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7A8C" w:rsidRPr="00797A8C" w:rsidRDefault="00797A8C" w:rsidP="00797A8C">
      <w:pPr>
        <w:shd w:val="clear" w:color="auto" w:fill="FFFFFF"/>
        <w:spacing w:after="0"/>
        <w:ind w:right="-284"/>
        <w:contextualSpacing/>
        <w:jc w:val="center"/>
        <w:rPr>
          <w:rFonts w:ascii="Times New Roman" w:eastAsia="Calibri" w:hAnsi="Times New Roman" w:cs="Times New Roman"/>
          <w:sz w:val="28"/>
          <w:szCs w:val="28"/>
        </w:rPr>
      </w:pPr>
      <w:r w:rsidRPr="00797A8C">
        <w:rPr>
          <w:rFonts w:ascii="Times New Roman" w:eastAsia="Calibri" w:hAnsi="Times New Roman" w:cs="Times New Roman"/>
          <w:noProof/>
          <w:sz w:val="28"/>
          <w:szCs w:val="28"/>
          <w:lang w:eastAsia="ru-RU"/>
        </w:rPr>
        <w:drawing>
          <wp:anchor distT="0" distB="0" distL="114300" distR="114300" simplePos="0" relativeHeight="251656704" behindDoc="0" locked="0" layoutInCell="1" allowOverlap="1">
            <wp:simplePos x="0" y="0"/>
            <wp:positionH relativeFrom="column">
              <wp:posOffset>2754630</wp:posOffset>
            </wp:positionH>
            <wp:positionV relativeFrom="paragraph">
              <wp:posOffset>-328295</wp:posOffset>
            </wp:positionV>
            <wp:extent cx="340995" cy="559435"/>
            <wp:effectExtent l="19050" t="0" r="1905" b="0"/>
            <wp:wrapSquare wrapText="bothSides"/>
            <wp:docPr id="1" name="Рисунок 407"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7" descr="лого"/>
                    <pic:cNvPicPr>
                      <a:picLocks noChangeAspect="1" noChangeArrowheads="1"/>
                    </pic:cNvPicPr>
                  </pic:nvPicPr>
                  <pic:blipFill>
                    <a:blip r:embed="rId7" cstate="print"/>
                    <a:srcRect r="80949"/>
                    <a:stretch>
                      <a:fillRect/>
                    </a:stretch>
                  </pic:blipFill>
                  <pic:spPr bwMode="auto">
                    <a:xfrm>
                      <a:off x="0" y="0"/>
                      <a:ext cx="340995" cy="559435"/>
                    </a:xfrm>
                    <a:prstGeom prst="rect">
                      <a:avLst/>
                    </a:prstGeom>
                    <a:noFill/>
                    <a:ln w="9525">
                      <a:noFill/>
                      <a:miter lim="800000"/>
                      <a:headEnd/>
                      <a:tailEnd/>
                    </a:ln>
                  </pic:spPr>
                </pic:pic>
              </a:graphicData>
            </a:graphic>
          </wp:anchor>
        </w:drawing>
      </w:r>
    </w:p>
    <w:p w:rsidR="00797A8C" w:rsidRPr="00797A8C" w:rsidRDefault="00797A8C" w:rsidP="00797A8C">
      <w:pPr>
        <w:shd w:val="clear" w:color="auto" w:fill="FFFFFF"/>
        <w:spacing w:after="0"/>
        <w:ind w:right="-284"/>
        <w:contextualSpacing/>
        <w:jc w:val="center"/>
        <w:rPr>
          <w:rFonts w:ascii="Times New Roman" w:eastAsia="Calibri" w:hAnsi="Times New Roman" w:cs="Times New Roman"/>
          <w:caps/>
          <w:sz w:val="28"/>
          <w:szCs w:val="28"/>
        </w:rPr>
      </w:pPr>
      <w:r w:rsidRPr="00797A8C">
        <w:rPr>
          <w:rFonts w:ascii="Times New Roman" w:eastAsia="Calibri" w:hAnsi="Times New Roman" w:cs="Times New Roman"/>
          <w:sz w:val="28"/>
          <w:szCs w:val="28"/>
        </w:rPr>
        <w:t>МИНИСТЕРСТВО ОБРАЗОВАНИЯ И НАУКИ РОССИЙСКОЙ ФЕДЕРАЦИИ</w:t>
      </w:r>
    </w:p>
    <w:p w:rsidR="00797A8C" w:rsidRPr="00797A8C" w:rsidRDefault="00797A8C" w:rsidP="00797A8C">
      <w:pPr>
        <w:spacing w:after="0"/>
        <w:contextualSpacing/>
        <w:jc w:val="center"/>
        <w:rPr>
          <w:rFonts w:ascii="Times New Roman" w:eastAsia="Calibri" w:hAnsi="Times New Roman" w:cs="Times New Roman"/>
          <w:sz w:val="28"/>
          <w:szCs w:val="28"/>
        </w:rPr>
      </w:pPr>
      <w:r w:rsidRPr="00797A8C">
        <w:rPr>
          <w:rFonts w:ascii="Times New Roman" w:eastAsia="Calibri" w:hAnsi="Times New Roman" w:cs="Times New Roman"/>
          <w:sz w:val="28"/>
          <w:szCs w:val="28"/>
        </w:rPr>
        <w:t xml:space="preserve">Федеральное государственное автономное образовательное учреждение </w:t>
      </w:r>
    </w:p>
    <w:p w:rsidR="00797A8C" w:rsidRPr="00797A8C" w:rsidRDefault="00797A8C" w:rsidP="00797A8C">
      <w:pPr>
        <w:shd w:val="clear" w:color="auto" w:fill="FFFFFF"/>
        <w:spacing w:after="0"/>
        <w:contextualSpacing/>
        <w:jc w:val="center"/>
        <w:rPr>
          <w:rFonts w:ascii="Times New Roman" w:eastAsia="Calibri" w:hAnsi="Times New Roman" w:cs="Times New Roman"/>
          <w:sz w:val="28"/>
          <w:szCs w:val="28"/>
        </w:rPr>
      </w:pPr>
      <w:r w:rsidRPr="00797A8C">
        <w:rPr>
          <w:rFonts w:ascii="Times New Roman" w:eastAsia="Calibri" w:hAnsi="Times New Roman" w:cs="Times New Roman"/>
          <w:sz w:val="28"/>
          <w:szCs w:val="28"/>
        </w:rPr>
        <w:t>высшего образования</w:t>
      </w:r>
    </w:p>
    <w:p w:rsidR="00797A8C" w:rsidRPr="00797A8C" w:rsidRDefault="00797A8C" w:rsidP="00797A8C">
      <w:pPr>
        <w:shd w:val="clear" w:color="auto" w:fill="FFFFFF"/>
        <w:spacing w:after="0"/>
        <w:contextualSpacing/>
        <w:jc w:val="center"/>
        <w:rPr>
          <w:rFonts w:ascii="Times New Roman" w:eastAsia="Calibri" w:hAnsi="Times New Roman" w:cs="Times New Roman"/>
          <w:b/>
          <w:bCs/>
          <w:sz w:val="28"/>
          <w:szCs w:val="28"/>
        </w:rPr>
      </w:pPr>
      <w:r w:rsidRPr="00797A8C">
        <w:rPr>
          <w:rFonts w:ascii="Times New Roman" w:eastAsia="Calibri" w:hAnsi="Times New Roman" w:cs="Times New Roman"/>
          <w:b/>
          <w:bCs/>
          <w:sz w:val="28"/>
          <w:szCs w:val="28"/>
        </w:rPr>
        <w:t>«Дальневосточный федеральный университет»</w:t>
      </w:r>
    </w:p>
    <w:p w:rsidR="00797A8C" w:rsidRPr="00797A8C" w:rsidRDefault="00797A8C" w:rsidP="00797A8C">
      <w:pPr>
        <w:shd w:val="clear" w:color="auto" w:fill="FFFFFF"/>
        <w:spacing w:after="0"/>
        <w:contextualSpacing/>
        <w:jc w:val="center"/>
        <w:rPr>
          <w:rFonts w:ascii="Times New Roman" w:eastAsia="Calibri" w:hAnsi="Times New Roman" w:cs="Times New Roman"/>
          <w:bCs/>
          <w:sz w:val="28"/>
          <w:szCs w:val="28"/>
        </w:rPr>
      </w:pPr>
      <w:r w:rsidRPr="00797A8C">
        <w:rPr>
          <w:rFonts w:ascii="Times New Roman" w:eastAsia="Calibri" w:hAnsi="Times New Roman" w:cs="Times New Roman"/>
          <w:bCs/>
          <w:sz w:val="28"/>
          <w:szCs w:val="28"/>
        </w:rPr>
        <w:t>(ДВФУ)</w:t>
      </w:r>
    </w:p>
    <w:p w:rsidR="00797A8C" w:rsidRPr="00797A8C" w:rsidRDefault="000A684E" w:rsidP="00797A8C">
      <w:pPr>
        <w:spacing w:after="0"/>
        <w:contextualSpacing/>
        <w:jc w:val="both"/>
        <w:rPr>
          <w:rFonts w:ascii="Times New Roman" w:eastAsia="Calibri" w:hAnsi="Times New Roman" w:cs="Times New Roman"/>
          <w:sz w:val="20"/>
          <w:szCs w:val="20"/>
        </w:rPr>
      </w:pPr>
      <w:r>
        <w:rPr>
          <w:rFonts w:ascii="Times New Roman" w:eastAsia="Calibri" w:hAnsi="Times New Roman" w:cs="Times New Roman"/>
          <w:noProof/>
          <w:sz w:val="20"/>
          <w:szCs w:val="20"/>
          <w:lang w:eastAsia="ru-RU"/>
        </w:rPr>
        <w:pict>
          <v:line id="Прямая соединительная линия 5" o:spid="_x0000_s1026" style="position:absolute;left:0;text-align:left;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6pt,7.55pt" to="468.0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" strokeweight="4.5pt">
            <v:stroke linestyle="thickThin"/>
          </v:line>
        </w:pict>
      </w:r>
    </w:p>
    <w:p w:rsidR="00797A8C" w:rsidRPr="00797A8C" w:rsidRDefault="00797A8C" w:rsidP="00797A8C">
      <w:pPr>
        <w:spacing w:after="0"/>
        <w:contextualSpacing/>
        <w:jc w:val="center"/>
        <w:rPr>
          <w:rFonts w:ascii="Times New Roman" w:eastAsia="Calibri" w:hAnsi="Times New Roman" w:cs="Times New Roman"/>
          <w:b/>
          <w:bCs/>
          <w:caps/>
          <w:sz w:val="24"/>
          <w:szCs w:val="24"/>
        </w:rPr>
      </w:pPr>
      <w:r w:rsidRPr="00797A8C">
        <w:rPr>
          <w:rFonts w:ascii="Times New Roman" w:eastAsia="Calibri" w:hAnsi="Times New Roman" w:cs="Times New Roman"/>
          <w:b/>
          <w:bCs/>
          <w:caps/>
          <w:sz w:val="24"/>
          <w:szCs w:val="24"/>
        </w:rPr>
        <w:t>ИНЖЕНЕРНАЯ школа ДВФУ</w:t>
      </w:r>
    </w:p>
    <w:p w:rsidR="00797A8C" w:rsidRPr="00797A8C" w:rsidRDefault="00797A8C" w:rsidP="00797A8C">
      <w:pPr>
        <w:spacing w:after="0"/>
        <w:contextualSpacing/>
        <w:jc w:val="center"/>
        <w:rPr>
          <w:rFonts w:ascii="Times New Roman" w:eastAsia="Calibri" w:hAnsi="Times New Roman" w:cs="Times New Roman"/>
          <w:b/>
          <w:bCs/>
          <w:caps/>
          <w:sz w:val="24"/>
          <w:szCs w:val="24"/>
        </w:rPr>
      </w:pPr>
    </w:p>
    <w:tbl>
      <w:tblPr>
        <w:tblW w:w="0" w:type="auto"/>
        <w:tblLook w:val="04A0" w:firstRow="1" w:lastRow="0" w:firstColumn="1" w:lastColumn="0" w:noHBand="0" w:noVBand="1"/>
      </w:tblPr>
      <w:tblGrid>
        <w:gridCol w:w="4784"/>
        <w:gridCol w:w="4786"/>
      </w:tblGrid>
      <w:tr w:rsidR="00797A8C" w:rsidRPr="00797A8C" w:rsidTr="00552041">
        <w:tc>
          <w:tcPr>
            <w:tcW w:w="4784" w:type="dxa"/>
          </w:tcPr>
          <w:p w:rsidR="00797A8C" w:rsidRPr="00797A8C" w:rsidRDefault="00797A8C" w:rsidP="00797A8C">
            <w:pPr>
              <w:widowControl w:val="0"/>
              <w:suppressAutoHyphens/>
              <w:autoSpaceDE w:val="0"/>
              <w:autoSpaceDN w:val="0"/>
              <w:adjustRightInd w:val="0"/>
              <w:spacing w:after="0"/>
              <w:contextualSpacing/>
              <w:rPr>
                <w:rFonts w:ascii="Times New Roman" w:eastAsia="Times New Roman" w:hAnsi="Times New Roman" w:cs="Times New Roman"/>
                <w:sz w:val="24"/>
                <w:szCs w:val="24"/>
              </w:rPr>
            </w:pPr>
            <w:r w:rsidRPr="00797A8C">
              <w:rPr>
                <w:rFonts w:ascii="Times New Roman" w:eastAsia="Times New Roman" w:hAnsi="Times New Roman" w:cs="Times New Roman"/>
                <w:sz w:val="24"/>
                <w:szCs w:val="24"/>
              </w:rPr>
              <w:t>«СОГЛАСОВАНО»</w:t>
            </w:r>
          </w:p>
          <w:p w:rsidR="00797A8C" w:rsidRPr="00797A8C" w:rsidRDefault="00797A8C" w:rsidP="00797A8C">
            <w:pPr>
              <w:widowControl w:val="0"/>
              <w:suppressAutoHyphens/>
              <w:autoSpaceDE w:val="0"/>
              <w:autoSpaceDN w:val="0"/>
              <w:adjustRightInd w:val="0"/>
              <w:spacing w:after="0"/>
              <w:contextualSpacing/>
              <w:rPr>
                <w:rFonts w:ascii="Times New Roman" w:eastAsia="Times New Roman" w:hAnsi="Times New Roman" w:cs="Times New Roman"/>
                <w:sz w:val="24"/>
                <w:szCs w:val="24"/>
              </w:rPr>
            </w:pPr>
          </w:p>
        </w:tc>
        <w:tc>
          <w:tcPr>
            <w:tcW w:w="4786" w:type="dxa"/>
            <w:hideMark/>
          </w:tcPr>
          <w:p w:rsidR="00797A8C" w:rsidRPr="00797A8C" w:rsidRDefault="00797A8C" w:rsidP="00797A8C">
            <w:pPr>
              <w:widowControl w:val="0"/>
              <w:suppressAutoHyphens/>
              <w:autoSpaceDE w:val="0"/>
              <w:autoSpaceDN w:val="0"/>
              <w:adjustRightInd w:val="0"/>
              <w:spacing w:after="0"/>
              <w:ind w:left="1169"/>
              <w:contextualSpacing/>
              <w:rPr>
                <w:rFonts w:ascii="Times New Roman" w:eastAsia="Times New Roman" w:hAnsi="Times New Roman" w:cs="Times New Roman"/>
                <w:sz w:val="24"/>
                <w:szCs w:val="24"/>
              </w:rPr>
            </w:pPr>
            <w:r w:rsidRPr="00797A8C">
              <w:rPr>
                <w:rFonts w:ascii="Times New Roman" w:eastAsia="Times New Roman" w:hAnsi="Times New Roman" w:cs="Times New Roman"/>
                <w:sz w:val="24"/>
                <w:szCs w:val="24"/>
              </w:rPr>
              <w:t>«УТВЕРЖДАЮ»</w:t>
            </w:r>
          </w:p>
        </w:tc>
      </w:tr>
      <w:tr w:rsidR="00797A8C" w:rsidRPr="00797A8C" w:rsidTr="00552041">
        <w:tc>
          <w:tcPr>
            <w:tcW w:w="4784" w:type="dxa"/>
            <w:hideMark/>
          </w:tcPr>
          <w:p w:rsidR="00797A8C" w:rsidRPr="00797A8C" w:rsidRDefault="00797A8C" w:rsidP="00797A8C">
            <w:pPr>
              <w:widowControl w:val="0"/>
              <w:suppressAutoHyphens/>
              <w:autoSpaceDE w:val="0"/>
              <w:autoSpaceDN w:val="0"/>
              <w:adjustRightInd w:val="0"/>
              <w:spacing w:after="0"/>
              <w:contextualSpacing/>
              <w:rPr>
                <w:rFonts w:ascii="Times New Roman" w:eastAsia="Times New Roman" w:hAnsi="Times New Roman" w:cs="Times New Roman"/>
                <w:sz w:val="24"/>
                <w:szCs w:val="24"/>
              </w:rPr>
            </w:pPr>
            <w:r w:rsidRPr="00797A8C">
              <w:rPr>
                <w:rFonts w:ascii="Times New Roman" w:eastAsia="Times New Roman" w:hAnsi="Times New Roman" w:cs="Times New Roman"/>
                <w:sz w:val="24"/>
                <w:szCs w:val="24"/>
              </w:rPr>
              <w:t xml:space="preserve">Инженерная школа </w:t>
            </w:r>
          </w:p>
        </w:tc>
        <w:tc>
          <w:tcPr>
            <w:tcW w:w="4786" w:type="dxa"/>
            <w:hideMark/>
          </w:tcPr>
          <w:p w:rsidR="00797A8C" w:rsidRPr="00797A8C" w:rsidRDefault="00797A8C" w:rsidP="00797A8C">
            <w:pPr>
              <w:widowControl w:val="0"/>
              <w:suppressAutoHyphens/>
              <w:autoSpaceDE w:val="0"/>
              <w:autoSpaceDN w:val="0"/>
              <w:adjustRightInd w:val="0"/>
              <w:spacing w:after="0"/>
              <w:ind w:left="1169"/>
              <w:contextualSpacing/>
              <w:rPr>
                <w:rFonts w:ascii="Times New Roman" w:eastAsia="Times New Roman" w:hAnsi="Times New Roman" w:cs="Times New Roman"/>
                <w:sz w:val="24"/>
                <w:szCs w:val="24"/>
              </w:rPr>
            </w:pPr>
            <w:r w:rsidRPr="00797A8C">
              <w:rPr>
                <w:rFonts w:ascii="Times New Roman" w:eastAsia="Times New Roman" w:hAnsi="Times New Roman" w:cs="Times New Roman"/>
                <w:sz w:val="24"/>
                <w:szCs w:val="24"/>
              </w:rPr>
              <w:t>Заведующая кафедрой</w:t>
            </w:r>
          </w:p>
          <w:p w:rsidR="00797A8C" w:rsidRPr="00797A8C" w:rsidRDefault="00797A8C" w:rsidP="00797A8C">
            <w:pPr>
              <w:widowControl w:val="0"/>
              <w:suppressAutoHyphens/>
              <w:autoSpaceDE w:val="0"/>
              <w:autoSpaceDN w:val="0"/>
              <w:adjustRightInd w:val="0"/>
              <w:spacing w:after="0"/>
              <w:ind w:left="1169"/>
              <w:contextualSpacing/>
              <w:rPr>
                <w:rFonts w:ascii="Times New Roman" w:eastAsia="Times New Roman" w:hAnsi="Times New Roman" w:cs="Times New Roman"/>
                <w:sz w:val="24"/>
                <w:szCs w:val="24"/>
              </w:rPr>
            </w:pPr>
            <w:r w:rsidRPr="00797A8C">
              <w:rPr>
                <w:rFonts w:ascii="Times New Roman" w:eastAsia="Times New Roman" w:hAnsi="Times New Roman" w:cs="Times New Roman"/>
                <w:sz w:val="24"/>
                <w:szCs w:val="24"/>
              </w:rPr>
              <w:t>электроники и средств связи</w:t>
            </w:r>
          </w:p>
        </w:tc>
      </w:tr>
      <w:tr w:rsidR="00797A8C" w:rsidRPr="00797A8C" w:rsidTr="00552041">
        <w:tc>
          <w:tcPr>
            <w:tcW w:w="4784" w:type="dxa"/>
            <w:hideMark/>
          </w:tcPr>
          <w:p w:rsidR="00797A8C" w:rsidRPr="00797A8C" w:rsidRDefault="00797A8C" w:rsidP="00797A8C">
            <w:pPr>
              <w:widowControl w:val="0"/>
              <w:suppressAutoHyphens/>
              <w:autoSpaceDE w:val="0"/>
              <w:autoSpaceDN w:val="0"/>
              <w:adjustRightInd w:val="0"/>
              <w:spacing w:after="0"/>
              <w:contextualSpacing/>
              <w:rPr>
                <w:rFonts w:ascii="Times New Roman" w:eastAsia="Times New Roman" w:hAnsi="Times New Roman" w:cs="Times New Roman"/>
                <w:sz w:val="24"/>
                <w:szCs w:val="24"/>
              </w:rPr>
            </w:pPr>
            <w:r w:rsidRPr="00797A8C">
              <w:rPr>
                <w:rFonts w:ascii="Times New Roman" w:eastAsia="Times New Roman" w:hAnsi="Times New Roman" w:cs="Times New Roman"/>
                <w:sz w:val="24"/>
                <w:szCs w:val="24"/>
              </w:rPr>
              <w:t>Руководитель ОП</w:t>
            </w:r>
          </w:p>
        </w:tc>
        <w:tc>
          <w:tcPr>
            <w:tcW w:w="4786" w:type="dxa"/>
          </w:tcPr>
          <w:p w:rsidR="00797A8C" w:rsidRPr="00797A8C" w:rsidRDefault="00797A8C" w:rsidP="00797A8C">
            <w:pPr>
              <w:widowControl w:val="0"/>
              <w:suppressAutoHyphens/>
              <w:autoSpaceDE w:val="0"/>
              <w:autoSpaceDN w:val="0"/>
              <w:adjustRightInd w:val="0"/>
              <w:spacing w:after="0"/>
              <w:ind w:left="1169"/>
              <w:contextualSpacing/>
              <w:rPr>
                <w:rFonts w:ascii="Times New Roman" w:eastAsia="Times New Roman" w:hAnsi="Times New Roman" w:cs="Times New Roman"/>
                <w:sz w:val="24"/>
                <w:szCs w:val="24"/>
              </w:rPr>
            </w:pPr>
          </w:p>
        </w:tc>
      </w:tr>
      <w:tr w:rsidR="00797A8C" w:rsidRPr="00797A8C" w:rsidTr="00552041">
        <w:tc>
          <w:tcPr>
            <w:tcW w:w="4784" w:type="dxa"/>
            <w:hideMark/>
          </w:tcPr>
          <w:p w:rsidR="00797A8C" w:rsidRPr="00797A8C" w:rsidRDefault="00797A8C" w:rsidP="00797A8C">
            <w:pPr>
              <w:widowControl w:val="0"/>
              <w:suppressAutoHyphens/>
              <w:autoSpaceDE w:val="0"/>
              <w:autoSpaceDN w:val="0"/>
              <w:adjustRightInd w:val="0"/>
              <w:spacing w:after="0"/>
              <w:contextualSpacing/>
              <w:rPr>
                <w:rFonts w:ascii="Times New Roman" w:eastAsia="Times New Roman" w:hAnsi="Times New Roman" w:cs="Times New Roman"/>
                <w:sz w:val="24"/>
                <w:szCs w:val="24"/>
              </w:rPr>
            </w:pPr>
            <w:r w:rsidRPr="00797A8C">
              <w:rPr>
                <w:rFonts w:ascii="Times New Roman" w:eastAsia="Times New Roman" w:hAnsi="Times New Roman" w:cs="Times New Roman"/>
                <w:sz w:val="24"/>
                <w:szCs w:val="24"/>
              </w:rPr>
              <w:t>______________</w:t>
            </w:r>
            <w:proofErr w:type="gramStart"/>
            <w:r w:rsidRPr="00797A8C">
              <w:rPr>
                <w:rFonts w:ascii="Times New Roman" w:eastAsia="Times New Roman" w:hAnsi="Times New Roman" w:cs="Times New Roman"/>
                <w:sz w:val="24"/>
                <w:szCs w:val="24"/>
              </w:rPr>
              <w:t>_  Л.Г.</w:t>
            </w:r>
            <w:proofErr w:type="gramEnd"/>
            <w:r w:rsidRPr="00797A8C">
              <w:rPr>
                <w:rFonts w:ascii="Times New Roman" w:eastAsia="Times New Roman" w:hAnsi="Times New Roman" w:cs="Times New Roman"/>
                <w:sz w:val="24"/>
                <w:szCs w:val="24"/>
              </w:rPr>
              <w:t xml:space="preserve"> Стаценко</w:t>
            </w:r>
          </w:p>
          <w:p w:rsidR="00797A8C" w:rsidRPr="00797A8C" w:rsidRDefault="00797A8C" w:rsidP="00797A8C">
            <w:pPr>
              <w:widowControl w:val="0"/>
              <w:tabs>
                <w:tab w:val="right" w:pos="4568"/>
              </w:tabs>
              <w:suppressAutoHyphens/>
              <w:autoSpaceDE w:val="0"/>
              <w:autoSpaceDN w:val="0"/>
              <w:adjustRightInd w:val="0"/>
              <w:spacing w:after="0"/>
              <w:contextualSpacing/>
              <w:rPr>
                <w:rFonts w:ascii="Times New Roman" w:eastAsia="Times New Roman" w:hAnsi="Times New Roman" w:cs="Times New Roman"/>
                <w:sz w:val="20"/>
                <w:szCs w:val="20"/>
              </w:rPr>
            </w:pPr>
            <w:r w:rsidRPr="00797A8C">
              <w:rPr>
                <w:rFonts w:ascii="Times New Roman" w:eastAsia="Times New Roman" w:hAnsi="Times New Roman" w:cs="Times New Roman"/>
                <w:sz w:val="20"/>
                <w:szCs w:val="20"/>
              </w:rPr>
              <w:t xml:space="preserve">        (</w:t>
            </w:r>
            <w:proofErr w:type="gramStart"/>
            <w:r w:rsidRPr="00797A8C">
              <w:rPr>
                <w:rFonts w:ascii="Times New Roman" w:eastAsia="Times New Roman" w:hAnsi="Times New Roman" w:cs="Times New Roman"/>
                <w:sz w:val="20"/>
                <w:szCs w:val="20"/>
              </w:rPr>
              <w:t xml:space="preserve">подпись)   </w:t>
            </w:r>
            <w:proofErr w:type="gramEnd"/>
            <w:r w:rsidRPr="00797A8C">
              <w:rPr>
                <w:rFonts w:ascii="Times New Roman" w:eastAsia="Times New Roman" w:hAnsi="Times New Roman" w:cs="Times New Roman"/>
                <w:sz w:val="20"/>
                <w:szCs w:val="20"/>
              </w:rPr>
              <w:t xml:space="preserve">      (Ф.И.О. рук. ОП)</w:t>
            </w:r>
            <w:r w:rsidRPr="00797A8C">
              <w:rPr>
                <w:rFonts w:ascii="Times New Roman" w:eastAsia="Times New Roman" w:hAnsi="Times New Roman" w:cs="Times New Roman"/>
                <w:sz w:val="20"/>
                <w:szCs w:val="20"/>
              </w:rPr>
              <w:tab/>
            </w:r>
          </w:p>
        </w:tc>
        <w:tc>
          <w:tcPr>
            <w:tcW w:w="4786" w:type="dxa"/>
            <w:hideMark/>
          </w:tcPr>
          <w:p w:rsidR="00797A8C" w:rsidRPr="00797A8C" w:rsidRDefault="00797A8C" w:rsidP="00797A8C">
            <w:pPr>
              <w:widowControl w:val="0"/>
              <w:suppressAutoHyphens/>
              <w:autoSpaceDE w:val="0"/>
              <w:autoSpaceDN w:val="0"/>
              <w:adjustRightInd w:val="0"/>
              <w:spacing w:after="0"/>
              <w:ind w:left="1169"/>
              <w:contextualSpacing/>
              <w:rPr>
                <w:rFonts w:ascii="Times New Roman" w:eastAsia="Times New Roman" w:hAnsi="Times New Roman" w:cs="Times New Roman"/>
                <w:sz w:val="24"/>
                <w:szCs w:val="24"/>
              </w:rPr>
            </w:pPr>
            <w:r w:rsidRPr="00797A8C">
              <w:rPr>
                <w:rFonts w:ascii="Times New Roman" w:eastAsia="Times New Roman" w:hAnsi="Times New Roman" w:cs="Times New Roman"/>
                <w:sz w:val="24"/>
                <w:szCs w:val="24"/>
              </w:rPr>
              <w:t>______________</w:t>
            </w:r>
            <w:proofErr w:type="gramStart"/>
            <w:r w:rsidRPr="00797A8C">
              <w:rPr>
                <w:rFonts w:ascii="Times New Roman" w:eastAsia="Times New Roman" w:hAnsi="Times New Roman" w:cs="Times New Roman"/>
                <w:sz w:val="24"/>
                <w:szCs w:val="24"/>
              </w:rPr>
              <w:t>_  Л.Г.</w:t>
            </w:r>
            <w:proofErr w:type="gramEnd"/>
            <w:r w:rsidRPr="00797A8C">
              <w:rPr>
                <w:rFonts w:ascii="Times New Roman" w:eastAsia="Times New Roman" w:hAnsi="Times New Roman" w:cs="Times New Roman"/>
                <w:sz w:val="24"/>
                <w:szCs w:val="24"/>
              </w:rPr>
              <w:t xml:space="preserve"> Стаценко</w:t>
            </w:r>
          </w:p>
          <w:p w:rsidR="00797A8C" w:rsidRPr="00797A8C" w:rsidRDefault="00797A8C" w:rsidP="00797A8C">
            <w:pPr>
              <w:widowControl w:val="0"/>
              <w:suppressAutoHyphens/>
              <w:autoSpaceDE w:val="0"/>
              <w:autoSpaceDN w:val="0"/>
              <w:adjustRightInd w:val="0"/>
              <w:spacing w:after="0"/>
              <w:ind w:left="1169"/>
              <w:contextualSpacing/>
              <w:rPr>
                <w:rFonts w:ascii="Times New Roman" w:eastAsia="Times New Roman" w:hAnsi="Times New Roman" w:cs="Times New Roman"/>
                <w:sz w:val="20"/>
                <w:szCs w:val="20"/>
              </w:rPr>
            </w:pPr>
            <w:r w:rsidRPr="00797A8C">
              <w:rPr>
                <w:rFonts w:ascii="Times New Roman" w:eastAsia="Times New Roman" w:hAnsi="Times New Roman" w:cs="Times New Roman"/>
                <w:sz w:val="20"/>
                <w:szCs w:val="20"/>
              </w:rPr>
              <w:t xml:space="preserve">        (</w:t>
            </w:r>
            <w:proofErr w:type="gramStart"/>
            <w:r w:rsidRPr="00797A8C">
              <w:rPr>
                <w:rFonts w:ascii="Times New Roman" w:eastAsia="Times New Roman" w:hAnsi="Times New Roman" w:cs="Times New Roman"/>
                <w:sz w:val="20"/>
                <w:szCs w:val="20"/>
              </w:rPr>
              <w:t xml:space="preserve">подпись)   </w:t>
            </w:r>
            <w:proofErr w:type="gramEnd"/>
            <w:r w:rsidRPr="00797A8C">
              <w:rPr>
                <w:rFonts w:ascii="Times New Roman" w:eastAsia="Times New Roman" w:hAnsi="Times New Roman" w:cs="Times New Roman"/>
                <w:sz w:val="20"/>
                <w:szCs w:val="20"/>
              </w:rPr>
              <w:t xml:space="preserve">       (Ф.И.О. зав. каф.)</w:t>
            </w:r>
          </w:p>
        </w:tc>
      </w:tr>
      <w:tr w:rsidR="00797A8C" w:rsidRPr="00797A8C" w:rsidTr="00552041">
        <w:trPr>
          <w:trHeight w:val="336"/>
        </w:trPr>
        <w:tc>
          <w:tcPr>
            <w:tcW w:w="4784" w:type="dxa"/>
            <w:hideMark/>
          </w:tcPr>
          <w:p w:rsidR="00797A8C" w:rsidRPr="00CD658B" w:rsidRDefault="00CD658B" w:rsidP="00CD658B">
            <w:pPr>
              <w:rPr>
                <w:rFonts w:ascii="Times New Roman" w:hAnsi="Times New Roman"/>
                <w:sz w:val="24"/>
                <w:szCs w:val="24"/>
                <w:u w:val="single"/>
              </w:rPr>
            </w:pPr>
            <w:r w:rsidRPr="0068047C">
              <w:rPr>
                <w:rFonts w:ascii="Times New Roman" w:hAnsi="Times New Roman"/>
                <w:sz w:val="24"/>
                <w:szCs w:val="24"/>
                <w:u w:val="single"/>
              </w:rPr>
              <w:t>«_</w:t>
            </w:r>
            <w:r w:rsidR="002F42A5">
              <w:rPr>
                <w:rFonts w:ascii="Times New Roman" w:hAnsi="Times New Roman"/>
                <w:sz w:val="24"/>
                <w:szCs w:val="24"/>
                <w:u w:val="single"/>
              </w:rPr>
              <w:t>28</w:t>
            </w:r>
            <w:r w:rsidRPr="0068047C">
              <w:rPr>
                <w:rFonts w:ascii="Times New Roman" w:hAnsi="Times New Roman"/>
                <w:sz w:val="24"/>
                <w:szCs w:val="24"/>
                <w:u w:val="single"/>
              </w:rPr>
              <w:t>_» __июня__ 201</w:t>
            </w:r>
            <w:r w:rsidR="002F42A5">
              <w:rPr>
                <w:rFonts w:ascii="Times New Roman" w:hAnsi="Times New Roman"/>
                <w:sz w:val="24"/>
                <w:szCs w:val="24"/>
                <w:u w:val="single"/>
              </w:rPr>
              <w:t>7</w:t>
            </w:r>
            <w:r w:rsidRPr="0068047C">
              <w:rPr>
                <w:rFonts w:ascii="Times New Roman" w:hAnsi="Times New Roman"/>
                <w:sz w:val="24"/>
                <w:szCs w:val="24"/>
                <w:u w:val="single"/>
              </w:rPr>
              <w:t xml:space="preserve"> г</w:t>
            </w:r>
            <w:r>
              <w:rPr>
                <w:rFonts w:ascii="Times New Roman" w:hAnsi="Times New Roman"/>
                <w:sz w:val="24"/>
                <w:szCs w:val="24"/>
                <w:u w:val="single"/>
              </w:rPr>
              <w:t xml:space="preserve">  </w:t>
            </w:r>
          </w:p>
        </w:tc>
        <w:tc>
          <w:tcPr>
            <w:tcW w:w="4786" w:type="dxa"/>
            <w:hideMark/>
          </w:tcPr>
          <w:p w:rsidR="00797A8C" w:rsidRPr="00CD658B" w:rsidRDefault="00797A8C" w:rsidP="00CD658B">
            <w:pPr>
              <w:rPr>
                <w:rFonts w:ascii="Times New Roman" w:hAnsi="Times New Roman"/>
                <w:sz w:val="24"/>
                <w:szCs w:val="24"/>
                <w:u w:val="single"/>
              </w:rPr>
            </w:pPr>
            <w:r w:rsidRPr="00797A8C">
              <w:rPr>
                <w:rFonts w:ascii="Times New Roman" w:eastAsia="Times New Roman" w:hAnsi="Times New Roman" w:cs="Times New Roman"/>
                <w:sz w:val="24"/>
                <w:szCs w:val="24"/>
              </w:rPr>
              <w:t xml:space="preserve">                   </w:t>
            </w:r>
            <w:r w:rsidR="00CD658B" w:rsidRPr="0068047C">
              <w:rPr>
                <w:rFonts w:ascii="Times New Roman" w:hAnsi="Times New Roman"/>
                <w:sz w:val="24"/>
                <w:szCs w:val="24"/>
                <w:u w:val="single"/>
              </w:rPr>
              <w:t>«_</w:t>
            </w:r>
            <w:r w:rsidR="002F42A5">
              <w:rPr>
                <w:rFonts w:ascii="Times New Roman" w:hAnsi="Times New Roman"/>
                <w:sz w:val="24"/>
                <w:szCs w:val="24"/>
                <w:u w:val="single"/>
              </w:rPr>
              <w:t>28</w:t>
            </w:r>
            <w:r w:rsidR="00CD658B" w:rsidRPr="0068047C">
              <w:rPr>
                <w:rFonts w:ascii="Times New Roman" w:hAnsi="Times New Roman"/>
                <w:sz w:val="24"/>
                <w:szCs w:val="24"/>
                <w:u w:val="single"/>
              </w:rPr>
              <w:t>_» __июня__ 201</w:t>
            </w:r>
            <w:r w:rsidR="002F42A5">
              <w:rPr>
                <w:rFonts w:ascii="Times New Roman" w:hAnsi="Times New Roman"/>
                <w:sz w:val="24"/>
                <w:szCs w:val="24"/>
                <w:u w:val="single"/>
              </w:rPr>
              <w:t>7</w:t>
            </w:r>
            <w:r w:rsidR="00CD658B" w:rsidRPr="0068047C">
              <w:rPr>
                <w:rFonts w:ascii="Times New Roman" w:hAnsi="Times New Roman"/>
                <w:sz w:val="24"/>
                <w:szCs w:val="24"/>
                <w:u w:val="single"/>
              </w:rPr>
              <w:t xml:space="preserve"> г</w:t>
            </w:r>
            <w:r w:rsidR="00CD658B">
              <w:rPr>
                <w:rFonts w:ascii="Times New Roman" w:hAnsi="Times New Roman"/>
                <w:sz w:val="24"/>
                <w:szCs w:val="24"/>
                <w:u w:val="single"/>
              </w:rPr>
              <w:t xml:space="preserve">  </w:t>
            </w:r>
          </w:p>
        </w:tc>
      </w:tr>
    </w:tbl>
    <w:p w:rsidR="00797A8C" w:rsidRPr="00797A8C" w:rsidRDefault="00797A8C" w:rsidP="00797A8C">
      <w:pPr>
        <w:spacing w:after="0"/>
        <w:contextualSpacing/>
        <w:jc w:val="center"/>
        <w:rPr>
          <w:rFonts w:ascii="Times New Roman" w:eastAsia="Calibri" w:hAnsi="Times New Roman" w:cs="Times New Roman"/>
          <w:b/>
          <w:bCs/>
          <w:caps/>
          <w:sz w:val="20"/>
          <w:szCs w:val="20"/>
        </w:rPr>
      </w:pPr>
    </w:p>
    <w:p w:rsidR="00797A8C" w:rsidRPr="00797A8C" w:rsidRDefault="00797A8C" w:rsidP="00797A8C">
      <w:pPr>
        <w:keepNext/>
        <w:keepLines/>
        <w:spacing w:after="0"/>
        <w:contextualSpacing/>
        <w:jc w:val="center"/>
        <w:outlineLvl w:val="0"/>
        <w:rPr>
          <w:rFonts w:ascii="Times New Roman" w:eastAsia="Times New Roman" w:hAnsi="Times New Roman" w:cs="Times New Roman"/>
          <w:bCs/>
          <w:sz w:val="24"/>
          <w:szCs w:val="24"/>
        </w:rPr>
      </w:pPr>
      <w:r w:rsidRPr="00797A8C">
        <w:rPr>
          <w:rFonts w:ascii="Times New Roman" w:eastAsia="Times New Roman" w:hAnsi="Times New Roman" w:cs="Times New Roman"/>
          <w:b/>
          <w:bCs/>
          <w:sz w:val="24"/>
          <w:szCs w:val="24"/>
        </w:rPr>
        <w:t>РАБОЧАЯ ПРОГРАММА УЧЕБНОЙ ДИСЦИПЛИНЫ</w:t>
      </w:r>
    </w:p>
    <w:p w:rsidR="00797A8C" w:rsidRPr="00797A8C" w:rsidRDefault="00797A8C" w:rsidP="00797A8C">
      <w:pPr>
        <w:suppressAutoHyphens/>
        <w:spacing w:after="0"/>
        <w:contextualSpacing/>
        <w:jc w:val="center"/>
        <w:rPr>
          <w:rFonts w:ascii="Times New Roman" w:eastAsia="Calibri" w:hAnsi="Times New Roman" w:cs="Times New Roman"/>
          <w:sz w:val="24"/>
          <w:szCs w:val="24"/>
        </w:rPr>
      </w:pPr>
      <w:r w:rsidRPr="00797A8C">
        <w:rPr>
          <w:rFonts w:ascii="Times New Roman" w:eastAsia="Calibri" w:hAnsi="Times New Roman" w:cs="Times New Roman"/>
          <w:sz w:val="24"/>
          <w:szCs w:val="24"/>
        </w:rPr>
        <w:t>Мобильные системы радиосвязи</w:t>
      </w:r>
    </w:p>
    <w:p w:rsidR="00797A8C" w:rsidRPr="00797A8C" w:rsidRDefault="00797A8C" w:rsidP="00797A8C">
      <w:pPr>
        <w:spacing w:after="0"/>
        <w:contextualSpacing/>
        <w:jc w:val="center"/>
        <w:outlineLvl w:val="5"/>
        <w:rPr>
          <w:rFonts w:ascii="Times New Roman" w:eastAsia="Times New Roman" w:hAnsi="Times New Roman" w:cs="Times New Roman"/>
          <w:b/>
          <w:bCs/>
          <w:sz w:val="24"/>
          <w:szCs w:val="24"/>
          <w:lang w:eastAsia="ru-RU"/>
        </w:rPr>
      </w:pPr>
      <w:r w:rsidRPr="00797A8C">
        <w:rPr>
          <w:rFonts w:ascii="Times New Roman" w:eastAsia="Times New Roman" w:hAnsi="Times New Roman" w:cs="Times New Roman"/>
          <w:b/>
          <w:bCs/>
          <w:sz w:val="24"/>
          <w:szCs w:val="24"/>
          <w:lang w:eastAsia="ru-RU"/>
        </w:rPr>
        <w:t xml:space="preserve">Направление подготовки </w:t>
      </w:r>
    </w:p>
    <w:p w:rsidR="00797A8C" w:rsidRPr="00797A8C" w:rsidRDefault="00797A8C" w:rsidP="00797A8C">
      <w:pPr>
        <w:spacing w:after="0"/>
        <w:contextualSpacing/>
        <w:jc w:val="center"/>
        <w:outlineLvl w:val="5"/>
        <w:rPr>
          <w:rFonts w:ascii="Times New Roman" w:eastAsia="Times New Roman" w:hAnsi="Times New Roman" w:cs="Times New Roman"/>
          <w:b/>
          <w:bCs/>
          <w:sz w:val="24"/>
          <w:szCs w:val="24"/>
          <w:lang w:eastAsia="ru-RU"/>
        </w:rPr>
      </w:pPr>
      <w:r w:rsidRPr="00797A8C">
        <w:rPr>
          <w:rFonts w:ascii="Times New Roman" w:eastAsia="Times New Roman" w:hAnsi="Times New Roman" w:cs="Times New Roman"/>
          <w:b/>
          <w:bCs/>
          <w:sz w:val="24"/>
          <w:szCs w:val="24"/>
          <w:lang w:eastAsia="ru-RU"/>
        </w:rPr>
        <w:t>11.03.02 Инфокоммуникационные технологии и системы связи</w:t>
      </w:r>
    </w:p>
    <w:p w:rsidR="00797A8C" w:rsidRPr="00797A8C" w:rsidRDefault="00797A8C" w:rsidP="00797A8C">
      <w:pPr>
        <w:spacing w:after="0"/>
        <w:contextualSpacing/>
        <w:jc w:val="center"/>
        <w:outlineLvl w:val="5"/>
        <w:rPr>
          <w:rFonts w:ascii="Times New Roman" w:eastAsia="Times New Roman" w:hAnsi="Times New Roman" w:cs="Times New Roman"/>
          <w:bCs/>
          <w:sz w:val="24"/>
          <w:szCs w:val="24"/>
          <w:lang w:eastAsia="ru-RU"/>
        </w:rPr>
      </w:pPr>
      <w:r w:rsidRPr="00797A8C">
        <w:rPr>
          <w:rFonts w:ascii="Times New Roman" w:eastAsia="Times New Roman" w:hAnsi="Times New Roman" w:cs="Times New Roman"/>
          <w:bCs/>
          <w:sz w:val="24"/>
          <w:szCs w:val="24"/>
          <w:lang w:eastAsia="ru-RU"/>
        </w:rPr>
        <w:t>Форма подготовки очная</w:t>
      </w:r>
      <w:r w:rsidR="00840D46">
        <w:rPr>
          <w:rFonts w:ascii="Times New Roman" w:eastAsia="Times New Roman" w:hAnsi="Times New Roman" w:cs="Times New Roman"/>
          <w:bCs/>
          <w:sz w:val="24"/>
          <w:szCs w:val="24"/>
          <w:lang w:eastAsia="ru-RU"/>
        </w:rPr>
        <w:t>/заочная</w:t>
      </w:r>
    </w:p>
    <w:p w:rsidR="00797A8C" w:rsidRPr="00797A8C" w:rsidRDefault="00797A8C" w:rsidP="00797A8C">
      <w:pPr>
        <w:suppressAutoHyphens/>
        <w:spacing w:after="0" w:line="240" w:lineRule="auto"/>
        <w:contextualSpacing/>
        <w:jc w:val="both"/>
        <w:rPr>
          <w:rFonts w:ascii="Times New Roman" w:eastAsia="Calibri" w:hAnsi="Times New Roman" w:cs="Times New Roman"/>
          <w:sz w:val="24"/>
          <w:szCs w:val="24"/>
        </w:rPr>
      </w:pPr>
      <w:r w:rsidRPr="00797A8C">
        <w:rPr>
          <w:rFonts w:ascii="Times New Roman" w:eastAsia="Calibri" w:hAnsi="Times New Roman" w:cs="Times New Roman"/>
          <w:sz w:val="24"/>
          <w:szCs w:val="24"/>
        </w:rPr>
        <w:t xml:space="preserve">курс </w:t>
      </w:r>
      <w:r w:rsidR="001D7166">
        <w:rPr>
          <w:rFonts w:ascii="Times New Roman" w:eastAsia="Calibri" w:hAnsi="Times New Roman" w:cs="Times New Roman"/>
          <w:sz w:val="24"/>
          <w:szCs w:val="24"/>
        </w:rPr>
        <w:t>4</w:t>
      </w:r>
      <w:r w:rsidRPr="00797A8C">
        <w:rPr>
          <w:rFonts w:ascii="Times New Roman" w:eastAsia="Calibri" w:hAnsi="Times New Roman" w:cs="Times New Roman"/>
          <w:sz w:val="24"/>
          <w:szCs w:val="24"/>
        </w:rPr>
        <w:t xml:space="preserve">, семестр </w:t>
      </w:r>
      <w:r w:rsidR="002F42A5">
        <w:rPr>
          <w:rFonts w:ascii="Times New Roman" w:eastAsia="Calibri" w:hAnsi="Times New Roman" w:cs="Times New Roman"/>
          <w:sz w:val="24"/>
          <w:szCs w:val="24"/>
        </w:rPr>
        <w:t>8</w:t>
      </w:r>
      <w:r w:rsidR="00E53D27">
        <w:rPr>
          <w:rFonts w:ascii="Times New Roman" w:eastAsia="Calibri" w:hAnsi="Times New Roman" w:cs="Times New Roman"/>
          <w:sz w:val="24"/>
          <w:szCs w:val="24"/>
        </w:rPr>
        <w:t xml:space="preserve"> / 5 курс</w:t>
      </w:r>
    </w:p>
    <w:p w:rsidR="00797A8C" w:rsidRPr="00797A8C" w:rsidRDefault="00797A8C" w:rsidP="00797A8C">
      <w:pPr>
        <w:suppressAutoHyphens/>
        <w:spacing w:after="0" w:line="240" w:lineRule="auto"/>
        <w:contextualSpacing/>
        <w:jc w:val="both"/>
        <w:rPr>
          <w:rFonts w:ascii="Times New Roman" w:eastAsia="Calibri" w:hAnsi="Times New Roman" w:cs="Times New Roman"/>
          <w:sz w:val="24"/>
          <w:szCs w:val="24"/>
        </w:rPr>
      </w:pPr>
      <w:r w:rsidRPr="00797A8C">
        <w:rPr>
          <w:rFonts w:ascii="Times New Roman" w:eastAsia="Calibri" w:hAnsi="Times New Roman" w:cs="Times New Roman"/>
          <w:sz w:val="24"/>
          <w:szCs w:val="24"/>
        </w:rPr>
        <w:t xml:space="preserve">лекции </w:t>
      </w:r>
      <w:r w:rsidR="002F42A5">
        <w:rPr>
          <w:rFonts w:ascii="Times New Roman" w:eastAsia="Calibri" w:hAnsi="Times New Roman" w:cs="Times New Roman"/>
          <w:sz w:val="24"/>
          <w:szCs w:val="24"/>
        </w:rPr>
        <w:t>44</w:t>
      </w:r>
      <w:r w:rsidR="00840D46">
        <w:rPr>
          <w:rFonts w:ascii="Times New Roman" w:eastAsia="Calibri" w:hAnsi="Times New Roman" w:cs="Times New Roman"/>
          <w:sz w:val="24"/>
          <w:szCs w:val="24"/>
        </w:rPr>
        <w:t>/12</w:t>
      </w:r>
      <w:r w:rsidRPr="00797A8C">
        <w:rPr>
          <w:rFonts w:ascii="Times New Roman" w:eastAsia="Calibri" w:hAnsi="Times New Roman" w:cs="Times New Roman"/>
          <w:sz w:val="24"/>
          <w:szCs w:val="24"/>
        </w:rPr>
        <w:t xml:space="preserve"> час.</w:t>
      </w:r>
    </w:p>
    <w:p w:rsidR="00797A8C" w:rsidRPr="00797A8C" w:rsidRDefault="00797A8C" w:rsidP="00797A8C">
      <w:pPr>
        <w:suppressAutoHyphens/>
        <w:spacing w:after="0" w:line="240" w:lineRule="auto"/>
        <w:contextualSpacing/>
        <w:jc w:val="both"/>
        <w:rPr>
          <w:rFonts w:ascii="Times New Roman" w:eastAsia="Calibri" w:hAnsi="Times New Roman" w:cs="Times New Roman"/>
          <w:sz w:val="24"/>
          <w:szCs w:val="24"/>
        </w:rPr>
      </w:pPr>
      <w:r w:rsidRPr="00797A8C">
        <w:rPr>
          <w:rFonts w:ascii="Times New Roman" w:eastAsia="Calibri" w:hAnsi="Times New Roman" w:cs="Times New Roman"/>
          <w:sz w:val="24"/>
          <w:szCs w:val="24"/>
        </w:rPr>
        <w:t xml:space="preserve">практические занятия </w:t>
      </w:r>
      <w:r w:rsidR="002F42A5">
        <w:rPr>
          <w:rFonts w:ascii="Times New Roman" w:eastAsia="Calibri" w:hAnsi="Times New Roman" w:cs="Times New Roman"/>
          <w:sz w:val="24"/>
          <w:szCs w:val="24"/>
        </w:rPr>
        <w:t>22</w:t>
      </w:r>
      <w:r w:rsidR="00840D46">
        <w:rPr>
          <w:rFonts w:ascii="Times New Roman" w:eastAsia="Calibri" w:hAnsi="Times New Roman" w:cs="Times New Roman"/>
          <w:sz w:val="24"/>
          <w:szCs w:val="24"/>
        </w:rPr>
        <w:t>/</w:t>
      </w:r>
      <w:r w:rsidR="002F42A5">
        <w:rPr>
          <w:rFonts w:ascii="Times New Roman" w:eastAsia="Calibri" w:hAnsi="Times New Roman" w:cs="Times New Roman"/>
          <w:sz w:val="24"/>
          <w:szCs w:val="24"/>
        </w:rPr>
        <w:t>6</w:t>
      </w:r>
      <w:r w:rsidRPr="00797A8C">
        <w:rPr>
          <w:rFonts w:ascii="Times New Roman" w:eastAsia="Calibri" w:hAnsi="Times New Roman" w:cs="Times New Roman"/>
          <w:sz w:val="24"/>
          <w:szCs w:val="24"/>
        </w:rPr>
        <w:t xml:space="preserve"> час.</w:t>
      </w:r>
    </w:p>
    <w:p w:rsidR="00797A8C" w:rsidRDefault="00797A8C" w:rsidP="00797A8C">
      <w:pPr>
        <w:suppressAutoHyphens/>
        <w:spacing w:after="0" w:line="240" w:lineRule="auto"/>
        <w:contextualSpacing/>
        <w:jc w:val="both"/>
        <w:rPr>
          <w:rFonts w:ascii="Times New Roman" w:eastAsia="Calibri" w:hAnsi="Times New Roman" w:cs="Times New Roman"/>
          <w:sz w:val="24"/>
          <w:szCs w:val="24"/>
        </w:rPr>
      </w:pPr>
      <w:r w:rsidRPr="00797A8C">
        <w:rPr>
          <w:rFonts w:ascii="Times New Roman" w:eastAsia="Calibri" w:hAnsi="Times New Roman" w:cs="Times New Roman"/>
          <w:sz w:val="24"/>
          <w:szCs w:val="24"/>
        </w:rPr>
        <w:t xml:space="preserve">лабораторные работы </w:t>
      </w:r>
      <w:r w:rsidR="002F42A5">
        <w:rPr>
          <w:rFonts w:ascii="Times New Roman" w:eastAsia="Calibri" w:hAnsi="Times New Roman" w:cs="Times New Roman"/>
        </w:rPr>
        <w:t>22</w:t>
      </w:r>
      <w:r w:rsidR="00840D46">
        <w:rPr>
          <w:rFonts w:ascii="Times New Roman" w:eastAsia="Calibri" w:hAnsi="Times New Roman" w:cs="Times New Roman"/>
        </w:rPr>
        <w:t>/</w:t>
      </w:r>
      <w:r w:rsidR="002F42A5">
        <w:rPr>
          <w:rFonts w:ascii="Times New Roman" w:eastAsia="Calibri" w:hAnsi="Times New Roman" w:cs="Times New Roman"/>
        </w:rPr>
        <w:t>6</w:t>
      </w:r>
      <w:r w:rsidRPr="00797A8C">
        <w:rPr>
          <w:rFonts w:ascii="Times New Roman" w:eastAsia="Calibri" w:hAnsi="Times New Roman" w:cs="Times New Roman"/>
        </w:rPr>
        <w:t xml:space="preserve"> час.</w:t>
      </w:r>
      <w:r w:rsidRPr="00797A8C">
        <w:rPr>
          <w:rFonts w:ascii="Times New Roman" w:eastAsia="Calibri" w:hAnsi="Times New Roman" w:cs="Times New Roman"/>
          <w:sz w:val="24"/>
          <w:szCs w:val="24"/>
        </w:rPr>
        <w:t xml:space="preserve"> </w:t>
      </w:r>
    </w:p>
    <w:p w:rsidR="00AD1FE0" w:rsidRPr="00797A8C" w:rsidRDefault="00AD1FE0" w:rsidP="00797A8C">
      <w:pPr>
        <w:suppressAutoHyphens/>
        <w:spacing w:after="0" w:line="240" w:lineRule="auto"/>
        <w:contextualSpacing/>
        <w:jc w:val="both"/>
        <w:rPr>
          <w:rFonts w:ascii="Times New Roman" w:eastAsia="Calibri" w:hAnsi="Times New Roman" w:cs="Times New Roman"/>
          <w:sz w:val="24"/>
          <w:szCs w:val="24"/>
        </w:rPr>
      </w:pPr>
      <w:r w:rsidRPr="00AD1FE0">
        <w:rPr>
          <w:rFonts w:ascii="Times New Roman" w:eastAsia="Calibri" w:hAnsi="Times New Roman" w:cs="Times New Roman"/>
          <w:sz w:val="24"/>
          <w:szCs w:val="24"/>
        </w:rPr>
        <w:t xml:space="preserve">в том числе с использованием МАО </w:t>
      </w:r>
      <w:proofErr w:type="gramStart"/>
      <w:r w:rsidRPr="00AD1FE0">
        <w:rPr>
          <w:rFonts w:ascii="Times New Roman" w:eastAsia="Calibri" w:hAnsi="Times New Roman" w:cs="Times New Roman"/>
          <w:sz w:val="24"/>
          <w:szCs w:val="24"/>
        </w:rPr>
        <w:t>лек._</w:t>
      </w:r>
      <w:proofErr w:type="gramEnd"/>
      <w:r w:rsidR="002F42A5">
        <w:rPr>
          <w:rFonts w:ascii="Times New Roman" w:eastAsia="Calibri" w:hAnsi="Times New Roman" w:cs="Times New Roman"/>
          <w:sz w:val="24"/>
          <w:szCs w:val="24"/>
          <w:u w:val="single"/>
        </w:rPr>
        <w:t>_</w:t>
      </w:r>
      <w:r>
        <w:rPr>
          <w:rFonts w:ascii="Times New Roman" w:eastAsia="Calibri" w:hAnsi="Times New Roman" w:cs="Times New Roman"/>
          <w:sz w:val="24"/>
          <w:szCs w:val="24"/>
          <w:u w:val="single"/>
        </w:rPr>
        <w:t>8</w:t>
      </w:r>
      <w:r w:rsidR="00F00BC5">
        <w:rPr>
          <w:rFonts w:ascii="Times New Roman" w:eastAsia="Calibri" w:hAnsi="Times New Roman" w:cs="Times New Roman"/>
          <w:sz w:val="24"/>
          <w:szCs w:val="24"/>
          <w:u w:val="single"/>
        </w:rPr>
        <w:t>/0</w:t>
      </w:r>
      <w:r w:rsidRPr="00AD1FE0">
        <w:rPr>
          <w:rFonts w:ascii="Times New Roman" w:eastAsia="Calibri" w:hAnsi="Times New Roman" w:cs="Times New Roman"/>
          <w:sz w:val="24"/>
          <w:szCs w:val="24"/>
        </w:rPr>
        <w:t>__/пр._</w:t>
      </w:r>
      <w:r w:rsidR="002F42A5">
        <w:rPr>
          <w:rFonts w:ascii="Times New Roman" w:eastAsia="Calibri" w:hAnsi="Times New Roman" w:cs="Times New Roman"/>
          <w:sz w:val="24"/>
          <w:szCs w:val="24"/>
          <w:u w:val="single"/>
        </w:rPr>
        <w:t>2</w:t>
      </w:r>
      <w:r>
        <w:rPr>
          <w:rFonts w:ascii="Times New Roman" w:eastAsia="Calibri" w:hAnsi="Times New Roman" w:cs="Times New Roman"/>
          <w:sz w:val="24"/>
          <w:szCs w:val="24"/>
          <w:u w:val="single"/>
        </w:rPr>
        <w:t>0</w:t>
      </w:r>
      <w:r w:rsidR="00F00BC5">
        <w:rPr>
          <w:rFonts w:ascii="Times New Roman" w:eastAsia="Calibri" w:hAnsi="Times New Roman" w:cs="Times New Roman"/>
          <w:sz w:val="24"/>
          <w:szCs w:val="24"/>
          <w:u w:val="single"/>
        </w:rPr>
        <w:t>/</w:t>
      </w:r>
      <w:r w:rsidR="00E53D27">
        <w:rPr>
          <w:rFonts w:ascii="Times New Roman" w:eastAsia="Calibri" w:hAnsi="Times New Roman" w:cs="Times New Roman"/>
          <w:sz w:val="24"/>
          <w:szCs w:val="24"/>
          <w:u w:val="single"/>
        </w:rPr>
        <w:t>4</w:t>
      </w:r>
      <w:r w:rsidRPr="00AD1FE0">
        <w:rPr>
          <w:rFonts w:ascii="Times New Roman" w:eastAsia="Calibri" w:hAnsi="Times New Roman" w:cs="Times New Roman"/>
          <w:sz w:val="24"/>
          <w:szCs w:val="24"/>
        </w:rPr>
        <w:t>_/лаб._</w:t>
      </w:r>
      <w:r w:rsidR="002F42A5">
        <w:rPr>
          <w:rFonts w:ascii="Times New Roman" w:eastAsia="Calibri" w:hAnsi="Times New Roman" w:cs="Times New Roman"/>
          <w:sz w:val="24"/>
          <w:szCs w:val="24"/>
          <w:u w:val="single"/>
        </w:rPr>
        <w:t>1</w:t>
      </w:r>
      <w:r>
        <w:rPr>
          <w:rFonts w:ascii="Times New Roman" w:eastAsia="Calibri" w:hAnsi="Times New Roman" w:cs="Times New Roman"/>
          <w:sz w:val="24"/>
          <w:szCs w:val="24"/>
          <w:u w:val="single"/>
        </w:rPr>
        <w:t>0</w:t>
      </w:r>
      <w:r w:rsidR="00F00BC5">
        <w:rPr>
          <w:rFonts w:ascii="Times New Roman" w:eastAsia="Calibri" w:hAnsi="Times New Roman" w:cs="Times New Roman"/>
          <w:sz w:val="24"/>
          <w:szCs w:val="24"/>
          <w:u w:val="single"/>
        </w:rPr>
        <w:t>/</w:t>
      </w:r>
      <w:r w:rsidR="002F42A5">
        <w:rPr>
          <w:rFonts w:ascii="Times New Roman" w:eastAsia="Calibri" w:hAnsi="Times New Roman" w:cs="Times New Roman"/>
          <w:sz w:val="24"/>
          <w:szCs w:val="24"/>
          <w:u w:val="single"/>
        </w:rPr>
        <w:t>6</w:t>
      </w:r>
      <w:r w:rsidRPr="00AD1FE0">
        <w:rPr>
          <w:rFonts w:ascii="Times New Roman" w:eastAsia="Calibri" w:hAnsi="Times New Roman" w:cs="Times New Roman"/>
          <w:sz w:val="24"/>
          <w:szCs w:val="24"/>
        </w:rPr>
        <w:t>_ час.</w:t>
      </w:r>
    </w:p>
    <w:p w:rsidR="00797A8C" w:rsidRDefault="00797A8C" w:rsidP="00797A8C">
      <w:pPr>
        <w:suppressAutoHyphens/>
        <w:spacing w:after="0" w:line="240" w:lineRule="auto"/>
        <w:contextualSpacing/>
        <w:jc w:val="both"/>
        <w:rPr>
          <w:rFonts w:ascii="Times New Roman" w:eastAsia="Calibri" w:hAnsi="Times New Roman" w:cs="Times New Roman"/>
          <w:sz w:val="24"/>
          <w:szCs w:val="24"/>
        </w:rPr>
      </w:pPr>
      <w:r w:rsidRPr="00797A8C">
        <w:rPr>
          <w:rFonts w:ascii="Times New Roman" w:eastAsia="Calibri" w:hAnsi="Times New Roman" w:cs="Times New Roman"/>
          <w:sz w:val="24"/>
          <w:szCs w:val="24"/>
        </w:rPr>
        <w:t xml:space="preserve">всего часов аудиторной нагрузки </w:t>
      </w:r>
      <w:r w:rsidR="001D7166">
        <w:rPr>
          <w:rFonts w:ascii="Times New Roman" w:eastAsia="Calibri" w:hAnsi="Times New Roman" w:cs="Times New Roman"/>
          <w:sz w:val="24"/>
          <w:szCs w:val="24"/>
        </w:rPr>
        <w:t>1</w:t>
      </w:r>
      <w:r w:rsidRPr="00797A8C">
        <w:rPr>
          <w:rFonts w:ascii="Times New Roman" w:eastAsia="Calibri" w:hAnsi="Times New Roman" w:cs="Times New Roman"/>
          <w:sz w:val="24"/>
          <w:szCs w:val="24"/>
        </w:rPr>
        <w:t>0</w:t>
      </w:r>
      <w:r w:rsidR="001D7166">
        <w:rPr>
          <w:rFonts w:ascii="Times New Roman" w:eastAsia="Calibri" w:hAnsi="Times New Roman" w:cs="Times New Roman"/>
          <w:sz w:val="24"/>
          <w:szCs w:val="24"/>
        </w:rPr>
        <w:t>8</w:t>
      </w:r>
      <w:r w:rsidR="00840D46">
        <w:rPr>
          <w:rFonts w:ascii="Times New Roman" w:eastAsia="Calibri" w:hAnsi="Times New Roman" w:cs="Times New Roman"/>
          <w:sz w:val="24"/>
          <w:szCs w:val="24"/>
        </w:rPr>
        <w:t>/26</w:t>
      </w:r>
      <w:r w:rsidRPr="00797A8C">
        <w:rPr>
          <w:rFonts w:ascii="Times New Roman" w:eastAsia="Calibri" w:hAnsi="Times New Roman" w:cs="Times New Roman"/>
          <w:sz w:val="24"/>
          <w:szCs w:val="24"/>
        </w:rPr>
        <w:t xml:space="preserve"> час.</w:t>
      </w:r>
    </w:p>
    <w:p w:rsidR="00AD1FE0" w:rsidRPr="00797A8C" w:rsidRDefault="00AD1FE0" w:rsidP="00797A8C">
      <w:pPr>
        <w:suppressAutoHyphens/>
        <w:spacing w:after="0" w:line="240" w:lineRule="auto"/>
        <w:contextualSpacing/>
        <w:jc w:val="both"/>
        <w:rPr>
          <w:rFonts w:ascii="Times New Roman" w:eastAsia="Calibri" w:hAnsi="Times New Roman" w:cs="Times New Roman"/>
          <w:sz w:val="24"/>
          <w:szCs w:val="24"/>
        </w:rPr>
      </w:pPr>
      <w:r w:rsidRPr="00AD1FE0">
        <w:rPr>
          <w:rFonts w:ascii="Times New Roman" w:eastAsia="Calibri" w:hAnsi="Times New Roman" w:cs="Times New Roman"/>
          <w:sz w:val="24"/>
          <w:szCs w:val="24"/>
        </w:rPr>
        <w:t xml:space="preserve">в том числе с использованием МАО </w:t>
      </w:r>
      <w:proofErr w:type="gramStart"/>
      <w:r w:rsidRPr="00AD1FE0">
        <w:rPr>
          <w:rFonts w:ascii="Times New Roman" w:eastAsia="Calibri" w:hAnsi="Times New Roman" w:cs="Times New Roman"/>
          <w:sz w:val="24"/>
          <w:szCs w:val="24"/>
        </w:rPr>
        <w:t>лек._</w:t>
      </w:r>
      <w:proofErr w:type="gramEnd"/>
      <w:r w:rsidR="002F42A5">
        <w:rPr>
          <w:rFonts w:ascii="Times New Roman" w:eastAsia="Calibri" w:hAnsi="Times New Roman" w:cs="Times New Roman"/>
          <w:sz w:val="24"/>
          <w:szCs w:val="24"/>
          <w:u w:val="single"/>
        </w:rPr>
        <w:t>_</w:t>
      </w:r>
      <w:r>
        <w:rPr>
          <w:rFonts w:ascii="Times New Roman" w:eastAsia="Calibri" w:hAnsi="Times New Roman" w:cs="Times New Roman"/>
          <w:sz w:val="24"/>
          <w:szCs w:val="24"/>
          <w:u w:val="single"/>
        </w:rPr>
        <w:t>8</w:t>
      </w:r>
      <w:r w:rsidR="00F00BC5">
        <w:rPr>
          <w:rFonts w:ascii="Times New Roman" w:eastAsia="Calibri" w:hAnsi="Times New Roman" w:cs="Times New Roman"/>
          <w:sz w:val="24"/>
          <w:szCs w:val="24"/>
          <w:u w:val="single"/>
        </w:rPr>
        <w:t>/0</w:t>
      </w:r>
      <w:r w:rsidRPr="00AD1FE0">
        <w:rPr>
          <w:rFonts w:ascii="Times New Roman" w:eastAsia="Calibri" w:hAnsi="Times New Roman" w:cs="Times New Roman"/>
          <w:sz w:val="24"/>
          <w:szCs w:val="24"/>
        </w:rPr>
        <w:t>__/пр._</w:t>
      </w:r>
      <w:r w:rsidR="002F42A5">
        <w:rPr>
          <w:rFonts w:ascii="Times New Roman" w:eastAsia="Calibri" w:hAnsi="Times New Roman" w:cs="Times New Roman"/>
          <w:sz w:val="24"/>
          <w:szCs w:val="24"/>
          <w:u w:val="single"/>
        </w:rPr>
        <w:t>2</w:t>
      </w:r>
      <w:r>
        <w:rPr>
          <w:rFonts w:ascii="Times New Roman" w:eastAsia="Calibri" w:hAnsi="Times New Roman" w:cs="Times New Roman"/>
          <w:sz w:val="24"/>
          <w:szCs w:val="24"/>
          <w:u w:val="single"/>
        </w:rPr>
        <w:t>0</w:t>
      </w:r>
      <w:r w:rsidR="00F00BC5">
        <w:rPr>
          <w:rFonts w:ascii="Times New Roman" w:eastAsia="Calibri" w:hAnsi="Times New Roman" w:cs="Times New Roman"/>
          <w:sz w:val="24"/>
          <w:szCs w:val="24"/>
          <w:u w:val="single"/>
        </w:rPr>
        <w:t>/</w:t>
      </w:r>
      <w:r w:rsidR="00E53D27">
        <w:rPr>
          <w:rFonts w:ascii="Times New Roman" w:eastAsia="Calibri" w:hAnsi="Times New Roman" w:cs="Times New Roman"/>
          <w:sz w:val="24"/>
          <w:szCs w:val="24"/>
          <w:u w:val="single"/>
        </w:rPr>
        <w:t>4</w:t>
      </w:r>
      <w:r w:rsidRPr="00AD1FE0">
        <w:rPr>
          <w:rFonts w:ascii="Times New Roman" w:eastAsia="Calibri" w:hAnsi="Times New Roman" w:cs="Times New Roman"/>
          <w:sz w:val="24"/>
          <w:szCs w:val="24"/>
        </w:rPr>
        <w:t>_/лаб._</w:t>
      </w:r>
      <w:r w:rsidR="002F42A5">
        <w:rPr>
          <w:rFonts w:ascii="Times New Roman" w:eastAsia="Calibri" w:hAnsi="Times New Roman" w:cs="Times New Roman"/>
          <w:sz w:val="24"/>
          <w:szCs w:val="24"/>
          <w:u w:val="single"/>
        </w:rPr>
        <w:t>1</w:t>
      </w:r>
      <w:r>
        <w:rPr>
          <w:rFonts w:ascii="Times New Roman" w:eastAsia="Calibri" w:hAnsi="Times New Roman" w:cs="Times New Roman"/>
          <w:sz w:val="24"/>
          <w:szCs w:val="24"/>
          <w:u w:val="single"/>
        </w:rPr>
        <w:t>0</w:t>
      </w:r>
      <w:r w:rsidR="00F00BC5">
        <w:rPr>
          <w:rFonts w:ascii="Times New Roman" w:eastAsia="Calibri" w:hAnsi="Times New Roman" w:cs="Times New Roman"/>
          <w:sz w:val="24"/>
          <w:szCs w:val="24"/>
          <w:u w:val="single"/>
        </w:rPr>
        <w:t>/</w:t>
      </w:r>
      <w:r w:rsidR="00E53D27">
        <w:rPr>
          <w:rFonts w:ascii="Times New Roman" w:eastAsia="Calibri" w:hAnsi="Times New Roman" w:cs="Times New Roman"/>
          <w:sz w:val="24"/>
          <w:szCs w:val="24"/>
          <w:u w:val="single"/>
        </w:rPr>
        <w:t>6</w:t>
      </w:r>
      <w:r w:rsidRPr="00AD1FE0">
        <w:rPr>
          <w:rFonts w:ascii="Times New Roman" w:eastAsia="Calibri" w:hAnsi="Times New Roman" w:cs="Times New Roman"/>
          <w:sz w:val="24"/>
          <w:szCs w:val="24"/>
        </w:rPr>
        <w:t>_ час.</w:t>
      </w:r>
    </w:p>
    <w:p w:rsidR="00797A8C" w:rsidRPr="00797A8C" w:rsidRDefault="00797A8C" w:rsidP="00797A8C">
      <w:pPr>
        <w:suppressAutoHyphens/>
        <w:spacing w:after="0" w:line="240" w:lineRule="auto"/>
        <w:contextualSpacing/>
        <w:jc w:val="both"/>
        <w:rPr>
          <w:rFonts w:ascii="Times New Roman" w:eastAsia="Calibri" w:hAnsi="Times New Roman" w:cs="Times New Roman"/>
          <w:sz w:val="24"/>
          <w:szCs w:val="24"/>
        </w:rPr>
      </w:pPr>
      <w:r w:rsidRPr="00797A8C">
        <w:rPr>
          <w:rFonts w:ascii="Times New Roman" w:eastAsia="Calibri" w:hAnsi="Times New Roman" w:cs="Times New Roman"/>
          <w:sz w:val="24"/>
          <w:szCs w:val="24"/>
        </w:rPr>
        <w:t xml:space="preserve">самостоятельная работа </w:t>
      </w:r>
      <w:r w:rsidR="0070279F">
        <w:rPr>
          <w:rFonts w:ascii="Times New Roman" w:eastAsia="Calibri" w:hAnsi="Times New Roman" w:cs="Times New Roman"/>
          <w:sz w:val="24"/>
          <w:szCs w:val="24"/>
        </w:rPr>
        <w:t>1</w:t>
      </w:r>
      <w:r w:rsidR="002F42A5">
        <w:rPr>
          <w:rFonts w:ascii="Times New Roman" w:eastAsia="Calibri" w:hAnsi="Times New Roman" w:cs="Times New Roman"/>
          <w:sz w:val="24"/>
          <w:szCs w:val="24"/>
        </w:rPr>
        <w:t>2</w:t>
      </w:r>
      <w:r w:rsidR="0070279F">
        <w:rPr>
          <w:rFonts w:ascii="Times New Roman" w:eastAsia="Calibri" w:hAnsi="Times New Roman" w:cs="Times New Roman"/>
          <w:sz w:val="24"/>
          <w:szCs w:val="24"/>
        </w:rPr>
        <w:t>8</w:t>
      </w:r>
      <w:r w:rsidR="00840D46">
        <w:rPr>
          <w:rFonts w:ascii="Times New Roman" w:eastAsia="Calibri" w:hAnsi="Times New Roman" w:cs="Times New Roman"/>
          <w:sz w:val="24"/>
          <w:szCs w:val="24"/>
        </w:rPr>
        <w:t>/19</w:t>
      </w:r>
      <w:r w:rsidR="00E53D27">
        <w:rPr>
          <w:rFonts w:ascii="Times New Roman" w:eastAsia="Calibri" w:hAnsi="Times New Roman" w:cs="Times New Roman"/>
          <w:sz w:val="24"/>
          <w:szCs w:val="24"/>
        </w:rPr>
        <w:t>2</w:t>
      </w:r>
      <w:r w:rsidRPr="00797A8C">
        <w:rPr>
          <w:rFonts w:ascii="Times New Roman" w:eastAsia="Calibri" w:hAnsi="Times New Roman" w:cs="Times New Roman"/>
          <w:sz w:val="24"/>
          <w:szCs w:val="24"/>
        </w:rPr>
        <w:t xml:space="preserve"> час.</w:t>
      </w:r>
    </w:p>
    <w:p w:rsidR="00797A8C" w:rsidRPr="00797A8C" w:rsidRDefault="00797A8C" w:rsidP="00797A8C">
      <w:pPr>
        <w:suppressAutoHyphens/>
        <w:spacing w:after="0" w:line="240" w:lineRule="auto"/>
        <w:contextualSpacing/>
        <w:jc w:val="both"/>
        <w:rPr>
          <w:rFonts w:ascii="Times New Roman" w:eastAsia="Calibri" w:hAnsi="Times New Roman" w:cs="Times New Roman"/>
          <w:sz w:val="24"/>
          <w:szCs w:val="24"/>
        </w:rPr>
      </w:pPr>
      <w:r w:rsidRPr="00797A8C">
        <w:rPr>
          <w:rFonts w:ascii="Times New Roman" w:eastAsia="Calibri" w:hAnsi="Times New Roman" w:cs="Times New Roman"/>
          <w:sz w:val="24"/>
          <w:szCs w:val="24"/>
        </w:rPr>
        <w:t>в том числе на подготовку к экзамену 2</w:t>
      </w:r>
      <w:r w:rsidR="001D7166">
        <w:rPr>
          <w:rFonts w:ascii="Times New Roman" w:eastAsia="Calibri" w:hAnsi="Times New Roman" w:cs="Times New Roman"/>
          <w:sz w:val="24"/>
          <w:szCs w:val="24"/>
        </w:rPr>
        <w:t>7</w:t>
      </w:r>
      <w:r w:rsidR="00840D46">
        <w:rPr>
          <w:rFonts w:ascii="Times New Roman" w:eastAsia="Calibri" w:hAnsi="Times New Roman" w:cs="Times New Roman"/>
          <w:sz w:val="24"/>
          <w:szCs w:val="24"/>
        </w:rPr>
        <w:t>/9</w:t>
      </w:r>
    </w:p>
    <w:p w:rsidR="00797A8C" w:rsidRPr="00797A8C" w:rsidRDefault="00797A8C" w:rsidP="00797A8C">
      <w:pPr>
        <w:suppressAutoHyphens/>
        <w:spacing w:after="0" w:line="240" w:lineRule="auto"/>
        <w:contextualSpacing/>
        <w:jc w:val="both"/>
        <w:rPr>
          <w:rFonts w:ascii="Times New Roman" w:eastAsia="Calibri" w:hAnsi="Times New Roman" w:cs="Times New Roman"/>
          <w:sz w:val="24"/>
          <w:szCs w:val="24"/>
        </w:rPr>
      </w:pPr>
      <w:r w:rsidRPr="00797A8C">
        <w:rPr>
          <w:rFonts w:ascii="Times New Roman" w:eastAsia="Calibri" w:hAnsi="Times New Roman" w:cs="Times New Roman"/>
          <w:sz w:val="24"/>
          <w:szCs w:val="24"/>
        </w:rPr>
        <w:t xml:space="preserve">курсовая работа/ курсовой проект – </w:t>
      </w:r>
      <w:r w:rsidRPr="00797A8C">
        <w:rPr>
          <w:rFonts w:ascii="Times New Roman" w:eastAsia="Calibri" w:hAnsi="Times New Roman" w:cs="Times New Roman"/>
        </w:rPr>
        <w:t>не предусмотрено учебным планом</w:t>
      </w:r>
    </w:p>
    <w:p w:rsidR="00797A8C" w:rsidRPr="00797A8C" w:rsidRDefault="00797A8C" w:rsidP="00797A8C">
      <w:pPr>
        <w:suppressAutoHyphens/>
        <w:spacing w:after="0" w:line="240" w:lineRule="auto"/>
        <w:contextualSpacing/>
        <w:jc w:val="both"/>
        <w:rPr>
          <w:rFonts w:ascii="Times New Roman" w:eastAsia="Calibri" w:hAnsi="Times New Roman" w:cs="Times New Roman"/>
          <w:sz w:val="24"/>
          <w:szCs w:val="24"/>
        </w:rPr>
      </w:pPr>
      <w:r w:rsidRPr="00797A8C">
        <w:rPr>
          <w:rFonts w:ascii="Times New Roman" w:eastAsia="Calibri" w:hAnsi="Times New Roman" w:cs="Times New Roman"/>
          <w:sz w:val="24"/>
          <w:szCs w:val="24"/>
        </w:rPr>
        <w:t xml:space="preserve">зачет – </w:t>
      </w:r>
      <w:r w:rsidRPr="00797A8C">
        <w:rPr>
          <w:rFonts w:ascii="Times New Roman" w:eastAsia="Calibri" w:hAnsi="Times New Roman" w:cs="Times New Roman"/>
        </w:rPr>
        <w:t>не предусмотрено учебным планом</w:t>
      </w:r>
      <w:r w:rsidRPr="00797A8C">
        <w:rPr>
          <w:rFonts w:ascii="Times New Roman" w:eastAsia="Calibri" w:hAnsi="Times New Roman" w:cs="Times New Roman"/>
          <w:sz w:val="24"/>
          <w:szCs w:val="24"/>
        </w:rPr>
        <w:t xml:space="preserve"> </w:t>
      </w:r>
    </w:p>
    <w:p w:rsidR="00797A8C" w:rsidRPr="00797A8C" w:rsidRDefault="00797A8C" w:rsidP="00797A8C">
      <w:pPr>
        <w:suppressAutoHyphens/>
        <w:spacing w:after="0" w:line="240" w:lineRule="auto"/>
        <w:contextualSpacing/>
        <w:jc w:val="both"/>
        <w:rPr>
          <w:rFonts w:ascii="Times New Roman" w:eastAsia="Calibri" w:hAnsi="Times New Roman" w:cs="Times New Roman"/>
          <w:sz w:val="24"/>
          <w:szCs w:val="24"/>
        </w:rPr>
      </w:pPr>
      <w:r w:rsidRPr="00797A8C">
        <w:rPr>
          <w:rFonts w:ascii="Times New Roman" w:eastAsia="Calibri" w:hAnsi="Times New Roman" w:cs="Times New Roman"/>
          <w:sz w:val="24"/>
          <w:szCs w:val="24"/>
        </w:rPr>
        <w:t xml:space="preserve">экзамен </w:t>
      </w:r>
      <w:r w:rsidR="002F42A5">
        <w:rPr>
          <w:rFonts w:ascii="Times New Roman" w:eastAsia="Calibri" w:hAnsi="Times New Roman" w:cs="Times New Roman"/>
          <w:sz w:val="24"/>
          <w:szCs w:val="24"/>
        </w:rPr>
        <w:t>8</w:t>
      </w:r>
      <w:r w:rsidRPr="00797A8C">
        <w:rPr>
          <w:rFonts w:ascii="Times New Roman" w:eastAsia="Calibri" w:hAnsi="Times New Roman" w:cs="Times New Roman"/>
          <w:sz w:val="24"/>
          <w:szCs w:val="24"/>
        </w:rPr>
        <w:t xml:space="preserve"> семестр</w:t>
      </w:r>
      <w:r w:rsidR="00E53D27">
        <w:rPr>
          <w:rFonts w:ascii="Times New Roman" w:eastAsia="Calibri" w:hAnsi="Times New Roman" w:cs="Times New Roman"/>
          <w:sz w:val="24"/>
          <w:szCs w:val="24"/>
        </w:rPr>
        <w:t xml:space="preserve"> / 5 курс</w:t>
      </w:r>
    </w:p>
    <w:p w:rsidR="00797A8C" w:rsidRPr="00797A8C" w:rsidRDefault="00797A8C" w:rsidP="00797A8C">
      <w:pPr>
        <w:suppressAutoHyphens/>
        <w:spacing w:after="0" w:line="240" w:lineRule="auto"/>
        <w:contextualSpacing/>
        <w:jc w:val="both"/>
        <w:rPr>
          <w:rFonts w:ascii="Times New Roman" w:eastAsia="Times New Roman" w:hAnsi="Times New Roman" w:cs="Times New Roman"/>
          <w:sz w:val="24"/>
          <w:szCs w:val="24"/>
          <w:lang w:eastAsia="ru-RU"/>
        </w:rPr>
      </w:pPr>
    </w:p>
    <w:p w:rsidR="00CD658B" w:rsidRDefault="002F42A5" w:rsidP="00CD658B">
      <w:pPr>
        <w:shd w:val="clear" w:color="auto" w:fill="FFFFFF"/>
        <w:tabs>
          <w:tab w:val="left" w:pos="993"/>
        </w:tabs>
        <w:suppressAutoHyphens/>
        <w:spacing w:after="0" w:line="240" w:lineRule="auto"/>
        <w:jc w:val="both"/>
        <w:textAlignment w:val="baseline"/>
        <w:outlineLvl w:val="4"/>
        <w:rPr>
          <w:rFonts w:ascii="Times New Roman" w:hAnsi="Times New Roman"/>
          <w:sz w:val="24"/>
          <w:szCs w:val="24"/>
        </w:rPr>
      </w:pPr>
      <w:bookmarkStart w:id="0" w:name="_Hlk1384093"/>
      <w:r w:rsidRPr="002F42A5">
        <w:rPr>
          <w:rFonts w:ascii="Times New Roman" w:hAnsi="Times New Roman"/>
          <w:sz w:val="24"/>
          <w:szCs w:val="24"/>
        </w:rPr>
        <w:t>Рабочая программа составлена в соответствии с требованиями Федерального государственног</w:t>
      </w:r>
      <w:r>
        <w:rPr>
          <w:rFonts w:ascii="Times New Roman" w:hAnsi="Times New Roman"/>
          <w:sz w:val="24"/>
          <w:szCs w:val="24"/>
        </w:rPr>
        <w:t>о</w:t>
      </w:r>
      <w:r w:rsidRPr="002F42A5">
        <w:rPr>
          <w:rFonts w:ascii="Times New Roman" w:hAnsi="Times New Roman"/>
          <w:sz w:val="24"/>
          <w:szCs w:val="24"/>
        </w:rPr>
        <w:t xml:space="preserve"> образовательного стандарта высшего образования Дальневосточного федерального университета, принятого решением Ученого совета ДВФУ, протокол от 25.02.2016 № 02-16, введен в действие приказом ректора ДВФУ от 10.03.2016 № 12-13-391</w:t>
      </w:r>
    </w:p>
    <w:bookmarkEnd w:id="0"/>
    <w:p w:rsidR="002F42A5" w:rsidRPr="00CF6D2F" w:rsidRDefault="002F42A5" w:rsidP="00CD658B">
      <w:pPr>
        <w:shd w:val="clear" w:color="auto" w:fill="FFFFFF"/>
        <w:tabs>
          <w:tab w:val="left" w:pos="993"/>
        </w:tabs>
        <w:suppressAutoHyphens/>
        <w:spacing w:after="0" w:line="240" w:lineRule="auto"/>
        <w:jc w:val="both"/>
        <w:textAlignment w:val="baseline"/>
        <w:outlineLvl w:val="4"/>
        <w:rPr>
          <w:rFonts w:ascii="Times New Roman" w:hAnsi="Times New Roman"/>
          <w:sz w:val="24"/>
          <w:szCs w:val="24"/>
        </w:rPr>
      </w:pPr>
    </w:p>
    <w:p w:rsidR="00CD658B" w:rsidRPr="00CF6D2F" w:rsidRDefault="00CD658B" w:rsidP="00CD658B">
      <w:pPr>
        <w:suppressAutoHyphens/>
        <w:spacing w:after="0" w:line="240" w:lineRule="auto"/>
        <w:contextualSpacing/>
        <w:jc w:val="both"/>
        <w:rPr>
          <w:rFonts w:ascii="Times New Roman" w:hAnsi="Times New Roman"/>
          <w:sz w:val="24"/>
          <w:szCs w:val="24"/>
        </w:rPr>
      </w:pPr>
      <w:r w:rsidRPr="00CF6D2F">
        <w:rPr>
          <w:rFonts w:ascii="Times New Roman" w:hAnsi="Times New Roman"/>
          <w:sz w:val="24"/>
          <w:szCs w:val="24"/>
        </w:rPr>
        <w:t xml:space="preserve">Рабочая программа обсуждена на заседании кафедры электроники и средств связи, </w:t>
      </w:r>
      <w:r w:rsidRPr="00D507C9">
        <w:rPr>
          <w:rFonts w:ascii="Times New Roman" w:hAnsi="Times New Roman"/>
          <w:sz w:val="24"/>
          <w:szCs w:val="24"/>
        </w:rPr>
        <w:t>протокол №</w:t>
      </w:r>
      <w:r w:rsidR="002F42A5">
        <w:rPr>
          <w:rFonts w:ascii="Times New Roman" w:hAnsi="Times New Roman"/>
          <w:sz w:val="24"/>
          <w:szCs w:val="24"/>
        </w:rPr>
        <w:t>21</w:t>
      </w:r>
      <w:r w:rsidRPr="00D507C9">
        <w:rPr>
          <w:rFonts w:ascii="Times New Roman" w:hAnsi="Times New Roman"/>
          <w:sz w:val="24"/>
          <w:szCs w:val="24"/>
        </w:rPr>
        <w:t xml:space="preserve"> от «</w:t>
      </w:r>
      <w:r w:rsidR="002F42A5">
        <w:rPr>
          <w:rFonts w:ascii="Times New Roman" w:hAnsi="Times New Roman"/>
          <w:sz w:val="24"/>
          <w:szCs w:val="24"/>
        </w:rPr>
        <w:t>28</w:t>
      </w:r>
      <w:r w:rsidRPr="00D507C9">
        <w:rPr>
          <w:rFonts w:ascii="Times New Roman" w:hAnsi="Times New Roman"/>
          <w:sz w:val="24"/>
          <w:szCs w:val="24"/>
        </w:rPr>
        <w:t xml:space="preserve">» </w:t>
      </w:r>
      <w:r>
        <w:rPr>
          <w:rFonts w:ascii="Times New Roman" w:hAnsi="Times New Roman"/>
          <w:sz w:val="24"/>
          <w:szCs w:val="24"/>
        </w:rPr>
        <w:t>июня</w:t>
      </w:r>
      <w:r w:rsidRPr="00D507C9">
        <w:rPr>
          <w:rFonts w:ascii="Times New Roman" w:hAnsi="Times New Roman"/>
          <w:sz w:val="24"/>
          <w:szCs w:val="24"/>
        </w:rPr>
        <w:t xml:space="preserve"> 201</w:t>
      </w:r>
      <w:r w:rsidR="002F42A5">
        <w:rPr>
          <w:rFonts w:ascii="Times New Roman" w:hAnsi="Times New Roman"/>
          <w:sz w:val="24"/>
          <w:szCs w:val="24"/>
        </w:rPr>
        <w:t>7</w:t>
      </w:r>
      <w:r w:rsidRPr="00D507C9">
        <w:rPr>
          <w:rFonts w:ascii="Times New Roman" w:hAnsi="Times New Roman"/>
          <w:sz w:val="24"/>
          <w:szCs w:val="24"/>
        </w:rPr>
        <w:t>г.</w:t>
      </w:r>
    </w:p>
    <w:p w:rsidR="00797A8C" w:rsidRPr="00797A8C" w:rsidRDefault="00797A8C" w:rsidP="00797A8C">
      <w:pPr>
        <w:suppressAutoHyphens/>
        <w:spacing w:after="0" w:line="240" w:lineRule="auto"/>
        <w:contextualSpacing/>
        <w:jc w:val="both"/>
        <w:rPr>
          <w:rFonts w:ascii="Times New Roman" w:eastAsia="Times New Roman" w:hAnsi="Times New Roman" w:cs="Times New Roman"/>
          <w:sz w:val="24"/>
          <w:szCs w:val="24"/>
          <w:lang w:eastAsia="ru-RU"/>
        </w:rPr>
      </w:pPr>
    </w:p>
    <w:p w:rsidR="00797A8C" w:rsidRPr="00797A8C" w:rsidRDefault="00797A8C" w:rsidP="00797A8C">
      <w:pPr>
        <w:suppressAutoHyphens/>
        <w:spacing w:after="0" w:line="240" w:lineRule="auto"/>
        <w:contextualSpacing/>
        <w:jc w:val="both"/>
        <w:rPr>
          <w:rFonts w:ascii="Times New Roman" w:eastAsia="Times New Roman" w:hAnsi="Times New Roman" w:cs="Times New Roman"/>
          <w:sz w:val="24"/>
          <w:szCs w:val="24"/>
          <w:lang w:eastAsia="ru-RU"/>
        </w:rPr>
      </w:pPr>
      <w:r w:rsidRPr="00797A8C">
        <w:rPr>
          <w:rFonts w:ascii="Times New Roman" w:eastAsia="Times New Roman" w:hAnsi="Times New Roman" w:cs="Times New Roman"/>
          <w:sz w:val="24"/>
          <w:szCs w:val="24"/>
          <w:lang w:eastAsia="ru-RU"/>
        </w:rPr>
        <w:t>Заведующая кафедрой: д.ф.-м.н., профессор Л.Г. Стаценко</w:t>
      </w:r>
    </w:p>
    <w:p w:rsidR="00797A8C" w:rsidRDefault="00797A8C" w:rsidP="00797A8C">
      <w:pPr>
        <w:suppressAutoHyphens/>
        <w:spacing w:after="0" w:line="240" w:lineRule="auto"/>
        <w:contextualSpacing/>
        <w:jc w:val="both"/>
        <w:rPr>
          <w:rFonts w:ascii="Times New Roman" w:eastAsia="Times New Roman" w:hAnsi="Times New Roman" w:cs="Times New Roman"/>
          <w:sz w:val="24"/>
          <w:szCs w:val="24"/>
          <w:lang w:eastAsia="ru-RU"/>
        </w:rPr>
      </w:pPr>
      <w:r w:rsidRPr="00797A8C">
        <w:rPr>
          <w:rFonts w:ascii="Times New Roman" w:eastAsia="Calibri" w:hAnsi="Times New Roman" w:cs="Times New Roman"/>
        </w:rPr>
        <w:t>Составитель:</w:t>
      </w:r>
      <w:r w:rsidRPr="00797A8C">
        <w:rPr>
          <w:rFonts w:ascii="Times New Roman" w:eastAsia="Calibri" w:hAnsi="Times New Roman" w:cs="Times New Roman"/>
          <w:sz w:val="20"/>
          <w:szCs w:val="20"/>
        </w:rPr>
        <w:t xml:space="preserve"> </w:t>
      </w:r>
      <w:r w:rsidRPr="00797A8C">
        <w:rPr>
          <w:rFonts w:ascii="Times New Roman" w:eastAsia="Times New Roman" w:hAnsi="Times New Roman" w:cs="Times New Roman"/>
          <w:sz w:val="24"/>
          <w:szCs w:val="24"/>
          <w:lang w:eastAsia="ru-RU"/>
        </w:rPr>
        <w:t>Аксенов В.П.</w:t>
      </w:r>
    </w:p>
    <w:p w:rsidR="00CD658B" w:rsidRDefault="00CD658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797A8C" w:rsidRPr="00797A8C" w:rsidRDefault="00797A8C" w:rsidP="00797A8C">
      <w:pPr>
        <w:suppressAutoHyphens/>
        <w:spacing w:after="0"/>
        <w:contextualSpacing/>
        <w:jc w:val="both"/>
        <w:rPr>
          <w:rFonts w:ascii="Times New Roman" w:eastAsia="Calibri" w:hAnsi="Times New Roman" w:cs="Times New Roman"/>
          <w:bCs/>
          <w:sz w:val="24"/>
          <w:szCs w:val="24"/>
        </w:rPr>
      </w:pPr>
      <w:r w:rsidRPr="00797A8C">
        <w:rPr>
          <w:rFonts w:ascii="Times New Roman" w:eastAsia="Calibri" w:hAnsi="Times New Roman" w:cs="Times New Roman"/>
          <w:b/>
          <w:sz w:val="24"/>
          <w:szCs w:val="24"/>
          <w:lang w:val="en-US"/>
        </w:rPr>
        <w:lastRenderedPageBreak/>
        <w:t>I</w:t>
      </w:r>
      <w:r w:rsidRPr="00797A8C">
        <w:rPr>
          <w:rFonts w:ascii="Times New Roman" w:eastAsia="Calibri" w:hAnsi="Times New Roman" w:cs="Times New Roman"/>
          <w:b/>
          <w:sz w:val="24"/>
          <w:szCs w:val="24"/>
        </w:rPr>
        <w:t>. Рабочая программа пересмотрена на заседании кафедры</w:t>
      </w:r>
      <w:r w:rsidRPr="00797A8C">
        <w:rPr>
          <w:rFonts w:ascii="Times New Roman" w:eastAsia="Calibri" w:hAnsi="Times New Roman" w:cs="Times New Roman"/>
          <w:bCs/>
          <w:sz w:val="24"/>
          <w:szCs w:val="24"/>
        </w:rPr>
        <w:t xml:space="preserve">: </w:t>
      </w:r>
    </w:p>
    <w:p w:rsidR="00797A8C" w:rsidRPr="00797A8C" w:rsidRDefault="00797A8C" w:rsidP="00797A8C">
      <w:pPr>
        <w:suppressAutoHyphens/>
        <w:spacing w:after="0"/>
        <w:contextualSpacing/>
        <w:jc w:val="both"/>
        <w:rPr>
          <w:rFonts w:ascii="Times New Roman" w:eastAsia="Calibri" w:hAnsi="Times New Roman" w:cs="Times New Roman"/>
          <w:bCs/>
          <w:sz w:val="24"/>
          <w:szCs w:val="24"/>
        </w:rPr>
      </w:pPr>
      <w:r w:rsidRPr="00797A8C">
        <w:rPr>
          <w:rFonts w:ascii="Times New Roman" w:eastAsia="Calibri" w:hAnsi="Times New Roman" w:cs="Times New Roman"/>
          <w:bCs/>
          <w:sz w:val="24"/>
          <w:szCs w:val="24"/>
        </w:rPr>
        <w:t>Протокол от «_____» _________________ 20___ г.  № ______</w:t>
      </w:r>
    </w:p>
    <w:p w:rsidR="00797A8C" w:rsidRPr="00797A8C" w:rsidRDefault="00797A8C" w:rsidP="00797A8C">
      <w:pPr>
        <w:suppressAutoHyphens/>
        <w:spacing w:after="0"/>
        <w:contextualSpacing/>
        <w:jc w:val="both"/>
        <w:rPr>
          <w:rFonts w:ascii="Times New Roman" w:eastAsia="Calibri" w:hAnsi="Times New Roman" w:cs="Times New Roman"/>
          <w:sz w:val="24"/>
          <w:szCs w:val="24"/>
        </w:rPr>
      </w:pPr>
      <w:r w:rsidRPr="00797A8C">
        <w:rPr>
          <w:rFonts w:ascii="Times New Roman" w:eastAsia="Calibri" w:hAnsi="Times New Roman" w:cs="Times New Roman"/>
          <w:bCs/>
          <w:sz w:val="24"/>
          <w:szCs w:val="24"/>
        </w:rPr>
        <w:t xml:space="preserve">Заведующий кафедрой </w:t>
      </w:r>
      <w:r w:rsidRPr="00797A8C">
        <w:rPr>
          <w:rFonts w:ascii="Times New Roman" w:eastAsia="Calibri" w:hAnsi="Times New Roman" w:cs="Times New Roman"/>
          <w:sz w:val="24"/>
          <w:szCs w:val="24"/>
        </w:rPr>
        <w:t>_______________________   __________________</w:t>
      </w:r>
    </w:p>
    <w:p w:rsidR="00797A8C" w:rsidRPr="00797A8C" w:rsidRDefault="00797A8C" w:rsidP="00797A8C">
      <w:pPr>
        <w:suppressAutoHyphens/>
        <w:spacing w:after="0"/>
        <w:contextualSpacing/>
        <w:jc w:val="both"/>
        <w:rPr>
          <w:rFonts w:ascii="Times New Roman" w:eastAsia="Calibri" w:hAnsi="Times New Roman" w:cs="Times New Roman"/>
          <w:sz w:val="20"/>
          <w:szCs w:val="20"/>
        </w:rPr>
      </w:pPr>
      <w:r w:rsidRPr="00797A8C">
        <w:rPr>
          <w:rFonts w:ascii="Times New Roman" w:eastAsia="Calibri" w:hAnsi="Times New Roman" w:cs="Times New Roman"/>
          <w:sz w:val="20"/>
          <w:szCs w:val="20"/>
        </w:rPr>
        <w:t xml:space="preserve">                                                          (</w:t>
      </w:r>
      <w:proofErr w:type="gramStart"/>
      <w:r w:rsidRPr="00797A8C">
        <w:rPr>
          <w:rFonts w:ascii="Times New Roman" w:eastAsia="Calibri" w:hAnsi="Times New Roman" w:cs="Times New Roman"/>
          <w:sz w:val="20"/>
          <w:szCs w:val="20"/>
        </w:rPr>
        <w:t xml:space="preserve">подпись)   </w:t>
      </w:r>
      <w:proofErr w:type="gramEnd"/>
      <w:r w:rsidRPr="00797A8C">
        <w:rPr>
          <w:rFonts w:ascii="Times New Roman" w:eastAsia="Calibri" w:hAnsi="Times New Roman" w:cs="Times New Roman"/>
          <w:sz w:val="20"/>
          <w:szCs w:val="20"/>
        </w:rPr>
        <w:t xml:space="preserve">              </w:t>
      </w:r>
      <w:r w:rsidRPr="00797A8C">
        <w:rPr>
          <w:rFonts w:ascii="Times New Roman" w:eastAsia="Calibri" w:hAnsi="Times New Roman" w:cs="Times New Roman"/>
          <w:sz w:val="20"/>
          <w:szCs w:val="20"/>
        </w:rPr>
        <w:tab/>
        <w:t xml:space="preserve">               (И.О. Фамилия)</w:t>
      </w:r>
    </w:p>
    <w:p w:rsidR="00797A8C" w:rsidRPr="00797A8C" w:rsidRDefault="00797A8C" w:rsidP="00797A8C">
      <w:pPr>
        <w:suppressAutoHyphens/>
        <w:spacing w:after="0"/>
        <w:contextualSpacing/>
        <w:jc w:val="both"/>
        <w:rPr>
          <w:rFonts w:ascii="Times New Roman" w:eastAsia="Calibri" w:hAnsi="Times New Roman" w:cs="Times New Roman"/>
          <w:b/>
          <w:sz w:val="24"/>
          <w:szCs w:val="24"/>
        </w:rPr>
      </w:pPr>
    </w:p>
    <w:p w:rsidR="00797A8C" w:rsidRPr="00797A8C" w:rsidRDefault="00797A8C" w:rsidP="00797A8C">
      <w:pPr>
        <w:suppressAutoHyphens/>
        <w:spacing w:after="0"/>
        <w:contextualSpacing/>
        <w:jc w:val="both"/>
        <w:rPr>
          <w:rFonts w:ascii="Times New Roman" w:eastAsia="Calibri" w:hAnsi="Times New Roman" w:cs="Times New Roman"/>
          <w:b/>
          <w:sz w:val="24"/>
          <w:szCs w:val="24"/>
        </w:rPr>
      </w:pPr>
    </w:p>
    <w:p w:rsidR="00797A8C" w:rsidRPr="00797A8C" w:rsidRDefault="00797A8C" w:rsidP="00797A8C">
      <w:pPr>
        <w:suppressAutoHyphens/>
        <w:spacing w:after="0"/>
        <w:contextualSpacing/>
        <w:jc w:val="both"/>
        <w:rPr>
          <w:rFonts w:ascii="Times New Roman" w:eastAsia="Calibri" w:hAnsi="Times New Roman" w:cs="Times New Roman"/>
          <w:b/>
          <w:sz w:val="24"/>
          <w:szCs w:val="24"/>
        </w:rPr>
      </w:pPr>
    </w:p>
    <w:p w:rsidR="00797A8C" w:rsidRPr="00797A8C" w:rsidRDefault="00797A8C" w:rsidP="00797A8C">
      <w:pPr>
        <w:suppressAutoHyphens/>
        <w:spacing w:after="0"/>
        <w:contextualSpacing/>
        <w:jc w:val="both"/>
        <w:rPr>
          <w:rFonts w:ascii="Times New Roman" w:eastAsia="Calibri" w:hAnsi="Times New Roman" w:cs="Times New Roman"/>
          <w:b/>
          <w:sz w:val="24"/>
          <w:szCs w:val="24"/>
        </w:rPr>
      </w:pPr>
    </w:p>
    <w:p w:rsidR="00797A8C" w:rsidRPr="00797A8C" w:rsidRDefault="00797A8C" w:rsidP="00797A8C">
      <w:pPr>
        <w:suppressAutoHyphens/>
        <w:spacing w:after="0"/>
        <w:contextualSpacing/>
        <w:jc w:val="both"/>
        <w:rPr>
          <w:rFonts w:ascii="Times New Roman" w:eastAsia="Calibri" w:hAnsi="Times New Roman" w:cs="Times New Roman"/>
          <w:b/>
          <w:sz w:val="24"/>
          <w:szCs w:val="24"/>
        </w:rPr>
      </w:pPr>
    </w:p>
    <w:p w:rsidR="00797A8C" w:rsidRPr="00797A8C" w:rsidRDefault="00797A8C" w:rsidP="00797A8C">
      <w:pPr>
        <w:suppressAutoHyphens/>
        <w:spacing w:after="0"/>
        <w:contextualSpacing/>
        <w:jc w:val="both"/>
        <w:rPr>
          <w:rFonts w:ascii="Times New Roman" w:eastAsia="Calibri" w:hAnsi="Times New Roman" w:cs="Times New Roman"/>
          <w:b/>
          <w:sz w:val="24"/>
          <w:szCs w:val="24"/>
        </w:rPr>
      </w:pPr>
    </w:p>
    <w:p w:rsidR="00797A8C" w:rsidRPr="00797A8C" w:rsidRDefault="00797A8C" w:rsidP="00797A8C">
      <w:pPr>
        <w:suppressAutoHyphens/>
        <w:spacing w:after="0"/>
        <w:contextualSpacing/>
        <w:jc w:val="both"/>
        <w:rPr>
          <w:rFonts w:ascii="Times New Roman" w:eastAsia="Calibri" w:hAnsi="Times New Roman" w:cs="Times New Roman"/>
          <w:bCs/>
          <w:sz w:val="24"/>
          <w:szCs w:val="24"/>
        </w:rPr>
      </w:pPr>
      <w:r w:rsidRPr="00797A8C">
        <w:rPr>
          <w:rFonts w:ascii="Times New Roman" w:eastAsia="Calibri" w:hAnsi="Times New Roman" w:cs="Times New Roman"/>
          <w:b/>
          <w:sz w:val="24"/>
          <w:szCs w:val="24"/>
          <w:lang w:val="en-US"/>
        </w:rPr>
        <w:t>II</w:t>
      </w:r>
      <w:r w:rsidRPr="00797A8C">
        <w:rPr>
          <w:rFonts w:ascii="Times New Roman" w:eastAsia="Calibri" w:hAnsi="Times New Roman" w:cs="Times New Roman"/>
          <w:b/>
          <w:sz w:val="24"/>
          <w:szCs w:val="24"/>
        </w:rPr>
        <w:t>. Рабочая программа пересмотрена на заседании кафедры</w:t>
      </w:r>
      <w:r w:rsidRPr="00797A8C">
        <w:rPr>
          <w:rFonts w:ascii="Times New Roman" w:eastAsia="Calibri" w:hAnsi="Times New Roman" w:cs="Times New Roman"/>
          <w:bCs/>
          <w:sz w:val="24"/>
          <w:szCs w:val="24"/>
        </w:rPr>
        <w:t xml:space="preserve">: </w:t>
      </w:r>
    </w:p>
    <w:p w:rsidR="00797A8C" w:rsidRPr="00797A8C" w:rsidRDefault="00797A8C" w:rsidP="00797A8C">
      <w:pPr>
        <w:suppressAutoHyphens/>
        <w:spacing w:after="0"/>
        <w:contextualSpacing/>
        <w:jc w:val="both"/>
        <w:rPr>
          <w:rFonts w:ascii="Times New Roman" w:eastAsia="Calibri" w:hAnsi="Times New Roman" w:cs="Times New Roman"/>
          <w:bCs/>
          <w:sz w:val="24"/>
          <w:szCs w:val="24"/>
        </w:rPr>
      </w:pPr>
      <w:r w:rsidRPr="00797A8C">
        <w:rPr>
          <w:rFonts w:ascii="Times New Roman" w:eastAsia="Calibri" w:hAnsi="Times New Roman" w:cs="Times New Roman"/>
          <w:bCs/>
          <w:sz w:val="24"/>
          <w:szCs w:val="24"/>
        </w:rPr>
        <w:t>Протокол от «____</w:t>
      </w:r>
      <w:proofErr w:type="gramStart"/>
      <w:r w:rsidRPr="00797A8C">
        <w:rPr>
          <w:rFonts w:ascii="Times New Roman" w:eastAsia="Calibri" w:hAnsi="Times New Roman" w:cs="Times New Roman"/>
          <w:bCs/>
          <w:sz w:val="24"/>
          <w:szCs w:val="24"/>
        </w:rPr>
        <w:t>_»  _</w:t>
      </w:r>
      <w:proofErr w:type="gramEnd"/>
      <w:r w:rsidRPr="00797A8C">
        <w:rPr>
          <w:rFonts w:ascii="Times New Roman" w:eastAsia="Calibri" w:hAnsi="Times New Roman" w:cs="Times New Roman"/>
          <w:bCs/>
          <w:sz w:val="24"/>
          <w:szCs w:val="24"/>
        </w:rPr>
        <w:t>________________ 20___ г.  № ______</w:t>
      </w:r>
    </w:p>
    <w:p w:rsidR="00797A8C" w:rsidRPr="00797A8C" w:rsidRDefault="00797A8C" w:rsidP="00797A8C">
      <w:pPr>
        <w:suppressAutoHyphens/>
        <w:spacing w:after="0"/>
        <w:contextualSpacing/>
        <w:jc w:val="both"/>
        <w:rPr>
          <w:rFonts w:ascii="Times New Roman" w:eastAsia="Calibri" w:hAnsi="Times New Roman" w:cs="Times New Roman"/>
          <w:sz w:val="24"/>
          <w:szCs w:val="24"/>
        </w:rPr>
      </w:pPr>
      <w:r w:rsidRPr="00797A8C">
        <w:rPr>
          <w:rFonts w:ascii="Times New Roman" w:eastAsia="Calibri" w:hAnsi="Times New Roman" w:cs="Times New Roman"/>
          <w:bCs/>
          <w:sz w:val="24"/>
          <w:szCs w:val="24"/>
        </w:rPr>
        <w:t xml:space="preserve">Заведующий кафедрой </w:t>
      </w:r>
      <w:r w:rsidRPr="00797A8C">
        <w:rPr>
          <w:rFonts w:ascii="Times New Roman" w:eastAsia="Calibri" w:hAnsi="Times New Roman" w:cs="Times New Roman"/>
          <w:sz w:val="24"/>
          <w:szCs w:val="24"/>
        </w:rPr>
        <w:t>_______________________   __________________</w:t>
      </w:r>
    </w:p>
    <w:p w:rsidR="00797A8C" w:rsidRPr="00006F87" w:rsidRDefault="00797A8C" w:rsidP="00797A8C">
      <w:pPr>
        <w:suppressAutoHyphens/>
        <w:spacing w:after="0"/>
        <w:contextualSpacing/>
        <w:jc w:val="both"/>
        <w:rPr>
          <w:rFonts w:ascii="Times New Roman" w:eastAsia="Calibri" w:hAnsi="Times New Roman" w:cs="Times New Roman"/>
          <w:sz w:val="20"/>
          <w:szCs w:val="20"/>
          <w:lang w:val="en-US"/>
        </w:rPr>
      </w:pPr>
      <w:r w:rsidRPr="00797A8C">
        <w:rPr>
          <w:rFonts w:ascii="Times New Roman" w:eastAsia="Calibri" w:hAnsi="Times New Roman" w:cs="Times New Roman"/>
          <w:sz w:val="20"/>
          <w:szCs w:val="20"/>
        </w:rPr>
        <w:t xml:space="preserve">                                                          </w:t>
      </w:r>
      <w:r w:rsidRPr="00006F87">
        <w:rPr>
          <w:rFonts w:ascii="Times New Roman" w:eastAsia="Calibri" w:hAnsi="Times New Roman" w:cs="Times New Roman"/>
          <w:sz w:val="20"/>
          <w:szCs w:val="20"/>
          <w:lang w:val="en-US"/>
        </w:rPr>
        <w:t>(</w:t>
      </w:r>
      <w:proofErr w:type="gramStart"/>
      <w:r w:rsidRPr="00797A8C">
        <w:rPr>
          <w:rFonts w:ascii="Times New Roman" w:eastAsia="Calibri" w:hAnsi="Times New Roman" w:cs="Times New Roman"/>
          <w:sz w:val="20"/>
          <w:szCs w:val="20"/>
        </w:rPr>
        <w:t>подпись</w:t>
      </w:r>
      <w:r w:rsidRPr="00006F87">
        <w:rPr>
          <w:rFonts w:ascii="Times New Roman" w:eastAsia="Calibri" w:hAnsi="Times New Roman" w:cs="Times New Roman"/>
          <w:sz w:val="20"/>
          <w:szCs w:val="20"/>
          <w:lang w:val="en-US"/>
        </w:rPr>
        <w:t xml:space="preserve">)   </w:t>
      </w:r>
      <w:proofErr w:type="gramEnd"/>
      <w:r w:rsidRPr="00006F87">
        <w:rPr>
          <w:rFonts w:ascii="Times New Roman" w:eastAsia="Calibri" w:hAnsi="Times New Roman" w:cs="Times New Roman"/>
          <w:sz w:val="20"/>
          <w:szCs w:val="20"/>
          <w:lang w:val="en-US"/>
        </w:rPr>
        <w:t xml:space="preserve">                                     (</w:t>
      </w:r>
      <w:r w:rsidRPr="00797A8C">
        <w:rPr>
          <w:rFonts w:ascii="Times New Roman" w:eastAsia="Calibri" w:hAnsi="Times New Roman" w:cs="Times New Roman"/>
          <w:sz w:val="20"/>
          <w:szCs w:val="20"/>
        </w:rPr>
        <w:t>И</w:t>
      </w:r>
      <w:r w:rsidRPr="00006F87">
        <w:rPr>
          <w:rFonts w:ascii="Times New Roman" w:eastAsia="Calibri" w:hAnsi="Times New Roman" w:cs="Times New Roman"/>
          <w:sz w:val="20"/>
          <w:szCs w:val="20"/>
          <w:lang w:val="en-US"/>
        </w:rPr>
        <w:t>.</w:t>
      </w:r>
      <w:r w:rsidRPr="00797A8C">
        <w:rPr>
          <w:rFonts w:ascii="Times New Roman" w:eastAsia="Calibri" w:hAnsi="Times New Roman" w:cs="Times New Roman"/>
          <w:sz w:val="20"/>
          <w:szCs w:val="20"/>
        </w:rPr>
        <w:t>О</w:t>
      </w:r>
      <w:r w:rsidRPr="00006F87">
        <w:rPr>
          <w:rFonts w:ascii="Times New Roman" w:eastAsia="Calibri" w:hAnsi="Times New Roman" w:cs="Times New Roman"/>
          <w:sz w:val="20"/>
          <w:szCs w:val="20"/>
          <w:lang w:val="en-US"/>
        </w:rPr>
        <w:t xml:space="preserve">. </w:t>
      </w:r>
      <w:r w:rsidRPr="00797A8C">
        <w:rPr>
          <w:rFonts w:ascii="Times New Roman" w:eastAsia="Calibri" w:hAnsi="Times New Roman" w:cs="Times New Roman"/>
          <w:sz w:val="20"/>
          <w:szCs w:val="20"/>
        </w:rPr>
        <w:t>Фамилия</w:t>
      </w:r>
      <w:r w:rsidRPr="00006F87">
        <w:rPr>
          <w:rFonts w:ascii="Times New Roman" w:eastAsia="Calibri" w:hAnsi="Times New Roman" w:cs="Times New Roman"/>
          <w:sz w:val="20"/>
          <w:szCs w:val="20"/>
          <w:lang w:val="en-US"/>
        </w:rPr>
        <w:t>)</w:t>
      </w:r>
    </w:p>
    <w:p w:rsidR="00C01CCF" w:rsidRPr="00006F87" w:rsidRDefault="00797A8C" w:rsidP="00797A8C">
      <w:pPr>
        <w:rPr>
          <w:lang w:val="en-US"/>
        </w:rPr>
      </w:pPr>
      <w:r w:rsidRPr="00006F87">
        <w:rPr>
          <w:rFonts w:ascii="Times New Roman" w:eastAsia="Calibri" w:hAnsi="Times New Roman" w:cs="Times New Roman"/>
          <w:b/>
          <w:caps/>
          <w:sz w:val="28"/>
          <w:szCs w:val="28"/>
          <w:lang w:val="en-US"/>
        </w:rPr>
        <w:br w:type="page"/>
      </w:r>
    </w:p>
    <w:p w:rsidR="006D48DF" w:rsidRPr="00006F87" w:rsidRDefault="006D48DF" w:rsidP="006D48DF">
      <w:pPr>
        <w:tabs>
          <w:tab w:val="left" w:pos="708"/>
          <w:tab w:val="center" w:pos="4677"/>
          <w:tab w:val="right" w:pos="9355"/>
        </w:tabs>
        <w:suppressAutoHyphens/>
        <w:spacing w:after="0"/>
        <w:contextualSpacing/>
        <w:jc w:val="both"/>
        <w:rPr>
          <w:rFonts w:ascii="Times New Roman" w:eastAsia="Calibri" w:hAnsi="Times New Roman" w:cs="Times New Roman"/>
          <w:b/>
          <w:sz w:val="28"/>
          <w:szCs w:val="28"/>
          <w:lang w:val="en-US" w:eastAsia="ru-RU"/>
        </w:rPr>
      </w:pPr>
    </w:p>
    <w:p w:rsidR="006D48DF" w:rsidRPr="006D48DF" w:rsidRDefault="006D48DF" w:rsidP="006D48DF">
      <w:pPr>
        <w:tabs>
          <w:tab w:val="left" w:pos="708"/>
          <w:tab w:val="center" w:pos="4677"/>
          <w:tab w:val="right" w:pos="9355"/>
        </w:tabs>
        <w:suppressAutoHyphens/>
        <w:spacing w:after="0"/>
        <w:contextualSpacing/>
        <w:jc w:val="center"/>
        <w:rPr>
          <w:rFonts w:ascii="Times New Roman" w:eastAsia="Calibri" w:hAnsi="Times New Roman" w:cs="Times New Roman"/>
          <w:b/>
          <w:sz w:val="28"/>
          <w:szCs w:val="28"/>
          <w:lang w:val="en-US" w:eastAsia="ru-RU"/>
        </w:rPr>
      </w:pPr>
      <w:r w:rsidRPr="006D48DF">
        <w:rPr>
          <w:rFonts w:ascii="Times New Roman" w:eastAsia="Calibri" w:hAnsi="Times New Roman" w:cs="Times New Roman"/>
          <w:b/>
          <w:sz w:val="28"/>
          <w:szCs w:val="28"/>
          <w:lang w:val="en-US" w:eastAsia="ru-RU"/>
        </w:rPr>
        <w:t>ABSTRACT</w:t>
      </w:r>
    </w:p>
    <w:p w:rsidR="006D48DF" w:rsidRPr="006D48DF" w:rsidRDefault="006D48DF" w:rsidP="006D48DF">
      <w:pPr>
        <w:tabs>
          <w:tab w:val="left" w:pos="708"/>
          <w:tab w:val="center" w:pos="4677"/>
          <w:tab w:val="right" w:pos="9355"/>
        </w:tabs>
        <w:suppressAutoHyphens/>
        <w:spacing w:after="0"/>
        <w:contextualSpacing/>
        <w:jc w:val="both"/>
        <w:rPr>
          <w:rFonts w:ascii="Times New Roman" w:eastAsia="Calibri" w:hAnsi="Times New Roman" w:cs="Times New Roman"/>
          <w:b/>
          <w:sz w:val="28"/>
          <w:szCs w:val="28"/>
          <w:lang w:val="en-US" w:eastAsia="ru-RU"/>
        </w:rPr>
      </w:pPr>
    </w:p>
    <w:p w:rsidR="006D48DF" w:rsidRPr="006D48DF" w:rsidRDefault="006D48DF" w:rsidP="0070279F">
      <w:pPr>
        <w:tabs>
          <w:tab w:val="left" w:pos="708"/>
          <w:tab w:val="center" w:pos="4677"/>
          <w:tab w:val="right" w:pos="9355"/>
        </w:tabs>
        <w:suppressAutoHyphens/>
        <w:spacing w:after="0" w:line="360" w:lineRule="auto"/>
        <w:ind w:firstLine="709"/>
        <w:contextualSpacing/>
        <w:jc w:val="both"/>
        <w:rPr>
          <w:rFonts w:ascii="Times New Roman" w:eastAsia="Calibri" w:hAnsi="Times New Roman" w:cs="Times New Roman"/>
          <w:b/>
          <w:sz w:val="28"/>
          <w:szCs w:val="28"/>
          <w:lang w:val="en-US" w:eastAsia="ru-RU"/>
        </w:rPr>
      </w:pPr>
      <w:r w:rsidRPr="006D48DF">
        <w:rPr>
          <w:rFonts w:ascii="Times New Roman" w:eastAsia="Calibri" w:hAnsi="Times New Roman" w:cs="Times New Roman"/>
          <w:b/>
          <w:sz w:val="28"/>
          <w:szCs w:val="28"/>
          <w:lang w:val="en-US" w:eastAsia="ru-RU"/>
        </w:rPr>
        <w:t xml:space="preserve">Bachelor’s degree in </w:t>
      </w:r>
      <w:r w:rsidRPr="006D48DF">
        <w:rPr>
          <w:rFonts w:ascii="Times New Roman" w:eastAsia="Calibri" w:hAnsi="Times New Roman" w:cs="Times New Roman"/>
          <w:sz w:val="28"/>
          <w:szCs w:val="28"/>
          <w:lang w:val="en-US" w:eastAsia="ru-RU"/>
        </w:rPr>
        <w:t>11.03.02 “</w:t>
      </w:r>
      <w:proofErr w:type="spellStart"/>
      <w:r w:rsidRPr="006D48DF">
        <w:rPr>
          <w:rFonts w:ascii="Times New Roman" w:eastAsia="Calibri" w:hAnsi="Times New Roman" w:cs="Times New Roman"/>
          <w:sz w:val="28"/>
          <w:szCs w:val="28"/>
          <w:lang w:val="en-US" w:eastAsia="ru-RU"/>
        </w:rPr>
        <w:t>Infocommunication</w:t>
      </w:r>
      <w:proofErr w:type="spellEnd"/>
      <w:r w:rsidRPr="006D48DF">
        <w:rPr>
          <w:rFonts w:ascii="Times New Roman" w:eastAsia="Calibri" w:hAnsi="Times New Roman" w:cs="Times New Roman"/>
          <w:sz w:val="28"/>
          <w:szCs w:val="28"/>
          <w:lang w:val="en-US" w:eastAsia="ru-RU"/>
        </w:rPr>
        <w:t xml:space="preserve"> technologies and communication systems”</w:t>
      </w:r>
    </w:p>
    <w:p w:rsidR="006D48DF" w:rsidRPr="006D48DF" w:rsidRDefault="006D48DF" w:rsidP="0070279F">
      <w:pPr>
        <w:tabs>
          <w:tab w:val="left" w:pos="708"/>
          <w:tab w:val="center" w:pos="4677"/>
          <w:tab w:val="right" w:pos="9355"/>
        </w:tabs>
        <w:suppressAutoHyphens/>
        <w:spacing w:after="0" w:line="360" w:lineRule="auto"/>
        <w:ind w:firstLine="709"/>
        <w:contextualSpacing/>
        <w:jc w:val="both"/>
        <w:rPr>
          <w:rFonts w:ascii="Times New Roman" w:eastAsia="Calibri" w:hAnsi="Times New Roman" w:cs="Times New Roman"/>
          <w:sz w:val="28"/>
          <w:szCs w:val="28"/>
          <w:lang w:val="en-US" w:eastAsia="ru-RU"/>
        </w:rPr>
      </w:pPr>
      <w:r w:rsidRPr="006D48DF">
        <w:rPr>
          <w:rFonts w:ascii="Times New Roman" w:eastAsia="Calibri" w:hAnsi="Times New Roman" w:cs="Times New Roman"/>
          <w:b/>
          <w:sz w:val="28"/>
          <w:szCs w:val="28"/>
          <w:lang w:val="en-US" w:eastAsia="ru-RU"/>
        </w:rPr>
        <w:t xml:space="preserve">Study profile: </w:t>
      </w:r>
      <w:r w:rsidRPr="006D48DF">
        <w:rPr>
          <w:rFonts w:ascii="Times New Roman" w:eastAsia="Calibri" w:hAnsi="Times New Roman" w:cs="Times New Roman"/>
          <w:sz w:val="28"/>
          <w:szCs w:val="28"/>
          <w:lang w:val="en-US" w:eastAsia="ru-RU"/>
        </w:rPr>
        <w:t xml:space="preserve">“Communication and radio-access systems” </w:t>
      </w:r>
    </w:p>
    <w:p w:rsidR="006D48DF" w:rsidRPr="006D48DF" w:rsidRDefault="006D48DF" w:rsidP="0070279F">
      <w:pPr>
        <w:tabs>
          <w:tab w:val="left" w:pos="708"/>
          <w:tab w:val="center" w:pos="4677"/>
          <w:tab w:val="right" w:pos="9355"/>
        </w:tabs>
        <w:suppressAutoHyphens/>
        <w:spacing w:after="0" w:line="360" w:lineRule="auto"/>
        <w:ind w:firstLine="709"/>
        <w:contextualSpacing/>
        <w:jc w:val="both"/>
        <w:rPr>
          <w:rFonts w:ascii="Times New Roman" w:eastAsia="Calibri" w:hAnsi="Times New Roman" w:cs="Times New Roman"/>
          <w:b/>
          <w:sz w:val="28"/>
          <w:szCs w:val="28"/>
          <w:lang w:val="en-US" w:eastAsia="ru-RU"/>
        </w:rPr>
      </w:pPr>
      <w:r w:rsidRPr="006D48DF">
        <w:rPr>
          <w:rFonts w:ascii="Times New Roman" w:eastAsia="Calibri" w:hAnsi="Times New Roman" w:cs="Times New Roman"/>
          <w:b/>
          <w:sz w:val="28"/>
          <w:szCs w:val="28"/>
          <w:lang w:val="en-US" w:eastAsia="ru-RU"/>
        </w:rPr>
        <w:t xml:space="preserve">Course title: </w:t>
      </w:r>
      <w:r w:rsidRPr="006D48DF">
        <w:rPr>
          <w:rFonts w:ascii="Times New Roman" w:eastAsia="Calibri" w:hAnsi="Times New Roman" w:cs="Times New Roman"/>
          <w:sz w:val="28"/>
          <w:szCs w:val="28"/>
          <w:lang w:val="en-US" w:eastAsia="ru-RU"/>
        </w:rPr>
        <w:t>"Microprocessors and digital processing of signals of a radio communication"</w:t>
      </w:r>
    </w:p>
    <w:p w:rsidR="006D48DF" w:rsidRPr="006D48DF" w:rsidRDefault="0070279F" w:rsidP="0070279F">
      <w:pPr>
        <w:tabs>
          <w:tab w:val="left" w:pos="708"/>
          <w:tab w:val="center" w:pos="4677"/>
          <w:tab w:val="right" w:pos="9355"/>
        </w:tabs>
        <w:suppressAutoHyphens/>
        <w:spacing w:after="0" w:line="360" w:lineRule="auto"/>
        <w:ind w:firstLine="709"/>
        <w:contextualSpacing/>
        <w:jc w:val="both"/>
        <w:rPr>
          <w:rFonts w:ascii="Times New Roman" w:eastAsia="Calibri" w:hAnsi="Times New Roman" w:cs="Times New Roman"/>
          <w:b/>
          <w:sz w:val="28"/>
          <w:szCs w:val="28"/>
          <w:lang w:val="en-US" w:eastAsia="ru-RU"/>
        </w:rPr>
      </w:pPr>
      <w:r>
        <w:rPr>
          <w:rFonts w:ascii="Times New Roman" w:eastAsia="Calibri" w:hAnsi="Times New Roman" w:cs="Times New Roman"/>
          <w:b/>
          <w:sz w:val="28"/>
          <w:szCs w:val="28"/>
          <w:lang w:val="en-US" w:eastAsia="ru-RU"/>
        </w:rPr>
        <w:t xml:space="preserve">Variable part </w:t>
      </w:r>
      <w:r w:rsidR="006D48DF" w:rsidRPr="006D48DF">
        <w:rPr>
          <w:rFonts w:ascii="Times New Roman" w:eastAsia="Calibri" w:hAnsi="Times New Roman" w:cs="Times New Roman"/>
          <w:b/>
          <w:sz w:val="28"/>
          <w:szCs w:val="28"/>
          <w:lang w:val="en-US" w:eastAsia="ru-RU"/>
        </w:rPr>
        <w:t xml:space="preserve">of Block </w:t>
      </w:r>
      <w:r w:rsidRPr="0070279F">
        <w:rPr>
          <w:rFonts w:ascii="Times New Roman" w:eastAsia="Calibri" w:hAnsi="Times New Roman" w:cs="Times New Roman"/>
          <w:b/>
          <w:sz w:val="28"/>
          <w:szCs w:val="28"/>
          <w:lang w:val="en-US" w:eastAsia="ru-RU"/>
        </w:rPr>
        <w:t>1</w:t>
      </w:r>
      <w:r w:rsidRPr="00CD658B">
        <w:rPr>
          <w:rFonts w:ascii="Times New Roman" w:eastAsia="Calibri" w:hAnsi="Times New Roman" w:cs="Times New Roman"/>
          <w:b/>
          <w:sz w:val="28"/>
          <w:szCs w:val="28"/>
          <w:lang w:val="en-US" w:eastAsia="ru-RU"/>
        </w:rPr>
        <w:t xml:space="preserve">, </w:t>
      </w:r>
      <w:r w:rsidR="006D48DF" w:rsidRPr="006D48DF">
        <w:rPr>
          <w:rFonts w:ascii="Times New Roman" w:eastAsia="Calibri" w:hAnsi="Times New Roman" w:cs="Times New Roman"/>
          <w:b/>
          <w:sz w:val="28"/>
          <w:szCs w:val="28"/>
          <w:lang w:val="en-US" w:eastAsia="ru-RU"/>
        </w:rPr>
        <w:t>6 credits</w:t>
      </w:r>
    </w:p>
    <w:p w:rsidR="006D48DF" w:rsidRPr="002E12E2" w:rsidRDefault="006D48DF" w:rsidP="0070279F">
      <w:pPr>
        <w:tabs>
          <w:tab w:val="left" w:pos="708"/>
          <w:tab w:val="center" w:pos="4677"/>
          <w:tab w:val="right" w:pos="9355"/>
        </w:tabs>
        <w:suppressAutoHyphens/>
        <w:spacing w:after="0" w:line="360" w:lineRule="auto"/>
        <w:ind w:firstLine="709"/>
        <w:contextualSpacing/>
        <w:jc w:val="both"/>
        <w:rPr>
          <w:rFonts w:ascii="Times New Roman" w:eastAsia="Calibri" w:hAnsi="Times New Roman" w:cs="Times New Roman"/>
          <w:sz w:val="28"/>
          <w:szCs w:val="28"/>
          <w:lang w:val="en-US" w:eastAsia="ru-RU"/>
        </w:rPr>
      </w:pPr>
      <w:r w:rsidRPr="006D48DF">
        <w:rPr>
          <w:rFonts w:ascii="Times New Roman" w:eastAsia="Calibri" w:hAnsi="Times New Roman" w:cs="Times New Roman"/>
          <w:b/>
          <w:sz w:val="28"/>
          <w:szCs w:val="28"/>
          <w:lang w:val="en-US" w:eastAsia="ru-RU"/>
        </w:rPr>
        <w:t xml:space="preserve">Instructor: </w:t>
      </w:r>
      <w:r w:rsidRPr="006D48DF">
        <w:rPr>
          <w:rFonts w:ascii="Times New Roman" w:eastAsia="Calibri" w:hAnsi="Times New Roman" w:cs="Times New Roman"/>
          <w:sz w:val="28"/>
          <w:szCs w:val="28"/>
          <w:lang w:val="en-US" w:eastAsia="ru-RU"/>
        </w:rPr>
        <w:t xml:space="preserve">V.P. </w:t>
      </w:r>
      <w:proofErr w:type="spellStart"/>
      <w:r w:rsidRPr="006D48DF">
        <w:rPr>
          <w:rFonts w:ascii="Times New Roman" w:eastAsia="Calibri" w:hAnsi="Times New Roman" w:cs="Times New Roman"/>
          <w:sz w:val="28"/>
          <w:szCs w:val="28"/>
          <w:lang w:val="en-US" w:eastAsia="ru-RU"/>
        </w:rPr>
        <w:t>Aksenov</w:t>
      </w:r>
      <w:proofErr w:type="spellEnd"/>
      <w:r w:rsidRPr="006D48DF">
        <w:rPr>
          <w:rFonts w:ascii="Times New Roman" w:eastAsia="Calibri" w:hAnsi="Times New Roman" w:cs="Times New Roman"/>
          <w:sz w:val="28"/>
          <w:szCs w:val="28"/>
          <w:lang w:val="en-US" w:eastAsia="ru-RU"/>
        </w:rPr>
        <w:t>, associate professor of the Electronics and Communication Systems department, Engineering School of Far Eastern Federal University.</w:t>
      </w:r>
    </w:p>
    <w:p w:rsidR="0097370C" w:rsidRPr="0097370C" w:rsidRDefault="0097370C" w:rsidP="0070279F">
      <w:pPr>
        <w:tabs>
          <w:tab w:val="left" w:pos="708"/>
          <w:tab w:val="center" w:pos="4677"/>
          <w:tab w:val="right" w:pos="9355"/>
        </w:tabs>
        <w:suppressAutoHyphens/>
        <w:spacing w:after="0" w:line="360" w:lineRule="auto"/>
        <w:ind w:firstLine="709"/>
        <w:contextualSpacing/>
        <w:jc w:val="both"/>
        <w:rPr>
          <w:rFonts w:ascii="Times New Roman" w:eastAsia="Calibri" w:hAnsi="Times New Roman" w:cs="Times New Roman"/>
          <w:sz w:val="28"/>
          <w:szCs w:val="28"/>
          <w:lang w:val="en-US" w:eastAsia="ru-RU"/>
        </w:rPr>
      </w:pPr>
      <w:r w:rsidRPr="0097370C">
        <w:rPr>
          <w:rFonts w:ascii="Times New Roman" w:eastAsia="Calibri" w:hAnsi="Times New Roman" w:cs="Times New Roman"/>
          <w:sz w:val="28"/>
          <w:szCs w:val="28"/>
          <w:lang w:val="en-US" w:eastAsia="ru-RU"/>
        </w:rPr>
        <w:t>communication;</w:t>
      </w:r>
    </w:p>
    <w:p w:rsidR="0070279F" w:rsidRPr="0070279F" w:rsidRDefault="0070279F" w:rsidP="0070279F">
      <w:pPr>
        <w:tabs>
          <w:tab w:val="left" w:pos="851"/>
          <w:tab w:val="left" w:pos="993"/>
        </w:tabs>
        <w:autoSpaceDE w:val="0"/>
        <w:autoSpaceDN w:val="0"/>
        <w:adjustRightInd w:val="0"/>
        <w:spacing w:after="0" w:line="360" w:lineRule="auto"/>
        <w:ind w:firstLine="709"/>
        <w:jc w:val="both"/>
        <w:rPr>
          <w:rFonts w:ascii="Times New Roman" w:hAnsi="Times New Roman" w:cs="Times New Roman"/>
          <w:b/>
          <w:sz w:val="28"/>
          <w:szCs w:val="28"/>
          <w:lang w:val="en-US"/>
        </w:rPr>
      </w:pPr>
      <w:r w:rsidRPr="0070279F">
        <w:rPr>
          <w:rFonts w:ascii="Times New Roman" w:hAnsi="Times New Roman" w:cs="Times New Roman"/>
          <w:b/>
          <w:sz w:val="28"/>
          <w:szCs w:val="28"/>
          <w:lang w:val="en-US"/>
        </w:rPr>
        <w:t xml:space="preserve">At the beginning of the course a student should be able to: </w:t>
      </w:r>
    </w:p>
    <w:p w:rsidR="0070279F" w:rsidRPr="0070279F" w:rsidRDefault="0070279F" w:rsidP="0070279F">
      <w:pPr>
        <w:pStyle w:val="a8"/>
        <w:numPr>
          <w:ilvl w:val="0"/>
          <w:numId w:val="8"/>
        </w:numPr>
        <w:tabs>
          <w:tab w:val="left" w:pos="851"/>
        </w:tabs>
        <w:autoSpaceDE w:val="0"/>
        <w:autoSpaceDN w:val="0"/>
        <w:adjustRightInd w:val="0"/>
        <w:spacing w:after="0" w:line="360" w:lineRule="auto"/>
        <w:ind w:left="0" w:firstLine="567"/>
        <w:jc w:val="both"/>
        <w:rPr>
          <w:rFonts w:ascii="Times New Roman" w:hAnsi="Times New Roman" w:cs="Times New Roman"/>
          <w:sz w:val="28"/>
          <w:szCs w:val="28"/>
          <w:lang w:val="en-US"/>
        </w:rPr>
      </w:pPr>
      <w:r w:rsidRPr="0070279F">
        <w:rPr>
          <w:rFonts w:ascii="Times New Roman" w:hAnsi="Times New Roman" w:cs="Times New Roman"/>
          <w:sz w:val="28"/>
          <w:szCs w:val="28"/>
          <w:lang w:val="en-US"/>
        </w:rPr>
        <w:t>work with simple measuring instruments for measuring electrical quantities;</w:t>
      </w:r>
    </w:p>
    <w:p w:rsidR="0070279F" w:rsidRPr="0070279F" w:rsidRDefault="0070279F" w:rsidP="0070279F">
      <w:pPr>
        <w:pStyle w:val="a8"/>
        <w:numPr>
          <w:ilvl w:val="0"/>
          <w:numId w:val="8"/>
        </w:numPr>
        <w:tabs>
          <w:tab w:val="left" w:pos="851"/>
        </w:tabs>
        <w:autoSpaceDE w:val="0"/>
        <w:autoSpaceDN w:val="0"/>
        <w:adjustRightInd w:val="0"/>
        <w:spacing w:after="0" w:line="360" w:lineRule="auto"/>
        <w:ind w:left="0" w:firstLine="567"/>
        <w:jc w:val="both"/>
        <w:rPr>
          <w:rFonts w:ascii="Times New Roman" w:hAnsi="Times New Roman" w:cs="Times New Roman"/>
          <w:sz w:val="28"/>
          <w:szCs w:val="28"/>
          <w:lang w:val="en-US"/>
        </w:rPr>
      </w:pPr>
      <w:r w:rsidRPr="0070279F">
        <w:rPr>
          <w:rFonts w:ascii="Times New Roman" w:hAnsi="Times New Roman" w:cs="Times New Roman"/>
          <w:sz w:val="28"/>
          <w:szCs w:val="28"/>
          <w:lang w:val="en-US"/>
        </w:rPr>
        <w:t>to carry out planning, analysis, reflection, self-evaluation of its activities;</w:t>
      </w:r>
    </w:p>
    <w:p w:rsidR="0070279F" w:rsidRPr="0070279F" w:rsidRDefault="0070279F" w:rsidP="0070279F">
      <w:pPr>
        <w:pStyle w:val="a8"/>
        <w:numPr>
          <w:ilvl w:val="0"/>
          <w:numId w:val="8"/>
        </w:numPr>
        <w:tabs>
          <w:tab w:val="left" w:pos="851"/>
        </w:tabs>
        <w:autoSpaceDE w:val="0"/>
        <w:autoSpaceDN w:val="0"/>
        <w:adjustRightInd w:val="0"/>
        <w:spacing w:after="0" w:line="360" w:lineRule="auto"/>
        <w:ind w:left="0" w:firstLine="567"/>
        <w:jc w:val="both"/>
        <w:rPr>
          <w:rFonts w:ascii="Times New Roman" w:hAnsi="Times New Roman" w:cs="Times New Roman"/>
          <w:sz w:val="28"/>
          <w:szCs w:val="28"/>
          <w:lang w:val="en-US"/>
        </w:rPr>
      </w:pPr>
      <w:r w:rsidRPr="0070279F">
        <w:rPr>
          <w:rFonts w:ascii="Times New Roman" w:hAnsi="Times New Roman" w:cs="Times New Roman"/>
          <w:sz w:val="28"/>
          <w:szCs w:val="28"/>
          <w:lang w:val="en-US"/>
        </w:rPr>
        <w:t>work with reference literature, instructions;</w:t>
      </w:r>
    </w:p>
    <w:p w:rsidR="0070279F" w:rsidRPr="0070279F" w:rsidRDefault="0070279F" w:rsidP="0070279F">
      <w:pPr>
        <w:pStyle w:val="a8"/>
        <w:numPr>
          <w:ilvl w:val="0"/>
          <w:numId w:val="8"/>
        </w:numPr>
        <w:tabs>
          <w:tab w:val="left" w:pos="851"/>
        </w:tabs>
        <w:autoSpaceDE w:val="0"/>
        <w:autoSpaceDN w:val="0"/>
        <w:adjustRightInd w:val="0"/>
        <w:spacing w:after="0" w:line="360" w:lineRule="auto"/>
        <w:ind w:left="0" w:firstLine="567"/>
        <w:jc w:val="both"/>
        <w:rPr>
          <w:rFonts w:ascii="Times New Roman" w:hAnsi="Times New Roman" w:cs="Times New Roman"/>
          <w:sz w:val="28"/>
          <w:szCs w:val="28"/>
          <w:lang w:val="en-US"/>
        </w:rPr>
      </w:pPr>
      <w:r w:rsidRPr="0070279F">
        <w:rPr>
          <w:rFonts w:ascii="Times New Roman" w:hAnsi="Times New Roman" w:cs="Times New Roman"/>
          <w:sz w:val="28"/>
          <w:szCs w:val="28"/>
          <w:lang w:val="en-US"/>
        </w:rPr>
        <w:t>formalize the results of their activities, present them at the modern level;</w:t>
      </w:r>
    </w:p>
    <w:p w:rsidR="0070279F" w:rsidRPr="0070279F" w:rsidRDefault="0070279F" w:rsidP="0070279F">
      <w:pPr>
        <w:pStyle w:val="a8"/>
        <w:numPr>
          <w:ilvl w:val="0"/>
          <w:numId w:val="8"/>
        </w:numPr>
        <w:tabs>
          <w:tab w:val="left" w:pos="851"/>
        </w:tabs>
        <w:autoSpaceDE w:val="0"/>
        <w:autoSpaceDN w:val="0"/>
        <w:adjustRightInd w:val="0"/>
        <w:spacing w:after="0" w:line="360" w:lineRule="auto"/>
        <w:ind w:left="0" w:firstLine="567"/>
        <w:jc w:val="both"/>
        <w:rPr>
          <w:rFonts w:ascii="Times New Roman" w:hAnsi="Times New Roman" w:cs="Times New Roman"/>
          <w:sz w:val="28"/>
          <w:szCs w:val="28"/>
          <w:lang w:val="en-US"/>
        </w:rPr>
      </w:pPr>
      <w:r w:rsidRPr="0070279F">
        <w:rPr>
          <w:rFonts w:ascii="Times New Roman" w:hAnsi="Times New Roman" w:cs="Times New Roman"/>
          <w:sz w:val="28"/>
          <w:szCs w:val="28"/>
          <w:lang w:val="en-US"/>
        </w:rPr>
        <w:t>work with various sources of information: books, textbooks, reference books, qualifiers, encyclopedias, catalogs, dictionaries, the Internet;</w:t>
      </w:r>
    </w:p>
    <w:p w:rsidR="0070279F" w:rsidRPr="0070279F" w:rsidRDefault="0070279F" w:rsidP="0070279F">
      <w:pPr>
        <w:pStyle w:val="a8"/>
        <w:numPr>
          <w:ilvl w:val="0"/>
          <w:numId w:val="8"/>
        </w:numPr>
        <w:tabs>
          <w:tab w:val="left" w:pos="851"/>
        </w:tabs>
        <w:autoSpaceDE w:val="0"/>
        <w:autoSpaceDN w:val="0"/>
        <w:adjustRightInd w:val="0"/>
        <w:spacing w:after="0" w:line="360" w:lineRule="auto"/>
        <w:ind w:left="0" w:firstLine="567"/>
        <w:jc w:val="both"/>
        <w:rPr>
          <w:rFonts w:ascii="Times New Roman" w:hAnsi="Times New Roman" w:cs="Times New Roman"/>
          <w:sz w:val="28"/>
          <w:szCs w:val="28"/>
          <w:lang w:val="en-US"/>
        </w:rPr>
      </w:pPr>
      <w:r w:rsidRPr="0070279F">
        <w:rPr>
          <w:rFonts w:ascii="Times New Roman" w:hAnsi="Times New Roman" w:cs="Times New Roman"/>
          <w:sz w:val="28"/>
          <w:szCs w:val="28"/>
          <w:lang w:val="en-US"/>
        </w:rPr>
        <w:t>to search, extract, systematize, analyze and select information necessary for the solution of educational tasks, organize, transform, preserve and transmit it;</w:t>
      </w:r>
    </w:p>
    <w:p w:rsidR="0070279F" w:rsidRPr="0070279F" w:rsidRDefault="0070279F" w:rsidP="0070279F">
      <w:pPr>
        <w:pStyle w:val="a8"/>
        <w:numPr>
          <w:ilvl w:val="0"/>
          <w:numId w:val="8"/>
        </w:numPr>
        <w:tabs>
          <w:tab w:val="left" w:pos="851"/>
        </w:tabs>
        <w:autoSpaceDE w:val="0"/>
        <w:autoSpaceDN w:val="0"/>
        <w:adjustRightInd w:val="0"/>
        <w:spacing w:after="0" w:line="360" w:lineRule="auto"/>
        <w:ind w:left="0" w:firstLine="567"/>
        <w:jc w:val="both"/>
        <w:rPr>
          <w:rFonts w:ascii="Times New Roman" w:hAnsi="Times New Roman" w:cs="Times New Roman"/>
          <w:sz w:val="28"/>
          <w:szCs w:val="28"/>
          <w:lang w:val="en-US"/>
        </w:rPr>
      </w:pPr>
      <w:r w:rsidRPr="0070279F">
        <w:rPr>
          <w:rFonts w:ascii="Times New Roman" w:hAnsi="Times New Roman" w:cs="Times New Roman"/>
          <w:sz w:val="28"/>
          <w:szCs w:val="28"/>
          <w:lang w:val="en-US"/>
        </w:rPr>
        <w:t>use information devices;</w:t>
      </w:r>
    </w:p>
    <w:p w:rsidR="0070279F" w:rsidRPr="0070279F" w:rsidRDefault="0070279F" w:rsidP="0070279F">
      <w:pPr>
        <w:pStyle w:val="a8"/>
        <w:numPr>
          <w:ilvl w:val="0"/>
          <w:numId w:val="8"/>
        </w:numPr>
        <w:tabs>
          <w:tab w:val="left" w:pos="851"/>
        </w:tabs>
        <w:autoSpaceDE w:val="0"/>
        <w:autoSpaceDN w:val="0"/>
        <w:adjustRightInd w:val="0"/>
        <w:spacing w:after="0" w:line="360" w:lineRule="auto"/>
        <w:ind w:left="0" w:firstLine="567"/>
        <w:jc w:val="both"/>
        <w:rPr>
          <w:rFonts w:ascii="Times New Roman" w:hAnsi="Times New Roman" w:cs="Times New Roman"/>
          <w:sz w:val="28"/>
          <w:szCs w:val="28"/>
          <w:lang w:val="en-US"/>
        </w:rPr>
      </w:pPr>
      <w:r w:rsidRPr="0070279F">
        <w:rPr>
          <w:rFonts w:ascii="Times New Roman" w:hAnsi="Times New Roman" w:cs="Times New Roman"/>
          <w:sz w:val="28"/>
          <w:szCs w:val="28"/>
          <w:lang w:val="en-US"/>
        </w:rPr>
        <w:t>apply information and telecommunication technologies for the solution of educational tasks: audio and video recording, e-mail, Internet.</w:t>
      </w:r>
    </w:p>
    <w:p w:rsidR="0070279F" w:rsidRPr="0070279F" w:rsidRDefault="0070279F" w:rsidP="0070279F">
      <w:pPr>
        <w:pStyle w:val="a8"/>
        <w:numPr>
          <w:ilvl w:val="0"/>
          <w:numId w:val="8"/>
        </w:numPr>
        <w:tabs>
          <w:tab w:val="left" w:pos="851"/>
        </w:tabs>
        <w:autoSpaceDE w:val="0"/>
        <w:autoSpaceDN w:val="0"/>
        <w:adjustRightInd w:val="0"/>
        <w:spacing w:after="0" w:line="360" w:lineRule="auto"/>
        <w:ind w:left="0" w:firstLine="567"/>
        <w:jc w:val="both"/>
        <w:rPr>
          <w:rFonts w:ascii="Times New Roman" w:hAnsi="Times New Roman" w:cs="Times New Roman"/>
          <w:sz w:val="28"/>
          <w:szCs w:val="28"/>
          <w:lang w:val="en-US"/>
        </w:rPr>
      </w:pPr>
      <w:r w:rsidRPr="0070279F">
        <w:rPr>
          <w:rFonts w:ascii="Times New Roman" w:hAnsi="Times New Roman" w:cs="Times New Roman"/>
          <w:sz w:val="28"/>
          <w:szCs w:val="28"/>
          <w:lang w:val="en-US"/>
        </w:rPr>
        <w:t>work in a group, search for and find compromises;</w:t>
      </w:r>
    </w:p>
    <w:p w:rsidR="0070279F" w:rsidRPr="0070279F" w:rsidRDefault="0070279F" w:rsidP="0070279F">
      <w:pPr>
        <w:pStyle w:val="a8"/>
        <w:numPr>
          <w:ilvl w:val="0"/>
          <w:numId w:val="8"/>
        </w:numPr>
        <w:tabs>
          <w:tab w:val="left" w:pos="851"/>
        </w:tabs>
        <w:autoSpaceDE w:val="0"/>
        <w:autoSpaceDN w:val="0"/>
        <w:adjustRightInd w:val="0"/>
        <w:spacing w:after="0" w:line="360" w:lineRule="auto"/>
        <w:ind w:left="0" w:firstLine="567"/>
        <w:jc w:val="both"/>
        <w:rPr>
          <w:rFonts w:ascii="Times New Roman" w:hAnsi="Times New Roman" w:cs="Times New Roman"/>
          <w:sz w:val="28"/>
          <w:szCs w:val="28"/>
          <w:lang w:val="en-US"/>
        </w:rPr>
      </w:pPr>
      <w:r w:rsidRPr="0070279F">
        <w:rPr>
          <w:rFonts w:ascii="Times New Roman" w:hAnsi="Times New Roman" w:cs="Times New Roman"/>
          <w:sz w:val="28"/>
          <w:szCs w:val="28"/>
          <w:lang w:val="en-US"/>
        </w:rPr>
        <w:t>be aware of the existence of certain requirements for the product of its activities.</w:t>
      </w:r>
    </w:p>
    <w:p w:rsidR="005C32B0" w:rsidRPr="0070279F" w:rsidRDefault="005C32B0" w:rsidP="0070279F">
      <w:pPr>
        <w:tabs>
          <w:tab w:val="left" w:pos="993"/>
        </w:tabs>
        <w:autoSpaceDE w:val="0"/>
        <w:autoSpaceDN w:val="0"/>
        <w:adjustRightInd w:val="0"/>
        <w:spacing w:after="0" w:line="360" w:lineRule="auto"/>
        <w:ind w:firstLine="709"/>
        <w:jc w:val="both"/>
        <w:rPr>
          <w:rFonts w:ascii="Times New Roman" w:eastAsia="Calibri" w:hAnsi="Times New Roman" w:cs="Times New Roman"/>
          <w:b/>
          <w:sz w:val="28"/>
          <w:szCs w:val="28"/>
          <w:lang w:val="en-US" w:eastAsia="ru-RU"/>
        </w:rPr>
      </w:pPr>
      <w:r w:rsidRPr="0070279F">
        <w:rPr>
          <w:rFonts w:ascii="Times New Roman" w:eastAsia="Calibri" w:hAnsi="Times New Roman" w:cs="Times New Roman"/>
          <w:b/>
          <w:sz w:val="28"/>
          <w:szCs w:val="28"/>
          <w:lang w:val="en-US" w:eastAsia="ru-RU"/>
        </w:rPr>
        <w:t>Learning outcomes:</w:t>
      </w:r>
    </w:p>
    <w:p w:rsidR="0070279F" w:rsidRPr="0070279F" w:rsidRDefault="005C32B0" w:rsidP="0070279F">
      <w:pPr>
        <w:tabs>
          <w:tab w:val="left" w:pos="993"/>
        </w:tabs>
        <w:autoSpaceDE w:val="0"/>
        <w:autoSpaceDN w:val="0"/>
        <w:adjustRightInd w:val="0"/>
        <w:spacing w:after="0" w:line="360" w:lineRule="auto"/>
        <w:ind w:firstLine="709"/>
        <w:jc w:val="both"/>
        <w:rPr>
          <w:rFonts w:ascii="Times New Roman" w:eastAsia="Calibri" w:hAnsi="Times New Roman" w:cs="Times New Roman"/>
          <w:sz w:val="28"/>
          <w:szCs w:val="28"/>
          <w:lang w:val="en-US" w:eastAsia="ru-RU"/>
        </w:rPr>
      </w:pPr>
      <w:r w:rsidRPr="0070279F">
        <w:rPr>
          <w:rFonts w:ascii="Times New Roman" w:eastAsia="Calibri" w:hAnsi="Times New Roman" w:cs="Times New Roman"/>
          <w:sz w:val="28"/>
          <w:szCs w:val="28"/>
          <w:lang w:val="en-US" w:eastAsia="ru-RU"/>
        </w:rPr>
        <w:lastRenderedPageBreak/>
        <w:t>Specific Professional Competences:</w:t>
      </w:r>
      <w:r w:rsidR="00CE6453" w:rsidRPr="0070279F">
        <w:rPr>
          <w:rFonts w:ascii="Times New Roman" w:eastAsia="Calibri" w:hAnsi="Times New Roman" w:cs="Times New Roman"/>
          <w:sz w:val="28"/>
          <w:szCs w:val="28"/>
          <w:lang w:val="en-US" w:eastAsia="ru-RU"/>
        </w:rPr>
        <w:t xml:space="preserve"> </w:t>
      </w:r>
    </w:p>
    <w:p w:rsidR="0070279F" w:rsidRPr="0070279F" w:rsidRDefault="0070279F" w:rsidP="0070279F">
      <w:pPr>
        <w:tabs>
          <w:tab w:val="left" w:pos="993"/>
        </w:tabs>
        <w:autoSpaceDE w:val="0"/>
        <w:autoSpaceDN w:val="0"/>
        <w:adjustRightInd w:val="0"/>
        <w:spacing w:after="0" w:line="360" w:lineRule="auto"/>
        <w:ind w:firstLine="709"/>
        <w:jc w:val="both"/>
        <w:rPr>
          <w:rFonts w:ascii="Times New Roman" w:eastAsia="Calibri" w:hAnsi="Times New Roman" w:cs="Times New Roman"/>
          <w:noProof/>
          <w:sz w:val="28"/>
          <w:szCs w:val="28"/>
          <w:lang w:val="en-US" w:eastAsia="ru-RU"/>
        </w:rPr>
      </w:pPr>
      <w:r w:rsidRPr="0070279F">
        <w:rPr>
          <w:rFonts w:ascii="Times New Roman" w:hAnsi="Times New Roman" w:cs="Times New Roman"/>
          <w:noProof/>
          <w:sz w:val="28"/>
          <w:szCs w:val="28"/>
          <w:lang w:val="en-US"/>
        </w:rPr>
        <w:t>SPC</w:t>
      </w:r>
      <w:r w:rsidRPr="0070279F">
        <w:rPr>
          <w:rFonts w:ascii="Times New Roman" w:eastAsia="Calibri" w:hAnsi="Times New Roman" w:cs="Times New Roman"/>
          <w:noProof/>
          <w:sz w:val="28"/>
          <w:szCs w:val="28"/>
          <w:lang w:val="en-US" w:eastAsia="ru-RU"/>
        </w:rPr>
        <w:t xml:space="preserve"> </w:t>
      </w:r>
      <w:r w:rsidR="0097370C" w:rsidRPr="0070279F">
        <w:rPr>
          <w:rFonts w:ascii="Times New Roman" w:eastAsia="Calibri" w:hAnsi="Times New Roman" w:cs="Times New Roman"/>
          <w:noProof/>
          <w:sz w:val="28"/>
          <w:szCs w:val="28"/>
          <w:lang w:val="en-US" w:eastAsia="ru-RU"/>
        </w:rPr>
        <w:t>-2 - ability to carry out acceptance and development of the entered equipment accordin</w:t>
      </w:r>
      <w:r w:rsidRPr="0070279F">
        <w:rPr>
          <w:rFonts w:ascii="Times New Roman" w:eastAsia="Calibri" w:hAnsi="Times New Roman" w:cs="Times New Roman"/>
          <w:noProof/>
          <w:sz w:val="28"/>
          <w:szCs w:val="28"/>
          <w:lang w:val="en-US" w:eastAsia="ru-RU"/>
        </w:rPr>
        <w:t>g to the existing standards</w:t>
      </w:r>
    </w:p>
    <w:p w:rsidR="006D48DF" w:rsidRPr="0070279F" w:rsidRDefault="0070279F" w:rsidP="0070279F">
      <w:pPr>
        <w:tabs>
          <w:tab w:val="left" w:pos="993"/>
        </w:tabs>
        <w:autoSpaceDE w:val="0"/>
        <w:autoSpaceDN w:val="0"/>
        <w:adjustRightInd w:val="0"/>
        <w:spacing w:after="0" w:line="360" w:lineRule="auto"/>
        <w:ind w:firstLine="709"/>
        <w:jc w:val="both"/>
        <w:rPr>
          <w:rFonts w:ascii="Times New Roman" w:eastAsia="Calibri" w:hAnsi="Times New Roman" w:cs="Times New Roman"/>
          <w:b/>
          <w:sz w:val="28"/>
          <w:szCs w:val="28"/>
          <w:lang w:val="en-US" w:eastAsia="ru-RU"/>
        </w:rPr>
      </w:pPr>
      <w:r w:rsidRPr="0070279F">
        <w:rPr>
          <w:rFonts w:ascii="Times New Roman" w:hAnsi="Times New Roman" w:cs="Times New Roman"/>
          <w:noProof/>
          <w:sz w:val="28"/>
          <w:szCs w:val="28"/>
          <w:lang w:val="en-US"/>
        </w:rPr>
        <w:t>SPC</w:t>
      </w:r>
      <w:r w:rsidRPr="0070279F">
        <w:rPr>
          <w:rFonts w:ascii="Times New Roman" w:eastAsia="Calibri" w:hAnsi="Times New Roman" w:cs="Times New Roman"/>
          <w:noProof/>
          <w:sz w:val="28"/>
          <w:szCs w:val="28"/>
          <w:lang w:val="en-US" w:eastAsia="ru-RU"/>
        </w:rPr>
        <w:t xml:space="preserve"> </w:t>
      </w:r>
      <w:r w:rsidR="0097370C" w:rsidRPr="0070279F">
        <w:rPr>
          <w:rFonts w:ascii="Times New Roman" w:eastAsia="Calibri" w:hAnsi="Times New Roman" w:cs="Times New Roman"/>
          <w:noProof/>
          <w:sz w:val="28"/>
          <w:szCs w:val="28"/>
          <w:lang w:val="en-US" w:eastAsia="ru-RU"/>
        </w:rPr>
        <w:t>-19 - readiness for the organization of works on practical use and introduction of results of researches.</w:t>
      </w:r>
    </w:p>
    <w:p w:rsidR="00AF440B" w:rsidRPr="00AF440B" w:rsidRDefault="00AF440B" w:rsidP="0070279F">
      <w:pPr>
        <w:tabs>
          <w:tab w:val="left" w:pos="993"/>
        </w:tabs>
        <w:autoSpaceDE w:val="0"/>
        <w:autoSpaceDN w:val="0"/>
        <w:adjustRightInd w:val="0"/>
        <w:spacing w:after="0" w:line="360" w:lineRule="auto"/>
        <w:ind w:firstLine="709"/>
        <w:jc w:val="both"/>
        <w:rPr>
          <w:rFonts w:ascii="Times New Roman" w:eastAsia="Calibri" w:hAnsi="Times New Roman" w:cs="Times New Roman"/>
          <w:noProof/>
          <w:sz w:val="28"/>
          <w:szCs w:val="28"/>
          <w:lang w:val="en-US" w:eastAsia="ru-RU"/>
        </w:rPr>
      </w:pPr>
      <w:r w:rsidRPr="00AF440B">
        <w:rPr>
          <w:rFonts w:ascii="Times New Roman" w:eastAsia="Calibri" w:hAnsi="Times New Roman" w:cs="Times New Roman"/>
          <w:b/>
          <w:sz w:val="28"/>
          <w:szCs w:val="28"/>
          <w:lang w:val="en-US" w:eastAsia="ru-RU"/>
        </w:rPr>
        <w:t xml:space="preserve">Course description: </w:t>
      </w:r>
      <w:r w:rsidRPr="00AF440B">
        <w:rPr>
          <w:rFonts w:ascii="Times New Roman" w:eastAsia="Calibri" w:hAnsi="Times New Roman" w:cs="Times New Roman"/>
          <w:noProof/>
          <w:sz w:val="28"/>
          <w:szCs w:val="28"/>
          <w:lang w:val="en-US" w:eastAsia="ru-RU"/>
        </w:rPr>
        <w:t>The contents of discipline covers the formation of students' ideas about the mobile systems of modern systems of a radio communication. The modern systems of a mobile systems - cellular, satellite networks  transfer and reception of digital information.</w:t>
      </w:r>
    </w:p>
    <w:p w:rsidR="00AF440B" w:rsidRPr="0097370C" w:rsidRDefault="00AF440B" w:rsidP="0070279F">
      <w:pPr>
        <w:tabs>
          <w:tab w:val="left" w:pos="708"/>
          <w:tab w:val="center" w:pos="4677"/>
          <w:tab w:val="right" w:pos="9355"/>
        </w:tabs>
        <w:suppressAutoHyphens/>
        <w:spacing w:after="0" w:line="360" w:lineRule="auto"/>
        <w:ind w:firstLine="567"/>
        <w:contextualSpacing/>
        <w:jc w:val="both"/>
        <w:rPr>
          <w:rFonts w:ascii="Times New Roman" w:eastAsia="Calibri" w:hAnsi="Times New Roman" w:cs="Times New Roman"/>
          <w:sz w:val="28"/>
          <w:szCs w:val="28"/>
          <w:lang w:val="en-US" w:eastAsia="ru-RU"/>
        </w:rPr>
      </w:pPr>
      <w:r w:rsidRPr="0097370C">
        <w:rPr>
          <w:rFonts w:ascii="Times New Roman" w:eastAsia="Calibri" w:hAnsi="Times New Roman" w:cs="Times New Roman"/>
          <w:sz w:val="28"/>
          <w:szCs w:val="28"/>
          <w:lang w:val="en-US" w:eastAsia="ru-RU"/>
        </w:rPr>
        <w:t xml:space="preserve">Development of digital methods of information transfer in mobile networks demands application of effective methods of use of a radio-frequency resource. The general tendency is transition of radio frequencies from units of </w:t>
      </w:r>
      <w:proofErr w:type="spellStart"/>
      <w:r w:rsidRPr="0097370C">
        <w:rPr>
          <w:rFonts w:ascii="Times New Roman" w:eastAsia="Calibri" w:hAnsi="Times New Roman" w:cs="Times New Roman"/>
          <w:sz w:val="28"/>
          <w:szCs w:val="28"/>
          <w:lang w:val="en-US" w:eastAsia="ru-RU"/>
        </w:rPr>
        <w:t>gigahertzes</w:t>
      </w:r>
      <w:proofErr w:type="spellEnd"/>
      <w:r w:rsidRPr="0097370C">
        <w:rPr>
          <w:rFonts w:ascii="Times New Roman" w:eastAsia="Calibri" w:hAnsi="Times New Roman" w:cs="Times New Roman"/>
          <w:sz w:val="28"/>
          <w:szCs w:val="28"/>
          <w:lang w:val="en-US" w:eastAsia="ru-RU"/>
        </w:rPr>
        <w:t xml:space="preserve"> to tens of </w:t>
      </w:r>
      <w:proofErr w:type="spellStart"/>
      <w:r w:rsidRPr="0097370C">
        <w:rPr>
          <w:rFonts w:ascii="Times New Roman" w:eastAsia="Calibri" w:hAnsi="Times New Roman" w:cs="Times New Roman"/>
          <w:sz w:val="28"/>
          <w:szCs w:val="28"/>
          <w:lang w:val="en-US" w:eastAsia="ru-RU"/>
        </w:rPr>
        <w:t>gigahertzes</w:t>
      </w:r>
      <w:proofErr w:type="spellEnd"/>
      <w:r w:rsidRPr="0097370C">
        <w:rPr>
          <w:rFonts w:ascii="Times New Roman" w:eastAsia="Calibri" w:hAnsi="Times New Roman" w:cs="Times New Roman"/>
          <w:sz w:val="28"/>
          <w:szCs w:val="28"/>
          <w:lang w:val="en-US" w:eastAsia="ru-RU"/>
        </w:rPr>
        <w:t xml:space="preserve">. In this area of radio </w:t>
      </w:r>
      <w:proofErr w:type="gramStart"/>
      <w:r w:rsidRPr="0097370C">
        <w:rPr>
          <w:rFonts w:ascii="Times New Roman" w:eastAsia="Calibri" w:hAnsi="Times New Roman" w:cs="Times New Roman"/>
          <w:sz w:val="28"/>
          <w:szCs w:val="28"/>
          <w:lang w:val="en-US" w:eastAsia="ru-RU"/>
        </w:rPr>
        <w:t>frequencies</w:t>
      </w:r>
      <w:proofErr w:type="gramEnd"/>
      <w:r w:rsidRPr="0097370C">
        <w:rPr>
          <w:rFonts w:ascii="Times New Roman" w:eastAsia="Calibri" w:hAnsi="Times New Roman" w:cs="Times New Roman"/>
          <w:sz w:val="28"/>
          <w:szCs w:val="28"/>
          <w:lang w:val="en-US" w:eastAsia="ru-RU"/>
        </w:rPr>
        <w:t xml:space="preserve"> the maximum speed of transfer - tens of megabits a second is reached.</w:t>
      </w:r>
    </w:p>
    <w:p w:rsidR="00AF440B" w:rsidRPr="0097370C" w:rsidRDefault="00AF440B" w:rsidP="0070279F">
      <w:pPr>
        <w:tabs>
          <w:tab w:val="left" w:pos="708"/>
          <w:tab w:val="center" w:pos="4677"/>
          <w:tab w:val="right" w:pos="9355"/>
        </w:tabs>
        <w:suppressAutoHyphens/>
        <w:spacing w:after="0" w:line="360" w:lineRule="auto"/>
        <w:ind w:firstLine="567"/>
        <w:contextualSpacing/>
        <w:jc w:val="both"/>
        <w:rPr>
          <w:rFonts w:ascii="Times New Roman" w:eastAsia="Calibri" w:hAnsi="Times New Roman" w:cs="Times New Roman"/>
          <w:sz w:val="28"/>
          <w:szCs w:val="28"/>
          <w:lang w:val="en-US" w:eastAsia="ru-RU"/>
        </w:rPr>
      </w:pPr>
      <w:r w:rsidRPr="0097370C">
        <w:rPr>
          <w:rFonts w:ascii="Times New Roman" w:eastAsia="Calibri" w:hAnsi="Times New Roman" w:cs="Times New Roman"/>
          <w:sz w:val="28"/>
          <w:szCs w:val="28"/>
          <w:lang w:val="en-US" w:eastAsia="ru-RU"/>
        </w:rPr>
        <w:t>The expert needs to know the principles of territorial and frequency planning of cellular network; standard blocks of the block diagram of mobile network without which high-speed data transmission of a cellular rad</w:t>
      </w:r>
      <w:r w:rsidR="003E57C8">
        <w:rPr>
          <w:rFonts w:ascii="Times New Roman" w:eastAsia="Calibri" w:hAnsi="Times New Roman" w:cs="Times New Roman"/>
          <w:sz w:val="28"/>
          <w:szCs w:val="28"/>
          <w:lang w:val="en-US" w:eastAsia="ru-RU"/>
        </w:rPr>
        <w:t>io communication is impossible.</w:t>
      </w:r>
    </w:p>
    <w:p w:rsidR="006D48DF" w:rsidRPr="00301865" w:rsidRDefault="003E57C8" w:rsidP="0070279F">
      <w:pPr>
        <w:tabs>
          <w:tab w:val="left" w:pos="708"/>
          <w:tab w:val="center" w:pos="4677"/>
          <w:tab w:val="right" w:pos="9355"/>
        </w:tabs>
        <w:suppressAutoHyphens/>
        <w:spacing w:after="0" w:line="360" w:lineRule="auto"/>
        <w:ind w:firstLine="567"/>
        <w:contextualSpacing/>
        <w:jc w:val="both"/>
        <w:rPr>
          <w:rFonts w:ascii="Times New Roman" w:eastAsia="Calibri" w:hAnsi="Times New Roman" w:cs="Times New Roman"/>
          <w:sz w:val="28"/>
          <w:szCs w:val="28"/>
          <w:lang w:val="en-US" w:eastAsia="ru-RU"/>
        </w:rPr>
      </w:pPr>
      <w:r w:rsidRPr="003E57C8">
        <w:rPr>
          <w:rFonts w:ascii="Times New Roman" w:eastAsia="Calibri" w:hAnsi="Times New Roman" w:cs="Times New Roman"/>
          <w:sz w:val="28"/>
          <w:szCs w:val="28"/>
          <w:lang w:val="en-US" w:eastAsia="ru-RU"/>
        </w:rPr>
        <w:t xml:space="preserve">Content of discipline covers the following circle of questions: generations of mobile communication, their difference by methods of multiple access, the applied standards for realization of a cellular, </w:t>
      </w:r>
      <w:proofErr w:type="spellStart"/>
      <w:r w:rsidRPr="003E57C8">
        <w:rPr>
          <w:rFonts w:ascii="Times New Roman" w:eastAsia="Calibri" w:hAnsi="Times New Roman" w:cs="Times New Roman"/>
          <w:sz w:val="28"/>
          <w:szCs w:val="28"/>
          <w:lang w:val="en-US" w:eastAsia="ru-RU"/>
        </w:rPr>
        <w:t>trunking</w:t>
      </w:r>
      <w:proofErr w:type="spellEnd"/>
      <w:r w:rsidRPr="003E57C8">
        <w:rPr>
          <w:rFonts w:ascii="Times New Roman" w:eastAsia="Calibri" w:hAnsi="Times New Roman" w:cs="Times New Roman"/>
          <w:sz w:val="28"/>
          <w:szCs w:val="28"/>
          <w:lang w:val="en-US" w:eastAsia="ru-RU"/>
        </w:rPr>
        <w:t xml:space="preserve"> and satellite radio communication, the GSM, UMTS, LTE standards, structure of the equipment of network, calculation of the served area of cellular communication, the principle of reuse of frequencies, probability of refusal in service, the capacity of mobile network, the organization of frequency and temporary communication channels within the allocated range of frequencies for one base station and for all network, the capacity of cellular network.</w:t>
      </w:r>
    </w:p>
    <w:p w:rsidR="003E57C8" w:rsidRPr="003E3BB9" w:rsidRDefault="003E57C8" w:rsidP="003E57C8">
      <w:pPr>
        <w:tabs>
          <w:tab w:val="left" w:pos="993"/>
        </w:tabs>
        <w:autoSpaceDE w:val="0"/>
        <w:autoSpaceDN w:val="0"/>
        <w:adjustRightInd w:val="0"/>
        <w:spacing w:after="0"/>
        <w:ind w:firstLine="709"/>
        <w:jc w:val="both"/>
        <w:rPr>
          <w:rFonts w:ascii="Times New Roman" w:eastAsia="Calibri" w:hAnsi="Times New Roman" w:cs="Times New Roman"/>
          <w:b/>
          <w:sz w:val="28"/>
          <w:szCs w:val="28"/>
          <w:lang w:val="en-US" w:eastAsia="ru-RU"/>
        </w:rPr>
      </w:pPr>
      <w:r w:rsidRPr="003E57C8">
        <w:rPr>
          <w:rFonts w:ascii="Times New Roman" w:eastAsia="Calibri" w:hAnsi="Times New Roman" w:cs="Times New Roman"/>
          <w:b/>
          <w:sz w:val="28"/>
          <w:szCs w:val="28"/>
          <w:lang w:val="en-US" w:eastAsia="ru-RU"/>
        </w:rPr>
        <w:t>Main</w:t>
      </w:r>
      <w:r w:rsidRPr="003E3BB9">
        <w:rPr>
          <w:rFonts w:ascii="Times New Roman" w:eastAsia="Calibri" w:hAnsi="Times New Roman" w:cs="Times New Roman"/>
          <w:b/>
          <w:sz w:val="28"/>
          <w:szCs w:val="28"/>
          <w:lang w:val="en-US" w:eastAsia="ru-RU"/>
        </w:rPr>
        <w:t xml:space="preserve"> </w:t>
      </w:r>
      <w:r w:rsidRPr="003E57C8">
        <w:rPr>
          <w:rFonts w:ascii="Times New Roman" w:eastAsia="Calibri" w:hAnsi="Times New Roman" w:cs="Times New Roman"/>
          <w:b/>
          <w:sz w:val="28"/>
          <w:szCs w:val="28"/>
          <w:lang w:val="en-US" w:eastAsia="ru-RU"/>
        </w:rPr>
        <w:t>course</w:t>
      </w:r>
      <w:r w:rsidRPr="003E3BB9">
        <w:rPr>
          <w:rFonts w:ascii="Times New Roman" w:eastAsia="Calibri" w:hAnsi="Times New Roman" w:cs="Times New Roman"/>
          <w:b/>
          <w:sz w:val="28"/>
          <w:szCs w:val="28"/>
          <w:lang w:val="en-US" w:eastAsia="ru-RU"/>
        </w:rPr>
        <w:t xml:space="preserve"> </w:t>
      </w:r>
      <w:r w:rsidRPr="003E57C8">
        <w:rPr>
          <w:rFonts w:ascii="Times New Roman" w:eastAsia="Calibri" w:hAnsi="Times New Roman" w:cs="Times New Roman"/>
          <w:b/>
          <w:sz w:val="28"/>
          <w:szCs w:val="28"/>
          <w:lang w:val="en-US" w:eastAsia="ru-RU"/>
        </w:rPr>
        <w:t>literature</w:t>
      </w:r>
      <w:r w:rsidRPr="003E3BB9">
        <w:rPr>
          <w:rFonts w:ascii="Times New Roman" w:eastAsia="Calibri" w:hAnsi="Times New Roman" w:cs="Times New Roman"/>
          <w:b/>
          <w:sz w:val="28"/>
          <w:szCs w:val="28"/>
          <w:lang w:val="en-US" w:eastAsia="ru-RU"/>
        </w:rPr>
        <w:t>:</w:t>
      </w:r>
    </w:p>
    <w:p w:rsidR="00456788" w:rsidRPr="00456788" w:rsidRDefault="00456788" w:rsidP="00456788">
      <w:pPr>
        <w:tabs>
          <w:tab w:val="left" w:pos="993"/>
        </w:tabs>
        <w:autoSpaceDE w:val="0"/>
        <w:autoSpaceDN w:val="0"/>
        <w:adjustRightInd w:val="0"/>
        <w:spacing w:after="0"/>
        <w:ind w:firstLine="709"/>
        <w:jc w:val="both"/>
        <w:rPr>
          <w:rFonts w:ascii="Times New Roman" w:eastAsia="Calibri" w:hAnsi="Times New Roman" w:cs="Times New Roman"/>
          <w:sz w:val="28"/>
          <w:szCs w:val="28"/>
          <w:lang w:val="en-US" w:eastAsia="ru-RU"/>
        </w:rPr>
      </w:pPr>
      <w:r w:rsidRPr="00456788">
        <w:rPr>
          <w:rFonts w:ascii="Times New Roman" w:eastAsia="Calibri" w:hAnsi="Times New Roman" w:cs="Times New Roman"/>
          <w:sz w:val="28"/>
          <w:szCs w:val="28"/>
          <w:lang w:val="en-US" w:eastAsia="ru-RU"/>
        </w:rPr>
        <w:t xml:space="preserve">1. </w:t>
      </w:r>
      <w:proofErr w:type="spellStart"/>
      <w:r w:rsidRPr="00456788">
        <w:rPr>
          <w:rFonts w:ascii="Times New Roman" w:eastAsia="Calibri" w:hAnsi="Times New Roman" w:cs="Times New Roman"/>
          <w:sz w:val="28"/>
          <w:szCs w:val="28"/>
          <w:lang w:val="en-US" w:eastAsia="ru-RU"/>
        </w:rPr>
        <w:t>Dinges</w:t>
      </w:r>
      <w:proofErr w:type="spellEnd"/>
      <w:r w:rsidRPr="00456788">
        <w:rPr>
          <w:rFonts w:ascii="Times New Roman" w:eastAsia="Calibri" w:hAnsi="Times New Roman" w:cs="Times New Roman"/>
          <w:sz w:val="28"/>
          <w:szCs w:val="28"/>
          <w:lang w:val="en-US" w:eastAsia="ru-RU"/>
        </w:rPr>
        <w:t xml:space="preserve"> S.I. Equipment of systems of mobile communication [An electronic resource]: Manual / </w:t>
      </w:r>
      <w:proofErr w:type="spellStart"/>
      <w:r w:rsidRPr="00456788">
        <w:rPr>
          <w:rFonts w:ascii="Times New Roman" w:eastAsia="Calibri" w:hAnsi="Times New Roman" w:cs="Times New Roman"/>
          <w:sz w:val="28"/>
          <w:szCs w:val="28"/>
          <w:lang w:val="en-US" w:eastAsia="ru-RU"/>
        </w:rPr>
        <w:t>Dinges</w:t>
      </w:r>
      <w:proofErr w:type="spellEnd"/>
      <w:r w:rsidRPr="00456788">
        <w:rPr>
          <w:rFonts w:ascii="Times New Roman" w:eastAsia="Calibri" w:hAnsi="Times New Roman" w:cs="Times New Roman"/>
          <w:sz w:val="28"/>
          <w:szCs w:val="28"/>
          <w:lang w:val="en-US" w:eastAsia="ru-RU"/>
        </w:rPr>
        <w:t xml:space="preserve"> S.I. — the Electron. text data. — M.: </w:t>
      </w:r>
      <w:r w:rsidRPr="00456788">
        <w:rPr>
          <w:rFonts w:ascii="Times New Roman" w:eastAsia="Calibri" w:hAnsi="Times New Roman" w:cs="Times New Roman"/>
          <w:sz w:val="28"/>
          <w:szCs w:val="28"/>
          <w:lang w:val="en-US" w:eastAsia="ru-RU"/>
        </w:rPr>
        <w:lastRenderedPageBreak/>
        <w:t xml:space="preserve">Moscow Technical University of Communications and Informatics, 2016. — 47 </w:t>
      </w:r>
      <w:r>
        <w:rPr>
          <w:rFonts w:ascii="Times New Roman" w:eastAsia="Calibri" w:hAnsi="Times New Roman" w:cs="Times New Roman"/>
          <w:sz w:val="28"/>
          <w:szCs w:val="28"/>
          <w:lang w:val="en-US" w:eastAsia="ru-RU"/>
        </w:rPr>
        <w:t>p</w:t>
      </w:r>
      <w:r w:rsidRPr="00456788">
        <w:rPr>
          <w:rFonts w:ascii="Times New Roman" w:eastAsia="Calibri" w:hAnsi="Times New Roman" w:cs="Times New Roman"/>
          <w:sz w:val="28"/>
          <w:szCs w:val="28"/>
          <w:lang w:val="en-US" w:eastAsia="ru-RU"/>
        </w:rPr>
        <w:t xml:space="preserve">. — the access Mode: </w:t>
      </w:r>
      <w:hyperlink r:id="rId8" w:history="1">
        <w:r w:rsidR="00E02BA4" w:rsidRPr="00E02BA4">
          <w:rPr>
            <w:rStyle w:val="ab"/>
            <w:rFonts w:ascii="Times New Roman" w:hAnsi="Times New Roman" w:cs="Times New Roman"/>
            <w:sz w:val="28"/>
            <w:szCs w:val="28"/>
            <w:lang w:val="en-US"/>
          </w:rPr>
          <w:t>http://www.iprbookshop.ru/61747.html</w:t>
        </w:r>
      </w:hyperlink>
    </w:p>
    <w:p w:rsidR="00456788" w:rsidRPr="00456788" w:rsidRDefault="00456788" w:rsidP="00456788">
      <w:pPr>
        <w:tabs>
          <w:tab w:val="left" w:pos="993"/>
        </w:tabs>
        <w:autoSpaceDE w:val="0"/>
        <w:autoSpaceDN w:val="0"/>
        <w:adjustRightInd w:val="0"/>
        <w:spacing w:after="0"/>
        <w:ind w:firstLine="709"/>
        <w:jc w:val="both"/>
        <w:rPr>
          <w:rFonts w:ascii="Times New Roman" w:eastAsia="Calibri" w:hAnsi="Times New Roman" w:cs="Times New Roman"/>
          <w:sz w:val="28"/>
          <w:szCs w:val="28"/>
          <w:lang w:val="en-US" w:eastAsia="ru-RU"/>
        </w:rPr>
      </w:pPr>
      <w:r w:rsidRPr="00456788">
        <w:rPr>
          <w:rFonts w:ascii="Times New Roman" w:eastAsia="Calibri" w:hAnsi="Times New Roman" w:cs="Times New Roman"/>
          <w:sz w:val="28"/>
          <w:szCs w:val="28"/>
          <w:lang w:val="en-US" w:eastAsia="ru-RU"/>
        </w:rPr>
        <w:t xml:space="preserve">2. </w:t>
      </w:r>
      <w:proofErr w:type="spellStart"/>
      <w:r w:rsidRPr="00456788">
        <w:rPr>
          <w:rFonts w:ascii="Times New Roman" w:eastAsia="Calibri" w:hAnsi="Times New Roman" w:cs="Times New Roman"/>
          <w:sz w:val="28"/>
          <w:szCs w:val="28"/>
          <w:lang w:val="en-US" w:eastAsia="ru-RU"/>
        </w:rPr>
        <w:t>Mikushin</w:t>
      </w:r>
      <w:proofErr w:type="spellEnd"/>
      <w:r w:rsidRPr="00456788">
        <w:rPr>
          <w:rFonts w:ascii="Times New Roman" w:eastAsia="Calibri" w:hAnsi="Times New Roman" w:cs="Times New Roman"/>
          <w:sz w:val="28"/>
          <w:szCs w:val="28"/>
          <w:lang w:val="en-US" w:eastAsia="ru-RU"/>
        </w:rPr>
        <w:t xml:space="preserve"> A.V. Circuitry of mobile radio stations [An electronic resource]: Monograph / </w:t>
      </w:r>
      <w:proofErr w:type="spellStart"/>
      <w:r w:rsidRPr="00456788">
        <w:rPr>
          <w:rFonts w:ascii="Times New Roman" w:eastAsia="Calibri" w:hAnsi="Times New Roman" w:cs="Times New Roman"/>
          <w:sz w:val="28"/>
          <w:szCs w:val="28"/>
          <w:lang w:val="en-US" w:eastAsia="ru-RU"/>
        </w:rPr>
        <w:t>Mikushin</w:t>
      </w:r>
      <w:proofErr w:type="spellEnd"/>
      <w:r w:rsidRPr="00456788">
        <w:rPr>
          <w:rFonts w:ascii="Times New Roman" w:eastAsia="Calibri" w:hAnsi="Times New Roman" w:cs="Times New Roman"/>
          <w:sz w:val="28"/>
          <w:szCs w:val="28"/>
          <w:lang w:val="en-US" w:eastAsia="ru-RU"/>
        </w:rPr>
        <w:t xml:space="preserve"> A.V., </w:t>
      </w:r>
      <w:proofErr w:type="spellStart"/>
      <w:r w:rsidRPr="00456788">
        <w:rPr>
          <w:rFonts w:ascii="Times New Roman" w:eastAsia="Calibri" w:hAnsi="Times New Roman" w:cs="Times New Roman"/>
          <w:sz w:val="28"/>
          <w:szCs w:val="28"/>
          <w:lang w:val="en-US" w:eastAsia="ru-RU"/>
        </w:rPr>
        <w:t>Sedinin</w:t>
      </w:r>
      <w:proofErr w:type="spellEnd"/>
      <w:r w:rsidRPr="00456788">
        <w:rPr>
          <w:rFonts w:ascii="Times New Roman" w:eastAsia="Calibri" w:hAnsi="Times New Roman" w:cs="Times New Roman"/>
          <w:sz w:val="28"/>
          <w:szCs w:val="28"/>
          <w:lang w:val="en-US" w:eastAsia="ru-RU"/>
        </w:rPr>
        <w:t xml:space="preserve"> V.I. — the Electron. text data. — Novosibirsk: Siberian state university of telecommunications and informatics, 2016. — 288 with. — the access Mode: </w:t>
      </w:r>
      <w:r w:rsidR="00E02BA4" w:rsidRPr="00E02BA4">
        <w:rPr>
          <w:rStyle w:val="ab"/>
          <w:rFonts w:ascii="Times New Roman" w:eastAsia="Calibri" w:hAnsi="Times New Roman" w:cs="Times New Roman"/>
          <w:sz w:val="28"/>
          <w:szCs w:val="28"/>
          <w:lang w:val="en-US" w:eastAsia="ru-RU"/>
        </w:rPr>
        <w:t>http://www.iprbookshop.ru/69559.html</w:t>
      </w:r>
    </w:p>
    <w:p w:rsidR="00E02BA4" w:rsidRDefault="00456788" w:rsidP="00456788">
      <w:pPr>
        <w:tabs>
          <w:tab w:val="left" w:pos="993"/>
        </w:tabs>
        <w:autoSpaceDE w:val="0"/>
        <w:autoSpaceDN w:val="0"/>
        <w:adjustRightInd w:val="0"/>
        <w:spacing w:after="0"/>
        <w:ind w:firstLine="709"/>
        <w:jc w:val="both"/>
        <w:rPr>
          <w:rStyle w:val="ab"/>
          <w:rFonts w:ascii="Times New Roman" w:eastAsia="Calibri" w:hAnsi="Times New Roman" w:cs="Times New Roman"/>
          <w:sz w:val="28"/>
          <w:szCs w:val="28"/>
          <w:lang w:val="en-US" w:eastAsia="ru-RU"/>
        </w:rPr>
      </w:pPr>
      <w:r w:rsidRPr="00456788">
        <w:rPr>
          <w:rFonts w:ascii="Times New Roman" w:eastAsia="Calibri" w:hAnsi="Times New Roman" w:cs="Times New Roman"/>
          <w:sz w:val="28"/>
          <w:szCs w:val="28"/>
          <w:lang w:val="en-US" w:eastAsia="ru-RU"/>
        </w:rPr>
        <w:t xml:space="preserve">3. </w:t>
      </w:r>
      <w:proofErr w:type="spellStart"/>
      <w:r w:rsidRPr="00456788">
        <w:rPr>
          <w:rFonts w:ascii="Times New Roman" w:eastAsia="Calibri" w:hAnsi="Times New Roman" w:cs="Times New Roman"/>
          <w:sz w:val="28"/>
          <w:szCs w:val="28"/>
          <w:lang w:val="en-US" w:eastAsia="ru-RU"/>
        </w:rPr>
        <w:t>Shinakov</w:t>
      </w:r>
      <w:proofErr w:type="spellEnd"/>
      <w:r w:rsidRPr="00456788">
        <w:rPr>
          <w:rFonts w:ascii="Times New Roman" w:eastAsia="Calibri" w:hAnsi="Times New Roman" w:cs="Times New Roman"/>
          <w:sz w:val="28"/>
          <w:szCs w:val="28"/>
          <w:lang w:val="en-US" w:eastAsia="ru-RU"/>
        </w:rPr>
        <w:t xml:space="preserve"> </w:t>
      </w:r>
      <w:proofErr w:type="spellStart"/>
      <w:r w:rsidRPr="00456788">
        <w:rPr>
          <w:rFonts w:ascii="Times New Roman" w:eastAsia="Calibri" w:hAnsi="Times New Roman" w:cs="Times New Roman"/>
          <w:sz w:val="28"/>
          <w:szCs w:val="28"/>
          <w:lang w:val="en-US" w:eastAsia="ru-RU"/>
        </w:rPr>
        <w:t>Yu.S</w:t>
      </w:r>
      <w:proofErr w:type="spellEnd"/>
      <w:r w:rsidRPr="00456788">
        <w:rPr>
          <w:rFonts w:ascii="Times New Roman" w:eastAsia="Calibri" w:hAnsi="Times New Roman" w:cs="Times New Roman"/>
          <w:sz w:val="28"/>
          <w:szCs w:val="28"/>
          <w:lang w:val="en-US" w:eastAsia="ru-RU"/>
        </w:rPr>
        <w:t>. Formation and processing of a signal in the systems of mobile communication with OFDM technology (imitating modeling in the MATLAB&amp;SIMULINK system) (</w:t>
      </w:r>
      <w:proofErr w:type="spellStart"/>
      <w:r w:rsidRPr="00456788">
        <w:rPr>
          <w:rFonts w:ascii="Times New Roman" w:eastAsia="Calibri" w:hAnsi="Times New Roman" w:cs="Times New Roman"/>
          <w:sz w:val="28"/>
          <w:szCs w:val="28"/>
          <w:lang w:val="en-US" w:eastAsia="ru-RU"/>
        </w:rPr>
        <w:t>MatLab</w:t>
      </w:r>
      <w:proofErr w:type="spellEnd"/>
      <w:r w:rsidRPr="00456788">
        <w:rPr>
          <w:rFonts w:ascii="Times New Roman" w:eastAsia="Calibri" w:hAnsi="Times New Roman" w:cs="Times New Roman"/>
          <w:sz w:val="28"/>
          <w:szCs w:val="28"/>
          <w:lang w:val="en-US" w:eastAsia="ru-RU"/>
        </w:rPr>
        <w:t xml:space="preserve"> 2011a) [An electronic resource]: a practical work No. 30/— the Electron. text data. — M.: Moscow Technical University of Communications and Informatics, 2014. — 22 with. — the access Mode: </w:t>
      </w:r>
      <w:hyperlink r:id="rId9" w:history="1">
        <w:r w:rsidR="00E02BA4" w:rsidRPr="003D5059">
          <w:rPr>
            <w:rStyle w:val="ab"/>
            <w:rFonts w:ascii="Times New Roman" w:eastAsia="Calibri" w:hAnsi="Times New Roman" w:cs="Times New Roman"/>
            <w:sz w:val="28"/>
            <w:szCs w:val="28"/>
            <w:lang w:val="en-US" w:eastAsia="ru-RU"/>
          </w:rPr>
          <w:t>http://www.iprbookshop.ru/63369.html</w:t>
        </w:r>
      </w:hyperlink>
    </w:p>
    <w:p w:rsidR="00456788" w:rsidRPr="00456788" w:rsidRDefault="00456788" w:rsidP="00456788">
      <w:pPr>
        <w:tabs>
          <w:tab w:val="left" w:pos="993"/>
        </w:tabs>
        <w:autoSpaceDE w:val="0"/>
        <w:autoSpaceDN w:val="0"/>
        <w:adjustRightInd w:val="0"/>
        <w:spacing w:after="0"/>
        <w:ind w:firstLine="709"/>
        <w:jc w:val="both"/>
        <w:rPr>
          <w:rFonts w:ascii="Times New Roman" w:eastAsia="Calibri" w:hAnsi="Times New Roman" w:cs="Times New Roman"/>
          <w:sz w:val="28"/>
          <w:szCs w:val="28"/>
          <w:lang w:val="en-US" w:eastAsia="ru-RU"/>
        </w:rPr>
      </w:pPr>
      <w:r w:rsidRPr="00456788">
        <w:rPr>
          <w:rFonts w:ascii="Times New Roman" w:eastAsia="Calibri" w:hAnsi="Times New Roman" w:cs="Times New Roman"/>
          <w:sz w:val="28"/>
          <w:szCs w:val="28"/>
          <w:lang w:val="en-US" w:eastAsia="ru-RU"/>
        </w:rPr>
        <w:t xml:space="preserve">4. </w:t>
      </w:r>
      <w:proofErr w:type="spellStart"/>
      <w:r w:rsidRPr="00456788">
        <w:rPr>
          <w:rFonts w:ascii="Times New Roman" w:eastAsia="Calibri" w:hAnsi="Times New Roman" w:cs="Times New Roman"/>
          <w:sz w:val="28"/>
          <w:szCs w:val="28"/>
          <w:lang w:val="en-US" w:eastAsia="ru-RU"/>
        </w:rPr>
        <w:t>Logvinov</w:t>
      </w:r>
      <w:proofErr w:type="spellEnd"/>
      <w:r w:rsidRPr="00456788">
        <w:rPr>
          <w:rFonts w:ascii="Times New Roman" w:eastAsia="Calibri" w:hAnsi="Times New Roman" w:cs="Times New Roman"/>
          <w:sz w:val="28"/>
          <w:szCs w:val="28"/>
          <w:lang w:val="en-US" w:eastAsia="ru-RU"/>
        </w:rPr>
        <w:t xml:space="preserve"> V.V. Receivers of systems of the fixed and mobile communication [An electronic resource]: Manual / </w:t>
      </w:r>
      <w:proofErr w:type="spellStart"/>
      <w:r w:rsidRPr="00456788">
        <w:rPr>
          <w:rFonts w:ascii="Times New Roman" w:eastAsia="Calibri" w:hAnsi="Times New Roman" w:cs="Times New Roman"/>
          <w:sz w:val="28"/>
          <w:szCs w:val="28"/>
          <w:lang w:val="en-US" w:eastAsia="ru-RU"/>
        </w:rPr>
        <w:t>Logvinov</w:t>
      </w:r>
      <w:proofErr w:type="spellEnd"/>
      <w:r w:rsidRPr="00456788">
        <w:rPr>
          <w:rFonts w:ascii="Times New Roman" w:eastAsia="Calibri" w:hAnsi="Times New Roman" w:cs="Times New Roman"/>
          <w:sz w:val="28"/>
          <w:szCs w:val="28"/>
          <w:lang w:val="en-US" w:eastAsia="ru-RU"/>
        </w:rPr>
        <w:t xml:space="preserve"> V.V. — the Electron. text data. — M.: SOLON-PRESS, 2016. — 816 with. — the access Mode: </w:t>
      </w:r>
      <w:r w:rsidR="00E02BA4" w:rsidRPr="00E02BA4">
        <w:rPr>
          <w:rStyle w:val="ab"/>
          <w:rFonts w:ascii="Times New Roman" w:eastAsia="Calibri" w:hAnsi="Times New Roman" w:cs="Times New Roman"/>
          <w:sz w:val="28"/>
          <w:szCs w:val="28"/>
          <w:lang w:val="en-US" w:eastAsia="ru-RU"/>
        </w:rPr>
        <w:t>http://www.iprbookshop.ru/53840.html</w:t>
      </w:r>
    </w:p>
    <w:p w:rsidR="00456788" w:rsidRPr="00456788" w:rsidRDefault="00456788" w:rsidP="00456788">
      <w:pPr>
        <w:tabs>
          <w:tab w:val="left" w:pos="993"/>
        </w:tabs>
        <w:autoSpaceDE w:val="0"/>
        <w:autoSpaceDN w:val="0"/>
        <w:adjustRightInd w:val="0"/>
        <w:spacing w:after="0"/>
        <w:ind w:firstLine="709"/>
        <w:jc w:val="both"/>
        <w:rPr>
          <w:rFonts w:ascii="Times New Roman" w:eastAsia="Calibri" w:hAnsi="Times New Roman" w:cs="Times New Roman"/>
          <w:sz w:val="28"/>
          <w:szCs w:val="28"/>
          <w:lang w:val="en-US" w:eastAsia="ru-RU"/>
        </w:rPr>
      </w:pPr>
      <w:r w:rsidRPr="00456788">
        <w:rPr>
          <w:rFonts w:ascii="Times New Roman" w:eastAsia="Calibri" w:hAnsi="Times New Roman" w:cs="Times New Roman"/>
          <w:sz w:val="28"/>
          <w:szCs w:val="28"/>
          <w:lang w:val="en-US" w:eastAsia="ru-RU"/>
        </w:rPr>
        <w:t xml:space="preserve">5. Berlin A.N. Cellular communication systems [An electronic resource]: the manual / / Berlin A.N. — the Electron. text data. — M.: Internet University of Information Technologies (INTUITIONALIST), 2016. — 430 with. — the access Mode: </w:t>
      </w:r>
      <w:r w:rsidR="00E02BA4" w:rsidRPr="00E02BA4">
        <w:rPr>
          <w:rStyle w:val="ab"/>
          <w:rFonts w:ascii="Times New Roman" w:eastAsia="Calibri" w:hAnsi="Times New Roman" w:cs="Times New Roman"/>
          <w:sz w:val="28"/>
          <w:szCs w:val="28"/>
          <w:lang w:val="en-US" w:eastAsia="ru-RU"/>
        </w:rPr>
        <w:t>http://www.iprbookshop.ru/52177.html</w:t>
      </w:r>
    </w:p>
    <w:p w:rsidR="00456788" w:rsidRPr="00456788" w:rsidRDefault="00C728B6" w:rsidP="00456788">
      <w:pPr>
        <w:tabs>
          <w:tab w:val="left" w:pos="993"/>
        </w:tabs>
        <w:autoSpaceDE w:val="0"/>
        <w:autoSpaceDN w:val="0"/>
        <w:adjustRightInd w:val="0"/>
        <w:spacing w:after="0"/>
        <w:ind w:firstLine="709"/>
        <w:jc w:val="both"/>
        <w:rPr>
          <w:rFonts w:ascii="Times New Roman" w:eastAsia="Calibri" w:hAnsi="Times New Roman" w:cs="Times New Roman"/>
          <w:sz w:val="28"/>
          <w:szCs w:val="28"/>
          <w:lang w:val="en-US" w:eastAsia="ru-RU"/>
        </w:rPr>
      </w:pPr>
      <w:r>
        <w:rPr>
          <w:rFonts w:ascii="Times New Roman" w:eastAsia="Calibri" w:hAnsi="Times New Roman" w:cs="Times New Roman"/>
          <w:sz w:val="28"/>
          <w:szCs w:val="28"/>
          <w:lang w:val="en-US" w:eastAsia="ru-RU"/>
        </w:rPr>
        <w:t>6. Popov V. F.</w:t>
      </w:r>
      <w:r w:rsidR="00456788" w:rsidRPr="00456788">
        <w:rPr>
          <w:rFonts w:ascii="Times New Roman" w:eastAsia="Calibri" w:hAnsi="Times New Roman" w:cs="Times New Roman"/>
          <w:sz w:val="28"/>
          <w:szCs w:val="28"/>
          <w:lang w:val="en-US" w:eastAsia="ru-RU"/>
        </w:rPr>
        <w:t xml:space="preserve"> Broadband and </w:t>
      </w:r>
      <w:proofErr w:type="spellStart"/>
      <w:r w:rsidR="00456788" w:rsidRPr="00456788">
        <w:rPr>
          <w:rFonts w:ascii="Times New Roman" w:eastAsia="Calibri" w:hAnsi="Times New Roman" w:cs="Times New Roman"/>
          <w:sz w:val="28"/>
          <w:szCs w:val="28"/>
          <w:lang w:val="en-US" w:eastAsia="ru-RU"/>
        </w:rPr>
        <w:t>superbroadband</w:t>
      </w:r>
      <w:proofErr w:type="spellEnd"/>
      <w:r w:rsidR="00456788" w:rsidRPr="00456788">
        <w:rPr>
          <w:rFonts w:ascii="Times New Roman" w:eastAsia="Calibri" w:hAnsi="Times New Roman" w:cs="Times New Roman"/>
          <w:sz w:val="28"/>
          <w:szCs w:val="28"/>
          <w:lang w:val="en-US" w:eastAsia="ru-RU"/>
        </w:rPr>
        <w:t xml:space="preserve"> signals in the systems of mobile communication and navigation [An electronic resource]: Manual / Popov V.F. — the Electron. text data. — Omsk: Omsk state technical university, 2015. — 204 with. — the access Mode: </w:t>
      </w:r>
      <w:r w:rsidR="00E02BA4" w:rsidRPr="00E02BA4">
        <w:rPr>
          <w:rStyle w:val="ab"/>
          <w:rFonts w:ascii="Times New Roman" w:eastAsia="Calibri" w:hAnsi="Times New Roman" w:cs="Times New Roman"/>
          <w:sz w:val="28"/>
          <w:szCs w:val="28"/>
          <w:lang w:val="en-US" w:eastAsia="ru-RU"/>
        </w:rPr>
        <w:t>http://www.iprbookshop.ru/58103.html</w:t>
      </w:r>
    </w:p>
    <w:p w:rsidR="00456788" w:rsidRPr="00E02BA4" w:rsidRDefault="00456788" w:rsidP="00456788">
      <w:pPr>
        <w:tabs>
          <w:tab w:val="left" w:pos="993"/>
        </w:tabs>
        <w:autoSpaceDE w:val="0"/>
        <w:autoSpaceDN w:val="0"/>
        <w:adjustRightInd w:val="0"/>
        <w:spacing w:after="0"/>
        <w:ind w:firstLine="709"/>
        <w:jc w:val="both"/>
        <w:rPr>
          <w:rFonts w:ascii="Times New Roman" w:eastAsia="Calibri" w:hAnsi="Times New Roman" w:cs="Times New Roman"/>
          <w:sz w:val="28"/>
          <w:szCs w:val="28"/>
          <w:lang w:val="en-US" w:eastAsia="ru-RU"/>
        </w:rPr>
      </w:pPr>
      <w:r w:rsidRPr="00456788">
        <w:rPr>
          <w:rFonts w:ascii="Times New Roman" w:eastAsia="Calibri" w:hAnsi="Times New Roman" w:cs="Times New Roman"/>
          <w:sz w:val="28"/>
          <w:szCs w:val="28"/>
          <w:lang w:val="en-US" w:eastAsia="ru-RU"/>
        </w:rPr>
        <w:t xml:space="preserve">7. Methodical indications and individual tasks for performance of an examination on discipline of Network and the system of mobile communication [An electronic resource] / — the Electron. text data. — M.: Moscow Technical University of Communications and Informatics, 2014. — 32 with. — the access Mode: </w:t>
      </w:r>
      <w:r w:rsidR="00E02BA4" w:rsidRPr="00E02BA4">
        <w:rPr>
          <w:rStyle w:val="ab"/>
          <w:rFonts w:ascii="Times New Roman" w:eastAsia="Calibri" w:hAnsi="Times New Roman" w:cs="Times New Roman"/>
          <w:sz w:val="28"/>
          <w:szCs w:val="28"/>
          <w:lang w:val="en-US" w:eastAsia="ru-RU"/>
        </w:rPr>
        <w:t>http://www.iprbookshop.ru/61759.html</w:t>
      </w:r>
    </w:p>
    <w:p w:rsidR="006D48DF" w:rsidRPr="00E02BA4" w:rsidRDefault="006D48DF" w:rsidP="000B0DFE">
      <w:pPr>
        <w:tabs>
          <w:tab w:val="left" w:pos="708"/>
          <w:tab w:val="center" w:pos="4677"/>
          <w:tab w:val="right" w:pos="9355"/>
        </w:tabs>
        <w:suppressAutoHyphens/>
        <w:spacing w:after="0"/>
        <w:contextualSpacing/>
        <w:jc w:val="center"/>
        <w:rPr>
          <w:rFonts w:ascii="Times New Roman" w:eastAsia="Calibri" w:hAnsi="Times New Roman" w:cs="Times New Roman"/>
          <w:b/>
          <w:sz w:val="28"/>
          <w:szCs w:val="28"/>
          <w:lang w:val="en-US" w:eastAsia="ru-RU"/>
        </w:rPr>
      </w:pPr>
    </w:p>
    <w:p w:rsidR="0070279F" w:rsidRPr="002F42A5" w:rsidRDefault="0070279F" w:rsidP="0070279F">
      <w:pPr>
        <w:tabs>
          <w:tab w:val="left" w:pos="993"/>
        </w:tabs>
        <w:autoSpaceDE w:val="0"/>
        <w:autoSpaceDN w:val="0"/>
        <w:adjustRightInd w:val="0"/>
        <w:spacing w:line="360" w:lineRule="auto"/>
        <w:ind w:firstLine="709"/>
        <w:jc w:val="both"/>
        <w:rPr>
          <w:rFonts w:ascii="Times New Roman" w:hAnsi="Times New Roman" w:cs="Times New Roman"/>
          <w:i/>
          <w:sz w:val="28"/>
          <w:szCs w:val="28"/>
          <w:lang w:val="en-US"/>
        </w:rPr>
      </w:pPr>
      <w:r w:rsidRPr="0070279F">
        <w:rPr>
          <w:rFonts w:ascii="Times New Roman" w:hAnsi="Times New Roman" w:cs="Times New Roman"/>
          <w:b/>
          <w:sz w:val="28"/>
          <w:szCs w:val="28"/>
          <w:lang w:val="en-US"/>
        </w:rPr>
        <w:t>Form</w:t>
      </w:r>
      <w:r w:rsidRPr="002F42A5">
        <w:rPr>
          <w:rFonts w:ascii="Times New Roman" w:hAnsi="Times New Roman" w:cs="Times New Roman"/>
          <w:b/>
          <w:sz w:val="28"/>
          <w:szCs w:val="28"/>
          <w:lang w:val="en-US"/>
        </w:rPr>
        <w:t xml:space="preserve"> </w:t>
      </w:r>
      <w:r w:rsidRPr="0070279F">
        <w:rPr>
          <w:rFonts w:ascii="Times New Roman" w:hAnsi="Times New Roman" w:cs="Times New Roman"/>
          <w:b/>
          <w:sz w:val="28"/>
          <w:szCs w:val="28"/>
          <w:lang w:val="en-US"/>
        </w:rPr>
        <w:t>of</w:t>
      </w:r>
      <w:r w:rsidRPr="002F42A5">
        <w:rPr>
          <w:rFonts w:ascii="Times New Roman" w:hAnsi="Times New Roman" w:cs="Times New Roman"/>
          <w:b/>
          <w:sz w:val="28"/>
          <w:szCs w:val="28"/>
          <w:lang w:val="en-US"/>
        </w:rPr>
        <w:t xml:space="preserve"> </w:t>
      </w:r>
      <w:r w:rsidRPr="0070279F">
        <w:rPr>
          <w:rFonts w:ascii="Times New Roman" w:hAnsi="Times New Roman" w:cs="Times New Roman"/>
          <w:b/>
          <w:sz w:val="28"/>
          <w:szCs w:val="28"/>
          <w:lang w:val="en-US"/>
        </w:rPr>
        <w:t>final</w:t>
      </w:r>
      <w:r w:rsidRPr="002F42A5">
        <w:rPr>
          <w:rFonts w:ascii="Times New Roman" w:hAnsi="Times New Roman" w:cs="Times New Roman"/>
          <w:b/>
          <w:sz w:val="28"/>
          <w:szCs w:val="28"/>
          <w:lang w:val="en-US"/>
        </w:rPr>
        <w:t xml:space="preserve"> </w:t>
      </w:r>
      <w:r w:rsidRPr="0070279F">
        <w:rPr>
          <w:rFonts w:ascii="Times New Roman" w:hAnsi="Times New Roman" w:cs="Times New Roman"/>
          <w:b/>
          <w:sz w:val="28"/>
          <w:szCs w:val="28"/>
          <w:lang w:val="en-US"/>
        </w:rPr>
        <w:t>knowledge</w:t>
      </w:r>
      <w:r w:rsidRPr="002F42A5">
        <w:rPr>
          <w:rFonts w:ascii="Times New Roman" w:hAnsi="Times New Roman" w:cs="Times New Roman"/>
          <w:b/>
          <w:sz w:val="28"/>
          <w:szCs w:val="28"/>
          <w:lang w:val="en-US"/>
        </w:rPr>
        <w:t xml:space="preserve"> </w:t>
      </w:r>
      <w:r w:rsidRPr="0070279F">
        <w:rPr>
          <w:rFonts w:ascii="Times New Roman" w:hAnsi="Times New Roman" w:cs="Times New Roman"/>
          <w:b/>
          <w:sz w:val="28"/>
          <w:szCs w:val="28"/>
          <w:lang w:val="en-US"/>
        </w:rPr>
        <w:t>control</w:t>
      </w:r>
      <w:r w:rsidRPr="002F42A5">
        <w:rPr>
          <w:rFonts w:ascii="Times New Roman" w:hAnsi="Times New Roman" w:cs="Times New Roman"/>
          <w:b/>
          <w:sz w:val="28"/>
          <w:szCs w:val="28"/>
          <w:lang w:val="en-US"/>
        </w:rPr>
        <w:t xml:space="preserve">: </w:t>
      </w:r>
      <w:r>
        <w:rPr>
          <w:rFonts w:ascii="Times New Roman" w:hAnsi="Times New Roman" w:cs="Times New Roman"/>
          <w:b/>
          <w:sz w:val="28"/>
          <w:szCs w:val="28"/>
          <w:lang w:val="en-US"/>
        </w:rPr>
        <w:t>exam</w:t>
      </w:r>
      <w:r w:rsidRPr="002F42A5">
        <w:rPr>
          <w:rFonts w:ascii="Times New Roman" w:hAnsi="Times New Roman" w:cs="Times New Roman"/>
          <w:b/>
          <w:sz w:val="28"/>
          <w:szCs w:val="28"/>
          <w:lang w:val="en-US"/>
        </w:rPr>
        <w:t>.</w:t>
      </w:r>
    </w:p>
    <w:p w:rsidR="0070279F" w:rsidRPr="002F42A5" w:rsidRDefault="0070279F">
      <w:pPr>
        <w:rPr>
          <w:rFonts w:ascii="Times New Roman" w:eastAsia="Calibri" w:hAnsi="Times New Roman" w:cs="Times New Roman"/>
          <w:b/>
          <w:sz w:val="28"/>
          <w:szCs w:val="28"/>
          <w:lang w:val="en-US" w:eastAsia="ru-RU"/>
        </w:rPr>
      </w:pPr>
      <w:r w:rsidRPr="002F42A5">
        <w:rPr>
          <w:rFonts w:ascii="Times New Roman" w:eastAsia="Calibri" w:hAnsi="Times New Roman" w:cs="Times New Roman"/>
          <w:b/>
          <w:sz w:val="28"/>
          <w:szCs w:val="28"/>
          <w:lang w:val="en-US" w:eastAsia="ru-RU"/>
        </w:rPr>
        <w:br w:type="page"/>
      </w:r>
    </w:p>
    <w:p w:rsidR="000B0DFE" w:rsidRDefault="0070279F" w:rsidP="000B0DFE">
      <w:pPr>
        <w:tabs>
          <w:tab w:val="left" w:pos="708"/>
          <w:tab w:val="center" w:pos="4677"/>
          <w:tab w:val="right" w:pos="9355"/>
        </w:tabs>
        <w:suppressAutoHyphens/>
        <w:spacing w:after="0"/>
        <w:contextualSpacing/>
        <w:jc w:val="center"/>
        <w:rPr>
          <w:rFonts w:ascii="Times New Roman" w:eastAsia="Calibri" w:hAnsi="Times New Roman" w:cs="Times New Roman"/>
          <w:b/>
          <w:sz w:val="28"/>
          <w:szCs w:val="28"/>
          <w:lang w:eastAsia="ru-RU"/>
        </w:rPr>
      </w:pPr>
      <w:r w:rsidRPr="000B0DFE">
        <w:rPr>
          <w:rFonts w:ascii="Times New Roman" w:eastAsia="Calibri" w:hAnsi="Times New Roman" w:cs="Times New Roman"/>
          <w:b/>
          <w:sz w:val="28"/>
          <w:szCs w:val="28"/>
          <w:lang w:eastAsia="ru-RU"/>
        </w:rPr>
        <w:lastRenderedPageBreak/>
        <w:t xml:space="preserve">АННОТАЦИЯ </w:t>
      </w:r>
    </w:p>
    <w:p w:rsidR="0070279F" w:rsidRPr="000B0DFE" w:rsidRDefault="0070279F" w:rsidP="000B0DFE">
      <w:pPr>
        <w:tabs>
          <w:tab w:val="left" w:pos="708"/>
          <w:tab w:val="center" w:pos="4677"/>
          <w:tab w:val="right" w:pos="9355"/>
        </w:tabs>
        <w:suppressAutoHyphens/>
        <w:spacing w:after="0"/>
        <w:contextualSpacing/>
        <w:jc w:val="center"/>
        <w:rPr>
          <w:rFonts w:ascii="Times New Roman" w:eastAsia="Calibri" w:hAnsi="Times New Roman" w:cs="Times New Roman"/>
          <w:b/>
          <w:caps/>
          <w:sz w:val="28"/>
          <w:szCs w:val="28"/>
          <w:lang w:eastAsia="ru-RU"/>
        </w:rPr>
      </w:pPr>
    </w:p>
    <w:p w:rsidR="004A0217" w:rsidRPr="004A0217" w:rsidRDefault="000B0DFE" w:rsidP="004A0217">
      <w:pPr>
        <w:spacing w:after="0" w:line="360" w:lineRule="auto"/>
        <w:ind w:firstLine="709"/>
        <w:jc w:val="both"/>
        <w:rPr>
          <w:rFonts w:ascii="Times New Roman" w:eastAsia="Calibri" w:hAnsi="Times New Roman" w:cs="Times New Roman"/>
          <w:color w:val="000000"/>
          <w:sz w:val="28"/>
          <w:szCs w:val="28"/>
          <w:lang w:eastAsia="ru-RU"/>
        </w:rPr>
      </w:pPr>
      <w:r w:rsidRPr="004A0217">
        <w:rPr>
          <w:rFonts w:ascii="Times New Roman" w:eastAsia="Calibri" w:hAnsi="Times New Roman" w:cs="Times New Roman"/>
          <w:color w:val="000000"/>
          <w:sz w:val="28"/>
          <w:szCs w:val="28"/>
          <w:lang w:eastAsia="ru-RU"/>
        </w:rPr>
        <w:t xml:space="preserve">Дисциплина «Мобильные системы радиосвязи» предназначена для направления 11.03.02 Инфокоммуникационные технологии и системы связи. Трудоемкость дисциплины 6 зачетных единиц, </w:t>
      </w:r>
      <w:r w:rsidR="0064680E" w:rsidRPr="004A0217">
        <w:rPr>
          <w:rFonts w:ascii="Times New Roman" w:eastAsia="Calibri" w:hAnsi="Times New Roman" w:cs="Times New Roman"/>
          <w:color w:val="000000"/>
          <w:sz w:val="28"/>
          <w:szCs w:val="28"/>
          <w:lang w:eastAsia="ru-RU"/>
        </w:rPr>
        <w:t>2</w:t>
      </w:r>
      <w:r w:rsidRPr="004A0217">
        <w:rPr>
          <w:rFonts w:ascii="Times New Roman" w:eastAsia="Calibri" w:hAnsi="Times New Roman" w:cs="Times New Roman"/>
          <w:color w:val="000000"/>
          <w:sz w:val="28"/>
          <w:szCs w:val="28"/>
          <w:lang w:eastAsia="ru-RU"/>
        </w:rPr>
        <w:t>1</w:t>
      </w:r>
      <w:r w:rsidR="0064680E" w:rsidRPr="004A0217">
        <w:rPr>
          <w:rFonts w:ascii="Times New Roman" w:eastAsia="Calibri" w:hAnsi="Times New Roman" w:cs="Times New Roman"/>
          <w:color w:val="000000"/>
          <w:sz w:val="28"/>
          <w:szCs w:val="28"/>
          <w:lang w:eastAsia="ru-RU"/>
        </w:rPr>
        <w:t>6</w:t>
      </w:r>
      <w:r w:rsidRPr="004A0217">
        <w:rPr>
          <w:rFonts w:ascii="Times New Roman" w:eastAsia="Calibri" w:hAnsi="Times New Roman" w:cs="Times New Roman"/>
          <w:color w:val="000000"/>
          <w:sz w:val="28"/>
          <w:szCs w:val="28"/>
          <w:lang w:eastAsia="ru-RU"/>
        </w:rPr>
        <w:t xml:space="preserve"> академических</w:t>
      </w:r>
      <w:r w:rsidR="0070279F" w:rsidRPr="004A0217">
        <w:rPr>
          <w:rFonts w:ascii="Times New Roman" w:eastAsia="Calibri" w:hAnsi="Times New Roman" w:cs="Times New Roman"/>
          <w:color w:val="000000"/>
          <w:sz w:val="28"/>
          <w:szCs w:val="28"/>
          <w:lang w:eastAsia="ru-RU"/>
        </w:rPr>
        <w:t xml:space="preserve"> часов. Учебным планом предусмотрены лекции (</w:t>
      </w:r>
      <w:r w:rsidR="002F42A5">
        <w:rPr>
          <w:rFonts w:ascii="Times New Roman" w:eastAsia="Calibri" w:hAnsi="Times New Roman" w:cs="Times New Roman"/>
          <w:color w:val="000000"/>
          <w:sz w:val="28"/>
          <w:szCs w:val="28"/>
          <w:lang w:eastAsia="ru-RU"/>
        </w:rPr>
        <w:t>44</w:t>
      </w:r>
      <w:r w:rsidR="00470D8E">
        <w:rPr>
          <w:rFonts w:ascii="Times New Roman" w:eastAsia="Calibri" w:hAnsi="Times New Roman" w:cs="Times New Roman"/>
          <w:color w:val="000000"/>
          <w:sz w:val="28"/>
          <w:szCs w:val="28"/>
          <w:lang w:eastAsia="ru-RU"/>
        </w:rPr>
        <w:t>/12</w:t>
      </w:r>
      <w:r w:rsidR="0070279F" w:rsidRPr="004A0217">
        <w:rPr>
          <w:rFonts w:ascii="Times New Roman" w:eastAsia="Calibri" w:hAnsi="Times New Roman" w:cs="Times New Roman"/>
          <w:color w:val="000000"/>
          <w:sz w:val="28"/>
          <w:szCs w:val="28"/>
          <w:lang w:eastAsia="ru-RU"/>
        </w:rPr>
        <w:t xml:space="preserve"> </w:t>
      </w:r>
      <w:r w:rsidR="004A0217" w:rsidRPr="004A0217">
        <w:rPr>
          <w:rFonts w:ascii="Times New Roman" w:eastAsia="Calibri" w:hAnsi="Times New Roman" w:cs="Times New Roman"/>
          <w:color w:val="000000"/>
          <w:sz w:val="28"/>
          <w:szCs w:val="28"/>
          <w:lang w:eastAsia="ru-RU"/>
        </w:rPr>
        <w:t>часов</w:t>
      </w:r>
      <w:r w:rsidR="0070279F" w:rsidRPr="004A0217">
        <w:rPr>
          <w:rFonts w:ascii="Times New Roman" w:eastAsia="Calibri" w:hAnsi="Times New Roman" w:cs="Times New Roman"/>
          <w:color w:val="000000"/>
          <w:sz w:val="28"/>
          <w:szCs w:val="28"/>
          <w:lang w:eastAsia="ru-RU"/>
        </w:rPr>
        <w:t>), лабораторные работы (</w:t>
      </w:r>
      <w:r w:rsidR="002F42A5">
        <w:rPr>
          <w:rFonts w:ascii="Times New Roman" w:eastAsia="Calibri" w:hAnsi="Times New Roman" w:cs="Times New Roman"/>
          <w:color w:val="000000"/>
          <w:sz w:val="28"/>
          <w:szCs w:val="28"/>
          <w:lang w:eastAsia="ru-RU"/>
        </w:rPr>
        <w:t>22</w:t>
      </w:r>
      <w:r w:rsidR="00470D8E">
        <w:rPr>
          <w:rFonts w:ascii="Times New Roman" w:eastAsia="Calibri" w:hAnsi="Times New Roman" w:cs="Times New Roman"/>
          <w:color w:val="000000"/>
          <w:sz w:val="28"/>
          <w:szCs w:val="28"/>
          <w:lang w:eastAsia="ru-RU"/>
        </w:rPr>
        <w:t>/</w:t>
      </w:r>
      <w:r w:rsidR="00E53D27">
        <w:rPr>
          <w:rFonts w:ascii="Times New Roman" w:eastAsia="Calibri" w:hAnsi="Times New Roman" w:cs="Times New Roman"/>
          <w:color w:val="000000"/>
          <w:sz w:val="28"/>
          <w:szCs w:val="28"/>
          <w:lang w:eastAsia="ru-RU"/>
        </w:rPr>
        <w:t>6</w:t>
      </w:r>
      <w:r w:rsidR="0070279F" w:rsidRPr="004A0217">
        <w:rPr>
          <w:rFonts w:ascii="Times New Roman" w:eastAsia="Calibri" w:hAnsi="Times New Roman" w:cs="Times New Roman"/>
          <w:color w:val="000000"/>
          <w:sz w:val="28"/>
          <w:szCs w:val="28"/>
          <w:lang w:eastAsia="ru-RU"/>
        </w:rPr>
        <w:t xml:space="preserve"> </w:t>
      </w:r>
      <w:r w:rsidR="004A0217" w:rsidRPr="004A0217">
        <w:rPr>
          <w:rFonts w:ascii="Times New Roman" w:eastAsia="Calibri" w:hAnsi="Times New Roman" w:cs="Times New Roman"/>
          <w:color w:val="000000"/>
          <w:sz w:val="28"/>
          <w:szCs w:val="28"/>
          <w:lang w:eastAsia="ru-RU"/>
        </w:rPr>
        <w:t>часов</w:t>
      </w:r>
      <w:r w:rsidR="0070279F" w:rsidRPr="004A0217">
        <w:rPr>
          <w:rFonts w:ascii="Times New Roman" w:eastAsia="Calibri" w:hAnsi="Times New Roman" w:cs="Times New Roman"/>
          <w:color w:val="000000"/>
          <w:sz w:val="28"/>
          <w:szCs w:val="28"/>
          <w:lang w:eastAsia="ru-RU"/>
        </w:rPr>
        <w:t>), практические занятия (</w:t>
      </w:r>
      <w:r w:rsidR="002F42A5">
        <w:rPr>
          <w:rFonts w:ascii="Times New Roman" w:eastAsia="Calibri" w:hAnsi="Times New Roman" w:cs="Times New Roman"/>
          <w:color w:val="000000"/>
          <w:sz w:val="28"/>
          <w:szCs w:val="28"/>
          <w:lang w:eastAsia="ru-RU"/>
        </w:rPr>
        <w:t>22</w:t>
      </w:r>
      <w:r w:rsidR="00470D8E">
        <w:rPr>
          <w:rFonts w:ascii="Times New Roman" w:eastAsia="Calibri" w:hAnsi="Times New Roman" w:cs="Times New Roman"/>
          <w:color w:val="000000"/>
          <w:sz w:val="28"/>
          <w:szCs w:val="28"/>
          <w:lang w:eastAsia="ru-RU"/>
        </w:rPr>
        <w:t>/</w:t>
      </w:r>
      <w:r w:rsidR="00E53D27">
        <w:rPr>
          <w:rFonts w:ascii="Times New Roman" w:eastAsia="Calibri" w:hAnsi="Times New Roman" w:cs="Times New Roman"/>
          <w:color w:val="000000"/>
          <w:sz w:val="28"/>
          <w:szCs w:val="28"/>
          <w:lang w:eastAsia="ru-RU"/>
        </w:rPr>
        <w:t>6</w:t>
      </w:r>
      <w:r w:rsidR="0070279F" w:rsidRPr="004A0217">
        <w:rPr>
          <w:rFonts w:ascii="Times New Roman" w:eastAsia="Calibri" w:hAnsi="Times New Roman" w:cs="Times New Roman"/>
          <w:color w:val="000000"/>
          <w:sz w:val="28"/>
          <w:szCs w:val="28"/>
          <w:lang w:eastAsia="ru-RU"/>
        </w:rPr>
        <w:t xml:space="preserve"> </w:t>
      </w:r>
      <w:r w:rsidR="004A0217" w:rsidRPr="004A0217">
        <w:rPr>
          <w:rFonts w:ascii="Times New Roman" w:eastAsia="Calibri" w:hAnsi="Times New Roman" w:cs="Times New Roman"/>
          <w:color w:val="000000"/>
          <w:sz w:val="28"/>
          <w:szCs w:val="28"/>
          <w:lang w:eastAsia="ru-RU"/>
        </w:rPr>
        <w:t>часов</w:t>
      </w:r>
      <w:r w:rsidR="0070279F" w:rsidRPr="004A0217">
        <w:rPr>
          <w:rFonts w:ascii="Times New Roman" w:eastAsia="Calibri" w:hAnsi="Times New Roman" w:cs="Times New Roman"/>
          <w:color w:val="000000"/>
          <w:sz w:val="28"/>
          <w:szCs w:val="28"/>
          <w:lang w:eastAsia="ru-RU"/>
        </w:rPr>
        <w:t>), самостоятельная работа студента (</w:t>
      </w:r>
      <w:r w:rsidR="004A0217" w:rsidRPr="004A0217">
        <w:rPr>
          <w:rFonts w:ascii="Times New Roman" w:eastAsia="Calibri" w:hAnsi="Times New Roman" w:cs="Times New Roman"/>
          <w:color w:val="000000"/>
          <w:sz w:val="28"/>
          <w:szCs w:val="28"/>
          <w:lang w:eastAsia="ru-RU"/>
        </w:rPr>
        <w:t>1</w:t>
      </w:r>
      <w:r w:rsidR="002F42A5">
        <w:rPr>
          <w:rFonts w:ascii="Times New Roman" w:eastAsia="Calibri" w:hAnsi="Times New Roman" w:cs="Times New Roman"/>
          <w:color w:val="000000"/>
          <w:sz w:val="28"/>
          <w:szCs w:val="28"/>
          <w:lang w:eastAsia="ru-RU"/>
        </w:rPr>
        <w:t>2</w:t>
      </w:r>
      <w:r w:rsidR="004A0217" w:rsidRPr="004A0217">
        <w:rPr>
          <w:rFonts w:ascii="Times New Roman" w:eastAsia="Calibri" w:hAnsi="Times New Roman" w:cs="Times New Roman"/>
          <w:color w:val="000000"/>
          <w:sz w:val="28"/>
          <w:szCs w:val="28"/>
          <w:lang w:eastAsia="ru-RU"/>
        </w:rPr>
        <w:t>8</w:t>
      </w:r>
      <w:r w:rsidR="00470D8E">
        <w:rPr>
          <w:rFonts w:ascii="Times New Roman" w:eastAsia="Calibri" w:hAnsi="Times New Roman" w:cs="Times New Roman"/>
          <w:color w:val="000000"/>
          <w:sz w:val="28"/>
          <w:szCs w:val="28"/>
          <w:lang w:eastAsia="ru-RU"/>
        </w:rPr>
        <w:t>/19</w:t>
      </w:r>
      <w:r w:rsidR="00E53D27">
        <w:rPr>
          <w:rFonts w:ascii="Times New Roman" w:eastAsia="Calibri" w:hAnsi="Times New Roman" w:cs="Times New Roman"/>
          <w:color w:val="000000"/>
          <w:sz w:val="28"/>
          <w:szCs w:val="28"/>
          <w:lang w:eastAsia="ru-RU"/>
        </w:rPr>
        <w:t>2</w:t>
      </w:r>
      <w:r w:rsidR="0070279F" w:rsidRPr="004A0217">
        <w:rPr>
          <w:rFonts w:ascii="Times New Roman" w:eastAsia="Calibri" w:hAnsi="Times New Roman" w:cs="Times New Roman"/>
          <w:color w:val="000000"/>
          <w:sz w:val="28"/>
          <w:szCs w:val="28"/>
          <w:lang w:eastAsia="ru-RU"/>
        </w:rPr>
        <w:t xml:space="preserve"> час</w:t>
      </w:r>
      <w:r w:rsidR="004A0217" w:rsidRPr="004A0217">
        <w:rPr>
          <w:rFonts w:ascii="Times New Roman" w:eastAsia="Calibri" w:hAnsi="Times New Roman" w:cs="Times New Roman"/>
          <w:color w:val="000000"/>
          <w:sz w:val="28"/>
          <w:szCs w:val="28"/>
          <w:lang w:eastAsia="ru-RU"/>
        </w:rPr>
        <w:t>ов, из них 27</w:t>
      </w:r>
      <w:r w:rsidR="00470D8E">
        <w:rPr>
          <w:rFonts w:ascii="Times New Roman" w:eastAsia="Calibri" w:hAnsi="Times New Roman" w:cs="Times New Roman"/>
          <w:color w:val="000000"/>
          <w:sz w:val="28"/>
          <w:szCs w:val="28"/>
          <w:lang w:eastAsia="ru-RU"/>
        </w:rPr>
        <w:t>/9</w:t>
      </w:r>
      <w:r w:rsidR="004A0217" w:rsidRPr="004A0217">
        <w:rPr>
          <w:rFonts w:ascii="Times New Roman" w:eastAsia="Calibri" w:hAnsi="Times New Roman" w:cs="Times New Roman"/>
          <w:color w:val="000000"/>
          <w:sz w:val="28"/>
          <w:szCs w:val="28"/>
          <w:lang w:eastAsia="ru-RU"/>
        </w:rPr>
        <w:t xml:space="preserve"> часов на подготовку к экзамену.</w:t>
      </w:r>
      <w:r w:rsidR="0070279F" w:rsidRPr="004A0217">
        <w:rPr>
          <w:rFonts w:ascii="Times New Roman" w:eastAsia="Calibri" w:hAnsi="Times New Roman" w:cs="Times New Roman"/>
          <w:color w:val="000000"/>
          <w:sz w:val="28"/>
          <w:szCs w:val="28"/>
          <w:lang w:eastAsia="ru-RU"/>
        </w:rPr>
        <w:t>).</w:t>
      </w:r>
      <w:r w:rsidR="004A0217" w:rsidRPr="004A0217">
        <w:rPr>
          <w:rFonts w:ascii="Times New Roman" w:eastAsia="Calibri" w:hAnsi="Times New Roman" w:cs="Times New Roman"/>
          <w:color w:val="000000"/>
          <w:sz w:val="28"/>
          <w:szCs w:val="28"/>
          <w:lang w:eastAsia="ru-RU"/>
        </w:rPr>
        <w:t xml:space="preserve"> Д</w:t>
      </w:r>
      <w:r w:rsidRPr="004A0217">
        <w:rPr>
          <w:rFonts w:ascii="Times New Roman" w:eastAsia="Calibri" w:hAnsi="Times New Roman" w:cs="Times New Roman"/>
          <w:color w:val="000000"/>
          <w:sz w:val="28"/>
          <w:szCs w:val="28"/>
          <w:lang w:eastAsia="ru-RU"/>
        </w:rPr>
        <w:t xml:space="preserve">анная дисциплина входит в блок </w:t>
      </w:r>
      <w:r w:rsidR="004F2E74" w:rsidRPr="004A0217">
        <w:rPr>
          <w:rFonts w:ascii="Times New Roman" w:eastAsia="Calibri" w:hAnsi="Times New Roman" w:cs="Times New Roman"/>
          <w:color w:val="000000"/>
          <w:sz w:val="28"/>
          <w:szCs w:val="28"/>
          <w:lang w:eastAsia="ru-RU"/>
        </w:rPr>
        <w:t>вариативных</w:t>
      </w:r>
      <w:r w:rsidRPr="004A0217">
        <w:rPr>
          <w:rFonts w:ascii="Times New Roman" w:eastAsia="Calibri" w:hAnsi="Times New Roman" w:cs="Times New Roman"/>
          <w:color w:val="000000"/>
          <w:sz w:val="28"/>
          <w:szCs w:val="28"/>
          <w:lang w:eastAsia="ru-RU"/>
        </w:rPr>
        <w:t xml:space="preserve"> дисциплин</w:t>
      </w:r>
      <w:r w:rsidR="004F2E74" w:rsidRPr="004A0217">
        <w:rPr>
          <w:rFonts w:ascii="Times New Roman" w:eastAsia="Calibri" w:hAnsi="Times New Roman" w:cs="Times New Roman"/>
          <w:color w:val="000000"/>
          <w:sz w:val="28"/>
          <w:szCs w:val="28"/>
          <w:lang w:eastAsia="ru-RU"/>
        </w:rPr>
        <w:t xml:space="preserve"> по выбору</w:t>
      </w:r>
      <w:r w:rsidR="004A0217" w:rsidRPr="004A0217">
        <w:rPr>
          <w:rFonts w:ascii="Times New Roman" w:eastAsia="Calibri" w:hAnsi="Times New Roman" w:cs="Times New Roman"/>
          <w:color w:val="000000"/>
          <w:sz w:val="28"/>
          <w:szCs w:val="28"/>
          <w:lang w:eastAsia="ru-RU"/>
        </w:rPr>
        <w:t xml:space="preserve">. Дисциплина реализуется на </w:t>
      </w:r>
      <w:r w:rsidR="004F2E74" w:rsidRPr="004A0217">
        <w:rPr>
          <w:rFonts w:ascii="Times New Roman" w:eastAsia="Calibri" w:hAnsi="Times New Roman" w:cs="Times New Roman"/>
          <w:color w:val="000000"/>
          <w:sz w:val="28"/>
          <w:szCs w:val="28"/>
          <w:lang w:eastAsia="ru-RU"/>
        </w:rPr>
        <w:t>4</w:t>
      </w:r>
      <w:r w:rsidR="004A0217" w:rsidRPr="004A0217">
        <w:rPr>
          <w:rFonts w:ascii="Times New Roman" w:eastAsia="Calibri" w:hAnsi="Times New Roman" w:cs="Times New Roman"/>
          <w:color w:val="000000"/>
          <w:sz w:val="28"/>
          <w:szCs w:val="28"/>
          <w:lang w:eastAsia="ru-RU"/>
        </w:rPr>
        <w:t xml:space="preserve"> курсе в </w:t>
      </w:r>
      <w:r w:rsidR="002F42A5">
        <w:rPr>
          <w:rFonts w:ascii="Times New Roman" w:eastAsia="Calibri" w:hAnsi="Times New Roman" w:cs="Times New Roman"/>
          <w:color w:val="000000"/>
          <w:sz w:val="28"/>
          <w:szCs w:val="28"/>
          <w:lang w:eastAsia="ru-RU"/>
        </w:rPr>
        <w:t>8</w:t>
      </w:r>
      <w:r w:rsidRPr="004A0217">
        <w:rPr>
          <w:rFonts w:ascii="Times New Roman" w:eastAsia="Calibri" w:hAnsi="Times New Roman" w:cs="Times New Roman"/>
          <w:color w:val="000000"/>
          <w:sz w:val="28"/>
          <w:szCs w:val="28"/>
          <w:lang w:eastAsia="ru-RU"/>
        </w:rPr>
        <w:t xml:space="preserve"> семестре</w:t>
      </w:r>
      <w:r w:rsidR="00E53D27" w:rsidRPr="00222E93">
        <w:rPr>
          <w:rFonts w:ascii="Times New Roman" w:eastAsia="Calibri" w:hAnsi="Times New Roman" w:cs="Times New Roman"/>
          <w:color w:val="000000"/>
          <w:sz w:val="28"/>
          <w:szCs w:val="28"/>
          <w:lang w:eastAsia="ru-RU"/>
        </w:rPr>
        <w:t>/</w:t>
      </w:r>
      <w:r w:rsidR="00E53D27">
        <w:rPr>
          <w:rFonts w:ascii="Times New Roman" w:eastAsia="Calibri" w:hAnsi="Times New Roman" w:cs="Times New Roman"/>
          <w:color w:val="000000"/>
          <w:sz w:val="28"/>
          <w:szCs w:val="28"/>
          <w:lang w:eastAsia="ru-RU"/>
        </w:rPr>
        <w:t xml:space="preserve"> 5 курсе</w:t>
      </w:r>
      <w:r w:rsidRPr="004A0217">
        <w:rPr>
          <w:rFonts w:ascii="Times New Roman" w:eastAsia="Calibri" w:hAnsi="Times New Roman" w:cs="Times New Roman"/>
          <w:color w:val="000000"/>
          <w:sz w:val="28"/>
          <w:szCs w:val="28"/>
          <w:lang w:eastAsia="ru-RU"/>
        </w:rPr>
        <w:t xml:space="preserve">. </w:t>
      </w:r>
    </w:p>
    <w:p w:rsidR="004A0217" w:rsidRPr="004A0217" w:rsidRDefault="000B0DFE" w:rsidP="004A0217">
      <w:pPr>
        <w:spacing w:after="0" w:line="360" w:lineRule="auto"/>
        <w:ind w:firstLine="709"/>
        <w:jc w:val="both"/>
        <w:rPr>
          <w:rFonts w:ascii="Times New Roman" w:eastAsia="Calibri" w:hAnsi="Times New Roman" w:cs="Times New Roman"/>
          <w:color w:val="000000"/>
          <w:sz w:val="28"/>
          <w:szCs w:val="28"/>
          <w:lang w:eastAsia="ru-RU"/>
        </w:rPr>
      </w:pPr>
      <w:r w:rsidRPr="004A0217">
        <w:rPr>
          <w:rFonts w:ascii="Times New Roman" w:eastAsia="Calibri" w:hAnsi="Times New Roman" w:cs="Times New Roman"/>
          <w:color w:val="000000"/>
          <w:sz w:val="28"/>
          <w:szCs w:val="28"/>
          <w:lang w:eastAsia="ru-RU"/>
        </w:rPr>
        <w:t>Дисциплина «</w:t>
      </w:r>
      <w:r w:rsidR="008A3BE5" w:rsidRPr="004A0217">
        <w:rPr>
          <w:rFonts w:ascii="Times New Roman" w:eastAsia="Calibri" w:hAnsi="Times New Roman" w:cs="Times New Roman"/>
          <w:color w:val="000000"/>
          <w:sz w:val="28"/>
          <w:szCs w:val="28"/>
          <w:lang w:eastAsia="ru-RU"/>
        </w:rPr>
        <w:t>Мобильные системы радиосвязи</w:t>
      </w:r>
      <w:r w:rsidRPr="004A0217">
        <w:rPr>
          <w:rFonts w:ascii="Times New Roman" w:eastAsia="Calibri" w:hAnsi="Times New Roman" w:cs="Times New Roman"/>
          <w:color w:val="000000"/>
          <w:sz w:val="28"/>
          <w:szCs w:val="28"/>
          <w:lang w:eastAsia="ru-RU"/>
        </w:rPr>
        <w:t>» базируется на подготовке, которую студенты получают при изучении дисциплин: «</w:t>
      </w:r>
      <w:r w:rsidR="004B1BEE" w:rsidRPr="004A0217">
        <w:rPr>
          <w:rFonts w:ascii="Times New Roman" w:eastAsia="Calibri" w:hAnsi="Times New Roman" w:cs="Times New Roman"/>
          <w:color w:val="000000"/>
          <w:sz w:val="28"/>
          <w:szCs w:val="28"/>
          <w:lang w:eastAsia="ru-RU"/>
        </w:rPr>
        <w:t>Микропроцессоры</w:t>
      </w:r>
      <w:r w:rsidR="004B1BEE" w:rsidRPr="004A0217">
        <w:rPr>
          <w:rFonts w:ascii="Times New Roman" w:eastAsia="Calibri" w:hAnsi="Times New Roman" w:cs="Times New Roman"/>
          <w:b/>
          <w:color w:val="000000"/>
          <w:sz w:val="28"/>
          <w:szCs w:val="28"/>
          <w:lang w:eastAsia="ru-RU"/>
        </w:rPr>
        <w:t xml:space="preserve"> </w:t>
      </w:r>
      <w:r w:rsidR="004B1BEE" w:rsidRPr="004A0217">
        <w:rPr>
          <w:rFonts w:ascii="Times New Roman" w:eastAsia="Calibri" w:hAnsi="Times New Roman" w:cs="Times New Roman"/>
          <w:color w:val="000000"/>
          <w:sz w:val="28"/>
          <w:szCs w:val="28"/>
          <w:lang w:eastAsia="ru-RU"/>
        </w:rPr>
        <w:t>и цифровая обработ</w:t>
      </w:r>
      <w:r w:rsidR="004A0217" w:rsidRPr="004A0217">
        <w:rPr>
          <w:rFonts w:ascii="Times New Roman" w:eastAsia="Calibri" w:hAnsi="Times New Roman" w:cs="Times New Roman"/>
          <w:color w:val="000000"/>
          <w:sz w:val="28"/>
          <w:szCs w:val="28"/>
          <w:lang w:eastAsia="ru-RU"/>
        </w:rPr>
        <w:t xml:space="preserve">ка сигналов </w:t>
      </w:r>
      <w:r w:rsidR="004B1BEE" w:rsidRPr="004A0217">
        <w:rPr>
          <w:rFonts w:ascii="Times New Roman" w:eastAsia="Calibri" w:hAnsi="Times New Roman" w:cs="Times New Roman"/>
          <w:color w:val="000000"/>
          <w:sz w:val="28"/>
          <w:szCs w:val="28"/>
          <w:lang w:eastAsia="ru-RU"/>
        </w:rPr>
        <w:t>радиосвязи</w:t>
      </w:r>
      <w:r w:rsidRPr="004A0217">
        <w:rPr>
          <w:rFonts w:ascii="Times New Roman" w:eastAsia="Calibri" w:hAnsi="Times New Roman" w:cs="Times New Roman"/>
          <w:color w:val="000000"/>
          <w:sz w:val="28"/>
          <w:szCs w:val="28"/>
          <w:lang w:eastAsia="ru-RU"/>
        </w:rPr>
        <w:t xml:space="preserve">», «Вычислительная техника», «Электроника». </w:t>
      </w:r>
    </w:p>
    <w:p w:rsidR="000B0DFE" w:rsidRPr="004A0217" w:rsidRDefault="000B0DFE" w:rsidP="004A0217">
      <w:pPr>
        <w:spacing w:after="0" w:line="360" w:lineRule="auto"/>
        <w:ind w:firstLine="709"/>
        <w:jc w:val="both"/>
        <w:rPr>
          <w:rFonts w:ascii="Times New Roman" w:eastAsia="Calibri" w:hAnsi="Times New Roman" w:cs="Times New Roman"/>
          <w:color w:val="000000"/>
          <w:sz w:val="28"/>
          <w:szCs w:val="28"/>
          <w:lang w:eastAsia="ru-RU"/>
        </w:rPr>
      </w:pPr>
      <w:r w:rsidRPr="004A0217">
        <w:rPr>
          <w:rFonts w:ascii="Times New Roman" w:eastAsia="Calibri" w:hAnsi="Times New Roman" w:cs="Times New Roman"/>
          <w:color w:val="000000"/>
          <w:sz w:val="28"/>
          <w:szCs w:val="28"/>
          <w:lang w:eastAsia="ru-RU"/>
        </w:rPr>
        <w:t xml:space="preserve">Содержание дисциплины охватывает следующий круг вопросов: </w:t>
      </w:r>
      <w:r w:rsidR="004B1BEE" w:rsidRPr="004A0217">
        <w:rPr>
          <w:rFonts w:ascii="Times New Roman" w:eastAsia="Calibri" w:hAnsi="Times New Roman" w:cs="Times New Roman"/>
          <w:color w:val="000000"/>
          <w:sz w:val="28"/>
          <w:szCs w:val="28"/>
          <w:lang w:eastAsia="ru-RU"/>
        </w:rPr>
        <w:t>поколения мобильной связи</w:t>
      </w:r>
      <w:r w:rsidRPr="004A0217">
        <w:rPr>
          <w:rFonts w:ascii="Times New Roman" w:eastAsia="Calibri" w:hAnsi="Times New Roman" w:cs="Times New Roman"/>
          <w:color w:val="000000"/>
          <w:sz w:val="28"/>
          <w:szCs w:val="28"/>
          <w:lang w:eastAsia="ru-RU"/>
        </w:rPr>
        <w:t xml:space="preserve">, их отличия по </w:t>
      </w:r>
      <w:r w:rsidR="004B1BEE" w:rsidRPr="004A0217">
        <w:rPr>
          <w:rFonts w:ascii="Times New Roman" w:eastAsia="Calibri" w:hAnsi="Times New Roman" w:cs="Times New Roman"/>
          <w:color w:val="000000"/>
          <w:sz w:val="28"/>
          <w:szCs w:val="28"/>
          <w:lang w:eastAsia="ru-RU"/>
        </w:rPr>
        <w:t>методам множественного доступа</w:t>
      </w:r>
      <w:r w:rsidRPr="004A0217">
        <w:rPr>
          <w:rFonts w:ascii="Times New Roman" w:eastAsia="Calibri" w:hAnsi="Times New Roman" w:cs="Times New Roman"/>
          <w:color w:val="000000"/>
          <w:sz w:val="28"/>
          <w:szCs w:val="28"/>
          <w:lang w:eastAsia="ru-RU"/>
        </w:rPr>
        <w:t>, примен</w:t>
      </w:r>
      <w:r w:rsidR="004B1BEE" w:rsidRPr="004A0217">
        <w:rPr>
          <w:rFonts w:ascii="Times New Roman" w:eastAsia="Calibri" w:hAnsi="Times New Roman" w:cs="Times New Roman"/>
          <w:color w:val="000000"/>
          <w:sz w:val="28"/>
          <w:szCs w:val="28"/>
          <w:lang w:eastAsia="ru-RU"/>
        </w:rPr>
        <w:t>яемые</w:t>
      </w:r>
      <w:r w:rsidRPr="004A0217">
        <w:rPr>
          <w:rFonts w:ascii="Times New Roman" w:eastAsia="Calibri" w:hAnsi="Times New Roman" w:cs="Times New Roman"/>
          <w:color w:val="000000"/>
          <w:sz w:val="28"/>
          <w:szCs w:val="28"/>
          <w:lang w:eastAsia="ru-RU"/>
        </w:rPr>
        <w:t xml:space="preserve">  </w:t>
      </w:r>
      <w:r w:rsidR="004B1BEE" w:rsidRPr="004A0217">
        <w:rPr>
          <w:rFonts w:ascii="Times New Roman" w:eastAsia="Calibri" w:hAnsi="Times New Roman" w:cs="Times New Roman"/>
          <w:color w:val="000000"/>
          <w:sz w:val="28"/>
          <w:szCs w:val="28"/>
          <w:lang w:eastAsia="ru-RU"/>
        </w:rPr>
        <w:t>стандарты</w:t>
      </w:r>
      <w:r w:rsidRPr="004A0217">
        <w:rPr>
          <w:rFonts w:ascii="Times New Roman" w:eastAsia="Calibri" w:hAnsi="Times New Roman" w:cs="Times New Roman"/>
          <w:color w:val="000000"/>
          <w:sz w:val="28"/>
          <w:szCs w:val="28"/>
          <w:lang w:eastAsia="ru-RU"/>
        </w:rPr>
        <w:t xml:space="preserve"> для реализации </w:t>
      </w:r>
      <w:r w:rsidR="004B1BEE" w:rsidRPr="004A0217">
        <w:rPr>
          <w:rFonts w:ascii="Times New Roman" w:eastAsia="Calibri" w:hAnsi="Times New Roman" w:cs="Times New Roman"/>
          <w:color w:val="000000"/>
          <w:sz w:val="28"/>
          <w:szCs w:val="28"/>
          <w:lang w:eastAsia="ru-RU"/>
        </w:rPr>
        <w:t xml:space="preserve">сотовой, </w:t>
      </w:r>
      <w:proofErr w:type="spellStart"/>
      <w:r w:rsidR="004B1BEE" w:rsidRPr="004A0217">
        <w:rPr>
          <w:rFonts w:ascii="Times New Roman" w:eastAsia="Calibri" w:hAnsi="Times New Roman" w:cs="Times New Roman"/>
          <w:color w:val="000000"/>
          <w:sz w:val="28"/>
          <w:szCs w:val="28"/>
          <w:lang w:eastAsia="ru-RU"/>
        </w:rPr>
        <w:t>транкинговой</w:t>
      </w:r>
      <w:proofErr w:type="spellEnd"/>
      <w:r w:rsidR="004B1BEE" w:rsidRPr="004A0217">
        <w:rPr>
          <w:rFonts w:ascii="Times New Roman" w:eastAsia="Calibri" w:hAnsi="Times New Roman" w:cs="Times New Roman"/>
          <w:color w:val="000000"/>
          <w:sz w:val="28"/>
          <w:szCs w:val="28"/>
          <w:lang w:eastAsia="ru-RU"/>
        </w:rPr>
        <w:t xml:space="preserve"> и спутниковой </w:t>
      </w:r>
      <w:r w:rsidRPr="004A0217">
        <w:rPr>
          <w:rFonts w:ascii="Times New Roman" w:eastAsia="Calibri" w:hAnsi="Times New Roman" w:cs="Times New Roman"/>
          <w:color w:val="000000"/>
          <w:sz w:val="28"/>
          <w:szCs w:val="28"/>
          <w:lang w:eastAsia="ru-RU"/>
        </w:rPr>
        <w:t xml:space="preserve"> радиосвязи, </w:t>
      </w:r>
      <w:r w:rsidR="008A3BE5" w:rsidRPr="004A0217">
        <w:rPr>
          <w:rFonts w:ascii="Times New Roman" w:eastAsia="Calibri" w:hAnsi="Times New Roman" w:cs="Times New Roman"/>
          <w:color w:val="000000"/>
          <w:sz w:val="28"/>
          <w:szCs w:val="28"/>
          <w:lang w:eastAsia="ru-RU"/>
        </w:rPr>
        <w:t xml:space="preserve">стандарты </w:t>
      </w:r>
      <w:r w:rsidR="008A3BE5" w:rsidRPr="004A0217">
        <w:rPr>
          <w:rFonts w:ascii="Times New Roman" w:eastAsia="Calibri" w:hAnsi="Times New Roman" w:cs="Times New Roman"/>
          <w:color w:val="000000"/>
          <w:sz w:val="28"/>
          <w:szCs w:val="28"/>
          <w:lang w:val="en-US" w:eastAsia="ru-RU"/>
        </w:rPr>
        <w:t>GSM</w:t>
      </w:r>
      <w:r w:rsidR="008A3BE5" w:rsidRPr="004A0217">
        <w:rPr>
          <w:rFonts w:ascii="Times New Roman" w:eastAsia="Calibri" w:hAnsi="Times New Roman" w:cs="Times New Roman"/>
          <w:color w:val="000000"/>
          <w:sz w:val="28"/>
          <w:szCs w:val="28"/>
          <w:lang w:eastAsia="ru-RU"/>
        </w:rPr>
        <w:t xml:space="preserve">, </w:t>
      </w:r>
      <w:r w:rsidR="008A3BE5" w:rsidRPr="004A0217">
        <w:rPr>
          <w:rFonts w:ascii="Times New Roman" w:eastAsia="Calibri" w:hAnsi="Times New Roman" w:cs="Times New Roman"/>
          <w:color w:val="000000"/>
          <w:sz w:val="28"/>
          <w:szCs w:val="28"/>
          <w:lang w:val="en-US" w:eastAsia="ru-RU"/>
        </w:rPr>
        <w:t>UMTS</w:t>
      </w:r>
      <w:r w:rsidR="008A3BE5" w:rsidRPr="004A0217">
        <w:rPr>
          <w:rFonts w:ascii="Times New Roman" w:eastAsia="Calibri" w:hAnsi="Times New Roman" w:cs="Times New Roman"/>
          <w:color w:val="000000"/>
          <w:sz w:val="28"/>
          <w:szCs w:val="28"/>
          <w:lang w:eastAsia="ru-RU"/>
        </w:rPr>
        <w:t xml:space="preserve">, </w:t>
      </w:r>
      <w:r w:rsidR="008A3BE5" w:rsidRPr="004A0217">
        <w:rPr>
          <w:rFonts w:ascii="Times New Roman" w:eastAsia="Calibri" w:hAnsi="Times New Roman" w:cs="Times New Roman"/>
          <w:color w:val="000000"/>
          <w:sz w:val="28"/>
          <w:szCs w:val="28"/>
          <w:lang w:val="en-US" w:eastAsia="ru-RU"/>
        </w:rPr>
        <w:t>LTE</w:t>
      </w:r>
      <w:r w:rsidR="008A3BE5" w:rsidRPr="004A0217">
        <w:rPr>
          <w:rFonts w:ascii="Times New Roman" w:eastAsia="Calibri" w:hAnsi="Times New Roman" w:cs="Times New Roman"/>
          <w:color w:val="000000"/>
          <w:sz w:val="28"/>
          <w:szCs w:val="28"/>
          <w:lang w:eastAsia="ru-RU"/>
        </w:rPr>
        <w:t xml:space="preserve">, состав оборудования сети, </w:t>
      </w:r>
      <w:r w:rsidR="004B1BEE" w:rsidRPr="004A0217">
        <w:rPr>
          <w:rFonts w:ascii="Times New Roman" w:eastAsia="Calibri" w:hAnsi="Times New Roman" w:cs="Times New Roman"/>
          <w:color w:val="000000"/>
          <w:sz w:val="28"/>
          <w:szCs w:val="28"/>
          <w:lang w:eastAsia="ru-RU"/>
        </w:rPr>
        <w:t>расчет обслуживаемой площади сотовой связи</w:t>
      </w:r>
      <w:r w:rsidR="004A0217" w:rsidRPr="004A0217">
        <w:rPr>
          <w:rFonts w:ascii="Times New Roman" w:eastAsia="Calibri" w:hAnsi="Times New Roman" w:cs="Times New Roman"/>
          <w:color w:val="000000"/>
          <w:sz w:val="28"/>
          <w:szCs w:val="28"/>
          <w:lang w:eastAsia="ru-RU"/>
        </w:rPr>
        <w:t xml:space="preserve">, </w:t>
      </w:r>
      <w:r w:rsidR="000B7AFF" w:rsidRPr="004A0217">
        <w:rPr>
          <w:rFonts w:ascii="Times New Roman" w:eastAsia="Calibri" w:hAnsi="Times New Roman" w:cs="Times New Roman"/>
          <w:color w:val="000000"/>
          <w:sz w:val="28"/>
          <w:szCs w:val="28"/>
          <w:lang w:eastAsia="ru-RU"/>
        </w:rPr>
        <w:t xml:space="preserve">принцип повторного использования частот, </w:t>
      </w:r>
      <w:r w:rsidR="00212623" w:rsidRPr="004A0217">
        <w:rPr>
          <w:rFonts w:ascii="Times New Roman" w:eastAsia="Calibri" w:hAnsi="Times New Roman" w:cs="Times New Roman"/>
          <w:color w:val="000000"/>
          <w:sz w:val="28"/>
          <w:szCs w:val="28"/>
          <w:lang w:eastAsia="ru-RU"/>
        </w:rPr>
        <w:t>вероятность отказа в обслуживании, пропускная способность мобильной сети</w:t>
      </w:r>
      <w:r w:rsidR="004E5482" w:rsidRPr="004A0217">
        <w:rPr>
          <w:rFonts w:ascii="Times New Roman" w:eastAsia="Calibri" w:hAnsi="Times New Roman" w:cs="Times New Roman"/>
          <w:color w:val="000000"/>
          <w:sz w:val="28"/>
          <w:szCs w:val="28"/>
          <w:lang w:eastAsia="ru-RU"/>
        </w:rPr>
        <w:t>, организация частотных и временных каналов связи в пределах выделенного диапазона частот для одной базовой станции и для всей сети</w:t>
      </w:r>
      <w:r w:rsidR="000B7AFF" w:rsidRPr="004A0217">
        <w:rPr>
          <w:rFonts w:ascii="Times New Roman" w:eastAsia="Calibri" w:hAnsi="Times New Roman" w:cs="Times New Roman"/>
          <w:color w:val="000000"/>
          <w:sz w:val="28"/>
          <w:szCs w:val="28"/>
          <w:lang w:eastAsia="ru-RU"/>
        </w:rPr>
        <w:t>, емкость сотовой сети</w:t>
      </w:r>
      <w:r w:rsidRPr="004A0217">
        <w:rPr>
          <w:rFonts w:ascii="Times New Roman" w:eastAsia="Calibri" w:hAnsi="Times New Roman" w:cs="Times New Roman"/>
          <w:color w:val="000000"/>
          <w:sz w:val="28"/>
          <w:szCs w:val="28"/>
          <w:lang w:eastAsia="ru-RU"/>
        </w:rPr>
        <w:t>.</w:t>
      </w:r>
    </w:p>
    <w:p w:rsidR="000B0DFE" w:rsidRPr="004A0217" w:rsidRDefault="000B0DFE" w:rsidP="004A0217">
      <w:pPr>
        <w:suppressAutoHyphens/>
        <w:spacing w:after="0" w:line="360" w:lineRule="auto"/>
        <w:ind w:firstLine="709"/>
        <w:jc w:val="both"/>
        <w:rPr>
          <w:rFonts w:ascii="Times New Roman" w:eastAsia="Times New Roman" w:hAnsi="Times New Roman" w:cs="Times New Roman"/>
          <w:color w:val="000000"/>
          <w:sz w:val="28"/>
          <w:szCs w:val="28"/>
          <w:lang w:eastAsia="ar-SA"/>
        </w:rPr>
      </w:pPr>
      <w:r w:rsidRPr="004A0217">
        <w:rPr>
          <w:rFonts w:ascii="Times New Roman" w:eastAsia="Calibri" w:hAnsi="Times New Roman" w:cs="Times New Roman"/>
          <w:b/>
          <w:color w:val="000000"/>
          <w:sz w:val="28"/>
          <w:szCs w:val="28"/>
          <w:lang w:eastAsia="ar-SA"/>
        </w:rPr>
        <w:t xml:space="preserve">Цель - </w:t>
      </w:r>
      <w:r w:rsidRPr="004A0217">
        <w:rPr>
          <w:rFonts w:ascii="Times New Roman" w:eastAsia="Calibri" w:hAnsi="Times New Roman" w:cs="Times New Roman"/>
          <w:color w:val="000000"/>
          <w:sz w:val="28"/>
          <w:szCs w:val="28"/>
          <w:lang w:eastAsia="ar-SA"/>
        </w:rPr>
        <w:t xml:space="preserve">дать обучающимся знания, умения и развить навыки, дающие им возможность проектировать и эксплуатировать устройства </w:t>
      </w:r>
      <w:r w:rsidR="002D77E2" w:rsidRPr="004A0217">
        <w:rPr>
          <w:rFonts w:ascii="Times New Roman" w:eastAsia="Calibri" w:hAnsi="Times New Roman" w:cs="Times New Roman"/>
          <w:color w:val="000000"/>
          <w:sz w:val="28"/>
          <w:szCs w:val="28"/>
          <w:lang w:eastAsia="ar-SA"/>
        </w:rPr>
        <w:t>мобильны</w:t>
      </w:r>
      <w:r w:rsidRPr="004A0217">
        <w:rPr>
          <w:rFonts w:ascii="Times New Roman" w:eastAsia="Calibri" w:hAnsi="Times New Roman" w:cs="Times New Roman"/>
          <w:color w:val="000000"/>
          <w:sz w:val="28"/>
          <w:szCs w:val="28"/>
          <w:lang w:eastAsia="ar-SA"/>
        </w:rPr>
        <w:t xml:space="preserve">х систем радиосвязи. </w:t>
      </w:r>
      <w:r w:rsidRPr="004A0217">
        <w:rPr>
          <w:rFonts w:ascii="Times New Roman" w:eastAsia="Times New Roman" w:hAnsi="Times New Roman" w:cs="Times New Roman"/>
          <w:color w:val="000000"/>
          <w:sz w:val="28"/>
          <w:szCs w:val="28"/>
          <w:lang w:eastAsia="ar-SA"/>
        </w:rPr>
        <w:t>Современные системы радиосвязи - сотовые, спутников</w:t>
      </w:r>
      <w:r w:rsidR="002512D6" w:rsidRPr="004A0217">
        <w:rPr>
          <w:rFonts w:ascii="Times New Roman" w:eastAsia="Times New Roman" w:hAnsi="Times New Roman" w:cs="Times New Roman"/>
          <w:color w:val="000000"/>
          <w:sz w:val="28"/>
          <w:szCs w:val="28"/>
          <w:lang w:eastAsia="ar-SA"/>
        </w:rPr>
        <w:t xml:space="preserve">ые сети </w:t>
      </w:r>
      <w:r w:rsidRPr="004A0217">
        <w:rPr>
          <w:rFonts w:ascii="Times New Roman" w:eastAsia="Times New Roman" w:hAnsi="Times New Roman" w:cs="Times New Roman"/>
          <w:color w:val="000000"/>
          <w:sz w:val="28"/>
          <w:szCs w:val="28"/>
          <w:lang w:eastAsia="ar-SA"/>
        </w:rPr>
        <w:t xml:space="preserve">– используют </w:t>
      </w:r>
      <w:r w:rsidR="002512D6" w:rsidRPr="004A0217">
        <w:rPr>
          <w:rFonts w:ascii="Times New Roman" w:eastAsia="Times New Roman" w:hAnsi="Times New Roman" w:cs="Times New Roman"/>
          <w:color w:val="000000"/>
          <w:sz w:val="28"/>
          <w:szCs w:val="28"/>
          <w:lang w:eastAsia="ar-SA"/>
        </w:rPr>
        <w:t>узкополосные и широкополосные каналы связи</w:t>
      </w:r>
      <w:r w:rsidRPr="004A0217">
        <w:rPr>
          <w:rFonts w:ascii="Times New Roman" w:eastAsia="Times New Roman" w:hAnsi="Times New Roman" w:cs="Times New Roman"/>
          <w:color w:val="000000"/>
          <w:sz w:val="28"/>
          <w:szCs w:val="28"/>
          <w:lang w:eastAsia="ar-SA"/>
        </w:rPr>
        <w:t xml:space="preserve"> для передачи и приема цифровой информации.</w:t>
      </w:r>
    </w:p>
    <w:p w:rsidR="000B0DFE" w:rsidRPr="004A0217" w:rsidRDefault="000B0DFE" w:rsidP="004A0217">
      <w:pPr>
        <w:suppressAutoHyphens/>
        <w:spacing w:after="0" w:line="360" w:lineRule="auto"/>
        <w:ind w:firstLine="709"/>
        <w:jc w:val="both"/>
        <w:rPr>
          <w:rFonts w:ascii="Times New Roman" w:eastAsia="Times New Roman" w:hAnsi="Times New Roman" w:cs="Times New Roman"/>
          <w:caps/>
          <w:color w:val="000000"/>
          <w:sz w:val="28"/>
          <w:szCs w:val="28"/>
          <w:lang w:eastAsia="ar-SA"/>
        </w:rPr>
      </w:pPr>
      <w:r w:rsidRPr="004A0217">
        <w:rPr>
          <w:rFonts w:ascii="Times New Roman" w:eastAsia="Times New Roman" w:hAnsi="Times New Roman" w:cs="Times New Roman"/>
          <w:color w:val="000000"/>
          <w:sz w:val="28"/>
          <w:szCs w:val="28"/>
          <w:lang w:eastAsia="ar-SA"/>
        </w:rPr>
        <w:t xml:space="preserve">Развитие цифровых методов передачи информации </w:t>
      </w:r>
      <w:r w:rsidR="00596158" w:rsidRPr="004A0217">
        <w:rPr>
          <w:rFonts w:ascii="Times New Roman" w:eastAsia="Times New Roman" w:hAnsi="Times New Roman" w:cs="Times New Roman"/>
          <w:color w:val="000000"/>
          <w:sz w:val="28"/>
          <w:szCs w:val="28"/>
          <w:lang w:eastAsia="ar-SA"/>
        </w:rPr>
        <w:t xml:space="preserve">в мобильных сетях </w:t>
      </w:r>
      <w:r w:rsidRPr="004A0217">
        <w:rPr>
          <w:rFonts w:ascii="Times New Roman" w:eastAsia="Times New Roman" w:hAnsi="Times New Roman" w:cs="Times New Roman"/>
          <w:color w:val="000000"/>
          <w:sz w:val="28"/>
          <w:szCs w:val="28"/>
          <w:lang w:eastAsia="ar-SA"/>
        </w:rPr>
        <w:t xml:space="preserve">требует применения </w:t>
      </w:r>
      <w:r w:rsidR="00596158" w:rsidRPr="004A0217">
        <w:rPr>
          <w:rFonts w:ascii="Times New Roman" w:eastAsia="Times New Roman" w:hAnsi="Times New Roman" w:cs="Times New Roman"/>
          <w:color w:val="000000"/>
          <w:sz w:val="28"/>
          <w:szCs w:val="28"/>
          <w:lang w:eastAsia="ar-SA"/>
        </w:rPr>
        <w:t xml:space="preserve">эффективных методов использования радиочастотного </w:t>
      </w:r>
      <w:r w:rsidR="00596158" w:rsidRPr="004A0217">
        <w:rPr>
          <w:rFonts w:ascii="Times New Roman" w:eastAsia="Times New Roman" w:hAnsi="Times New Roman" w:cs="Times New Roman"/>
          <w:color w:val="000000"/>
          <w:sz w:val="28"/>
          <w:szCs w:val="28"/>
          <w:lang w:eastAsia="ar-SA"/>
        </w:rPr>
        <w:lastRenderedPageBreak/>
        <w:t>ресурса</w:t>
      </w:r>
      <w:r w:rsidRPr="004A0217">
        <w:rPr>
          <w:rFonts w:ascii="Times New Roman" w:eastAsia="Times New Roman" w:hAnsi="Times New Roman" w:cs="Times New Roman"/>
          <w:color w:val="000000"/>
          <w:sz w:val="28"/>
          <w:szCs w:val="28"/>
          <w:lang w:eastAsia="ar-SA"/>
        </w:rPr>
        <w:t xml:space="preserve">. </w:t>
      </w:r>
      <w:r w:rsidR="00D5666F" w:rsidRPr="004A0217">
        <w:rPr>
          <w:rFonts w:ascii="Times New Roman" w:eastAsia="Times New Roman" w:hAnsi="Times New Roman" w:cs="Times New Roman"/>
          <w:color w:val="000000"/>
          <w:sz w:val="28"/>
          <w:szCs w:val="28"/>
          <w:lang w:eastAsia="ar-SA"/>
        </w:rPr>
        <w:t>Общей тенденцией является переход радиочастот от единиц гигагерц до десятков гигагерц. В этой области радиочастот достигается максимальная скорость передачи - десятки мегабит в секунду.</w:t>
      </w:r>
    </w:p>
    <w:p w:rsidR="000B0DFE" w:rsidRPr="004A0217" w:rsidRDefault="000B0DFE" w:rsidP="004A0217">
      <w:pPr>
        <w:suppressAutoHyphens/>
        <w:spacing w:after="0" w:line="360" w:lineRule="auto"/>
        <w:ind w:firstLine="709"/>
        <w:jc w:val="both"/>
        <w:rPr>
          <w:rFonts w:ascii="Times New Roman" w:eastAsia="Times New Roman" w:hAnsi="Times New Roman" w:cs="Times New Roman"/>
          <w:caps/>
          <w:color w:val="000000"/>
          <w:sz w:val="28"/>
          <w:szCs w:val="28"/>
          <w:lang w:eastAsia="ar-SA"/>
        </w:rPr>
      </w:pPr>
      <w:r w:rsidRPr="004A0217">
        <w:rPr>
          <w:rFonts w:ascii="Times New Roman" w:eastAsia="Times New Roman" w:hAnsi="Times New Roman" w:cs="Times New Roman"/>
          <w:color w:val="000000"/>
          <w:sz w:val="28"/>
          <w:szCs w:val="28"/>
          <w:lang w:eastAsia="ar-SA"/>
        </w:rPr>
        <w:t xml:space="preserve">Стремление к увеличению скорости передачи данных в системах </w:t>
      </w:r>
      <w:r w:rsidR="00D5666F" w:rsidRPr="004A0217">
        <w:rPr>
          <w:rFonts w:ascii="Times New Roman" w:eastAsia="Times New Roman" w:hAnsi="Times New Roman" w:cs="Times New Roman"/>
          <w:color w:val="000000"/>
          <w:sz w:val="28"/>
          <w:szCs w:val="28"/>
          <w:lang w:eastAsia="ar-SA"/>
        </w:rPr>
        <w:t xml:space="preserve">мобильной </w:t>
      </w:r>
      <w:r w:rsidRPr="004A0217">
        <w:rPr>
          <w:rFonts w:ascii="Times New Roman" w:eastAsia="Times New Roman" w:hAnsi="Times New Roman" w:cs="Times New Roman"/>
          <w:color w:val="000000"/>
          <w:sz w:val="28"/>
          <w:szCs w:val="28"/>
          <w:lang w:eastAsia="ar-SA"/>
        </w:rPr>
        <w:t xml:space="preserve">связи и повышению достоверности передаваемой информации требует разработки и внедрения </w:t>
      </w:r>
      <w:proofErr w:type="spellStart"/>
      <w:r w:rsidR="00D5666F" w:rsidRPr="004A0217">
        <w:rPr>
          <w:rFonts w:ascii="Times New Roman" w:eastAsia="Times New Roman" w:hAnsi="Times New Roman" w:cs="Times New Roman"/>
          <w:color w:val="000000"/>
          <w:sz w:val="28"/>
          <w:szCs w:val="28"/>
          <w:lang w:eastAsia="ar-SA"/>
        </w:rPr>
        <w:t>многоантенных</w:t>
      </w:r>
      <w:proofErr w:type="spellEnd"/>
      <w:r w:rsidR="00D5666F" w:rsidRPr="004A0217">
        <w:rPr>
          <w:rFonts w:ascii="Times New Roman" w:eastAsia="Times New Roman" w:hAnsi="Times New Roman" w:cs="Times New Roman"/>
          <w:color w:val="000000"/>
          <w:sz w:val="28"/>
          <w:szCs w:val="28"/>
          <w:lang w:eastAsia="ar-SA"/>
        </w:rPr>
        <w:t xml:space="preserve"> систем передачи и приема для реализации разнесенного приема</w:t>
      </w:r>
      <w:r w:rsidR="00DA07BF" w:rsidRPr="004A0217">
        <w:rPr>
          <w:rFonts w:ascii="Times New Roman" w:eastAsia="Times New Roman" w:hAnsi="Times New Roman" w:cs="Times New Roman"/>
          <w:color w:val="000000"/>
          <w:sz w:val="28"/>
          <w:szCs w:val="28"/>
          <w:lang w:eastAsia="ar-SA"/>
        </w:rPr>
        <w:t xml:space="preserve"> </w:t>
      </w:r>
      <w:r w:rsidR="00DA07BF" w:rsidRPr="004A0217">
        <w:rPr>
          <w:rFonts w:ascii="Times New Roman" w:eastAsia="Times New Roman" w:hAnsi="Times New Roman" w:cs="Times New Roman"/>
          <w:color w:val="000000"/>
          <w:sz w:val="28"/>
          <w:szCs w:val="28"/>
          <w:lang w:val="en-US" w:eastAsia="ar-SA"/>
        </w:rPr>
        <w:t>MIMO</w:t>
      </w:r>
      <w:r w:rsidRPr="004A0217">
        <w:rPr>
          <w:rFonts w:ascii="Times New Roman" w:eastAsia="Times New Roman" w:hAnsi="Times New Roman" w:cs="Times New Roman"/>
          <w:color w:val="000000"/>
          <w:sz w:val="28"/>
          <w:szCs w:val="28"/>
          <w:lang w:eastAsia="ar-SA"/>
        </w:rPr>
        <w:t>.</w:t>
      </w:r>
      <w:r w:rsidR="00D5666F" w:rsidRPr="004A0217">
        <w:rPr>
          <w:rFonts w:ascii="Times New Roman" w:eastAsia="Times New Roman" w:hAnsi="Times New Roman" w:cs="Times New Roman"/>
          <w:color w:val="000000"/>
          <w:sz w:val="28"/>
          <w:szCs w:val="28"/>
          <w:lang w:eastAsia="ar-SA"/>
        </w:rPr>
        <w:t xml:space="preserve"> </w:t>
      </w:r>
      <w:r w:rsidR="00DA07BF" w:rsidRPr="004A0217">
        <w:rPr>
          <w:rFonts w:ascii="Times New Roman" w:eastAsia="Times New Roman" w:hAnsi="Times New Roman" w:cs="Times New Roman"/>
          <w:color w:val="000000"/>
          <w:sz w:val="28"/>
          <w:szCs w:val="28"/>
          <w:lang w:eastAsia="ar-SA"/>
        </w:rPr>
        <w:t>Расстояния между базовыми станциями постепенно уменьшаются и составляют менее километра.</w:t>
      </w:r>
    </w:p>
    <w:p w:rsidR="000B0DFE" w:rsidRPr="004A0217" w:rsidRDefault="000B0DFE" w:rsidP="004A0217">
      <w:pPr>
        <w:spacing w:after="0" w:line="360" w:lineRule="auto"/>
        <w:ind w:firstLine="709"/>
        <w:jc w:val="both"/>
        <w:rPr>
          <w:rFonts w:ascii="Times New Roman" w:eastAsia="Times New Roman" w:hAnsi="Times New Roman" w:cs="Times New Roman"/>
          <w:color w:val="000000"/>
          <w:sz w:val="28"/>
          <w:szCs w:val="28"/>
          <w:lang w:eastAsia="ru-RU"/>
        </w:rPr>
      </w:pPr>
      <w:r w:rsidRPr="004A0217">
        <w:rPr>
          <w:rFonts w:ascii="Times New Roman" w:eastAsia="Times New Roman" w:hAnsi="Times New Roman" w:cs="Times New Roman"/>
          <w:color w:val="000000"/>
          <w:sz w:val="28"/>
          <w:szCs w:val="28"/>
          <w:lang w:eastAsia="ru-RU"/>
        </w:rPr>
        <w:t xml:space="preserve">Специалисту необходимо знать </w:t>
      </w:r>
      <w:r w:rsidR="00877EB3" w:rsidRPr="004A0217">
        <w:rPr>
          <w:rFonts w:ascii="Times New Roman" w:eastAsia="Times New Roman" w:hAnsi="Times New Roman" w:cs="Times New Roman"/>
          <w:color w:val="000000"/>
          <w:sz w:val="28"/>
          <w:szCs w:val="28"/>
          <w:lang w:eastAsia="ru-RU"/>
        </w:rPr>
        <w:t>принципы территориально-частотного планирования сотовой сети</w:t>
      </w:r>
      <w:r w:rsidRPr="004A0217">
        <w:rPr>
          <w:rFonts w:ascii="Times New Roman" w:eastAsia="Times New Roman" w:hAnsi="Times New Roman" w:cs="Times New Roman"/>
          <w:color w:val="000000"/>
          <w:sz w:val="28"/>
          <w:szCs w:val="28"/>
          <w:lang w:eastAsia="ru-RU"/>
        </w:rPr>
        <w:t xml:space="preserve">; типовые блоки </w:t>
      </w:r>
      <w:r w:rsidR="00877EB3" w:rsidRPr="004A0217">
        <w:rPr>
          <w:rFonts w:ascii="Times New Roman" w:eastAsia="Times New Roman" w:hAnsi="Times New Roman" w:cs="Times New Roman"/>
          <w:color w:val="000000"/>
          <w:sz w:val="28"/>
          <w:szCs w:val="28"/>
          <w:lang w:eastAsia="ru-RU"/>
        </w:rPr>
        <w:t>структурной схемы мобильной сети</w:t>
      </w:r>
      <w:r w:rsidRPr="004A0217">
        <w:rPr>
          <w:rFonts w:ascii="Times New Roman" w:eastAsia="Times New Roman" w:hAnsi="Times New Roman" w:cs="Times New Roman"/>
          <w:color w:val="000000"/>
          <w:sz w:val="28"/>
          <w:szCs w:val="28"/>
          <w:lang w:eastAsia="ru-RU"/>
        </w:rPr>
        <w:t>, без которых невозможн</w:t>
      </w:r>
      <w:r w:rsidR="00A664F3" w:rsidRPr="004A0217">
        <w:rPr>
          <w:rFonts w:ascii="Times New Roman" w:eastAsia="Times New Roman" w:hAnsi="Times New Roman" w:cs="Times New Roman"/>
          <w:color w:val="000000"/>
          <w:sz w:val="28"/>
          <w:szCs w:val="28"/>
          <w:lang w:eastAsia="ru-RU"/>
        </w:rPr>
        <w:t>а высокоскоростная передача данных</w:t>
      </w:r>
      <w:r w:rsidRPr="004A0217">
        <w:rPr>
          <w:rFonts w:ascii="Times New Roman" w:eastAsia="Times New Roman" w:hAnsi="Times New Roman" w:cs="Times New Roman"/>
          <w:color w:val="000000"/>
          <w:sz w:val="28"/>
          <w:szCs w:val="28"/>
          <w:lang w:eastAsia="ru-RU"/>
        </w:rPr>
        <w:t xml:space="preserve"> сотовой радиосвязи.</w:t>
      </w:r>
      <w:r w:rsidR="00A664F3" w:rsidRPr="004A0217">
        <w:rPr>
          <w:rFonts w:ascii="Times New Roman" w:eastAsia="Times New Roman" w:hAnsi="Times New Roman" w:cs="Times New Roman"/>
          <w:color w:val="000000"/>
          <w:sz w:val="28"/>
          <w:szCs w:val="28"/>
          <w:lang w:eastAsia="ru-RU"/>
        </w:rPr>
        <w:t xml:space="preserve"> Методы расчета необходимого отношения сигнал-помеха для достижения приемлемого качества приема радиосигнала.</w:t>
      </w:r>
      <w:r w:rsidR="00580185" w:rsidRPr="004A0217">
        <w:rPr>
          <w:rFonts w:ascii="Times New Roman" w:eastAsia="Times New Roman" w:hAnsi="Times New Roman" w:cs="Times New Roman"/>
          <w:color w:val="000000"/>
          <w:sz w:val="28"/>
          <w:szCs w:val="28"/>
          <w:lang w:eastAsia="ru-RU"/>
        </w:rPr>
        <w:t xml:space="preserve"> Причины появления системных помех и их влияни</w:t>
      </w:r>
      <w:r w:rsidR="00D61A6B" w:rsidRPr="004A0217">
        <w:rPr>
          <w:rFonts w:ascii="Times New Roman" w:eastAsia="Times New Roman" w:hAnsi="Times New Roman" w:cs="Times New Roman"/>
          <w:color w:val="000000"/>
          <w:sz w:val="28"/>
          <w:szCs w:val="28"/>
          <w:lang w:eastAsia="ru-RU"/>
        </w:rPr>
        <w:t>е</w:t>
      </w:r>
      <w:r w:rsidR="00580185" w:rsidRPr="004A0217">
        <w:rPr>
          <w:rFonts w:ascii="Times New Roman" w:eastAsia="Times New Roman" w:hAnsi="Times New Roman" w:cs="Times New Roman"/>
          <w:color w:val="000000"/>
          <w:sz w:val="28"/>
          <w:szCs w:val="28"/>
          <w:lang w:eastAsia="ru-RU"/>
        </w:rPr>
        <w:t xml:space="preserve"> на </w:t>
      </w:r>
      <w:r w:rsidR="00D61A6B" w:rsidRPr="004A0217">
        <w:rPr>
          <w:rFonts w:ascii="Times New Roman" w:eastAsia="Times New Roman" w:hAnsi="Times New Roman" w:cs="Times New Roman"/>
          <w:color w:val="000000"/>
          <w:sz w:val="28"/>
          <w:szCs w:val="28"/>
          <w:lang w:eastAsia="ru-RU"/>
        </w:rPr>
        <w:t>качество обслуживания абонентов сети.</w:t>
      </w:r>
    </w:p>
    <w:p w:rsidR="000B0DFE" w:rsidRPr="004A0217" w:rsidRDefault="000B0DFE" w:rsidP="004A0217">
      <w:pPr>
        <w:spacing w:after="0" w:line="360" w:lineRule="auto"/>
        <w:ind w:firstLine="709"/>
        <w:contextualSpacing/>
        <w:rPr>
          <w:rFonts w:ascii="Times New Roman" w:eastAsia="Calibri" w:hAnsi="Times New Roman" w:cs="Times New Roman"/>
          <w:b/>
          <w:sz w:val="28"/>
          <w:szCs w:val="28"/>
          <w:lang w:eastAsia="ru-RU"/>
        </w:rPr>
      </w:pPr>
      <w:r w:rsidRPr="004A0217">
        <w:rPr>
          <w:rFonts w:ascii="Times New Roman" w:eastAsia="Calibri" w:hAnsi="Times New Roman" w:cs="Times New Roman"/>
          <w:b/>
          <w:sz w:val="28"/>
          <w:szCs w:val="28"/>
          <w:lang w:eastAsia="ru-RU"/>
        </w:rPr>
        <w:t>Задачи:</w:t>
      </w:r>
    </w:p>
    <w:p w:rsidR="000B0DFE" w:rsidRPr="004A0217" w:rsidRDefault="000B0DFE" w:rsidP="004A0217">
      <w:pPr>
        <w:numPr>
          <w:ilvl w:val="3"/>
          <w:numId w:val="3"/>
        </w:numPr>
        <w:shd w:val="clear" w:color="auto" w:fill="FFFFFF"/>
        <w:tabs>
          <w:tab w:val="left" w:pos="993"/>
        </w:tabs>
        <w:spacing w:after="0" w:line="360" w:lineRule="auto"/>
        <w:ind w:left="0" w:firstLine="709"/>
        <w:jc w:val="both"/>
        <w:rPr>
          <w:rFonts w:ascii="Times New Roman" w:eastAsia="Times New Roman" w:hAnsi="Times New Roman" w:cs="Times New Roman"/>
          <w:color w:val="000000"/>
          <w:sz w:val="28"/>
          <w:szCs w:val="28"/>
          <w:lang w:eastAsia="ru-RU"/>
        </w:rPr>
      </w:pPr>
      <w:r w:rsidRPr="004A0217">
        <w:rPr>
          <w:rFonts w:ascii="Times New Roman" w:eastAsia="Calibri" w:hAnsi="Times New Roman" w:cs="Times New Roman"/>
          <w:sz w:val="28"/>
          <w:szCs w:val="28"/>
          <w:lang w:eastAsia="ru-RU"/>
        </w:rPr>
        <w:t>сформировать у обучающихся предст</w:t>
      </w:r>
      <w:r w:rsidR="001C23FD" w:rsidRPr="004A0217">
        <w:rPr>
          <w:rFonts w:ascii="Times New Roman" w:eastAsia="Calibri" w:hAnsi="Times New Roman" w:cs="Times New Roman"/>
          <w:sz w:val="28"/>
          <w:szCs w:val="28"/>
          <w:lang w:eastAsia="ru-RU"/>
        </w:rPr>
        <w:t>авление о направлениях развития</w:t>
      </w:r>
      <w:r w:rsidRPr="004A0217">
        <w:rPr>
          <w:rFonts w:ascii="Times New Roman" w:eastAsia="Calibri" w:hAnsi="Times New Roman" w:cs="Times New Roman"/>
          <w:sz w:val="28"/>
          <w:szCs w:val="28"/>
          <w:lang w:eastAsia="ru-RU"/>
        </w:rPr>
        <w:t xml:space="preserve"> техники</w:t>
      </w:r>
      <w:r w:rsidR="001C23FD" w:rsidRPr="004A0217">
        <w:rPr>
          <w:rFonts w:ascii="Times New Roman" w:eastAsia="Calibri" w:hAnsi="Times New Roman" w:cs="Times New Roman"/>
          <w:sz w:val="28"/>
          <w:szCs w:val="28"/>
          <w:lang w:eastAsia="ru-RU"/>
        </w:rPr>
        <w:t xml:space="preserve"> мобильной связи</w:t>
      </w:r>
      <w:r w:rsidRPr="004A0217">
        <w:rPr>
          <w:rFonts w:ascii="Times New Roman" w:eastAsia="Calibri" w:hAnsi="Times New Roman" w:cs="Times New Roman"/>
          <w:sz w:val="28"/>
          <w:szCs w:val="28"/>
          <w:lang w:eastAsia="ru-RU"/>
        </w:rPr>
        <w:t xml:space="preserve">, ее </w:t>
      </w:r>
      <w:r w:rsidR="001C23FD" w:rsidRPr="004A0217">
        <w:rPr>
          <w:rFonts w:ascii="Times New Roman" w:eastAsia="Calibri" w:hAnsi="Times New Roman" w:cs="Times New Roman"/>
          <w:sz w:val="28"/>
          <w:szCs w:val="28"/>
          <w:lang w:eastAsia="ru-RU"/>
        </w:rPr>
        <w:t>сетевых компонентов</w:t>
      </w:r>
      <w:r w:rsidRPr="004A0217">
        <w:rPr>
          <w:rFonts w:ascii="Times New Roman" w:eastAsia="Calibri" w:hAnsi="Times New Roman" w:cs="Times New Roman"/>
          <w:sz w:val="28"/>
          <w:szCs w:val="28"/>
          <w:lang w:eastAsia="ru-RU"/>
        </w:rPr>
        <w:t xml:space="preserve">, о применении </w:t>
      </w:r>
      <w:r w:rsidR="001C23FD" w:rsidRPr="004A0217">
        <w:rPr>
          <w:rFonts w:ascii="Times New Roman" w:eastAsia="Calibri" w:hAnsi="Times New Roman" w:cs="Times New Roman"/>
          <w:sz w:val="28"/>
          <w:szCs w:val="28"/>
          <w:lang w:eastAsia="ru-RU"/>
        </w:rPr>
        <w:t>методов амплитудной и фазовой манипуляции</w:t>
      </w:r>
      <w:r w:rsidRPr="004A0217">
        <w:rPr>
          <w:rFonts w:ascii="Times New Roman" w:eastAsia="Calibri" w:hAnsi="Times New Roman" w:cs="Times New Roman"/>
          <w:sz w:val="28"/>
          <w:szCs w:val="28"/>
          <w:lang w:eastAsia="ru-RU"/>
        </w:rPr>
        <w:t xml:space="preserve"> для реализации </w:t>
      </w:r>
      <w:r w:rsidR="001C23FD" w:rsidRPr="004A0217">
        <w:rPr>
          <w:rFonts w:ascii="Times New Roman" w:eastAsia="Calibri" w:hAnsi="Times New Roman" w:cs="Times New Roman"/>
          <w:sz w:val="28"/>
          <w:szCs w:val="28"/>
          <w:lang w:eastAsia="ru-RU"/>
        </w:rPr>
        <w:t>приемников с гарантированным минимальным отношением сигнал-помеха</w:t>
      </w:r>
      <w:r w:rsidRPr="004A0217">
        <w:rPr>
          <w:rFonts w:ascii="Times New Roman" w:eastAsia="Calibri" w:hAnsi="Times New Roman" w:cs="Times New Roman"/>
          <w:sz w:val="28"/>
          <w:szCs w:val="28"/>
          <w:lang w:eastAsia="ru-RU"/>
        </w:rPr>
        <w:t>;</w:t>
      </w:r>
    </w:p>
    <w:p w:rsidR="000B0DFE" w:rsidRPr="004A0217" w:rsidRDefault="000B0DFE" w:rsidP="004A0217">
      <w:pPr>
        <w:numPr>
          <w:ilvl w:val="3"/>
          <w:numId w:val="3"/>
        </w:numPr>
        <w:shd w:val="clear" w:color="auto" w:fill="FFFFFF"/>
        <w:tabs>
          <w:tab w:val="left" w:pos="993"/>
        </w:tabs>
        <w:spacing w:after="0" w:line="360" w:lineRule="auto"/>
        <w:ind w:left="0" w:firstLine="709"/>
        <w:jc w:val="both"/>
        <w:rPr>
          <w:rFonts w:ascii="Times New Roman" w:eastAsia="Calibri" w:hAnsi="Times New Roman" w:cs="Times New Roman"/>
          <w:sz w:val="28"/>
          <w:szCs w:val="28"/>
          <w:lang w:eastAsia="ru-RU"/>
        </w:rPr>
      </w:pPr>
      <w:r w:rsidRPr="004A0217">
        <w:rPr>
          <w:rFonts w:ascii="Times New Roman" w:eastAsia="Times New Roman" w:hAnsi="Times New Roman" w:cs="Times New Roman"/>
          <w:color w:val="000000"/>
          <w:sz w:val="28"/>
          <w:szCs w:val="28"/>
          <w:lang w:eastAsia="ru-RU"/>
        </w:rPr>
        <w:t xml:space="preserve"> </w:t>
      </w:r>
      <w:r w:rsidRPr="004A0217">
        <w:rPr>
          <w:rFonts w:ascii="Times New Roman" w:eastAsia="Calibri" w:hAnsi="Times New Roman" w:cs="Times New Roman"/>
          <w:sz w:val="28"/>
          <w:szCs w:val="28"/>
          <w:lang w:eastAsia="ru-RU"/>
        </w:rPr>
        <w:t xml:space="preserve">дать комплекс базовых теоретических знаний о способах технической реализации и методах </w:t>
      </w:r>
      <w:r w:rsidR="001C23FD" w:rsidRPr="004A0217">
        <w:rPr>
          <w:rFonts w:ascii="Times New Roman" w:eastAsia="Calibri" w:hAnsi="Times New Roman" w:cs="Times New Roman"/>
          <w:sz w:val="28"/>
          <w:szCs w:val="28"/>
          <w:lang w:eastAsia="ru-RU"/>
        </w:rPr>
        <w:t>множественного доступа в сетях второго, третьего и четвертого поколения</w:t>
      </w:r>
      <w:r w:rsidRPr="004A0217">
        <w:rPr>
          <w:rFonts w:ascii="Times New Roman" w:eastAsia="Calibri" w:hAnsi="Times New Roman" w:cs="Times New Roman"/>
          <w:sz w:val="28"/>
          <w:szCs w:val="28"/>
          <w:lang w:eastAsia="ru-RU"/>
        </w:rPr>
        <w:t>, современной технической элементной баз</w:t>
      </w:r>
      <w:r w:rsidR="001C23FD" w:rsidRPr="004A0217">
        <w:rPr>
          <w:rFonts w:ascii="Times New Roman" w:eastAsia="Calibri" w:hAnsi="Times New Roman" w:cs="Times New Roman"/>
          <w:sz w:val="28"/>
          <w:szCs w:val="28"/>
          <w:lang w:eastAsia="ru-RU"/>
        </w:rPr>
        <w:t>е</w:t>
      </w:r>
      <w:r w:rsidRPr="004A0217">
        <w:rPr>
          <w:rFonts w:ascii="Times New Roman" w:eastAsia="Calibri" w:hAnsi="Times New Roman" w:cs="Times New Roman"/>
          <w:sz w:val="28"/>
          <w:szCs w:val="28"/>
          <w:lang w:eastAsia="ru-RU"/>
        </w:rPr>
        <w:t xml:space="preserve"> в </w:t>
      </w:r>
      <w:r w:rsidR="001C23FD" w:rsidRPr="004A0217">
        <w:rPr>
          <w:rFonts w:ascii="Times New Roman" w:eastAsia="Calibri" w:hAnsi="Times New Roman" w:cs="Times New Roman"/>
          <w:sz w:val="28"/>
          <w:szCs w:val="28"/>
          <w:lang w:eastAsia="ru-RU"/>
        </w:rPr>
        <w:t>радиоприемной и передающей аппаратуре</w:t>
      </w:r>
      <w:r w:rsidRPr="004A0217">
        <w:rPr>
          <w:rFonts w:ascii="Times New Roman" w:eastAsia="Calibri" w:hAnsi="Times New Roman" w:cs="Times New Roman"/>
          <w:sz w:val="28"/>
          <w:szCs w:val="28"/>
          <w:lang w:eastAsia="ru-RU"/>
        </w:rPr>
        <w:t>;</w:t>
      </w:r>
    </w:p>
    <w:p w:rsidR="000B0DFE" w:rsidRPr="004A0217" w:rsidRDefault="000B0DFE" w:rsidP="004A0217">
      <w:pPr>
        <w:numPr>
          <w:ilvl w:val="3"/>
          <w:numId w:val="3"/>
        </w:numPr>
        <w:shd w:val="clear" w:color="auto" w:fill="FFFFFF"/>
        <w:tabs>
          <w:tab w:val="left" w:pos="993"/>
        </w:tabs>
        <w:spacing w:after="0" w:line="360" w:lineRule="auto"/>
        <w:ind w:left="0" w:firstLine="709"/>
        <w:jc w:val="both"/>
        <w:rPr>
          <w:rFonts w:ascii="Times New Roman" w:eastAsia="Calibri" w:hAnsi="Times New Roman" w:cs="Times New Roman"/>
          <w:sz w:val="28"/>
          <w:szCs w:val="28"/>
          <w:lang w:eastAsia="ru-RU"/>
        </w:rPr>
      </w:pPr>
      <w:r w:rsidRPr="004A0217">
        <w:rPr>
          <w:rFonts w:ascii="Times New Roman" w:eastAsia="Calibri" w:hAnsi="Times New Roman" w:cs="Times New Roman"/>
          <w:sz w:val="28"/>
          <w:szCs w:val="28"/>
          <w:lang w:eastAsia="ru-RU"/>
        </w:rPr>
        <w:t xml:space="preserve">дать базовые знания по архитектуре </w:t>
      </w:r>
      <w:r w:rsidR="001C23FD" w:rsidRPr="004A0217">
        <w:rPr>
          <w:rFonts w:ascii="Times New Roman" w:eastAsia="Calibri" w:hAnsi="Times New Roman" w:cs="Times New Roman"/>
          <w:sz w:val="28"/>
          <w:szCs w:val="28"/>
          <w:lang w:eastAsia="ru-RU"/>
        </w:rPr>
        <w:t>мобильных</w:t>
      </w:r>
      <w:r w:rsidRPr="004A0217">
        <w:rPr>
          <w:rFonts w:ascii="Times New Roman" w:eastAsia="Calibri" w:hAnsi="Times New Roman" w:cs="Times New Roman"/>
          <w:sz w:val="28"/>
          <w:szCs w:val="28"/>
          <w:lang w:eastAsia="ru-RU"/>
        </w:rPr>
        <w:t xml:space="preserve"> </w:t>
      </w:r>
      <w:r w:rsidR="001C23FD" w:rsidRPr="004A0217">
        <w:rPr>
          <w:rFonts w:ascii="Times New Roman" w:eastAsia="Calibri" w:hAnsi="Times New Roman" w:cs="Times New Roman"/>
          <w:sz w:val="28"/>
          <w:szCs w:val="28"/>
          <w:lang w:eastAsia="ru-RU"/>
        </w:rPr>
        <w:t>радио</w:t>
      </w:r>
      <w:r w:rsidRPr="004A0217">
        <w:rPr>
          <w:rFonts w:ascii="Times New Roman" w:eastAsia="Calibri" w:hAnsi="Times New Roman" w:cs="Times New Roman"/>
          <w:sz w:val="28"/>
          <w:szCs w:val="28"/>
          <w:lang w:eastAsia="ru-RU"/>
        </w:rPr>
        <w:t xml:space="preserve">систем, </w:t>
      </w:r>
      <w:r w:rsidR="003B5384" w:rsidRPr="004A0217">
        <w:rPr>
          <w:rFonts w:ascii="Times New Roman" w:eastAsia="Calibri" w:hAnsi="Times New Roman" w:cs="Times New Roman"/>
          <w:sz w:val="28"/>
          <w:szCs w:val="28"/>
          <w:lang w:eastAsia="ru-RU"/>
        </w:rPr>
        <w:t xml:space="preserve">о </w:t>
      </w:r>
      <w:r w:rsidR="00A6024A" w:rsidRPr="004A0217">
        <w:rPr>
          <w:rFonts w:ascii="Times New Roman" w:eastAsia="Calibri" w:hAnsi="Times New Roman" w:cs="Times New Roman"/>
          <w:sz w:val="28"/>
          <w:szCs w:val="28"/>
          <w:lang w:eastAsia="ru-RU"/>
        </w:rPr>
        <w:t xml:space="preserve">принципах планирования сетей стандартов </w:t>
      </w:r>
      <w:r w:rsidR="00A6024A" w:rsidRPr="004A0217">
        <w:rPr>
          <w:rFonts w:ascii="Times New Roman" w:eastAsia="Calibri" w:hAnsi="Times New Roman" w:cs="Times New Roman"/>
          <w:sz w:val="28"/>
          <w:szCs w:val="28"/>
          <w:lang w:val="en-US" w:eastAsia="ru-RU"/>
        </w:rPr>
        <w:t>GSM</w:t>
      </w:r>
      <w:r w:rsidR="00A6024A" w:rsidRPr="004A0217">
        <w:rPr>
          <w:rFonts w:ascii="Times New Roman" w:eastAsia="Calibri" w:hAnsi="Times New Roman" w:cs="Times New Roman"/>
          <w:sz w:val="28"/>
          <w:szCs w:val="28"/>
          <w:lang w:eastAsia="ru-RU"/>
        </w:rPr>
        <w:t xml:space="preserve">, </w:t>
      </w:r>
      <w:r w:rsidR="00A6024A" w:rsidRPr="004A0217">
        <w:rPr>
          <w:rFonts w:ascii="Times New Roman" w:eastAsia="Calibri" w:hAnsi="Times New Roman" w:cs="Times New Roman"/>
          <w:sz w:val="28"/>
          <w:szCs w:val="28"/>
          <w:lang w:val="en-US" w:eastAsia="ru-RU"/>
        </w:rPr>
        <w:t>UMTS</w:t>
      </w:r>
      <w:r w:rsidR="00A6024A" w:rsidRPr="004A0217">
        <w:rPr>
          <w:rFonts w:ascii="Times New Roman" w:eastAsia="Calibri" w:hAnsi="Times New Roman" w:cs="Times New Roman"/>
          <w:sz w:val="28"/>
          <w:szCs w:val="28"/>
          <w:lang w:eastAsia="ru-RU"/>
        </w:rPr>
        <w:t xml:space="preserve">, </w:t>
      </w:r>
      <w:r w:rsidR="00A6024A" w:rsidRPr="004A0217">
        <w:rPr>
          <w:rFonts w:ascii="Times New Roman" w:eastAsia="Calibri" w:hAnsi="Times New Roman" w:cs="Times New Roman"/>
          <w:sz w:val="28"/>
          <w:szCs w:val="28"/>
          <w:lang w:val="en-US" w:eastAsia="ru-RU"/>
        </w:rPr>
        <w:t>LTE</w:t>
      </w:r>
      <w:r w:rsidRPr="004A0217">
        <w:rPr>
          <w:rFonts w:ascii="Times New Roman" w:eastAsia="Calibri" w:hAnsi="Times New Roman" w:cs="Times New Roman"/>
          <w:sz w:val="28"/>
          <w:szCs w:val="28"/>
          <w:lang w:eastAsia="ru-RU"/>
        </w:rPr>
        <w:t>;</w:t>
      </w:r>
      <w:r w:rsidR="00A6024A" w:rsidRPr="004A0217">
        <w:rPr>
          <w:rFonts w:ascii="Times New Roman" w:eastAsia="Calibri" w:hAnsi="Times New Roman" w:cs="Times New Roman"/>
          <w:sz w:val="28"/>
          <w:szCs w:val="28"/>
          <w:lang w:eastAsia="ru-RU"/>
        </w:rPr>
        <w:t xml:space="preserve"> </w:t>
      </w:r>
    </w:p>
    <w:p w:rsidR="000B0DFE" w:rsidRPr="004A0217" w:rsidRDefault="004A0217" w:rsidP="004A0217">
      <w:pPr>
        <w:suppressAutoHyphens/>
        <w:spacing w:after="0" w:line="360" w:lineRule="auto"/>
        <w:ind w:firstLine="709"/>
        <w:rPr>
          <w:rFonts w:ascii="Times New Roman" w:eastAsia="Times New Roman" w:hAnsi="Times New Roman" w:cs="Times New Roman"/>
          <w:caps/>
          <w:sz w:val="28"/>
          <w:szCs w:val="28"/>
          <w:lang w:eastAsia="ar-SA"/>
        </w:rPr>
      </w:pPr>
      <w:r>
        <w:rPr>
          <w:rFonts w:ascii="Times New Roman" w:eastAsia="Times New Roman" w:hAnsi="Times New Roman" w:cs="Times New Roman"/>
          <w:sz w:val="28"/>
          <w:szCs w:val="28"/>
          <w:lang w:eastAsia="ar-SA"/>
        </w:rPr>
        <w:t>В</w:t>
      </w:r>
      <w:r w:rsidR="000B0DFE" w:rsidRPr="004A0217">
        <w:rPr>
          <w:rFonts w:ascii="Times New Roman" w:eastAsia="Times New Roman" w:hAnsi="Times New Roman" w:cs="Times New Roman"/>
          <w:sz w:val="28"/>
          <w:szCs w:val="28"/>
          <w:lang w:eastAsia="ar-SA"/>
        </w:rPr>
        <w:t xml:space="preserve"> результате изучения курса студенты должны знать:</w:t>
      </w:r>
    </w:p>
    <w:p w:rsidR="000B0DFE" w:rsidRPr="004A0217" w:rsidRDefault="004A0217" w:rsidP="004A0217">
      <w:pPr>
        <w:numPr>
          <w:ilvl w:val="0"/>
          <w:numId w:val="1"/>
        </w:numPr>
        <w:tabs>
          <w:tab w:val="left" w:pos="993"/>
        </w:tabs>
        <w:spacing w:after="0" w:line="360" w:lineRule="auto"/>
        <w:ind w:left="0" w:firstLine="709"/>
        <w:jc w:val="both"/>
        <w:rPr>
          <w:rFonts w:ascii="Times New Roman" w:eastAsia="Times New Roman" w:hAnsi="Times New Roman" w:cs="Times New Roman"/>
          <w:caps/>
          <w:sz w:val="28"/>
          <w:szCs w:val="28"/>
          <w:lang w:eastAsia="ar-SA"/>
        </w:rPr>
      </w:pPr>
      <w:r>
        <w:rPr>
          <w:rFonts w:ascii="Times New Roman" w:eastAsia="Times New Roman" w:hAnsi="Times New Roman" w:cs="Times New Roman"/>
          <w:sz w:val="28"/>
          <w:szCs w:val="28"/>
          <w:lang w:eastAsia="ar-SA"/>
        </w:rPr>
        <w:t xml:space="preserve"> виды</w:t>
      </w:r>
      <w:r w:rsidR="000B0DFE" w:rsidRPr="004A0217">
        <w:rPr>
          <w:rFonts w:ascii="Times New Roman" w:eastAsia="Times New Roman" w:hAnsi="Times New Roman" w:cs="Times New Roman"/>
          <w:sz w:val="28"/>
          <w:szCs w:val="28"/>
          <w:lang w:eastAsia="ar-SA"/>
        </w:rPr>
        <w:t xml:space="preserve"> и </w:t>
      </w:r>
      <w:r w:rsidR="00A6024A" w:rsidRPr="004A0217">
        <w:rPr>
          <w:rFonts w:ascii="Times New Roman" w:eastAsia="Times New Roman" w:hAnsi="Times New Roman" w:cs="Times New Roman"/>
          <w:sz w:val="28"/>
          <w:szCs w:val="28"/>
          <w:lang w:eastAsia="ar-SA"/>
        </w:rPr>
        <w:t>поколения мобильной радиосвязи</w:t>
      </w:r>
      <w:r w:rsidR="000B0DFE" w:rsidRPr="004A0217">
        <w:rPr>
          <w:rFonts w:ascii="Times New Roman" w:eastAsia="Times New Roman" w:hAnsi="Times New Roman" w:cs="Times New Roman"/>
          <w:sz w:val="28"/>
          <w:szCs w:val="28"/>
          <w:lang w:eastAsia="ar-SA"/>
        </w:rPr>
        <w:t>, области их технического применения;</w:t>
      </w:r>
    </w:p>
    <w:p w:rsidR="000B0DFE" w:rsidRPr="004A0217" w:rsidRDefault="000B0DFE" w:rsidP="004A0217">
      <w:pPr>
        <w:numPr>
          <w:ilvl w:val="0"/>
          <w:numId w:val="1"/>
        </w:numPr>
        <w:tabs>
          <w:tab w:val="left" w:pos="993"/>
        </w:tabs>
        <w:spacing w:after="0" w:line="360" w:lineRule="auto"/>
        <w:ind w:left="0" w:firstLine="709"/>
        <w:jc w:val="both"/>
        <w:rPr>
          <w:rFonts w:ascii="Times New Roman" w:eastAsia="Times New Roman" w:hAnsi="Times New Roman" w:cs="Times New Roman"/>
          <w:caps/>
          <w:sz w:val="28"/>
          <w:szCs w:val="28"/>
          <w:lang w:eastAsia="ar-SA"/>
        </w:rPr>
      </w:pPr>
      <w:r w:rsidRPr="004A0217">
        <w:rPr>
          <w:rFonts w:ascii="Times New Roman" w:eastAsia="Times New Roman" w:hAnsi="Times New Roman" w:cs="Times New Roman"/>
          <w:sz w:val="28"/>
          <w:szCs w:val="28"/>
          <w:lang w:eastAsia="ar-SA"/>
        </w:rPr>
        <w:t xml:space="preserve"> структурн</w:t>
      </w:r>
      <w:r w:rsidR="00E30ECE" w:rsidRPr="004A0217">
        <w:rPr>
          <w:rFonts w:ascii="Times New Roman" w:eastAsia="Times New Roman" w:hAnsi="Times New Roman" w:cs="Times New Roman"/>
          <w:sz w:val="28"/>
          <w:szCs w:val="28"/>
          <w:lang w:eastAsia="ar-SA"/>
        </w:rPr>
        <w:t>ые</w:t>
      </w:r>
      <w:r w:rsidRPr="004A0217">
        <w:rPr>
          <w:rFonts w:ascii="Times New Roman" w:eastAsia="Times New Roman" w:hAnsi="Times New Roman" w:cs="Times New Roman"/>
          <w:sz w:val="28"/>
          <w:szCs w:val="28"/>
          <w:lang w:eastAsia="ar-SA"/>
        </w:rPr>
        <w:t xml:space="preserve"> схем</w:t>
      </w:r>
      <w:r w:rsidR="00E30ECE" w:rsidRPr="004A0217">
        <w:rPr>
          <w:rFonts w:ascii="Times New Roman" w:eastAsia="Times New Roman" w:hAnsi="Times New Roman" w:cs="Times New Roman"/>
          <w:sz w:val="28"/>
          <w:szCs w:val="28"/>
          <w:lang w:eastAsia="ar-SA"/>
        </w:rPr>
        <w:t>ы</w:t>
      </w:r>
      <w:r w:rsidRPr="004A0217">
        <w:rPr>
          <w:rFonts w:ascii="Times New Roman" w:eastAsia="Times New Roman" w:hAnsi="Times New Roman" w:cs="Times New Roman"/>
          <w:sz w:val="28"/>
          <w:szCs w:val="28"/>
          <w:lang w:eastAsia="ar-SA"/>
        </w:rPr>
        <w:t xml:space="preserve"> </w:t>
      </w:r>
      <w:r w:rsidR="00E30ECE" w:rsidRPr="004A0217">
        <w:rPr>
          <w:rFonts w:ascii="Times New Roman" w:eastAsia="Times New Roman" w:hAnsi="Times New Roman" w:cs="Times New Roman"/>
          <w:sz w:val="28"/>
          <w:szCs w:val="28"/>
          <w:lang w:eastAsia="ar-SA"/>
        </w:rPr>
        <w:t xml:space="preserve">сетей стандартов </w:t>
      </w:r>
      <w:r w:rsidR="00E30ECE" w:rsidRPr="004A0217">
        <w:rPr>
          <w:rFonts w:ascii="Times New Roman" w:eastAsia="Times New Roman" w:hAnsi="Times New Roman" w:cs="Times New Roman"/>
          <w:sz w:val="28"/>
          <w:szCs w:val="28"/>
          <w:lang w:val="en-US" w:eastAsia="ar-SA"/>
        </w:rPr>
        <w:t>GSM</w:t>
      </w:r>
      <w:r w:rsidR="00E30ECE" w:rsidRPr="004A0217">
        <w:rPr>
          <w:rFonts w:ascii="Times New Roman" w:eastAsia="Times New Roman" w:hAnsi="Times New Roman" w:cs="Times New Roman"/>
          <w:sz w:val="28"/>
          <w:szCs w:val="28"/>
          <w:lang w:eastAsia="ar-SA"/>
        </w:rPr>
        <w:t xml:space="preserve">, </w:t>
      </w:r>
      <w:r w:rsidR="00E30ECE" w:rsidRPr="004A0217">
        <w:rPr>
          <w:rFonts w:ascii="Times New Roman" w:eastAsia="Times New Roman" w:hAnsi="Times New Roman" w:cs="Times New Roman"/>
          <w:sz w:val="28"/>
          <w:szCs w:val="28"/>
          <w:lang w:val="en-US" w:eastAsia="ar-SA"/>
        </w:rPr>
        <w:t>UMTS</w:t>
      </w:r>
      <w:r w:rsidR="00E30ECE" w:rsidRPr="004A0217">
        <w:rPr>
          <w:rFonts w:ascii="Times New Roman" w:eastAsia="Times New Roman" w:hAnsi="Times New Roman" w:cs="Times New Roman"/>
          <w:sz w:val="28"/>
          <w:szCs w:val="28"/>
          <w:lang w:eastAsia="ar-SA"/>
        </w:rPr>
        <w:t xml:space="preserve">, </w:t>
      </w:r>
      <w:r w:rsidR="00E30ECE" w:rsidRPr="004A0217">
        <w:rPr>
          <w:rFonts w:ascii="Times New Roman" w:eastAsia="Times New Roman" w:hAnsi="Times New Roman" w:cs="Times New Roman"/>
          <w:sz w:val="28"/>
          <w:szCs w:val="28"/>
          <w:lang w:val="en-US" w:eastAsia="ar-SA"/>
        </w:rPr>
        <w:t>LTE</w:t>
      </w:r>
      <w:r w:rsidRPr="004A0217">
        <w:rPr>
          <w:rFonts w:ascii="Times New Roman" w:eastAsia="Times New Roman" w:hAnsi="Times New Roman" w:cs="Times New Roman"/>
          <w:sz w:val="28"/>
          <w:szCs w:val="28"/>
          <w:lang w:eastAsia="ar-SA"/>
        </w:rPr>
        <w:t>;</w:t>
      </w:r>
    </w:p>
    <w:p w:rsidR="000B0DFE" w:rsidRPr="004A0217" w:rsidRDefault="000B0DFE" w:rsidP="004A0217">
      <w:pPr>
        <w:numPr>
          <w:ilvl w:val="0"/>
          <w:numId w:val="1"/>
        </w:numPr>
        <w:tabs>
          <w:tab w:val="left" w:pos="993"/>
        </w:tabs>
        <w:spacing w:after="0" w:line="360" w:lineRule="auto"/>
        <w:ind w:left="0" w:firstLine="709"/>
        <w:jc w:val="both"/>
        <w:rPr>
          <w:rFonts w:ascii="Times New Roman" w:eastAsia="Times New Roman" w:hAnsi="Times New Roman" w:cs="Times New Roman"/>
          <w:caps/>
          <w:sz w:val="28"/>
          <w:szCs w:val="28"/>
          <w:lang w:eastAsia="ar-SA"/>
        </w:rPr>
      </w:pPr>
      <w:r w:rsidRPr="004A0217">
        <w:rPr>
          <w:rFonts w:ascii="Times New Roman" w:eastAsia="Times New Roman" w:hAnsi="Times New Roman" w:cs="Times New Roman"/>
          <w:sz w:val="28"/>
          <w:szCs w:val="28"/>
          <w:lang w:eastAsia="ar-SA"/>
        </w:rPr>
        <w:lastRenderedPageBreak/>
        <w:t xml:space="preserve"> принципы </w:t>
      </w:r>
      <w:r w:rsidR="00E30ECE" w:rsidRPr="004A0217">
        <w:rPr>
          <w:rFonts w:ascii="Times New Roman" w:eastAsia="Times New Roman" w:hAnsi="Times New Roman" w:cs="Times New Roman"/>
          <w:sz w:val="28"/>
          <w:szCs w:val="28"/>
          <w:lang w:eastAsia="ar-SA"/>
        </w:rPr>
        <w:t>территориально-частотного планирования сотовой сети</w:t>
      </w:r>
      <w:r w:rsidRPr="004A0217">
        <w:rPr>
          <w:rFonts w:ascii="Times New Roman" w:eastAsia="Times New Roman" w:hAnsi="Times New Roman" w:cs="Times New Roman"/>
          <w:sz w:val="28"/>
          <w:szCs w:val="28"/>
          <w:lang w:eastAsia="ar-SA"/>
        </w:rPr>
        <w:t>;</w:t>
      </w:r>
    </w:p>
    <w:p w:rsidR="000B0DFE" w:rsidRPr="004A0217" w:rsidRDefault="004A0217" w:rsidP="004A0217">
      <w:pPr>
        <w:numPr>
          <w:ilvl w:val="0"/>
          <w:numId w:val="1"/>
        </w:numPr>
        <w:tabs>
          <w:tab w:val="left" w:pos="993"/>
        </w:tabs>
        <w:spacing w:after="0" w:line="360" w:lineRule="auto"/>
        <w:ind w:left="0" w:firstLine="709"/>
        <w:jc w:val="both"/>
        <w:rPr>
          <w:rFonts w:ascii="Times New Roman" w:eastAsia="Times New Roman" w:hAnsi="Times New Roman" w:cs="Times New Roman"/>
          <w:sz w:val="28"/>
          <w:szCs w:val="28"/>
          <w:lang w:eastAsia="ar-SA"/>
        </w:rPr>
      </w:pPr>
      <w:r w:rsidRPr="004A0217">
        <w:rPr>
          <w:rFonts w:ascii="Times New Roman" w:eastAsia="Times New Roman" w:hAnsi="Times New Roman" w:cs="Times New Roman"/>
          <w:sz w:val="28"/>
          <w:szCs w:val="28"/>
          <w:lang w:eastAsia="ar-SA"/>
        </w:rPr>
        <w:t xml:space="preserve"> </w:t>
      </w:r>
      <w:r w:rsidR="00E30ECE" w:rsidRPr="004A0217">
        <w:rPr>
          <w:rFonts w:ascii="Times New Roman" w:eastAsia="Times New Roman" w:hAnsi="Times New Roman" w:cs="Times New Roman"/>
          <w:sz w:val="28"/>
          <w:szCs w:val="28"/>
          <w:lang w:eastAsia="ar-SA"/>
        </w:rPr>
        <w:t>методы расчета уровня принимаемого сигнала в мобильной станции, находящейся на заданном расстоянии от базовой станции</w:t>
      </w:r>
      <w:r w:rsidR="000B0DFE" w:rsidRPr="004A0217">
        <w:rPr>
          <w:rFonts w:ascii="Times New Roman" w:eastAsia="Times New Roman" w:hAnsi="Times New Roman" w:cs="Times New Roman"/>
          <w:sz w:val="28"/>
          <w:szCs w:val="28"/>
          <w:lang w:eastAsia="ar-SA"/>
        </w:rPr>
        <w:t>;</w:t>
      </w:r>
    </w:p>
    <w:p w:rsidR="000B0DFE" w:rsidRPr="004A0217" w:rsidRDefault="000B0DFE" w:rsidP="004A0217">
      <w:pPr>
        <w:tabs>
          <w:tab w:val="left" w:pos="993"/>
        </w:tabs>
        <w:spacing w:after="0" w:line="360" w:lineRule="auto"/>
        <w:ind w:firstLine="709"/>
        <w:jc w:val="both"/>
        <w:rPr>
          <w:rFonts w:ascii="Times New Roman" w:eastAsia="Times New Roman" w:hAnsi="Times New Roman" w:cs="Times New Roman"/>
          <w:caps/>
          <w:sz w:val="28"/>
          <w:szCs w:val="28"/>
          <w:lang w:eastAsia="ar-SA"/>
        </w:rPr>
      </w:pPr>
      <w:r w:rsidRPr="004A0217">
        <w:rPr>
          <w:rFonts w:ascii="Times New Roman" w:eastAsia="Times New Roman" w:hAnsi="Times New Roman" w:cs="Times New Roman"/>
          <w:sz w:val="28"/>
          <w:szCs w:val="28"/>
          <w:lang w:eastAsia="ar-SA"/>
        </w:rPr>
        <w:t>●</w:t>
      </w:r>
      <w:r w:rsidR="004A0217" w:rsidRPr="004A0217">
        <w:rPr>
          <w:rFonts w:ascii="Times New Roman" w:eastAsia="Times New Roman" w:hAnsi="Times New Roman" w:cs="Times New Roman"/>
          <w:sz w:val="28"/>
          <w:szCs w:val="28"/>
          <w:lang w:eastAsia="ar-SA"/>
        </w:rPr>
        <w:t xml:space="preserve"> </w:t>
      </w:r>
      <w:r w:rsidR="00E30ECE" w:rsidRPr="004A0217">
        <w:rPr>
          <w:rFonts w:ascii="Times New Roman" w:eastAsia="Times New Roman" w:hAnsi="Times New Roman" w:cs="Times New Roman"/>
          <w:sz w:val="28"/>
          <w:szCs w:val="28"/>
          <w:lang w:eastAsia="ar-SA"/>
        </w:rPr>
        <w:t>модели распространения радиосигнала, применяемые в сотовой связи в соответствии с международными рекомендациями</w:t>
      </w:r>
      <w:r w:rsidRPr="004A0217">
        <w:rPr>
          <w:rFonts w:ascii="Times New Roman" w:eastAsia="Times New Roman" w:hAnsi="Times New Roman" w:cs="Times New Roman"/>
          <w:sz w:val="28"/>
          <w:szCs w:val="28"/>
          <w:lang w:eastAsia="ar-SA"/>
        </w:rPr>
        <w:t>.</w:t>
      </w:r>
    </w:p>
    <w:p w:rsidR="000B0DFE" w:rsidRPr="004A0217" w:rsidRDefault="004A0217" w:rsidP="004A0217">
      <w:pPr>
        <w:numPr>
          <w:ilvl w:val="0"/>
          <w:numId w:val="1"/>
        </w:numPr>
        <w:tabs>
          <w:tab w:val="left" w:pos="993"/>
        </w:tabs>
        <w:spacing w:after="0" w:line="360" w:lineRule="auto"/>
        <w:ind w:left="0" w:firstLine="709"/>
        <w:jc w:val="both"/>
        <w:rPr>
          <w:rFonts w:ascii="Times New Roman" w:eastAsia="Times New Roman" w:hAnsi="Times New Roman" w:cs="Times New Roman"/>
          <w:caps/>
          <w:sz w:val="28"/>
          <w:szCs w:val="28"/>
          <w:lang w:eastAsia="ar-SA"/>
        </w:rPr>
      </w:pPr>
      <w:r w:rsidRPr="004A0217">
        <w:rPr>
          <w:rFonts w:ascii="Times New Roman" w:eastAsia="Times New Roman" w:hAnsi="Times New Roman" w:cs="Times New Roman"/>
          <w:sz w:val="28"/>
          <w:szCs w:val="28"/>
          <w:lang w:eastAsia="ar-SA"/>
        </w:rPr>
        <w:t xml:space="preserve"> </w:t>
      </w:r>
      <w:r w:rsidR="008A402F" w:rsidRPr="004A0217">
        <w:rPr>
          <w:rFonts w:ascii="Times New Roman" w:eastAsia="Times New Roman" w:hAnsi="Times New Roman" w:cs="Times New Roman"/>
          <w:sz w:val="28"/>
          <w:szCs w:val="28"/>
          <w:lang w:eastAsia="ar-SA"/>
        </w:rPr>
        <w:t>методы расчета отношения сигнал-помеха по эмпирическим формулам со степенной зависимостью ослабления радиосигнала от расстояния между передатчиком и приемником</w:t>
      </w:r>
      <w:r w:rsidR="000B0DFE" w:rsidRPr="004A0217">
        <w:rPr>
          <w:rFonts w:ascii="Times New Roman" w:eastAsia="Times New Roman" w:hAnsi="Times New Roman" w:cs="Times New Roman"/>
          <w:sz w:val="28"/>
          <w:szCs w:val="28"/>
          <w:lang w:eastAsia="ar-SA"/>
        </w:rPr>
        <w:t>;</w:t>
      </w:r>
    </w:p>
    <w:p w:rsidR="000B0DFE" w:rsidRPr="004A0217" w:rsidRDefault="000B0DFE" w:rsidP="004A0217">
      <w:pPr>
        <w:numPr>
          <w:ilvl w:val="0"/>
          <w:numId w:val="1"/>
        </w:numPr>
        <w:tabs>
          <w:tab w:val="left" w:pos="993"/>
        </w:tabs>
        <w:spacing w:after="0" w:line="360" w:lineRule="auto"/>
        <w:ind w:left="0" w:firstLine="709"/>
        <w:jc w:val="both"/>
        <w:rPr>
          <w:rFonts w:ascii="Times New Roman" w:eastAsia="Times New Roman" w:hAnsi="Times New Roman" w:cs="Times New Roman"/>
          <w:caps/>
          <w:sz w:val="28"/>
          <w:szCs w:val="28"/>
          <w:lang w:eastAsia="ar-SA"/>
        </w:rPr>
      </w:pPr>
      <w:r w:rsidRPr="004A0217">
        <w:rPr>
          <w:rFonts w:ascii="Times New Roman" w:eastAsia="Times New Roman" w:hAnsi="Times New Roman" w:cs="Times New Roman"/>
          <w:sz w:val="28"/>
          <w:szCs w:val="28"/>
          <w:lang w:eastAsia="ar-SA"/>
        </w:rPr>
        <w:t xml:space="preserve"> </w:t>
      </w:r>
      <w:r w:rsidR="008A402F" w:rsidRPr="004A0217">
        <w:rPr>
          <w:rFonts w:ascii="Times New Roman" w:eastAsia="Times New Roman" w:hAnsi="Times New Roman" w:cs="Times New Roman"/>
          <w:sz w:val="28"/>
          <w:szCs w:val="28"/>
          <w:lang w:eastAsia="ar-SA"/>
        </w:rPr>
        <w:t xml:space="preserve">методы </w:t>
      </w:r>
      <w:r w:rsidR="00ED052C" w:rsidRPr="004A0217">
        <w:rPr>
          <w:rFonts w:ascii="Times New Roman" w:eastAsia="Times New Roman" w:hAnsi="Times New Roman" w:cs="Times New Roman"/>
          <w:sz w:val="28"/>
          <w:szCs w:val="28"/>
          <w:lang w:eastAsia="ar-SA"/>
        </w:rPr>
        <w:t xml:space="preserve">повышения </w:t>
      </w:r>
      <w:r w:rsidR="008A402F" w:rsidRPr="004A0217">
        <w:rPr>
          <w:rFonts w:ascii="Times New Roman" w:eastAsia="Times New Roman" w:hAnsi="Times New Roman" w:cs="Times New Roman"/>
          <w:sz w:val="28"/>
          <w:szCs w:val="28"/>
          <w:lang w:eastAsia="ar-SA"/>
        </w:rPr>
        <w:t>отношения сигнал-помеха</w:t>
      </w:r>
      <w:r w:rsidR="00ED052C" w:rsidRPr="004A0217">
        <w:rPr>
          <w:rFonts w:ascii="Times New Roman" w:eastAsia="Times New Roman" w:hAnsi="Times New Roman" w:cs="Times New Roman"/>
          <w:sz w:val="28"/>
          <w:szCs w:val="28"/>
          <w:lang w:eastAsia="ar-SA"/>
        </w:rPr>
        <w:t xml:space="preserve"> за счет применения направленных антенн</w:t>
      </w:r>
      <w:r w:rsidRPr="004A0217">
        <w:rPr>
          <w:rFonts w:ascii="Times New Roman" w:eastAsia="Times New Roman" w:hAnsi="Times New Roman" w:cs="Times New Roman"/>
          <w:sz w:val="28"/>
          <w:szCs w:val="28"/>
          <w:lang w:eastAsia="ar-SA"/>
        </w:rPr>
        <w:t>;</w:t>
      </w:r>
    </w:p>
    <w:p w:rsidR="000B0DFE" w:rsidRPr="004A0217" w:rsidRDefault="000B0DFE" w:rsidP="004A0217">
      <w:pPr>
        <w:numPr>
          <w:ilvl w:val="0"/>
          <w:numId w:val="1"/>
        </w:numPr>
        <w:tabs>
          <w:tab w:val="left" w:pos="993"/>
        </w:tabs>
        <w:spacing w:after="0" w:line="360" w:lineRule="auto"/>
        <w:ind w:left="0" w:firstLine="709"/>
        <w:jc w:val="both"/>
        <w:rPr>
          <w:rFonts w:ascii="Times New Roman" w:eastAsia="Times New Roman" w:hAnsi="Times New Roman" w:cs="Times New Roman"/>
          <w:caps/>
          <w:sz w:val="28"/>
          <w:szCs w:val="28"/>
          <w:lang w:eastAsia="ar-SA"/>
        </w:rPr>
      </w:pPr>
      <w:r w:rsidRPr="004A0217">
        <w:rPr>
          <w:rFonts w:ascii="Times New Roman" w:eastAsia="Times New Roman" w:hAnsi="Times New Roman" w:cs="Times New Roman"/>
          <w:sz w:val="28"/>
          <w:szCs w:val="28"/>
          <w:lang w:eastAsia="ar-SA"/>
        </w:rPr>
        <w:t xml:space="preserve"> </w:t>
      </w:r>
      <w:r w:rsidR="00ED052C" w:rsidRPr="004A0217">
        <w:rPr>
          <w:rFonts w:ascii="Times New Roman" w:eastAsia="Times New Roman" w:hAnsi="Times New Roman" w:cs="Times New Roman"/>
          <w:sz w:val="28"/>
          <w:szCs w:val="28"/>
          <w:lang w:eastAsia="ar-SA"/>
        </w:rPr>
        <w:t>методы манипуляции, применяемые в сетях мобильной связи</w:t>
      </w:r>
      <w:r w:rsidRPr="004A0217">
        <w:rPr>
          <w:rFonts w:ascii="Times New Roman" w:eastAsia="Times New Roman" w:hAnsi="Times New Roman" w:cs="Times New Roman"/>
          <w:sz w:val="28"/>
          <w:szCs w:val="28"/>
          <w:lang w:eastAsia="ar-SA"/>
        </w:rPr>
        <w:t>;</w:t>
      </w:r>
    </w:p>
    <w:p w:rsidR="000B0DFE" w:rsidRPr="004A0217" w:rsidRDefault="000B0DFE" w:rsidP="004A0217">
      <w:pPr>
        <w:numPr>
          <w:ilvl w:val="0"/>
          <w:numId w:val="1"/>
        </w:numPr>
        <w:tabs>
          <w:tab w:val="left" w:pos="993"/>
        </w:tabs>
        <w:spacing w:after="0" w:line="360" w:lineRule="auto"/>
        <w:ind w:left="0" w:firstLine="709"/>
        <w:jc w:val="both"/>
        <w:rPr>
          <w:rFonts w:ascii="Times New Roman" w:eastAsia="Times New Roman" w:hAnsi="Times New Roman" w:cs="Times New Roman"/>
          <w:caps/>
          <w:sz w:val="28"/>
          <w:szCs w:val="28"/>
          <w:lang w:eastAsia="ar-SA"/>
        </w:rPr>
      </w:pPr>
      <w:r w:rsidRPr="004A0217">
        <w:rPr>
          <w:rFonts w:ascii="Times New Roman" w:eastAsia="Times New Roman" w:hAnsi="Times New Roman" w:cs="Times New Roman"/>
          <w:sz w:val="28"/>
          <w:szCs w:val="28"/>
          <w:lang w:eastAsia="ar-SA"/>
        </w:rPr>
        <w:t xml:space="preserve"> </w:t>
      </w:r>
      <w:r w:rsidR="00ED052C" w:rsidRPr="004A0217">
        <w:rPr>
          <w:rFonts w:ascii="Times New Roman" w:eastAsia="Times New Roman" w:hAnsi="Times New Roman" w:cs="Times New Roman"/>
          <w:sz w:val="28"/>
          <w:szCs w:val="28"/>
          <w:lang w:eastAsia="ar-SA"/>
        </w:rPr>
        <w:t xml:space="preserve">методы множественного доступа </w:t>
      </w:r>
      <w:r w:rsidR="00ED052C" w:rsidRPr="004A0217">
        <w:rPr>
          <w:rFonts w:ascii="Times New Roman" w:eastAsia="Times New Roman" w:hAnsi="Times New Roman" w:cs="Times New Roman"/>
          <w:sz w:val="28"/>
          <w:szCs w:val="28"/>
          <w:lang w:val="en-US" w:eastAsia="ar-SA"/>
        </w:rPr>
        <w:t>FDMA</w:t>
      </w:r>
      <w:r w:rsidR="00ED052C" w:rsidRPr="004A0217">
        <w:rPr>
          <w:rFonts w:ascii="Times New Roman" w:eastAsia="Times New Roman" w:hAnsi="Times New Roman" w:cs="Times New Roman"/>
          <w:sz w:val="28"/>
          <w:szCs w:val="28"/>
          <w:lang w:eastAsia="ar-SA"/>
        </w:rPr>
        <w:t xml:space="preserve">, </w:t>
      </w:r>
      <w:r w:rsidR="00ED052C" w:rsidRPr="004A0217">
        <w:rPr>
          <w:rFonts w:ascii="Times New Roman" w:eastAsia="Times New Roman" w:hAnsi="Times New Roman" w:cs="Times New Roman"/>
          <w:sz w:val="28"/>
          <w:szCs w:val="28"/>
          <w:lang w:val="en-US" w:eastAsia="ar-SA"/>
        </w:rPr>
        <w:t>TDMA</w:t>
      </w:r>
      <w:r w:rsidR="00ED052C" w:rsidRPr="004A0217">
        <w:rPr>
          <w:rFonts w:ascii="Times New Roman" w:eastAsia="Times New Roman" w:hAnsi="Times New Roman" w:cs="Times New Roman"/>
          <w:sz w:val="28"/>
          <w:szCs w:val="28"/>
          <w:lang w:eastAsia="ar-SA"/>
        </w:rPr>
        <w:t xml:space="preserve">, </w:t>
      </w:r>
      <w:r w:rsidR="00ED052C" w:rsidRPr="004A0217">
        <w:rPr>
          <w:rFonts w:ascii="Times New Roman" w:eastAsia="Times New Roman" w:hAnsi="Times New Roman" w:cs="Times New Roman"/>
          <w:sz w:val="28"/>
          <w:szCs w:val="28"/>
          <w:lang w:val="en-US" w:eastAsia="ar-SA"/>
        </w:rPr>
        <w:t>CDMA</w:t>
      </w:r>
      <w:r w:rsidR="00ED052C" w:rsidRPr="004A0217">
        <w:rPr>
          <w:rFonts w:ascii="Times New Roman" w:eastAsia="Times New Roman" w:hAnsi="Times New Roman" w:cs="Times New Roman"/>
          <w:sz w:val="28"/>
          <w:szCs w:val="28"/>
          <w:lang w:eastAsia="ar-SA"/>
        </w:rPr>
        <w:t>,</w:t>
      </w:r>
      <w:r w:rsidR="00DB280C" w:rsidRPr="004A0217">
        <w:rPr>
          <w:rFonts w:ascii="Times New Roman" w:eastAsia="Times New Roman" w:hAnsi="Times New Roman" w:cs="Times New Roman"/>
          <w:sz w:val="28"/>
          <w:szCs w:val="28"/>
          <w:lang w:eastAsia="ar-SA"/>
        </w:rPr>
        <w:t xml:space="preserve"> </w:t>
      </w:r>
      <w:r w:rsidR="00ED052C" w:rsidRPr="004A0217">
        <w:rPr>
          <w:rFonts w:ascii="Times New Roman" w:eastAsia="Times New Roman" w:hAnsi="Times New Roman" w:cs="Times New Roman"/>
          <w:sz w:val="28"/>
          <w:szCs w:val="28"/>
          <w:lang w:val="en-US" w:eastAsia="ar-SA"/>
        </w:rPr>
        <w:t>OFDMA</w:t>
      </w:r>
      <w:r w:rsidRPr="004A0217">
        <w:rPr>
          <w:rFonts w:ascii="Times New Roman" w:eastAsia="Times New Roman" w:hAnsi="Times New Roman" w:cs="Times New Roman"/>
          <w:sz w:val="28"/>
          <w:szCs w:val="28"/>
          <w:lang w:eastAsia="ar-SA"/>
        </w:rPr>
        <w:t>.</w:t>
      </w:r>
    </w:p>
    <w:p w:rsidR="000B0DFE" w:rsidRPr="004A0217" w:rsidRDefault="000B0DFE" w:rsidP="004A0217">
      <w:pPr>
        <w:shd w:val="clear" w:color="auto" w:fill="FFFFFF"/>
        <w:tabs>
          <w:tab w:val="left" w:pos="696"/>
          <w:tab w:val="left" w:pos="993"/>
        </w:tabs>
        <w:spacing w:after="0" w:line="360" w:lineRule="auto"/>
        <w:ind w:firstLine="709"/>
        <w:jc w:val="both"/>
        <w:rPr>
          <w:rFonts w:ascii="Times New Roman" w:eastAsia="Times New Roman" w:hAnsi="Times New Roman" w:cs="Times New Roman"/>
          <w:color w:val="000000"/>
          <w:spacing w:val="-7"/>
          <w:sz w:val="28"/>
          <w:szCs w:val="28"/>
          <w:lang w:eastAsia="ru-RU"/>
        </w:rPr>
      </w:pPr>
      <w:r w:rsidRPr="004A0217">
        <w:rPr>
          <w:rFonts w:ascii="Times New Roman" w:eastAsia="Times New Roman" w:hAnsi="Times New Roman" w:cs="Times New Roman"/>
          <w:color w:val="000000"/>
          <w:spacing w:val="-7"/>
          <w:sz w:val="28"/>
          <w:szCs w:val="28"/>
          <w:lang w:eastAsia="ru-RU"/>
        </w:rPr>
        <w:t>В результате практического изучения дисциплины студент должен уметь:</w:t>
      </w:r>
    </w:p>
    <w:p w:rsidR="000B0DFE" w:rsidRPr="004A0217" w:rsidRDefault="004A0217" w:rsidP="004A0217">
      <w:pPr>
        <w:numPr>
          <w:ilvl w:val="0"/>
          <w:numId w:val="2"/>
        </w:numPr>
        <w:shd w:val="clear" w:color="auto" w:fill="FFFFFF"/>
        <w:tabs>
          <w:tab w:val="left" w:pos="696"/>
          <w:tab w:val="left" w:pos="993"/>
        </w:tabs>
        <w:spacing w:after="0" w:line="360" w:lineRule="auto"/>
        <w:ind w:left="0" w:firstLine="709"/>
        <w:jc w:val="both"/>
        <w:rPr>
          <w:rFonts w:ascii="Times New Roman" w:eastAsia="Times New Roman" w:hAnsi="Times New Roman" w:cs="Times New Roman"/>
          <w:color w:val="000000"/>
          <w:spacing w:val="-11"/>
          <w:sz w:val="28"/>
          <w:szCs w:val="28"/>
        </w:rPr>
      </w:pPr>
      <w:r w:rsidRPr="004A0217">
        <w:rPr>
          <w:rFonts w:ascii="Times New Roman" w:eastAsia="Times New Roman" w:hAnsi="Times New Roman" w:cs="Times New Roman"/>
          <w:color w:val="000000"/>
          <w:spacing w:val="-11"/>
          <w:sz w:val="28"/>
          <w:szCs w:val="28"/>
        </w:rPr>
        <w:t xml:space="preserve"> </w:t>
      </w:r>
      <w:r w:rsidR="000B0DFE" w:rsidRPr="004A0217">
        <w:rPr>
          <w:rFonts w:ascii="Times New Roman" w:eastAsia="Times New Roman" w:hAnsi="Times New Roman" w:cs="Times New Roman"/>
          <w:color w:val="000000"/>
          <w:spacing w:val="-11"/>
          <w:sz w:val="28"/>
          <w:szCs w:val="28"/>
        </w:rPr>
        <w:t xml:space="preserve">анализировать основные характеристики </w:t>
      </w:r>
      <w:r w:rsidR="001F1346" w:rsidRPr="004A0217">
        <w:rPr>
          <w:rFonts w:ascii="Times New Roman" w:eastAsia="Times New Roman" w:hAnsi="Times New Roman" w:cs="Times New Roman"/>
          <w:color w:val="000000"/>
          <w:spacing w:val="-11"/>
          <w:sz w:val="28"/>
          <w:szCs w:val="28"/>
        </w:rPr>
        <w:t>сетей мобильной связи</w:t>
      </w:r>
      <w:r w:rsidR="000B0DFE" w:rsidRPr="004A0217">
        <w:rPr>
          <w:rFonts w:ascii="Times New Roman" w:eastAsia="Times New Roman" w:hAnsi="Times New Roman" w:cs="Times New Roman"/>
          <w:color w:val="000000"/>
          <w:spacing w:val="-11"/>
          <w:sz w:val="28"/>
          <w:szCs w:val="28"/>
        </w:rPr>
        <w:t>;</w:t>
      </w:r>
    </w:p>
    <w:p w:rsidR="000B0DFE" w:rsidRPr="004A0217" w:rsidRDefault="004A0217" w:rsidP="004A0217">
      <w:pPr>
        <w:numPr>
          <w:ilvl w:val="0"/>
          <w:numId w:val="2"/>
        </w:numPr>
        <w:shd w:val="clear" w:color="auto" w:fill="FFFFFF"/>
        <w:tabs>
          <w:tab w:val="left" w:pos="696"/>
          <w:tab w:val="left" w:pos="993"/>
        </w:tabs>
        <w:spacing w:after="0" w:line="360" w:lineRule="auto"/>
        <w:ind w:left="0" w:firstLine="709"/>
        <w:jc w:val="both"/>
        <w:rPr>
          <w:rFonts w:ascii="Times New Roman" w:eastAsia="Times New Roman" w:hAnsi="Times New Roman" w:cs="Times New Roman"/>
          <w:color w:val="000000"/>
          <w:spacing w:val="-11"/>
          <w:sz w:val="28"/>
          <w:szCs w:val="28"/>
        </w:rPr>
      </w:pPr>
      <w:r w:rsidRPr="004A0217">
        <w:rPr>
          <w:rFonts w:ascii="Times New Roman" w:eastAsia="Times New Roman" w:hAnsi="Times New Roman" w:cs="Times New Roman"/>
          <w:color w:val="000000"/>
          <w:spacing w:val="-11"/>
          <w:sz w:val="28"/>
          <w:szCs w:val="28"/>
        </w:rPr>
        <w:t xml:space="preserve"> </w:t>
      </w:r>
      <w:r w:rsidR="000B0DFE" w:rsidRPr="004A0217">
        <w:rPr>
          <w:rFonts w:ascii="Times New Roman" w:eastAsia="Times New Roman" w:hAnsi="Times New Roman" w:cs="Times New Roman"/>
          <w:color w:val="000000"/>
          <w:spacing w:val="-11"/>
          <w:sz w:val="28"/>
          <w:szCs w:val="28"/>
        </w:rPr>
        <w:t xml:space="preserve">проводить измерения </w:t>
      </w:r>
      <w:r w:rsidR="001F1346" w:rsidRPr="004A0217">
        <w:rPr>
          <w:rFonts w:ascii="Times New Roman" w:eastAsia="Times New Roman" w:hAnsi="Times New Roman" w:cs="Times New Roman"/>
          <w:color w:val="000000"/>
          <w:spacing w:val="-11"/>
          <w:sz w:val="28"/>
          <w:szCs w:val="28"/>
        </w:rPr>
        <w:t>уровня принимаемого сигнала в приемнике</w:t>
      </w:r>
      <w:r w:rsidR="008D65C7" w:rsidRPr="004A0217">
        <w:rPr>
          <w:rFonts w:ascii="Times New Roman" w:eastAsia="Times New Roman" w:hAnsi="Times New Roman" w:cs="Times New Roman"/>
          <w:color w:val="000000"/>
          <w:spacing w:val="-11"/>
          <w:sz w:val="28"/>
          <w:szCs w:val="28"/>
        </w:rPr>
        <w:t xml:space="preserve"> </w:t>
      </w:r>
      <w:r w:rsidR="008D65C7" w:rsidRPr="004A0217">
        <w:rPr>
          <w:rFonts w:ascii="Times New Roman" w:eastAsia="Times New Roman" w:hAnsi="Times New Roman" w:cs="Times New Roman"/>
          <w:color w:val="000000"/>
          <w:spacing w:val="-11"/>
          <w:sz w:val="28"/>
          <w:szCs w:val="28"/>
          <w:lang w:val="en-US"/>
        </w:rPr>
        <w:t>MS</w:t>
      </w:r>
      <w:r w:rsidR="000B0DFE" w:rsidRPr="004A0217">
        <w:rPr>
          <w:rFonts w:ascii="Times New Roman" w:eastAsia="Times New Roman" w:hAnsi="Times New Roman" w:cs="Times New Roman"/>
          <w:color w:val="000000"/>
          <w:spacing w:val="-11"/>
          <w:sz w:val="28"/>
          <w:szCs w:val="28"/>
        </w:rPr>
        <w:t>;</w:t>
      </w:r>
    </w:p>
    <w:p w:rsidR="000B0DFE" w:rsidRPr="004A0217" w:rsidRDefault="004A0217" w:rsidP="004A0217">
      <w:pPr>
        <w:numPr>
          <w:ilvl w:val="0"/>
          <w:numId w:val="2"/>
        </w:numPr>
        <w:shd w:val="clear" w:color="auto" w:fill="FFFFFF"/>
        <w:tabs>
          <w:tab w:val="left" w:pos="696"/>
          <w:tab w:val="left" w:pos="993"/>
        </w:tabs>
        <w:spacing w:after="0" w:line="360" w:lineRule="auto"/>
        <w:ind w:left="0" w:firstLine="709"/>
        <w:jc w:val="both"/>
        <w:rPr>
          <w:rFonts w:ascii="Times New Roman" w:eastAsia="Times New Roman" w:hAnsi="Times New Roman" w:cs="Times New Roman"/>
          <w:color w:val="000000"/>
          <w:spacing w:val="-11"/>
          <w:sz w:val="28"/>
          <w:szCs w:val="28"/>
        </w:rPr>
      </w:pPr>
      <w:r w:rsidRPr="004A0217">
        <w:rPr>
          <w:rFonts w:ascii="Times New Roman" w:eastAsia="Times New Roman" w:hAnsi="Times New Roman" w:cs="Times New Roman"/>
          <w:color w:val="000000"/>
          <w:spacing w:val="-11"/>
          <w:sz w:val="28"/>
          <w:szCs w:val="28"/>
        </w:rPr>
        <w:t xml:space="preserve"> </w:t>
      </w:r>
      <w:r w:rsidR="000B0DFE" w:rsidRPr="004A0217">
        <w:rPr>
          <w:rFonts w:ascii="Times New Roman" w:eastAsia="Times New Roman" w:hAnsi="Times New Roman" w:cs="Times New Roman"/>
          <w:color w:val="000000"/>
          <w:spacing w:val="-11"/>
          <w:sz w:val="28"/>
          <w:szCs w:val="28"/>
        </w:rPr>
        <w:t xml:space="preserve">рассчитывать </w:t>
      </w:r>
      <w:r w:rsidR="001F1346" w:rsidRPr="004A0217">
        <w:rPr>
          <w:rFonts w:ascii="Times New Roman" w:eastAsia="Times New Roman" w:hAnsi="Times New Roman" w:cs="Times New Roman"/>
          <w:color w:val="000000"/>
          <w:spacing w:val="-11"/>
          <w:sz w:val="28"/>
          <w:szCs w:val="28"/>
        </w:rPr>
        <w:t>уровень принимаемого сигнала в мобильной станции, находящейся на заданном расстоянии от базовой станции</w:t>
      </w:r>
      <w:r w:rsidR="000B0DFE" w:rsidRPr="004A0217">
        <w:rPr>
          <w:rFonts w:ascii="Times New Roman" w:eastAsia="Times New Roman" w:hAnsi="Times New Roman" w:cs="Times New Roman"/>
          <w:color w:val="000000"/>
          <w:spacing w:val="-11"/>
          <w:sz w:val="28"/>
          <w:szCs w:val="28"/>
        </w:rPr>
        <w:t>;</w:t>
      </w:r>
    </w:p>
    <w:p w:rsidR="000B0DFE" w:rsidRPr="004A0217" w:rsidRDefault="004A0217" w:rsidP="004A0217">
      <w:pPr>
        <w:numPr>
          <w:ilvl w:val="0"/>
          <w:numId w:val="2"/>
        </w:numPr>
        <w:shd w:val="clear" w:color="auto" w:fill="FFFFFF"/>
        <w:tabs>
          <w:tab w:val="left" w:pos="696"/>
          <w:tab w:val="left" w:pos="993"/>
        </w:tabs>
        <w:spacing w:after="0" w:line="360" w:lineRule="auto"/>
        <w:ind w:left="0" w:firstLine="709"/>
        <w:jc w:val="both"/>
        <w:rPr>
          <w:rFonts w:ascii="Times New Roman" w:eastAsia="Times New Roman" w:hAnsi="Times New Roman" w:cs="Times New Roman"/>
          <w:color w:val="000000"/>
          <w:spacing w:val="-11"/>
          <w:sz w:val="28"/>
          <w:szCs w:val="28"/>
        </w:rPr>
      </w:pPr>
      <w:r w:rsidRPr="004A0217">
        <w:rPr>
          <w:rFonts w:ascii="Times New Roman" w:eastAsia="Times New Roman" w:hAnsi="Times New Roman" w:cs="Times New Roman"/>
          <w:color w:val="000000"/>
          <w:spacing w:val="-11"/>
          <w:sz w:val="28"/>
          <w:szCs w:val="28"/>
        </w:rPr>
        <w:t xml:space="preserve"> </w:t>
      </w:r>
      <w:r w:rsidR="00757584" w:rsidRPr="004A0217">
        <w:rPr>
          <w:rFonts w:ascii="Times New Roman" w:eastAsia="Times New Roman" w:hAnsi="Times New Roman" w:cs="Times New Roman"/>
          <w:color w:val="000000"/>
          <w:spacing w:val="-11"/>
          <w:sz w:val="28"/>
          <w:szCs w:val="28"/>
        </w:rPr>
        <w:t xml:space="preserve">рассчитывать вероятность отказа в обслуживании </w:t>
      </w:r>
      <w:r w:rsidR="007B3CBA" w:rsidRPr="004A0217">
        <w:rPr>
          <w:rFonts w:ascii="Times New Roman" w:eastAsia="Times New Roman" w:hAnsi="Times New Roman" w:cs="Times New Roman"/>
          <w:color w:val="000000"/>
          <w:spacing w:val="-11"/>
          <w:sz w:val="28"/>
          <w:szCs w:val="28"/>
        </w:rPr>
        <w:t xml:space="preserve">абонента </w:t>
      </w:r>
      <w:r w:rsidR="00757584" w:rsidRPr="004A0217">
        <w:rPr>
          <w:rFonts w:ascii="Times New Roman" w:eastAsia="Times New Roman" w:hAnsi="Times New Roman" w:cs="Times New Roman"/>
          <w:color w:val="000000"/>
          <w:spacing w:val="-11"/>
          <w:sz w:val="28"/>
          <w:szCs w:val="28"/>
        </w:rPr>
        <w:t>сотовой сети</w:t>
      </w:r>
      <w:r w:rsidR="000B0DFE" w:rsidRPr="004A0217">
        <w:rPr>
          <w:rFonts w:ascii="Times New Roman" w:eastAsia="Times New Roman" w:hAnsi="Times New Roman" w:cs="Times New Roman"/>
          <w:color w:val="000000"/>
          <w:spacing w:val="-11"/>
          <w:sz w:val="28"/>
          <w:szCs w:val="28"/>
        </w:rPr>
        <w:t>;</w:t>
      </w:r>
    </w:p>
    <w:p w:rsidR="000B0DFE" w:rsidRPr="004A0217" w:rsidRDefault="000B0DFE" w:rsidP="004A0217">
      <w:pPr>
        <w:numPr>
          <w:ilvl w:val="0"/>
          <w:numId w:val="2"/>
        </w:numPr>
        <w:shd w:val="clear" w:color="auto" w:fill="FFFFFF"/>
        <w:tabs>
          <w:tab w:val="left" w:pos="696"/>
          <w:tab w:val="left" w:pos="993"/>
        </w:tabs>
        <w:spacing w:after="0" w:line="360" w:lineRule="auto"/>
        <w:ind w:left="0" w:firstLine="709"/>
        <w:jc w:val="both"/>
        <w:rPr>
          <w:rFonts w:ascii="Times New Roman" w:eastAsia="Times New Roman" w:hAnsi="Times New Roman" w:cs="Times New Roman"/>
          <w:color w:val="000000"/>
          <w:spacing w:val="-11"/>
          <w:sz w:val="28"/>
          <w:szCs w:val="28"/>
        </w:rPr>
      </w:pPr>
      <w:r w:rsidRPr="004A0217">
        <w:rPr>
          <w:rFonts w:ascii="Times New Roman" w:eastAsia="Times New Roman" w:hAnsi="Times New Roman" w:cs="Times New Roman"/>
          <w:color w:val="000000"/>
          <w:spacing w:val="-11"/>
          <w:sz w:val="28"/>
          <w:szCs w:val="28"/>
        </w:rPr>
        <w:t xml:space="preserve"> разрабатывать </w:t>
      </w:r>
      <w:r w:rsidR="00757584" w:rsidRPr="004A0217">
        <w:rPr>
          <w:rFonts w:ascii="Times New Roman" w:eastAsia="Times New Roman" w:hAnsi="Times New Roman" w:cs="Times New Roman"/>
          <w:color w:val="000000"/>
          <w:spacing w:val="-11"/>
          <w:sz w:val="28"/>
          <w:szCs w:val="28"/>
        </w:rPr>
        <w:t>план расположения базовых станций систем второго, третьего и четвертого поколения сотовой связи</w:t>
      </w:r>
      <w:r w:rsidRPr="004A0217">
        <w:rPr>
          <w:rFonts w:ascii="Times New Roman" w:eastAsia="Times New Roman" w:hAnsi="Times New Roman" w:cs="Times New Roman"/>
          <w:color w:val="000000"/>
          <w:spacing w:val="-11"/>
          <w:sz w:val="28"/>
          <w:szCs w:val="28"/>
        </w:rPr>
        <w:t>.</w:t>
      </w:r>
    </w:p>
    <w:p w:rsidR="000B0DFE" w:rsidRPr="004A0217" w:rsidRDefault="004A0217" w:rsidP="004A0217">
      <w:pPr>
        <w:numPr>
          <w:ilvl w:val="0"/>
          <w:numId w:val="2"/>
        </w:numPr>
        <w:shd w:val="clear" w:color="auto" w:fill="FFFFFF"/>
        <w:tabs>
          <w:tab w:val="left" w:pos="696"/>
          <w:tab w:val="left" w:pos="993"/>
        </w:tabs>
        <w:spacing w:after="0" w:line="360" w:lineRule="auto"/>
        <w:ind w:left="0" w:firstLine="709"/>
        <w:jc w:val="both"/>
        <w:rPr>
          <w:rFonts w:ascii="Times New Roman" w:eastAsia="Times New Roman" w:hAnsi="Times New Roman" w:cs="Times New Roman"/>
          <w:color w:val="000000"/>
          <w:spacing w:val="-11"/>
          <w:sz w:val="28"/>
          <w:szCs w:val="28"/>
        </w:rPr>
      </w:pPr>
      <w:r w:rsidRPr="004A0217">
        <w:rPr>
          <w:rFonts w:ascii="Times New Roman" w:eastAsia="Times New Roman" w:hAnsi="Times New Roman" w:cs="Times New Roman"/>
          <w:color w:val="000000"/>
          <w:spacing w:val="-11"/>
          <w:sz w:val="28"/>
          <w:szCs w:val="28"/>
        </w:rPr>
        <w:t xml:space="preserve"> </w:t>
      </w:r>
      <w:r w:rsidR="00757584" w:rsidRPr="004A0217">
        <w:rPr>
          <w:rFonts w:ascii="Times New Roman" w:eastAsia="Times New Roman" w:hAnsi="Times New Roman" w:cs="Times New Roman"/>
          <w:color w:val="000000"/>
          <w:spacing w:val="-11"/>
          <w:sz w:val="28"/>
          <w:szCs w:val="28"/>
        </w:rPr>
        <w:t xml:space="preserve">рассчитывать отношение сигнал-помеха в мобильной станции при заданном расположении базовых станций </w:t>
      </w:r>
    </w:p>
    <w:p w:rsidR="004A0217" w:rsidRPr="004A0217" w:rsidRDefault="004A0217" w:rsidP="004A0217">
      <w:pPr>
        <w:spacing w:after="0" w:line="360" w:lineRule="auto"/>
        <w:ind w:firstLine="709"/>
        <w:contextualSpacing/>
        <w:jc w:val="both"/>
        <w:rPr>
          <w:rFonts w:ascii="Times New Roman" w:hAnsi="Times New Roman" w:cs="Times New Roman"/>
          <w:sz w:val="28"/>
          <w:szCs w:val="28"/>
        </w:rPr>
      </w:pPr>
      <w:r w:rsidRPr="004A0217">
        <w:rPr>
          <w:rFonts w:ascii="Times New Roman" w:hAnsi="Times New Roman" w:cs="Times New Roman"/>
          <w:sz w:val="28"/>
          <w:szCs w:val="28"/>
        </w:rPr>
        <w:t xml:space="preserve">Для успешного изучения дисциплины «Информационные технологии в </w:t>
      </w:r>
      <w:proofErr w:type="spellStart"/>
      <w:r w:rsidRPr="004A0217">
        <w:rPr>
          <w:rFonts w:ascii="Times New Roman" w:hAnsi="Times New Roman" w:cs="Times New Roman"/>
          <w:sz w:val="28"/>
          <w:szCs w:val="28"/>
        </w:rPr>
        <w:t>инфокоммуникациях</w:t>
      </w:r>
      <w:proofErr w:type="spellEnd"/>
      <w:r w:rsidRPr="004A0217">
        <w:rPr>
          <w:rFonts w:ascii="Times New Roman" w:hAnsi="Times New Roman" w:cs="Times New Roman"/>
          <w:sz w:val="28"/>
          <w:szCs w:val="28"/>
        </w:rPr>
        <w:t>» у обучающихся должны быть сформированы следующие предварительные компетенции:</w:t>
      </w:r>
    </w:p>
    <w:p w:rsidR="004A0217" w:rsidRPr="004A0217" w:rsidRDefault="004A0217" w:rsidP="004A0217">
      <w:pPr>
        <w:numPr>
          <w:ilvl w:val="0"/>
          <w:numId w:val="46"/>
        </w:numPr>
        <w:shd w:val="clear" w:color="auto" w:fill="FFFFFF"/>
        <w:tabs>
          <w:tab w:val="left" w:pos="993"/>
        </w:tabs>
        <w:spacing w:after="0" w:line="360" w:lineRule="auto"/>
        <w:ind w:left="0" w:firstLine="709"/>
        <w:contextualSpacing/>
        <w:jc w:val="both"/>
        <w:rPr>
          <w:rFonts w:ascii="Times New Roman" w:hAnsi="Times New Roman" w:cs="Times New Roman"/>
          <w:color w:val="000000"/>
          <w:sz w:val="28"/>
          <w:szCs w:val="28"/>
        </w:rPr>
      </w:pPr>
      <w:r w:rsidRPr="004A0217">
        <w:rPr>
          <w:rFonts w:ascii="Times New Roman" w:hAnsi="Times New Roman" w:cs="Times New Roman"/>
          <w:color w:val="000000"/>
          <w:sz w:val="28"/>
          <w:szCs w:val="28"/>
        </w:rPr>
        <w:t>умение работать с простейшими измерительными приборами для измерения электрических величин;</w:t>
      </w:r>
    </w:p>
    <w:p w:rsidR="004A0217" w:rsidRPr="004A0217" w:rsidRDefault="004A0217" w:rsidP="004A0217">
      <w:pPr>
        <w:numPr>
          <w:ilvl w:val="0"/>
          <w:numId w:val="46"/>
        </w:numPr>
        <w:shd w:val="clear" w:color="auto" w:fill="FFFFFF"/>
        <w:tabs>
          <w:tab w:val="left" w:pos="993"/>
        </w:tabs>
        <w:spacing w:after="0" w:line="360" w:lineRule="auto"/>
        <w:ind w:left="0" w:firstLine="709"/>
        <w:contextualSpacing/>
        <w:jc w:val="both"/>
        <w:rPr>
          <w:rFonts w:ascii="Times New Roman" w:hAnsi="Times New Roman" w:cs="Times New Roman"/>
          <w:color w:val="000000"/>
          <w:sz w:val="28"/>
          <w:szCs w:val="28"/>
        </w:rPr>
      </w:pPr>
      <w:r w:rsidRPr="004A0217">
        <w:rPr>
          <w:rFonts w:ascii="Times New Roman" w:hAnsi="Times New Roman" w:cs="Times New Roman"/>
          <w:color w:val="000000"/>
          <w:sz w:val="28"/>
          <w:szCs w:val="28"/>
        </w:rPr>
        <w:t>умение осуществлять планирование, анализ, рефлексию, самооценку своей деятельности;</w:t>
      </w:r>
    </w:p>
    <w:p w:rsidR="004A0217" w:rsidRPr="004A0217" w:rsidRDefault="004A0217" w:rsidP="004A0217">
      <w:pPr>
        <w:numPr>
          <w:ilvl w:val="0"/>
          <w:numId w:val="46"/>
        </w:numPr>
        <w:shd w:val="clear" w:color="auto" w:fill="FFFFFF"/>
        <w:tabs>
          <w:tab w:val="left" w:pos="993"/>
        </w:tabs>
        <w:spacing w:after="0" w:line="360" w:lineRule="auto"/>
        <w:ind w:left="0" w:firstLine="709"/>
        <w:contextualSpacing/>
        <w:jc w:val="both"/>
        <w:rPr>
          <w:rFonts w:ascii="Times New Roman" w:hAnsi="Times New Roman" w:cs="Times New Roman"/>
          <w:color w:val="000000"/>
          <w:sz w:val="28"/>
          <w:szCs w:val="28"/>
        </w:rPr>
      </w:pPr>
      <w:r w:rsidRPr="004A0217">
        <w:rPr>
          <w:rFonts w:ascii="Times New Roman" w:hAnsi="Times New Roman" w:cs="Times New Roman"/>
          <w:color w:val="000000"/>
          <w:sz w:val="28"/>
          <w:szCs w:val="28"/>
        </w:rPr>
        <w:lastRenderedPageBreak/>
        <w:t>умение работать со справочной литературой, инструкциями;</w:t>
      </w:r>
    </w:p>
    <w:p w:rsidR="004A0217" w:rsidRPr="004A0217" w:rsidRDefault="004A0217" w:rsidP="004A0217">
      <w:pPr>
        <w:numPr>
          <w:ilvl w:val="0"/>
          <w:numId w:val="46"/>
        </w:numPr>
        <w:shd w:val="clear" w:color="auto" w:fill="FFFFFF"/>
        <w:tabs>
          <w:tab w:val="left" w:pos="993"/>
        </w:tabs>
        <w:spacing w:after="0" w:line="360" w:lineRule="auto"/>
        <w:ind w:left="0" w:firstLine="709"/>
        <w:contextualSpacing/>
        <w:jc w:val="both"/>
        <w:rPr>
          <w:rFonts w:ascii="Times New Roman" w:hAnsi="Times New Roman" w:cs="Times New Roman"/>
          <w:color w:val="000000"/>
          <w:sz w:val="28"/>
          <w:szCs w:val="28"/>
        </w:rPr>
      </w:pPr>
      <w:r w:rsidRPr="004A0217">
        <w:rPr>
          <w:rFonts w:ascii="Times New Roman" w:hAnsi="Times New Roman" w:cs="Times New Roman"/>
          <w:color w:val="000000"/>
          <w:sz w:val="28"/>
          <w:szCs w:val="28"/>
        </w:rPr>
        <w:t>умение оформить результаты своей деятельности, представить их на современном уровне;</w:t>
      </w:r>
    </w:p>
    <w:p w:rsidR="004A0217" w:rsidRPr="004A0217" w:rsidRDefault="004A0217" w:rsidP="004A0217">
      <w:pPr>
        <w:numPr>
          <w:ilvl w:val="0"/>
          <w:numId w:val="46"/>
        </w:numPr>
        <w:shd w:val="clear" w:color="auto" w:fill="FFFFFF"/>
        <w:tabs>
          <w:tab w:val="left" w:pos="993"/>
        </w:tabs>
        <w:spacing w:after="0" w:line="360" w:lineRule="auto"/>
        <w:ind w:left="0" w:firstLine="709"/>
        <w:contextualSpacing/>
        <w:jc w:val="both"/>
        <w:rPr>
          <w:rFonts w:ascii="Times New Roman" w:hAnsi="Times New Roman" w:cs="Times New Roman"/>
          <w:color w:val="000000"/>
          <w:sz w:val="28"/>
          <w:szCs w:val="28"/>
        </w:rPr>
      </w:pPr>
      <w:r w:rsidRPr="004A0217">
        <w:rPr>
          <w:rFonts w:ascii="Times New Roman" w:hAnsi="Times New Roman" w:cs="Times New Roman"/>
          <w:color w:val="000000"/>
          <w:sz w:val="28"/>
          <w:szCs w:val="28"/>
        </w:rPr>
        <w:t>владеть навыками работы с различными источниками информации: книгами, учебниками, справочниками, определителями, энциклопедиями, каталогами, словарями, Интернет;</w:t>
      </w:r>
    </w:p>
    <w:p w:rsidR="004A0217" w:rsidRPr="004A0217" w:rsidRDefault="004A0217" w:rsidP="004A0217">
      <w:pPr>
        <w:numPr>
          <w:ilvl w:val="0"/>
          <w:numId w:val="46"/>
        </w:numPr>
        <w:shd w:val="clear" w:color="auto" w:fill="FFFFFF"/>
        <w:tabs>
          <w:tab w:val="left" w:pos="993"/>
        </w:tabs>
        <w:spacing w:after="0" w:line="360" w:lineRule="auto"/>
        <w:ind w:left="0" w:firstLine="709"/>
        <w:contextualSpacing/>
        <w:jc w:val="both"/>
        <w:rPr>
          <w:rFonts w:ascii="Times New Roman" w:hAnsi="Times New Roman" w:cs="Times New Roman"/>
          <w:color w:val="000000"/>
          <w:sz w:val="28"/>
          <w:szCs w:val="28"/>
        </w:rPr>
      </w:pPr>
      <w:r w:rsidRPr="004A0217">
        <w:rPr>
          <w:rFonts w:ascii="Times New Roman" w:hAnsi="Times New Roman" w:cs="Times New Roman"/>
          <w:color w:val="000000"/>
          <w:sz w:val="28"/>
          <w:szCs w:val="28"/>
        </w:rPr>
        <w:t>самостоятельно искать, извлекать, систематизировать, анализировать и отбирать необходимую для решения учебных задач информацию, организовывать, преобразовывать, сохранять и передавать ее;</w:t>
      </w:r>
    </w:p>
    <w:p w:rsidR="004A0217" w:rsidRPr="004A0217" w:rsidRDefault="004A0217" w:rsidP="004A0217">
      <w:pPr>
        <w:numPr>
          <w:ilvl w:val="0"/>
          <w:numId w:val="46"/>
        </w:numPr>
        <w:shd w:val="clear" w:color="auto" w:fill="FFFFFF"/>
        <w:tabs>
          <w:tab w:val="left" w:pos="993"/>
        </w:tabs>
        <w:spacing w:after="0" w:line="360" w:lineRule="auto"/>
        <w:ind w:left="0" w:firstLine="709"/>
        <w:contextualSpacing/>
        <w:jc w:val="both"/>
        <w:rPr>
          <w:rFonts w:ascii="Times New Roman" w:hAnsi="Times New Roman" w:cs="Times New Roman"/>
          <w:color w:val="000000"/>
          <w:sz w:val="28"/>
          <w:szCs w:val="28"/>
        </w:rPr>
      </w:pPr>
      <w:r w:rsidRPr="004A0217">
        <w:rPr>
          <w:rFonts w:ascii="Times New Roman" w:hAnsi="Times New Roman" w:cs="Times New Roman"/>
          <w:color w:val="000000"/>
          <w:sz w:val="28"/>
          <w:szCs w:val="28"/>
        </w:rPr>
        <w:t>владеть навыками использования информационных устройств;</w:t>
      </w:r>
    </w:p>
    <w:p w:rsidR="004A0217" w:rsidRPr="004A0217" w:rsidRDefault="004A0217" w:rsidP="004A0217">
      <w:pPr>
        <w:numPr>
          <w:ilvl w:val="0"/>
          <w:numId w:val="46"/>
        </w:numPr>
        <w:shd w:val="clear" w:color="auto" w:fill="FFFFFF"/>
        <w:tabs>
          <w:tab w:val="left" w:pos="993"/>
        </w:tabs>
        <w:spacing w:after="0" w:line="360" w:lineRule="auto"/>
        <w:ind w:left="0" w:firstLine="709"/>
        <w:contextualSpacing/>
        <w:jc w:val="both"/>
        <w:rPr>
          <w:rFonts w:ascii="Times New Roman" w:hAnsi="Times New Roman" w:cs="Times New Roman"/>
          <w:color w:val="000000"/>
          <w:sz w:val="28"/>
          <w:szCs w:val="28"/>
        </w:rPr>
      </w:pPr>
      <w:r w:rsidRPr="004A0217">
        <w:rPr>
          <w:rFonts w:ascii="Times New Roman" w:hAnsi="Times New Roman" w:cs="Times New Roman"/>
          <w:color w:val="000000"/>
          <w:sz w:val="28"/>
          <w:szCs w:val="28"/>
        </w:rPr>
        <w:t>применять для решения учебных задач информационные и телекоммуникационные технологии: аудио и видеозапись, электронную почту, Интернет.</w:t>
      </w:r>
    </w:p>
    <w:p w:rsidR="004A0217" w:rsidRPr="004A0217" w:rsidRDefault="004A0217" w:rsidP="004A0217">
      <w:pPr>
        <w:numPr>
          <w:ilvl w:val="0"/>
          <w:numId w:val="46"/>
        </w:numPr>
        <w:shd w:val="clear" w:color="auto" w:fill="FFFFFF"/>
        <w:tabs>
          <w:tab w:val="left" w:pos="993"/>
        </w:tabs>
        <w:spacing w:after="0" w:line="360" w:lineRule="auto"/>
        <w:ind w:left="0" w:firstLine="709"/>
        <w:contextualSpacing/>
        <w:jc w:val="both"/>
        <w:rPr>
          <w:rFonts w:ascii="Times New Roman" w:hAnsi="Times New Roman" w:cs="Times New Roman"/>
          <w:color w:val="000000"/>
          <w:sz w:val="28"/>
          <w:szCs w:val="28"/>
        </w:rPr>
      </w:pPr>
      <w:r w:rsidRPr="004A0217">
        <w:rPr>
          <w:rFonts w:ascii="Times New Roman" w:hAnsi="Times New Roman" w:cs="Times New Roman"/>
          <w:color w:val="000000"/>
          <w:sz w:val="28"/>
          <w:szCs w:val="28"/>
        </w:rPr>
        <w:t>умение работать в группе, искать и находить компромиссы;</w:t>
      </w:r>
    </w:p>
    <w:p w:rsidR="004A0217" w:rsidRPr="004A0217" w:rsidRDefault="004A0217" w:rsidP="004A0217">
      <w:pPr>
        <w:numPr>
          <w:ilvl w:val="0"/>
          <w:numId w:val="46"/>
        </w:numPr>
        <w:shd w:val="clear" w:color="auto" w:fill="FFFFFF"/>
        <w:tabs>
          <w:tab w:val="left" w:pos="993"/>
        </w:tabs>
        <w:spacing w:after="0" w:line="360" w:lineRule="auto"/>
        <w:ind w:left="0" w:firstLine="709"/>
        <w:contextualSpacing/>
        <w:jc w:val="both"/>
        <w:rPr>
          <w:rFonts w:ascii="Times New Roman" w:hAnsi="Times New Roman" w:cs="Times New Roman"/>
          <w:color w:val="000000"/>
          <w:sz w:val="28"/>
          <w:szCs w:val="28"/>
        </w:rPr>
      </w:pPr>
      <w:r w:rsidRPr="004A0217">
        <w:rPr>
          <w:rFonts w:ascii="Times New Roman" w:hAnsi="Times New Roman" w:cs="Times New Roman"/>
          <w:color w:val="000000"/>
          <w:sz w:val="28"/>
          <w:szCs w:val="28"/>
        </w:rPr>
        <w:t>осознание наличия определенных требований к продукту своей деятельности.</w:t>
      </w:r>
    </w:p>
    <w:p w:rsidR="004A0217" w:rsidRPr="004A0217" w:rsidRDefault="004A0217" w:rsidP="004A0217">
      <w:pPr>
        <w:pStyle w:val="a8"/>
        <w:spacing w:after="0" w:line="360" w:lineRule="auto"/>
        <w:ind w:left="0" w:firstLine="709"/>
        <w:jc w:val="both"/>
        <w:rPr>
          <w:rFonts w:ascii="Times New Roman" w:hAnsi="Times New Roman" w:cs="Times New Roman"/>
          <w:sz w:val="28"/>
          <w:szCs w:val="28"/>
        </w:rPr>
      </w:pPr>
      <w:r w:rsidRPr="004A0217">
        <w:rPr>
          <w:rFonts w:ascii="Times New Roman" w:hAnsi="Times New Roman" w:cs="Times New Roman"/>
          <w:sz w:val="28"/>
          <w:szCs w:val="28"/>
        </w:rPr>
        <w:t>В результате изучения данной дисциплины у обучающихся формируются следующие общепрофессиональные и профессиональные компетенции (элементы компетенций).</w:t>
      </w:r>
    </w:p>
    <w:tbl>
      <w:tblPr>
        <w:tblW w:w="48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1276"/>
        <w:gridCol w:w="5520"/>
      </w:tblGrid>
      <w:tr w:rsidR="000B0DFE" w:rsidRPr="004A0217" w:rsidTr="00552041">
        <w:trPr>
          <w:trHeight w:val="20"/>
          <w:jc w:val="center"/>
        </w:trPr>
        <w:tc>
          <w:tcPr>
            <w:tcW w:w="1363" w:type="pct"/>
            <w:tcBorders>
              <w:top w:val="single" w:sz="4" w:space="0" w:color="auto"/>
              <w:left w:val="single" w:sz="4" w:space="0" w:color="auto"/>
              <w:bottom w:val="single" w:sz="4" w:space="0" w:color="auto"/>
              <w:right w:val="single" w:sz="4" w:space="0" w:color="auto"/>
            </w:tcBorders>
          </w:tcPr>
          <w:p w:rsidR="000B0DFE" w:rsidRPr="004A0217" w:rsidRDefault="000B0DFE" w:rsidP="004A0217">
            <w:pPr>
              <w:spacing w:after="0" w:line="240" w:lineRule="auto"/>
              <w:contextualSpacing/>
              <w:jc w:val="center"/>
              <w:rPr>
                <w:rFonts w:ascii="Times New Roman" w:eastAsia="Calibri" w:hAnsi="Times New Roman" w:cs="Times New Roman"/>
                <w:b/>
                <w:sz w:val="24"/>
                <w:szCs w:val="24"/>
                <w:lang w:eastAsia="ru-RU"/>
              </w:rPr>
            </w:pPr>
            <w:r w:rsidRPr="004A0217">
              <w:rPr>
                <w:rFonts w:ascii="Times New Roman" w:eastAsia="Calibri" w:hAnsi="Times New Roman" w:cs="Times New Roman"/>
                <w:b/>
                <w:sz w:val="24"/>
                <w:szCs w:val="24"/>
                <w:lang w:eastAsia="ru-RU"/>
              </w:rPr>
              <w:t>Код и формулировка компетенции</w:t>
            </w:r>
          </w:p>
        </w:tc>
        <w:tc>
          <w:tcPr>
            <w:tcW w:w="3637" w:type="pct"/>
            <w:gridSpan w:val="2"/>
            <w:tcBorders>
              <w:top w:val="single" w:sz="4" w:space="0" w:color="auto"/>
              <w:left w:val="single" w:sz="4" w:space="0" w:color="auto"/>
              <w:bottom w:val="single" w:sz="4" w:space="0" w:color="auto"/>
              <w:right w:val="single" w:sz="4" w:space="0" w:color="auto"/>
            </w:tcBorders>
          </w:tcPr>
          <w:p w:rsidR="000B0DFE" w:rsidRPr="004A0217" w:rsidRDefault="000B0DFE" w:rsidP="004A0217">
            <w:pPr>
              <w:spacing w:after="0" w:line="240" w:lineRule="auto"/>
              <w:ind w:firstLine="284"/>
              <w:contextualSpacing/>
              <w:jc w:val="center"/>
              <w:rPr>
                <w:rFonts w:ascii="Times New Roman" w:eastAsia="Calibri" w:hAnsi="Times New Roman" w:cs="Times New Roman"/>
                <w:b/>
                <w:sz w:val="24"/>
                <w:szCs w:val="24"/>
                <w:lang w:eastAsia="ru-RU"/>
              </w:rPr>
            </w:pPr>
            <w:r w:rsidRPr="004A0217">
              <w:rPr>
                <w:rFonts w:ascii="Times New Roman" w:eastAsia="Calibri" w:hAnsi="Times New Roman" w:cs="Times New Roman"/>
                <w:b/>
                <w:sz w:val="24"/>
                <w:szCs w:val="24"/>
                <w:lang w:eastAsia="ru-RU"/>
              </w:rPr>
              <w:t>Этапы формирования компетенции</w:t>
            </w:r>
          </w:p>
        </w:tc>
      </w:tr>
      <w:tr w:rsidR="000B0DFE" w:rsidRPr="004A0217" w:rsidTr="00552041">
        <w:trPr>
          <w:trHeight w:val="20"/>
          <w:jc w:val="center"/>
        </w:trPr>
        <w:tc>
          <w:tcPr>
            <w:tcW w:w="1363" w:type="pct"/>
            <w:vMerge w:val="restar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0B0DFE" w:rsidRPr="004A0217" w:rsidRDefault="000B0DFE" w:rsidP="004A0217">
            <w:pPr>
              <w:spacing w:after="0" w:line="240" w:lineRule="auto"/>
              <w:contextualSpacing/>
              <w:rPr>
                <w:rFonts w:ascii="Times New Roman" w:eastAsia="Calibri" w:hAnsi="Times New Roman" w:cs="Times New Roman"/>
                <w:sz w:val="24"/>
                <w:szCs w:val="24"/>
                <w:lang w:eastAsia="ru-RU"/>
              </w:rPr>
            </w:pPr>
            <w:r w:rsidRPr="004A0217">
              <w:rPr>
                <w:rFonts w:ascii="Times New Roman" w:eastAsia="Calibri" w:hAnsi="Times New Roman" w:cs="Times New Roman"/>
                <w:b/>
                <w:sz w:val="24"/>
                <w:szCs w:val="24"/>
                <w:lang w:eastAsia="ru-RU"/>
              </w:rPr>
              <w:t>ПК-2</w:t>
            </w:r>
            <w:r w:rsidRPr="004A0217">
              <w:rPr>
                <w:rFonts w:ascii="Times New Roman" w:eastAsia="Calibri" w:hAnsi="Times New Roman" w:cs="Times New Roman"/>
                <w:sz w:val="24"/>
                <w:szCs w:val="24"/>
                <w:lang w:eastAsia="ru-RU"/>
              </w:rPr>
              <w:t xml:space="preserve"> - </w:t>
            </w:r>
            <w:r w:rsidR="00C23751" w:rsidRPr="004A0217">
              <w:rPr>
                <w:rFonts w:ascii="Times New Roman" w:eastAsia="Times New Roman" w:hAnsi="Times New Roman" w:cs="Times New Roman"/>
                <w:color w:val="000000"/>
                <w:sz w:val="24"/>
                <w:szCs w:val="24"/>
                <w:lang w:eastAsia="ru-RU"/>
              </w:rPr>
              <w:t>способность осуществлять приемку и освоение вводимого оборудования в соответствии с действующими нормативами</w:t>
            </w: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0B0DFE" w:rsidRPr="004A0217" w:rsidRDefault="000B0DFE" w:rsidP="004A0217">
            <w:pPr>
              <w:spacing w:after="0" w:line="240" w:lineRule="auto"/>
              <w:contextualSpacing/>
              <w:rPr>
                <w:rFonts w:ascii="Times New Roman" w:eastAsia="Calibri" w:hAnsi="Times New Roman" w:cs="Times New Roman"/>
                <w:sz w:val="24"/>
                <w:szCs w:val="24"/>
                <w:lang w:eastAsia="ru-RU"/>
              </w:rPr>
            </w:pPr>
            <w:r w:rsidRPr="004A0217">
              <w:rPr>
                <w:rFonts w:ascii="Times New Roman" w:eastAsia="Calibri" w:hAnsi="Times New Roman" w:cs="Times New Roman"/>
                <w:sz w:val="24"/>
                <w:szCs w:val="24"/>
                <w:lang w:eastAsia="ru-RU"/>
              </w:rPr>
              <w:t>Знает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0B0DFE" w:rsidRPr="004A0217" w:rsidRDefault="000B0DFE" w:rsidP="004A0217">
            <w:pPr>
              <w:autoSpaceDE w:val="0"/>
              <w:autoSpaceDN w:val="0"/>
              <w:adjustRightInd w:val="0"/>
              <w:spacing w:after="0" w:line="240" w:lineRule="auto"/>
              <w:rPr>
                <w:rFonts w:ascii="Times New Roman" w:eastAsia="Times New Roman" w:hAnsi="Times New Roman" w:cs="Times New Roman"/>
                <w:iCs/>
                <w:color w:val="000000"/>
                <w:sz w:val="24"/>
                <w:szCs w:val="24"/>
                <w:lang w:eastAsia="ru-RU"/>
              </w:rPr>
            </w:pPr>
            <w:r w:rsidRPr="004A0217">
              <w:rPr>
                <w:rFonts w:ascii="Times New Roman" w:eastAsia="Times New Roman" w:hAnsi="Times New Roman" w:cs="Times New Roman"/>
                <w:iCs/>
                <w:color w:val="000000"/>
                <w:sz w:val="24"/>
                <w:szCs w:val="24"/>
                <w:lang w:eastAsia="ru-RU"/>
              </w:rPr>
              <w:t xml:space="preserve">технические средства </w:t>
            </w:r>
            <w:r w:rsidR="00202D69" w:rsidRPr="004A0217">
              <w:rPr>
                <w:rFonts w:ascii="Times New Roman" w:eastAsia="Times New Roman" w:hAnsi="Times New Roman" w:cs="Times New Roman"/>
                <w:iCs/>
                <w:color w:val="000000"/>
                <w:sz w:val="24"/>
                <w:szCs w:val="24"/>
                <w:lang w:eastAsia="ru-RU"/>
              </w:rPr>
              <w:t>мобильной связи</w:t>
            </w:r>
            <w:r w:rsidRPr="004A0217">
              <w:rPr>
                <w:rFonts w:ascii="Times New Roman" w:eastAsia="Times New Roman" w:hAnsi="Times New Roman" w:cs="Times New Roman"/>
                <w:iCs/>
                <w:color w:val="000000"/>
                <w:sz w:val="24"/>
                <w:szCs w:val="24"/>
                <w:lang w:eastAsia="ru-RU"/>
              </w:rPr>
              <w:t>;</w:t>
            </w:r>
          </w:p>
          <w:p w:rsidR="000B0DFE" w:rsidRPr="004A0217" w:rsidRDefault="00202D69" w:rsidP="004A0217">
            <w:pPr>
              <w:autoSpaceDE w:val="0"/>
              <w:autoSpaceDN w:val="0"/>
              <w:adjustRightInd w:val="0"/>
              <w:spacing w:after="0" w:line="240" w:lineRule="auto"/>
              <w:rPr>
                <w:rFonts w:ascii="Times New Roman" w:eastAsia="Times New Roman" w:hAnsi="Times New Roman" w:cs="Times New Roman"/>
                <w:iCs/>
                <w:color w:val="000000"/>
                <w:sz w:val="24"/>
                <w:szCs w:val="24"/>
                <w:lang w:eastAsia="ru-RU"/>
              </w:rPr>
            </w:pPr>
            <w:r w:rsidRPr="004A0217">
              <w:rPr>
                <w:rFonts w:ascii="Times New Roman" w:eastAsia="Times New Roman" w:hAnsi="Times New Roman" w:cs="Times New Roman"/>
                <w:iCs/>
                <w:color w:val="000000"/>
                <w:sz w:val="24"/>
                <w:szCs w:val="24"/>
                <w:lang w:eastAsia="ru-RU"/>
              </w:rPr>
              <w:t>принципы частотного планирования мобильных сетей</w:t>
            </w:r>
            <w:r w:rsidR="000B0DFE" w:rsidRPr="004A0217">
              <w:rPr>
                <w:rFonts w:ascii="Times New Roman" w:eastAsia="Times New Roman" w:hAnsi="Times New Roman" w:cs="Times New Roman"/>
                <w:iCs/>
                <w:color w:val="000000"/>
                <w:sz w:val="24"/>
                <w:szCs w:val="24"/>
                <w:lang w:eastAsia="ru-RU"/>
              </w:rPr>
              <w:t>;</w:t>
            </w:r>
          </w:p>
          <w:p w:rsidR="000B0DFE" w:rsidRDefault="00202D69" w:rsidP="004A0217">
            <w:pPr>
              <w:autoSpaceDE w:val="0"/>
              <w:autoSpaceDN w:val="0"/>
              <w:adjustRightInd w:val="0"/>
              <w:spacing w:after="0" w:line="240" w:lineRule="auto"/>
              <w:rPr>
                <w:rFonts w:ascii="Times New Roman" w:eastAsia="Times New Roman" w:hAnsi="Times New Roman" w:cs="Times New Roman"/>
                <w:iCs/>
                <w:color w:val="000000"/>
                <w:sz w:val="24"/>
                <w:szCs w:val="24"/>
                <w:lang w:eastAsia="ru-RU"/>
              </w:rPr>
            </w:pPr>
            <w:r w:rsidRPr="004A0217">
              <w:rPr>
                <w:rFonts w:ascii="Times New Roman" w:eastAsia="Times New Roman" w:hAnsi="Times New Roman" w:cs="Times New Roman"/>
                <w:iCs/>
                <w:color w:val="000000"/>
                <w:sz w:val="24"/>
                <w:szCs w:val="24"/>
                <w:lang w:eastAsia="ru-RU"/>
              </w:rPr>
              <w:t xml:space="preserve">влияние направленности и коэффициента усиления антенны на отношение сигнал-помеха </w:t>
            </w:r>
            <w:r w:rsidRPr="004A0217">
              <w:rPr>
                <w:rFonts w:ascii="Times New Roman" w:eastAsia="Times New Roman" w:hAnsi="Times New Roman" w:cs="Times New Roman"/>
                <w:iCs/>
                <w:color w:val="000000"/>
                <w:sz w:val="24"/>
                <w:szCs w:val="24"/>
                <w:lang w:val="en-US" w:eastAsia="ru-RU"/>
              </w:rPr>
              <w:t>MS</w:t>
            </w:r>
            <w:r w:rsidR="000B0DFE" w:rsidRPr="004A0217">
              <w:rPr>
                <w:rFonts w:ascii="Times New Roman" w:eastAsia="Times New Roman" w:hAnsi="Times New Roman" w:cs="Times New Roman"/>
                <w:iCs/>
                <w:color w:val="000000"/>
                <w:sz w:val="24"/>
                <w:szCs w:val="24"/>
                <w:lang w:eastAsia="ru-RU"/>
              </w:rPr>
              <w:t>.</w:t>
            </w:r>
          </w:p>
          <w:p w:rsidR="004A0217" w:rsidRPr="004A0217" w:rsidRDefault="004A0217" w:rsidP="004A0217">
            <w:pPr>
              <w:autoSpaceDE w:val="0"/>
              <w:autoSpaceDN w:val="0"/>
              <w:adjustRightInd w:val="0"/>
              <w:spacing w:after="0" w:line="240" w:lineRule="auto"/>
              <w:rPr>
                <w:rFonts w:ascii="Times New Roman" w:eastAsia="Times New Roman" w:hAnsi="Times New Roman" w:cs="Times New Roman"/>
                <w:iCs/>
                <w:color w:val="000000"/>
                <w:sz w:val="24"/>
                <w:szCs w:val="24"/>
                <w:lang w:eastAsia="ru-RU"/>
              </w:rPr>
            </w:pPr>
          </w:p>
        </w:tc>
      </w:tr>
      <w:tr w:rsidR="000B0DFE" w:rsidRPr="004A0217" w:rsidTr="004A0217">
        <w:trPr>
          <w:trHeight w:val="42"/>
          <w:jc w:val="center"/>
        </w:trPr>
        <w:tc>
          <w:tcPr>
            <w:tcW w:w="1363" w:type="pct"/>
            <w:vMerge/>
            <w:tcBorders>
              <w:left w:val="single" w:sz="6" w:space="0" w:color="000000"/>
              <w:right w:val="single" w:sz="6" w:space="0" w:color="000000"/>
            </w:tcBorders>
            <w:tcMar>
              <w:top w:w="30" w:type="dxa"/>
              <w:left w:w="108" w:type="dxa"/>
              <w:bottom w:w="30" w:type="dxa"/>
              <w:right w:w="108" w:type="dxa"/>
            </w:tcMar>
            <w:vAlign w:val="center"/>
          </w:tcPr>
          <w:p w:rsidR="000B0DFE" w:rsidRPr="004A0217" w:rsidRDefault="000B0DFE" w:rsidP="004A0217">
            <w:pPr>
              <w:spacing w:after="0" w:line="240" w:lineRule="auto"/>
              <w:ind w:firstLine="284"/>
              <w:contextualSpacing/>
              <w:rPr>
                <w:rFonts w:ascii="Times New Roman" w:eastAsia="Calibri" w:hAnsi="Times New Roman" w:cs="Times New Roman"/>
                <w:sz w:val="24"/>
                <w:szCs w:val="24"/>
                <w:lang w:eastAsia="ru-RU"/>
              </w:rPr>
            </w:pPr>
          </w:p>
        </w:tc>
        <w:tc>
          <w:tcPr>
            <w:tcW w:w="683" w:type="pc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0B0DFE" w:rsidRPr="004A0217" w:rsidRDefault="000B0DFE" w:rsidP="004A0217">
            <w:pPr>
              <w:spacing w:after="0" w:line="240" w:lineRule="auto"/>
              <w:contextualSpacing/>
              <w:rPr>
                <w:rFonts w:ascii="Times New Roman" w:eastAsia="Calibri" w:hAnsi="Times New Roman" w:cs="Times New Roman"/>
                <w:sz w:val="24"/>
                <w:szCs w:val="24"/>
                <w:lang w:eastAsia="ru-RU"/>
              </w:rPr>
            </w:pPr>
            <w:r w:rsidRPr="004A0217">
              <w:rPr>
                <w:rFonts w:ascii="Times New Roman" w:eastAsia="Calibri" w:hAnsi="Times New Roman" w:cs="Times New Roman"/>
                <w:sz w:val="24"/>
                <w:szCs w:val="24"/>
                <w:lang w:eastAsia="ru-RU"/>
              </w:rPr>
              <w:t>Умеет</w:t>
            </w:r>
          </w:p>
        </w:tc>
        <w:tc>
          <w:tcPr>
            <w:tcW w:w="2954" w:type="pc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0B0DFE" w:rsidRPr="004A0217" w:rsidRDefault="002F7F10" w:rsidP="004A0217">
            <w:pPr>
              <w:autoSpaceDE w:val="0"/>
              <w:autoSpaceDN w:val="0"/>
              <w:adjustRightInd w:val="0"/>
              <w:spacing w:after="0" w:line="240" w:lineRule="auto"/>
              <w:rPr>
                <w:rFonts w:ascii="Times New Roman" w:eastAsia="Times New Roman" w:hAnsi="Times New Roman" w:cs="Times New Roman"/>
                <w:iCs/>
                <w:color w:val="000000"/>
                <w:sz w:val="24"/>
                <w:szCs w:val="24"/>
                <w:lang w:eastAsia="ru-RU"/>
              </w:rPr>
            </w:pPr>
            <w:r w:rsidRPr="004A0217">
              <w:rPr>
                <w:rFonts w:ascii="Times New Roman" w:eastAsia="Times New Roman" w:hAnsi="Times New Roman" w:cs="Times New Roman"/>
                <w:iCs/>
                <w:color w:val="000000"/>
                <w:sz w:val="24"/>
                <w:szCs w:val="24"/>
                <w:lang w:eastAsia="ru-RU"/>
              </w:rPr>
              <w:t>оценивать минимальное количество базовых станций;</w:t>
            </w:r>
          </w:p>
          <w:p w:rsidR="000B0DFE" w:rsidRPr="004A0217" w:rsidRDefault="00E82B78" w:rsidP="004A0217">
            <w:pPr>
              <w:autoSpaceDE w:val="0"/>
              <w:autoSpaceDN w:val="0"/>
              <w:adjustRightInd w:val="0"/>
              <w:spacing w:after="0" w:line="240" w:lineRule="auto"/>
              <w:rPr>
                <w:rFonts w:ascii="Times New Roman" w:eastAsia="Times New Roman" w:hAnsi="Times New Roman" w:cs="Times New Roman"/>
                <w:iCs/>
                <w:color w:val="000000"/>
                <w:sz w:val="24"/>
                <w:szCs w:val="24"/>
                <w:lang w:eastAsia="ru-RU"/>
              </w:rPr>
            </w:pPr>
            <w:r w:rsidRPr="004A0217">
              <w:rPr>
                <w:rFonts w:ascii="Times New Roman" w:eastAsia="Times New Roman" w:hAnsi="Times New Roman" w:cs="Times New Roman"/>
                <w:iCs/>
                <w:color w:val="000000"/>
                <w:sz w:val="24"/>
                <w:szCs w:val="24"/>
                <w:lang w:eastAsia="ru-RU"/>
              </w:rPr>
              <w:t>планировать расположение базовых станций</w:t>
            </w:r>
            <w:r w:rsidR="000B0DFE" w:rsidRPr="004A0217">
              <w:rPr>
                <w:rFonts w:ascii="Times New Roman" w:eastAsia="Times New Roman" w:hAnsi="Times New Roman" w:cs="Times New Roman"/>
                <w:iCs/>
                <w:color w:val="000000"/>
                <w:sz w:val="24"/>
                <w:szCs w:val="24"/>
                <w:lang w:eastAsia="ru-RU"/>
              </w:rPr>
              <w:t>;</w:t>
            </w:r>
          </w:p>
          <w:p w:rsidR="000B0DFE" w:rsidRDefault="000B0DFE" w:rsidP="004A0217">
            <w:pPr>
              <w:spacing w:after="0" w:line="240" w:lineRule="auto"/>
              <w:contextualSpacing/>
              <w:rPr>
                <w:rFonts w:ascii="Times New Roman" w:eastAsia="Times New Roman" w:hAnsi="Times New Roman" w:cs="Times New Roman"/>
                <w:iCs/>
                <w:color w:val="000000"/>
                <w:sz w:val="24"/>
                <w:szCs w:val="24"/>
                <w:lang w:eastAsia="ru-RU"/>
              </w:rPr>
            </w:pPr>
            <w:r w:rsidRPr="004A0217">
              <w:rPr>
                <w:rFonts w:ascii="Times New Roman" w:eastAsia="Times New Roman" w:hAnsi="Times New Roman" w:cs="Times New Roman"/>
                <w:iCs/>
                <w:color w:val="000000"/>
                <w:sz w:val="24"/>
                <w:szCs w:val="24"/>
                <w:lang w:eastAsia="ru-RU"/>
              </w:rPr>
              <w:t xml:space="preserve">применять </w:t>
            </w:r>
            <w:r w:rsidR="002F7F10" w:rsidRPr="004A0217">
              <w:rPr>
                <w:rFonts w:ascii="Times New Roman" w:eastAsia="Times New Roman" w:hAnsi="Times New Roman" w:cs="Times New Roman"/>
                <w:iCs/>
                <w:color w:val="000000"/>
                <w:sz w:val="24"/>
                <w:szCs w:val="24"/>
                <w:lang w:eastAsia="ru-RU"/>
              </w:rPr>
              <w:t>модели распространения радиосигнала.</w:t>
            </w:r>
          </w:p>
          <w:p w:rsidR="004A0217" w:rsidRPr="004A0217" w:rsidRDefault="004A0217" w:rsidP="004A0217">
            <w:pPr>
              <w:spacing w:after="0" w:line="240" w:lineRule="auto"/>
              <w:contextualSpacing/>
              <w:rPr>
                <w:rFonts w:ascii="Times New Roman" w:eastAsia="Times New Roman" w:hAnsi="Times New Roman" w:cs="Times New Roman"/>
                <w:iCs/>
                <w:color w:val="000000"/>
                <w:sz w:val="24"/>
                <w:szCs w:val="24"/>
                <w:lang w:eastAsia="ru-RU"/>
              </w:rPr>
            </w:pPr>
          </w:p>
        </w:tc>
      </w:tr>
      <w:tr w:rsidR="000B0DFE" w:rsidRPr="004A0217" w:rsidTr="00552041">
        <w:trPr>
          <w:trHeight w:val="20"/>
          <w:jc w:val="center"/>
        </w:trPr>
        <w:tc>
          <w:tcPr>
            <w:tcW w:w="1363" w:type="pct"/>
            <w:vMerge/>
            <w:tcBorders>
              <w:left w:val="single" w:sz="6" w:space="0" w:color="000000"/>
              <w:bottom w:val="single" w:sz="6" w:space="0" w:color="000000"/>
              <w:right w:val="single" w:sz="6" w:space="0" w:color="000000"/>
            </w:tcBorders>
            <w:tcMar>
              <w:top w:w="30" w:type="dxa"/>
              <w:left w:w="108" w:type="dxa"/>
              <w:bottom w:w="30" w:type="dxa"/>
              <w:right w:w="108" w:type="dxa"/>
            </w:tcMar>
            <w:vAlign w:val="center"/>
          </w:tcPr>
          <w:p w:rsidR="000B0DFE" w:rsidRPr="004A0217" w:rsidRDefault="000B0DFE" w:rsidP="004A0217">
            <w:pPr>
              <w:spacing w:after="0" w:line="240" w:lineRule="auto"/>
              <w:ind w:firstLine="284"/>
              <w:contextualSpacing/>
              <w:rPr>
                <w:rFonts w:ascii="Times New Roman" w:eastAsia="Calibri" w:hAnsi="Times New Roman" w:cs="Times New Roman"/>
                <w:sz w:val="24"/>
                <w:szCs w:val="24"/>
                <w:lang w:eastAsia="ru-RU"/>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0B0DFE" w:rsidRPr="004A0217" w:rsidRDefault="000B0DFE" w:rsidP="004A0217">
            <w:pPr>
              <w:spacing w:after="0" w:line="240" w:lineRule="auto"/>
              <w:contextualSpacing/>
              <w:rPr>
                <w:rFonts w:ascii="Times New Roman" w:eastAsia="Calibri" w:hAnsi="Times New Roman" w:cs="Times New Roman"/>
                <w:sz w:val="24"/>
                <w:szCs w:val="24"/>
                <w:lang w:eastAsia="ru-RU"/>
              </w:rPr>
            </w:pPr>
            <w:r w:rsidRPr="004A0217">
              <w:rPr>
                <w:rFonts w:ascii="Times New Roman" w:eastAsia="Calibri" w:hAnsi="Times New Roman" w:cs="Times New Roman"/>
                <w:sz w:val="24"/>
                <w:szCs w:val="24"/>
                <w:lang w:eastAsia="ru-RU"/>
              </w:rPr>
              <w:t>Владеет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0B0DFE" w:rsidRPr="004A0217" w:rsidRDefault="000B0DFE" w:rsidP="004A0217">
            <w:pPr>
              <w:autoSpaceDE w:val="0"/>
              <w:autoSpaceDN w:val="0"/>
              <w:adjustRightInd w:val="0"/>
              <w:spacing w:after="0" w:line="240" w:lineRule="auto"/>
              <w:rPr>
                <w:rFonts w:ascii="Times New Roman" w:eastAsia="Times New Roman" w:hAnsi="Times New Roman" w:cs="Times New Roman"/>
                <w:iCs/>
                <w:color w:val="000000"/>
                <w:sz w:val="24"/>
                <w:szCs w:val="24"/>
                <w:lang w:eastAsia="ru-RU"/>
              </w:rPr>
            </w:pPr>
            <w:r w:rsidRPr="004A0217">
              <w:rPr>
                <w:rFonts w:ascii="Times New Roman" w:eastAsia="Times New Roman" w:hAnsi="Times New Roman" w:cs="Times New Roman"/>
                <w:iCs/>
                <w:color w:val="000000"/>
                <w:sz w:val="24"/>
                <w:szCs w:val="24"/>
                <w:lang w:eastAsia="ru-RU"/>
              </w:rPr>
              <w:t xml:space="preserve">навыками работы </w:t>
            </w:r>
            <w:r w:rsidR="002F7F10" w:rsidRPr="004A0217">
              <w:rPr>
                <w:rFonts w:ascii="Times New Roman" w:eastAsia="Times New Roman" w:hAnsi="Times New Roman" w:cs="Times New Roman"/>
                <w:iCs/>
                <w:color w:val="000000"/>
                <w:sz w:val="24"/>
                <w:szCs w:val="24"/>
                <w:lang w:eastAsia="ru-RU"/>
              </w:rPr>
              <w:t>с программами смартфонов для оценивания параметров принимаемого сигнала</w:t>
            </w:r>
            <w:r w:rsidRPr="004A0217">
              <w:rPr>
                <w:rFonts w:ascii="Times New Roman" w:eastAsia="Times New Roman" w:hAnsi="Times New Roman" w:cs="Times New Roman"/>
                <w:iCs/>
                <w:color w:val="000000"/>
                <w:sz w:val="24"/>
                <w:szCs w:val="24"/>
                <w:lang w:eastAsia="ru-RU"/>
              </w:rPr>
              <w:t xml:space="preserve">; </w:t>
            </w:r>
          </w:p>
          <w:p w:rsidR="000B0DFE" w:rsidRPr="004A0217" w:rsidRDefault="000B0DFE" w:rsidP="004A0217">
            <w:pPr>
              <w:autoSpaceDE w:val="0"/>
              <w:autoSpaceDN w:val="0"/>
              <w:adjustRightInd w:val="0"/>
              <w:spacing w:after="0" w:line="240" w:lineRule="auto"/>
              <w:rPr>
                <w:rFonts w:ascii="Times New Roman" w:eastAsia="Times New Roman" w:hAnsi="Times New Roman" w:cs="Times New Roman"/>
                <w:iCs/>
                <w:color w:val="000000"/>
                <w:sz w:val="24"/>
                <w:szCs w:val="24"/>
                <w:lang w:eastAsia="ru-RU"/>
              </w:rPr>
            </w:pPr>
            <w:r w:rsidRPr="004A0217">
              <w:rPr>
                <w:rFonts w:ascii="Times New Roman" w:eastAsia="Times New Roman" w:hAnsi="Times New Roman" w:cs="Times New Roman"/>
                <w:iCs/>
                <w:color w:val="000000"/>
                <w:sz w:val="24"/>
                <w:szCs w:val="24"/>
                <w:lang w:eastAsia="ru-RU"/>
              </w:rPr>
              <w:t xml:space="preserve">навыками </w:t>
            </w:r>
            <w:r w:rsidR="002F7F10" w:rsidRPr="004A0217">
              <w:rPr>
                <w:rFonts w:ascii="Times New Roman" w:eastAsia="Times New Roman" w:hAnsi="Times New Roman" w:cs="Times New Roman"/>
                <w:iCs/>
                <w:color w:val="000000"/>
                <w:sz w:val="24"/>
                <w:szCs w:val="24"/>
                <w:lang w:eastAsia="ru-RU"/>
              </w:rPr>
              <w:t xml:space="preserve">выбора диаграммы направленности </w:t>
            </w:r>
            <w:r w:rsidR="009F0CDA" w:rsidRPr="004A0217">
              <w:rPr>
                <w:rFonts w:ascii="Times New Roman" w:eastAsia="Times New Roman" w:hAnsi="Times New Roman" w:cs="Times New Roman"/>
                <w:iCs/>
                <w:color w:val="000000"/>
                <w:sz w:val="24"/>
                <w:szCs w:val="24"/>
                <w:lang w:eastAsia="ru-RU"/>
              </w:rPr>
              <w:t>антенн</w:t>
            </w:r>
            <w:r w:rsidRPr="004A0217">
              <w:rPr>
                <w:rFonts w:ascii="Times New Roman" w:eastAsia="Times New Roman" w:hAnsi="Times New Roman" w:cs="Times New Roman"/>
                <w:iCs/>
                <w:color w:val="000000"/>
                <w:sz w:val="24"/>
                <w:szCs w:val="24"/>
                <w:lang w:eastAsia="ru-RU"/>
              </w:rPr>
              <w:t>;</w:t>
            </w:r>
          </w:p>
        </w:tc>
      </w:tr>
      <w:tr w:rsidR="000B0DFE" w:rsidRPr="004A0217" w:rsidTr="00552041">
        <w:trPr>
          <w:trHeight w:val="20"/>
          <w:jc w:val="center"/>
        </w:trPr>
        <w:tc>
          <w:tcPr>
            <w:tcW w:w="1363" w:type="pct"/>
            <w:vMerge w:val="restart"/>
            <w:tcBorders>
              <w:top w:val="single" w:sz="6" w:space="0" w:color="000000"/>
              <w:left w:val="single" w:sz="6" w:space="0" w:color="000000"/>
              <w:right w:val="single" w:sz="6" w:space="0" w:color="000000"/>
            </w:tcBorders>
            <w:vAlign w:val="center"/>
          </w:tcPr>
          <w:p w:rsidR="000B0DFE" w:rsidRPr="004A0217" w:rsidRDefault="000B0DFE" w:rsidP="004A0217">
            <w:pPr>
              <w:spacing w:after="0" w:line="240" w:lineRule="auto"/>
              <w:contextualSpacing/>
              <w:rPr>
                <w:rFonts w:ascii="Times New Roman" w:eastAsia="Calibri" w:hAnsi="Times New Roman" w:cs="Times New Roman"/>
                <w:sz w:val="24"/>
                <w:szCs w:val="24"/>
                <w:lang w:eastAsia="ru-RU"/>
              </w:rPr>
            </w:pPr>
            <w:r w:rsidRPr="004A0217">
              <w:rPr>
                <w:rFonts w:ascii="Times New Roman" w:eastAsia="Times New Roman" w:hAnsi="Times New Roman" w:cs="Times New Roman"/>
                <w:b/>
                <w:color w:val="000000"/>
                <w:sz w:val="24"/>
                <w:szCs w:val="24"/>
                <w:lang w:eastAsia="ru-RU"/>
              </w:rPr>
              <w:lastRenderedPageBreak/>
              <w:t>ПК-1</w:t>
            </w:r>
            <w:r w:rsidR="003D2A77" w:rsidRPr="004A0217">
              <w:rPr>
                <w:rFonts w:ascii="Times New Roman" w:eastAsia="Times New Roman" w:hAnsi="Times New Roman" w:cs="Times New Roman"/>
                <w:b/>
                <w:color w:val="000000"/>
                <w:sz w:val="24"/>
                <w:szCs w:val="24"/>
                <w:lang w:eastAsia="ru-RU"/>
              </w:rPr>
              <w:t>9</w:t>
            </w:r>
            <w:r w:rsidRPr="004A0217">
              <w:rPr>
                <w:rFonts w:ascii="Times New Roman" w:eastAsia="Times New Roman" w:hAnsi="Times New Roman" w:cs="Times New Roman"/>
                <w:color w:val="000000"/>
                <w:sz w:val="24"/>
                <w:szCs w:val="24"/>
                <w:lang w:eastAsia="ru-RU"/>
              </w:rPr>
              <w:t xml:space="preserve"> </w:t>
            </w:r>
            <w:r w:rsidR="003D2A77" w:rsidRPr="004A0217">
              <w:rPr>
                <w:rFonts w:ascii="Times New Roman" w:eastAsia="Times New Roman" w:hAnsi="Times New Roman" w:cs="Times New Roman"/>
                <w:color w:val="000000"/>
                <w:sz w:val="24"/>
                <w:szCs w:val="24"/>
                <w:lang w:eastAsia="ru-RU"/>
              </w:rPr>
              <w:t>готовность к организации работ по практическому использованию и внедрению результатов исследований</w:t>
            </w: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0B0DFE" w:rsidRPr="004A0217" w:rsidRDefault="000B0DFE" w:rsidP="004A0217">
            <w:pPr>
              <w:spacing w:after="0" w:line="240" w:lineRule="auto"/>
              <w:contextualSpacing/>
              <w:rPr>
                <w:rFonts w:ascii="Times New Roman" w:eastAsia="Calibri" w:hAnsi="Times New Roman" w:cs="Times New Roman"/>
                <w:sz w:val="24"/>
                <w:szCs w:val="24"/>
                <w:lang w:eastAsia="ru-RU"/>
              </w:rPr>
            </w:pPr>
            <w:r w:rsidRPr="004A0217">
              <w:rPr>
                <w:rFonts w:ascii="Times New Roman" w:eastAsia="Calibri" w:hAnsi="Times New Roman" w:cs="Times New Roman"/>
                <w:sz w:val="24"/>
                <w:szCs w:val="24"/>
                <w:lang w:eastAsia="ru-RU"/>
              </w:rPr>
              <w:t>Знает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0B0DFE" w:rsidRPr="004A0217" w:rsidRDefault="000B0DFE" w:rsidP="004A0217">
            <w:pPr>
              <w:autoSpaceDE w:val="0"/>
              <w:autoSpaceDN w:val="0"/>
              <w:adjustRightInd w:val="0"/>
              <w:spacing w:after="0" w:line="240" w:lineRule="auto"/>
              <w:rPr>
                <w:rFonts w:ascii="Times New Roman" w:eastAsia="Times New Roman" w:hAnsi="Times New Roman" w:cs="Times New Roman"/>
                <w:iCs/>
                <w:color w:val="000000"/>
                <w:sz w:val="24"/>
                <w:szCs w:val="24"/>
                <w:lang w:eastAsia="ru-RU"/>
              </w:rPr>
            </w:pPr>
            <w:r w:rsidRPr="004A0217">
              <w:rPr>
                <w:rFonts w:ascii="Times New Roman" w:eastAsia="Times New Roman" w:hAnsi="Times New Roman" w:cs="Times New Roman"/>
                <w:iCs/>
                <w:color w:val="000000"/>
                <w:sz w:val="24"/>
                <w:szCs w:val="24"/>
                <w:lang w:eastAsia="ru-RU"/>
              </w:rPr>
              <w:t xml:space="preserve">направления развития </w:t>
            </w:r>
            <w:r w:rsidR="009F0CDA" w:rsidRPr="004A0217">
              <w:rPr>
                <w:rFonts w:ascii="Times New Roman" w:eastAsia="Times New Roman" w:hAnsi="Times New Roman" w:cs="Times New Roman"/>
                <w:iCs/>
                <w:color w:val="000000"/>
                <w:sz w:val="24"/>
                <w:szCs w:val="24"/>
                <w:lang w:eastAsia="ru-RU"/>
              </w:rPr>
              <w:t>технических средств мобильной связи</w:t>
            </w:r>
            <w:r w:rsidRPr="004A0217">
              <w:rPr>
                <w:rFonts w:ascii="Times New Roman" w:eastAsia="Times New Roman" w:hAnsi="Times New Roman" w:cs="Times New Roman"/>
                <w:iCs/>
                <w:color w:val="000000"/>
                <w:sz w:val="24"/>
                <w:szCs w:val="24"/>
                <w:lang w:eastAsia="ru-RU"/>
              </w:rPr>
              <w:t>;</w:t>
            </w:r>
          </w:p>
          <w:p w:rsidR="000B0DFE" w:rsidRPr="004A0217" w:rsidRDefault="00680BFC" w:rsidP="004A0217">
            <w:pPr>
              <w:autoSpaceDE w:val="0"/>
              <w:autoSpaceDN w:val="0"/>
              <w:adjustRightInd w:val="0"/>
              <w:spacing w:after="0" w:line="240" w:lineRule="auto"/>
              <w:rPr>
                <w:rFonts w:ascii="Times New Roman" w:eastAsia="Times New Roman" w:hAnsi="Times New Roman" w:cs="Times New Roman"/>
                <w:iCs/>
                <w:color w:val="000000"/>
                <w:sz w:val="24"/>
                <w:szCs w:val="24"/>
                <w:lang w:eastAsia="ru-RU"/>
              </w:rPr>
            </w:pPr>
            <w:r w:rsidRPr="004A0217">
              <w:rPr>
                <w:rFonts w:ascii="Times New Roman" w:eastAsia="Times New Roman" w:hAnsi="Times New Roman" w:cs="Times New Roman"/>
                <w:iCs/>
                <w:color w:val="000000"/>
                <w:sz w:val="24"/>
                <w:szCs w:val="24"/>
                <w:lang w:eastAsia="ru-RU"/>
              </w:rPr>
              <w:t>преимущества и недостатки систем 2</w:t>
            </w:r>
            <w:r w:rsidRPr="004A0217">
              <w:rPr>
                <w:rFonts w:ascii="Times New Roman" w:eastAsia="Times New Roman" w:hAnsi="Times New Roman" w:cs="Times New Roman"/>
                <w:iCs/>
                <w:color w:val="000000"/>
                <w:sz w:val="24"/>
                <w:szCs w:val="24"/>
                <w:lang w:val="en-US" w:eastAsia="ru-RU"/>
              </w:rPr>
              <w:t>G</w:t>
            </w:r>
            <w:r w:rsidRPr="004A0217">
              <w:rPr>
                <w:rFonts w:ascii="Times New Roman" w:eastAsia="Times New Roman" w:hAnsi="Times New Roman" w:cs="Times New Roman"/>
                <w:iCs/>
                <w:color w:val="000000"/>
                <w:sz w:val="24"/>
                <w:szCs w:val="24"/>
                <w:lang w:eastAsia="ru-RU"/>
              </w:rPr>
              <w:t>,3</w:t>
            </w:r>
            <w:r w:rsidRPr="004A0217">
              <w:rPr>
                <w:rFonts w:ascii="Times New Roman" w:eastAsia="Times New Roman" w:hAnsi="Times New Roman" w:cs="Times New Roman"/>
                <w:iCs/>
                <w:color w:val="000000"/>
                <w:sz w:val="24"/>
                <w:szCs w:val="24"/>
                <w:lang w:val="en-US" w:eastAsia="ru-RU"/>
              </w:rPr>
              <w:t>G</w:t>
            </w:r>
            <w:r w:rsidRPr="004A0217">
              <w:rPr>
                <w:rFonts w:ascii="Times New Roman" w:eastAsia="Times New Roman" w:hAnsi="Times New Roman" w:cs="Times New Roman"/>
                <w:iCs/>
                <w:color w:val="000000"/>
                <w:sz w:val="24"/>
                <w:szCs w:val="24"/>
                <w:lang w:eastAsia="ru-RU"/>
              </w:rPr>
              <w:t>,4</w:t>
            </w:r>
            <w:r w:rsidRPr="004A0217">
              <w:rPr>
                <w:rFonts w:ascii="Times New Roman" w:eastAsia="Times New Roman" w:hAnsi="Times New Roman" w:cs="Times New Roman"/>
                <w:iCs/>
                <w:color w:val="000000"/>
                <w:sz w:val="24"/>
                <w:szCs w:val="24"/>
                <w:lang w:val="en-US" w:eastAsia="ru-RU"/>
              </w:rPr>
              <w:t>G</w:t>
            </w:r>
            <w:r w:rsidR="000B0DFE" w:rsidRPr="004A0217">
              <w:rPr>
                <w:rFonts w:ascii="Times New Roman" w:eastAsia="Times New Roman" w:hAnsi="Times New Roman" w:cs="Times New Roman"/>
                <w:iCs/>
                <w:color w:val="000000"/>
                <w:sz w:val="24"/>
                <w:szCs w:val="24"/>
                <w:lang w:eastAsia="ru-RU"/>
              </w:rPr>
              <w:t xml:space="preserve">; </w:t>
            </w:r>
          </w:p>
          <w:p w:rsidR="00680BFC" w:rsidRPr="004A0217" w:rsidRDefault="00680BFC" w:rsidP="004A0217">
            <w:pPr>
              <w:autoSpaceDE w:val="0"/>
              <w:autoSpaceDN w:val="0"/>
              <w:adjustRightInd w:val="0"/>
              <w:spacing w:after="0" w:line="240" w:lineRule="auto"/>
              <w:rPr>
                <w:rFonts w:ascii="Times New Roman" w:eastAsia="Times New Roman" w:hAnsi="Times New Roman" w:cs="Times New Roman"/>
                <w:iCs/>
                <w:color w:val="000000"/>
                <w:sz w:val="24"/>
                <w:szCs w:val="24"/>
                <w:lang w:eastAsia="ru-RU"/>
              </w:rPr>
            </w:pPr>
            <w:r w:rsidRPr="004A0217">
              <w:rPr>
                <w:rFonts w:ascii="Times New Roman" w:eastAsia="Times New Roman" w:hAnsi="Times New Roman" w:cs="Times New Roman"/>
                <w:iCs/>
                <w:color w:val="000000"/>
                <w:sz w:val="24"/>
                <w:szCs w:val="24"/>
                <w:lang w:eastAsia="ru-RU"/>
              </w:rPr>
              <w:t xml:space="preserve">проблемы работы сетей в диапазоне до 1 ГГц </w:t>
            </w:r>
          </w:p>
          <w:p w:rsidR="000B0DFE" w:rsidRPr="004A0217" w:rsidRDefault="00680BFC" w:rsidP="004A0217">
            <w:pPr>
              <w:autoSpaceDE w:val="0"/>
              <w:autoSpaceDN w:val="0"/>
              <w:adjustRightInd w:val="0"/>
              <w:spacing w:after="0" w:line="240" w:lineRule="auto"/>
              <w:rPr>
                <w:rFonts w:ascii="Times New Roman" w:eastAsia="Times New Roman" w:hAnsi="Times New Roman" w:cs="Times New Roman"/>
                <w:iCs/>
                <w:color w:val="000000"/>
                <w:sz w:val="24"/>
                <w:szCs w:val="24"/>
                <w:lang w:eastAsia="ru-RU"/>
              </w:rPr>
            </w:pPr>
            <w:r w:rsidRPr="004A0217">
              <w:rPr>
                <w:rFonts w:ascii="Times New Roman" w:eastAsia="Times New Roman" w:hAnsi="Times New Roman" w:cs="Times New Roman"/>
                <w:iCs/>
                <w:color w:val="000000"/>
                <w:sz w:val="24"/>
                <w:szCs w:val="24"/>
                <w:lang w:eastAsia="ru-RU"/>
              </w:rPr>
              <w:t>в связи с занятостью диапазона другими системами</w:t>
            </w:r>
            <w:r w:rsidR="000B0DFE" w:rsidRPr="004A0217">
              <w:rPr>
                <w:rFonts w:ascii="Times New Roman" w:eastAsia="Times New Roman" w:hAnsi="Times New Roman" w:cs="Times New Roman"/>
                <w:iCs/>
                <w:color w:val="000000"/>
                <w:sz w:val="24"/>
                <w:szCs w:val="24"/>
                <w:lang w:eastAsia="ru-RU"/>
              </w:rPr>
              <w:t>;</w:t>
            </w:r>
          </w:p>
          <w:p w:rsidR="000B0DFE" w:rsidRPr="004A0217" w:rsidRDefault="00CF349D" w:rsidP="004A0217">
            <w:pPr>
              <w:autoSpaceDE w:val="0"/>
              <w:autoSpaceDN w:val="0"/>
              <w:adjustRightInd w:val="0"/>
              <w:spacing w:after="0" w:line="240" w:lineRule="auto"/>
              <w:rPr>
                <w:rFonts w:ascii="Times New Roman" w:eastAsia="Times New Roman" w:hAnsi="Times New Roman" w:cs="Times New Roman"/>
                <w:iCs/>
                <w:color w:val="000000"/>
                <w:sz w:val="24"/>
                <w:szCs w:val="24"/>
                <w:lang w:eastAsia="ru-RU"/>
              </w:rPr>
            </w:pPr>
            <w:r w:rsidRPr="004A0217">
              <w:rPr>
                <w:rFonts w:ascii="Times New Roman" w:eastAsia="Times New Roman" w:hAnsi="Times New Roman" w:cs="Times New Roman"/>
                <w:iCs/>
                <w:color w:val="000000"/>
                <w:sz w:val="24"/>
                <w:szCs w:val="24"/>
                <w:lang w:eastAsia="ru-RU"/>
              </w:rPr>
              <w:t>преимущества использования сканирующих антенн с диаграммой направленности в единицы градусов.</w:t>
            </w:r>
          </w:p>
        </w:tc>
      </w:tr>
      <w:tr w:rsidR="000B0DFE" w:rsidRPr="004A0217" w:rsidTr="00552041">
        <w:trPr>
          <w:trHeight w:val="20"/>
          <w:jc w:val="center"/>
        </w:trPr>
        <w:tc>
          <w:tcPr>
            <w:tcW w:w="1363" w:type="pct"/>
            <w:vMerge/>
            <w:tcBorders>
              <w:left w:val="single" w:sz="6" w:space="0" w:color="000000"/>
              <w:right w:val="single" w:sz="6" w:space="0" w:color="000000"/>
            </w:tcBorders>
            <w:vAlign w:val="center"/>
          </w:tcPr>
          <w:p w:rsidR="000B0DFE" w:rsidRPr="004A0217" w:rsidRDefault="000B0DFE" w:rsidP="004A0217">
            <w:pPr>
              <w:spacing w:after="0" w:line="240" w:lineRule="auto"/>
              <w:ind w:firstLine="284"/>
              <w:contextualSpacing/>
              <w:rPr>
                <w:rFonts w:ascii="Times New Roman" w:eastAsia="Calibri" w:hAnsi="Times New Roman" w:cs="Times New Roman"/>
                <w:sz w:val="24"/>
                <w:szCs w:val="24"/>
                <w:highlight w:val="yellow"/>
                <w:lang w:eastAsia="ru-RU"/>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0B0DFE" w:rsidRPr="004A0217" w:rsidRDefault="000B0DFE" w:rsidP="004A0217">
            <w:pPr>
              <w:spacing w:after="0" w:line="240" w:lineRule="auto"/>
              <w:contextualSpacing/>
              <w:rPr>
                <w:rFonts w:ascii="Times New Roman" w:eastAsia="Calibri" w:hAnsi="Times New Roman" w:cs="Times New Roman"/>
                <w:sz w:val="24"/>
                <w:szCs w:val="24"/>
                <w:lang w:eastAsia="ru-RU"/>
              </w:rPr>
            </w:pPr>
            <w:r w:rsidRPr="004A0217">
              <w:rPr>
                <w:rFonts w:ascii="Times New Roman" w:eastAsia="Calibri" w:hAnsi="Times New Roman" w:cs="Times New Roman"/>
                <w:sz w:val="24"/>
                <w:szCs w:val="24"/>
                <w:lang w:eastAsia="ru-RU"/>
              </w:rPr>
              <w:t>Умеет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0B0DFE" w:rsidRPr="004A0217" w:rsidRDefault="000B0DFE" w:rsidP="004A0217">
            <w:pPr>
              <w:autoSpaceDE w:val="0"/>
              <w:autoSpaceDN w:val="0"/>
              <w:adjustRightInd w:val="0"/>
              <w:spacing w:after="0" w:line="240" w:lineRule="auto"/>
              <w:rPr>
                <w:rFonts w:ascii="Times New Roman" w:eastAsia="Times New Roman" w:hAnsi="Times New Roman" w:cs="Times New Roman"/>
                <w:iCs/>
                <w:color w:val="000000"/>
                <w:sz w:val="24"/>
                <w:szCs w:val="24"/>
                <w:lang w:eastAsia="ru-RU"/>
              </w:rPr>
            </w:pPr>
            <w:r w:rsidRPr="004A0217">
              <w:rPr>
                <w:rFonts w:ascii="Times New Roman" w:eastAsia="Times New Roman" w:hAnsi="Times New Roman" w:cs="Times New Roman"/>
                <w:iCs/>
                <w:color w:val="000000"/>
                <w:sz w:val="24"/>
                <w:szCs w:val="24"/>
                <w:lang w:eastAsia="ru-RU"/>
              </w:rPr>
              <w:t xml:space="preserve">анализировать </w:t>
            </w:r>
            <w:r w:rsidR="00CF349D" w:rsidRPr="004A0217">
              <w:rPr>
                <w:rFonts w:ascii="Times New Roman" w:eastAsia="Times New Roman" w:hAnsi="Times New Roman" w:cs="Times New Roman"/>
                <w:iCs/>
                <w:color w:val="000000"/>
                <w:sz w:val="24"/>
                <w:szCs w:val="24"/>
                <w:lang w:eastAsia="ru-RU"/>
              </w:rPr>
              <w:t>нагрузку мобильной системы</w:t>
            </w:r>
            <w:r w:rsidRPr="004A0217">
              <w:rPr>
                <w:rFonts w:ascii="Times New Roman" w:eastAsia="Times New Roman" w:hAnsi="Times New Roman" w:cs="Times New Roman"/>
                <w:iCs/>
                <w:color w:val="000000"/>
                <w:sz w:val="24"/>
                <w:szCs w:val="24"/>
                <w:lang w:eastAsia="ru-RU"/>
              </w:rPr>
              <w:t>;</w:t>
            </w:r>
          </w:p>
          <w:p w:rsidR="000B0DFE" w:rsidRPr="004A0217" w:rsidRDefault="00CF349D" w:rsidP="004A0217">
            <w:pPr>
              <w:autoSpaceDE w:val="0"/>
              <w:autoSpaceDN w:val="0"/>
              <w:adjustRightInd w:val="0"/>
              <w:spacing w:after="0" w:line="240" w:lineRule="auto"/>
              <w:rPr>
                <w:rFonts w:ascii="Times New Roman" w:eastAsia="Times New Roman" w:hAnsi="Times New Roman" w:cs="Times New Roman"/>
                <w:iCs/>
                <w:color w:val="000000"/>
                <w:sz w:val="24"/>
                <w:szCs w:val="24"/>
                <w:lang w:eastAsia="ru-RU"/>
              </w:rPr>
            </w:pPr>
            <w:r w:rsidRPr="004A0217">
              <w:rPr>
                <w:rFonts w:ascii="Times New Roman" w:eastAsia="Times New Roman" w:hAnsi="Times New Roman" w:cs="Times New Roman"/>
                <w:iCs/>
                <w:color w:val="000000"/>
                <w:sz w:val="24"/>
                <w:szCs w:val="24"/>
                <w:lang w:eastAsia="ru-RU"/>
              </w:rPr>
              <w:t xml:space="preserve">проводить мониторинг </w:t>
            </w:r>
            <w:r w:rsidR="00C602F4" w:rsidRPr="004A0217">
              <w:rPr>
                <w:rFonts w:ascii="Times New Roman" w:eastAsia="Times New Roman" w:hAnsi="Times New Roman" w:cs="Times New Roman"/>
                <w:iCs/>
                <w:color w:val="000000"/>
                <w:sz w:val="24"/>
                <w:szCs w:val="24"/>
                <w:lang w:eastAsia="ru-RU"/>
              </w:rPr>
              <w:t>работающей сети и анализировать состояние сети по результатам измерений</w:t>
            </w:r>
            <w:r w:rsidR="000B0DFE" w:rsidRPr="004A0217">
              <w:rPr>
                <w:rFonts w:ascii="Times New Roman" w:eastAsia="Times New Roman" w:hAnsi="Times New Roman" w:cs="Times New Roman"/>
                <w:iCs/>
                <w:color w:val="000000"/>
                <w:sz w:val="24"/>
                <w:szCs w:val="24"/>
                <w:lang w:eastAsia="ru-RU"/>
              </w:rPr>
              <w:t xml:space="preserve">; </w:t>
            </w:r>
          </w:p>
          <w:p w:rsidR="000B0DFE" w:rsidRPr="004A0217" w:rsidRDefault="00C602F4" w:rsidP="004A0217">
            <w:pPr>
              <w:autoSpaceDE w:val="0"/>
              <w:autoSpaceDN w:val="0"/>
              <w:adjustRightInd w:val="0"/>
              <w:spacing w:after="0" w:line="240" w:lineRule="auto"/>
              <w:rPr>
                <w:rFonts w:ascii="Times New Roman" w:eastAsia="Times New Roman" w:hAnsi="Times New Roman" w:cs="Times New Roman"/>
                <w:iCs/>
                <w:color w:val="000000"/>
                <w:sz w:val="24"/>
                <w:szCs w:val="24"/>
                <w:lang w:eastAsia="ru-RU"/>
              </w:rPr>
            </w:pPr>
            <w:r w:rsidRPr="004A0217">
              <w:rPr>
                <w:rFonts w:ascii="Times New Roman" w:eastAsia="Times New Roman" w:hAnsi="Times New Roman" w:cs="Times New Roman"/>
                <w:iCs/>
                <w:color w:val="000000"/>
                <w:sz w:val="24"/>
                <w:szCs w:val="24"/>
                <w:lang w:eastAsia="ru-RU"/>
              </w:rPr>
              <w:t>измерять полосы частотных каналов в результате сканирования в заданном частотном диапазоне</w:t>
            </w:r>
            <w:r w:rsidR="009338CB" w:rsidRPr="004A0217">
              <w:rPr>
                <w:rFonts w:ascii="Times New Roman" w:eastAsia="Times New Roman" w:hAnsi="Times New Roman" w:cs="Times New Roman"/>
                <w:iCs/>
                <w:color w:val="000000"/>
                <w:sz w:val="24"/>
                <w:szCs w:val="24"/>
                <w:lang w:eastAsia="ru-RU"/>
              </w:rPr>
              <w:t>.</w:t>
            </w:r>
          </w:p>
        </w:tc>
      </w:tr>
      <w:tr w:rsidR="000B0DFE" w:rsidRPr="004A0217" w:rsidTr="00552041">
        <w:trPr>
          <w:trHeight w:val="20"/>
          <w:jc w:val="center"/>
        </w:trPr>
        <w:tc>
          <w:tcPr>
            <w:tcW w:w="1363" w:type="pct"/>
            <w:vMerge/>
            <w:tcBorders>
              <w:left w:val="single" w:sz="6" w:space="0" w:color="000000"/>
              <w:right w:val="single" w:sz="6" w:space="0" w:color="000000"/>
            </w:tcBorders>
            <w:vAlign w:val="center"/>
          </w:tcPr>
          <w:p w:rsidR="000B0DFE" w:rsidRPr="004A0217" w:rsidRDefault="000B0DFE" w:rsidP="004A0217">
            <w:pPr>
              <w:spacing w:after="0" w:line="240" w:lineRule="auto"/>
              <w:ind w:firstLine="284"/>
              <w:contextualSpacing/>
              <w:rPr>
                <w:rFonts w:ascii="Times New Roman" w:eastAsia="Calibri" w:hAnsi="Times New Roman" w:cs="Times New Roman"/>
                <w:sz w:val="24"/>
                <w:szCs w:val="24"/>
                <w:highlight w:val="yellow"/>
                <w:lang w:eastAsia="ru-RU"/>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0B0DFE" w:rsidRPr="004A0217" w:rsidRDefault="000B0DFE" w:rsidP="004A0217">
            <w:pPr>
              <w:spacing w:after="0" w:line="240" w:lineRule="auto"/>
              <w:contextualSpacing/>
              <w:rPr>
                <w:rFonts w:ascii="Times New Roman" w:eastAsia="Calibri" w:hAnsi="Times New Roman" w:cs="Times New Roman"/>
                <w:sz w:val="24"/>
                <w:szCs w:val="24"/>
                <w:lang w:eastAsia="ru-RU"/>
              </w:rPr>
            </w:pPr>
            <w:r w:rsidRPr="004A0217">
              <w:rPr>
                <w:rFonts w:ascii="Times New Roman" w:eastAsia="Calibri" w:hAnsi="Times New Roman" w:cs="Times New Roman"/>
                <w:sz w:val="24"/>
                <w:szCs w:val="24"/>
                <w:lang w:eastAsia="ru-RU"/>
              </w:rPr>
              <w:t>Владеет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9338CB" w:rsidRPr="004A0217" w:rsidRDefault="000B0DFE" w:rsidP="004A0217">
            <w:pPr>
              <w:autoSpaceDE w:val="0"/>
              <w:autoSpaceDN w:val="0"/>
              <w:adjustRightInd w:val="0"/>
              <w:spacing w:after="0" w:line="240" w:lineRule="auto"/>
              <w:rPr>
                <w:rFonts w:ascii="Times New Roman" w:eastAsia="Times New Roman" w:hAnsi="Times New Roman" w:cs="Times New Roman"/>
                <w:iCs/>
                <w:color w:val="000000"/>
                <w:sz w:val="24"/>
                <w:szCs w:val="24"/>
                <w:lang w:eastAsia="ru-RU"/>
              </w:rPr>
            </w:pPr>
            <w:r w:rsidRPr="004A0217">
              <w:rPr>
                <w:rFonts w:ascii="Times New Roman" w:eastAsia="Times New Roman" w:hAnsi="Times New Roman" w:cs="Times New Roman"/>
                <w:iCs/>
                <w:color w:val="000000"/>
                <w:sz w:val="24"/>
                <w:szCs w:val="24"/>
                <w:lang w:eastAsia="ru-RU"/>
              </w:rPr>
              <w:t>навыками раб</w:t>
            </w:r>
            <w:r w:rsidR="009338CB" w:rsidRPr="004A0217">
              <w:rPr>
                <w:rFonts w:ascii="Times New Roman" w:eastAsia="Times New Roman" w:hAnsi="Times New Roman" w:cs="Times New Roman"/>
                <w:iCs/>
                <w:color w:val="000000"/>
                <w:sz w:val="24"/>
                <w:szCs w:val="24"/>
                <w:lang w:eastAsia="ru-RU"/>
              </w:rPr>
              <w:t>оты со справочной информацией, необходимой для проведения лабораторных работ и составления отчетов;</w:t>
            </w:r>
          </w:p>
          <w:p w:rsidR="000B0DFE" w:rsidRPr="004A0217" w:rsidRDefault="009338CB" w:rsidP="004A0217">
            <w:pPr>
              <w:autoSpaceDE w:val="0"/>
              <w:autoSpaceDN w:val="0"/>
              <w:adjustRightInd w:val="0"/>
              <w:spacing w:after="0" w:line="240" w:lineRule="auto"/>
              <w:rPr>
                <w:rFonts w:ascii="Times New Roman" w:eastAsia="Times New Roman" w:hAnsi="Times New Roman" w:cs="Times New Roman"/>
                <w:iCs/>
                <w:color w:val="000000"/>
                <w:sz w:val="24"/>
                <w:szCs w:val="24"/>
                <w:lang w:eastAsia="ru-RU"/>
              </w:rPr>
            </w:pPr>
            <w:r w:rsidRPr="004A0217">
              <w:rPr>
                <w:rFonts w:ascii="Times New Roman" w:eastAsia="Times New Roman" w:hAnsi="Times New Roman" w:cs="Times New Roman"/>
                <w:iCs/>
                <w:color w:val="000000"/>
                <w:sz w:val="24"/>
                <w:szCs w:val="24"/>
                <w:lang w:eastAsia="ru-RU"/>
              </w:rPr>
              <w:t xml:space="preserve">приемами </w:t>
            </w:r>
            <w:r w:rsidR="004D67E0" w:rsidRPr="004A0217">
              <w:rPr>
                <w:rFonts w:ascii="Times New Roman" w:eastAsia="Times New Roman" w:hAnsi="Times New Roman" w:cs="Times New Roman"/>
                <w:iCs/>
                <w:color w:val="000000"/>
                <w:sz w:val="24"/>
                <w:szCs w:val="24"/>
                <w:lang w:eastAsia="ru-RU"/>
              </w:rPr>
              <w:t xml:space="preserve">выбора и </w:t>
            </w:r>
            <w:r w:rsidRPr="004A0217">
              <w:rPr>
                <w:rFonts w:ascii="Times New Roman" w:eastAsia="Times New Roman" w:hAnsi="Times New Roman" w:cs="Times New Roman"/>
                <w:iCs/>
                <w:color w:val="000000"/>
                <w:sz w:val="24"/>
                <w:szCs w:val="24"/>
                <w:lang w:eastAsia="ru-RU"/>
              </w:rPr>
              <w:t>применения различных моделей распространения радиосигнала применительно к полученным результатам измерения</w:t>
            </w:r>
            <w:r w:rsidR="000B0DFE" w:rsidRPr="004A0217">
              <w:rPr>
                <w:rFonts w:ascii="Times New Roman" w:eastAsia="Times New Roman" w:hAnsi="Times New Roman" w:cs="Times New Roman"/>
                <w:iCs/>
                <w:color w:val="000000"/>
                <w:sz w:val="24"/>
                <w:szCs w:val="24"/>
                <w:lang w:eastAsia="ru-RU"/>
              </w:rPr>
              <w:t>.</w:t>
            </w:r>
          </w:p>
        </w:tc>
      </w:tr>
    </w:tbl>
    <w:p w:rsidR="00360A21" w:rsidRDefault="00360A21" w:rsidP="00360A21">
      <w:pPr>
        <w:tabs>
          <w:tab w:val="left" w:pos="284"/>
        </w:tabs>
        <w:suppressAutoHyphens/>
        <w:spacing w:after="0"/>
        <w:contextualSpacing/>
        <w:jc w:val="center"/>
        <w:rPr>
          <w:rFonts w:ascii="Times New Roman" w:eastAsia="Times New Roman" w:hAnsi="Times New Roman" w:cs="Times New Roman"/>
          <w:b/>
          <w:caps/>
          <w:sz w:val="28"/>
          <w:szCs w:val="28"/>
          <w:lang w:eastAsia="ru-RU"/>
        </w:rPr>
      </w:pPr>
    </w:p>
    <w:p w:rsidR="004A0217" w:rsidRPr="004A0217" w:rsidRDefault="004A0217" w:rsidP="004A0217">
      <w:pPr>
        <w:tabs>
          <w:tab w:val="left" w:pos="284"/>
        </w:tabs>
        <w:suppressAutoHyphens/>
        <w:spacing w:after="0"/>
        <w:ind w:firstLine="709"/>
        <w:contextualSpacing/>
        <w:jc w:val="both"/>
        <w:rPr>
          <w:rFonts w:ascii="Times New Roman" w:eastAsia="Times New Roman" w:hAnsi="Times New Roman" w:cs="Times New Roman"/>
          <w:caps/>
          <w:sz w:val="28"/>
          <w:szCs w:val="28"/>
          <w:lang w:eastAsia="ru-RU"/>
        </w:rPr>
      </w:pPr>
      <w:r w:rsidRPr="00A667D9">
        <w:rPr>
          <w:rFonts w:ascii="Times New Roman" w:eastAsia="Times New Roman" w:hAnsi="Times New Roman" w:cs="Times New Roman"/>
          <w:sz w:val="28"/>
          <w:szCs w:val="28"/>
          <w:highlight w:val="yellow"/>
          <w:lang w:eastAsia="ru-RU"/>
        </w:rPr>
        <w:t>Методы активного обучения не предусмотрены учебным планом.</w:t>
      </w:r>
    </w:p>
    <w:p w:rsidR="004A0217" w:rsidRDefault="004A0217">
      <w:pPr>
        <w:rPr>
          <w:rFonts w:ascii="Times New Roman" w:eastAsia="Times New Roman" w:hAnsi="Times New Roman" w:cs="Times New Roman"/>
          <w:b/>
          <w:caps/>
          <w:sz w:val="28"/>
          <w:szCs w:val="28"/>
          <w:lang w:eastAsia="ru-RU"/>
        </w:rPr>
      </w:pPr>
      <w:r>
        <w:rPr>
          <w:rFonts w:ascii="Times New Roman" w:eastAsia="Times New Roman" w:hAnsi="Times New Roman" w:cs="Times New Roman"/>
          <w:b/>
          <w:caps/>
          <w:sz w:val="28"/>
          <w:szCs w:val="28"/>
          <w:lang w:eastAsia="ru-RU"/>
        </w:rPr>
        <w:br w:type="page"/>
      </w:r>
    </w:p>
    <w:p w:rsidR="007E75A2" w:rsidRPr="00360A21" w:rsidRDefault="007E75A2" w:rsidP="00840D46">
      <w:pPr>
        <w:pStyle w:val="a8"/>
        <w:numPr>
          <w:ilvl w:val="0"/>
          <w:numId w:val="11"/>
        </w:numPr>
        <w:tabs>
          <w:tab w:val="left" w:pos="284"/>
        </w:tabs>
        <w:suppressAutoHyphens/>
        <w:spacing w:after="0"/>
        <w:ind w:left="0" w:firstLine="0"/>
        <w:jc w:val="center"/>
        <w:rPr>
          <w:rFonts w:ascii="Times New Roman" w:eastAsia="Times New Roman" w:hAnsi="Times New Roman" w:cs="Times New Roman"/>
          <w:b/>
          <w:caps/>
          <w:sz w:val="28"/>
          <w:szCs w:val="28"/>
          <w:lang w:eastAsia="ru-RU"/>
        </w:rPr>
      </w:pPr>
      <w:r w:rsidRPr="00360A21">
        <w:rPr>
          <w:rFonts w:ascii="Times New Roman" w:eastAsia="Times New Roman" w:hAnsi="Times New Roman" w:cs="Times New Roman"/>
          <w:b/>
          <w:caps/>
          <w:sz w:val="28"/>
          <w:szCs w:val="28"/>
          <w:lang w:eastAsia="ru-RU"/>
        </w:rPr>
        <w:lastRenderedPageBreak/>
        <w:t>СТРУКТУРА И содержание ТЕОРЕТИЧЕСКОЙ части</w:t>
      </w:r>
      <w:r w:rsidR="00360A21" w:rsidRPr="00360A21">
        <w:rPr>
          <w:rFonts w:ascii="Times New Roman" w:eastAsia="Times New Roman" w:hAnsi="Times New Roman" w:cs="Times New Roman"/>
          <w:b/>
          <w:caps/>
          <w:sz w:val="28"/>
          <w:szCs w:val="28"/>
          <w:lang w:eastAsia="ru-RU"/>
        </w:rPr>
        <w:t xml:space="preserve"> </w:t>
      </w:r>
      <w:r w:rsidRPr="00360A21">
        <w:rPr>
          <w:rFonts w:ascii="Times New Roman" w:eastAsia="Times New Roman" w:hAnsi="Times New Roman" w:cs="Times New Roman"/>
          <w:b/>
          <w:caps/>
          <w:sz w:val="28"/>
          <w:szCs w:val="28"/>
          <w:lang w:eastAsia="ru-RU"/>
        </w:rPr>
        <w:t xml:space="preserve">курса </w:t>
      </w:r>
      <w:r w:rsidRPr="00360A21">
        <w:rPr>
          <w:rFonts w:ascii="Times New Roman" w:eastAsia="Times New Roman" w:hAnsi="Times New Roman" w:cs="Times New Roman"/>
          <w:b/>
          <w:sz w:val="28"/>
          <w:szCs w:val="28"/>
          <w:lang w:eastAsia="ru-RU"/>
        </w:rPr>
        <w:t>(</w:t>
      </w:r>
      <w:r w:rsidR="00E53D27">
        <w:rPr>
          <w:rFonts w:ascii="Times New Roman" w:eastAsia="Times New Roman" w:hAnsi="Times New Roman" w:cs="Times New Roman"/>
          <w:b/>
          <w:sz w:val="28"/>
          <w:szCs w:val="28"/>
          <w:lang w:eastAsia="ru-RU"/>
        </w:rPr>
        <w:t>44</w:t>
      </w:r>
      <w:r w:rsidR="00840D46">
        <w:rPr>
          <w:rFonts w:ascii="Times New Roman" w:eastAsia="Times New Roman" w:hAnsi="Times New Roman" w:cs="Times New Roman"/>
          <w:b/>
          <w:sz w:val="28"/>
          <w:szCs w:val="28"/>
          <w:lang w:eastAsia="ru-RU"/>
        </w:rPr>
        <w:t>/12</w:t>
      </w:r>
      <w:r w:rsidRPr="00360A21">
        <w:rPr>
          <w:rFonts w:ascii="Times New Roman" w:eastAsia="Times New Roman" w:hAnsi="Times New Roman" w:cs="Times New Roman"/>
          <w:b/>
          <w:sz w:val="28"/>
          <w:szCs w:val="28"/>
          <w:lang w:eastAsia="ru-RU"/>
        </w:rPr>
        <w:t xml:space="preserve"> час.</w:t>
      </w:r>
      <w:r w:rsidR="00F00BC5">
        <w:rPr>
          <w:rFonts w:ascii="Times New Roman" w:eastAsia="Times New Roman" w:hAnsi="Times New Roman" w:cs="Times New Roman"/>
          <w:b/>
          <w:sz w:val="28"/>
          <w:szCs w:val="28"/>
          <w:lang w:eastAsia="ru-RU"/>
        </w:rPr>
        <w:t xml:space="preserve">, в том </w:t>
      </w:r>
      <w:proofErr w:type="gramStart"/>
      <w:r w:rsidR="00F00BC5">
        <w:rPr>
          <w:rFonts w:ascii="Times New Roman" w:eastAsia="Times New Roman" w:hAnsi="Times New Roman" w:cs="Times New Roman"/>
          <w:b/>
          <w:sz w:val="28"/>
          <w:szCs w:val="28"/>
          <w:lang w:eastAsia="ru-RU"/>
        </w:rPr>
        <w:t xml:space="preserve">числе </w:t>
      </w:r>
      <w:r w:rsidR="00F00BC5">
        <w:rPr>
          <w:rFonts w:ascii="Times New Roman" w:eastAsia="Times New Roman" w:hAnsi="Times New Roman" w:cs="Times New Roman"/>
          <w:b/>
          <w:sz w:val="28"/>
          <w:szCs w:val="28"/>
          <w:u w:val="single"/>
          <w:lang w:eastAsia="ru-RU"/>
        </w:rPr>
        <w:t xml:space="preserve"> 8</w:t>
      </w:r>
      <w:proofErr w:type="gramEnd"/>
      <w:r w:rsidR="00F00BC5">
        <w:rPr>
          <w:rFonts w:ascii="Times New Roman" w:eastAsia="Times New Roman" w:hAnsi="Times New Roman" w:cs="Times New Roman"/>
          <w:b/>
          <w:sz w:val="28"/>
          <w:szCs w:val="28"/>
          <w:u w:val="single"/>
          <w:lang w:eastAsia="ru-RU"/>
        </w:rPr>
        <w:t xml:space="preserve">/0 </w:t>
      </w:r>
      <w:r w:rsidR="00F00BC5">
        <w:rPr>
          <w:rFonts w:ascii="Times New Roman" w:eastAsia="Times New Roman" w:hAnsi="Times New Roman" w:cs="Times New Roman"/>
          <w:b/>
          <w:sz w:val="28"/>
          <w:szCs w:val="28"/>
          <w:lang w:eastAsia="ru-RU"/>
        </w:rPr>
        <w:t xml:space="preserve"> с использованием методов активного обучения</w:t>
      </w:r>
      <w:r w:rsidRPr="00360A21">
        <w:rPr>
          <w:rFonts w:ascii="Times New Roman" w:eastAsia="Times New Roman" w:hAnsi="Times New Roman" w:cs="Times New Roman"/>
          <w:b/>
          <w:sz w:val="28"/>
          <w:szCs w:val="28"/>
          <w:lang w:eastAsia="ru-RU"/>
        </w:rPr>
        <w:t>)</w:t>
      </w:r>
    </w:p>
    <w:p w:rsidR="007E75A2" w:rsidRPr="007E75A2" w:rsidRDefault="007E75A2" w:rsidP="00360A21">
      <w:pPr>
        <w:tabs>
          <w:tab w:val="left" w:pos="284"/>
        </w:tabs>
        <w:suppressAutoHyphens/>
        <w:spacing w:after="0"/>
        <w:contextualSpacing/>
        <w:rPr>
          <w:rFonts w:ascii="Times New Roman" w:eastAsia="Times New Roman" w:hAnsi="Times New Roman" w:cs="Times New Roman"/>
          <w:b/>
          <w:caps/>
          <w:sz w:val="28"/>
          <w:szCs w:val="28"/>
          <w:lang w:eastAsia="ru-RU"/>
        </w:rPr>
      </w:pPr>
    </w:p>
    <w:p w:rsidR="007E75A2" w:rsidRPr="00211A77" w:rsidRDefault="007E75A2" w:rsidP="00211A77">
      <w:pPr>
        <w:spacing w:after="0" w:line="360" w:lineRule="auto"/>
        <w:ind w:firstLine="709"/>
        <w:contextualSpacing/>
        <w:jc w:val="both"/>
        <w:rPr>
          <w:rFonts w:ascii="Times New Roman" w:eastAsia="Calibri" w:hAnsi="Times New Roman" w:cs="Times New Roman"/>
          <w:b/>
          <w:sz w:val="28"/>
          <w:szCs w:val="28"/>
        </w:rPr>
      </w:pPr>
      <w:r w:rsidRPr="00211A77">
        <w:rPr>
          <w:rFonts w:ascii="Times New Roman" w:eastAsia="Calibri" w:hAnsi="Times New Roman" w:cs="Times New Roman"/>
          <w:b/>
          <w:sz w:val="28"/>
          <w:szCs w:val="28"/>
        </w:rPr>
        <w:t xml:space="preserve">Модуль 1. </w:t>
      </w:r>
      <w:r w:rsidR="00EC2650" w:rsidRPr="00211A77">
        <w:rPr>
          <w:rFonts w:ascii="Times New Roman" w:eastAsia="Calibri" w:hAnsi="Times New Roman" w:cs="Times New Roman"/>
          <w:b/>
          <w:sz w:val="28"/>
          <w:szCs w:val="28"/>
        </w:rPr>
        <w:t>С</w:t>
      </w:r>
      <w:r w:rsidRPr="00211A77">
        <w:rPr>
          <w:rFonts w:ascii="Times New Roman" w:eastAsia="Calibri" w:hAnsi="Times New Roman" w:cs="Times New Roman"/>
          <w:b/>
          <w:sz w:val="28"/>
          <w:szCs w:val="28"/>
        </w:rPr>
        <w:t>истемы</w:t>
      </w:r>
      <w:r w:rsidR="00EC2650" w:rsidRPr="00211A77">
        <w:rPr>
          <w:rFonts w:ascii="Times New Roman" w:eastAsia="Calibri" w:hAnsi="Times New Roman" w:cs="Times New Roman"/>
          <w:b/>
          <w:sz w:val="28"/>
          <w:szCs w:val="28"/>
        </w:rPr>
        <w:t xml:space="preserve"> мобильной связи второго поколения</w:t>
      </w:r>
    </w:p>
    <w:p w:rsidR="007E75A2" w:rsidRPr="00211A77" w:rsidRDefault="007E75A2" w:rsidP="00211A77">
      <w:pPr>
        <w:spacing w:after="0" w:line="360" w:lineRule="auto"/>
        <w:ind w:firstLine="709"/>
        <w:contextualSpacing/>
        <w:jc w:val="both"/>
        <w:rPr>
          <w:rFonts w:ascii="Times New Roman" w:eastAsia="Calibri" w:hAnsi="Times New Roman" w:cs="Times New Roman"/>
          <w:b/>
          <w:sz w:val="28"/>
          <w:szCs w:val="28"/>
        </w:rPr>
      </w:pPr>
    </w:p>
    <w:p w:rsidR="007E75A2" w:rsidRPr="00211A77" w:rsidRDefault="007E75A2" w:rsidP="00211A77">
      <w:pPr>
        <w:spacing w:after="0" w:line="360" w:lineRule="auto"/>
        <w:ind w:firstLine="709"/>
        <w:contextualSpacing/>
        <w:jc w:val="both"/>
        <w:rPr>
          <w:rFonts w:ascii="Times New Roman" w:eastAsia="Calibri" w:hAnsi="Times New Roman" w:cs="Times New Roman"/>
          <w:b/>
          <w:sz w:val="28"/>
          <w:szCs w:val="28"/>
        </w:rPr>
      </w:pPr>
      <w:r w:rsidRPr="00211A77">
        <w:rPr>
          <w:rFonts w:ascii="Times New Roman" w:eastAsia="Calibri" w:hAnsi="Times New Roman" w:cs="Times New Roman"/>
          <w:b/>
          <w:sz w:val="28"/>
          <w:szCs w:val="28"/>
        </w:rPr>
        <w:t>Раздел I.</w:t>
      </w:r>
      <w:r w:rsidR="004B5866" w:rsidRPr="00211A77">
        <w:rPr>
          <w:rFonts w:ascii="Times New Roman" w:eastAsia="Calibri" w:hAnsi="Times New Roman" w:cs="Times New Roman"/>
          <w:b/>
          <w:sz w:val="28"/>
          <w:szCs w:val="28"/>
        </w:rPr>
        <w:t xml:space="preserve"> </w:t>
      </w:r>
      <w:r w:rsidR="00EB39CE" w:rsidRPr="00211A77">
        <w:rPr>
          <w:rFonts w:ascii="Times New Roman" w:eastAsia="Calibri" w:hAnsi="Times New Roman" w:cs="Times New Roman"/>
          <w:b/>
          <w:sz w:val="28"/>
          <w:szCs w:val="28"/>
        </w:rPr>
        <w:t>Обеспечение</w:t>
      </w:r>
      <w:r w:rsidR="004B5866" w:rsidRPr="00211A77">
        <w:rPr>
          <w:rFonts w:ascii="Times New Roman" w:eastAsia="Calibri" w:hAnsi="Times New Roman" w:cs="Times New Roman"/>
          <w:b/>
          <w:sz w:val="28"/>
          <w:szCs w:val="28"/>
        </w:rPr>
        <w:t xml:space="preserve"> </w:t>
      </w:r>
      <w:r w:rsidR="00EB39CE" w:rsidRPr="00211A77">
        <w:rPr>
          <w:rFonts w:ascii="Times New Roman" w:eastAsia="Calibri" w:hAnsi="Times New Roman" w:cs="Times New Roman"/>
          <w:b/>
          <w:sz w:val="28"/>
          <w:szCs w:val="28"/>
        </w:rPr>
        <w:t>минимального отношения</w:t>
      </w:r>
      <w:r w:rsidR="004B5866" w:rsidRPr="00211A77">
        <w:rPr>
          <w:rFonts w:ascii="Times New Roman" w:eastAsia="Calibri" w:hAnsi="Times New Roman" w:cs="Times New Roman"/>
          <w:b/>
          <w:sz w:val="28"/>
          <w:szCs w:val="28"/>
        </w:rPr>
        <w:t xml:space="preserve"> </w:t>
      </w:r>
      <w:r w:rsidR="00EB39CE" w:rsidRPr="00211A77">
        <w:rPr>
          <w:rFonts w:ascii="Times New Roman" w:eastAsia="Calibri" w:hAnsi="Times New Roman" w:cs="Times New Roman"/>
          <w:b/>
          <w:sz w:val="28"/>
          <w:szCs w:val="28"/>
        </w:rPr>
        <w:t>сигнал</w:t>
      </w:r>
      <w:r w:rsidR="00274ED5">
        <w:rPr>
          <w:rFonts w:ascii="Times New Roman" w:eastAsia="Calibri" w:hAnsi="Times New Roman" w:cs="Times New Roman"/>
          <w:b/>
          <w:sz w:val="28"/>
          <w:szCs w:val="28"/>
        </w:rPr>
        <w:t xml:space="preserve"> </w:t>
      </w:r>
      <w:r w:rsidR="00EB39CE" w:rsidRPr="00211A77">
        <w:rPr>
          <w:rFonts w:ascii="Times New Roman" w:eastAsia="Calibri" w:hAnsi="Times New Roman" w:cs="Times New Roman"/>
          <w:b/>
          <w:sz w:val="28"/>
          <w:szCs w:val="28"/>
        </w:rPr>
        <w:t xml:space="preserve">помеха в сетях мобильной связи </w:t>
      </w:r>
      <w:r w:rsidRPr="00211A77">
        <w:rPr>
          <w:rFonts w:ascii="Times New Roman" w:eastAsia="Calibri" w:hAnsi="Times New Roman" w:cs="Times New Roman"/>
          <w:b/>
          <w:sz w:val="28"/>
          <w:szCs w:val="28"/>
        </w:rPr>
        <w:t>(</w:t>
      </w:r>
      <w:r w:rsidR="00E53D27">
        <w:rPr>
          <w:rFonts w:ascii="Times New Roman" w:eastAsia="Calibri" w:hAnsi="Times New Roman" w:cs="Times New Roman"/>
          <w:b/>
          <w:sz w:val="28"/>
          <w:szCs w:val="28"/>
        </w:rPr>
        <w:t>10</w:t>
      </w:r>
      <w:r w:rsidR="00840D46">
        <w:rPr>
          <w:rFonts w:ascii="Times New Roman" w:eastAsia="Calibri" w:hAnsi="Times New Roman" w:cs="Times New Roman"/>
          <w:b/>
          <w:sz w:val="28"/>
          <w:szCs w:val="28"/>
        </w:rPr>
        <w:t>/3</w:t>
      </w:r>
      <w:r w:rsidRPr="00211A77">
        <w:rPr>
          <w:rFonts w:ascii="Times New Roman" w:eastAsia="Calibri" w:hAnsi="Times New Roman" w:cs="Times New Roman"/>
          <w:b/>
          <w:sz w:val="28"/>
          <w:szCs w:val="28"/>
        </w:rPr>
        <w:t xml:space="preserve"> час.) </w:t>
      </w:r>
    </w:p>
    <w:p w:rsidR="007E75A2" w:rsidRPr="00211A77" w:rsidRDefault="007E75A2" w:rsidP="00211A77">
      <w:pPr>
        <w:spacing w:after="0" w:line="360" w:lineRule="auto"/>
        <w:ind w:firstLine="709"/>
        <w:contextualSpacing/>
        <w:jc w:val="both"/>
        <w:rPr>
          <w:rFonts w:ascii="Times New Roman" w:eastAsia="Calibri" w:hAnsi="Times New Roman" w:cs="Times New Roman"/>
          <w:b/>
          <w:sz w:val="28"/>
          <w:szCs w:val="28"/>
        </w:rPr>
      </w:pPr>
      <w:r w:rsidRPr="00211A77">
        <w:rPr>
          <w:rFonts w:ascii="Times New Roman" w:eastAsia="Calibri" w:hAnsi="Times New Roman" w:cs="Times New Roman"/>
          <w:b/>
          <w:sz w:val="28"/>
          <w:szCs w:val="28"/>
        </w:rPr>
        <w:t xml:space="preserve">Тема 1. </w:t>
      </w:r>
      <w:r w:rsidR="0035339F" w:rsidRPr="00211A77">
        <w:rPr>
          <w:rFonts w:ascii="Times New Roman" w:eastAsia="Calibri" w:hAnsi="Times New Roman" w:cs="Times New Roman"/>
          <w:b/>
          <w:sz w:val="28"/>
          <w:szCs w:val="28"/>
        </w:rPr>
        <w:t xml:space="preserve">Виды мобильной связи </w:t>
      </w:r>
      <w:r w:rsidR="00FD2D43" w:rsidRPr="00211A77">
        <w:rPr>
          <w:rFonts w:ascii="Times New Roman" w:eastAsia="Calibri" w:hAnsi="Times New Roman" w:cs="Times New Roman"/>
          <w:b/>
          <w:sz w:val="28"/>
          <w:szCs w:val="28"/>
        </w:rPr>
        <w:t>(</w:t>
      </w:r>
      <w:r w:rsidR="00E53D27">
        <w:rPr>
          <w:rFonts w:ascii="Times New Roman" w:eastAsia="Calibri" w:hAnsi="Times New Roman" w:cs="Times New Roman"/>
          <w:b/>
          <w:sz w:val="28"/>
          <w:szCs w:val="28"/>
        </w:rPr>
        <w:t>2</w:t>
      </w:r>
      <w:r w:rsidR="00840D46">
        <w:rPr>
          <w:rFonts w:ascii="Times New Roman" w:eastAsia="Calibri" w:hAnsi="Times New Roman" w:cs="Times New Roman"/>
          <w:b/>
          <w:sz w:val="28"/>
          <w:szCs w:val="28"/>
        </w:rPr>
        <w:t>/0,5</w:t>
      </w:r>
      <w:r w:rsidR="00FD2D43" w:rsidRPr="00211A77">
        <w:rPr>
          <w:rFonts w:ascii="Times New Roman" w:eastAsia="Calibri" w:hAnsi="Times New Roman" w:cs="Times New Roman"/>
          <w:b/>
          <w:sz w:val="28"/>
          <w:szCs w:val="28"/>
        </w:rPr>
        <w:t xml:space="preserve"> час.)</w:t>
      </w:r>
    </w:p>
    <w:p w:rsidR="007E75A2" w:rsidRPr="00211A77" w:rsidRDefault="0035339F" w:rsidP="00211A77">
      <w:pPr>
        <w:spacing w:after="0" w:line="360" w:lineRule="auto"/>
        <w:ind w:firstLine="709"/>
        <w:contextualSpacing/>
        <w:jc w:val="both"/>
        <w:rPr>
          <w:rFonts w:ascii="Times New Roman" w:eastAsia="Times New Roman" w:hAnsi="Times New Roman" w:cs="Times New Roman"/>
          <w:sz w:val="28"/>
          <w:szCs w:val="28"/>
          <w:lang w:eastAsia="ru-RU"/>
        </w:rPr>
      </w:pPr>
      <w:r w:rsidRPr="00211A77">
        <w:rPr>
          <w:rFonts w:ascii="Times New Roman" w:eastAsia="Times New Roman" w:hAnsi="Times New Roman" w:cs="Times New Roman"/>
          <w:sz w:val="28"/>
          <w:szCs w:val="28"/>
          <w:lang w:eastAsia="ru-RU"/>
        </w:rPr>
        <w:t xml:space="preserve">Виды мобильной связи: сотовая, </w:t>
      </w:r>
      <w:proofErr w:type="spellStart"/>
      <w:r w:rsidRPr="00211A77">
        <w:rPr>
          <w:rFonts w:ascii="Times New Roman" w:eastAsia="Times New Roman" w:hAnsi="Times New Roman" w:cs="Times New Roman"/>
          <w:sz w:val="28"/>
          <w:szCs w:val="28"/>
          <w:lang w:eastAsia="ru-RU"/>
        </w:rPr>
        <w:t>транкинговая</w:t>
      </w:r>
      <w:proofErr w:type="spellEnd"/>
      <w:r w:rsidRPr="00211A77">
        <w:rPr>
          <w:rFonts w:ascii="Times New Roman" w:eastAsia="Times New Roman" w:hAnsi="Times New Roman" w:cs="Times New Roman"/>
          <w:sz w:val="28"/>
          <w:szCs w:val="28"/>
          <w:lang w:eastAsia="ru-RU"/>
        </w:rPr>
        <w:t>, спутниковая, пейджинговая радиосвязь. Характеристика этих видов связи. Отличительные особенности. Методы множественного доступа FDMA, TDMA, CDMA</w:t>
      </w:r>
      <w:r w:rsidR="001E4C9C" w:rsidRPr="00211A77">
        <w:rPr>
          <w:rFonts w:ascii="Times New Roman" w:eastAsia="Times New Roman" w:hAnsi="Times New Roman" w:cs="Times New Roman"/>
          <w:sz w:val="28"/>
          <w:szCs w:val="28"/>
          <w:lang w:eastAsia="ru-RU"/>
        </w:rPr>
        <w:t>,</w:t>
      </w:r>
      <w:r w:rsidRPr="00211A77">
        <w:rPr>
          <w:rFonts w:ascii="Times New Roman" w:eastAsia="Times New Roman" w:hAnsi="Times New Roman" w:cs="Times New Roman"/>
          <w:sz w:val="28"/>
          <w:szCs w:val="28"/>
          <w:lang w:eastAsia="ru-RU"/>
        </w:rPr>
        <w:t xml:space="preserve"> </w:t>
      </w:r>
      <w:r w:rsidR="001E4C9C" w:rsidRPr="00211A77">
        <w:rPr>
          <w:rFonts w:ascii="Times New Roman" w:eastAsia="Times New Roman" w:hAnsi="Times New Roman" w:cs="Times New Roman"/>
          <w:sz w:val="28"/>
          <w:szCs w:val="28"/>
          <w:lang w:val="en-US" w:eastAsia="ru-RU"/>
        </w:rPr>
        <w:t>OF</w:t>
      </w:r>
      <w:r w:rsidR="001E4C9C" w:rsidRPr="00211A77">
        <w:rPr>
          <w:rFonts w:ascii="Times New Roman" w:eastAsia="Times New Roman" w:hAnsi="Times New Roman" w:cs="Times New Roman"/>
          <w:sz w:val="28"/>
          <w:szCs w:val="28"/>
          <w:lang w:eastAsia="ru-RU"/>
        </w:rPr>
        <w:t xml:space="preserve">DMA </w:t>
      </w:r>
      <w:r w:rsidRPr="00211A77">
        <w:rPr>
          <w:rFonts w:ascii="Times New Roman" w:eastAsia="Times New Roman" w:hAnsi="Times New Roman" w:cs="Times New Roman"/>
          <w:sz w:val="28"/>
          <w:szCs w:val="28"/>
          <w:lang w:eastAsia="ru-RU"/>
        </w:rPr>
        <w:t xml:space="preserve">в сетях подвижной связи. Спутниковые системы мобильной связи. Характеристики спутниковых систем </w:t>
      </w:r>
      <w:proofErr w:type="spellStart"/>
      <w:r w:rsidRPr="00211A77">
        <w:rPr>
          <w:rFonts w:ascii="Times New Roman" w:eastAsia="Times New Roman" w:hAnsi="Times New Roman" w:cs="Times New Roman"/>
          <w:sz w:val="28"/>
          <w:szCs w:val="28"/>
          <w:lang w:val="en-GB" w:eastAsia="ru-RU"/>
        </w:rPr>
        <w:t>Orbcomm</w:t>
      </w:r>
      <w:proofErr w:type="spellEnd"/>
      <w:r w:rsidRPr="00211A77">
        <w:rPr>
          <w:rFonts w:ascii="Times New Roman" w:eastAsia="Times New Roman" w:hAnsi="Times New Roman" w:cs="Times New Roman"/>
          <w:sz w:val="28"/>
          <w:szCs w:val="28"/>
          <w:lang w:eastAsia="ru-RU"/>
        </w:rPr>
        <w:t xml:space="preserve">, </w:t>
      </w:r>
      <w:r w:rsidRPr="00211A77">
        <w:rPr>
          <w:rFonts w:ascii="Times New Roman" w:eastAsia="Times New Roman" w:hAnsi="Times New Roman" w:cs="Times New Roman"/>
          <w:sz w:val="28"/>
          <w:szCs w:val="28"/>
          <w:lang w:val="en-GB" w:eastAsia="ru-RU"/>
        </w:rPr>
        <w:t>Inmarsat</w:t>
      </w:r>
      <w:r w:rsidRPr="00211A77">
        <w:rPr>
          <w:rFonts w:ascii="Times New Roman" w:eastAsia="Times New Roman" w:hAnsi="Times New Roman" w:cs="Times New Roman"/>
          <w:sz w:val="28"/>
          <w:szCs w:val="28"/>
          <w:lang w:eastAsia="ru-RU"/>
        </w:rPr>
        <w:t xml:space="preserve">-P, </w:t>
      </w:r>
      <w:proofErr w:type="spellStart"/>
      <w:r w:rsidRPr="00211A77">
        <w:rPr>
          <w:rFonts w:ascii="Times New Roman" w:eastAsia="Times New Roman" w:hAnsi="Times New Roman" w:cs="Times New Roman"/>
          <w:sz w:val="28"/>
          <w:szCs w:val="28"/>
          <w:lang w:val="en-GB" w:eastAsia="ru-RU"/>
        </w:rPr>
        <w:t>Globalstar</w:t>
      </w:r>
      <w:proofErr w:type="spellEnd"/>
      <w:r w:rsidRPr="00211A77">
        <w:rPr>
          <w:rFonts w:ascii="Times New Roman" w:eastAsia="Times New Roman" w:hAnsi="Times New Roman" w:cs="Times New Roman"/>
          <w:sz w:val="28"/>
          <w:szCs w:val="28"/>
          <w:lang w:eastAsia="ru-RU"/>
        </w:rPr>
        <w:t xml:space="preserve">, </w:t>
      </w:r>
      <w:proofErr w:type="spellStart"/>
      <w:r w:rsidRPr="00211A77">
        <w:rPr>
          <w:rFonts w:ascii="Times New Roman" w:eastAsia="Times New Roman" w:hAnsi="Times New Roman" w:cs="Times New Roman"/>
          <w:sz w:val="28"/>
          <w:szCs w:val="28"/>
          <w:lang w:val="en-GB" w:eastAsia="ru-RU"/>
        </w:rPr>
        <w:t>Teledesic</w:t>
      </w:r>
      <w:proofErr w:type="spellEnd"/>
      <w:r w:rsidRPr="00211A77">
        <w:rPr>
          <w:rFonts w:ascii="Times New Roman" w:eastAsia="Times New Roman" w:hAnsi="Times New Roman" w:cs="Times New Roman"/>
          <w:sz w:val="28"/>
          <w:szCs w:val="28"/>
          <w:lang w:eastAsia="ru-RU"/>
        </w:rPr>
        <w:t xml:space="preserve">, </w:t>
      </w:r>
      <w:r w:rsidRPr="00211A77">
        <w:rPr>
          <w:rFonts w:ascii="Times New Roman" w:eastAsia="Times New Roman" w:hAnsi="Times New Roman" w:cs="Times New Roman"/>
          <w:sz w:val="28"/>
          <w:szCs w:val="28"/>
          <w:lang w:val="en-GB" w:eastAsia="ru-RU"/>
        </w:rPr>
        <w:t>Iridium</w:t>
      </w:r>
      <w:r w:rsidRPr="00211A77">
        <w:rPr>
          <w:rFonts w:ascii="Times New Roman" w:eastAsia="Times New Roman" w:hAnsi="Times New Roman" w:cs="Times New Roman"/>
          <w:sz w:val="28"/>
          <w:szCs w:val="28"/>
          <w:lang w:eastAsia="ru-RU"/>
        </w:rPr>
        <w:t>. Преимущества низкоорбитальных спутниковых систем</w:t>
      </w:r>
      <w:r w:rsidR="007E75A2" w:rsidRPr="00211A77">
        <w:rPr>
          <w:rFonts w:ascii="Times New Roman" w:eastAsia="Times New Roman" w:hAnsi="Times New Roman" w:cs="Times New Roman"/>
          <w:sz w:val="28"/>
          <w:szCs w:val="28"/>
          <w:lang w:eastAsia="ru-RU"/>
        </w:rPr>
        <w:t>.</w:t>
      </w:r>
    </w:p>
    <w:p w:rsidR="007E75A2" w:rsidRPr="00211A77" w:rsidRDefault="007E75A2" w:rsidP="00211A77">
      <w:pPr>
        <w:spacing w:after="0" w:line="360" w:lineRule="auto"/>
        <w:ind w:firstLine="709"/>
        <w:contextualSpacing/>
        <w:jc w:val="both"/>
        <w:rPr>
          <w:rFonts w:ascii="Times New Roman" w:eastAsia="Calibri" w:hAnsi="Times New Roman" w:cs="Times New Roman"/>
          <w:b/>
          <w:sz w:val="28"/>
          <w:szCs w:val="28"/>
        </w:rPr>
      </w:pPr>
      <w:r w:rsidRPr="00211A77">
        <w:rPr>
          <w:rFonts w:ascii="Times New Roman" w:eastAsia="Calibri" w:hAnsi="Times New Roman" w:cs="Times New Roman"/>
          <w:b/>
          <w:sz w:val="28"/>
          <w:szCs w:val="28"/>
        </w:rPr>
        <w:t xml:space="preserve">Тема 2. </w:t>
      </w:r>
      <w:r w:rsidR="001166EB" w:rsidRPr="00211A77">
        <w:rPr>
          <w:rFonts w:ascii="Times New Roman" w:eastAsia="Calibri" w:hAnsi="Times New Roman" w:cs="Times New Roman"/>
          <w:b/>
          <w:sz w:val="28"/>
          <w:szCs w:val="28"/>
        </w:rPr>
        <w:t xml:space="preserve">Частотно-территориальное планирование сотовых сетей радиосвязи </w:t>
      </w:r>
      <w:r w:rsidRPr="00211A77">
        <w:rPr>
          <w:rFonts w:ascii="Times New Roman" w:eastAsia="Calibri" w:hAnsi="Times New Roman" w:cs="Times New Roman"/>
          <w:b/>
          <w:sz w:val="28"/>
          <w:szCs w:val="28"/>
        </w:rPr>
        <w:t>(2</w:t>
      </w:r>
      <w:r w:rsidR="00840D46">
        <w:rPr>
          <w:rFonts w:ascii="Times New Roman" w:eastAsia="Calibri" w:hAnsi="Times New Roman" w:cs="Times New Roman"/>
          <w:b/>
          <w:sz w:val="28"/>
          <w:szCs w:val="28"/>
        </w:rPr>
        <w:t>/0,5</w:t>
      </w:r>
      <w:r w:rsidRPr="00211A77">
        <w:rPr>
          <w:rFonts w:ascii="Times New Roman" w:eastAsia="Calibri" w:hAnsi="Times New Roman" w:cs="Times New Roman"/>
          <w:b/>
          <w:sz w:val="28"/>
          <w:szCs w:val="28"/>
        </w:rPr>
        <w:t xml:space="preserve"> час.)</w:t>
      </w:r>
    </w:p>
    <w:p w:rsidR="007E75A2" w:rsidRPr="00211A77" w:rsidRDefault="001166EB" w:rsidP="00211A77">
      <w:pPr>
        <w:spacing w:after="0" w:line="360" w:lineRule="auto"/>
        <w:ind w:firstLine="709"/>
        <w:jc w:val="both"/>
        <w:rPr>
          <w:rFonts w:ascii="Times New Roman" w:eastAsia="Times New Roman" w:hAnsi="Times New Roman" w:cs="Times New Roman"/>
          <w:sz w:val="28"/>
          <w:szCs w:val="28"/>
          <w:lang w:eastAsia="ru-RU"/>
        </w:rPr>
      </w:pPr>
      <w:r w:rsidRPr="00211A77">
        <w:rPr>
          <w:rFonts w:ascii="Times New Roman" w:eastAsia="Times New Roman" w:hAnsi="Times New Roman" w:cs="Times New Roman"/>
          <w:sz w:val="28"/>
          <w:szCs w:val="28"/>
          <w:lang w:eastAsia="ru-RU"/>
        </w:rPr>
        <w:t>Частотно-территориальное планирование сотовой сети второго поколения. Деление обслуживаемой территории на соты и секторы. Защитный интервал. Необходимый частотный ресурс сети. Количество мешающих базовых станций при делении территории на соты и секторы.</w:t>
      </w:r>
    </w:p>
    <w:p w:rsidR="007E75A2" w:rsidRPr="00211A77" w:rsidRDefault="007E75A2" w:rsidP="00211A77">
      <w:pPr>
        <w:spacing w:after="0" w:line="360" w:lineRule="auto"/>
        <w:ind w:firstLine="709"/>
        <w:jc w:val="both"/>
        <w:rPr>
          <w:rFonts w:ascii="Times New Roman" w:eastAsia="Times New Roman" w:hAnsi="Times New Roman" w:cs="Times New Roman"/>
          <w:sz w:val="28"/>
          <w:szCs w:val="28"/>
          <w:lang w:eastAsia="ru-RU"/>
        </w:rPr>
      </w:pPr>
      <w:r w:rsidRPr="00211A77">
        <w:rPr>
          <w:rFonts w:ascii="Times New Roman" w:eastAsia="Calibri" w:hAnsi="Times New Roman" w:cs="Times New Roman"/>
          <w:b/>
          <w:sz w:val="28"/>
          <w:szCs w:val="28"/>
        </w:rPr>
        <w:t xml:space="preserve">Тема 3. </w:t>
      </w:r>
      <w:r w:rsidR="000400E0" w:rsidRPr="00211A77">
        <w:rPr>
          <w:rFonts w:ascii="Times New Roman" w:eastAsia="Times New Roman" w:hAnsi="Times New Roman" w:cs="Times New Roman"/>
          <w:b/>
          <w:sz w:val="28"/>
          <w:szCs w:val="28"/>
          <w:lang w:eastAsia="ru-RU"/>
        </w:rPr>
        <w:t xml:space="preserve">Уровень принимаемого радиосигнала </w:t>
      </w:r>
      <w:r w:rsidRPr="00211A77">
        <w:rPr>
          <w:rFonts w:ascii="Times New Roman" w:eastAsia="Calibri" w:hAnsi="Times New Roman" w:cs="Times New Roman"/>
          <w:b/>
          <w:sz w:val="28"/>
          <w:szCs w:val="28"/>
        </w:rPr>
        <w:t>(2</w:t>
      </w:r>
      <w:r w:rsidR="00F87A51">
        <w:rPr>
          <w:rFonts w:ascii="Times New Roman" w:eastAsia="Calibri" w:hAnsi="Times New Roman" w:cs="Times New Roman"/>
          <w:b/>
          <w:sz w:val="28"/>
          <w:szCs w:val="28"/>
        </w:rPr>
        <w:t>/1</w:t>
      </w:r>
      <w:r w:rsidRPr="00211A77">
        <w:rPr>
          <w:rFonts w:ascii="Times New Roman" w:eastAsia="Calibri" w:hAnsi="Times New Roman" w:cs="Times New Roman"/>
          <w:b/>
          <w:sz w:val="28"/>
          <w:szCs w:val="28"/>
        </w:rPr>
        <w:t xml:space="preserve"> час.)</w:t>
      </w:r>
      <w:r w:rsidRPr="00211A77">
        <w:rPr>
          <w:rFonts w:ascii="Times New Roman" w:eastAsia="Times New Roman" w:hAnsi="Times New Roman" w:cs="Times New Roman"/>
          <w:sz w:val="28"/>
          <w:szCs w:val="28"/>
          <w:lang w:eastAsia="ru-RU"/>
        </w:rPr>
        <w:t xml:space="preserve"> </w:t>
      </w:r>
    </w:p>
    <w:p w:rsidR="007E75A2" w:rsidRPr="00211A77" w:rsidRDefault="000400E0" w:rsidP="00211A77">
      <w:pPr>
        <w:spacing w:after="0" w:line="360" w:lineRule="auto"/>
        <w:ind w:firstLine="709"/>
        <w:jc w:val="both"/>
        <w:rPr>
          <w:rFonts w:ascii="Times New Roman" w:eastAsia="Times New Roman" w:hAnsi="Times New Roman" w:cs="Times New Roman"/>
          <w:sz w:val="28"/>
          <w:szCs w:val="28"/>
          <w:lang w:eastAsia="ru-RU"/>
        </w:rPr>
      </w:pPr>
      <w:r w:rsidRPr="00211A77">
        <w:rPr>
          <w:rFonts w:ascii="Times New Roman" w:eastAsia="Times New Roman" w:hAnsi="Times New Roman" w:cs="Times New Roman"/>
          <w:sz w:val="28"/>
          <w:szCs w:val="28"/>
          <w:lang w:eastAsia="ru-RU"/>
        </w:rPr>
        <w:t xml:space="preserve">Уровень принимаемого радиосигнала базовой станции и мобильного приемника. Диапазон изменения степени ослабления </w:t>
      </w:r>
      <w:r w:rsidRPr="00211A77">
        <w:rPr>
          <w:rFonts w:ascii="Times New Roman" w:eastAsia="Times New Roman" w:hAnsi="Times New Roman" w:cs="Times New Roman"/>
          <w:sz w:val="28"/>
          <w:szCs w:val="28"/>
          <w:lang w:val="en-US" w:eastAsia="ru-RU"/>
        </w:rPr>
        <w:t>n</w:t>
      </w:r>
      <w:r w:rsidRPr="00211A77">
        <w:rPr>
          <w:rFonts w:ascii="Times New Roman" w:eastAsia="Times New Roman" w:hAnsi="Times New Roman" w:cs="Times New Roman"/>
          <w:sz w:val="28"/>
          <w:szCs w:val="28"/>
          <w:lang w:eastAsia="ru-RU"/>
        </w:rPr>
        <w:t xml:space="preserve"> радиосигнала при изменении рельефа местности. Выбор степени ослабления на начальном этапе </w:t>
      </w:r>
      <w:r w:rsidR="00A83C46" w:rsidRPr="00211A77">
        <w:rPr>
          <w:rFonts w:ascii="Times New Roman" w:eastAsia="Times New Roman" w:hAnsi="Times New Roman" w:cs="Times New Roman"/>
          <w:sz w:val="28"/>
          <w:szCs w:val="28"/>
          <w:lang w:eastAsia="ru-RU"/>
        </w:rPr>
        <w:t xml:space="preserve">расчета во время </w:t>
      </w:r>
      <w:r w:rsidRPr="00211A77">
        <w:rPr>
          <w:rFonts w:ascii="Times New Roman" w:eastAsia="Times New Roman" w:hAnsi="Times New Roman" w:cs="Times New Roman"/>
          <w:sz w:val="28"/>
          <w:szCs w:val="28"/>
          <w:lang w:eastAsia="ru-RU"/>
        </w:rPr>
        <w:t>проектирования сети. Учет измеренного значения степени ослабления в компьютерных программах при моделировании сотовой сети</w:t>
      </w:r>
      <w:r w:rsidR="007E75A2" w:rsidRPr="00211A77">
        <w:rPr>
          <w:rFonts w:ascii="Times New Roman" w:eastAsia="Times New Roman" w:hAnsi="Times New Roman" w:cs="Times New Roman"/>
          <w:sz w:val="28"/>
          <w:szCs w:val="28"/>
          <w:lang w:eastAsia="ru-RU"/>
        </w:rPr>
        <w:t>.</w:t>
      </w:r>
    </w:p>
    <w:p w:rsidR="007E75A2" w:rsidRPr="00211A77" w:rsidRDefault="007E75A2" w:rsidP="00211A77">
      <w:pPr>
        <w:spacing w:after="0" w:line="360" w:lineRule="auto"/>
        <w:ind w:firstLine="709"/>
        <w:jc w:val="both"/>
        <w:rPr>
          <w:rFonts w:ascii="Times New Roman" w:eastAsia="Times New Roman" w:hAnsi="Times New Roman" w:cs="Times New Roman"/>
          <w:sz w:val="28"/>
          <w:szCs w:val="28"/>
          <w:lang w:eastAsia="ru-RU"/>
        </w:rPr>
      </w:pPr>
      <w:r w:rsidRPr="00211A77">
        <w:rPr>
          <w:rFonts w:ascii="Times New Roman" w:eastAsia="Calibri" w:hAnsi="Times New Roman" w:cs="Times New Roman"/>
          <w:b/>
          <w:sz w:val="28"/>
          <w:szCs w:val="28"/>
        </w:rPr>
        <w:t xml:space="preserve">Тема 4. </w:t>
      </w:r>
      <w:r w:rsidRPr="00211A77">
        <w:rPr>
          <w:rFonts w:ascii="Times New Roman" w:eastAsia="Times New Roman" w:hAnsi="Times New Roman" w:cs="Times New Roman"/>
          <w:b/>
          <w:sz w:val="28"/>
          <w:szCs w:val="28"/>
          <w:lang w:eastAsia="ru-RU"/>
        </w:rPr>
        <w:t>Выбор</w:t>
      </w:r>
      <w:r w:rsidR="002B3E77" w:rsidRPr="00211A77">
        <w:rPr>
          <w:rFonts w:ascii="Times New Roman" w:eastAsia="Times New Roman" w:hAnsi="Times New Roman" w:cs="Times New Roman"/>
          <w:b/>
          <w:sz w:val="28"/>
          <w:szCs w:val="28"/>
          <w:lang w:eastAsia="ru-RU"/>
        </w:rPr>
        <w:t xml:space="preserve"> количества секторов в соте</w:t>
      </w:r>
      <w:r w:rsidRPr="00211A77">
        <w:rPr>
          <w:rFonts w:ascii="Times New Roman" w:eastAsia="Times New Roman" w:hAnsi="Times New Roman" w:cs="Times New Roman"/>
          <w:sz w:val="28"/>
          <w:szCs w:val="28"/>
          <w:lang w:eastAsia="ru-RU"/>
        </w:rPr>
        <w:t xml:space="preserve"> </w:t>
      </w:r>
      <w:r w:rsidRPr="00211A77">
        <w:rPr>
          <w:rFonts w:ascii="Times New Roman" w:eastAsia="Calibri" w:hAnsi="Times New Roman" w:cs="Times New Roman"/>
          <w:b/>
          <w:sz w:val="28"/>
          <w:szCs w:val="28"/>
        </w:rPr>
        <w:t>(</w:t>
      </w:r>
      <w:r w:rsidR="00E53D27">
        <w:rPr>
          <w:rFonts w:ascii="Times New Roman" w:eastAsia="Calibri" w:hAnsi="Times New Roman" w:cs="Times New Roman"/>
          <w:b/>
          <w:sz w:val="28"/>
          <w:szCs w:val="28"/>
        </w:rPr>
        <w:t>2</w:t>
      </w:r>
      <w:r w:rsidR="00F87A51">
        <w:rPr>
          <w:rFonts w:ascii="Times New Roman" w:eastAsia="Calibri" w:hAnsi="Times New Roman" w:cs="Times New Roman"/>
          <w:b/>
          <w:sz w:val="28"/>
          <w:szCs w:val="28"/>
        </w:rPr>
        <w:t>/0,5</w:t>
      </w:r>
      <w:r w:rsidRPr="00211A77">
        <w:rPr>
          <w:rFonts w:ascii="Times New Roman" w:eastAsia="Calibri" w:hAnsi="Times New Roman" w:cs="Times New Roman"/>
          <w:b/>
          <w:sz w:val="28"/>
          <w:szCs w:val="28"/>
        </w:rPr>
        <w:t xml:space="preserve"> час.)</w:t>
      </w:r>
    </w:p>
    <w:p w:rsidR="007E75A2" w:rsidRPr="00211A77" w:rsidRDefault="00A126B9" w:rsidP="00211A77">
      <w:pPr>
        <w:spacing w:after="0" w:line="360" w:lineRule="auto"/>
        <w:ind w:firstLine="709"/>
        <w:jc w:val="both"/>
        <w:rPr>
          <w:rFonts w:ascii="Times New Roman" w:eastAsia="Times New Roman" w:hAnsi="Times New Roman" w:cs="Times New Roman"/>
          <w:sz w:val="28"/>
          <w:szCs w:val="28"/>
          <w:lang w:eastAsia="ru-RU"/>
        </w:rPr>
      </w:pPr>
      <w:r w:rsidRPr="00211A77">
        <w:rPr>
          <w:rFonts w:ascii="Times New Roman" w:eastAsia="Times New Roman" w:hAnsi="Times New Roman" w:cs="Times New Roman"/>
          <w:sz w:val="28"/>
          <w:szCs w:val="28"/>
          <w:lang w:eastAsia="ru-RU"/>
        </w:rPr>
        <w:t>Отношение сигнал-помеха сотовой сети второго поколения</w:t>
      </w:r>
      <w:r w:rsidR="0079367A" w:rsidRPr="00211A77">
        <w:rPr>
          <w:rFonts w:ascii="Times New Roman" w:eastAsia="Times New Roman" w:hAnsi="Times New Roman" w:cs="Times New Roman"/>
          <w:sz w:val="28"/>
          <w:szCs w:val="28"/>
          <w:lang w:eastAsia="ru-RU"/>
        </w:rPr>
        <w:t>.</w:t>
      </w:r>
      <w:r w:rsidRPr="00211A77">
        <w:rPr>
          <w:rFonts w:ascii="Times New Roman" w:eastAsia="Times New Roman" w:hAnsi="Times New Roman" w:cs="Times New Roman"/>
          <w:sz w:val="28"/>
          <w:szCs w:val="28"/>
          <w:lang w:eastAsia="ru-RU"/>
        </w:rPr>
        <w:t xml:space="preserve"> </w:t>
      </w:r>
      <w:r w:rsidR="0079367A" w:rsidRPr="00211A77">
        <w:rPr>
          <w:rFonts w:ascii="Times New Roman" w:eastAsia="Times New Roman" w:hAnsi="Times New Roman" w:cs="Times New Roman"/>
          <w:sz w:val="28"/>
          <w:szCs w:val="28"/>
          <w:lang w:eastAsia="ru-RU"/>
        </w:rPr>
        <w:t>Определение</w:t>
      </w:r>
      <w:r w:rsidRPr="00211A77">
        <w:rPr>
          <w:rFonts w:ascii="Times New Roman" w:eastAsia="Times New Roman" w:hAnsi="Times New Roman" w:cs="Times New Roman"/>
          <w:sz w:val="28"/>
          <w:szCs w:val="28"/>
          <w:lang w:eastAsia="ru-RU"/>
        </w:rPr>
        <w:t xml:space="preserve"> ослабления радиосигнала через нормированные коэффициенты</w:t>
      </w:r>
      <w:r w:rsidR="0079367A" w:rsidRPr="00211A77">
        <w:rPr>
          <w:rFonts w:ascii="Times New Roman" w:eastAsia="Times New Roman" w:hAnsi="Times New Roman" w:cs="Times New Roman"/>
          <w:sz w:val="28"/>
          <w:szCs w:val="28"/>
          <w:lang w:eastAsia="ru-RU"/>
        </w:rPr>
        <w:t xml:space="preserve"> </w:t>
      </w:r>
      <w:r w:rsidR="0079367A" w:rsidRPr="00211A77">
        <w:rPr>
          <w:rFonts w:ascii="Times New Roman" w:eastAsia="Times New Roman" w:hAnsi="Times New Roman" w:cs="Times New Roman"/>
          <w:sz w:val="28"/>
          <w:szCs w:val="28"/>
          <w:lang w:eastAsia="ru-RU"/>
        </w:rPr>
        <w:lastRenderedPageBreak/>
        <w:t>с помощью степенной функции</w:t>
      </w:r>
      <w:r w:rsidRPr="00211A77">
        <w:rPr>
          <w:rFonts w:ascii="Times New Roman" w:eastAsia="Times New Roman" w:hAnsi="Times New Roman" w:cs="Times New Roman"/>
          <w:sz w:val="28"/>
          <w:szCs w:val="28"/>
          <w:lang w:eastAsia="ru-RU"/>
        </w:rPr>
        <w:t xml:space="preserve">. </w:t>
      </w:r>
      <w:r w:rsidR="0079367A" w:rsidRPr="00211A77">
        <w:rPr>
          <w:rFonts w:ascii="Times New Roman" w:eastAsia="Times New Roman" w:hAnsi="Times New Roman" w:cs="Times New Roman"/>
          <w:sz w:val="28"/>
          <w:szCs w:val="28"/>
          <w:lang w:eastAsia="ru-RU"/>
        </w:rPr>
        <w:t>О</w:t>
      </w:r>
      <w:r w:rsidRPr="00211A77">
        <w:rPr>
          <w:rFonts w:ascii="Times New Roman" w:eastAsia="Times New Roman" w:hAnsi="Times New Roman" w:cs="Times New Roman"/>
          <w:sz w:val="28"/>
          <w:szCs w:val="28"/>
          <w:lang w:eastAsia="ru-RU"/>
        </w:rPr>
        <w:t>тношени</w:t>
      </w:r>
      <w:r w:rsidR="0079367A" w:rsidRPr="00211A77">
        <w:rPr>
          <w:rFonts w:ascii="Times New Roman" w:eastAsia="Times New Roman" w:hAnsi="Times New Roman" w:cs="Times New Roman"/>
          <w:sz w:val="28"/>
          <w:szCs w:val="28"/>
          <w:lang w:eastAsia="ru-RU"/>
        </w:rPr>
        <w:t>е</w:t>
      </w:r>
      <w:r w:rsidRPr="00211A77">
        <w:rPr>
          <w:rFonts w:ascii="Times New Roman" w:eastAsia="Times New Roman" w:hAnsi="Times New Roman" w:cs="Times New Roman"/>
          <w:sz w:val="28"/>
          <w:szCs w:val="28"/>
          <w:lang w:eastAsia="ru-RU"/>
        </w:rPr>
        <w:t xml:space="preserve"> сигнал-помеха для количества</w:t>
      </w:r>
      <w:r w:rsidR="0079367A" w:rsidRPr="00211A77">
        <w:rPr>
          <w:rFonts w:ascii="Times New Roman" w:eastAsia="Times New Roman" w:hAnsi="Times New Roman" w:cs="Times New Roman"/>
          <w:sz w:val="28"/>
          <w:szCs w:val="28"/>
          <w:lang w:eastAsia="ru-RU"/>
        </w:rPr>
        <w:t xml:space="preserve"> </w:t>
      </w:r>
      <w:r w:rsidRPr="00211A77">
        <w:rPr>
          <w:rFonts w:ascii="Times New Roman" w:eastAsia="Times New Roman" w:hAnsi="Times New Roman" w:cs="Times New Roman"/>
          <w:sz w:val="28"/>
          <w:szCs w:val="28"/>
          <w:lang w:eastAsia="ru-RU"/>
        </w:rPr>
        <w:t>секторов в соте – 1, 3 и 6. Основн</w:t>
      </w:r>
      <w:r w:rsidR="005E399F" w:rsidRPr="00211A77">
        <w:rPr>
          <w:rFonts w:ascii="Times New Roman" w:eastAsia="Times New Roman" w:hAnsi="Times New Roman" w:cs="Times New Roman"/>
          <w:sz w:val="28"/>
          <w:szCs w:val="28"/>
          <w:lang w:eastAsia="ru-RU"/>
        </w:rPr>
        <w:t>ые</w:t>
      </w:r>
      <w:r w:rsidRPr="00211A77">
        <w:rPr>
          <w:rFonts w:ascii="Times New Roman" w:eastAsia="Times New Roman" w:hAnsi="Times New Roman" w:cs="Times New Roman"/>
          <w:sz w:val="28"/>
          <w:szCs w:val="28"/>
          <w:lang w:eastAsia="ru-RU"/>
        </w:rPr>
        <w:t xml:space="preserve"> параметр</w:t>
      </w:r>
      <w:r w:rsidR="005E399F" w:rsidRPr="00211A77">
        <w:rPr>
          <w:rFonts w:ascii="Times New Roman" w:eastAsia="Times New Roman" w:hAnsi="Times New Roman" w:cs="Times New Roman"/>
          <w:sz w:val="28"/>
          <w:szCs w:val="28"/>
          <w:lang w:eastAsia="ru-RU"/>
        </w:rPr>
        <w:t>ы</w:t>
      </w:r>
      <w:r w:rsidRPr="00211A77">
        <w:rPr>
          <w:rFonts w:ascii="Times New Roman" w:eastAsia="Times New Roman" w:hAnsi="Times New Roman" w:cs="Times New Roman"/>
          <w:sz w:val="28"/>
          <w:szCs w:val="28"/>
          <w:lang w:eastAsia="ru-RU"/>
        </w:rPr>
        <w:t>, влияющи</w:t>
      </w:r>
      <w:r w:rsidR="005E399F" w:rsidRPr="00211A77">
        <w:rPr>
          <w:rFonts w:ascii="Times New Roman" w:eastAsia="Times New Roman" w:hAnsi="Times New Roman" w:cs="Times New Roman"/>
          <w:sz w:val="28"/>
          <w:szCs w:val="28"/>
          <w:lang w:eastAsia="ru-RU"/>
        </w:rPr>
        <w:t>е</w:t>
      </w:r>
      <w:r w:rsidRPr="00211A77">
        <w:rPr>
          <w:rFonts w:ascii="Times New Roman" w:eastAsia="Times New Roman" w:hAnsi="Times New Roman" w:cs="Times New Roman"/>
          <w:sz w:val="28"/>
          <w:szCs w:val="28"/>
          <w:lang w:eastAsia="ru-RU"/>
        </w:rPr>
        <w:t xml:space="preserve"> </w:t>
      </w:r>
      <w:proofErr w:type="gramStart"/>
      <w:r w:rsidRPr="00211A77">
        <w:rPr>
          <w:rFonts w:ascii="Times New Roman" w:eastAsia="Times New Roman" w:hAnsi="Times New Roman" w:cs="Times New Roman"/>
          <w:sz w:val="28"/>
          <w:szCs w:val="28"/>
          <w:lang w:eastAsia="ru-RU"/>
        </w:rPr>
        <w:t>на отношение</w:t>
      </w:r>
      <w:proofErr w:type="gramEnd"/>
      <w:r w:rsidRPr="00211A77">
        <w:rPr>
          <w:rFonts w:ascii="Times New Roman" w:eastAsia="Times New Roman" w:hAnsi="Times New Roman" w:cs="Times New Roman"/>
          <w:sz w:val="28"/>
          <w:szCs w:val="28"/>
          <w:lang w:eastAsia="ru-RU"/>
        </w:rPr>
        <w:t xml:space="preserve"> сигнал-помеха в сотовой сети</w:t>
      </w:r>
      <w:r w:rsidR="005E399F" w:rsidRPr="00211A77">
        <w:rPr>
          <w:rFonts w:ascii="Times New Roman" w:eastAsia="Times New Roman" w:hAnsi="Times New Roman" w:cs="Times New Roman"/>
          <w:sz w:val="28"/>
          <w:szCs w:val="28"/>
          <w:lang w:eastAsia="ru-RU"/>
        </w:rPr>
        <w:t>: размерность кластера, защитный интервал, степень ослабления радиосигнала</w:t>
      </w:r>
      <w:r w:rsidRPr="00211A77">
        <w:rPr>
          <w:rFonts w:ascii="Times New Roman" w:eastAsia="Times New Roman" w:hAnsi="Times New Roman" w:cs="Times New Roman"/>
          <w:sz w:val="28"/>
          <w:szCs w:val="28"/>
          <w:lang w:eastAsia="ru-RU"/>
        </w:rPr>
        <w:t>.</w:t>
      </w:r>
      <w:r w:rsidR="00765729" w:rsidRPr="00211A77">
        <w:rPr>
          <w:rFonts w:ascii="Times New Roman" w:eastAsia="Times New Roman" w:hAnsi="Times New Roman" w:cs="Times New Roman"/>
          <w:sz w:val="28"/>
          <w:szCs w:val="28"/>
          <w:lang w:eastAsia="ru-RU"/>
        </w:rPr>
        <w:t xml:space="preserve"> Невозможность увелич</w:t>
      </w:r>
      <w:r w:rsidR="004C1966" w:rsidRPr="00211A77">
        <w:rPr>
          <w:rFonts w:ascii="Times New Roman" w:eastAsia="Times New Roman" w:hAnsi="Times New Roman" w:cs="Times New Roman"/>
          <w:sz w:val="28"/>
          <w:szCs w:val="28"/>
          <w:lang w:eastAsia="ru-RU"/>
        </w:rPr>
        <w:t>ения</w:t>
      </w:r>
      <w:r w:rsidR="00765729" w:rsidRPr="00211A77">
        <w:rPr>
          <w:rFonts w:ascii="Times New Roman" w:eastAsia="Times New Roman" w:hAnsi="Times New Roman" w:cs="Times New Roman"/>
          <w:sz w:val="28"/>
          <w:szCs w:val="28"/>
          <w:lang w:eastAsia="ru-RU"/>
        </w:rPr>
        <w:t xml:space="preserve"> отношени</w:t>
      </w:r>
      <w:r w:rsidR="004C1966" w:rsidRPr="00211A77">
        <w:rPr>
          <w:rFonts w:ascii="Times New Roman" w:eastAsia="Times New Roman" w:hAnsi="Times New Roman" w:cs="Times New Roman"/>
          <w:sz w:val="28"/>
          <w:szCs w:val="28"/>
          <w:lang w:eastAsia="ru-RU"/>
        </w:rPr>
        <w:t>я</w:t>
      </w:r>
      <w:r w:rsidR="00765729" w:rsidRPr="00211A77">
        <w:rPr>
          <w:rFonts w:ascii="Times New Roman" w:eastAsia="Times New Roman" w:hAnsi="Times New Roman" w:cs="Times New Roman"/>
          <w:sz w:val="28"/>
          <w:szCs w:val="28"/>
          <w:lang w:eastAsia="ru-RU"/>
        </w:rPr>
        <w:t xml:space="preserve"> сигнал-помеха за счет повышения мощности передатчика базовой станции.</w:t>
      </w:r>
    </w:p>
    <w:p w:rsidR="007E75A2" w:rsidRPr="00211A77" w:rsidRDefault="007E75A2" w:rsidP="00211A77">
      <w:pPr>
        <w:spacing w:after="0" w:line="360" w:lineRule="auto"/>
        <w:ind w:firstLine="709"/>
        <w:jc w:val="both"/>
        <w:rPr>
          <w:rFonts w:ascii="Times New Roman" w:eastAsia="Calibri" w:hAnsi="Times New Roman" w:cs="Times New Roman"/>
          <w:b/>
          <w:sz w:val="28"/>
          <w:szCs w:val="28"/>
        </w:rPr>
      </w:pPr>
      <w:r w:rsidRPr="00211A77">
        <w:rPr>
          <w:rFonts w:ascii="Times New Roman" w:eastAsia="Calibri" w:hAnsi="Times New Roman" w:cs="Times New Roman"/>
          <w:b/>
          <w:sz w:val="28"/>
          <w:szCs w:val="28"/>
        </w:rPr>
        <w:t>Тема 5.</w:t>
      </w:r>
      <w:r w:rsidRPr="00211A77">
        <w:rPr>
          <w:rFonts w:ascii="Times New Roman" w:eastAsia="Calibri" w:hAnsi="Times New Roman" w:cs="Times New Roman"/>
          <w:sz w:val="28"/>
          <w:szCs w:val="28"/>
        </w:rPr>
        <w:t xml:space="preserve"> </w:t>
      </w:r>
      <w:r w:rsidR="005049D6" w:rsidRPr="00211A77">
        <w:rPr>
          <w:rFonts w:ascii="Times New Roman" w:eastAsia="Calibri" w:hAnsi="Times New Roman" w:cs="Times New Roman"/>
          <w:b/>
          <w:sz w:val="28"/>
          <w:szCs w:val="28"/>
        </w:rPr>
        <w:t>Эмпирические модели</w:t>
      </w:r>
      <w:r w:rsidR="004A5D05" w:rsidRPr="00211A77">
        <w:rPr>
          <w:rFonts w:ascii="Times New Roman" w:eastAsia="Calibri" w:hAnsi="Times New Roman" w:cs="Times New Roman"/>
          <w:b/>
          <w:sz w:val="28"/>
          <w:szCs w:val="28"/>
        </w:rPr>
        <w:t xml:space="preserve"> распространения</w:t>
      </w:r>
      <w:r w:rsidR="00CF7239" w:rsidRPr="00211A77">
        <w:rPr>
          <w:rFonts w:ascii="Times New Roman" w:eastAsia="Calibri" w:hAnsi="Times New Roman" w:cs="Times New Roman"/>
          <w:b/>
          <w:sz w:val="28"/>
          <w:szCs w:val="28"/>
        </w:rPr>
        <w:t xml:space="preserve"> </w:t>
      </w:r>
      <w:r w:rsidR="005049D6" w:rsidRPr="00211A77">
        <w:rPr>
          <w:rFonts w:ascii="Times New Roman" w:eastAsia="Calibri" w:hAnsi="Times New Roman" w:cs="Times New Roman"/>
          <w:b/>
          <w:sz w:val="28"/>
          <w:szCs w:val="28"/>
        </w:rPr>
        <w:t>радиосигнала</w:t>
      </w:r>
      <w:r w:rsidR="00CF7239" w:rsidRPr="00211A77">
        <w:rPr>
          <w:rFonts w:ascii="Times New Roman" w:eastAsia="Calibri" w:hAnsi="Times New Roman" w:cs="Times New Roman"/>
          <w:b/>
          <w:sz w:val="28"/>
          <w:szCs w:val="28"/>
        </w:rPr>
        <w:t xml:space="preserve"> </w:t>
      </w:r>
      <w:r w:rsidRPr="00211A77">
        <w:rPr>
          <w:rFonts w:ascii="Times New Roman" w:eastAsia="Calibri" w:hAnsi="Times New Roman" w:cs="Times New Roman"/>
          <w:b/>
          <w:sz w:val="28"/>
          <w:szCs w:val="28"/>
        </w:rPr>
        <w:t>(</w:t>
      </w:r>
      <w:r w:rsidR="00FD2D43" w:rsidRPr="00211A77">
        <w:rPr>
          <w:rFonts w:ascii="Times New Roman" w:eastAsia="Calibri" w:hAnsi="Times New Roman" w:cs="Times New Roman"/>
          <w:b/>
          <w:sz w:val="28"/>
          <w:szCs w:val="28"/>
        </w:rPr>
        <w:t>2</w:t>
      </w:r>
      <w:r w:rsidR="00F87A51">
        <w:rPr>
          <w:rFonts w:ascii="Times New Roman" w:eastAsia="Calibri" w:hAnsi="Times New Roman" w:cs="Times New Roman"/>
          <w:b/>
          <w:sz w:val="28"/>
          <w:szCs w:val="28"/>
        </w:rPr>
        <w:t>/0,5</w:t>
      </w:r>
      <w:r w:rsidRPr="00211A77">
        <w:rPr>
          <w:rFonts w:ascii="Times New Roman" w:eastAsia="Calibri" w:hAnsi="Times New Roman" w:cs="Times New Roman"/>
          <w:b/>
          <w:sz w:val="28"/>
          <w:szCs w:val="28"/>
        </w:rPr>
        <w:t xml:space="preserve"> час.)</w:t>
      </w:r>
    </w:p>
    <w:p w:rsidR="000B0DFE" w:rsidRDefault="005049D6" w:rsidP="00211A77">
      <w:pPr>
        <w:spacing w:after="0" w:line="360" w:lineRule="auto"/>
        <w:ind w:firstLine="709"/>
        <w:jc w:val="both"/>
        <w:rPr>
          <w:rFonts w:ascii="Times New Roman" w:eastAsia="Calibri" w:hAnsi="Times New Roman" w:cs="Times New Roman"/>
          <w:sz w:val="28"/>
          <w:szCs w:val="28"/>
        </w:rPr>
      </w:pPr>
      <w:r w:rsidRPr="00211A77">
        <w:rPr>
          <w:rFonts w:ascii="Times New Roman" w:eastAsia="Calibri" w:hAnsi="Times New Roman" w:cs="Times New Roman"/>
          <w:sz w:val="28"/>
          <w:szCs w:val="28"/>
        </w:rPr>
        <w:t>Эмпирические модели распространения радиосигнала, рекоменд</w:t>
      </w:r>
      <w:r w:rsidR="008A489D" w:rsidRPr="00211A77">
        <w:rPr>
          <w:rFonts w:ascii="Times New Roman" w:eastAsia="Calibri" w:hAnsi="Times New Roman" w:cs="Times New Roman"/>
          <w:sz w:val="28"/>
          <w:szCs w:val="28"/>
        </w:rPr>
        <w:t>уем</w:t>
      </w:r>
      <w:r w:rsidRPr="00211A77">
        <w:rPr>
          <w:rFonts w:ascii="Times New Roman" w:eastAsia="Calibri" w:hAnsi="Times New Roman" w:cs="Times New Roman"/>
          <w:sz w:val="28"/>
          <w:szCs w:val="28"/>
        </w:rPr>
        <w:t xml:space="preserve">ые при планировании сотовой сети для расчета уровня сигнала в точке приема. </w:t>
      </w:r>
      <w:r w:rsidR="00547764" w:rsidRPr="00211A77">
        <w:rPr>
          <w:rFonts w:ascii="Times New Roman" w:eastAsia="Calibri" w:hAnsi="Times New Roman" w:cs="Times New Roman"/>
          <w:sz w:val="28"/>
          <w:szCs w:val="28"/>
        </w:rPr>
        <w:t xml:space="preserve">Модель </w:t>
      </w:r>
      <w:proofErr w:type="spellStart"/>
      <w:r w:rsidR="00547764" w:rsidRPr="00211A77">
        <w:rPr>
          <w:rFonts w:ascii="Times New Roman" w:eastAsia="Calibri" w:hAnsi="Times New Roman" w:cs="Times New Roman"/>
          <w:sz w:val="28"/>
          <w:szCs w:val="28"/>
        </w:rPr>
        <w:t>Окамура</w:t>
      </w:r>
      <w:proofErr w:type="spellEnd"/>
      <w:r w:rsidR="00547764" w:rsidRPr="00211A77">
        <w:rPr>
          <w:rFonts w:ascii="Times New Roman" w:eastAsia="Calibri" w:hAnsi="Times New Roman" w:cs="Times New Roman"/>
          <w:sz w:val="28"/>
          <w:szCs w:val="28"/>
        </w:rPr>
        <w:t xml:space="preserve">-Хата, модель СOST231- Хата, Модель </w:t>
      </w:r>
      <w:proofErr w:type="spellStart"/>
      <w:r w:rsidR="00547764" w:rsidRPr="00211A77">
        <w:rPr>
          <w:rFonts w:ascii="Times New Roman" w:eastAsia="Calibri" w:hAnsi="Times New Roman" w:cs="Times New Roman"/>
          <w:sz w:val="28"/>
          <w:szCs w:val="28"/>
        </w:rPr>
        <w:t>Уолфиша</w:t>
      </w:r>
      <w:proofErr w:type="spellEnd"/>
      <w:r w:rsidR="00547764" w:rsidRPr="00211A77">
        <w:rPr>
          <w:rFonts w:ascii="Times New Roman" w:eastAsia="Calibri" w:hAnsi="Times New Roman" w:cs="Times New Roman"/>
          <w:sz w:val="28"/>
          <w:szCs w:val="28"/>
        </w:rPr>
        <w:t xml:space="preserve"> – </w:t>
      </w:r>
      <w:proofErr w:type="spellStart"/>
      <w:r w:rsidR="00547764" w:rsidRPr="00211A77">
        <w:rPr>
          <w:rFonts w:ascii="Times New Roman" w:eastAsia="Calibri" w:hAnsi="Times New Roman" w:cs="Times New Roman"/>
          <w:sz w:val="28"/>
          <w:szCs w:val="28"/>
        </w:rPr>
        <w:t>Икегами</w:t>
      </w:r>
      <w:proofErr w:type="spellEnd"/>
      <w:r w:rsidR="00547764" w:rsidRPr="00211A77">
        <w:rPr>
          <w:rFonts w:ascii="Times New Roman" w:eastAsia="Calibri" w:hAnsi="Times New Roman" w:cs="Times New Roman"/>
          <w:sz w:val="28"/>
          <w:szCs w:val="28"/>
        </w:rPr>
        <w:t xml:space="preserve">. </w:t>
      </w:r>
      <w:r w:rsidRPr="00211A77">
        <w:rPr>
          <w:rFonts w:ascii="Times New Roman" w:eastAsia="Calibri" w:hAnsi="Times New Roman" w:cs="Times New Roman"/>
          <w:sz w:val="28"/>
          <w:szCs w:val="28"/>
        </w:rPr>
        <w:t>Условия применения формул. Пример экспериментально определенных уровней радиосигнала, характеризующих уверенный прием и потерю связи для стандарта GSM.</w:t>
      </w:r>
    </w:p>
    <w:p w:rsidR="00211A77" w:rsidRPr="00211A77" w:rsidRDefault="00211A77" w:rsidP="00211A77">
      <w:pPr>
        <w:spacing w:after="0" w:line="360" w:lineRule="auto"/>
        <w:ind w:firstLine="709"/>
        <w:jc w:val="both"/>
        <w:rPr>
          <w:rFonts w:ascii="Times New Roman" w:eastAsia="Calibri" w:hAnsi="Times New Roman" w:cs="Times New Roman"/>
          <w:color w:val="000000"/>
          <w:sz w:val="28"/>
          <w:szCs w:val="28"/>
          <w:lang w:eastAsia="ru-RU"/>
        </w:rPr>
      </w:pPr>
    </w:p>
    <w:p w:rsidR="00C86FA9" w:rsidRPr="00211A77" w:rsidRDefault="00C86FA9" w:rsidP="00211A77">
      <w:pPr>
        <w:spacing w:after="0" w:line="360" w:lineRule="auto"/>
        <w:ind w:firstLine="709"/>
        <w:contextualSpacing/>
        <w:jc w:val="both"/>
        <w:rPr>
          <w:rFonts w:ascii="Times New Roman" w:eastAsia="Times New Roman" w:hAnsi="Times New Roman" w:cs="Times New Roman"/>
          <w:b/>
          <w:sz w:val="28"/>
          <w:szCs w:val="28"/>
          <w:lang w:eastAsia="ru-RU"/>
        </w:rPr>
      </w:pPr>
      <w:r w:rsidRPr="00211A77">
        <w:rPr>
          <w:rFonts w:ascii="Times New Roman" w:eastAsia="Times New Roman" w:hAnsi="Times New Roman" w:cs="Times New Roman"/>
          <w:b/>
          <w:sz w:val="28"/>
          <w:szCs w:val="28"/>
          <w:lang w:eastAsia="ru-RU"/>
        </w:rPr>
        <w:t xml:space="preserve">Раздел II. Системы мобильной связи с временным разделением каналов связи TDMA </w:t>
      </w:r>
      <w:r w:rsidR="00A51B18" w:rsidRPr="00211A77">
        <w:rPr>
          <w:rFonts w:ascii="Times New Roman" w:eastAsia="Times New Roman" w:hAnsi="Times New Roman" w:cs="Times New Roman"/>
          <w:b/>
          <w:sz w:val="28"/>
          <w:szCs w:val="28"/>
          <w:lang w:eastAsia="ru-RU"/>
        </w:rPr>
        <w:t>(</w:t>
      </w:r>
      <w:r w:rsidR="00E53D27">
        <w:rPr>
          <w:rFonts w:ascii="Times New Roman" w:eastAsia="Times New Roman" w:hAnsi="Times New Roman" w:cs="Times New Roman"/>
          <w:b/>
          <w:sz w:val="28"/>
          <w:szCs w:val="28"/>
          <w:lang w:eastAsia="ru-RU"/>
        </w:rPr>
        <w:t>10</w:t>
      </w:r>
      <w:r w:rsidR="00F87A51">
        <w:rPr>
          <w:rFonts w:ascii="Times New Roman" w:eastAsia="Times New Roman" w:hAnsi="Times New Roman" w:cs="Times New Roman"/>
          <w:b/>
          <w:sz w:val="28"/>
          <w:szCs w:val="28"/>
          <w:lang w:eastAsia="ru-RU"/>
        </w:rPr>
        <w:t>/3</w:t>
      </w:r>
      <w:r w:rsidR="00A51B18" w:rsidRPr="00211A77">
        <w:rPr>
          <w:rFonts w:ascii="Times New Roman" w:eastAsia="Times New Roman" w:hAnsi="Times New Roman" w:cs="Times New Roman"/>
          <w:b/>
          <w:sz w:val="28"/>
          <w:szCs w:val="28"/>
          <w:lang w:eastAsia="ru-RU"/>
        </w:rPr>
        <w:t xml:space="preserve"> час.)</w:t>
      </w:r>
    </w:p>
    <w:p w:rsidR="00C86FA9" w:rsidRPr="00211A77" w:rsidRDefault="00C86FA9" w:rsidP="00211A77">
      <w:pPr>
        <w:spacing w:after="0" w:line="360" w:lineRule="auto"/>
        <w:ind w:firstLine="709"/>
        <w:contextualSpacing/>
        <w:jc w:val="both"/>
        <w:rPr>
          <w:rFonts w:ascii="Times New Roman" w:eastAsia="Times New Roman" w:hAnsi="Times New Roman" w:cs="Times New Roman"/>
          <w:b/>
          <w:sz w:val="28"/>
          <w:szCs w:val="28"/>
          <w:lang w:eastAsia="ru-RU"/>
        </w:rPr>
      </w:pPr>
      <w:r w:rsidRPr="00211A77">
        <w:rPr>
          <w:rFonts w:ascii="Times New Roman" w:eastAsia="Times New Roman" w:hAnsi="Times New Roman" w:cs="Times New Roman"/>
          <w:b/>
          <w:sz w:val="28"/>
          <w:szCs w:val="28"/>
          <w:lang w:eastAsia="ru-RU"/>
        </w:rPr>
        <w:t xml:space="preserve">Тема 6. </w:t>
      </w:r>
      <w:r w:rsidR="00BC5263" w:rsidRPr="00211A77">
        <w:rPr>
          <w:rFonts w:ascii="Times New Roman" w:eastAsia="Times New Roman" w:hAnsi="Times New Roman" w:cs="Times New Roman"/>
          <w:b/>
          <w:sz w:val="28"/>
          <w:szCs w:val="28"/>
          <w:lang w:eastAsia="ru-RU"/>
        </w:rPr>
        <w:t xml:space="preserve">Организация каналов радиосвязи стандарта GSM </w:t>
      </w:r>
      <w:r w:rsidRPr="00211A77">
        <w:rPr>
          <w:rFonts w:ascii="Times New Roman" w:eastAsia="Times New Roman" w:hAnsi="Times New Roman" w:cs="Times New Roman"/>
          <w:b/>
          <w:sz w:val="28"/>
          <w:szCs w:val="28"/>
          <w:lang w:eastAsia="ru-RU"/>
        </w:rPr>
        <w:t>(</w:t>
      </w:r>
      <w:r w:rsidR="00BC5263" w:rsidRPr="00211A77">
        <w:rPr>
          <w:rFonts w:ascii="Times New Roman" w:eastAsia="Times New Roman" w:hAnsi="Times New Roman" w:cs="Times New Roman"/>
          <w:b/>
          <w:sz w:val="28"/>
          <w:szCs w:val="28"/>
          <w:lang w:eastAsia="ru-RU"/>
        </w:rPr>
        <w:t>2</w:t>
      </w:r>
      <w:r w:rsidR="00F87A51">
        <w:rPr>
          <w:rFonts w:ascii="Times New Roman" w:eastAsia="Times New Roman" w:hAnsi="Times New Roman" w:cs="Times New Roman"/>
          <w:b/>
          <w:sz w:val="28"/>
          <w:szCs w:val="28"/>
          <w:lang w:eastAsia="ru-RU"/>
        </w:rPr>
        <w:t>/1</w:t>
      </w:r>
      <w:r w:rsidRPr="00211A77">
        <w:rPr>
          <w:rFonts w:ascii="Times New Roman" w:eastAsia="Times New Roman" w:hAnsi="Times New Roman" w:cs="Times New Roman"/>
          <w:b/>
          <w:sz w:val="28"/>
          <w:szCs w:val="28"/>
          <w:lang w:eastAsia="ru-RU"/>
        </w:rPr>
        <w:t xml:space="preserve"> час.)</w:t>
      </w:r>
    </w:p>
    <w:p w:rsidR="00C86FA9" w:rsidRPr="00211A77" w:rsidRDefault="00BC5263" w:rsidP="00211A77">
      <w:pPr>
        <w:spacing w:after="0" w:line="360" w:lineRule="auto"/>
        <w:ind w:firstLine="709"/>
        <w:contextualSpacing/>
        <w:jc w:val="both"/>
        <w:rPr>
          <w:rFonts w:ascii="Times New Roman" w:eastAsia="Times New Roman" w:hAnsi="Times New Roman" w:cs="Times New Roman"/>
          <w:sz w:val="28"/>
          <w:szCs w:val="28"/>
          <w:lang w:eastAsia="ru-RU"/>
        </w:rPr>
      </w:pPr>
      <w:r w:rsidRPr="00211A77">
        <w:rPr>
          <w:rFonts w:ascii="Times New Roman" w:eastAsia="Times New Roman" w:hAnsi="Times New Roman" w:cs="Times New Roman"/>
          <w:sz w:val="28"/>
          <w:szCs w:val="28"/>
          <w:lang w:eastAsia="ru-RU"/>
        </w:rPr>
        <w:t xml:space="preserve">Стандарт GSM. Основные параметры и услуги. Организация каналов радиосвязи с помощью частотно временной матрицы. Методы множественного доступа </w:t>
      </w:r>
      <w:r w:rsidR="001B5682" w:rsidRPr="00211A77">
        <w:rPr>
          <w:rFonts w:ascii="Times New Roman" w:eastAsia="Times New Roman" w:hAnsi="Times New Roman" w:cs="Times New Roman"/>
          <w:sz w:val="28"/>
          <w:szCs w:val="28"/>
          <w:lang w:eastAsia="ru-RU"/>
        </w:rPr>
        <w:t xml:space="preserve">FDMA, TDMA </w:t>
      </w:r>
      <w:r w:rsidRPr="00211A77">
        <w:rPr>
          <w:rFonts w:ascii="Times New Roman" w:eastAsia="Times New Roman" w:hAnsi="Times New Roman" w:cs="Times New Roman"/>
          <w:sz w:val="28"/>
          <w:szCs w:val="28"/>
          <w:lang w:eastAsia="ru-RU"/>
        </w:rPr>
        <w:t>стандарта GSM. Нумерация каналов связи. Медленные скачки по частоте.</w:t>
      </w:r>
    </w:p>
    <w:p w:rsidR="00C86FA9" w:rsidRPr="00211A77" w:rsidRDefault="00C86FA9" w:rsidP="00211A77">
      <w:pPr>
        <w:spacing w:after="0" w:line="360" w:lineRule="auto"/>
        <w:ind w:firstLine="709"/>
        <w:contextualSpacing/>
        <w:jc w:val="both"/>
        <w:rPr>
          <w:rFonts w:ascii="Times New Roman" w:eastAsia="Times New Roman" w:hAnsi="Times New Roman" w:cs="Times New Roman"/>
          <w:b/>
          <w:sz w:val="28"/>
          <w:szCs w:val="28"/>
          <w:lang w:eastAsia="ru-RU"/>
        </w:rPr>
      </w:pPr>
      <w:r w:rsidRPr="00211A77">
        <w:rPr>
          <w:rFonts w:ascii="Times New Roman" w:eastAsia="Times New Roman" w:hAnsi="Times New Roman" w:cs="Times New Roman"/>
          <w:b/>
          <w:sz w:val="28"/>
          <w:szCs w:val="28"/>
          <w:lang w:eastAsia="ru-RU"/>
        </w:rPr>
        <w:t xml:space="preserve">Тема 7. </w:t>
      </w:r>
      <w:r w:rsidR="003458F5" w:rsidRPr="00211A77">
        <w:rPr>
          <w:rFonts w:ascii="Times New Roman" w:eastAsia="Times New Roman" w:hAnsi="Times New Roman" w:cs="Times New Roman"/>
          <w:b/>
          <w:sz w:val="28"/>
          <w:szCs w:val="28"/>
          <w:lang w:eastAsia="ru-RU"/>
        </w:rPr>
        <w:t>Физические и логические каналы радиосвязи стандарта</w:t>
      </w:r>
      <w:r w:rsidR="004A5D05" w:rsidRPr="00211A77">
        <w:rPr>
          <w:rFonts w:ascii="Times New Roman" w:eastAsia="Times New Roman" w:hAnsi="Times New Roman" w:cs="Times New Roman"/>
          <w:b/>
          <w:sz w:val="28"/>
          <w:szCs w:val="28"/>
          <w:lang w:eastAsia="ru-RU"/>
        </w:rPr>
        <w:t xml:space="preserve"> </w:t>
      </w:r>
      <w:r w:rsidR="003458F5" w:rsidRPr="00211A77">
        <w:rPr>
          <w:rFonts w:ascii="Times New Roman" w:eastAsia="Times New Roman" w:hAnsi="Times New Roman" w:cs="Times New Roman"/>
          <w:b/>
          <w:sz w:val="28"/>
          <w:szCs w:val="28"/>
          <w:lang w:eastAsia="ru-RU"/>
        </w:rPr>
        <w:t xml:space="preserve">GSM </w:t>
      </w:r>
      <w:r w:rsidRPr="00274ED5">
        <w:rPr>
          <w:rFonts w:ascii="Times New Roman" w:eastAsia="Times New Roman" w:hAnsi="Times New Roman" w:cs="Times New Roman"/>
          <w:b/>
          <w:sz w:val="28"/>
          <w:szCs w:val="28"/>
          <w:lang w:eastAsia="ru-RU"/>
        </w:rPr>
        <w:t>(</w:t>
      </w:r>
      <w:r w:rsidR="003458F5" w:rsidRPr="00274ED5">
        <w:rPr>
          <w:rFonts w:ascii="Times New Roman" w:eastAsia="Times New Roman" w:hAnsi="Times New Roman" w:cs="Times New Roman"/>
          <w:b/>
          <w:sz w:val="28"/>
          <w:szCs w:val="28"/>
          <w:lang w:eastAsia="ru-RU"/>
        </w:rPr>
        <w:t>2</w:t>
      </w:r>
      <w:r w:rsidR="00F87A51">
        <w:rPr>
          <w:rFonts w:ascii="Times New Roman" w:eastAsia="Times New Roman" w:hAnsi="Times New Roman" w:cs="Times New Roman"/>
          <w:b/>
          <w:sz w:val="28"/>
          <w:szCs w:val="28"/>
          <w:lang w:eastAsia="ru-RU"/>
        </w:rPr>
        <w:t>/0,5</w:t>
      </w:r>
      <w:r w:rsidRPr="00274ED5">
        <w:rPr>
          <w:rFonts w:ascii="Times New Roman" w:eastAsia="Times New Roman" w:hAnsi="Times New Roman" w:cs="Times New Roman"/>
          <w:b/>
          <w:sz w:val="28"/>
          <w:szCs w:val="28"/>
          <w:lang w:eastAsia="ru-RU"/>
        </w:rPr>
        <w:t xml:space="preserve"> час.)</w:t>
      </w:r>
      <w:r w:rsidRPr="00211A77">
        <w:rPr>
          <w:rFonts w:ascii="Times New Roman" w:eastAsia="Times New Roman" w:hAnsi="Times New Roman" w:cs="Times New Roman"/>
          <w:sz w:val="28"/>
          <w:szCs w:val="28"/>
          <w:lang w:eastAsia="ru-RU"/>
        </w:rPr>
        <w:t xml:space="preserve"> </w:t>
      </w:r>
    </w:p>
    <w:p w:rsidR="003458F5" w:rsidRPr="00211A77" w:rsidRDefault="003458F5" w:rsidP="00211A77">
      <w:pPr>
        <w:spacing w:after="0" w:line="360" w:lineRule="auto"/>
        <w:ind w:firstLine="709"/>
        <w:contextualSpacing/>
        <w:jc w:val="both"/>
        <w:rPr>
          <w:rFonts w:ascii="Times New Roman" w:eastAsia="Times New Roman" w:hAnsi="Times New Roman" w:cs="Times New Roman"/>
          <w:sz w:val="28"/>
          <w:szCs w:val="28"/>
          <w:lang w:eastAsia="ru-RU"/>
        </w:rPr>
      </w:pPr>
      <w:r w:rsidRPr="00211A77">
        <w:rPr>
          <w:rFonts w:ascii="Times New Roman" w:eastAsia="Times New Roman" w:hAnsi="Times New Roman" w:cs="Times New Roman"/>
          <w:sz w:val="28"/>
          <w:szCs w:val="28"/>
          <w:lang w:eastAsia="ru-RU"/>
        </w:rPr>
        <w:t>Физические каналы радиосвязи стандарта GSM. Организация физических каналов радиосвязи, их характеристики. Количество одновременно разговаривающих абонентов сети. Количество каналов связи базовой станции.</w:t>
      </w:r>
    </w:p>
    <w:p w:rsidR="003458F5" w:rsidRPr="00211A77" w:rsidRDefault="003458F5" w:rsidP="00211A77">
      <w:pPr>
        <w:spacing w:after="0" w:line="360" w:lineRule="auto"/>
        <w:ind w:firstLine="709"/>
        <w:contextualSpacing/>
        <w:jc w:val="both"/>
        <w:rPr>
          <w:rFonts w:ascii="Times New Roman" w:eastAsia="Times New Roman" w:hAnsi="Times New Roman" w:cs="Times New Roman"/>
          <w:sz w:val="28"/>
          <w:szCs w:val="28"/>
          <w:lang w:eastAsia="ru-RU"/>
        </w:rPr>
      </w:pPr>
      <w:r w:rsidRPr="00211A77">
        <w:rPr>
          <w:rFonts w:ascii="Times New Roman" w:eastAsia="Times New Roman" w:hAnsi="Times New Roman" w:cs="Times New Roman"/>
          <w:sz w:val="28"/>
          <w:szCs w:val="28"/>
          <w:lang w:eastAsia="ru-RU"/>
        </w:rPr>
        <w:t xml:space="preserve">Логические каналы радиосвязи стандарта GSM. Организация логических каналов радиосвязи, их характеристики. Пример передачи </w:t>
      </w:r>
      <w:proofErr w:type="spellStart"/>
      <w:r w:rsidRPr="00211A77">
        <w:rPr>
          <w:rFonts w:ascii="Times New Roman" w:eastAsia="Times New Roman" w:hAnsi="Times New Roman" w:cs="Times New Roman"/>
          <w:sz w:val="28"/>
          <w:szCs w:val="28"/>
          <w:lang w:eastAsia="ru-RU"/>
        </w:rPr>
        <w:t>мультикадра</w:t>
      </w:r>
      <w:proofErr w:type="spellEnd"/>
      <w:r w:rsidRPr="00211A77">
        <w:rPr>
          <w:rFonts w:ascii="Times New Roman" w:eastAsia="Times New Roman" w:hAnsi="Times New Roman" w:cs="Times New Roman"/>
          <w:sz w:val="28"/>
          <w:szCs w:val="28"/>
          <w:lang w:eastAsia="ru-RU"/>
        </w:rPr>
        <w:t xml:space="preserve"> по каналу случайного доступа RACH</w:t>
      </w:r>
    </w:p>
    <w:p w:rsidR="00C86FA9" w:rsidRPr="00211A77" w:rsidRDefault="00C86FA9" w:rsidP="00211A77">
      <w:pPr>
        <w:spacing w:after="0" w:line="360" w:lineRule="auto"/>
        <w:ind w:firstLine="709"/>
        <w:contextualSpacing/>
        <w:jc w:val="both"/>
        <w:rPr>
          <w:rFonts w:ascii="Times New Roman" w:eastAsia="Times New Roman" w:hAnsi="Times New Roman" w:cs="Times New Roman"/>
          <w:b/>
          <w:sz w:val="28"/>
          <w:szCs w:val="28"/>
          <w:lang w:eastAsia="ru-RU"/>
        </w:rPr>
      </w:pPr>
      <w:r w:rsidRPr="00211A77">
        <w:rPr>
          <w:rFonts w:ascii="Times New Roman" w:eastAsia="Times New Roman" w:hAnsi="Times New Roman" w:cs="Times New Roman"/>
          <w:b/>
          <w:sz w:val="28"/>
          <w:szCs w:val="28"/>
          <w:lang w:eastAsia="ru-RU"/>
        </w:rPr>
        <w:lastRenderedPageBreak/>
        <w:t xml:space="preserve">Тема 8. </w:t>
      </w:r>
      <w:r w:rsidR="00471D98" w:rsidRPr="00211A77">
        <w:rPr>
          <w:rFonts w:ascii="Times New Roman" w:eastAsia="Times New Roman" w:hAnsi="Times New Roman" w:cs="Times New Roman"/>
          <w:b/>
          <w:sz w:val="28"/>
          <w:szCs w:val="28"/>
          <w:lang w:eastAsia="ru-RU"/>
        </w:rPr>
        <w:t xml:space="preserve">Оборудование типовой системы сотовой связи </w:t>
      </w:r>
      <w:r w:rsidRPr="00211A77">
        <w:rPr>
          <w:rFonts w:ascii="Times New Roman" w:eastAsia="Times New Roman" w:hAnsi="Times New Roman" w:cs="Times New Roman"/>
          <w:b/>
          <w:sz w:val="28"/>
          <w:szCs w:val="28"/>
          <w:lang w:eastAsia="ru-RU"/>
        </w:rPr>
        <w:t>(2</w:t>
      </w:r>
      <w:r w:rsidR="00F87A51">
        <w:rPr>
          <w:rFonts w:ascii="Times New Roman" w:eastAsia="Times New Roman" w:hAnsi="Times New Roman" w:cs="Times New Roman"/>
          <w:b/>
          <w:sz w:val="28"/>
          <w:szCs w:val="28"/>
          <w:lang w:eastAsia="ru-RU"/>
        </w:rPr>
        <w:t>/0,5</w:t>
      </w:r>
      <w:r w:rsidRPr="00211A77">
        <w:rPr>
          <w:rFonts w:ascii="Times New Roman" w:eastAsia="Times New Roman" w:hAnsi="Times New Roman" w:cs="Times New Roman"/>
          <w:b/>
          <w:sz w:val="28"/>
          <w:szCs w:val="28"/>
          <w:lang w:eastAsia="ru-RU"/>
        </w:rPr>
        <w:t xml:space="preserve"> час.)</w:t>
      </w:r>
    </w:p>
    <w:p w:rsidR="00471D98" w:rsidRPr="00211A77" w:rsidRDefault="00471D98" w:rsidP="00211A77">
      <w:pPr>
        <w:spacing w:after="0" w:line="360" w:lineRule="auto"/>
        <w:ind w:firstLine="709"/>
        <w:contextualSpacing/>
        <w:jc w:val="both"/>
        <w:rPr>
          <w:rFonts w:ascii="Times New Roman" w:eastAsia="Times New Roman" w:hAnsi="Times New Roman" w:cs="Times New Roman"/>
          <w:sz w:val="28"/>
          <w:szCs w:val="28"/>
          <w:lang w:eastAsia="ru-RU"/>
        </w:rPr>
      </w:pPr>
      <w:r w:rsidRPr="00211A77">
        <w:rPr>
          <w:rFonts w:ascii="Times New Roman" w:eastAsia="Times New Roman" w:hAnsi="Times New Roman" w:cs="Times New Roman"/>
          <w:sz w:val="28"/>
          <w:szCs w:val="28"/>
          <w:lang w:eastAsia="ru-RU"/>
        </w:rPr>
        <w:t>Состав оборудования типовой системы сотовой связи второго поколения. Назначение элементов сети. Алгоритм функционирования типовой сотовой сети.</w:t>
      </w:r>
    </w:p>
    <w:p w:rsidR="00471D98" w:rsidRPr="00211A77" w:rsidRDefault="00471D98" w:rsidP="00211A77">
      <w:pPr>
        <w:spacing w:after="0" w:line="360" w:lineRule="auto"/>
        <w:ind w:firstLine="709"/>
        <w:contextualSpacing/>
        <w:jc w:val="both"/>
        <w:rPr>
          <w:rFonts w:ascii="Times New Roman" w:eastAsia="Times New Roman" w:hAnsi="Times New Roman" w:cs="Times New Roman"/>
          <w:sz w:val="28"/>
          <w:szCs w:val="28"/>
          <w:lang w:eastAsia="ru-RU"/>
        </w:rPr>
      </w:pPr>
      <w:r w:rsidRPr="00211A77">
        <w:rPr>
          <w:rFonts w:ascii="Times New Roman" w:eastAsia="Times New Roman" w:hAnsi="Times New Roman" w:cs="Times New Roman"/>
          <w:sz w:val="28"/>
          <w:szCs w:val="28"/>
          <w:lang w:eastAsia="ru-RU"/>
        </w:rPr>
        <w:t>Аутентификация в сети GSM. Назначение и алгоритм проведения аутентификации. Условие успешного прохождения аутентификации. Возможные причины отказа допуска к сети зарегистрированного абонента.</w:t>
      </w:r>
    </w:p>
    <w:p w:rsidR="00471D98" w:rsidRPr="00211A77" w:rsidRDefault="002438A6" w:rsidP="00211A77">
      <w:pPr>
        <w:spacing w:after="0" w:line="360" w:lineRule="auto"/>
        <w:ind w:firstLine="709"/>
        <w:contextualSpacing/>
        <w:jc w:val="both"/>
        <w:rPr>
          <w:rFonts w:ascii="Times New Roman" w:eastAsia="Times New Roman" w:hAnsi="Times New Roman" w:cs="Times New Roman"/>
          <w:sz w:val="28"/>
          <w:szCs w:val="28"/>
          <w:lang w:eastAsia="ru-RU"/>
        </w:rPr>
      </w:pPr>
      <w:r w:rsidRPr="00211A77">
        <w:rPr>
          <w:rFonts w:ascii="Times New Roman" w:eastAsia="Times New Roman" w:hAnsi="Times New Roman" w:cs="Times New Roman"/>
          <w:sz w:val="28"/>
          <w:szCs w:val="28"/>
          <w:lang w:eastAsia="ru-RU"/>
        </w:rPr>
        <w:t>Шифрование в сети GSM.</w:t>
      </w:r>
    </w:p>
    <w:p w:rsidR="00C86FA9" w:rsidRPr="00211A77" w:rsidRDefault="00C86FA9" w:rsidP="00211A77">
      <w:pPr>
        <w:spacing w:after="0" w:line="360" w:lineRule="auto"/>
        <w:ind w:firstLine="709"/>
        <w:contextualSpacing/>
        <w:jc w:val="both"/>
        <w:rPr>
          <w:rFonts w:ascii="Times New Roman" w:eastAsia="Times New Roman" w:hAnsi="Times New Roman" w:cs="Times New Roman"/>
          <w:b/>
          <w:sz w:val="28"/>
          <w:szCs w:val="28"/>
          <w:lang w:eastAsia="ru-RU"/>
        </w:rPr>
      </w:pPr>
      <w:r w:rsidRPr="00211A77">
        <w:rPr>
          <w:rFonts w:ascii="Times New Roman" w:eastAsia="Times New Roman" w:hAnsi="Times New Roman" w:cs="Times New Roman"/>
          <w:b/>
          <w:sz w:val="28"/>
          <w:szCs w:val="28"/>
          <w:lang w:eastAsia="ru-RU"/>
        </w:rPr>
        <w:t xml:space="preserve">Тема 9. </w:t>
      </w:r>
      <w:r w:rsidR="002438A6" w:rsidRPr="00211A77">
        <w:rPr>
          <w:rFonts w:ascii="Times New Roman" w:eastAsia="Times New Roman" w:hAnsi="Times New Roman" w:cs="Times New Roman"/>
          <w:b/>
          <w:sz w:val="28"/>
          <w:szCs w:val="28"/>
          <w:lang w:eastAsia="ru-RU"/>
        </w:rPr>
        <w:t xml:space="preserve">Модулятор GMSK </w:t>
      </w:r>
      <w:r w:rsidRPr="00211A77">
        <w:rPr>
          <w:rFonts w:ascii="Times New Roman" w:eastAsia="Times New Roman" w:hAnsi="Times New Roman" w:cs="Times New Roman"/>
          <w:b/>
          <w:sz w:val="28"/>
          <w:szCs w:val="28"/>
          <w:lang w:eastAsia="ru-RU"/>
        </w:rPr>
        <w:t>(</w:t>
      </w:r>
      <w:r w:rsidR="00E53D27">
        <w:rPr>
          <w:rFonts w:ascii="Times New Roman" w:eastAsia="Times New Roman" w:hAnsi="Times New Roman" w:cs="Times New Roman"/>
          <w:b/>
          <w:sz w:val="28"/>
          <w:szCs w:val="28"/>
          <w:lang w:eastAsia="ru-RU"/>
        </w:rPr>
        <w:t>2</w:t>
      </w:r>
      <w:r w:rsidR="00F87A51">
        <w:rPr>
          <w:rFonts w:ascii="Times New Roman" w:eastAsia="Times New Roman" w:hAnsi="Times New Roman" w:cs="Times New Roman"/>
          <w:b/>
          <w:sz w:val="28"/>
          <w:szCs w:val="28"/>
          <w:lang w:eastAsia="ru-RU"/>
        </w:rPr>
        <w:t>/0,5</w:t>
      </w:r>
      <w:r w:rsidRPr="00211A77">
        <w:rPr>
          <w:rFonts w:ascii="Times New Roman" w:eastAsia="Times New Roman" w:hAnsi="Times New Roman" w:cs="Times New Roman"/>
          <w:b/>
          <w:sz w:val="28"/>
          <w:szCs w:val="28"/>
          <w:lang w:eastAsia="ru-RU"/>
        </w:rPr>
        <w:t xml:space="preserve"> час.) </w:t>
      </w:r>
    </w:p>
    <w:p w:rsidR="000B0DFE" w:rsidRPr="00211A77" w:rsidRDefault="002438A6" w:rsidP="00211A77">
      <w:pPr>
        <w:spacing w:after="0" w:line="360" w:lineRule="auto"/>
        <w:ind w:firstLine="709"/>
        <w:contextualSpacing/>
        <w:jc w:val="both"/>
        <w:rPr>
          <w:rFonts w:ascii="Times New Roman" w:eastAsia="Times New Roman" w:hAnsi="Times New Roman" w:cs="Times New Roman"/>
          <w:sz w:val="28"/>
          <w:szCs w:val="28"/>
          <w:lang w:eastAsia="ru-RU"/>
        </w:rPr>
      </w:pPr>
      <w:r w:rsidRPr="00211A77">
        <w:rPr>
          <w:rFonts w:ascii="Times New Roman" w:eastAsia="Times New Roman" w:hAnsi="Times New Roman" w:cs="Times New Roman"/>
          <w:sz w:val="28"/>
          <w:szCs w:val="28"/>
          <w:lang w:eastAsia="ru-RU"/>
        </w:rPr>
        <w:t>Модулятор GMSK стандарта GSM. Структурная схема модулятора. Формирование частоты передатчиком. Количество различных комбинаций выходного сигнала модулятора, уравнения сигналов. Принцип демодуляции сигнала в приемнике.</w:t>
      </w:r>
    </w:p>
    <w:p w:rsidR="00C23A4C" w:rsidRPr="00211A77" w:rsidRDefault="00C23A4C" w:rsidP="00211A77">
      <w:pPr>
        <w:spacing w:after="0" w:line="360" w:lineRule="auto"/>
        <w:ind w:firstLine="709"/>
        <w:contextualSpacing/>
        <w:jc w:val="both"/>
        <w:rPr>
          <w:rFonts w:ascii="Times New Roman" w:eastAsia="Times New Roman" w:hAnsi="Times New Roman" w:cs="Times New Roman"/>
          <w:b/>
          <w:sz w:val="28"/>
          <w:szCs w:val="28"/>
          <w:lang w:eastAsia="ru-RU"/>
        </w:rPr>
      </w:pPr>
      <w:r w:rsidRPr="00211A77">
        <w:rPr>
          <w:rFonts w:ascii="Times New Roman" w:eastAsia="Times New Roman" w:hAnsi="Times New Roman" w:cs="Times New Roman"/>
          <w:b/>
          <w:sz w:val="28"/>
          <w:szCs w:val="28"/>
          <w:lang w:eastAsia="ru-RU"/>
        </w:rPr>
        <w:t xml:space="preserve">Тема 10. </w:t>
      </w:r>
      <w:proofErr w:type="spellStart"/>
      <w:r w:rsidRPr="00211A77">
        <w:rPr>
          <w:rFonts w:ascii="Times New Roman" w:eastAsia="Times New Roman" w:hAnsi="Times New Roman" w:cs="Times New Roman"/>
          <w:b/>
          <w:sz w:val="28"/>
          <w:szCs w:val="28"/>
          <w:lang w:eastAsia="ru-RU"/>
        </w:rPr>
        <w:t>Радиоинтерфейс</w:t>
      </w:r>
      <w:proofErr w:type="spellEnd"/>
      <w:r w:rsidRPr="00211A77">
        <w:rPr>
          <w:rFonts w:ascii="Times New Roman" w:eastAsia="Times New Roman" w:hAnsi="Times New Roman" w:cs="Times New Roman"/>
          <w:b/>
          <w:sz w:val="28"/>
          <w:szCs w:val="28"/>
          <w:lang w:eastAsia="ru-RU"/>
        </w:rPr>
        <w:t xml:space="preserve"> </w:t>
      </w:r>
      <w:r w:rsidRPr="00211A77">
        <w:rPr>
          <w:rFonts w:ascii="Times New Roman" w:eastAsia="Times New Roman" w:hAnsi="Times New Roman" w:cs="Times New Roman"/>
          <w:b/>
          <w:sz w:val="28"/>
          <w:szCs w:val="28"/>
          <w:lang w:val="en-US" w:eastAsia="ru-RU"/>
        </w:rPr>
        <w:t>EDGE</w:t>
      </w:r>
      <w:r w:rsidRPr="00211A77">
        <w:rPr>
          <w:rFonts w:ascii="Times New Roman" w:eastAsia="Times New Roman" w:hAnsi="Times New Roman" w:cs="Times New Roman"/>
          <w:b/>
          <w:sz w:val="28"/>
          <w:szCs w:val="28"/>
          <w:lang w:eastAsia="ru-RU"/>
        </w:rPr>
        <w:t xml:space="preserve"> (</w:t>
      </w:r>
      <w:r w:rsidR="00E53D27">
        <w:rPr>
          <w:rFonts w:ascii="Times New Roman" w:eastAsia="Times New Roman" w:hAnsi="Times New Roman" w:cs="Times New Roman"/>
          <w:b/>
          <w:sz w:val="28"/>
          <w:szCs w:val="28"/>
          <w:lang w:eastAsia="ru-RU"/>
        </w:rPr>
        <w:t>2</w:t>
      </w:r>
      <w:r w:rsidR="00F87A51">
        <w:rPr>
          <w:rFonts w:ascii="Times New Roman" w:eastAsia="Times New Roman" w:hAnsi="Times New Roman" w:cs="Times New Roman"/>
          <w:b/>
          <w:sz w:val="28"/>
          <w:szCs w:val="28"/>
          <w:lang w:eastAsia="ru-RU"/>
        </w:rPr>
        <w:t>/0,5</w:t>
      </w:r>
      <w:r w:rsidRPr="00211A77">
        <w:rPr>
          <w:rFonts w:ascii="Times New Roman" w:eastAsia="Times New Roman" w:hAnsi="Times New Roman" w:cs="Times New Roman"/>
          <w:b/>
          <w:sz w:val="28"/>
          <w:szCs w:val="28"/>
          <w:lang w:eastAsia="ru-RU"/>
        </w:rPr>
        <w:t xml:space="preserve"> час.)</w:t>
      </w:r>
    </w:p>
    <w:p w:rsidR="00C23A4C" w:rsidRDefault="00C23A4C" w:rsidP="00211A77">
      <w:pPr>
        <w:spacing w:after="0" w:line="360" w:lineRule="auto"/>
        <w:ind w:firstLine="709"/>
        <w:contextualSpacing/>
        <w:jc w:val="both"/>
        <w:rPr>
          <w:rFonts w:ascii="Times New Roman" w:eastAsia="Times New Roman" w:hAnsi="Times New Roman" w:cs="Times New Roman"/>
          <w:sz w:val="28"/>
          <w:szCs w:val="28"/>
          <w:lang w:eastAsia="ru-RU"/>
        </w:rPr>
      </w:pPr>
      <w:bookmarkStart w:id="1" w:name="_Hlk519352843"/>
      <w:proofErr w:type="spellStart"/>
      <w:r w:rsidRPr="00211A77">
        <w:rPr>
          <w:rFonts w:ascii="Times New Roman" w:eastAsia="Times New Roman" w:hAnsi="Times New Roman" w:cs="Times New Roman"/>
          <w:sz w:val="28"/>
          <w:szCs w:val="28"/>
          <w:lang w:eastAsia="ru-RU"/>
        </w:rPr>
        <w:t>Радиоинтерфейс</w:t>
      </w:r>
      <w:proofErr w:type="spellEnd"/>
      <w:r w:rsidRPr="00211A77">
        <w:rPr>
          <w:rFonts w:ascii="Times New Roman" w:eastAsia="Times New Roman" w:hAnsi="Times New Roman" w:cs="Times New Roman"/>
          <w:sz w:val="28"/>
          <w:szCs w:val="28"/>
          <w:lang w:eastAsia="ru-RU"/>
        </w:rPr>
        <w:t xml:space="preserve"> </w:t>
      </w:r>
      <w:r w:rsidRPr="00211A77">
        <w:rPr>
          <w:rFonts w:ascii="Times New Roman" w:eastAsia="Times New Roman" w:hAnsi="Times New Roman" w:cs="Times New Roman"/>
          <w:sz w:val="28"/>
          <w:szCs w:val="28"/>
          <w:lang w:val="en-US" w:eastAsia="ru-RU"/>
        </w:rPr>
        <w:t>EDGE</w:t>
      </w:r>
      <w:r w:rsidRPr="00211A77">
        <w:rPr>
          <w:rFonts w:ascii="Times New Roman" w:eastAsia="Times New Roman" w:hAnsi="Times New Roman" w:cs="Times New Roman"/>
          <w:sz w:val="28"/>
          <w:szCs w:val="28"/>
          <w:lang w:eastAsia="ru-RU"/>
        </w:rPr>
        <w:t>.</w:t>
      </w:r>
      <w:bookmarkEnd w:id="1"/>
      <w:r w:rsidRPr="00211A77">
        <w:rPr>
          <w:rFonts w:ascii="Times New Roman" w:eastAsia="Times New Roman" w:hAnsi="Times New Roman" w:cs="Times New Roman"/>
          <w:sz w:val="28"/>
          <w:szCs w:val="28"/>
          <w:lang w:eastAsia="ru-RU"/>
        </w:rPr>
        <w:t xml:space="preserve"> Назначение </w:t>
      </w:r>
      <w:r w:rsidRPr="00211A77">
        <w:rPr>
          <w:rFonts w:ascii="Times New Roman" w:eastAsia="Times New Roman" w:hAnsi="Times New Roman" w:cs="Times New Roman"/>
          <w:sz w:val="28"/>
          <w:szCs w:val="28"/>
          <w:lang w:val="en-US" w:eastAsia="ru-RU"/>
        </w:rPr>
        <w:t>EDGE</w:t>
      </w:r>
      <w:r w:rsidRPr="00211A77">
        <w:rPr>
          <w:rFonts w:ascii="Times New Roman" w:eastAsia="Times New Roman" w:hAnsi="Times New Roman" w:cs="Times New Roman"/>
          <w:sz w:val="28"/>
          <w:szCs w:val="28"/>
          <w:lang w:eastAsia="ru-RU"/>
        </w:rPr>
        <w:t>, метод манипуляции. Скорость передачи данных. Автоматическая настройка скорости передачи информации.</w:t>
      </w:r>
    </w:p>
    <w:p w:rsidR="00211A77" w:rsidRPr="00211A77" w:rsidRDefault="00211A77" w:rsidP="00211A77">
      <w:pPr>
        <w:spacing w:after="0" w:line="360" w:lineRule="auto"/>
        <w:ind w:firstLine="709"/>
        <w:contextualSpacing/>
        <w:jc w:val="both"/>
        <w:rPr>
          <w:rFonts w:ascii="Times New Roman" w:eastAsia="Times New Roman" w:hAnsi="Times New Roman" w:cs="Times New Roman"/>
          <w:sz w:val="28"/>
          <w:szCs w:val="28"/>
          <w:lang w:eastAsia="ru-RU"/>
        </w:rPr>
      </w:pPr>
    </w:p>
    <w:p w:rsidR="007862A5" w:rsidRPr="00211A77" w:rsidRDefault="007862A5" w:rsidP="00211A77">
      <w:pPr>
        <w:spacing w:after="0" w:line="360" w:lineRule="auto"/>
        <w:ind w:firstLine="709"/>
        <w:jc w:val="both"/>
        <w:rPr>
          <w:rFonts w:ascii="Times New Roman" w:eastAsia="Calibri" w:hAnsi="Times New Roman" w:cs="Times New Roman"/>
          <w:b/>
          <w:color w:val="000000" w:themeColor="text1"/>
          <w:sz w:val="28"/>
          <w:szCs w:val="28"/>
        </w:rPr>
      </w:pPr>
      <w:r w:rsidRPr="00211A77">
        <w:rPr>
          <w:rFonts w:ascii="Times New Roman" w:eastAsia="Calibri" w:hAnsi="Times New Roman" w:cs="Times New Roman"/>
          <w:b/>
          <w:color w:val="000000" w:themeColor="text1"/>
          <w:sz w:val="28"/>
          <w:szCs w:val="28"/>
        </w:rPr>
        <w:t xml:space="preserve">Раздел III. </w:t>
      </w:r>
      <w:r w:rsidR="004320B9" w:rsidRPr="00211A77">
        <w:rPr>
          <w:rFonts w:ascii="Times New Roman" w:eastAsia="Calibri" w:hAnsi="Times New Roman" w:cs="Times New Roman"/>
          <w:b/>
          <w:color w:val="000000" w:themeColor="text1"/>
          <w:sz w:val="28"/>
          <w:szCs w:val="28"/>
        </w:rPr>
        <w:t>Вероятность ошибок BER в каналах связи</w:t>
      </w:r>
      <w:r w:rsidR="004A5D05" w:rsidRPr="00211A77">
        <w:rPr>
          <w:rFonts w:ascii="Times New Roman" w:eastAsia="Calibri" w:hAnsi="Times New Roman" w:cs="Times New Roman"/>
          <w:b/>
          <w:color w:val="000000" w:themeColor="text1"/>
          <w:sz w:val="28"/>
          <w:szCs w:val="28"/>
        </w:rPr>
        <w:t xml:space="preserve"> и емкость </w:t>
      </w:r>
      <w:r w:rsidR="006049EB" w:rsidRPr="00211A77">
        <w:rPr>
          <w:rFonts w:ascii="Times New Roman" w:eastAsia="Calibri" w:hAnsi="Times New Roman" w:cs="Times New Roman"/>
          <w:b/>
          <w:color w:val="000000" w:themeColor="text1"/>
          <w:sz w:val="28"/>
          <w:szCs w:val="28"/>
        </w:rPr>
        <w:t>мобильной сети</w:t>
      </w:r>
      <w:r w:rsidR="004320B9" w:rsidRPr="00211A77">
        <w:rPr>
          <w:rFonts w:ascii="Times New Roman" w:eastAsia="Calibri" w:hAnsi="Times New Roman" w:cs="Times New Roman"/>
          <w:b/>
          <w:color w:val="000000" w:themeColor="text1"/>
          <w:sz w:val="28"/>
          <w:szCs w:val="28"/>
        </w:rPr>
        <w:t xml:space="preserve"> </w:t>
      </w:r>
      <w:r w:rsidRPr="00211A77">
        <w:rPr>
          <w:rFonts w:ascii="Times New Roman" w:eastAsia="Calibri" w:hAnsi="Times New Roman" w:cs="Times New Roman"/>
          <w:b/>
          <w:color w:val="000000" w:themeColor="text1"/>
          <w:sz w:val="28"/>
          <w:szCs w:val="28"/>
        </w:rPr>
        <w:t>(</w:t>
      </w:r>
      <w:r w:rsidR="00E53D27">
        <w:rPr>
          <w:rFonts w:ascii="Times New Roman" w:eastAsia="Calibri" w:hAnsi="Times New Roman" w:cs="Times New Roman"/>
          <w:b/>
          <w:color w:val="000000" w:themeColor="text1"/>
          <w:sz w:val="28"/>
          <w:szCs w:val="28"/>
        </w:rPr>
        <w:t>8</w:t>
      </w:r>
      <w:r w:rsidR="00F87A51">
        <w:rPr>
          <w:rFonts w:ascii="Times New Roman" w:eastAsia="Calibri" w:hAnsi="Times New Roman" w:cs="Times New Roman"/>
          <w:b/>
          <w:color w:val="000000" w:themeColor="text1"/>
          <w:sz w:val="28"/>
          <w:szCs w:val="28"/>
        </w:rPr>
        <w:t>/2</w:t>
      </w:r>
      <w:r w:rsidRPr="00211A77">
        <w:rPr>
          <w:rFonts w:ascii="Times New Roman" w:eastAsia="Calibri" w:hAnsi="Times New Roman" w:cs="Times New Roman"/>
          <w:b/>
          <w:color w:val="000000" w:themeColor="text1"/>
          <w:sz w:val="28"/>
          <w:szCs w:val="28"/>
        </w:rPr>
        <w:t xml:space="preserve"> час.)</w:t>
      </w:r>
    </w:p>
    <w:p w:rsidR="00E0490E" w:rsidRPr="00211A77" w:rsidRDefault="004320B9" w:rsidP="00211A77">
      <w:pPr>
        <w:spacing w:after="0" w:line="360" w:lineRule="auto"/>
        <w:ind w:firstLine="709"/>
        <w:contextualSpacing/>
        <w:jc w:val="both"/>
        <w:rPr>
          <w:rFonts w:ascii="Times New Roman" w:eastAsia="Times New Roman" w:hAnsi="Times New Roman" w:cs="Times New Roman"/>
          <w:b/>
          <w:sz w:val="28"/>
          <w:szCs w:val="28"/>
          <w:lang w:eastAsia="ru-RU"/>
        </w:rPr>
      </w:pPr>
      <w:bookmarkStart w:id="2" w:name="_Hlk519352728"/>
      <w:r w:rsidRPr="00211A77">
        <w:rPr>
          <w:rFonts w:ascii="Times New Roman" w:eastAsia="Times New Roman" w:hAnsi="Times New Roman" w:cs="Times New Roman"/>
          <w:b/>
          <w:sz w:val="28"/>
          <w:szCs w:val="28"/>
          <w:lang w:eastAsia="ru-RU"/>
        </w:rPr>
        <w:t>Тема 1</w:t>
      </w:r>
      <w:r w:rsidR="008E732C" w:rsidRPr="00211A77">
        <w:rPr>
          <w:rFonts w:ascii="Times New Roman" w:eastAsia="Times New Roman" w:hAnsi="Times New Roman" w:cs="Times New Roman"/>
          <w:b/>
          <w:sz w:val="28"/>
          <w:szCs w:val="28"/>
          <w:lang w:eastAsia="ru-RU"/>
        </w:rPr>
        <w:t>1</w:t>
      </w:r>
      <w:r w:rsidRPr="00211A77">
        <w:rPr>
          <w:rFonts w:ascii="Times New Roman" w:eastAsia="Times New Roman" w:hAnsi="Times New Roman" w:cs="Times New Roman"/>
          <w:b/>
          <w:sz w:val="28"/>
          <w:szCs w:val="28"/>
          <w:lang w:eastAsia="ru-RU"/>
        </w:rPr>
        <w:t>.</w:t>
      </w:r>
      <w:r w:rsidR="00143936" w:rsidRPr="00211A77">
        <w:rPr>
          <w:rFonts w:ascii="Times New Roman" w:eastAsia="Times New Roman" w:hAnsi="Times New Roman" w:cs="Times New Roman"/>
          <w:b/>
          <w:sz w:val="28"/>
          <w:szCs w:val="28"/>
          <w:lang w:eastAsia="ru-RU"/>
        </w:rPr>
        <w:t xml:space="preserve"> </w:t>
      </w:r>
      <w:r w:rsidR="006049EB" w:rsidRPr="00211A77">
        <w:rPr>
          <w:rFonts w:ascii="Times New Roman" w:eastAsia="Times New Roman" w:hAnsi="Times New Roman" w:cs="Times New Roman"/>
          <w:b/>
          <w:sz w:val="28"/>
          <w:szCs w:val="28"/>
          <w:lang w:eastAsia="ru-RU"/>
        </w:rPr>
        <w:t xml:space="preserve">Отношение сигнал/помеха </w:t>
      </w:r>
      <w:r w:rsidRPr="00211A77">
        <w:rPr>
          <w:rFonts w:ascii="Times New Roman" w:eastAsia="Times New Roman" w:hAnsi="Times New Roman" w:cs="Times New Roman"/>
          <w:b/>
          <w:sz w:val="28"/>
          <w:szCs w:val="28"/>
          <w:lang w:eastAsia="ru-RU"/>
        </w:rPr>
        <w:t>(2</w:t>
      </w:r>
      <w:r w:rsidR="00F87A51">
        <w:rPr>
          <w:rFonts w:ascii="Times New Roman" w:eastAsia="Times New Roman" w:hAnsi="Times New Roman" w:cs="Times New Roman"/>
          <w:b/>
          <w:sz w:val="28"/>
          <w:szCs w:val="28"/>
          <w:lang w:eastAsia="ru-RU"/>
        </w:rPr>
        <w:t>/1</w:t>
      </w:r>
      <w:r w:rsidRPr="00211A77">
        <w:rPr>
          <w:rFonts w:ascii="Times New Roman" w:eastAsia="Times New Roman" w:hAnsi="Times New Roman" w:cs="Times New Roman"/>
          <w:b/>
          <w:sz w:val="28"/>
          <w:szCs w:val="28"/>
          <w:lang w:eastAsia="ru-RU"/>
        </w:rPr>
        <w:t xml:space="preserve"> час.)</w:t>
      </w:r>
    </w:p>
    <w:bookmarkEnd w:id="2"/>
    <w:p w:rsidR="00E0490E" w:rsidRPr="00211A77" w:rsidRDefault="00E0490E" w:rsidP="00211A77">
      <w:pPr>
        <w:spacing w:after="0" w:line="360" w:lineRule="auto"/>
        <w:ind w:firstLine="709"/>
        <w:contextualSpacing/>
        <w:jc w:val="both"/>
        <w:rPr>
          <w:rFonts w:ascii="Times New Roman" w:eastAsia="Times New Roman" w:hAnsi="Times New Roman" w:cs="Times New Roman"/>
          <w:sz w:val="28"/>
          <w:szCs w:val="28"/>
          <w:lang w:eastAsia="ru-RU"/>
        </w:rPr>
      </w:pPr>
      <w:r w:rsidRPr="00211A77">
        <w:rPr>
          <w:rFonts w:ascii="Times New Roman" w:eastAsia="Times New Roman" w:hAnsi="Times New Roman" w:cs="Times New Roman"/>
          <w:sz w:val="28"/>
          <w:szCs w:val="28"/>
          <w:lang w:eastAsia="ru-RU"/>
        </w:rPr>
        <w:t xml:space="preserve">Отношение сигнал/помеха в цифровых каналах связи. Оценка отношения сигнал/помеха </w:t>
      </w:r>
      <w:r w:rsidRPr="00211A77">
        <w:rPr>
          <w:rFonts w:ascii="Times New Roman" w:eastAsia="Times New Roman" w:hAnsi="Times New Roman" w:cs="Times New Roman"/>
          <w:sz w:val="28"/>
          <w:szCs w:val="28"/>
          <w:lang w:val="en-US" w:eastAsia="ru-RU"/>
        </w:rPr>
        <w:t>E</w:t>
      </w:r>
      <w:r w:rsidRPr="00211A77">
        <w:rPr>
          <w:rFonts w:ascii="Times New Roman" w:eastAsia="Times New Roman" w:hAnsi="Times New Roman" w:cs="Times New Roman"/>
          <w:sz w:val="28"/>
          <w:szCs w:val="28"/>
          <w:vertAlign w:val="subscript"/>
          <w:lang w:eastAsia="ru-RU"/>
        </w:rPr>
        <w:t>0</w:t>
      </w:r>
      <w:r w:rsidRPr="00211A77">
        <w:rPr>
          <w:rFonts w:ascii="Times New Roman" w:eastAsia="Times New Roman" w:hAnsi="Times New Roman" w:cs="Times New Roman"/>
          <w:sz w:val="28"/>
          <w:szCs w:val="28"/>
          <w:lang w:eastAsia="ru-RU"/>
        </w:rPr>
        <w:t>/</w:t>
      </w:r>
      <w:r w:rsidRPr="00211A77">
        <w:rPr>
          <w:rFonts w:ascii="Times New Roman" w:eastAsia="Times New Roman" w:hAnsi="Times New Roman" w:cs="Times New Roman"/>
          <w:sz w:val="28"/>
          <w:szCs w:val="28"/>
          <w:lang w:val="en-US" w:eastAsia="ru-RU"/>
        </w:rPr>
        <w:t>N</w:t>
      </w:r>
      <w:r w:rsidRPr="00211A77">
        <w:rPr>
          <w:rFonts w:ascii="Times New Roman" w:eastAsia="Times New Roman" w:hAnsi="Times New Roman" w:cs="Times New Roman"/>
          <w:sz w:val="28"/>
          <w:szCs w:val="28"/>
          <w:vertAlign w:val="subscript"/>
          <w:lang w:eastAsia="ru-RU"/>
        </w:rPr>
        <w:t>0</w:t>
      </w:r>
      <w:r w:rsidRPr="00211A77">
        <w:rPr>
          <w:rFonts w:ascii="Times New Roman" w:eastAsia="Times New Roman" w:hAnsi="Times New Roman" w:cs="Times New Roman"/>
          <w:sz w:val="28"/>
          <w:szCs w:val="28"/>
          <w:lang w:eastAsia="ru-RU"/>
        </w:rPr>
        <w:t xml:space="preserve">, связь с отношением </w:t>
      </w:r>
      <w:r w:rsidRPr="00211A77">
        <w:rPr>
          <w:rFonts w:ascii="Times New Roman" w:eastAsia="Times New Roman" w:hAnsi="Times New Roman" w:cs="Times New Roman"/>
          <w:sz w:val="28"/>
          <w:szCs w:val="28"/>
          <w:lang w:val="en-US" w:eastAsia="ru-RU"/>
        </w:rPr>
        <w:t>P</w:t>
      </w:r>
      <w:r w:rsidRPr="00211A77">
        <w:rPr>
          <w:rFonts w:ascii="Times New Roman" w:eastAsia="Times New Roman" w:hAnsi="Times New Roman" w:cs="Times New Roman"/>
          <w:sz w:val="28"/>
          <w:szCs w:val="28"/>
          <w:vertAlign w:val="subscript"/>
          <w:lang w:val="en-US" w:eastAsia="ru-RU"/>
        </w:rPr>
        <w:t>C</w:t>
      </w:r>
      <w:r w:rsidRPr="00211A77">
        <w:rPr>
          <w:rFonts w:ascii="Times New Roman" w:eastAsia="Times New Roman" w:hAnsi="Times New Roman" w:cs="Times New Roman"/>
          <w:sz w:val="28"/>
          <w:szCs w:val="28"/>
          <w:lang w:eastAsia="ru-RU"/>
        </w:rPr>
        <w:t>/</w:t>
      </w:r>
      <w:r w:rsidRPr="00211A77">
        <w:rPr>
          <w:rFonts w:ascii="Times New Roman" w:eastAsia="Times New Roman" w:hAnsi="Times New Roman" w:cs="Times New Roman"/>
          <w:sz w:val="28"/>
          <w:szCs w:val="28"/>
          <w:lang w:val="en-US" w:eastAsia="ru-RU"/>
        </w:rPr>
        <w:t>P</w:t>
      </w:r>
      <w:r w:rsidRPr="00211A77">
        <w:rPr>
          <w:rFonts w:ascii="Times New Roman" w:eastAsia="Times New Roman" w:hAnsi="Times New Roman" w:cs="Times New Roman"/>
          <w:sz w:val="28"/>
          <w:szCs w:val="28"/>
          <w:vertAlign w:val="subscript"/>
          <w:lang w:eastAsia="ru-RU"/>
        </w:rPr>
        <w:t>ПОМ</w:t>
      </w:r>
      <w:r w:rsidRPr="00211A77">
        <w:rPr>
          <w:rFonts w:ascii="Times New Roman" w:eastAsia="Times New Roman" w:hAnsi="Times New Roman" w:cs="Times New Roman"/>
          <w:sz w:val="28"/>
          <w:szCs w:val="28"/>
          <w:lang w:eastAsia="ru-RU"/>
        </w:rPr>
        <w:t xml:space="preserve">. Отличие отношения </w:t>
      </w:r>
      <w:r w:rsidRPr="00211A77">
        <w:rPr>
          <w:rFonts w:ascii="Times New Roman" w:eastAsia="Times New Roman" w:hAnsi="Times New Roman" w:cs="Times New Roman"/>
          <w:sz w:val="28"/>
          <w:szCs w:val="28"/>
          <w:lang w:val="en-US" w:eastAsia="ru-RU"/>
        </w:rPr>
        <w:t>E</w:t>
      </w:r>
      <w:r w:rsidRPr="00211A77">
        <w:rPr>
          <w:rFonts w:ascii="Times New Roman" w:eastAsia="Times New Roman" w:hAnsi="Times New Roman" w:cs="Times New Roman"/>
          <w:sz w:val="28"/>
          <w:szCs w:val="28"/>
          <w:vertAlign w:val="subscript"/>
          <w:lang w:eastAsia="ru-RU"/>
        </w:rPr>
        <w:t>0</w:t>
      </w:r>
      <w:r w:rsidRPr="00211A77">
        <w:rPr>
          <w:rFonts w:ascii="Times New Roman" w:eastAsia="Times New Roman" w:hAnsi="Times New Roman" w:cs="Times New Roman"/>
          <w:sz w:val="28"/>
          <w:szCs w:val="28"/>
          <w:lang w:eastAsia="ru-RU"/>
        </w:rPr>
        <w:t>/</w:t>
      </w:r>
      <w:r w:rsidRPr="00211A77">
        <w:rPr>
          <w:rFonts w:ascii="Times New Roman" w:eastAsia="Times New Roman" w:hAnsi="Times New Roman" w:cs="Times New Roman"/>
          <w:sz w:val="28"/>
          <w:szCs w:val="28"/>
          <w:lang w:val="en-US" w:eastAsia="ru-RU"/>
        </w:rPr>
        <w:t>N</w:t>
      </w:r>
      <w:r w:rsidRPr="00211A77">
        <w:rPr>
          <w:rFonts w:ascii="Times New Roman" w:eastAsia="Times New Roman" w:hAnsi="Times New Roman" w:cs="Times New Roman"/>
          <w:sz w:val="28"/>
          <w:szCs w:val="28"/>
          <w:vertAlign w:val="subscript"/>
          <w:lang w:eastAsia="ru-RU"/>
        </w:rPr>
        <w:t>0</w:t>
      </w:r>
      <w:r w:rsidRPr="00211A77">
        <w:rPr>
          <w:rFonts w:ascii="Times New Roman" w:eastAsia="Times New Roman" w:hAnsi="Times New Roman" w:cs="Times New Roman"/>
          <w:sz w:val="28"/>
          <w:szCs w:val="28"/>
          <w:lang w:eastAsia="ru-RU"/>
        </w:rPr>
        <w:t xml:space="preserve"> от отношения </w:t>
      </w:r>
      <w:r w:rsidRPr="00211A77">
        <w:rPr>
          <w:rFonts w:ascii="Times New Roman" w:eastAsia="Times New Roman" w:hAnsi="Times New Roman" w:cs="Times New Roman"/>
          <w:sz w:val="28"/>
          <w:szCs w:val="28"/>
          <w:lang w:val="en-US" w:eastAsia="ru-RU"/>
        </w:rPr>
        <w:t>P</w:t>
      </w:r>
      <w:r w:rsidRPr="00211A77">
        <w:rPr>
          <w:rFonts w:ascii="Times New Roman" w:eastAsia="Times New Roman" w:hAnsi="Times New Roman" w:cs="Times New Roman"/>
          <w:sz w:val="28"/>
          <w:szCs w:val="28"/>
          <w:vertAlign w:val="subscript"/>
          <w:lang w:val="en-US" w:eastAsia="ru-RU"/>
        </w:rPr>
        <w:t>C</w:t>
      </w:r>
      <w:r w:rsidRPr="00211A77">
        <w:rPr>
          <w:rFonts w:ascii="Times New Roman" w:eastAsia="Times New Roman" w:hAnsi="Times New Roman" w:cs="Times New Roman"/>
          <w:sz w:val="28"/>
          <w:szCs w:val="28"/>
          <w:lang w:eastAsia="ru-RU"/>
        </w:rPr>
        <w:t>/</w:t>
      </w:r>
      <w:r w:rsidRPr="00211A77">
        <w:rPr>
          <w:rFonts w:ascii="Times New Roman" w:eastAsia="Times New Roman" w:hAnsi="Times New Roman" w:cs="Times New Roman"/>
          <w:sz w:val="28"/>
          <w:szCs w:val="28"/>
          <w:lang w:val="en-US" w:eastAsia="ru-RU"/>
        </w:rPr>
        <w:t>P</w:t>
      </w:r>
      <w:r w:rsidRPr="00211A77">
        <w:rPr>
          <w:rFonts w:ascii="Times New Roman" w:eastAsia="Times New Roman" w:hAnsi="Times New Roman" w:cs="Times New Roman"/>
          <w:sz w:val="28"/>
          <w:szCs w:val="28"/>
          <w:vertAlign w:val="subscript"/>
          <w:lang w:eastAsia="ru-RU"/>
        </w:rPr>
        <w:t>ПОМ</w:t>
      </w:r>
      <w:r w:rsidRPr="00211A77">
        <w:rPr>
          <w:rFonts w:ascii="Times New Roman" w:eastAsia="Times New Roman" w:hAnsi="Times New Roman" w:cs="Times New Roman"/>
          <w:sz w:val="28"/>
          <w:szCs w:val="28"/>
          <w:lang w:eastAsia="ru-RU"/>
        </w:rPr>
        <w:t xml:space="preserve">. Место установки прибора для измерения </w:t>
      </w:r>
      <w:r w:rsidRPr="00211A77">
        <w:rPr>
          <w:rFonts w:ascii="Times New Roman" w:eastAsia="Times New Roman" w:hAnsi="Times New Roman" w:cs="Times New Roman"/>
          <w:sz w:val="28"/>
          <w:szCs w:val="28"/>
          <w:lang w:val="en-US" w:eastAsia="ru-RU"/>
        </w:rPr>
        <w:t>E</w:t>
      </w:r>
      <w:r w:rsidRPr="00211A77">
        <w:rPr>
          <w:rFonts w:ascii="Times New Roman" w:eastAsia="Times New Roman" w:hAnsi="Times New Roman" w:cs="Times New Roman"/>
          <w:sz w:val="28"/>
          <w:szCs w:val="28"/>
          <w:vertAlign w:val="subscript"/>
          <w:lang w:eastAsia="ru-RU"/>
        </w:rPr>
        <w:t>0</w:t>
      </w:r>
      <w:r w:rsidRPr="00211A77">
        <w:rPr>
          <w:rFonts w:ascii="Times New Roman" w:eastAsia="Times New Roman" w:hAnsi="Times New Roman" w:cs="Times New Roman"/>
          <w:sz w:val="28"/>
          <w:szCs w:val="28"/>
          <w:lang w:eastAsia="ru-RU"/>
        </w:rPr>
        <w:t>/</w:t>
      </w:r>
      <w:r w:rsidRPr="00211A77">
        <w:rPr>
          <w:rFonts w:ascii="Times New Roman" w:eastAsia="Times New Roman" w:hAnsi="Times New Roman" w:cs="Times New Roman"/>
          <w:sz w:val="28"/>
          <w:szCs w:val="28"/>
          <w:lang w:val="en-US" w:eastAsia="ru-RU"/>
        </w:rPr>
        <w:t>N</w:t>
      </w:r>
      <w:r w:rsidRPr="00211A77">
        <w:rPr>
          <w:rFonts w:ascii="Times New Roman" w:eastAsia="Times New Roman" w:hAnsi="Times New Roman" w:cs="Times New Roman"/>
          <w:sz w:val="28"/>
          <w:szCs w:val="28"/>
          <w:vertAlign w:val="subscript"/>
          <w:lang w:eastAsia="ru-RU"/>
        </w:rPr>
        <w:t>0</w:t>
      </w:r>
      <w:r w:rsidRPr="00211A77">
        <w:rPr>
          <w:rFonts w:ascii="Times New Roman" w:eastAsia="Times New Roman" w:hAnsi="Times New Roman" w:cs="Times New Roman"/>
          <w:sz w:val="28"/>
          <w:szCs w:val="28"/>
          <w:lang w:eastAsia="ru-RU"/>
        </w:rPr>
        <w:t>.</w:t>
      </w:r>
    </w:p>
    <w:p w:rsidR="006049EB" w:rsidRPr="00211A77" w:rsidRDefault="006049EB" w:rsidP="00211A77">
      <w:pPr>
        <w:spacing w:after="0" w:line="360" w:lineRule="auto"/>
        <w:ind w:firstLine="709"/>
        <w:contextualSpacing/>
        <w:jc w:val="both"/>
        <w:rPr>
          <w:rFonts w:ascii="Times New Roman" w:eastAsia="Times New Roman" w:hAnsi="Times New Roman" w:cs="Times New Roman"/>
          <w:b/>
          <w:sz w:val="28"/>
          <w:szCs w:val="28"/>
          <w:lang w:eastAsia="ru-RU"/>
        </w:rPr>
      </w:pPr>
      <w:r w:rsidRPr="00211A77">
        <w:rPr>
          <w:rFonts w:ascii="Times New Roman" w:eastAsia="Times New Roman" w:hAnsi="Times New Roman" w:cs="Times New Roman"/>
          <w:b/>
          <w:sz w:val="28"/>
          <w:szCs w:val="28"/>
          <w:lang w:eastAsia="ru-RU"/>
        </w:rPr>
        <w:t>Тема 1</w:t>
      </w:r>
      <w:r w:rsidR="008E732C" w:rsidRPr="00211A77">
        <w:rPr>
          <w:rFonts w:ascii="Times New Roman" w:eastAsia="Times New Roman" w:hAnsi="Times New Roman" w:cs="Times New Roman"/>
          <w:b/>
          <w:sz w:val="28"/>
          <w:szCs w:val="28"/>
          <w:lang w:eastAsia="ru-RU"/>
        </w:rPr>
        <w:t>2</w:t>
      </w:r>
      <w:r w:rsidRPr="00211A77">
        <w:rPr>
          <w:rFonts w:ascii="Times New Roman" w:eastAsia="Times New Roman" w:hAnsi="Times New Roman" w:cs="Times New Roman"/>
          <w:b/>
          <w:sz w:val="28"/>
          <w:szCs w:val="28"/>
          <w:lang w:eastAsia="ru-RU"/>
        </w:rPr>
        <w:t>. Измерение вероятности ошибки BER (</w:t>
      </w:r>
      <w:r w:rsidR="00E53D27">
        <w:rPr>
          <w:rFonts w:ascii="Times New Roman" w:eastAsia="Times New Roman" w:hAnsi="Times New Roman" w:cs="Times New Roman"/>
          <w:b/>
          <w:sz w:val="28"/>
          <w:szCs w:val="28"/>
          <w:lang w:eastAsia="ru-RU"/>
        </w:rPr>
        <w:t>3</w:t>
      </w:r>
      <w:r w:rsidR="00F87A51">
        <w:rPr>
          <w:rFonts w:ascii="Times New Roman" w:eastAsia="Times New Roman" w:hAnsi="Times New Roman" w:cs="Times New Roman"/>
          <w:b/>
          <w:sz w:val="28"/>
          <w:szCs w:val="28"/>
          <w:lang w:eastAsia="ru-RU"/>
        </w:rPr>
        <w:t>/0,5</w:t>
      </w:r>
      <w:r w:rsidRPr="00211A77">
        <w:rPr>
          <w:rFonts w:ascii="Times New Roman" w:eastAsia="Times New Roman" w:hAnsi="Times New Roman" w:cs="Times New Roman"/>
          <w:b/>
          <w:sz w:val="28"/>
          <w:szCs w:val="28"/>
          <w:lang w:eastAsia="ru-RU"/>
        </w:rPr>
        <w:t xml:space="preserve"> час.)</w:t>
      </w:r>
    </w:p>
    <w:p w:rsidR="00E0490E" w:rsidRPr="00211A77" w:rsidRDefault="00E0490E" w:rsidP="00211A77">
      <w:pPr>
        <w:spacing w:after="0" w:line="360" w:lineRule="auto"/>
        <w:ind w:firstLine="709"/>
        <w:contextualSpacing/>
        <w:jc w:val="both"/>
        <w:rPr>
          <w:rFonts w:ascii="Times New Roman" w:eastAsia="Times New Roman" w:hAnsi="Times New Roman" w:cs="Times New Roman"/>
          <w:sz w:val="28"/>
          <w:szCs w:val="28"/>
          <w:lang w:eastAsia="ru-RU"/>
        </w:rPr>
      </w:pPr>
      <w:r w:rsidRPr="00211A77">
        <w:rPr>
          <w:rFonts w:ascii="Times New Roman" w:eastAsia="Times New Roman" w:hAnsi="Times New Roman" w:cs="Times New Roman"/>
          <w:sz w:val="28"/>
          <w:szCs w:val="28"/>
          <w:lang w:eastAsia="ru-RU"/>
        </w:rPr>
        <w:t xml:space="preserve">Вероятность ошибки </w:t>
      </w:r>
      <w:r w:rsidRPr="00211A77">
        <w:rPr>
          <w:rFonts w:ascii="Times New Roman" w:eastAsia="Times New Roman" w:hAnsi="Times New Roman" w:cs="Times New Roman"/>
          <w:sz w:val="28"/>
          <w:szCs w:val="28"/>
          <w:lang w:val="en-US" w:eastAsia="ru-RU"/>
        </w:rPr>
        <w:t>BER</w:t>
      </w:r>
      <w:r w:rsidRPr="00211A77">
        <w:rPr>
          <w:rFonts w:ascii="Times New Roman" w:eastAsia="Times New Roman" w:hAnsi="Times New Roman" w:cs="Times New Roman"/>
          <w:sz w:val="28"/>
          <w:szCs w:val="28"/>
          <w:lang w:eastAsia="ru-RU"/>
        </w:rPr>
        <w:t xml:space="preserve"> в цифровых каналах связи. Параметры, влияющие на количество бит, принятых неправильно в приемнике. Расчет вероятности ошибок для амплитудной, частотной, фазовой манипуляции при </w:t>
      </w:r>
      <w:r w:rsidRPr="00211A77">
        <w:rPr>
          <w:rFonts w:ascii="Times New Roman" w:eastAsia="Times New Roman" w:hAnsi="Times New Roman" w:cs="Times New Roman"/>
          <w:sz w:val="28"/>
          <w:szCs w:val="28"/>
          <w:lang w:eastAsia="ru-RU"/>
        </w:rPr>
        <w:lastRenderedPageBreak/>
        <w:t xml:space="preserve">когерентном и некогерентном приеме. Сравнение </w:t>
      </w:r>
      <w:r w:rsidRPr="00211A77">
        <w:rPr>
          <w:rFonts w:ascii="Times New Roman" w:eastAsia="Times New Roman" w:hAnsi="Times New Roman" w:cs="Times New Roman"/>
          <w:sz w:val="28"/>
          <w:szCs w:val="28"/>
          <w:lang w:val="en-US" w:eastAsia="ru-RU"/>
        </w:rPr>
        <w:t>BER</w:t>
      </w:r>
      <w:r w:rsidRPr="00211A77">
        <w:rPr>
          <w:rFonts w:ascii="Times New Roman" w:eastAsia="Times New Roman" w:hAnsi="Times New Roman" w:cs="Times New Roman"/>
          <w:sz w:val="28"/>
          <w:szCs w:val="28"/>
          <w:lang w:eastAsia="ru-RU"/>
        </w:rPr>
        <w:t xml:space="preserve"> для АМ-, ЧМ- и ФМ-приемников при одинаковом отношении сигнал/помеха.</w:t>
      </w:r>
    </w:p>
    <w:p w:rsidR="006049EB" w:rsidRPr="00211A77" w:rsidRDefault="006049EB" w:rsidP="00211A77">
      <w:pPr>
        <w:spacing w:after="0" w:line="360" w:lineRule="auto"/>
        <w:ind w:firstLine="709"/>
        <w:contextualSpacing/>
        <w:jc w:val="both"/>
        <w:rPr>
          <w:rFonts w:ascii="Times New Roman" w:eastAsia="Times New Roman" w:hAnsi="Times New Roman" w:cs="Times New Roman"/>
          <w:b/>
          <w:sz w:val="28"/>
          <w:szCs w:val="28"/>
          <w:lang w:eastAsia="ru-RU"/>
        </w:rPr>
      </w:pPr>
      <w:bookmarkStart w:id="3" w:name="_Hlk519354021"/>
      <w:r w:rsidRPr="00211A77">
        <w:rPr>
          <w:rFonts w:ascii="Times New Roman" w:eastAsia="Times New Roman" w:hAnsi="Times New Roman" w:cs="Times New Roman"/>
          <w:b/>
          <w:sz w:val="28"/>
          <w:szCs w:val="28"/>
          <w:lang w:eastAsia="ru-RU"/>
        </w:rPr>
        <w:t>Тема 1</w:t>
      </w:r>
      <w:r w:rsidR="008E732C" w:rsidRPr="00211A77">
        <w:rPr>
          <w:rFonts w:ascii="Times New Roman" w:eastAsia="Times New Roman" w:hAnsi="Times New Roman" w:cs="Times New Roman"/>
          <w:b/>
          <w:sz w:val="28"/>
          <w:szCs w:val="28"/>
          <w:lang w:eastAsia="ru-RU"/>
        </w:rPr>
        <w:t>3</w:t>
      </w:r>
      <w:r w:rsidRPr="00211A77">
        <w:rPr>
          <w:rFonts w:ascii="Times New Roman" w:eastAsia="Times New Roman" w:hAnsi="Times New Roman" w:cs="Times New Roman"/>
          <w:b/>
          <w:sz w:val="28"/>
          <w:szCs w:val="28"/>
          <w:lang w:eastAsia="ru-RU"/>
        </w:rPr>
        <w:t xml:space="preserve">. </w:t>
      </w:r>
      <w:r w:rsidR="00143936" w:rsidRPr="00211A77">
        <w:rPr>
          <w:rFonts w:ascii="Times New Roman" w:eastAsia="Times New Roman" w:hAnsi="Times New Roman" w:cs="Times New Roman"/>
          <w:b/>
          <w:sz w:val="28"/>
          <w:szCs w:val="28"/>
          <w:lang w:eastAsia="ru-RU"/>
        </w:rPr>
        <w:t xml:space="preserve">Трафик мобильных сетей </w:t>
      </w:r>
      <w:r w:rsidRPr="00211A77">
        <w:rPr>
          <w:rFonts w:ascii="Times New Roman" w:eastAsia="Times New Roman" w:hAnsi="Times New Roman" w:cs="Times New Roman"/>
          <w:b/>
          <w:sz w:val="28"/>
          <w:szCs w:val="28"/>
          <w:lang w:eastAsia="ru-RU"/>
        </w:rPr>
        <w:t>(</w:t>
      </w:r>
      <w:r w:rsidR="00E53D27">
        <w:rPr>
          <w:rFonts w:ascii="Times New Roman" w:eastAsia="Times New Roman" w:hAnsi="Times New Roman" w:cs="Times New Roman"/>
          <w:b/>
          <w:sz w:val="28"/>
          <w:szCs w:val="28"/>
          <w:lang w:eastAsia="ru-RU"/>
        </w:rPr>
        <w:t>3</w:t>
      </w:r>
      <w:r w:rsidR="00F87A51">
        <w:rPr>
          <w:rFonts w:ascii="Times New Roman" w:eastAsia="Times New Roman" w:hAnsi="Times New Roman" w:cs="Times New Roman"/>
          <w:b/>
          <w:sz w:val="28"/>
          <w:szCs w:val="28"/>
          <w:lang w:eastAsia="ru-RU"/>
        </w:rPr>
        <w:t>/0,5</w:t>
      </w:r>
      <w:r w:rsidRPr="00211A77">
        <w:rPr>
          <w:rFonts w:ascii="Times New Roman" w:eastAsia="Times New Roman" w:hAnsi="Times New Roman" w:cs="Times New Roman"/>
          <w:b/>
          <w:sz w:val="28"/>
          <w:szCs w:val="28"/>
          <w:lang w:eastAsia="ru-RU"/>
        </w:rPr>
        <w:t xml:space="preserve"> час.)</w:t>
      </w:r>
    </w:p>
    <w:bookmarkEnd w:id="3"/>
    <w:p w:rsidR="00E0490E" w:rsidRPr="00211A77" w:rsidRDefault="006049EB" w:rsidP="00211A77">
      <w:pPr>
        <w:spacing w:after="0" w:line="360" w:lineRule="auto"/>
        <w:ind w:firstLine="709"/>
        <w:contextualSpacing/>
        <w:jc w:val="both"/>
        <w:rPr>
          <w:rFonts w:ascii="Times New Roman" w:eastAsia="Times New Roman" w:hAnsi="Times New Roman" w:cs="Times New Roman"/>
          <w:sz w:val="28"/>
          <w:szCs w:val="28"/>
          <w:lang w:eastAsia="ru-RU"/>
        </w:rPr>
      </w:pPr>
      <w:r w:rsidRPr="00211A77">
        <w:rPr>
          <w:rFonts w:ascii="Times New Roman" w:eastAsia="Times New Roman" w:hAnsi="Times New Roman" w:cs="Times New Roman"/>
          <w:sz w:val="28"/>
          <w:szCs w:val="28"/>
          <w:lang w:eastAsia="ru-RU"/>
        </w:rPr>
        <w:t xml:space="preserve">Сотовая сеть как система массового обслуживания. Характеристики и расчетные параметры. Трафик. Расчет вероятности отказа в облуживании с помощью модели Эрланга В. Предположения, которые используются в модели Эрланга В. Модель Эрланга С для </w:t>
      </w:r>
      <w:proofErr w:type="spellStart"/>
      <w:r w:rsidRPr="00211A77">
        <w:rPr>
          <w:rFonts w:ascii="Times New Roman" w:eastAsia="Times New Roman" w:hAnsi="Times New Roman" w:cs="Times New Roman"/>
          <w:sz w:val="28"/>
          <w:szCs w:val="28"/>
          <w:lang w:eastAsia="ru-RU"/>
        </w:rPr>
        <w:t>транкинговых</w:t>
      </w:r>
      <w:proofErr w:type="spellEnd"/>
      <w:r w:rsidRPr="00211A77">
        <w:rPr>
          <w:rFonts w:ascii="Times New Roman" w:eastAsia="Times New Roman" w:hAnsi="Times New Roman" w:cs="Times New Roman"/>
          <w:sz w:val="28"/>
          <w:szCs w:val="28"/>
          <w:lang w:eastAsia="ru-RU"/>
        </w:rPr>
        <w:t xml:space="preserve"> сетей.</w:t>
      </w:r>
    </w:p>
    <w:p w:rsidR="00913443" w:rsidRPr="00211A77" w:rsidRDefault="00913443" w:rsidP="00211A77">
      <w:pPr>
        <w:spacing w:after="0" w:line="360" w:lineRule="auto"/>
        <w:ind w:firstLine="709"/>
        <w:contextualSpacing/>
        <w:jc w:val="both"/>
        <w:rPr>
          <w:rFonts w:ascii="Times New Roman" w:eastAsia="Times New Roman" w:hAnsi="Times New Roman" w:cs="Times New Roman"/>
          <w:sz w:val="28"/>
          <w:szCs w:val="28"/>
          <w:lang w:eastAsia="ru-RU"/>
        </w:rPr>
      </w:pPr>
    </w:p>
    <w:p w:rsidR="000B0DFE" w:rsidRPr="00211A77" w:rsidRDefault="00913443" w:rsidP="00211A77">
      <w:pPr>
        <w:spacing w:after="0" w:line="360" w:lineRule="auto"/>
        <w:ind w:firstLine="709"/>
        <w:contextualSpacing/>
        <w:jc w:val="both"/>
        <w:rPr>
          <w:rFonts w:ascii="Times New Roman" w:eastAsia="Times New Roman" w:hAnsi="Times New Roman" w:cs="Times New Roman"/>
          <w:b/>
          <w:sz w:val="28"/>
          <w:szCs w:val="28"/>
          <w:lang w:eastAsia="ru-RU"/>
        </w:rPr>
      </w:pPr>
      <w:r w:rsidRPr="00211A77">
        <w:rPr>
          <w:rFonts w:ascii="Times New Roman" w:eastAsia="Times New Roman" w:hAnsi="Times New Roman" w:cs="Times New Roman"/>
          <w:b/>
          <w:sz w:val="28"/>
          <w:szCs w:val="28"/>
          <w:lang w:eastAsia="ru-RU"/>
        </w:rPr>
        <w:t xml:space="preserve">Модуль </w:t>
      </w:r>
      <w:r w:rsidR="000840CC" w:rsidRPr="00211A77">
        <w:rPr>
          <w:rFonts w:ascii="Times New Roman" w:eastAsia="Times New Roman" w:hAnsi="Times New Roman" w:cs="Times New Roman"/>
          <w:b/>
          <w:sz w:val="28"/>
          <w:szCs w:val="28"/>
          <w:lang w:eastAsia="ru-RU"/>
        </w:rPr>
        <w:t>2</w:t>
      </w:r>
      <w:r w:rsidRPr="00211A77">
        <w:rPr>
          <w:rFonts w:ascii="Times New Roman" w:eastAsia="Times New Roman" w:hAnsi="Times New Roman" w:cs="Times New Roman"/>
          <w:b/>
          <w:sz w:val="28"/>
          <w:szCs w:val="28"/>
          <w:lang w:eastAsia="ru-RU"/>
        </w:rPr>
        <w:t>. Системы</w:t>
      </w:r>
      <w:r w:rsidR="00D44B3A" w:rsidRPr="00211A77">
        <w:rPr>
          <w:rFonts w:ascii="Times New Roman" w:eastAsia="Times New Roman" w:hAnsi="Times New Roman" w:cs="Times New Roman"/>
          <w:b/>
          <w:sz w:val="28"/>
          <w:szCs w:val="28"/>
          <w:lang w:eastAsia="ru-RU"/>
        </w:rPr>
        <w:t xml:space="preserve"> </w:t>
      </w:r>
      <w:r w:rsidRPr="00211A77">
        <w:rPr>
          <w:rFonts w:ascii="Times New Roman" w:eastAsia="Times New Roman" w:hAnsi="Times New Roman" w:cs="Times New Roman"/>
          <w:b/>
          <w:sz w:val="28"/>
          <w:szCs w:val="28"/>
          <w:lang w:eastAsia="ru-RU"/>
        </w:rPr>
        <w:t>мобильной</w:t>
      </w:r>
      <w:r w:rsidR="00D44B3A" w:rsidRPr="00211A77">
        <w:rPr>
          <w:rFonts w:ascii="Times New Roman" w:eastAsia="Times New Roman" w:hAnsi="Times New Roman" w:cs="Times New Roman"/>
          <w:b/>
          <w:sz w:val="28"/>
          <w:szCs w:val="28"/>
          <w:lang w:eastAsia="ru-RU"/>
        </w:rPr>
        <w:t xml:space="preserve"> </w:t>
      </w:r>
      <w:r w:rsidRPr="00211A77">
        <w:rPr>
          <w:rFonts w:ascii="Times New Roman" w:eastAsia="Times New Roman" w:hAnsi="Times New Roman" w:cs="Times New Roman"/>
          <w:b/>
          <w:sz w:val="28"/>
          <w:szCs w:val="28"/>
          <w:lang w:eastAsia="ru-RU"/>
        </w:rPr>
        <w:t>связи</w:t>
      </w:r>
      <w:r w:rsidR="00D44B3A" w:rsidRPr="00211A77">
        <w:rPr>
          <w:rFonts w:ascii="Times New Roman" w:eastAsia="Times New Roman" w:hAnsi="Times New Roman" w:cs="Times New Roman"/>
          <w:b/>
          <w:sz w:val="28"/>
          <w:szCs w:val="28"/>
          <w:lang w:eastAsia="ru-RU"/>
        </w:rPr>
        <w:t xml:space="preserve"> </w:t>
      </w:r>
      <w:r w:rsidRPr="00211A77">
        <w:rPr>
          <w:rFonts w:ascii="Times New Roman" w:eastAsia="Times New Roman" w:hAnsi="Times New Roman" w:cs="Times New Roman"/>
          <w:b/>
          <w:sz w:val="28"/>
          <w:szCs w:val="28"/>
          <w:lang w:eastAsia="ru-RU"/>
        </w:rPr>
        <w:t>третьего и четвертого</w:t>
      </w:r>
      <w:r w:rsidR="004A5D05" w:rsidRPr="00211A77">
        <w:rPr>
          <w:rFonts w:ascii="Times New Roman" w:eastAsia="Times New Roman" w:hAnsi="Times New Roman" w:cs="Times New Roman"/>
          <w:b/>
          <w:sz w:val="28"/>
          <w:szCs w:val="28"/>
          <w:lang w:eastAsia="ru-RU"/>
        </w:rPr>
        <w:t xml:space="preserve"> </w:t>
      </w:r>
      <w:r w:rsidRPr="00211A77">
        <w:rPr>
          <w:rFonts w:ascii="Times New Roman" w:eastAsia="Times New Roman" w:hAnsi="Times New Roman" w:cs="Times New Roman"/>
          <w:b/>
          <w:sz w:val="28"/>
          <w:szCs w:val="28"/>
          <w:lang w:eastAsia="ru-RU"/>
        </w:rPr>
        <w:t>поколений</w:t>
      </w:r>
    </w:p>
    <w:p w:rsidR="00D44B3A" w:rsidRPr="00211A77" w:rsidRDefault="00D44B3A" w:rsidP="00211A77">
      <w:pPr>
        <w:spacing w:after="0" w:line="360" w:lineRule="auto"/>
        <w:ind w:firstLine="709"/>
        <w:contextualSpacing/>
        <w:jc w:val="both"/>
        <w:rPr>
          <w:rFonts w:ascii="Times New Roman" w:eastAsia="Times New Roman" w:hAnsi="Times New Roman" w:cs="Times New Roman"/>
          <w:b/>
          <w:sz w:val="28"/>
          <w:szCs w:val="28"/>
          <w:lang w:eastAsia="ru-RU"/>
        </w:rPr>
      </w:pPr>
    </w:p>
    <w:p w:rsidR="000B0DFE" w:rsidRPr="00211A77" w:rsidRDefault="00D44B3A" w:rsidP="00211A77">
      <w:pPr>
        <w:spacing w:after="0" w:line="360" w:lineRule="auto"/>
        <w:ind w:firstLine="709"/>
        <w:contextualSpacing/>
        <w:jc w:val="both"/>
        <w:rPr>
          <w:rFonts w:ascii="Times New Roman" w:eastAsia="Times New Roman" w:hAnsi="Times New Roman" w:cs="Times New Roman"/>
          <w:b/>
          <w:sz w:val="28"/>
          <w:szCs w:val="28"/>
          <w:lang w:eastAsia="ru-RU"/>
        </w:rPr>
      </w:pPr>
      <w:r w:rsidRPr="00211A77">
        <w:rPr>
          <w:rFonts w:ascii="Times New Roman" w:eastAsia="Times New Roman" w:hAnsi="Times New Roman" w:cs="Times New Roman"/>
          <w:b/>
          <w:sz w:val="28"/>
          <w:szCs w:val="28"/>
          <w:lang w:eastAsia="ru-RU"/>
        </w:rPr>
        <w:t>Раздел I</w:t>
      </w:r>
      <w:r w:rsidRPr="00211A77">
        <w:rPr>
          <w:rFonts w:ascii="Times New Roman" w:eastAsia="Times New Roman" w:hAnsi="Times New Roman" w:cs="Times New Roman"/>
          <w:b/>
          <w:sz w:val="28"/>
          <w:szCs w:val="28"/>
          <w:lang w:val="en-US" w:eastAsia="ru-RU"/>
        </w:rPr>
        <w:t>V</w:t>
      </w:r>
      <w:r w:rsidRPr="00211A77">
        <w:rPr>
          <w:rFonts w:ascii="Times New Roman" w:eastAsia="Times New Roman" w:hAnsi="Times New Roman" w:cs="Times New Roman"/>
          <w:b/>
          <w:sz w:val="28"/>
          <w:szCs w:val="28"/>
          <w:lang w:eastAsia="ru-RU"/>
        </w:rPr>
        <w:t xml:space="preserve">. Системы мобильной связи с кодовым разделением каналов связи </w:t>
      </w:r>
      <w:r w:rsidRPr="00211A77">
        <w:rPr>
          <w:rFonts w:ascii="Times New Roman" w:eastAsia="Times New Roman" w:hAnsi="Times New Roman" w:cs="Times New Roman"/>
          <w:b/>
          <w:sz w:val="28"/>
          <w:szCs w:val="28"/>
          <w:lang w:val="en-US" w:eastAsia="ru-RU"/>
        </w:rPr>
        <w:t>WC</w:t>
      </w:r>
      <w:r w:rsidRPr="00211A77">
        <w:rPr>
          <w:rFonts w:ascii="Times New Roman" w:eastAsia="Times New Roman" w:hAnsi="Times New Roman" w:cs="Times New Roman"/>
          <w:b/>
          <w:sz w:val="28"/>
          <w:szCs w:val="28"/>
          <w:lang w:eastAsia="ru-RU"/>
        </w:rPr>
        <w:t>DMA (</w:t>
      </w:r>
      <w:r w:rsidR="00BF04F6" w:rsidRPr="00211A77">
        <w:rPr>
          <w:rFonts w:ascii="Times New Roman" w:eastAsia="Times New Roman" w:hAnsi="Times New Roman" w:cs="Times New Roman"/>
          <w:b/>
          <w:sz w:val="28"/>
          <w:szCs w:val="28"/>
          <w:lang w:eastAsia="ru-RU"/>
        </w:rPr>
        <w:t>8</w:t>
      </w:r>
      <w:r w:rsidR="00F87A51">
        <w:rPr>
          <w:rFonts w:ascii="Times New Roman" w:eastAsia="Times New Roman" w:hAnsi="Times New Roman" w:cs="Times New Roman"/>
          <w:b/>
          <w:sz w:val="28"/>
          <w:szCs w:val="28"/>
          <w:lang w:eastAsia="ru-RU"/>
        </w:rPr>
        <w:t>/2</w:t>
      </w:r>
      <w:r w:rsidRPr="00211A77">
        <w:rPr>
          <w:rFonts w:ascii="Times New Roman" w:eastAsia="Times New Roman" w:hAnsi="Times New Roman" w:cs="Times New Roman"/>
          <w:b/>
          <w:sz w:val="28"/>
          <w:szCs w:val="28"/>
          <w:lang w:eastAsia="ru-RU"/>
        </w:rPr>
        <w:t xml:space="preserve"> час.)</w:t>
      </w:r>
    </w:p>
    <w:p w:rsidR="009D5A11" w:rsidRPr="00211A77" w:rsidRDefault="009D5A11" w:rsidP="00211A77">
      <w:pPr>
        <w:spacing w:after="0" w:line="360" w:lineRule="auto"/>
        <w:ind w:firstLine="709"/>
        <w:contextualSpacing/>
        <w:jc w:val="both"/>
        <w:rPr>
          <w:rFonts w:ascii="Times New Roman" w:eastAsia="Times New Roman" w:hAnsi="Times New Roman" w:cs="Times New Roman"/>
          <w:b/>
          <w:sz w:val="28"/>
          <w:szCs w:val="28"/>
          <w:lang w:eastAsia="ru-RU"/>
        </w:rPr>
      </w:pPr>
      <w:bookmarkStart w:id="4" w:name="_Hlk519354396"/>
      <w:r w:rsidRPr="00211A77">
        <w:rPr>
          <w:rFonts w:ascii="Times New Roman" w:eastAsia="Times New Roman" w:hAnsi="Times New Roman" w:cs="Times New Roman"/>
          <w:b/>
          <w:sz w:val="28"/>
          <w:szCs w:val="28"/>
          <w:lang w:eastAsia="ru-RU"/>
        </w:rPr>
        <w:t>Тема 1</w:t>
      </w:r>
      <w:r w:rsidR="00FB1C06" w:rsidRPr="00211A77">
        <w:rPr>
          <w:rFonts w:ascii="Times New Roman" w:eastAsia="Times New Roman" w:hAnsi="Times New Roman" w:cs="Times New Roman"/>
          <w:b/>
          <w:sz w:val="28"/>
          <w:szCs w:val="28"/>
          <w:lang w:eastAsia="ru-RU"/>
        </w:rPr>
        <w:t>4</w:t>
      </w:r>
      <w:r w:rsidRPr="00211A77">
        <w:rPr>
          <w:rFonts w:ascii="Times New Roman" w:eastAsia="Times New Roman" w:hAnsi="Times New Roman" w:cs="Times New Roman"/>
          <w:b/>
          <w:sz w:val="28"/>
          <w:szCs w:val="28"/>
          <w:lang w:eastAsia="ru-RU"/>
        </w:rPr>
        <w:t xml:space="preserve">. </w:t>
      </w:r>
      <w:r w:rsidR="00A236B8" w:rsidRPr="00211A77">
        <w:rPr>
          <w:rFonts w:ascii="Times New Roman" w:eastAsia="Times New Roman" w:hAnsi="Times New Roman" w:cs="Times New Roman"/>
          <w:b/>
          <w:sz w:val="28"/>
          <w:szCs w:val="28"/>
          <w:lang w:eastAsia="ru-RU"/>
        </w:rPr>
        <w:t xml:space="preserve">Сети пакетной коммутации </w:t>
      </w:r>
      <w:r w:rsidRPr="00211A77">
        <w:rPr>
          <w:rFonts w:ascii="Times New Roman" w:eastAsia="Times New Roman" w:hAnsi="Times New Roman" w:cs="Times New Roman"/>
          <w:b/>
          <w:sz w:val="28"/>
          <w:szCs w:val="28"/>
          <w:lang w:eastAsia="ru-RU"/>
        </w:rPr>
        <w:t>(2</w:t>
      </w:r>
      <w:r w:rsidR="00F87A51">
        <w:rPr>
          <w:rFonts w:ascii="Times New Roman" w:eastAsia="Times New Roman" w:hAnsi="Times New Roman" w:cs="Times New Roman"/>
          <w:b/>
          <w:sz w:val="28"/>
          <w:szCs w:val="28"/>
          <w:lang w:eastAsia="ru-RU"/>
        </w:rPr>
        <w:t>/0,5</w:t>
      </w:r>
      <w:r w:rsidRPr="00211A77">
        <w:rPr>
          <w:rFonts w:ascii="Times New Roman" w:eastAsia="Times New Roman" w:hAnsi="Times New Roman" w:cs="Times New Roman"/>
          <w:b/>
          <w:sz w:val="28"/>
          <w:szCs w:val="28"/>
          <w:lang w:eastAsia="ru-RU"/>
        </w:rPr>
        <w:t xml:space="preserve"> час.)</w:t>
      </w:r>
      <w:bookmarkEnd w:id="4"/>
    </w:p>
    <w:p w:rsidR="009D5A11" w:rsidRPr="00211A77" w:rsidRDefault="009D5A11" w:rsidP="00211A77">
      <w:pPr>
        <w:spacing w:after="0" w:line="360" w:lineRule="auto"/>
        <w:ind w:firstLine="709"/>
        <w:contextualSpacing/>
        <w:jc w:val="both"/>
        <w:rPr>
          <w:rFonts w:ascii="Times New Roman" w:eastAsia="Calibri" w:hAnsi="Times New Roman" w:cs="Times New Roman"/>
          <w:sz w:val="28"/>
          <w:szCs w:val="28"/>
        </w:rPr>
      </w:pPr>
      <w:r w:rsidRPr="00211A77">
        <w:rPr>
          <w:rFonts w:ascii="Times New Roman" w:eastAsia="Calibri" w:hAnsi="Times New Roman" w:cs="Times New Roman"/>
          <w:sz w:val="28"/>
          <w:szCs w:val="28"/>
        </w:rPr>
        <w:t xml:space="preserve">Характеристика </w:t>
      </w:r>
      <w:bookmarkStart w:id="5" w:name="_Hlk519354098"/>
      <w:r w:rsidRPr="00211A77">
        <w:rPr>
          <w:rFonts w:ascii="Times New Roman" w:eastAsia="Calibri" w:hAnsi="Times New Roman" w:cs="Times New Roman"/>
          <w:sz w:val="28"/>
          <w:szCs w:val="28"/>
        </w:rPr>
        <w:t>сетей пакетной коммутации</w:t>
      </w:r>
      <w:bookmarkEnd w:id="5"/>
      <w:r w:rsidRPr="00211A77">
        <w:rPr>
          <w:rFonts w:ascii="Times New Roman" w:eastAsia="Calibri" w:hAnsi="Times New Roman" w:cs="Times New Roman"/>
          <w:sz w:val="28"/>
          <w:szCs w:val="28"/>
        </w:rPr>
        <w:t>. Сравнение сетей пакетной и канальной коммутации. Преимущества, недостатки разных методов коммутации.</w:t>
      </w:r>
      <w:r w:rsidR="00A236B8" w:rsidRPr="00211A77">
        <w:rPr>
          <w:rFonts w:ascii="Times New Roman" w:eastAsia="Calibri" w:hAnsi="Times New Roman" w:cs="Times New Roman"/>
          <w:sz w:val="28"/>
          <w:szCs w:val="28"/>
        </w:rPr>
        <w:t xml:space="preserve"> </w:t>
      </w:r>
      <w:r w:rsidRPr="00211A77">
        <w:rPr>
          <w:rFonts w:ascii="Times New Roman" w:eastAsia="Calibri" w:hAnsi="Times New Roman" w:cs="Times New Roman"/>
          <w:sz w:val="28"/>
          <w:szCs w:val="28"/>
        </w:rPr>
        <w:t xml:space="preserve">Сеть </w:t>
      </w:r>
      <w:r w:rsidRPr="00211A77">
        <w:rPr>
          <w:rFonts w:ascii="Times New Roman" w:eastAsia="Calibri" w:hAnsi="Times New Roman" w:cs="Times New Roman"/>
          <w:sz w:val="28"/>
          <w:szCs w:val="28"/>
          <w:lang w:val="en-US"/>
        </w:rPr>
        <w:t>GPRS</w:t>
      </w:r>
      <w:r w:rsidRPr="00211A77">
        <w:rPr>
          <w:rFonts w:ascii="Times New Roman" w:eastAsia="Calibri" w:hAnsi="Times New Roman" w:cs="Times New Roman"/>
          <w:sz w:val="28"/>
          <w:szCs w:val="28"/>
        </w:rPr>
        <w:t xml:space="preserve">. Параметры передачи полезной информации в режиме пакетной коммутации. Данные, которые хранятся в регистре </w:t>
      </w:r>
      <w:r w:rsidRPr="00211A77">
        <w:rPr>
          <w:rFonts w:ascii="Times New Roman" w:eastAsia="Calibri" w:hAnsi="Times New Roman" w:cs="Times New Roman"/>
          <w:sz w:val="28"/>
          <w:szCs w:val="28"/>
          <w:lang w:val="en-US"/>
        </w:rPr>
        <w:t>HLR</w:t>
      </w:r>
      <w:r w:rsidRPr="00211A77">
        <w:rPr>
          <w:rFonts w:ascii="Times New Roman" w:eastAsia="Calibri" w:hAnsi="Times New Roman" w:cs="Times New Roman"/>
          <w:sz w:val="28"/>
          <w:szCs w:val="28"/>
        </w:rPr>
        <w:t xml:space="preserve"> и используются для продвижения пакетов в сети.</w:t>
      </w:r>
    </w:p>
    <w:p w:rsidR="009D5A11" w:rsidRPr="00211A77" w:rsidRDefault="009D5A11" w:rsidP="00211A77">
      <w:pPr>
        <w:spacing w:after="0" w:line="360" w:lineRule="auto"/>
        <w:ind w:firstLine="709"/>
        <w:contextualSpacing/>
        <w:jc w:val="both"/>
        <w:rPr>
          <w:rFonts w:ascii="Times New Roman" w:eastAsia="Calibri" w:hAnsi="Times New Roman" w:cs="Times New Roman"/>
          <w:sz w:val="28"/>
          <w:szCs w:val="28"/>
        </w:rPr>
      </w:pPr>
      <w:r w:rsidRPr="00211A77">
        <w:rPr>
          <w:rFonts w:ascii="Times New Roman" w:eastAsia="Calibri" w:hAnsi="Times New Roman" w:cs="Times New Roman"/>
          <w:sz w:val="28"/>
          <w:szCs w:val="28"/>
        </w:rPr>
        <w:t xml:space="preserve">Сеть </w:t>
      </w:r>
      <w:r w:rsidRPr="00211A77">
        <w:rPr>
          <w:rFonts w:ascii="Times New Roman" w:eastAsia="Calibri" w:hAnsi="Times New Roman" w:cs="Times New Roman"/>
          <w:sz w:val="28"/>
          <w:szCs w:val="28"/>
          <w:lang w:val="en-US"/>
        </w:rPr>
        <w:t>GPRS</w:t>
      </w:r>
      <w:r w:rsidRPr="00211A77">
        <w:rPr>
          <w:rFonts w:ascii="Times New Roman" w:eastAsia="Calibri" w:hAnsi="Times New Roman" w:cs="Times New Roman"/>
          <w:sz w:val="28"/>
          <w:szCs w:val="28"/>
        </w:rPr>
        <w:t xml:space="preserve">. Структурная схема сети. Назначение сетевых блоков. Функции узлов </w:t>
      </w:r>
      <w:r w:rsidRPr="00211A77">
        <w:rPr>
          <w:rFonts w:ascii="Times New Roman" w:eastAsia="Calibri" w:hAnsi="Times New Roman" w:cs="Times New Roman"/>
          <w:sz w:val="28"/>
          <w:szCs w:val="28"/>
          <w:lang w:val="en-US"/>
        </w:rPr>
        <w:t>SGSN</w:t>
      </w:r>
      <w:r w:rsidRPr="00211A77">
        <w:rPr>
          <w:rFonts w:ascii="Times New Roman" w:eastAsia="Calibri" w:hAnsi="Times New Roman" w:cs="Times New Roman"/>
          <w:sz w:val="28"/>
          <w:szCs w:val="28"/>
        </w:rPr>
        <w:t xml:space="preserve"> и </w:t>
      </w:r>
      <w:r w:rsidRPr="00211A77">
        <w:rPr>
          <w:rFonts w:ascii="Times New Roman" w:eastAsia="Calibri" w:hAnsi="Times New Roman" w:cs="Times New Roman"/>
          <w:sz w:val="28"/>
          <w:szCs w:val="28"/>
          <w:lang w:val="en-US"/>
        </w:rPr>
        <w:t>GGSN</w:t>
      </w:r>
      <w:r w:rsidRPr="00211A77">
        <w:rPr>
          <w:rFonts w:ascii="Times New Roman" w:eastAsia="Calibri" w:hAnsi="Times New Roman" w:cs="Times New Roman"/>
          <w:sz w:val="28"/>
          <w:szCs w:val="28"/>
        </w:rPr>
        <w:t>. Прохождение по сети информации от абонента к абоненту в режиме коммутации каналов и режиме пакетной коммутации.</w:t>
      </w:r>
    </w:p>
    <w:p w:rsidR="009D5A11" w:rsidRPr="00211A77" w:rsidRDefault="00FB1C06" w:rsidP="00211A77">
      <w:pPr>
        <w:spacing w:after="0" w:line="360" w:lineRule="auto"/>
        <w:ind w:firstLine="709"/>
        <w:contextualSpacing/>
        <w:jc w:val="both"/>
        <w:rPr>
          <w:rFonts w:ascii="Times New Roman" w:eastAsia="Calibri" w:hAnsi="Times New Roman" w:cs="Times New Roman"/>
          <w:sz w:val="28"/>
          <w:szCs w:val="28"/>
        </w:rPr>
      </w:pPr>
      <w:bookmarkStart w:id="6" w:name="_Hlk519359773"/>
      <w:r w:rsidRPr="00211A77">
        <w:rPr>
          <w:rFonts w:ascii="Times New Roman" w:eastAsia="Calibri" w:hAnsi="Times New Roman" w:cs="Times New Roman"/>
          <w:b/>
          <w:sz w:val="28"/>
          <w:szCs w:val="28"/>
        </w:rPr>
        <w:t>Тема 1</w:t>
      </w:r>
      <w:r w:rsidR="00972B7B" w:rsidRPr="00211A77">
        <w:rPr>
          <w:rFonts w:ascii="Times New Roman" w:eastAsia="Calibri" w:hAnsi="Times New Roman" w:cs="Times New Roman"/>
          <w:b/>
          <w:sz w:val="28"/>
          <w:szCs w:val="28"/>
        </w:rPr>
        <w:t>5</w:t>
      </w:r>
      <w:r w:rsidRPr="00211A77">
        <w:rPr>
          <w:rFonts w:ascii="Times New Roman" w:eastAsia="Calibri" w:hAnsi="Times New Roman" w:cs="Times New Roman"/>
          <w:b/>
          <w:sz w:val="28"/>
          <w:szCs w:val="28"/>
        </w:rPr>
        <w:t xml:space="preserve">. </w:t>
      </w:r>
      <w:proofErr w:type="spellStart"/>
      <w:r w:rsidR="00972B7B" w:rsidRPr="00211A77">
        <w:rPr>
          <w:rFonts w:ascii="Times New Roman" w:eastAsia="Calibri" w:hAnsi="Times New Roman" w:cs="Times New Roman"/>
          <w:b/>
          <w:sz w:val="28"/>
          <w:szCs w:val="28"/>
        </w:rPr>
        <w:t>Радиоинтерфейсы</w:t>
      </w:r>
      <w:proofErr w:type="spellEnd"/>
      <w:r w:rsidR="00972B7B" w:rsidRPr="00211A77">
        <w:rPr>
          <w:rFonts w:ascii="Times New Roman" w:eastAsia="Calibri" w:hAnsi="Times New Roman" w:cs="Times New Roman"/>
          <w:b/>
          <w:sz w:val="28"/>
          <w:szCs w:val="28"/>
        </w:rPr>
        <w:t xml:space="preserve"> систем 3</w:t>
      </w:r>
      <w:r w:rsidR="00972B7B" w:rsidRPr="00211A77">
        <w:rPr>
          <w:rFonts w:ascii="Times New Roman" w:eastAsia="Calibri" w:hAnsi="Times New Roman" w:cs="Times New Roman"/>
          <w:b/>
          <w:sz w:val="28"/>
          <w:szCs w:val="28"/>
          <w:lang w:val="en-US"/>
        </w:rPr>
        <w:t>G</w:t>
      </w:r>
      <w:r w:rsidR="00972B7B" w:rsidRPr="00211A77">
        <w:rPr>
          <w:rFonts w:ascii="Times New Roman" w:eastAsia="Calibri" w:hAnsi="Times New Roman" w:cs="Times New Roman"/>
          <w:b/>
          <w:sz w:val="28"/>
          <w:szCs w:val="28"/>
        </w:rPr>
        <w:t xml:space="preserve"> </w:t>
      </w:r>
      <w:r w:rsidRPr="00211A77">
        <w:rPr>
          <w:rFonts w:ascii="Times New Roman" w:eastAsia="Calibri" w:hAnsi="Times New Roman" w:cs="Times New Roman"/>
          <w:b/>
          <w:sz w:val="28"/>
          <w:szCs w:val="28"/>
        </w:rPr>
        <w:t>(2</w:t>
      </w:r>
      <w:r w:rsidR="00F87A51">
        <w:rPr>
          <w:rFonts w:ascii="Times New Roman" w:eastAsia="Calibri" w:hAnsi="Times New Roman" w:cs="Times New Roman"/>
          <w:b/>
          <w:sz w:val="28"/>
          <w:szCs w:val="28"/>
        </w:rPr>
        <w:t>/0,5</w:t>
      </w:r>
      <w:r w:rsidRPr="00211A77">
        <w:rPr>
          <w:rFonts w:ascii="Times New Roman" w:eastAsia="Calibri" w:hAnsi="Times New Roman" w:cs="Times New Roman"/>
          <w:b/>
          <w:sz w:val="28"/>
          <w:szCs w:val="28"/>
        </w:rPr>
        <w:t xml:space="preserve"> час.)</w:t>
      </w:r>
    </w:p>
    <w:p w:rsidR="009C4A63" w:rsidRPr="00211A77" w:rsidRDefault="00972B7B" w:rsidP="00211A77">
      <w:pPr>
        <w:spacing w:after="0" w:line="360" w:lineRule="auto"/>
        <w:ind w:firstLine="709"/>
        <w:contextualSpacing/>
        <w:jc w:val="both"/>
        <w:rPr>
          <w:rFonts w:ascii="Times New Roman" w:eastAsia="Calibri" w:hAnsi="Times New Roman" w:cs="Times New Roman"/>
          <w:sz w:val="28"/>
          <w:szCs w:val="28"/>
        </w:rPr>
      </w:pPr>
      <w:bookmarkStart w:id="7" w:name="_Hlk519354827"/>
      <w:bookmarkStart w:id="8" w:name="_Hlk519363296"/>
      <w:bookmarkEnd w:id="6"/>
      <w:proofErr w:type="spellStart"/>
      <w:r w:rsidRPr="00211A77">
        <w:rPr>
          <w:rFonts w:ascii="Times New Roman" w:eastAsia="Calibri" w:hAnsi="Times New Roman" w:cs="Times New Roman"/>
          <w:sz w:val="28"/>
          <w:szCs w:val="28"/>
        </w:rPr>
        <w:t>Радиоинтерфейсы</w:t>
      </w:r>
      <w:proofErr w:type="spellEnd"/>
      <w:r w:rsidRPr="00211A77">
        <w:rPr>
          <w:rFonts w:ascii="Times New Roman" w:eastAsia="Calibri" w:hAnsi="Times New Roman" w:cs="Times New Roman"/>
          <w:sz w:val="28"/>
          <w:szCs w:val="28"/>
        </w:rPr>
        <w:t xml:space="preserve"> сотовых систем третьего поколения 3</w:t>
      </w:r>
      <w:r w:rsidRPr="00211A77">
        <w:rPr>
          <w:rFonts w:ascii="Times New Roman" w:eastAsia="Calibri" w:hAnsi="Times New Roman" w:cs="Times New Roman"/>
          <w:sz w:val="28"/>
          <w:szCs w:val="28"/>
          <w:lang w:val="en-US"/>
        </w:rPr>
        <w:t>G</w:t>
      </w:r>
      <w:bookmarkEnd w:id="7"/>
      <w:r w:rsidRPr="00211A77">
        <w:rPr>
          <w:rFonts w:ascii="Times New Roman" w:eastAsia="Calibri" w:hAnsi="Times New Roman" w:cs="Times New Roman"/>
          <w:sz w:val="28"/>
          <w:szCs w:val="28"/>
        </w:rPr>
        <w:t>. Методы множественного доступа, используемые в сетях 3</w:t>
      </w:r>
      <w:r w:rsidRPr="00211A77">
        <w:rPr>
          <w:rFonts w:ascii="Times New Roman" w:eastAsia="Calibri" w:hAnsi="Times New Roman" w:cs="Times New Roman"/>
          <w:sz w:val="28"/>
          <w:szCs w:val="28"/>
          <w:lang w:val="en-US"/>
        </w:rPr>
        <w:t>G</w:t>
      </w:r>
      <w:r w:rsidRPr="00211A77">
        <w:rPr>
          <w:rFonts w:ascii="Times New Roman" w:eastAsia="Calibri" w:hAnsi="Times New Roman" w:cs="Times New Roman"/>
          <w:sz w:val="28"/>
          <w:szCs w:val="28"/>
        </w:rPr>
        <w:t xml:space="preserve">. </w:t>
      </w:r>
      <w:proofErr w:type="spellStart"/>
      <w:r w:rsidRPr="00211A77">
        <w:rPr>
          <w:rFonts w:ascii="Times New Roman" w:eastAsia="Calibri" w:hAnsi="Times New Roman" w:cs="Times New Roman"/>
          <w:sz w:val="28"/>
          <w:szCs w:val="28"/>
        </w:rPr>
        <w:t>Радиоинтерфейсы</w:t>
      </w:r>
      <w:proofErr w:type="spellEnd"/>
      <w:r w:rsidRPr="00211A77">
        <w:rPr>
          <w:rFonts w:ascii="Times New Roman" w:eastAsia="Calibri" w:hAnsi="Times New Roman" w:cs="Times New Roman"/>
          <w:sz w:val="28"/>
          <w:szCs w:val="28"/>
        </w:rPr>
        <w:t xml:space="preserve"> с кодовым разделением сигналов. </w:t>
      </w:r>
      <w:bookmarkEnd w:id="8"/>
      <w:r w:rsidRPr="00211A77">
        <w:rPr>
          <w:rFonts w:ascii="Times New Roman" w:eastAsia="Calibri" w:hAnsi="Times New Roman" w:cs="Times New Roman"/>
          <w:sz w:val="28"/>
          <w:szCs w:val="28"/>
        </w:rPr>
        <w:t>Поддержка систем второго поколения.</w:t>
      </w:r>
      <w:r w:rsidR="009C4A63" w:rsidRPr="00211A77">
        <w:rPr>
          <w:rFonts w:ascii="Times New Roman" w:eastAsia="Calibri" w:hAnsi="Times New Roman" w:cs="Times New Roman"/>
          <w:sz w:val="28"/>
          <w:szCs w:val="28"/>
        </w:rPr>
        <w:t xml:space="preserve"> Применение функций Уолша в сотовой связи. Принцип образования матриц второго, четвертого, восьмого порядка. Функции Уолша восьмого порядка. Принцип работы передатчика и приемника с кодовым разделением сигналов </w:t>
      </w:r>
      <w:r w:rsidR="009C4A63" w:rsidRPr="00211A77">
        <w:rPr>
          <w:rFonts w:ascii="Times New Roman" w:eastAsia="Calibri" w:hAnsi="Times New Roman" w:cs="Times New Roman"/>
          <w:sz w:val="28"/>
          <w:szCs w:val="28"/>
        </w:rPr>
        <w:lastRenderedPageBreak/>
        <w:t xml:space="preserve">(независимо от схемы и стандарта сотовой связи). Выигрыш обработки сигналов с кодовым разделением каналов связи </w:t>
      </w:r>
      <w:r w:rsidR="009C4A63" w:rsidRPr="00211A77">
        <w:rPr>
          <w:rFonts w:ascii="Times New Roman" w:eastAsia="Calibri" w:hAnsi="Times New Roman" w:cs="Times New Roman"/>
          <w:sz w:val="28"/>
          <w:szCs w:val="28"/>
          <w:lang w:val="en-US"/>
        </w:rPr>
        <w:t>CDMA</w:t>
      </w:r>
      <w:r w:rsidR="009C4A63" w:rsidRPr="00211A77">
        <w:rPr>
          <w:rFonts w:ascii="Times New Roman" w:eastAsia="Calibri" w:hAnsi="Times New Roman" w:cs="Times New Roman"/>
          <w:sz w:val="28"/>
          <w:szCs w:val="28"/>
        </w:rPr>
        <w:t>. База сигнала. Причина изменения чувствительности приемника.</w:t>
      </w:r>
    </w:p>
    <w:p w:rsidR="00317F6D" w:rsidRPr="00211A77" w:rsidRDefault="00153E24" w:rsidP="00211A77">
      <w:pPr>
        <w:spacing w:after="0" w:line="360" w:lineRule="auto"/>
        <w:ind w:firstLine="709"/>
        <w:contextualSpacing/>
        <w:jc w:val="both"/>
        <w:rPr>
          <w:rFonts w:ascii="Times New Roman" w:eastAsia="Calibri" w:hAnsi="Times New Roman" w:cs="Times New Roman"/>
          <w:b/>
          <w:sz w:val="28"/>
          <w:szCs w:val="28"/>
        </w:rPr>
      </w:pPr>
      <w:bookmarkStart w:id="9" w:name="_Hlk519361124"/>
      <w:r w:rsidRPr="00211A77">
        <w:rPr>
          <w:rFonts w:ascii="Times New Roman" w:eastAsia="Calibri" w:hAnsi="Times New Roman" w:cs="Times New Roman"/>
          <w:b/>
          <w:sz w:val="28"/>
          <w:szCs w:val="28"/>
        </w:rPr>
        <w:t>Тема 16</w:t>
      </w:r>
      <w:r w:rsidR="00317F6D" w:rsidRPr="00211A77">
        <w:rPr>
          <w:rFonts w:ascii="Times New Roman" w:eastAsia="Calibri" w:hAnsi="Times New Roman" w:cs="Times New Roman"/>
          <w:b/>
          <w:sz w:val="28"/>
          <w:szCs w:val="28"/>
        </w:rPr>
        <w:t xml:space="preserve">. </w:t>
      </w:r>
      <w:bookmarkEnd w:id="9"/>
      <w:r w:rsidR="00317F6D" w:rsidRPr="00211A77">
        <w:rPr>
          <w:rFonts w:ascii="Times New Roman" w:eastAsia="Calibri" w:hAnsi="Times New Roman" w:cs="Times New Roman"/>
          <w:b/>
          <w:sz w:val="28"/>
          <w:szCs w:val="28"/>
        </w:rPr>
        <w:t xml:space="preserve">Сети третьего поколения </w:t>
      </w:r>
      <w:r w:rsidR="00317F6D" w:rsidRPr="00211A77">
        <w:rPr>
          <w:rFonts w:ascii="Times New Roman" w:eastAsia="Calibri" w:hAnsi="Times New Roman" w:cs="Times New Roman"/>
          <w:b/>
          <w:sz w:val="28"/>
          <w:szCs w:val="28"/>
          <w:lang w:val="en-US"/>
        </w:rPr>
        <w:t>UMTS</w:t>
      </w:r>
      <w:r w:rsidR="00317F6D" w:rsidRPr="00211A77">
        <w:rPr>
          <w:rFonts w:ascii="Times New Roman" w:eastAsia="Calibri" w:hAnsi="Times New Roman" w:cs="Times New Roman"/>
          <w:b/>
          <w:sz w:val="28"/>
          <w:szCs w:val="28"/>
        </w:rPr>
        <w:t xml:space="preserve"> </w:t>
      </w:r>
      <w:bookmarkStart w:id="10" w:name="_Hlk519361530"/>
      <w:r w:rsidR="00317F6D" w:rsidRPr="00211A77">
        <w:rPr>
          <w:rFonts w:ascii="Times New Roman" w:eastAsia="Calibri" w:hAnsi="Times New Roman" w:cs="Times New Roman"/>
          <w:b/>
          <w:sz w:val="28"/>
          <w:szCs w:val="28"/>
        </w:rPr>
        <w:t>(2</w:t>
      </w:r>
      <w:r w:rsidR="00F87A51">
        <w:rPr>
          <w:rFonts w:ascii="Times New Roman" w:eastAsia="Calibri" w:hAnsi="Times New Roman" w:cs="Times New Roman"/>
          <w:b/>
          <w:sz w:val="28"/>
          <w:szCs w:val="28"/>
        </w:rPr>
        <w:t>/0,5</w:t>
      </w:r>
      <w:r w:rsidR="00317F6D" w:rsidRPr="00211A77">
        <w:rPr>
          <w:rFonts w:ascii="Times New Roman" w:eastAsia="Calibri" w:hAnsi="Times New Roman" w:cs="Times New Roman"/>
          <w:b/>
          <w:sz w:val="28"/>
          <w:szCs w:val="28"/>
        </w:rPr>
        <w:t xml:space="preserve"> час.)</w:t>
      </w:r>
    </w:p>
    <w:bookmarkEnd w:id="10"/>
    <w:p w:rsidR="00972B7B" w:rsidRPr="00211A77" w:rsidRDefault="00972B7B" w:rsidP="00211A77">
      <w:pPr>
        <w:spacing w:after="0" w:line="360" w:lineRule="auto"/>
        <w:ind w:firstLine="709"/>
        <w:contextualSpacing/>
        <w:jc w:val="both"/>
        <w:rPr>
          <w:rFonts w:ascii="Times New Roman" w:eastAsia="Calibri" w:hAnsi="Times New Roman" w:cs="Times New Roman"/>
          <w:sz w:val="28"/>
          <w:szCs w:val="28"/>
        </w:rPr>
      </w:pPr>
      <w:r w:rsidRPr="00211A77">
        <w:rPr>
          <w:rFonts w:ascii="Times New Roman" w:eastAsia="Calibri" w:hAnsi="Times New Roman" w:cs="Times New Roman"/>
          <w:sz w:val="28"/>
          <w:szCs w:val="28"/>
        </w:rPr>
        <w:t xml:space="preserve">Трехуровневая структура систем третьего поколения </w:t>
      </w:r>
      <w:r w:rsidRPr="00211A77">
        <w:rPr>
          <w:rFonts w:ascii="Times New Roman" w:eastAsia="Calibri" w:hAnsi="Times New Roman" w:cs="Times New Roman"/>
          <w:sz w:val="28"/>
          <w:szCs w:val="28"/>
          <w:lang w:val="en-US"/>
        </w:rPr>
        <w:t>IMT</w:t>
      </w:r>
      <w:r w:rsidRPr="00211A77">
        <w:rPr>
          <w:rFonts w:ascii="Times New Roman" w:eastAsia="Calibri" w:hAnsi="Times New Roman" w:cs="Times New Roman"/>
          <w:sz w:val="28"/>
          <w:szCs w:val="28"/>
        </w:rPr>
        <w:t>-2000. Элементы отдельных уровней, их назначение и характеристика.</w:t>
      </w:r>
      <w:r w:rsidR="00317F6D" w:rsidRPr="00211A77">
        <w:rPr>
          <w:rFonts w:ascii="Times New Roman" w:eastAsia="Calibri" w:hAnsi="Times New Roman" w:cs="Times New Roman"/>
          <w:sz w:val="28"/>
          <w:szCs w:val="28"/>
        </w:rPr>
        <w:t xml:space="preserve"> </w:t>
      </w:r>
      <w:r w:rsidRPr="00211A77">
        <w:rPr>
          <w:rFonts w:ascii="Times New Roman" w:eastAsia="Calibri" w:hAnsi="Times New Roman" w:cs="Times New Roman"/>
          <w:sz w:val="28"/>
          <w:szCs w:val="28"/>
        </w:rPr>
        <w:t xml:space="preserve">Структурная схема европейской системы </w:t>
      </w:r>
      <w:bookmarkStart w:id="11" w:name="_Hlk519359825"/>
      <w:r w:rsidRPr="00211A77">
        <w:rPr>
          <w:rFonts w:ascii="Times New Roman" w:eastAsia="Calibri" w:hAnsi="Times New Roman" w:cs="Times New Roman"/>
          <w:sz w:val="28"/>
          <w:szCs w:val="28"/>
        </w:rPr>
        <w:t xml:space="preserve">третьего поколения </w:t>
      </w:r>
      <w:r w:rsidRPr="00211A77">
        <w:rPr>
          <w:rFonts w:ascii="Times New Roman" w:eastAsia="Calibri" w:hAnsi="Times New Roman" w:cs="Times New Roman"/>
          <w:sz w:val="28"/>
          <w:szCs w:val="28"/>
          <w:lang w:val="en-US"/>
        </w:rPr>
        <w:t>UMTS</w:t>
      </w:r>
      <w:bookmarkEnd w:id="11"/>
      <w:r w:rsidRPr="00211A77">
        <w:rPr>
          <w:rFonts w:ascii="Times New Roman" w:eastAsia="Calibri" w:hAnsi="Times New Roman" w:cs="Times New Roman"/>
          <w:sz w:val="28"/>
          <w:szCs w:val="28"/>
        </w:rPr>
        <w:t xml:space="preserve">. Назначение элементов сотовой сети. Сравнение структуры </w:t>
      </w:r>
      <w:r w:rsidRPr="00211A77">
        <w:rPr>
          <w:rFonts w:ascii="Times New Roman" w:eastAsia="Calibri" w:hAnsi="Times New Roman" w:cs="Times New Roman"/>
          <w:sz w:val="28"/>
          <w:szCs w:val="28"/>
          <w:lang w:val="en-US"/>
        </w:rPr>
        <w:t>UMTS</w:t>
      </w:r>
      <w:r w:rsidRPr="00211A77">
        <w:rPr>
          <w:rFonts w:ascii="Times New Roman" w:eastAsia="Calibri" w:hAnsi="Times New Roman" w:cs="Times New Roman"/>
          <w:sz w:val="28"/>
          <w:szCs w:val="28"/>
        </w:rPr>
        <w:t xml:space="preserve"> с сетью второго поколения.</w:t>
      </w:r>
    </w:p>
    <w:p w:rsidR="00972B7B" w:rsidRPr="00211A77" w:rsidRDefault="00972B7B" w:rsidP="00211A77">
      <w:pPr>
        <w:spacing w:after="0" w:line="360" w:lineRule="auto"/>
        <w:ind w:firstLine="709"/>
        <w:contextualSpacing/>
        <w:jc w:val="both"/>
        <w:rPr>
          <w:rFonts w:ascii="Times New Roman" w:eastAsia="Calibri" w:hAnsi="Times New Roman" w:cs="Times New Roman"/>
          <w:sz w:val="28"/>
          <w:szCs w:val="28"/>
        </w:rPr>
      </w:pPr>
      <w:r w:rsidRPr="00211A77">
        <w:rPr>
          <w:rFonts w:ascii="Times New Roman" w:eastAsia="Calibri" w:hAnsi="Times New Roman" w:cs="Times New Roman"/>
          <w:sz w:val="28"/>
          <w:szCs w:val="28"/>
        </w:rPr>
        <w:t xml:space="preserve">Стандарт на </w:t>
      </w:r>
      <w:proofErr w:type="spellStart"/>
      <w:r w:rsidRPr="00211A77">
        <w:rPr>
          <w:rFonts w:ascii="Times New Roman" w:eastAsia="Calibri" w:hAnsi="Times New Roman" w:cs="Times New Roman"/>
          <w:sz w:val="28"/>
          <w:szCs w:val="28"/>
        </w:rPr>
        <w:t>радиоинтерфейс</w:t>
      </w:r>
      <w:proofErr w:type="spellEnd"/>
      <w:r w:rsidRPr="00211A77">
        <w:rPr>
          <w:rFonts w:ascii="Times New Roman" w:eastAsia="Calibri" w:hAnsi="Times New Roman" w:cs="Times New Roman"/>
          <w:sz w:val="28"/>
          <w:szCs w:val="28"/>
        </w:rPr>
        <w:t xml:space="preserve"> </w:t>
      </w:r>
      <w:r w:rsidRPr="00211A77">
        <w:rPr>
          <w:rFonts w:ascii="Times New Roman" w:eastAsia="Calibri" w:hAnsi="Times New Roman" w:cs="Times New Roman"/>
          <w:sz w:val="28"/>
          <w:szCs w:val="28"/>
          <w:lang w:val="en-US"/>
        </w:rPr>
        <w:t>WCDMA</w:t>
      </w:r>
      <w:r w:rsidRPr="00211A77">
        <w:rPr>
          <w:rFonts w:ascii="Times New Roman" w:eastAsia="Calibri" w:hAnsi="Times New Roman" w:cs="Times New Roman"/>
          <w:sz w:val="28"/>
          <w:szCs w:val="28"/>
        </w:rPr>
        <w:t xml:space="preserve"> сетей третьего поколения 3</w:t>
      </w:r>
      <w:r w:rsidRPr="00211A77">
        <w:rPr>
          <w:rFonts w:ascii="Times New Roman" w:eastAsia="Calibri" w:hAnsi="Times New Roman" w:cs="Times New Roman"/>
          <w:sz w:val="28"/>
          <w:szCs w:val="28"/>
          <w:lang w:val="en-US"/>
        </w:rPr>
        <w:t>G</w:t>
      </w:r>
      <w:r w:rsidRPr="00211A77">
        <w:rPr>
          <w:rFonts w:ascii="Times New Roman" w:eastAsia="Calibri" w:hAnsi="Times New Roman" w:cs="Times New Roman"/>
          <w:sz w:val="28"/>
          <w:szCs w:val="28"/>
        </w:rPr>
        <w:t xml:space="preserve">. Основные технические параметры </w:t>
      </w:r>
      <w:proofErr w:type="spellStart"/>
      <w:r w:rsidRPr="00211A77">
        <w:rPr>
          <w:rFonts w:ascii="Times New Roman" w:eastAsia="Calibri" w:hAnsi="Times New Roman" w:cs="Times New Roman"/>
          <w:sz w:val="28"/>
          <w:szCs w:val="28"/>
        </w:rPr>
        <w:t>радиоинтерфейса</w:t>
      </w:r>
      <w:proofErr w:type="spellEnd"/>
      <w:r w:rsidRPr="00211A77">
        <w:rPr>
          <w:rFonts w:ascii="Times New Roman" w:eastAsia="Calibri" w:hAnsi="Times New Roman" w:cs="Times New Roman"/>
          <w:sz w:val="28"/>
          <w:szCs w:val="28"/>
        </w:rPr>
        <w:t xml:space="preserve"> </w:t>
      </w:r>
      <w:r w:rsidRPr="00211A77">
        <w:rPr>
          <w:rFonts w:ascii="Times New Roman" w:eastAsia="Calibri" w:hAnsi="Times New Roman" w:cs="Times New Roman"/>
          <w:sz w:val="28"/>
          <w:szCs w:val="28"/>
          <w:lang w:val="en-US"/>
        </w:rPr>
        <w:t>WCDMA</w:t>
      </w:r>
      <w:r w:rsidRPr="00211A77">
        <w:rPr>
          <w:rFonts w:ascii="Times New Roman" w:eastAsia="Calibri" w:hAnsi="Times New Roman" w:cs="Times New Roman"/>
          <w:sz w:val="28"/>
          <w:szCs w:val="28"/>
        </w:rPr>
        <w:t>. Характеристика трех уровней организации радиодоступа.</w:t>
      </w:r>
    </w:p>
    <w:p w:rsidR="00E816DE" w:rsidRPr="00211A77" w:rsidRDefault="00E816DE" w:rsidP="00211A77">
      <w:pPr>
        <w:spacing w:after="0" w:line="360" w:lineRule="auto"/>
        <w:ind w:firstLine="709"/>
        <w:contextualSpacing/>
        <w:jc w:val="both"/>
        <w:rPr>
          <w:rFonts w:ascii="Times New Roman" w:eastAsia="Calibri" w:hAnsi="Times New Roman" w:cs="Times New Roman"/>
          <w:b/>
          <w:sz w:val="28"/>
          <w:szCs w:val="28"/>
        </w:rPr>
      </w:pPr>
      <w:r w:rsidRPr="00211A77">
        <w:rPr>
          <w:rFonts w:ascii="Times New Roman" w:eastAsia="Calibri" w:hAnsi="Times New Roman" w:cs="Times New Roman"/>
          <w:b/>
          <w:sz w:val="28"/>
          <w:szCs w:val="28"/>
        </w:rPr>
        <w:t>Тема 1</w:t>
      </w:r>
      <w:r w:rsidR="00153E24" w:rsidRPr="00211A77">
        <w:rPr>
          <w:rFonts w:ascii="Times New Roman" w:eastAsia="Calibri" w:hAnsi="Times New Roman" w:cs="Times New Roman"/>
          <w:b/>
          <w:sz w:val="28"/>
          <w:szCs w:val="28"/>
        </w:rPr>
        <w:t>7</w:t>
      </w:r>
      <w:r w:rsidRPr="00211A77">
        <w:rPr>
          <w:rFonts w:ascii="Times New Roman" w:eastAsia="Calibri" w:hAnsi="Times New Roman" w:cs="Times New Roman"/>
          <w:b/>
          <w:sz w:val="28"/>
          <w:szCs w:val="28"/>
        </w:rPr>
        <w:t>. Частотно-территориальное планирование сетей 3</w:t>
      </w:r>
      <w:r w:rsidRPr="00211A77">
        <w:rPr>
          <w:rFonts w:ascii="Times New Roman" w:eastAsia="Calibri" w:hAnsi="Times New Roman" w:cs="Times New Roman"/>
          <w:b/>
          <w:sz w:val="28"/>
          <w:szCs w:val="28"/>
          <w:lang w:val="en-US"/>
        </w:rPr>
        <w:t>G</w:t>
      </w:r>
      <w:r w:rsidRPr="00211A77">
        <w:rPr>
          <w:rFonts w:ascii="Times New Roman" w:eastAsia="Calibri" w:hAnsi="Times New Roman" w:cs="Times New Roman"/>
          <w:b/>
          <w:sz w:val="28"/>
          <w:szCs w:val="28"/>
        </w:rPr>
        <w:t xml:space="preserve"> (2</w:t>
      </w:r>
      <w:r w:rsidR="00F87A51">
        <w:rPr>
          <w:rFonts w:ascii="Times New Roman" w:eastAsia="Calibri" w:hAnsi="Times New Roman" w:cs="Times New Roman"/>
          <w:b/>
          <w:sz w:val="28"/>
          <w:szCs w:val="28"/>
        </w:rPr>
        <w:t>/0,5</w:t>
      </w:r>
      <w:r w:rsidRPr="00211A77">
        <w:rPr>
          <w:rFonts w:ascii="Times New Roman" w:eastAsia="Calibri" w:hAnsi="Times New Roman" w:cs="Times New Roman"/>
          <w:b/>
          <w:sz w:val="28"/>
          <w:szCs w:val="28"/>
        </w:rPr>
        <w:t xml:space="preserve"> час.)</w:t>
      </w:r>
    </w:p>
    <w:p w:rsidR="00972B7B" w:rsidRPr="00211A77" w:rsidRDefault="00972B7B" w:rsidP="00211A77">
      <w:pPr>
        <w:spacing w:after="0" w:line="360" w:lineRule="auto"/>
        <w:ind w:firstLine="709"/>
        <w:contextualSpacing/>
        <w:jc w:val="both"/>
        <w:rPr>
          <w:rFonts w:ascii="Times New Roman" w:eastAsia="Calibri" w:hAnsi="Times New Roman" w:cs="Times New Roman"/>
          <w:sz w:val="28"/>
          <w:szCs w:val="28"/>
        </w:rPr>
      </w:pPr>
      <w:bookmarkStart w:id="12" w:name="_Hlk519361083"/>
      <w:r w:rsidRPr="00211A77">
        <w:rPr>
          <w:rFonts w:ascii="Times New Roman" w:eastAsia="Calibri" w:hAnsi="Times New Roman" w:cs="Times New Roman"/>
          <w:sz w:val="28"/>
          <w:szCs w:val="28"/>
        </w:rPr>
        <w:t>Частотно-территориальное планирование сетей третьего поколения 3</w:t>
      </w:r>
      <w:r w:rsidRPr="00211A77">
        <w:rPr>
          <w:rFonts w:ascii="Times New Roman" w:eastAsia="Calibri" w:hAnsi="Times New Roman" w:cs="Times New Roman"/>
          <w:sz w:val="28"/>
          <w:szCs w:val="28"/>
          <w:lang w:val="en-US"/>
        </w:rPr>
        <w:t>G</w:t>
      </w:r>
      <w:r w:rsidRPr="00211A77">
        <w:rPr>
          <w:rFonts w:ascii="Times New Roman" w:eastAsia="Calibri" w:hAnsi="Times New Roman" w:cs="Times New Roman"/>
          <w:sz w:val="28"/>
          <w:szCs w:val="28"/>
        </w:rPr>
        <w:t xml:space="preserve">. </w:t>
      </w:r>
      <w:bookmarkEnd w:id="12"/>
      <w:r w:rsidRPr="00211A77">
        <w:rPr>
          <w:rFonts w:ascii="Times New Roman" w:eastAsia="Calibri" w:hAnsi="Times New Roman" w:cs="Times New Roman"/>
          <w:sz w:val="28"/>
          <w:szCs w:val="28"/>
        </w:rPr>
        <w:t>Возможные варианты расположения базовых станций в сотовой сети. Влияние частотного планирования на емкость сети.</w:t>
      </w:r>
      <w:r w:rsidR="00E816DE" w:rsidRPr="00211A77">
        <w:rPr>
          <w:rFonts w:ascii="Times New Roman" w:eastAsia="Calibri" w:hAnsi="Times New Roman" w:cs="Times New Roman"/>
          <w:sz w:val="28"/>
          <w:szCs w:val="28"/>
        </w:rPr>
        <w:t xml:space="preserve"> Е</w:t>
      </w:r>
      <w:r w:rsidRPr="00211A77">
        <w:rPr>
          <w:rFonts w:ascii="Times New Roman" w:eastAsia="Calibri" w:hAnsi="Times New Roman" w:cs="Times New Roman"/>
          <w:sz w:val="28"/>
          <w:szCs w:val="28"/>
        </w:rPr>
        <w:t>мкост</w:t>
      </w:r>
      <w:r w:rsidR="00E816DE" w:rsidRPr="00211A77">
        <w:rPr>
          <w:rFonts w:ascii="Times New Roman" w:eastAsia="Calibri" w:hAnsi="Times New Roman" w:cs="Times New Roman"/>
          <w:sz w:val="28"/>
          <w:szCs w:val="28"/>
        </w:rPr>
        <w:t>ь</w:t>
      </w:r>
      <w:r w:rsidRPr="00211A77">
        <w:rPr>
          <w:rFonts w:ascii="Times New Roman" w:eastAsia="Calibri" w:hAnsi="Times New Roman" w:cs="Times New Roman"/>
          <w:sz w:val="28"/>
          <w:szCs w:val="28"/>
        </w:rPr>
        <w:t xml:space="preserve"> сетей третьего поколения 3</w:t>
      </w:r>
      <w:r w:rsidRPr="00211A77">
        <w:rPr>
          <w:rFonts w:ascii="Times New Roman" w:eastAsia="Calibri" w:hAnsi="Times New Roman" w:cs="Times New Roman"/>
          <w:sz w:val="28"/>
          <w:szCs w:val="28"/>
          <w:lang w:val="en-US"/>
        </w:rPr>
        <w:t>G</w:t>
      </w:r>
      <w:r w:rsidRPr="00211A77">
        <w:rPr>
          <w:rFonts w:ascii="Times New Roman" w:eastAsia="Calibri" w:hAnsi="Times New Roman" w:cs="Times New Roman"/>
          <w:sz w:val="28"/>
          <w:szCs w:val="28"/>
        </w:rPr>
        <w:t xml:space="preserve"> с кодовым разделением каналов. Ограничение на количество доступных каналов из-за допустимого отношения сигнал-помеха.  Межканальные помехи мобильных телефонов.</w:t>
      </w:r>
    </w:p>
    <w:p w:rsidR="00D01C64" w:rsidRPr="00211A77" w:rsidRDefault="00D01C64" w:rsidP="00211A77">
      <w:pPr>
        <w:spacing w:after="0" w:line="360" w:lineRule="auto"/>
        <w:ind w:firstLine="709"/>
        <w:contextualSpacing/>
        <w:jc w:val="both"/>
        <w:rPr>
          <w:rFonts w:ascii="Times New Roman" w:eastAsia="Calibri" w:hAnsi="Times New Roman" w:cs="Times New Roman"/>
          <w:sz w:val="28"/>
          <w:szCs w:val="28"/>
        </w:rPr>
      </w:pPr>
    </w:p>
    <w:p w:rsidR="00B17635" w:rsidRPr="00211A77" w:rsidRDefault="00B17635" w:rsidP="00211A77">
      <w:pPr>
        <w:spacing w:after="0" w:line="360" w:lineRule="auto"/>
        <w:ind w:firstLine="709"/>
        <w:contextualSpacing/>
        <w:jc w:val="both"/>
        <w:rPr>
          <w:rFonts w:ascii="Times New Roman" w:eastAsia="Times New Roman" w:hAnsi="Times New Roman" w:cs="Times New Roman"/>
          <w:b/>
          <w:sz w:val="28"/>
          <w:szCs w:val="28"/>
          <w:lang w:eastAsia="ru-RU"/>
        </w:rPr>
      </w:pPr>
      <w:r w:rsidRPr="00211A77">
        <w:rPr>
          <w:rFonts w:ascii="Times New Roman" w:eastAsia="Times New Roman" w:hAnsi="Times New Roman" w:cs="Times New Roman"/>
          <w:b/>
          <w:sz w:val="28"/>
          <w:szCs w:val="28"/>
          <w:lang w:eastAsia="ru-RU"/>
        </w:rPr>
        <w:t xml:space="preserve">Раздел </w:t>
      </w:r>
      <w:r w:rsidRPr="00211A77">
        <w:rPr>
          <w:rFonts w:ascii="Times New Roman" w:eastAsia="Times New Roman" w:hAnsi="Times New Roman" w:cs="Times New Roman"/>
          <w:b/>
          <w:sz w:val="28"/>
          <w:szCs w:val="28"/>
          <w:lang w:val="en-US" w:eastAsia="ru-RU"/>
        </w:rPr>
        <w:t>V</w:t>
      </w:r>
      <w:r w:rsidRPr="00211A77">
        <w:rPr>
          <w:rFonts w:ascii="Times New Roman" w:eastAsia="Times New Roman" w:hAnsi="Times New Roman" w:cs="Times New Roman"/>
          <w:b/>
          <w:sz w:val="28"/>
          <w:szCs w:val="28"/>
          <w:lang w:eastAsia="ru-RU"/>
        </w:rPr>
        <w:t xml:space="preserve">. Системы мобильной связи с ортогональным частотным разделением каналов связи </w:t>
      </w:r>
      <w:bookmarkStart w:id="13" w:name="_Hlk519363473"/>
      <w:r w:rsidR="00BF04F6" w:rsidRPr="00211A77">
        <w:rPr>
          <w:rFonts w:ascii="Times New Roman" w:eastAsia="Times New Roman" w:hAnsi="Times New Roman" w:cs="Times New Roman"/>
          <w:b/>
          <w:sz w:val="28"/>
          <w:szCs w:val="28"/>
          <w:lang w:val="en-US" w:eastAsia="ru-RU"/>
        </w:rPr>
        <w:t>OF</w:t>
      </w:r>
      <w:r w:rsidRPr="00211A77">
        <w:rPr>
          <w:rFonts w:ascii="Times New Roman" w:eastAsia="Times New Roman" w:hAnsi="Times New Roman" w:cs="Times New Roman"/>
          <w:b/>
          <w:sz w:val="28"/>
          <w:szCs w:val="28"/>
          <w:lang w:eastAsia="ru-RU"/>
        </w:rPr>
        <w:t>DMA</w:t>
      </w:r>
      <w:bookmarkEnd w:id="13"/>
      <w:r w:rsidRPr="00211A77">
        <w:rPr>
          <w:rFonts w:ascii="Times New Roman" w:eastAsia="Times New Roman" w:hAnsi="Times New Roman" w:cs="Times New Roman"/>
          <w:b/>
          <w:sz w:val="28"/>
          <w:szCs w:val="28"/>
          <w:lang w:eastAsia="ru-RU"/>
        </w:rPr>
        <w:t xml:space="preserve"> (</w:t>
      </w:r>
      <w:r w:rsidR="00E53D27">
        <w:rPr>
          <w:rFonts w:ascii="Times New Roman" w:eastAsia="Times New Roman" w:hAnsi="Times New Roman" w:cs="Times New Roman"/>
          <w:b/>
          <w:sz w:val="28"/>
          <w:szCs w:val="28"/>
          <w:lang w:eastAsia="ru-RU"/>
        </w:rPr>
        <w:t>8</w:t>
      </w:r>
      <w:r w:rsidR="00F87A51">
        <w:rPr>
          <w:rFonts w:ascii="Times New Roman" w:eastAsia="Times New Roman" w:hAnsi="Times New Roman" w:cs="Times New Roman"/>
          <w:b/>
          <w:sz w:val="28"/>
          <w:szCs w:val="28"/>
          <w:lang w:eastAsia="ru-RU"/>
        </w:rPr>
        <w:t>/2</w:t>
      </w:r>
      <w:r w:rsidRPr="00211A77">
        <w:rPr>
          <w:rFonts w:ascii="Times New Roman" w:eastAsia="Times New Roman" w:hAnsi="Times New Roman" w:cs="Times New Roman"/>
          <w:b/>
          <w:sz w:val="28"/>
          <w:szCs w:val="28"/>
          <w:lang w:eastAsia="ru-RU"/>
        </w:rPr>
        <w:t xml:space="preserve"> час.)</w:t>
      </w:r>
    </w:p>
    <w:p w:rsidR="00F44C5A" w:rsidRPr="00211A77" w:rsidRDefault="00F44C5A" w:rsidP="00211A77">
      <w:pPr>
        <w:spacing w:after="0" w:line="360" w:lineRule="auto"/>
        <w:ind w:firstLine="709"/>
        <w:contextualSpacing/>
        <w:jc w:val="both"/>
        <w:rPr>
          <w:rFonts w:ascii="Times New Roman" w:eastAsia="Times New Roman" w:hAnsi="Times New Roman" w:cs="Times New Roman"/>
          <w:b/>
          <w:sz w:val="28"/>
          <w:szCs w:val="28"/>
          <w:lang w:eastAsia="ru-RU"/>
        </w:rPr>
      </w:pPr>
      <w:bookmarkStart w:id="14" w:name="_Hlk519365931"/>
      <w:r w:rsidRPr="00211A77">
        <w:rPr>
          <w:rFonts w:ascii="Times New Roman" w:eastAsia="Times New Roman" w:hAnsi="Times New Roman" w:cs="Times New Roman"/>
          <w:b/>
          <w:sz w:val="28"/>
          <w:szCs w:val="28"/>
          <w:lang w:eastAsia="ru-RU"/>
        </w:rPr>
        <w:t>Тема 1</w:t>
      </w:r>
      <w:r w:rsidR="00153E24" w:rsidRPr="00211A77">
        <w:rPr>
          <w:rFonts w:ascii="Times New Roman" w:eastAsia="Times New Roman" w:hAnsi="Times New Roman" w:cs="Times New Roman"/>
          <w:b/>
          <w:sz w:val="28"/>
          <w:szCs w:val="28"/>
          <w:lang w:eastAsia="ru-RU"/>
        </w:rPr>
        <w:t>8</w:t>
      </w:r>
      <w:r w:rsidRPr="00211A77">
        <w:rPr>
          <w:rFonts w:ascii="Times New Roman" w:eastAsia="Times New Roman" w:hAnsi="Times New Roman" w:cs="Times New Roman"/>
          <w:b/>
          <w:sz w:val="28"/>
          <w:szCs w:val="28"/>
          <w:lang w:eastAsia="ru-RU"/>
        </w:rPr>
        <w:t xml:space="preserve">. </w:t>
      </w:r>
      <w:bookmarkEnd w:id="14"/>
      <w:r w:rsidRPr="00211A77">
        <w:rPr>
          <w:rFonts w:ascii="Times New Roman" w:eastAsia="Times New Roman" w:hAnsi="Times New Roman" w:cs="Times New Roman"/>
          <w:b/>
          <w:sz w:val="28"/>
          <w:szCs w:val="28"/>
          <w:lang w:eastAsia="ru-RU"/>
        </w:rPr>
        <w:t xml:space="preserve">Сети </w:t>
      </w:r>
      <w:r w:rsidR="00863057" w:rsidRPr="00211A77">
        <w:rPr>
          <w:rFonts w:ascii="Times New Roman" w:eastAsia="Times New Roman" w:hAnsi="Times New Roman" w:cs="Times New Roman"/>
          <w:b/>
          <w:sz w:val="28"/>
          <w:szCs w:val="28"/>
          <w:lang w:eastAsia="ru-RU"/>
        </w:rPr>
        <w:t>четвертого</w:t>
      </w:r>
      <w:r w:rsidRPr="00211A77">
        <w:rPr>
          <w:rFonts w:ascii="Times New Roman" w:eastAsia="Times New Roman" w:hAnsi="Times New Roman" w:cs="Times New Roman"/>
          <w:b/>
          <w:sz w:val="28"/>
          <w:szCs w:val="28"/>
          <w:lang w:eastAsia="ru-RU"/>
        </w:rPr>
        <w:t xml:space="preserve"> поколения </w:t>
      </w:r>
      <w:bookmarkStart w:id="15" w:name="_Hlk519365950"/>
      <w:r w:rsidR="00863057" w:rsidRPr="00211A77">
        <w:rPr>
          <w:rFonts w:ascii="Times New Roman" w:eastAsia="Times New Roman" w:hAnsi="Times New Roman" w:cs="Times New Roman"/>
          <w:b/>
          <w:sz w:val="28"/>
          <w:szCs w:val="28"/>
          <w:lang w:val="en-US" w:eastAsia="ru-RU"/>
        </w:rPr>
        <w:t>LTE</w:t>
      </w:r>
      <w:r w:rsidRPr="00211A77">
        <w:rPr>
          <w:rFonts w:ascii="Times New Roman" w:eastAsia="Times New Roman" w:hAnsi="Times New Roman" w:cs="Times New Roman"/>
          <w:b/>
          <w:sz w:val="28"/>
          <w:szCs w:val="28"/>
          <w:lang w:eastAsia="ru-RU"/>
        </w:rPr>
        <w:t xml:space="preserve"> (2</w:t>
      </w:r>
      <w:r w:rsidR="00F87A51">
        <w:rPr>
          <w:rFonts w:ascii="Times New Roman" w:eastAsia="Times New Roman" w:hAnsi="Times New Roman" w:cs="Times New Roman"/>
          <w:b/>
          <w:sz w:val="28"/>
          <w:szCs w:val="28"/>
          <w:lang w:eastAsia="ru-RU"/>
        </w:rPr>
        <w:t>/1</w:t>
      </w:r>
      <w:r w:rsidRPr="00211A77">
        <w:rPr>
          <w:rFonts w:ascii="Times New Roman" w:eastAsia="Times New Roman" w:hAnsi="Times New Roman" w:cs="Times New Roman"/>
          <w:b/>
          <w:sz w:val="28"/>
          <w:szCs w:val="28"/>
          <w:lang w:eastAsia="ru-RU"/>
        </w:rPr>
        <w:t xml:space="preserve"> час.)</w:t>
      </w:r>
      <w:bookmarkEnd w:id="15"/>
    </w:p>
    <w:p w:rsidR="000B0DFE" w:rsidRPr="00211A77" w:rsidRDefault="00820698" w:rsidP="00211A77">
      <w:pPr>
        <w:spacing w:after="0" w:line="360" w:lineRule="auto"/>
        <w:ind w:firstLine="709"/>
        <w:contextualSpacing/>
        <w:jc w:val="both"/>
        <w:rPr>
          <w:rFonts w:ascii="Times New Roman" w:eastAsia="Times New Roman" w:hAnsi="Times New Roman" w:cs="Times New Roman"/>
          <w:sz w:val="28"/>
          <w:szCs w:val="28"/>
          <w:lang w:eastAsia="ru-RU"/>
        </w:rPr>
      </w:pPr>
      <w:proofErr w:type="spellStart"/>
      <w:r w:rsidRPr="00211A77">
        <w:rPr>
          <w:rFonts w:ascii="Times New Roman" w:eastAsia="Times New Roman" w:hAnsi="Times New Roman" w:cs="Times New Roman"/>
          <w:sz w:val="28"/>
          <w:szCs w:val="28"/>
          <w:lang w:eastAsia="ru-RU"/>
        </w:rPr>
        <w:t>Радиоинтерфейсы</w:t>
      </w:r>
      <w:proofErr w:type="spellEnd"/>
      <w:r w:rsidRPr="00211A77">
        <w:rPr>
          <w:rFonts w:ascii="Times New Roman" w:eastAsia="Times New Roman" w:hAnsi="Times New Roman" w:cs="Times New Roman"/>
          <w:sz w:val="28"/>
          <w:szCs w:val="28"/>
          <w:lang w:eastAsia="ru-RU"/>
        </w:rPr>
        <w:t xml:space="preserve"> сотовых систем четвертого поколения 4</w:t>
      </w:r>
      <w:r w:rsidRPr="00211A77">
        <w:rPr>
          <w:rFonts w:ascii="Times New Roman" w:eastAsia="Times New Roman" w:hAnsi="Times New Roman" w:cs="Times New Roman"/>
          <w:sz w:val="28"/>
          <w:szCs w:val="28"/>
          <w:lang w:val="en-US" w:eastAsia="ru-RU"/>
        </w:rPr>
        <w:t>G</w:t>
      </w:r>
      <w:r w:rsidRPr="00211A77">
        <w:rPr>
          <w:rFonts w:ascii="Times New Roman" w:eastAsia="Times New Roman" w:hAnsi="Times New Roman" w:cs="Times New Roman"/>
          <w:sz w:val="28"/>
          <w:szCs w:val="28"/>
          <w:lang w:eastAsia="ru-RU"/>
        </w:rPr>
        <w:t>. Методы множественного доступа, используемые в сетях</w:t>
      </w:r>
      <w:r w:rsidR="00D82C17" w:rsidRPr="00211A77">
        <w:rPr>
          <w:rFonts w:ascii="Times New Roman" w:eastAsia="Times New Roman" w:hAnsi="Times New Roman" w:cs="Times New Roman"/>
          <w:sz w:val="28"/>
          <w:szCs w:val="28"/>
          <w:lang w:eastAsia="ru-RU"/>
        </w:rPr>
        <w:t xml:space="preserve"> </w:t>
      </w:r>
      <w:r w:rsidRPr="00211A77">
        <w:rPr>
          <w:rFonts w:ascii="Times New Roman" w:eastAsia="Times New Roman" w:hAnsi="Times New Roman" w:cs="Times New Roman"/>
          <w:sz w:val="28"/>
          <w:szCs w:val="28"/>
          <w:lang w:eastAsia="ru-RU"/>
        </w:rPr>
        <w:t>4</w:t>
      </w:r>
      <w:r w:rsidRPr="00211A77">
        <w:rPr>
          <w:rFonts w:ascii="Times New Roman" w:eastAsia="Times New Roman" w:hAnsi="Times New Roman" w:cs="Times New Roman"/>
          <w:sz w:val="28"/>
          <w:szCs w:val="28"/>
          <w:lang w:val="en-US" w:eastAsia="ru-RU"/>
        </w:rPr>
        <w:t>G</w:t>
      </w:r>
      <w:r w:rsidRPr="00211A77">
        <w:rPr>
          <w:rFonts w:ascii="Times New Roman" w:eastAsia="Times New Roman" w:hAnsi="Times New Roman" w:cs="Times New Roman"/>
          <w:sz w:val="28"/>
          <w:szCs w:val="28"/>
          <w:lang w:eastAsia="ru-RU"/>
        </w:rPr>
        <w:t xml:space="preserve">. </w:t>
      </w:r>
      <w:proofErr w:type="spellStart"/>
      <w:r w:rsidRPr="00211A77">
        <w:rPr>
          <w:rFonts w:ascii="Times New Roman" w:eastAsia="Times New Roman" w:hAnsi="Times New Roman" w:cs="Times New Roman"/>
          <w:sz w:val="28"/>
          <w:szCs w:val="28"/>
          <w:lang w:eastAsia="ru-RU"/>
        </w:rPr>
        <w:t>Радиоинтерфейсы</w:t>
      </w:r>
      <w:proofErr w:type="spellEnd"/>
      <w:r w:rsidRPr="00211A77">
        <w:rPr>
          <w:rFonts w:ascii="Times New Roman" w:eastAsia="Times New Roman" w:hAnsi="Times New Roman" w:cs="Times New Roman"/>
          <w:sz w:val="28"/>
          <w:szCs w:val="28"/>
          <w:lang w:eastAsia="ru-RU"/>
        </w:rPr>
        <w:t xml:space="preserve"> с ортогональным частотным разделением сигналов</w:t>
      </w:r>
      <w:r w:rsidR="00914253" w:rsidRPr="00211A77">
        <w:rPr>
          <w:rFonts w:ascii="Times New Roman" w:eastAsia="Times New Roman" w:hAnsi="Times New Roman" w:cs="Times New Roman"/>
          <w:b/>
          <w:sz w:val="28"/>
          <w:szCs w:val="28"/>
          <w:lang w:eastAsia="ru-RU"/>
        </w:rPr>
        <w:t xml:space="preserve"> </w:t>
      </w:r>
      <w:bookmarkStart w:id="16" w:name="_Hlk519365272"/>
      <w:r w:rsidR="00914253" w:rsidRPr="00211A77">
        <w:rPr>
          <w:rFonts w:ascii="Times New Roman" w:eastAsia="Times New Roman" w:hAnsi="Times New Roman" w:cs="Times New Roman"/>
          <w:sz w:val="28"/>
          <w:szCs w:val="28"/>
          <w:lang w:val="en-US" w:eastAsia="ru-RU"/>
        </w:rPr>
        <w:t>OF</w:t>
      </w:r>
      <w:r w:rsidR="00914253" w:rsidRPr="00211A77">
        <w:rPr>
          <w:rFonts w:ascii="Times New Roman" w:eastAsia="Times New Roman" w:hAnsi="Times New Roman" w:cs="Times New Roman"/>
          <w:sz w:val="28"/>
          <w:szCs w:val="28"/>
          <w:lang w:eastAsia="ru-RU"/>
        </w:rPr>
        <w:t>DMA</w:t>
      </w:r>
      <w:bookmarkEnd w:id="16"/>
      <w:r w:rsidRPr="00211A77">
        <w:rPr>
          <w:rFonts w:ascii="Times New Roman" w:eastAsia="Times New Roman" w:hAnsi="Times New Roman" w:cs="Times New Roman"/>
          <w:sz w:val="28"/>
          <w:szCs w:val="28"/>
          <w:lang w:eastAsia="ru-RU"/>
        </w:rPr>
        <w:t>.</w:t>
      </w:r>
      <w:r w:rsidR="00914253" w:rsidRPr="00211A77">
        <w:rPr>
          <w:rFonts w:ascii="Times New Roman" w:eastAsia="Times New Roman" w:hAnsi="Times New Roman" w:cs="Times New Roman"/>
          <w:sz w:val="28"/>
          <w:szCs w:val="28"/>
          <w:lang w:eastAsia="ru-RU"/>
        </w:rPr>
        <w:t xml:space="preserve"> </w:t>
      </w:r>
      <w:bookmarkStart w:id="17" w:name="_Hlk519365071"/>
      <w:r w:rsidR="000A4523" w:rsidRPr="00211A77">
        <w:rPr>
          <w:rFonts w:ascii="Times New Roman" w:eastAsia="Times New Roman" w:hAnsi="Times New Roman" w:cs="Times New Roman"/>
          <w:sz w:val="28"/>
          <w:szCs w:val="28"/>
          <w:lang w:eastAsia="ru-RU"/>
        </w:rPr>
        <w:t xml:space="preserve">Сравнение систем </w:t>
      </w:r>
      <w:r w:rsidR="000A4523" w:rsidRPr="00211A77">
        <w:rPr>
          <w:rFonts w:ascii="Times New Roman" w:eastAsia="Times New Roman" w:hAnsi="Times New Roman" w:cs="Times New Roman"/>
          <w:sz w:val="28"/>
          <w:szCs w:val="28"/>
          <w:lang w:val="en-US" w:eastAsia="ru-RU"/>
        </w:rPr>
        <w:t>LTE</w:t>
      </w:r>
      <w:r w:rsidR="000A4523" w:rsidRPr="00211A77">
        <w:rPr>
          <w:rFonts w:ascii="Times New Roman" w:eastAsia="Times New Roman" w:hAnsi="Times New Roman" w:cs="Times New Roman"/>
          <w:sz w:val="28"/>
          <w:szCs w:val="28"/>
          <w:lang w:eastAsia="ru-RU"/>
        </w:rPr>
        <w:t xml:space="preserve"> и </w:t>
      </w:r>
      <w:r w:rsidR="000A4523" w:rsidRPr="00211A77">
        <w:rPr>
          <w:rFonts w:ascii="Times New Roman" w:eastAsia="Times New Roman" w:hAnsi="Times New Roman" w:cs="Times New Roman"/>
          <w:sz w:val="28"/>
          <w:szCs w:val="28"/>
          <w:lang w:val="en-US" w:eastAsia="ru-RU"/>
        </w:rPr>
        <w:t>LTE</w:t>
      </w:r>
      <w:bookmarkEnd w:id="17"/>
      <w:r w:rsidR="000A4523" w:rsidRPr="00211A77">
        <w:rPr>
          <w:rFonts w:ascii="Times New Roman" w:eastAsia="Times New Roman" w:hAnsi="Times New Roman" w:cs="Times New Roman"/>
          <w:sz w:val="28"/>
          <w:szCs w:val="28"/>
          <w:lang w:eastAsia="ru-RU"/>
        </w:rPr>
        <w:t xml:space="preserve"> </w:t>
      </w:r>
      <w:r w:rsidR="000A4523" w:rsidRPr="00211A77">
        <w:rPr>
          <w:rFonts w:ascii="Times New Roman" w:eastAsia="Times New Roman" w:hAnsi="Times New Roman" w:cs="Times New Roman"/>
          <w:sz w:val="28"/>
          <w:szCs w:val="28"/>
          <w:lang w:val="en-US" w:eastAsia="ru-RU"/>
        </w:rPr>
        <w:t>advanced</w:t>
      </w:r>
      <w:r w:rsidR="000A4523" w:rsidRPr="00211A77">
        <w:rPr>
          <w:rFonts w:ascii="Times New Roman" w:eastAsia="Times New Roman" w:hAnsi="Times New Roman" w:cs="Times New Roman"/>
          <w:sz w:val="28"/>
          <w:szCs w:val="28"/>
          <w:lang w:eastAsia="ru-RU"/>
        </w:rPr>
        <w:t xml:space="preserve"> с системами организации каналов с кодовым разделением </w:t>
      </w:r>
      <w:r w:rsidR="000A4523" w:rsidRPr="00211A77">
        <w:rPr>
          <w:rFonts w:ascii="Times New Roman" w:eastAsia="Times New Roman" w:hAnsi="Times New Roman" w:cs="Times New Roman"/>
          <w:sz w:val="28"/>
          <w:szCs w:val="28"/>
          <w:lang w:val="en-US" w:eastAsia="ru-RU"/>
        </w:rPr>
        <w:t>CDMA</w:t>
      </w:r>
      <w:r w:rsidR="000A4523" w:rsidRPr="00211A77">
        <w:rPr>
          <w:rFonts w:ascii="Times New Roman" w:eastAsia="Times New Roman" w:hAnsi="Times New Roman" w:cs="Times New Roman"/>
          <w:sz w:val="28"/>
          <w:szCs w:val="28"/>
          <w:lang w:eastAsia="ru-RU"/>
        </w:rPr>
        <w:t>.</w:t>
      </w:r>
      <w:r w:rsidR="002D1788" w:rsidRPr="00211A77">
        <w:rPr>
          <w:rFonts w:ascii="Times New Roman" w:eastAsia="Times New Roman" w:hAnsi="Times New Roman" w:cs="Times New Roman"/>
          <w:sz w:val="28"/>
          <w:szCs w:val="28"/>
          <w:lang w:eastAsia="ru-RU"/>
        </w:rPr>
        <w:t xml:space="preserve"> Преимущества и недостатки </w:t>
      </w:r>
      <w:r w:rsidR="002D1788" w:rsidRPr="00211A77">
        <w:rPr>
          <w:rFonts w:ascii="Times New Roman" w:eastAsia="Times New Roman" w:hAnsi="Times New Roman" w:cs="Times New Roman"/>
          <w:sz w:val="28"/>
          <w:szCs w:val="28"/>
          <w:lang w:val="en-US" w:eastAsia="ru-RU"/>
        </w:rPr>
        <w:t>OF</w:t>
      </w:r>
      <w:r w:rsidR="002D1788" w:rsidRPr="00211A77">
        <w:rPr>
          <w:rFonts w:ascii="Times New Roman" w:eastAsia="Times New Roman" w:hAnsi="Times New Roman" w:cs="Times New Roman"/>
          <w:sz w:val="28"/>
          <w:szCs w:val="28"/>
          <w:lang w:eastAsia="ru-RU"/>
        </w:rPr>
        <w:t>DMA</w:t>
      </w:r>
      <w:r w:rsidR="00F46F77" w:rsidRPr="00211A77">
        <w:rPr>
          <w:rFonts w:ascii="Times New Roman" w:eastAsia="Times New Roman" w:hAnsi="Times New Roman" w:cs="Times New Roman"/>
          <w:sz w:val="28"/>
          <w:szCs w:val="28"/>
          <w:lang w:eastAsia="ru-RU"/>
        </w:rPr>
        <w:t>, ресурсный блок</w:t>
      </w:r>
      <w:r w:rsidR="002D1788" w:rsidRPr="00211A77">
        <w:rPr>
          <w:rFonts w:ascii="Times New Roman" w:eastAsia="Times New Roman" w:hAnsi="Times New Roman" w:cs="Times New Roman"/>
          <w:sz w:val="28"/>
          <w:szCs w:val="28"/>
          <w:lang w:eastAsia="ru-RU"/>
        </w:rPr>
        <w:t>.</w:t>
      </w:r>
      <w:r w:rsidR="00E519FF" w:rsidRPr="00211A77">
        <w:rPr>
          <w:rFonts w:ascii="Times New Roman" w:eastAsia="Times New Roman" w:hAnsi="Times New Roman" w:cs="Times New Roman"/>
          <w:sz w:val="28"/>
          <w:szCs w:val="28"/>
          <w:lang w:eastAsia="ru-RU"/>
        </w:rPr>
        <w:t xml:space="preserve"> </w:t>
      </w:r>
    </w:p>
    <w:p w:rsidR="000B0DFE" w:rsidRPr="00211A77" w:rsidRDefault="00615C7E" w:rsidP="00211A77">
      <w:pPr>
        <w:spacing w:after="0" w:line="360" w:lineRule="auto"/>
        <w:ind w:firstLine="709"/>
        <w:contextualSpacing/>
        <w:jc w:val="both"/>
        <w:rPr>
          <w:rFonts w:ascii="Times New Roman" w:eastAsia="Times New Roman" w:hAnsi="Times New Roman" w:cs="Times New Roman"/>
          <w:sz w:val="28"/>
          <w:szCs w:val="28"/>
          <w:lang w:eastAsia="ru-RU"/>
        </w:rPr>
      </w:pPr>
      <w:bookmarkStart w:id="18" w:name="_Hlk519367891"/>
      <w:r w:rsidRPr="00211A77">
        <w:rPr>
          <w:rFonts w:ascii="Times New Roman" w:eastAsia="Times New Roman" w:hAnsi="Times New Roman" w:cs="Times New Roman"/>
          <w:b/>
          <w:sz w:val="28"/>
          <w:szCs w:val="28"/>
          <w:lang w:eastAsia="ru-RU"/>
        </w:rPr>
        <w:t>Тема 1</w:t>
      </w:r>
      <w:r w:rsidR="00153E24" w:rsidRPr="00211A77">
        <w:rPr>
          <w:rFonts w:ascii="Times New Roman" w:eastAsia="Times New Roman" w:hAnsi="Times New Roman" w:cs="Times New Roman"/>
          <w:b/>
          <w:sz w:val="28"/>
          <w:szCs w:val="28"/>
          <w:lang w:eastAsia="ru-RU"/>
        </w:rPr>
        <w:t>9</w:t>
      </w:r>
      <w:r w:rsidRPr="00211A77">
        <w:rPr>
          <w:rFonts w:ascii="Times New Roman" w:eastAsia="Times New Roman" w:hAnsi="Times New Roman" w:cs="Times New Roman"/>
          <w:b/>
          <w:sz w:val="28"/>
          <w:szCs w:val="28"/>
          <w:lang w:eastAsia="ru-RU"/>
        </w:rPr>
        <w:t xml:space="preserve">. </w:t>
      </w:r>
      <w:r w:rsidR="00A231CB" w:rsidRPr="00211A77">
        <w:rPr>
          <w:rFonts w:ascii="Times New Roman" w:eastAsia="Times New Roman" w:hAnsi="Times New Roman" w:cs="Times New Roman"/>
          <w:b/>
          <w:sz w:val="28"/>
          <w:szCs w:val="28"/>
          <w:lang w:eastAsia="ru-RU"/>
        </w:rPr>
        <w:t>Архитектура сети</w:t>
      </w:r>
      <w:r w:rsidR="00A231CB" w:rsidRPr="00211A77">
        <w:rPr>
          <w:rFonts w:ascii="Times New Roman" w:eastAsia="Times New Roman" w:hAnsi="Times New Roman" w:cs="Times New Roman"/>
          <w:sz w:val="28"/>
          <w:szCs w:val="28"/>
          <w:lang w:eastAsia="ru-RU"/>
        </w:rPr>
        <w:t xml:space="preserve"> </w:t>
      </w:r>
      <w:r w:rsidRPr="00211A77">
        <w:rPr>
          <w:rFonts w:ascii="Times New Roman" w:eastAsia="Times New Roman" w:hAnsi="Times New Roman" w:cs="Times New Roman"/>
          <w:b/>
          <w:sz w:val="28"/>
          <w:szCs w:val="28"/>
          <w:lang w:val="en-US" w:eastAsia="ru-RU"/>
        </w:rPr>
        <w:t>LTE</w:t>
      </w:r>
      <w:r w:rsidRPr="00211A77">
        <w:rPr>
          <w:rFonts w:ascii="Times New Roman" w:eastAsia="Times New Roman" w:hAnsi="Times New Roman" w:cs="Times New Roman"/>
          <w:b/>
          <w:sz w:val="28"/>
          <w:szCs w:val="28"/>
          <w:lang w:eastAsia="ru-RU"/>
        </w:rPr>
        <w:t xml:space="preserve"> (</w:t>
      </w:r>
      <w:r w:rsidR="00E53D27">
        <w:rPr>
          <w:rFonts w:ascii="Times New Roman" w:eastAsia="Times New Roman" w:hAnsi="Times New Roman" w:cs="Times New Roman"/>
          <w:b/>
          <w:sz w:val="28"/>
          <w:szCs w:val="28"/>
          <w:lang w:eastAsia="ru-RU"/>
        </w:rPr>
        <w:t>3</w:t>
      </w:r>
      <w:r w:rsidR="00F87A51">
        <w:rPr>
          <w:rFonts w:ascii="Times New Roman" w:eastAsia="Times New Roman" w:hAnsi="Times New Roman" w:cs="Times New Roman"/>
          <w:b/>
          <w:sz w:val="28"/>
          <w:szCs w:val="28"/>
          <w:lang w:eastAsia="ru-RU"/>
        </w:rPr>
        <w:t>/0,5</w:t>
      </w:r>
      <w:r w:rsidRPr="00211A77">
        <w:rPr>
          <w:rFonts w:ascii="Times New Roman" w:eastAsia="Times New Roman" w:hAnsi="Times New Roman" w:cs="Times New Roman"/>
          <w:b/>
          <w:sz w:val="28"/>
          <w:szCs w:val="28"/>
          <w:lang w:eastAsia="ru-RU"/>
        </w:rPr>
        <w:t xml:space="preserve"> час.)</w:t>
      </w:r>
    </w:p>
    <w:bookmarkEnd w:id="18"/>
    <w:p w:rsidR="00047788" w:rsidRPr="00211A77" w:rsidRDefault="00615C7E" w:rsidP="00211A77">
      <w:pPr>
        <w:spacing w:after="0" w:line="360" w:lineRule="auto"/>
        <w:ind w:firstLine="709"/>
        <w:jc w:val="both"/>
        <w:rPr>
          <w:rFonts w:ascii="Times New Roman" w:eastAsia="Times New Roman" w:hAnsi="Times New Roman" w:cs="Times New Roman"/>
          <w:sz w:val="28"/>
          <w:szCs w:val="28"/>
          <w:lang w:eastAsia="ru-RU"/>
        </w:rPr>
      </w:pPr>
      <w:r w:rsidRPr="00211A77">
        <w:rPr>
          <w:rFonts w:ascii="Times New Roman" w:eastAsia="Times New Roman" w:hAnsi="Times New Roman" w:cs="Times New Roman"/>
          <w:sz w:val="28"/>
          <w:szCs w:val="28"/>
          <w:lang w:eastAsia="ru-RU"/>
        </w:rPr>
        <w:lastRenderedPageBreak/>
        <w:t xml:space="preserve">Компоненты сети - радиодоступ </w:t>
      </w:r>
      <w:r w:rsidRPr="00211A77">
        <w:rPr>
          <w:rFonts w:ascii="Times New Roman" w:eastAsia="Times New Roman" w:hAnsi="Times New Roman" w:cs="Times New Roman"/>
          <w:sz w:val="28"/>
          <w:szCs w:val="28"/>
          <w:lang w:val="en-US" w:eastAsia="ru-RU"/>
        </w:rPr>
        <w:t>E</w:t>
      </w:r>
      <w:r w:rsidRPr="00211A77">
        <w:rPr>
          <w:rFonts w:ascii="Times New Roman" w:eastAsia="Times New Roman" w:hAnsi="Times New Roman" w:cs="Times New Roman"/>
          <w:sz w:val="28"/>
          <w:szCs w:val="28"/>
          <w:lang w:eastAsia="ru-RU"/>
        </w:rPr>
        <w:t>-</w:t>
      </w:r>
      <w:r w:rsidRPr="00211A77">
        <w:rPr>
          <w:rFonts w:ascii="Times New Roman" w:eastAsia="Times New Roman" w:hAnsi="Times New Roman" w:cs="Times New Roman"/>
          <w:sz w:val="28"/>
          <w:szCs w:val="28"/>
          <w:lang w:val="en-US" w:eastAsia="ru-RU"/>
        </w:rPr>
        <w:t>UTRAN</w:t>
      </w:r>
      <w:r w:rsidRPr="00211A77">
        <w:rPr>
          <w:rFonts w:ascii="Times New Roman" w:eastAsia="Times New Roman" w:hAnsi="Times New Roman" w:cs="Times New Roman"/>
          <w:sz w:val="28"/>
          <w:szCs w:val="28"/>
          <w:lang w:eastAsia="ru-RU"/>
        </w:rPr>
        <w:t xml:space="preserve"> и базов</w:t>
      </w:r>
      <w:r w:rsidR="0040765B" w:rsidRPr="00211A77">
        <w:rPr>
          <w:rFonts w:ascii="Times New Roman" w:eastAsia="Times New Roman" w:hAnsi="Times New Roman" w:cs="Times New Roman"/>
          <w:sz w:val="28"/>
          <w:szCs w:val="28"/>
          <w:lang w:eastAsia="ru-RU"/>
        </w:rPr>
        <w:t>ая</w:t>
      </w:r>
      <w:r w:rsidRPr="00211A77">
        <w:rPr>
          <w:rFonts w:ascii="Times New Roman" w:eastAsia="Times New Roman" w:hAnsi="Times New Roman" w:cs="Times New Roman"/>
          <w:sz w:val="28"/>
          <w:szCs w:val="28"/>
          <w:lang w:eastAsia="ru-RU"/>
        </w:rPr>
        <w:t xml:space="preserve"> сет</w:t>
      </w:r>
      <w:r w:rsidR="0040765B" w:rsidRPr="00211A77">
        <w:rPr>
          <w:rFonts w:ascii="Times New Roman" w:eastAsia="Times New Roman" w:hAnsi="Times New Roman" w:cs="Times New Roman"/>
          <w:sz w:val="28"/>
          <w:szCs w:val="28"/>
          <w:lang w:eastAsia="ru-RU"/>
        </w:rPr>
        <w:t>ь</w:t>
      </w:r>
      <w:r w:rsidRPr="00211A77">
        <w:rPr>
          <w:rFonts w:ascii="Times New Roman" w:eastAsia="Times New Roman" w:hAnsi="Times New Roman" w:cs="Times New Roman"/>
          <w:sz w:val="28"/>
          <w:szCs w:val="28"/>
          <w:lang w:eastAsia="ru-RU"/>
        </w:rPr>
        <w:t xml:space="preserve"> </w:t>
      </w:r>
      <w:r w:rsidRPr="00211A77">
        <w:rPr>
          <w:rFonts w:ascii="Times New Roman" w:eastAsia="Times New Roman" w:hAnsi="Times New Roman" w:cs="Times New Roman"/>
          <w:sz w:val="28"/>
          <w:szCs w:val="28"/>
          <w:lang w:val="en-US" w:eastAsia="ru-RU"/>
        </w:rPr>
        <w:t>SAE</w:t>
      </w:r>
      <w:r w:rsidRPr="00211A77">
        <w:rPr>
          <w:rFonts w:ascii="Times New Roman" w:eastAsia="Times New Roman" w:hAnsi="Times New Roman" w:cs="Times New Roman"/>
          <w:sz w:val="28"/>
          <w:szCs w:val="28"/>
          <w:lang w:eastAsia="ru-RU"/>
        </w:rPr>
        <w:t xml:space="preserve"> или </w:t>
      </w:r>
      <w:r w:rsidRPr="00211A77">
        <w:rPr>
          <w:rFonts w:ascii="Times New Roman" w:eastAsia="Times New Roman" w:hAnsi="Times New Roman" w:cs="Times New Roman"/>
          <w:sz w:val="28"/>
          <w:szCs w:val="28"/>
          <w:lang w:val="en-US" w:eastAsia="ru-RU"/>
        </w:rPr>
        <w:t>EPC</w:t>
      </w:r>
      <w:r w:rsidRPr="00211A77">
        <w:rPr>
          <w:rFonts w:ascii="Times New Roman" w:eastAsia="Times New Roman" w:hAnsi="Times New Roman" w:cs="Times New Roman"/>
          <w:sz w:val="28"/>
          <w:szCs w:val="28"/>
          <w:lang w:eastAsia="ru-RU"/>
        </w:rPr>
        <w:t>.</w:t>
      </w:r>
      <w:r w:rsidR="00AC768F" w:rsidRPr="00211A77">
        <w:rPr>
          <w:rFonts w:ascii="Times New Roman" w:eastAsia="Times New Roman" w:hAnsi="Times New Roman" w:cs="Times New Roman"/>
          <w:sz w:val="28"/>
          <w:szCs w:val="28"/>
          <w:lang w:eastAsia="ru-RU"/>
        </w:rPr>
        <w:t xml:space="preserve"> Обмен данными в сети EPC только по IP протоколу с коммутацией пакетов, отсутствие коммутации каналов между отдельными элементами сети LTE.</w:t>
      </w:r>
      <w:r w:rsidR="006D72FF" w:rsidRPr="00211A77">
        <w:rPr>
          <w:rFonts w:ascii="Times New Roman" w:eastAsia="Times New Roman" w:hAnsi="Times New Roman" w:cs="Times New Roman"/>
          <w:sz w:val="28"/>
          <w:szCs w:val="28"/>
          <w:lang w:eastAsia="ru-RU"/>
        </w:rPr>
        <w:t xml:space="preserve"> </w:t>
      </w:r>
      <w:r w:rsidR="00904C59" w:rsidRPr="00211A77">
        <w:rPr>
          <w:rFonts w:ascii="Times New Roman" w:eastAsia="Times New Roman" w:hAnsi="Times New Roman" w:cs="Times New Roman"/>
          <w:sz w:val="28"/>
          <w:szCs w:val="28"/>
          <w:lang w:eastAsia="ru-RU"/>
        </w:rPr>
        <w:t>Б</w:t>
      </w:r>
      <w:r w:rsidR="006D72FF" w:rsidRPr="00211A77">
        <w:rPr>
          <w:rFonts w:ascii="Times New Roman" w:eastAsia="Times New Roman" w:hAnsi="Times New Roman" w:cs="Times New Roman"/>
          <w:sz w:val="28"/>
          <w:szCs w:val="28"/>
          <w:lang w:eastAsia="ru-RU"/>
        </w:rPr>
        <w:t xml:space="preserve">азовые станции </w:t>
      </w:r>
      <w:proofErr w:type="spellStart"/>
      <w:r w:rsidR="006D72FF" w:rsidRPr="00211A77">
        <w:rPr>
          <w:rFonts w:ascii="Times New Roman" w:eastAsia="Times New Roman" w:hAnsi="Times New Roman" w:cs="Times New Roman"/>
          <w:sz w:val="28"/>
          <w:szCs w:val="28"/>
          <w:lang w:val="en-GB" w:eastAsia="ru-RU"/>
        </w:rPr>
        <w:t>eNodeB</w:t>
      </w:r>
      <w:proofErr w:type="spellEnd"/>
      <w:r w:rsidR="00904C59" w:rsidRPr="00211A77">
        <w:rPr>
          <w:rFonts w:ascii="Times New Roman" w:eastAsia="Times New Roman" w:hAnsi="Times New Roman" w:cs="Times New Roman"/>
          <w:sz w:val="28"/>
          <w:szCs w:val="28"/>
          <w:lang w:eastAsia="ru-RU"/>
        </w:rPr>
        <w:t>.</w:t>
      </w:r>
      <w:r w:rsidR="00047788" w:rsidRPr="00211A77">
        <w:rPr>
          <w:rFonts w:ascii="Times New Roman" w:eastAsia="Times New Roman" w:hAnsi="Times New Roman" w:cs="Times New Roman"/>
          <w:sz w:val="28"/>
          <w:szCs w:val="28"/>
          <w:lang w:eastAsia="ru-RU"/>
        </w:rPr>
        <w:t xml:space="preserve"> Назначение основных элементов сети. Управление </w:t>
      </w:r>
      <w:proofErr w:type="spellStart"/>
      <w:r w:rsidR="00047788" w:rsidRPr="00211A77">
        <w:rPr>
          <w:rFonts w:ascii="Times New Roman" w:eastAsia="Times New Roman" w:hAnsi="Times New Roman" w:cs="Times New Roman"/>
          <w:sz w:val="28"/>
          <w:szCs w:val="28"/>
          <w:lang w:eastAsia="ru-RU"/>
        </w:rPr>
        <w:t>радиоресурсами</w:t>
      </w:r>
      <w:proofErr w:type="spellEnd"/>
      <w:r w:rsidR="00047788" w:rsidRPr="00211A77">
        <w:rPr>
          <w:rFonts w:ascii="Times New Roman" w:eastAsia="Times New Roman" w:hAnsi="Times New Roman" w:cs="Times New Roman"/>
          <w:sz w:val="28"/>
          <w:szCs w:val="28"/>
          <w:lang w:eastAsia="ru-RU"/>
        </w:rPr>
        <w:t>: распределение радиоканалов, динамическое распределение ресурсов в восходящих и нисходящих направлениях. Маршрутизация пакетов данных по направлению к обслуживающему шлюзу S-GW. Диспетчеризация и передача вызывной и вещательной информации</w:t>
      </w:r>
      <w:r w:rsidR="001B0480" w:rsidRPr="00211A77">
        <w:rPr>
          <w:rFonts w:ascii="Times New Roman" w:eastAsia="Times New Roman" w:hAnsi="Times New Roman" w:cs="Times New Roman"/>
          <w:sz w:val="28"/>
          <w:szCs w:val="28"/>
          <w:lang w:eastAsia="ru-RU"/>
        </w:rPr>
        <w:t xml:space="preserve"> </w:t>
      </w:r>
      <w:r w:rsidR="00047788" w:rsidRPr="00211A77">
        <w:rPr>
          <w:rFonts w:ascii="Times New Roman" w:eastAsia="Times New Roman" w:hAnsi="Times New Roman" w:cs="Times New Roman"/>
          <w:sz w:val="28"/>
          <w:szCs w:val="28"/>
          <w:lang w:eastAsia="ru-RU"/>
        </w:rPr>
        <w:t>от блока управления мобильностью MME. Шифрование потока пользовательских данных.</w:t>
      </w:r>
      <w:r w:rsidR="006B3BCB" w:rsidRPr="00211A77">
        <w:rPr>
          <w:rFonts w:ascii="Times New Roman" w:eastAsia="Times New Roman" w:hAnsi="Times New Roman" w:cs="Times New Roman"/>
          <w:sz w:val="28"/>
          <w:szCs w:val="28"/>
          <w:lang w:eastAsia="ru-RU"/>
        </w:rPr>
        <w:t xml:space="preserve"> Узел </w:t>
      </w:r>
      <w:r w:rsidR="00DE66DB" w:rsidRPr="00211A77">
        <w:rPr>
          <w:rFonts w:ascii="Times New Roman" w:eastAsia="Times New Roman" w:hAnsi="Times New Roman" w:cs="Times New Roman"/>
          <w:sz w:val="28"/>
          <w:szCs w:val="28"/>
          <w:lang w:eastAsia="ru-RU"/>
        </w:rPr>
        <w:t>у</w:t>
      </w:r>
      <w:r w:rsidR="006B3BCB" w:rsidRPr="00211A77">
        <w:rPr>
          <w:rFonts w:ascii="Times New Roman" w:eastAsia="Times New Roman" w:hAnsi="Times New Roman" w:cs="Times New Roman"/>
          <w:sz w:val="28"/>
          <w:szCs w:val="28"/>
          <w:lang w:eastAsia="ru-RU"/>
        </w:rPr>
        <w:t xml:space="preserve">правления </w:t>
      </w:r>
      <w:r w:rsidR="00DE66DB" w:rsidRPr="00211A77">
        <w:rPr>
          <w:rFonts w:ascii="Times New Roman" w:eastAsia="Times New Roman" w:hAnsi="Times New Roman" w:cs="Times New Roman"/>
          <w:sz w:val="28"/>
          <w:szCs w:val="28"/>
          <w:lang w:eastAsia="ru-RU"/>
        </w:rPr>
        <w:t>м</w:t>
      </w:r>
      <w:r w:rsidR="006B3BCB" w:rsidRPr="00211A77">
        <w:rPr>
          <w:rFonts w:ascii="Times New Roman" w:eastAsia="Times New Roman" w:hAnsi="Times New Roman" w:cs="Times New Roman"/>
          <w:sz w:val="28"/>
          <w:szCs w:val="28"/>
          <w:lang w:eastAsia="ru-RU"/>
        </w:rPr>
        <w:t>обильностью</w:t>
      </w:r>
      <w:r w:rsidR="00DE66DB" w:rsidRPr="00211A77">
        <w:rPr>
          <w:rFonts w:ascii="Times New Roman" w:eastAsia="Times New Roman" w:hAnsi="Times New Roman" w:cs="Times New Roman"/>
          <w:sz w:val="28"/>
          <w:szCs w:val="28"/>
          <w:lang w:eastAsia="ru-RU"/>
        </w:rPr>
        <w:t xml:space="preserve"> </w:t>
      </w:r>
      <w:r w:rsidR="00DE66DB" w:rsidRPr="00211A77">
        <w:rPr>
          <w:rFonts w:ascii="Times New Roman" w:eastAsia="Times New Roman" w:hAnsi="Times New Roman" w:cs="Times New Roman"/>
          <w:sz w:val="28"/>
          <w:szCs w:val="28"/>
          <w:lang w:val="en-US" w:eastAsia="ru-RU"/>
        </w:rPr>
        <w:t>MME</w:t>
      </w:r>
      <w:r w:rsidR="00DE66DB" w:rsidRPr="00211A77">
        <w:rPr>
          <w:rFonts w:ascii="Times New Roman" w:eastAsia="Times New Roman" w:hAnsi="Times New Roman" w:cs="Times New Roman"/>
          <w:sz w:val="28"/>
          <w:szCs w:val="28"/>
          <w:lang w:eastAsia="ru-RU"/>
        </w:rPr>
        <w:t>.</w:t>
      </w:r>
      <w:r w:rsidR="007A0A4E" w:rsidRPr="00211A77">
        <w:rPr>
          <w:rFonts w:ascii="Times New Roman" w:eastAsia="Times New Roman" w:hAnsi="Times New Roman" w:cs="Times New Roman"/>
          <w:sz w:val="28"/>
          <w:szCs w:val="28"/>
          <w:lang w:eastAsia="ru-RU"/>
        </w:rPr>
        <w:t xml:space="preserve"> Сервер абонентских данных сети </w:t>
      </w:r>
      <w:r w:rsidR="007A0A4E" w:rsidRPr="00211A77">
        <w:rPr>
          <w:rFonts w:ascii="Times New Roman" w:eastAsia="Times New Roman" w:hAnsi="Times New Roman" w:cs="Times New Roman"/>
          <w:bCs/>
          <w:sz w:val="28"/>
          <w:szCs w:val="28"/>
          <w:lang w:eastAsia="ru-RU"/>
        </w:rPr>
        <w:t>HSS.</w:t>
      </w:r>
    </w:p>
    <w:p w:rsidR="003F21B7" w:rsidRPr="00211A77" w:rsidRDefault="00153E24" w:rsidP="00211A77">
      <w:pPr>
        <w:spacing w:after="0" w:line="360" w:lineRule="auto"/>
        <w:ind w:firstLine="709"/>
        <w:jc w:val="both"/>
        <w:rPr>
          <w:rFonts w:ascii="Times New Roman" w:eastAsia="Times New Roman" w:hAnsi="Times New Roman" w:cs="Times New Roman"/>
          <w:sz w:val="28"/>
          <w:szCs w:val="28"/>
          <w:lang w:eastAsia="ru-RU"/>
        </w:rPr>
      </w:pPr>
      <w:r w:rsidRPr="00211A77">
        <w:rPr>
          <w:rFonts w:ascii="Times New Roman" w:eastAsia="Times New Roman" w:hAnsi="Times New Roman" w:cs="Times New Roman"/>
          <w:b/>
          <w:sz w:val="28"/>
          <w:szCs w:val="28"/>
          <w:lang w:eastAsia="ru-RU"/>
        </w:rPr>
        <w:t>Тема 20</w:t>
      </w:r>
      <w:r w:rsidR="003F21B7" w:rsidRPr="00211A77">
        <w:rPr>
          <w:rFonts w:ascii="Times New Roman" w:eastAsia="Times New Roman" w:hAnsi="Times New Roman" w:cs="Times New Roman"/>
          <w:b/>
          <w:sz w:val="28"/>
          <w:szCs w:val="28"/>
          <w:lang w:eastAsia="ru-RU"/>
        </w:rPr>
        <w:t xml:space="preserve">. </w:t>
      </w:r>
      <w:r w:rsidR="0032726A" w:rsidRPr="00211A77">
        <w:rPr>
          <w:rFonts w:ascii="Times New Roman" w:eastAsia="Times New Roman" w:hAnsi="Times New Roman" w:cs="Times New Roman"/>
          <w:b/>
          <w:sz w:val="28"/>
          <w:szCs w:val="28"/>
          <w:lang w:eastAsia="ru-RU"/>
        </w:rPr>
        <w:t>Частотно</w:t>
      </w:r>
      <w:r w:rsidR="00C80D44" w:rsidRPr="00211A77">
        <w:rPr>
          <w:rFonts w:ascii="Times New Roman" w:eastAsia="Times New Roman" w:hAnsi="Times New Roman" w:cs="Times New Roman"/>
          <w:b/>
          <w:sz w:val="28"/>
          <w:szCs w:val="28"/>
          <w:lang w:eastAsia="ru-RU"/>
        </w:rPr>
        <w:t xml:space="preserve">-территориальное </w:t>
      </w:r>
      <w:r w:rsidR="00E421B3" w:rsidRPr="00211A77">
        <w:rPr>
          <w:rFonts w:ascii="Times New Roman" w:eastAsia="Times New Roman" w:hAnsi="Times New Roman" w:cs="Times New Roman"/>
          <w:b/>
          <w:sz w:val="28"/>
          <w:szCs w:val="28"/>
          <w:lang w:eastAsia="ru-RU"/>
        </w:rPr>
        <w:t xml:space="preserve">планирование </w:t>
      </w:r>
      <w:r w:rsidR="003F21B7" w:rsidRPr="00211A77">
        <w:rPr>
          <w:rFonts w:ascii="Times New Roman" w:eastAsia="Times New Roman" w:hAnsi="Times New Roman" w:cs="Times New Roman"/>
          <w:b/>
          <w:sz w:val="28"/>
          <w:szCs w:val="28"/>
          <w:lang w:eastAsia="ru-RU"/>
        </w:rPr>
        <w:t>сети</w:t>
      </w:r>
      <w:r w:rsidR="003F21B7" w:rsidRPr="00211A77">
        <w:rPr>
          <w:rFonts w:ascii="Times New Roman" w:eastAsia="Times New Roman" w:hAnsi="Times New Roman" w:cs="Times New Roman"/>
          <w:sz w:val="28"/>
          <w:szCs w:val="28"/>
          <w:lang w:eastAsia="ru-RU"/>
        </w:rPr>
        <w:t xml:space="preserve"> </w:t>
      </w:r>
      <w:r w:rsidR="003F21B7" w:rsidRPr="00211A77">
        <w:rPr>
          <w:rFonts w:ascii="Times New Roman" w:eastAsia="Times New Roman" w:hAnsi="Times New Roman" w:cs="Times New Roman"/>
          <w:b/>
          <w:sz w:val="28"/>
          <w:szCs w:val="28"/>
          <w:lang w:val="en-US" w:eastAsia="ru-RU"/>
        </w:rPr>
        <w:t>LTE</w:t>
      </w:r>
      <w:r w:rsidR="003F21B7" w:rsidRPr="00211A77">
        <w:rPr>
          <w:rFonts w:ascii="Times New Roman" w:eastAsia="Times New Roman" w:hAnsi="Times New Roman" w:cs="Times New Roman"/>
          <w:b/>
          <w:sz w:val="28"/>
          <w:szCs w:val="28"/>
          <w:lang w:eastAsia="ru-RU"/>
        </w:rPr>
        <w:t xml:space="preserve"> (</w:t>
      </w:r>
      <w:r w:rsidR="00E53D27">
        <w:rPr>
          <w:rFonts w:ascii="Times New Roman" w:eastAsia="Times New Roman" w:hAnsi="Times New Roman" w:cs="Times New Roman"/>
          <w:b/>
          <w:sz w:val="28"/>
          <w:szCs w:val="28"/>
          <w:lang w:eastAsia="ru-RU"/>
        </w:rPr>
        <w:t>3</w:t>
      </w:r>
      <w:r w:rsidR="00F87A51">
        <w:rPr>
          <w:rFonts w:ascii="Times New Roman" w:eastAsia="Times New Roman" w:hAnsi="Times New Roman" w:cs="Times New Roman"/>
          <w:b/>
          <w:sz w:val="28"/>
          <w:szCs w:val="28"/>
          <w:lang w:eastAsia="ru-RU"/>
        </w:rPr>
        <w:t>/0,5</w:t>
      </w:r>
      <w:r w:rsidR="003F21B7" w:rsidRPr="00211A77">
        <w:rPr>
          <w:rFonts w:ascii="Times New Roman" w:eastAsia="Times New Roman" w:hAnsi="Times New Roman" w:cs="Times New Roman"/>
          <w:b/>
          <w:sz w:val="28"/>
          <w:szCs w:val="28"/>
          <w:lang w:eastAsia="ru-RU"/>
        </w:rPr>
        <w:t xml:space="preserve"> час.)</w:t>
      </w:r>
    </w:p>
    <w:p w:rsidR="003F21B7" w:rsidRPr="00211A77" w:rsidRDefault="00C80D44" w:rsidP="00211A77">
      <w:pPr>
        <w:spacing w:after="0" w:line="360" w:lineRule="auto"/>
        <w:ind w:firstLine="709"/>
        <w:jc w:val="both"/>
        <w:rPr>
          <w:rFonts w:ascii="Times New Roman" w:eastAsia="Times New Roman" w:hAnsi="Times New Roman" w:cs="Times New Roman"/>
          <w:sz w:val="28"/>
          <w:szCs w:val="28"/>
          <w:lang w:eastAsia="ru-RU"/>
        </w:rPr>
      </w:pPr>
      <w:r w:rsidRPr="00211A77">
        <w:rPr>
          <w:rFonts w:ascii="Times New Roman" w:eastAsia="Times New Roman" w:hAnsi="Times New Roman" w:cs="Times New Roman"/>
          <w:sz w:val="28"/>
          <w:szCs w:val="28"/>
          <w:lang w:eastAsia="ru-RU"/>
        </w:rPr>
        <w:t xml:space="preserve">Построение сети начального приближения. Выбор частотного кластера. </w:t>
      </w:r>
    </w:p>
    <w:p w:rsidR="000B0DFE" w:rsidRPr="00211A77" w:rsidRDefault="00C80D44" w:rsidP="00211A77">
      <w:pPr>
        <w:spacing w:after="0" w:line="360" w:lineRule="auto"/>
        <w:ind w:firstLine="709"/>
        <w:jc w:val="both"/>
        <w:rPr>
          <w:rFonts w:ascii="Times New Roman" w:eastAsia="Times New Roman" w:hAnsi="Times New Roman" w:cs="Times New Roman"/>
          <w:sz w:val="28"/>
          <w:szCs w:val="28"/>
          <w:lang w:eastAsia="ru-RU"/>
        </w:rPr>
      </w:pPr>
      <w:r w:rsidRPr="00211A77">
        <w:rPr>
          <w:rFonts w:ascii="Times New Roman" w:eastAsia="Times New Roman" w:hAnsi="Times New Roman" w:cs="Times New Roman"/>
          <w:sz w:val="28"/>
          <w:szCs w:val="28"/>
          <w:lang w:eastAsia="ru-RU"/>
        </w:rPr>
        <w:t>Выбор мощности передатчиков для ближней и дальней зоны. Бюджет потерь на линиях вверх и вниз</w:t>
      </w:r>
      <w:r w:rsidR="003F2EDE" w:rsidRPr="00211A77">
        <w:rPr>
          <w:rFonts w:ascii="Times New Roman" w:eastAsia="Times New Roman" w:hAnsi="Times New Roman" w:cs="Times New Roman"/>
          <w:sz w:val="28"/>
          <w:szCs w:val="28"/>
          <w:lang w:eastAsia="ru-RU"/>
        </w:rPr>
        <w:t xml:space="preserve"> на границе сот для ближней и дальней зоны</w:t>
      </w:r>
      <w:r w:rsidRPr="00211A77">
        <w:rPr>
          <w:rFonts w:ascii="Times New Roman" w:eastAsia="Times New Roman" w:hAnsi="Times New Roman" w:cs="Times New Roman"/>
          <w:sz w:val="28"/>
          <w:szCs w:val="28"/>
          <w:lang w:eastAsia="ru-RU"/>
        </w:rPr>
        <w:t>.</w:t>
      </w:r>
      <w:r w:rsidR="00832EA0" w:rsidRPr="00211A77">
        <w:rPr>
          <w:rFonts w:ascii="Times New Roman" w:eastAsia="Times New Roman" w:hAnsi="Times New Roman" w:cs="Times New Roman"/>
          <w:sz w:val="28"/>
          <w:szCs w:val="28"/>
          <w:lang w:eastAsia="ru-RU"/>
        </w:rPr>
        <w:t xml:space="preserve"> Выбор модели распространения сигнала для оценивания радиуса сот. Площадь соты. Емкость и пропускная способность соты.</w:t>
      </w:r>
      <w:r w:rsidR="00E519FF" w:rsidRPr="00211A77">
        <w:rPr>
          <w:rFonts w:ascii="Times New Roman" w:eastAsia="Times New Roman" w:hAnsi="Times New Roman" w:cs="Times New Roman"/>
          <w:sz w:val="28"/>
          <w:szCs w:val="28"/>
          <w:lang w:eastAsia="ru-RU"/>
        </w:rPr>
        <w:t xml:space="preserve"> Привязка участков развертывания базовых станций к местности. Итеративная оптимизация сети при использовании средств программного обеспечения.</w:t>
      </w:r>
    </w:p>
    <w:p w:rsidR="00211A77" w:rsidRDefault="00211A77">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7C1AF2" w:rsidRDefault="000F4D49" w:rsidP="00840D46">
      <w:pPr>
        <w:pStyle w:val="a8"/>
        <w:numPr>
          <w:ilvl w:val="0"/>
          <w:numId w:val="11"/>
        </w:numPr>
        <w:tabs>
          <w:tab w:val="left" w:pos="284"/>
        </w:tabs>
        <w:suppressAutoHyphens/>
        <w:spacing w:after="0"/>
        <w:ind w:left="0" w:firstLine="0"/>
        <w:jc w:val="center"/>
        <w:rPr>
          <w:rFonts w:ascii="Times New Roman" w:eastAsia="Times New Roman" w:hAnsi="Times New Roman" w:cs="Times New Roman"/>
          <w:b/>
          <w:caps/>
          <w:sz w:val="28"/>
          <w:szCs w:val="28"/>
          <w:lang w:eastAsia="ru-RU"/>
        </w:rPr>
      </w:pPr>
      <w:r w:rsidRPr="00624720">
        <w:rPr>
          <w:rFonts w:ascii="Times New Roman" w:eastAsia="Times New Roman" w:hAnsi="Times New Roman" w:cs="Times New Roman"/>
          <w:b/>
          <w:caps/>
          <w:sz w:val="28"/>
          <w:szCs w:val="28"/>
          <w:lang w:eastAsia="ru-RU"/>
        </w:rPr>
        <w:lastRenderedPageBreak/>
        <w:t xml:space="preserve">СТРУКТУРА И содержание практической части курса </w:t>
      </w:r>
    </w:p>
    <w:p w:rsidR="000F4D49" w:rsidRPr="00624720" w:rsidRDefault="000F4D49" w:rsidP="007C1AF2">
      <w:pPr>
        <w:pStyle w:val="a8"/>
        <w:tabs>
          <w:tab w:val="left" w:pos="284"/>
        </w:tabs>
        <w:suppressAutoHyphens/>
        <w:spacing w:after="0"/>
        <w:ind w:left="0"/>
        <w:jc w:val="center"/>
        <w:rPr>
          <w:rFonts w:ascii="Times New Roman" w:eastAsia="Times New Roman" w:hAnsi="Times New Roman" w:cs="Times New Roman"/>
          <w:b/>
          <w:caps/>
          <w:sz w:val="28"/>
          <w:szCs w:val="28"/>
          <w:lang w:eastAsia="ru-RU"/>
        </w:rPr>
      </w:pPr>
      <w:bookmarkStart w:id="19" w:name="_Hlk355678"/>
      <w:r w:rsidRPr="00624720">
        <w:rPr>
          <w:rFonts w:ascii="Times New Roman" w:eastAsia="Times New Roman" w:hAnsi="Times New Roman" w:cs="Times New Roman"/>
          <w:b/>
          <w:sz w:val="28"/>
          <w:szCs w:val="28"/>
          <w:lang w:eastAsia="ru-RU"/>
        </w:rPr>
        <w:t>(</w:t>
      </w:r>
      <w:r w:rsidR="00E53D27">
        <w:rPr>
          <w:rFonts w:ascii="Times New Roman" w:eastAsia="Times New Roman" w:hAnsi="Times New Roman" w:cs="Times New Roman"/>
          <w:b/>
          <w:sz w:val="28"/>
          <w:szCs w:val="28"/>
          <w:lang w:eastAsia="ru-RU"/>
        </w:rPr>
        <w:t>44</w:t>
      </w:r>
      <w:r w:rsidR="00F87A51">
        <w:rPr>
          <w:rFonts w:ascii="Times New Roman" w:eastAsia="Times New Roman" w:hAnsi="Times New Roman" w:cs="Times New Roman"/>
          <w:b/>
          <w:sz w:val="28"/>
          <w:szCs w:val="28"/>
          <w:lang w:eastAsia="ru-RU"/>
        </w:rPr>
        <w:t>/1</w:t>
      </w:r>
      <w:r w:rsidR="00E53D27">
        <w:rPr>
          <w:rFonts w:ascii="Times New Roman" w:eastAsia="Times New Roman" w:hAnsi="Times New Roman" w:cs="Times New Roman"/>
          <w:b/>
          <w:sz w:val="28"/>
          <w:szCs w:val="28"/>
          <w:lang w:eastAsia="ru-RU"/>
        </w:rPr>
        <w:t>2</w:t>
      </w:r>
      <w:r w:rsidRPr="00624720">
        <w:rPr>
          <w:rFonts w:ascii="Times New Roman" w:eastAsia="Times New Roman" w:hAnsi="Times New Roman" w:cs="Times New Roman"/>
          <w:b/>
          <w:sz w:val="28"/>
          <w:szCs w:val="28"/>
          <w:lang w:eastAsia="ru-RU"/>
        </w:rPr>
        <w:t xml:space="preserve"> час.</w:t>
      </w:r>
      <w:r w:rsidR="00F00BC5">
        <w:rPr>
          <w:rFonts w:ascii="Times New Roman" w:eastAsia="Times New Roman" w:hAnsi="Times New Roman" w:cs="Times New Roman"/>
          <w:b/>
          <w:sz w:val="28"/>
          <w:szCs w:val="28"/>
          <w:lang w:eastAsia="ru-RU"/>
        </w:rPr>
        <w:t xml:space="preserve">, в том </w:t>
      </w:r>
      <w:proofErr w:type="gramStart"/>
      <w:r w:rsidR="00F00BC5">
        <w:rPr>
          <w:rFonts w:ascii="Times New Roman" w:eastAsia="Times New Roman" w:hAnsi="Times New Roman" w:cs="Times New Roman"/>
          <w:b/>
          <w:sz w:val="28"/>
          <w:szCs w:val="28"/>
          <w:lang w:eastAsia="ru-RU"/>
        </w:rPr>
        <w:t xml:space="preserve">числе </w:t>
      </w:r>
      <w:r w:rsidR="00F00BC5">
        <w:rPr>
          <w:rFonts w:ascii="Times New Roman" w:eastAsia="Times New Roman" w:hAnsi="Times New Roman" w:cs="Times New Roman"/>
          <w:b/>
          <w:sz w:val="28"/>
          <w:szCs w:val="28"/>
          <w:u w:val="single"/>
          <w:lang w:eastAsia="ru-RU"/>
        </w:rPr>
        <w:t xml:space="preserve"> </w:t>
      </w:r>
      <w:r w:rsidR="00E53D27">
        <w:rPr>
          <w:rFonts w:ascii="Times New Roman" w:eastAsia="Times New Roman" w:hAnsi="Times New Roman" w:cs="Times New Roman"/>
          <w:b/>
          <w:sz w:val="28"/>
          <w:szCs w:val="28"/>
          <w:u w:val="single"/>
          <w:lang w:eastAsia="ru-RU"/>
        </w:rPr>
        <w:t>30</w:t>
      </w:r>
      <w:proofErr w:type="gramEnd"/>
      <w:r w:rsidR="00F00BC5">
        <w:rPr>
          <w:rFonts w:ascii="Times New Roman" w:eastAsia="Times New Roman" w:hAnsi="Times New Roman" w:cs="Times New Roman"/>
          <w:b/>
          <w:sz w:val="28"/>
          <w:szCs w:val="28"/>
          <w:u w:val="single"/>
          <w:lang w:eastAsia="ru-RU"/>
        </w:rPr>
        <w:t>/</w:t>
      </w:r>
      <w:r w:rsidR="00E53D27">
        <w:rPr>
          <w:rFonts w:ascii="Times New Roman" w:eastAsia="Times New Roman" w:hAnsi="Times New Roman" w:cs="Times New Roman"/>
          <w:b/>
          <w:sz w:val="28"/>
          <w:szCs w:val="28"/>
          <w:u w:val="single"/>
          <w:lang w:eastAsia="ru-RU"/>
        </w:rPr>
        <w:t>10</w:t>
      </w:r>
      <w:r w:rsidR="00F00BC5">
        <w:rPr>
          <w:rFonts w:ascii="Times New Roman" w:eastAsia="Times New Roman" w:hAnsi="Times New Roman" w:cs="Times New Roman"/>
          <w:b/>
          <w:sz w:val="28"/>
          <w:szCs w:val="28"/>
          <w:u w:val="single"/>
          <w:lang w:eastAsia="ru-RU"/>
        </w:rPr>
        <w:t xml:space="preserve"> </w:t>
      </w:r>
      <w:r w:rsidR="00F00BC5">
        <w:rPr>
          <w:rFonts w:ascii="Times New Roman" w:eastAsia="Times New Roman" w:hAnsi="Times New Roman" w:cs="Times New Roman"/>
          <w:b/>
          <w:sz w:val="28"/>
          <w:szCs w:val="28"/>
          <w:lang w:eastAsia="ru-RU"/>
        </w:rPr>
        <w:t xml:space="preserve"> с использованием методов активного обучения</w:t>
      </w:r>
      <w:r w:rsidRPr="00624720">
        <w:rPr>
          <w:rFonts w:ascii="Times New Roman" w:eastAsia="Times New Roman" w:hAnsi="Times New Roman" w:cs="Times New Roman"/>
          <w:b/>
          <w:sz w:val="28"/>
          <w:szCs w:val="28"/>
          <w:lang w:eastAsia="ru-RU"/>
        </w:rPr>
        <w:t>)</w:t>
      </w:r>
    </w:p>
    <w:p w:rsidR="000F4D49" w:rsidRPr="00360A21" w:rsidRDefault="000F4D49" w:rsidP="000F4D49">
      <w:pPr>
        <w:autoSpaceDE w:val="0"/>
        <w:autoSpaceDN w:val="0"/>
        <w:adjustRightInd w:val="0"/>
        <w:spacing w:after="0"/>
        <w:ind w:firstLine="567"/>
        <w:contextualSpacing/>
        <w:jc w:val="both"/>
        <w:rPr>
          <w:rFonts w:ascii="Times New Roman" w:eastAsia="Times New Roman" w:hAnsi="Times New Roman" w:cs="Times New Roman"/>
          <w:sz w:val="16"/>
          <w:szCs w:val="16"/>
          <w:lang w:eastAsia="ru-RU"/>
        </w:rPr>
      </w:pPr>
    </w:p>
    <w:p w:rsidR="000F4D49" w:rsidRDefault="000F4D49" w:rsidP="007C1AF2">
      <w:pPr>
        <w:autoSpaceDE w:val="0"/>
        <w:autoSpaceDN w:val="0"/>
        <w:adjustRightInd w:val="0"/>
        <w:spacing w:after="0" w:line="360" w:lineRule="auto"/>
        <w:contextualSpacing/>
        <w:jc w:val="center"/>
        <w:rPr>
          <w:rFonts w:ascii="Times New Roman" w:eastAsia="Times New Roman" w:hAnsi="Times New Roman" w:cs="Times New Roman"/>
          <w:b/>
          <w:sz w:val="28"/>
          <w:szCs w:val="28"/>
          <w:lang w:eastAsia="ru-RU"/>
        </w:rPr>
      </w:pPr>
      <w:r w:rsidRPr="00211A77">
        <w:rPr>
          <w:rFonts w:ascii="Times New Roman" w:eastAsia="Times New Roman" w:hAnsi="Times New Roman" w:cs="Times New Roman"/>
          <w:b/>
          <w:sz w:val="28"/>
          <w:szCs w:val="28"/>
          <w:lang w:eastAsia="ru-RU"/>
        </w:rPr>
        <w:t>Практические занятия (</w:t>
      </w:r>
      <w:r w:rsidR="00E53D27">
        <w:rPr>
          <w:rFonts w:ascii="Times New Roman" w:eastAsia="Times New Roman" w:hAnsi="Times New Roman" w:cs="Times New Roman"/>
          <w:b/>
          <w:sz w:val="28"/>
          <w:szCs w:val="28"/>
          <w:lang w:eastAsia="ru-RU"/>
        </w:rPr>
        <w:t>22</w:t>
      </w:r>
      <w:r w:rsidR="00F87A51">
        <w:rPr>
          <w:rFonts w:ascii="Times New Roman" w:eastAsia="Times New Roman" w:hAnsi="Times New Roman" w:cs="Times New Roman"/>
          <w:b/>
          <w:sz w:val="28"/>
          <w:szCs w:val="28"/>
          <w:lang w:eastAsia="ru-RU"/>
        </w:rPr>
        <w:t>/</w:t>
      </w:r>
      <w:r w:rsidR="00366DBB">
        <w:rPr>
          <w:rFonts w:ascii="Times New Roman" w:eastAsia="Times New Roman" w:hAnsi="Times New Roman" w:cs="Times New Roman"/>
          <w:b/>
          <w:sz w:val="28"/>
          <w:szCs w:val="28"/>
          <w:lang w:eastAsia="ru-RU"/>
        </w:rPr>
        <w:t>6</w:t>
      </w:r>
      <w:r w:rsidRPr="00211A77">
        <w:rPr>
          <w:rFonts w:ascii="Times New Roman" w:eastAsia="Times New Roman" w:hAnsi="Times New Roman" w:cs="Times New Roman"/>
          <w:b/>
          <w:sz w:val="28"/>
          <w:szCs w:val="28"/>
          <w:lang w:eastAsia="ru-RU"/>
        </w:rPr>
        <w:t xml:space="preserve"> час.)</w:t>
      </w:r>
      <w:bookmarkEnd w:id="19"/>
    </w:p>
    <w:p w:rsidR="00211A77" w:rsidRPr="00211A77" w:rsidRDefault="00211A77" w:rsidP="00211A77">
      <w:pPr>
        <w:autoSpaceDE w:val="0"/>
        <w:autoSpaceDN w:val="0"/>
        <w:adjustRightInd w:val="0"/>
        <w:spacing w:after="0" w:line="360" w:lineRule="auto"/>
        <w:ind w:firstLine="709"/>
        <w:contextualSpacing/>
        <w:jc w:val="both"/>
        <w:rPr>
          <w:rFonts w:ascii="Times New Roman" w:eastAsia="Times New Roman" w:hAnsi="Times New Roman" w:cs="Times New Roman"/>
          <w:b/>
          <w:sz w:val="28"/>
          <w:szCs w:val="28"/>
          <w:lang w:eastAsia="ru-RU"/>
        </w:rPr>
      </w:pPr>
    </w:p>
    <w:p w:rsidR="000F4D49" w:rsidRPr="00211A77" w:rsidRDefault="000F4D49" w:rsidP="00211A77">
      <w:pPr>
        <w:spacing w:after="0" w:line="360" w:lineRule="auto"/>
        <w:ind w:firstLine="709"/>
        <w:contextualSpacing/>
        <w:jc w:val="both"/>
        <w:rPr>
          <w:rFonts w:ascii="Times New Roman" w:eastAsia="Times New Roman" w:hAnsi="Times New Roman" w:cs="Times New Roman"/>
          <w:b/>
          <w:color w:val="000000"/>
          <w:sz w:val="28"/>
          <w:szCs w:val="28"/>
          <w:u w:val="single"/>
          <w:lang w:eastAsia="ru-RU"/>
        </w:rPr>
      </w:pPr>
      <w:r w:rsidRPr="00211A77">
        <w:rPr>
          <w:rFonts w:ascii="Times New Roman" w:eastAsia="Calibri" w:hAnsi="Times New Roman" w:cs="Times New Roman"/>
          <w:b/>
          <w:color w:val="000000"/>
          <w:sz w:val="28"/>
          <w:szCs w:val="28"/>
        </w:rPr>
        <w:t xml:space="preserve">Занятие 1. </w:t>
      </w:r>
      <w:r w:rsidR="00F05C53" w:rsidRPr="00211A77">
        <w:rPr>
          <w:rFonts w:ascii="Times New Roman" w:eastAsia="Calibri" w:hAnsi="Times New Roman" w:cs="Times New Roman"/>
          <w:b/>
          <w:color w:val="000000"/>
          <w:sz w:val="28"/>
          <w:szCs w:val="28"/>
        </w:rPr>
        <w:t>Частотно-территориальное планирование сотов</w:t>
      </w:r>
      <w:r w:rsidR="00F32329" w:rsidRPr="00211A77">
        <w:rPr>
          <w:rFonts w:ascii="Times New Roman" w:eastAsia="Calibri" w:hAnsi="Times New Roman" w:cs="Times New Roman"/>
          <w:b/>
          <w:color w:val="000000"/>
          <w:sz w:val="28"/>
          <w:szCs w:val="28"/>
        </w:rPr>
        <w:t>ых</w:t>
      </w:r>
      <w:r w:rsidR="00F05C53" w:rsidRPr="00211A77">
        <w:rPr>
          <w:rFonts w:ascii="Times New Roman" w:eastAsia="Calibri" w:hAnsi="Times New Roman" w:cs="Times New Roman"/>
          <w:b/>
          <w:color w:val="000000"/>
          <w:sz w:val="28"/>
          <w:szCs w:val="28"/>
        </w:rPr>
        <w:t xml:space="preserve"> сет</w:t>
      </w:r>
      <w:r w:rsidR="00F32329" w:rsidRPr="00211A77">
        <w:rPr>
          <w:rFonts w:ascii="Times New Roman" w:eastAsia="Calibri" w:hAnsi="Times New Roman" w:cs="Times New Roman"/>
          <w:b/>
          <w:color w:val="000000"/>
          <w:sz w:val="28"/>
          <w:szCs w:val="28"/>
        </w:rPr>
        <w:t>ей</w:t>
      </w:r>
      <w:r w:rsidR="00F05C53" w:rsidRPr="00211A77">
        <w:rPr>
          <w:rFonts w:ascii="Times New Roman" w:eastAsia="Calibri" w:hAnsi="Times New Roman" w:cs="Times New Roman"/>
          <w:b/>
          <w:color w:val="000000"/>
          <w:sz w:val="28"/>
          <w:szCs w:val="28"/>
        </w:rPr>
        <w:t xml:space="preserve"> второго поколения. </w:t>
      </w:r>
      <w:r w:rsidRPr="00211A77">
        <w:rPr>
          <w:rFonts w:ascii="Times New Roman" w:eastAsia="Calibri" w:hAnsi="Times New Roman" w:cs="Times New Roman"/>
          <w:b/>
          <w:color w:val="000000"/>
          <w:sz w:val="28"/>
          <w:szCs w:val="28"/>
        </w:rPr>
        <w:t>(</w:t>
      </w:r>
      <w:r w:rsidR="00366DBB">
        <w:rPr>
          <w:rFonts w:ascii="Times New Roman" w:eastAsia="Calibri" w:hAnsi="Times New Roman" w:cs="Times New Roman"/>
          <w:b/>
          <w:color w:val="000000"/>
          <w:sz w:val="28"/>
          <w:szCs w:val="28"/>
        </w:rPr>
        <w:t>2</w:t>
      </w:r>
      <w:r w:rsidR="00F87A51">
        <w:rPr>
          <w:rFonts w:ascii="Times New Roman" w:eastAsia="Calibri" w:hAnsi="Times New Roman" w:cs="Times New Roman"/>
          <w:b/>
          <w:color w:val="000000"/>
          <w:sz w:val="28"/>
          <w:szCs w:val="28"/>
        </w:rPr>
        <w:t>/</w:t>
      </w:r>
      <w:r w:rsidR="00366DBB">
        <w:rPr>
          <w:rFonts w:ascii="Times New Roman" w:eastAsia="Calibri" w:hAnsi="Times New Roman" w:cs="Times New Roman"/>
          <w:b/>
          <w:color w:val="000000"/>
          <w:sz w:val="28"/>
          <w:szCs w:val="28"/>
        </w:rPr>
        <w:t>1</w:t>
      </w:r>
      <w:r w:rsidRPr="00211A77">
        <w:rPr>
          <w:rFonts w:ascii="Times New Roman" w:eastAsia="Calibri" w:hAnsi="Times New Roman" w:cs="Times New Roman"/>
          <w:b/>
          <w:color w:val="000000"/>
          <w:sz w:val="28"/>
          <w:szCs w:val="28"/>
        </w:rPr>
        <w:t xml:space="preserve"> час.)</w:t>
      </w:r>
    </w:p>
    <w:p w:rsidR="00F05C53" w:rsidRPr="00211A77" w:rsidRDefault="00F05C53" w:rsidP="00211A77">
      <w:pPr>
        <w:tabs>
          <w:tab w:val="left" w:pos="6435"/>
        </w:tabs>
        <w:spacing w:after="0" w:line="360" w:lineRule="auto"/>
        <w:ind w:firstLine="709"/>
        <w:contextualSpacing/>
        <w:jc w:val="both"/>
        <w:rPr>
          <w:rFonts w:ascii="Times New Roman" w:eastAsia="Times New Roman" w:hAnsi="Times New Roman" w:cs="Times New Roman"/>
          <w:color w:val="000000"/>
          <w:sz w:val="28"/>
          <w:szCs w:val="28"/>
          <w:shd w:val="clear" w:color="auto" w:fill="FFFFFF"/>
        </w:rPr>
      </w:pPr>
      <w:r w:rsidRPr="00211A77">
        <w:rPr>
          <w:rFonts w:ascii="Times New Roman" w:eastAsia="Times New Roman" w:hAnsi="Times New Roman" w:cs="Times New Roman"/>
          <w:color w:val="000000"/>
          <w:sz w:val="28"/>
          <w:szCs w:val="28"/>
          <w:shd w:val="clear" w:color="auto" w:fill="FFFFFF"/>
        </w:rPr>
        <w:t xml:space="preserve">Частотно-территориальное планирование </w:t>
      </w:r>
      <w:r w:rsidR="006E20DD" w:rsidRPr="00211A77">
        <w:rPr>
          <w:rFonts w:ascii="Times New Roman" w:eastAsia="Times New Roman" w:hAnsi="Times New Roman" w:cs="Times New Roman"/>
          <w:color w:val="000000"/>
          <w:sz w:val="28"/>
          <w:szCs w:val="28"/>
          <w:shd w:val="clear" w:color="auto" w:fill="FFFFFF"/>
        </w:rPr>
        <w:t xml:space="preserve">аналоговых и цифровых </w:t>
      </w:r>
      <w:r w:rsidRPr="00211A77">
        <w:rPr>
          <w:rFonts w:ascii="Times New Roman" w:eastAsia="Times New Roman" w:hAnsi="Times New Roman" w:cs="Times New Roman"/>
          <w:color w:val="000000"/>
          <w:sz w:val="28"/>
          <w:szCs w:val="28"/>
          <w:shd w:val="clear" w:color="auto" w:fill="FFFFFF"/>
        </w:rPr>
        <w:t>сотовых</w:t>
      </w:r>
      <w:r w:rsidR="006E20DD" w:rsidRPr="00211A77">
        <w:rPr>
          <w:rFonts w:ascii="Times New Roman" w:eastAsia="Times New Roman" w:hAnsi="Times New Roman" w:cs="Times New Roman"/>
          <w:color w:val="000000"/>
          <w:sz w:val="28"/>
          <w:szCs w:val="28"/>
          <w:shd w:val="clear" w:color="auto" w:fill="FFFFFF"/>
        </w:rPr>
        <w:t xml:space="preserve"> </w:t>
      </w:r>
      <w:r w:rsidRPr="00211A77">
        <w:rPr>
          <w:rFonts w:ascii="Times New Roman" w:eastAsia="Times New Roman" w:hAnsi="Times New Roman" w:cs="Times New Roman"/>
          <w:color w:val="000000"/>
          <w:sz w:val="28"/>
          <w:szCs w:val="28"/>
          <w:shd w:val="clear" w:color="auto" w:fill="FFFFFF"/>
        </w:rPr>
        <w:t>сетей</w:t>
      </w:r>
      <w:r w:rsidR="006E20DD" w:rsidRPr="00211A77">
        <w:rPr>
          <w:rFonts w:ascii="Times New Roman" w:eastAsia="Times New Roman" w:hAnsi="Times New Roman" w:cs="Times New Roman"/>
          <w:color w:val="000000"/>
          <w:sz w:val="28"/>
          <w:szCs w:val="28"/>
          <w:shd w:val="clear" w:color="auto" w:fill="FFFFFF"/>
        </w:rPr>
        <w:t xml:space="preserve"> </w:t>
      </w:r>
      <w:r w:rsidRPr="00211A77">
        <w:rPr>
          <w:rFonts w:ascii="Times New Roman" w:eastAsia="Times New Roman" w:hAnsi="Times New Roman" w:cs="Times New Roman"/>
          <w:color w:val="000000"/>
          <w:sz w:val="28"/>
          <w:szCs w:val="28"/>
          <w:shd w:val="clear" w:color="auto" w:fill="FFFFFF"/>
        </w:rPr>
        <w:t>радиосвязи</w:t>
      </w:r>
      <w:r w:rsidR="006E20DD" w:rsidRPr="00211A77">
        <w:rPr>
          <w:rFonts w:ascii="Times New Roman" w:eastAsia="Times New Roman" w:hAnsi="Times New Roman" w:cs="Times New Roman"/>
          <w:color w:val="000000"/>
          <w:sz w:val="28"/>
          <w:szCs w:val="28"/>
          <w:shd w:val="clear" w:color="auto" w:fill="FFFFFF"/>
        </w:rPr>
        <w:t>. Минимально-допустимое отношение сигнал-помеха</w:t>
      </w:r>
      <w:r w:rsidR="00E95BE3" w:rsidRPr="00211A77">
        <w:rPr>
          <w:rFonts w:ascii="Times New Roman" w:eastAsia="Times New Roman" w:hAnsi="Times New Roman" w:cs="Times New Roman"/>
          <w:color w:val="000000"/>
          <w:sz w:val="28"/>
          <w:szCs w:val="28"/>
          <w:shd w:val="clear" w:color="auto" w:fill="FFFFFF"/>
        </w:rPr>
        <w:t xml:space="preserve"> в сетях с частотно-временным разделением FDMA/</w:t>
      </w:r>
      <w:r w:rsidR="00E95BE3" w:rsidRPr="00211A77">
        <w:rPr>
          <w:rFonts w:ascii="Times New Roman" w:eastAsia="Times New Roman" w:hAnsi="Times New Roman" w:cs="Times New Roman"/>
          <w:color w:val="000000"/>
          <w:sz w:val="28"/>
          <w:szCs w:val="28"/>
          <w:shd w:val="clear" w:color="auto" w:fill="FFFFFF"/>
          <w:lang w:val="en-US"/>
        </w:rPr>
        <w:t>T</w:t>
      </w:r>
      <w:r w:rsidR="00E95BE3" w:rsidRPr="00211A77">
        <w:rPr>
          <w:rFonts w:ascii="Times New Roman" w:eastAsia="Times New Roman" w:hAnsi="Times New Roman" w:cs="Times New Roman"/>
          <w:color w:val="000000"/>
          <w:sz w:val="28"/>
          <w:szCs w:val="28"/>
          <w:shd w:val="clear" w:color="auto" w:fill="FFFFFF"/>
        </w:rPr>
        <w:t>DMA</w:t>
      </w:r>
      <w:r w:rsidR="006E20DD" w:rsidRPr="00211A77">
        <w:rPr>
          <w:rFonts w:ascii="Times New Roman" w:eastAsia="Times New Roman" w:hAnsi="Times New Roman" w:cs="Times New Roman"/>
          <w:color w:val="000000"/>
          <w:sz w:val="28"/>
          <w:szCs w:val="28"/>
          <w:shd w:val="clear" w:color="auto" w:fill="FFFFFF"/>
        </w:rPr>
        <w:t xml:space="preserve">. Снижение </w:t>
      </w:r>
      <w:r w:rsidR="005C6C10" w:rsidRPr="00211A77">
        <w:rPr>
          <w:rFonts w:ascii="Times New Roman" w:eastAsia="Times New Roman" w:hAnsi="Times New Roman" w:cs="Times New Roman"/>
          <w:color w:val="000000"/>
          <w:sz w:val="28"/>
          <w:szCs w:val="28"/>
          <w:shd w:val="clear" w:color="auto" w:fill="FFFFFF"/>
        </w:rPr>
        <w:t>минимального отношения сигнал-помеха за счет применения ортогональных сигналов</w:t>
      </w:r>
      <w:r w:rsidR="00762DD8" w:rsidRPr="00211A77">
        <w:rPr>
          <w:rFonts w:ascii="Times New Roman" w:eastAsia="Times New Roman" w:hAnsi="Times New Roman" w:cs="Times New Roman"/>
          <w:color w:val="000000"/>
          <w:sz w:val="28"/>
          <w:szCs w:val="28"/>
          <w:shd w:val="clear" w:color="auto" w:fill="FFFFFF"/>
        </w:rPr>
        <w:t xml:space="preserve"> </w:t>
      </w:r>
      <w:r w:rsidR="00762DD8" w:rsidRPr="00211A77">
        <w:rPr>
          <w:rFonts w:ascii="Times New Roman" w:eastAsia="Times New Roman" w:hAnsi="Times New Roman" w:cs="Times New Roman"/>
          <w:color w:val="000000"/>
          <w:sz w:val="28"/>
          <w:szCs w:val="28"/>
          <w:shd w:val="clear" w:color="auto" w:fill="FFFFFF"/>
          <w:lang w:val="en-US"/>
        </w:rPr>
        <w:t>CDMA</w:t>
      </w:r>
      <w:r w:rsidR="005C6C10" w:rsidRPr="00211A77">
        <w:rPr>
          <w:rFonts w:ascii="Times New Roman" w:eastAsia="Times New Roman" w:hAnsi="Times New Roman" w:cs="Times New Roman"/>
          <w:color w:val="000000"/>
          <w:sz w:val="28"/>
          <w:szCs w:val="28"/>
          <w:shd w:val="clear" w:color="auto" w:fill="FFFFFF"/>
        </w:rPr>
        <w:t xml:space="preserve"> с кодовым разделением данных отдельных абонентов </w:t>
      </w:r>
      <w:r w:rsidR="00762DD8" w:rsidRPr="00211A77">
        <w:rPr>
          <w:rFonts w:ascii="Times New Roman" w:eastAsia="Times New Roman" w:hAnsi="Times New Roman" w:cs="Times New Roman"/>
          <w:color w:val="000000"/>
          <w:sz w:val="28"/>
          <w:szCs w:val="28"/>
          <w:shd w:val="clear" w:color="auto" w:fill="FFFFFF"/>
        </w:rPr>
        <w:t>в приемнике</w:t>
      </w:r>
      <w:r w:rsidR="005C6C10" w:rsidRPr="00211A77">
        <w:rPr>
          <w:rFonts w:ascii="Times New Roman" w:eastAsia="Times New Roman" w:hAnsi="Times New Roman" w:cs="Times New Roman"/>
          <w:color w:val="000000"/>
          <w:sz w:val="28"/>
          <w:szCs w:val="28"/>
          <w:shd w:val="clear" w:color="auto" w:fill="FFFFFF"/>
        </w:rPr>
        <w:t>.</w:t>
      </w:r>
      <w:r w:rsidR="00762DD8" w:rsidRPr="00211A77">
        <w:rPr>
          <w:rFonts w:ascii="Times New Roman" w:eastAsia="Times New Roman" w:hAnsi="Times New Roman" w:cs="Times New Roman"/>
          <w:color w:val="000000"/>
          <w:sz w:val="28"/>
          <w:szCs w:val="28"/>
          <w:shd w:val="clear" w:color="auto" w:fill="FFFFFF"/>
        </w:rPr>
        <w:t xml:space="preserve"> Повышение </w:t>
      </w:r>
      <w:r w:rsidR="00274ED5">
        <w:rPr>
          <w:rFonts w:ascii="Times New Roman" w:eastAsia="Times New Roman" w:hAnsi="Times New Roman" w:cs="Times New Roman"/>
          <w:color w:val="000000"/>
          <w:sz w:val="28"/>
          <w:szCs w:val="28"/>
          <w:shd w:val="clear" w:color="auto" w:fill="FFFFFF"/>
        </w:rPr>
        <w:t>с</w:t>
      </w:r>
      <w:r w:rsidR="00762DD8" w:rsidRPr="00211A77">
        <w:rPr>
          <w:rFonts w:ascii="Times New Roman" w:eastAsia="Times New Roman" w:hAnsi="Times New Roman" w:cs="Times New Roman"/>
          <w:color w:val="000000"/>
          <w:sz w:val="28"/>
          <w:szCs w:val="28"/>
          <w:shd w:val="clear" w:color="auto" w:fill="FFFFFF"/>
        </w:rPr>
        <w:t xml:space="preserve">корости передачи данных в сети </w:t>
      </w:r>
      <w:r w:rsidR="00B8051E" w:rsidRPr="00211A77">
        <w:rPr>
          <w:rFonts w:ascii="Times New Roman" w:eastAsia="Times New Roman" w:hAnsi="Times New Roman" w:cs="Times New Roman"/>
          <w:color w:val="000000"/>
          <w:sz w:val="28"/>
          <w:szCs w:val="28"/>
          <w:shd w:val="clear" w:color="auto" w:fill="FFFFFF"/>
        </w:rPr>
        <w:t xml:space="preserve">до десятков-сотен мегабит в секунду за счет применения ортогональных сигналов </w:t>
      </w:r>
      <w:r w:rsidR="00E95BE3" w:rsidRPr="00211A77">
        <w:rPr>
          <w:rFonts w:ascii="Times New Roman" w:eastAsia="Times New Roman" w:hAnsi="Times New Roman" w:cs="Times New Roman"/>
          <w:color w:val="000000"/>
          <w:sz w:val="28"/>
          <w:szCs w:val="28"/>
          <w:shd w:val="clear" w:color="auto" w:fill="FFFFFF"/>
          <w:lang w:val="en-US"/>
        </w:rPr>
        <w:t>OF</w:t>
      </w:r>
      <w:r w:rsidR="00B8051E" w:rsidRPr="00211A77">
        <w:rPr>
          <w:rFonts w:ascii="Times New Roman" w:eastAsia="Times New Roman" w:hAnsi="Times New Roman" w:cs="Times New Roman"/>
          <w:color w:val="000000"/>
          <w:sz w:val="28"/>
          <w:szCs w:val="28"/>
          <w:shd w:val="clear" w:color="auto" w:fill="FFFFFF"/>
        </w:rPr>
        <w:t>DMA</w:t>
      </w:r>
      <w:r w:rsidR="00E95BE3" w:rsidRPr="00211A77">
        <w:rPr>
          <w:rFonts w:ascii="Times New Roman" w:eastAsia="Times New Roman" w:hAnsi="Times New Roman" w:cs="Times New Roman"/>
          <w:color w:val="000000"/>
          <w:sz w:val="28"/>
          <w:szCs w:val="28"/>
          <w:shd w:val="clear" w:color="auto" w:fill="FFFFFF"/>
        </w:rPr>
        <w:t xml:space="preserve"> в частотной области.</w:t>
      </w:r>
    </w:p>
    <w:p w:rsidR="00F05C53" w:rsidRDefault="00F05C53" w:rsidP="00211A77">
      <w:pPr>
        <w:tabs>
          <w:tab w:val="left" w:pos="6435"/>
        </w:tabs>
        <w:spacing w:after="0" w:line="360" w:lineRule="auto"/>
        <w:ind w:firstLine="709"/>
        <w:contextualSpacing/>
        <w:jc w:val="both"/>
        <w:rPr>
          <w:rFonts w:ascii="Times New Roman" w:eastAsia="Times New Roman" w:hAnsi="Times New Roman" w:cs="Times New Roman"/>
          <w:color w:val="000000"/>
          <w:sz w:val="28"/>
          <w:szCs w:val="28"/>
          <w:shd w:val="clear" w:color="auto" w:fill="FFFFFF"/>
        </w:rPr>
      </w:pPr>
      <w:r w:rsidRPr="00211A77">
        <w:rPr>
          <w:rFonts w:ascii="Times New Roman" w:eastAsia="Times New Roman" w:hAnsi="Times New Roman" w:cs="Times New Roman"/>
          <w:color w:val="000000"/>
          <w:sz w:val="28"/>
          <w:szCs w:val="28"/>
          <w:shd w:val="clear" w:color="auto" w:fill="FFFFFF"/>
        </w:rPr>
        <w:t xml:space="preserve">Частотно-территориальное планирование сотовой сети второго поколения. Деление обслуживаемой территории на соты и секторы. </w:t>
      </w:r>
      <w:r w:rsidR="00DF14A5" w:rsidRPr="00211A77">
        <w:rPr>
          <w:rFonts w:ascii="Times New Roman" w:eastAsia="Times New Roman" w:hAnsi="Times New Roman" w:cs="Times New Roman"/>
          <w:color w:val="000000"/>
          <w:sz w:val="28"/>
          <w:szCs w:val="28"/>
          <w:shd w:val="clear" w:color="auto" w:fill="FFFFFF"/>
        </w:rPr>
        <w:t>Расчет з</w:t>
      </w:r>
      <w:r w:rsidRPr="00211A77">
        <w:rPr>
          <w:rFonts w:ascii="Times New Roman" w:eastAsia="Times New Roman" w:hAnsi="Times New Roman" w:cs="Times New Roman"/>
          <w:color w:val="000000"/>
          <w:sz w:val="28"/>
          <w:szCs w:val="28"/>
          <w:shd w:val="clear" w:color="auto" w:fill="FFFFFF"/>
        </w:rPr>
        <w:t>ащитн</w:t>
      </w:r>
      <w:r w:rsidR="00DF14A5" w:rsidRPr="00211A77">
        <w:rPr>
          <w:rFonts w:ascii="Times New Roman" w:eastAsia="Times New Roman" w:hAnsi="Times New Roman" w:cs="Times New Roman"/>
          <w:color w:val="000000"/>
          <w:sz w:val="28"/>
          <w:szCs w:val="28"/>
          <w:shd w:val="clear" w:color="auto" w:fill="FFFFFF"/>
        </w:rPr>
        <w:t>ого</w:t>
      </w:r>
      <w:r w:rsidRPr="00211A77">
        <w:rPr>
          <w:rFonts w:ascii="Times New Roman" w:eastAsia="Times New Roman" w:hAnsi="Times New Roman" w:cs="Times New Roman"/>
          <w:color w:val="000000"/>
          <w:sz w:val="28"/>
          <w:szCs w:val="28"/>
          <w:shd w:val="clear" w:color="auto" w:fill="FFFFFF"/>
        </w:rPr>
        <w:t xml:space="preserve"> интервал</w:t>
      </w:r>
      <w:r w:rsidR="00DF14A5" w:rsidRPr="00211A77">
        <w:rPr>
          <w:rFonts w:ascii="Times New Roman" w:eastAsia="Times New Roman" w:hAnsi="Times New Roman" w:cs="Times New Roman"/>
          <w:color w:val="000000"/>
          <w:sz w:val="28"/>
          <w:szCs w:val="28"/>
          <w:shd w:val="clear" w:color="auto" w:fill="FFFFFF"/>
        </w:rPr>
        <w:t>а</w:t>
      </w:r>
      <w:r w:rsidRPr="00211A77">
        <w:rPr>
          <w:rFonts w:ascii="Times New Roman" w:eastAsia="Times New Roman" w:hAnsi="Times New Roman" w:cs="Times New Roman"/>
          <w:color w:val="000000"/>
          <w:sz w:val="28"/>
          <w:szCs w:val="28"/>
          <w:shd w:val="clear" w:color="auto" w:fill="FFFFFF"/>
        </w:rPr>
        <w:t>. Необходимый частотный ресурс сети. Количество мешающих базовых станций при делении территории на соты и секторы</w:t>
      </w:r>
      <w:r w:rsidR="00B40B8C" w:rsidRPr="00211A77">
        <w:rPr>
          <w:rFonts w:ascii="Times New Roman" w:eastAsia="Times New Roman" w:hAnsi="Times New Roman" w:cs="Times New Roman"/>
          <w:color w:val="000000"/>
          <w:sz w:val="28"/>
          <w:szCs w:val="28"/>
          <w:shd w:val="clear" w:color="auto" w:fill="FFFFFF"/>
        </w:rPr>
        <w:t>.</w:t>
      </w:r>
      <w:r w:rsidR="00563363" w:rsidRPr="00211A77">
        <w:rPr>
          <w:rFonts w:ascii="Times New Roman" w:eastAsia="Times New Roman" w:hAnsi="Times New Roman" w:cs="Times New Roman"/>
          <w:color w:val="000000"/>
          <w:sz w:val="28"/>
          <w:szCs w:val="28"/>
          <w:shd w:val="clear" w:color="auto" w:fill="FFFFFF"/>
        </w:rPr>
        <w:t xml:space="preserve"> </w:t>
      </w:r>
      <w:r w:rsidR="00501AC5" w:rsidRPr="00211A77">
        <w:rPr>
          <w:rFonts w:ascii="Times New Roman" w:eastAsia="Times New Roman" w:hAnsi="Times New Roman" w:cs="Times New Roman"/>
          <w:color w:val="000000"/>
          <w:sz w:val="28"/>
          <w:szCs w:val="28"/>
          <w:shd w:val="clear" w:color="auto" w:fill="FFFFFF"/>
        </w:rPr>
        <w:t xml:space="preserve">Расчет </w:t>
      </w:r>
      <w:r w:rsidR="001C5DAF" w:rsidRPr="00211A77">
        <w:rPr>
          <w:rFonts w:ascii="Times New Roman" w:eastAsia="Times New Roman" w:hAnsi="Times New Roman" w:cs="Times New Roman"/>
          <w:color w:val="000000"/>
          <w:sz w:val="28"/>
          <w:szCs w:val="28"/>
          <w:shd w:val="clear" w:color="auto" w:fill="FFFFFF"/>
        </w:rPr>
        <w:t xml:space="preserve">частотного ресурса сети и отношения сигнал-помеха без разделения </w:t>
      </w:r>
      <w:r w:rsidR="00DF14A5" w:rsidRPr="00211A77">
        <w:rPr>
          <w:rFonts w:ascii="Times New Roman" w:eastAsia="Times New Roman" w:hAnsi="Times New Roman" w:cs="Times New Roman"/>
          <w:color w:val="000000"/>
          <w:sz w:val="28"/>
          <w:szCs w:val="28"/>
          <w:shd w:val="clear" w:color="auto" w:fill="FFFFFF"/>
        </w:rPr>
        <w:t xml:space="preserve">соты на секторы. </w:t>
      </w:r>
      <w:r w:rsidR="00B40B8C" w:rsidRPr="00211A77">
        <w:rPr>
          <w:rFonts w:ascii="Times New Roman" w:eastAsia="Times New Roman" w:hAnsi="Times New Roman" w:cs="Times New Roman"/>
          <w:color w:val="000000"/>
          <w:sz w:val="28"/>
          <w:szCs w:val="28"/>
          <w:shd w:val="clear" w:color="auto" w:fill="FFFFFF"/>
        </w:rPr>
        <w:t>Расчет и сравнение частотного ресурса</w:t>
      </w:r>
      <w:r w:rsidR="00E83E40" w:rsidRPr="00211A77">
        <w:rPr>
          <w:rFonts w:ascii="Times New Roman" w:eastAsia="Times New Roman" w:hAnsi="Times New Roman" w:cs="Times New Roman"/>
          <w:color w:val="000000"/>
          <w:sz w:val="28"/>
          <w:szCs w:val="28"/>
          <w:shd w:val="clear" w:color="auto" w:fill="FFFFFF"/>
        </w:rPr>
        <w:t xml:space="preserve"> сети и отношения сигнал-помеха</w:t>
      </w:r>
      <w:r w:rsidR="00B40B8C" w:rsidRPr="00211A77">
        <w:rPr>
          <w:rFonts w:ascii="Times New Roman" w:eastAsia="Times New Roman" w:hAnsi="Times New Roman" w:cs="Times New Roman"/>
          <w:color w:val="000000"/>
          <w:sz w:val="28"/>
          <w:szCs w:val="28"/>
          <w:shd w:val="clear" w:color="auto" w:fill="FFFFFF"/>
        </w:rPr>
        <w:t xml:space="preserve"> </w:t>
      </w:r>
      <w:r w:rsidR="00E83E40" w:rsidRPr="00211A77">
        <w:rPr>
          <w:rFonts w:ascii="Times New Roman" w:eastAsia="Times New Roman" w:hAnsi="Times New Roman" w:cs="Times New Roman"/>
          <w:color w:val="000000"/>
          <w:sz w:val="28"/>
          <w:szCs w:val="28"/>
          <w:shd w:val="clear" w:color="auto" w:fill="FFFFFF"/>
        </w:rPr>
        <w:t xml:space="preserve">при количестве секторов </w:t>
      </w:r>
      <w:r w:rsidR="00563363" w:rsidRPr="00211A77">
        <w:rPr>
          <w:rFonts w:ascii="Times New Roman" w:eastAsia="Times New Roman" w:hAnsi="Times New Roman" w:cs="Times New Roman"/>
          <w:color w:val="000000"/>
          <w:sz w:val="28"/>
          <w:szCs w:val="28"/>
          <w:shd w:val="clear" w:color="auto" w:fill="FFFFFF"/>
        </w:rPr>
        <w:t>1,3,6</w:t>
      </w:r>
      <w:r w:rsidR="00E83E40" w:rsidRPr="00211A77">
        <w:rPr>
          <w:rFonts w:ascii="Times New Roman" w:eastAsia="Times New Roman" w:hAnsi="Times New Roman" w:cs="Times New Roman"/>
          <w:color w:val="000000"/>
          <w:sz w:val="28"/>
          <w:szCs w:val="28"/>
          <w:shd w:val="clear" w:color="auto" w:fill="FFFFFF"/>
        </w:rPr>
        <w:t xml:space="preserve"> в соте</w:t>
      </w:r>
      <w:r w:rsidRPr="00211A77">
        <w:rPr>
          <w:rFonts w:ascii="Times New Roman" w:eastAsia="Times New Roman" w:hAnsi="Times New Roman" w:cs="Times New Roman"/>
          <w:color w:val="000000"/>
          <w:sz w:val="28"/>
          <w:szCs w:val="28"/>
          <w:shd w:val="clear" w:color="auto" w:fill="FFFFFF"/>
        </w:rPr>
        <w:t>.</w:t>
      </w:r>
    </w:p>
    <w:p w:rsidR="00211A77" w:rsidRPr="00211A77" w:rsidRDefault="00211A77" w:rsidP="00211A77">
      <w:pPr>
        <w:tabs>
          <w:tab w:val="left" w:pos="6435"/>
        </w:tabs>
        <w:spacing w:after="0" w:line="360" w:lineRule="auto"/>
        <w:ind w:firstLine="709"/>
        <w:contextualSpacing/>
        <w:jc w:val="both"/>
        <w:rPr>
          <w:rFonts w:ascii="Times New Roman" w:eastAsia="Times New Roman" w:hAnsi="Times New Roman" w:cs="Times New Roman"/>
          <w:color w:val="000000"/>
          <w:sz w:val="28"/>
          <w:szCs w:val="28"/>
          <w:shd w:val="clear" w:color="auto" w:fill="FFFFFF"/>
        </w:rPr>
      </w:pPr>
    </w:p>
    <w:p w:rsidR="000F4D49" w:rsidRPr="00211A77" w:rsidRDefault="000F4D49" w:rsidP="00211A77">
      <w:pPr>
        <w:tabs>
          <w:tab w:val="left" w:pos="6435"/>
        </w:tabs>
        <w:spacing w:after="0" w:line="360" w:lineRule="auto"/>
        <w:ind w:firstLine="709"/>
        <w:contextualSpacing/>
        <w:jc w:val="both"/>
        <w:rPr>
          <w:rFonts w:ascii="Times New Roman" w:eastAsia="Times New Roman" w:hAnsi="Times New Roman" w:cs="Times New Roman"/>
          <w:b/>
          <w:color w:val="000000"/>
          <w:sz w:val="28"/>
          <w:szCs w:val="28"/>
          <w:lang w:eastAsia="ru-RU"/>
        </w:rPr>
      </w:pPr>
      <w:r w:rsidRPr="00211A77">
        <w:rPr>
          <w:rFonts w:ascii="Times New Roman" w:eastAsia="Calibri" w:hAnsi="Times New Roman" w:cs="Times New Roman"/>
          <w:b/>
          <w:color w:val="000000"/>
          <w:sz w:val="28"/>
          <w:szCs w:val="28"/>
        </w:rPr>
        <w:t xml:space="preserve">Занятие </w:t>
      </w:r>
      <w:r w:rsidRPr="00211A77">
        <w:rPr>
          <w:rFonts w:ascii="Times New Roman" w:eastAsia="Times New Roman" w:hAnsi="Times New Roman" w:cs="Times New Roman"/>
          <w:b/>
          <w:bCs/>
          <w:color w:val="000000"/>
          <w:sz w:val="28"/>
          <w:szCs w:val="28"/>
          <w:shd w:val="clear" w:color="auto" w:fill="FFFFFF"/>
          <w:lang w:eastAsia="ru-RU"/>
        </w:rPr>
        <w:t xml:space="preserve">2. </w:t>
      </w:r>
      <w:r w:rsidR="00067117" w:rsidRPr="00211A77">
        <w:rPr>
          <w:rFonts w:ascii="Times New Roman" w:eastAsia="Times New Roman" w:hAnsi="Times New Roman" w:cs="Times New Roman"/>
          <w:b/>
          <w:bCs/>
          <w:color w:val="000000"/>
          <w:sz w:val="28"/>
          <w:szCs w:val="28"/>
          <w:shd w:val="clear" w:color="auto" w:fill="FFFFFF"/>
          <w:lang w:eastAsia="ru-RU"/>
        </w:rPr>
        <w:t xml:space="preserve">Планирование расположения базовых станций </w:t>
      </w:r>
      <w:r w:rsidRPr="00211A77">
        <w:rPr>
          <w:rFonts w:ascii="Times New Roman" w:eastAsia="Calibri" w:hAnsi="Times New Roman" w:cs="Times New Roman"/>
          <w:b/>
          <w:color w:val="000000"/>
          <w:sz w:val="28"/>
          <w:szCs w:val="28"/>
        </w:rPr>
        <w:t>(</w:t>
      </w:r>
      <w:r w:rsidR="00366DBB">
        <w:rPr>
          <w:rFonts w:ascii="Times New Roman" w:eastAsia="Calibri" w:hAnsi="Times New Roman" w:cs="Times New Roman"/>
          <w:b/>
          <w:color w:val="000000"/>
          <w:sz w:val="28"/>
          <w:szCs w:val="28"/>
        </w:rPr>
        <w:t>1</w:t>
      </w:r>
      <w:r w:rsidR="00F87A51">
        <w:rPr>
          <w:rFonts w:ascii="Times New Roman" w:eastAsia="Calibri" w:hAnsi="Times New Roman" w:cs="Times New Roman"/>
          <w:b/>
          <w:color w:val="000000"/>
          <w:sz w:val="28"/>
          <w:szCs w:val="28"/>
        </w:rPr>
        <w:t>/1</w:t>
      </w:r>
      <w:r w:rsidRPr="00211A77">
        <w:rPr>
          <w:rFonts w:ascii="Times New Roman" w:eastAsia="Calibri" w:hAnsi="Times New Roman" w:cs="Times New Roman"/>
          <w:b/>
          <w:color w:val="000000"/>
          <w:sz w:val="28"/>
          <w:szCs w:val="28"/>
        </w:rPr>
        <w:t xml:space="preserve"> час.)</w:t>
      </w:r>
    </w:p>
    <w:p w:rsidR="001B23D9" w:rsidRDefault="00067117" w:rsidP="00211A77">
      <w:pPr>
        <w:spacing w:after="0" w:line="360" w:lineRule="auto"/>
        <w:ind w:firstLine="709"/>
        <w:contextualSpacing/>
        <w:jc w:val="both"/>
        <w:rPr>
          <w:rFonts w:ascii="Times New Roman" w:eastAsia="Times New Roman" w:hAnsi="Times New Roman" w:cs="Times New Roman"/>
          <w:color w:val="000000"/>
          <w:sz w:val="28"/>
          <w:szCs w:val="28"/>
          <w:shd w:val="clear" w:color="auto" w:fill="FFFFFF"/>
        </w:rPr>
      </w:pPr>
      <w:r w:rsidRPr="00211A77">
        <w:rPr>
          <w:rFonts w:ascii="Times New Roman" w:eastAsia="Times New Roman" w:hAnsi="Times New Roman" w:cs="Times New Roman"/>
          <w:color w:val="000000"/>
          <w:sz w:val="28"/>
          <w:szCs w:val="28"/>
          <w:shd w:val="clear" w:color="auto" w:fill="FFFFFF"/>
        </w:rPr>
        <w:t xml:space="preserve">План расположения 14 базовых станций с заданной размерностью кластера и количеством секторов в соте. Выбор соты и места расположения в ней мобильной станции на </w:t>
      </w:r>
      <w:r w:rsidR="00274ED5">
        <w:rPr>
          <w:rFonts w:ascii="Times New Roman" w:eastAsia="Times New Roman" w:hAnsi="Times New Roman" w:cs="Times New Roman"/>
          <w:color w:val="000000"/>
          <w:sz w:val="28"/>
          <w:szCs w:val="28"/>
          <w:shd w:val="clear" w:color="auto" w:fill="FFFFFF"/>
        </w:rPr>
        <w:t>г</w:t>
      </w:r>
      <w:r w:rsidRPr="00211A77">
        <w:rPr>
          <w:rFonts w:ascii="Times New Roman" w:eastAsia="Times New Roman" w:hAnsi="Times New Roman" w:cs="Times New Roman"/>
          <w:color w:val="000000"/>
          <w:sz w:val="28"/>
          <w:szCs w:val="28"/>
          <w:shd w:val="clear" w:color="auto" w:fill="FFFFFF"/>
        </w:rPr>
        <w:t xml:space="preserve">ранице соты. Определение с помощью рисунка количества мешающих станций и нормированных расстояний до них (в радиусах соты) относительно мобильной станции. Расчет отношения </w:t>
      </w:r>
      <w:r w:rsidRPr="00211A77">
        <w:rPr>
          <w:rFonts w:ascii="Times New Roman" w:eastAsia="Times New Roman" w:hAnsi="Times New Roman" w:cs="Times New Roman"/>
          <w:color w:val="000000"/>
          <w:sz w:val="28"/>
          <w:szCs w:val="28"/>
          <w:shd w:val="clear" w:color="auto" w:fill="FFFFFF"/>
        </w:rPr>
        <w:lastRenderedPageBreak/>
        <w:t>сигнал/помеха P</w:t>
      </w:r>
      <w:r w:rsidRPr="00211A77">
        <w:rPr>
          <w:rFonts w:ascii="Times New Roman" w:eastAsia="Times New Roman" w:hAnsi="Times New Roman" w:cs="Times New Roman"/>
          <w:color w:val="000000"/>
          <w:sz w:val="28"/>
          <w:szCs w:val="28"/>
          <w:shd w:val="clear" w:color="auto" w:fill="FFFFFF"/>
          <w:vertAlign w:val="subscript"/>
        </w:rPr>
        <w:t>C</w:t>
      </w:r>
      <w:r w:rsidRPr="00211A77">
        <w:rPr>
          <w:rFonts w:ascii="Times New Roman" w:eastAsia="Times New Roman" w:hAnsi="Times New Roman" w:cs="Times New Roman"/>
          <w:color w:val="000000"/>
          <w:sz w:val="28"/>
          <w:szCs w:val="28"/>
          <w:shd w:val="clear" w:color="auto" w:fill="FFFFFF"/>
        </w:rPr>
        <w:t>/P</w:t>
      </w:r>
      <w:r w:rsidRPr="00211A77">
        <w:rPr>
          <w:rFonts w:ascii="Times New Roman" w:eastAsia="Times New Roman" w:hAnsi="Times New Roman" w:cs="Times New Roman"/>
          <w:color w:val="000000"/>
          <w:sz w:val="28"/>
          <w:szCs w:val="28"/>
          <w:shd w:val="clear" w:color="auto" w:fill="FFFFFF"/>
          <w:vertAlign w:val="subscript"/>
        </w:rPr>
        <w:t>ПОМ</w:t>
      </w:r>
      <w:r w:rsidRPr="00211A77">
        <w:rPr>
          <w:rFonts w:ascii="Times New Roman" w:eastAsia="Times New Roman" w:hAnsi="Times New Roman" w:cs="Times New Roman"/>
          <w:color w:val="000000"/>
          <w:sz w:val="28"/>
          <w:szCs w:val="28"/>
          <w:shd w:val="clear" w:color="auto" w:fill="FFFFFF"/>
        </w:rPr>
        <w:t xml:space="preserve"> при условии равенства мощностей передатчиков базовых станций. Степень ослабления радиосигнала n=3.</w:t>
      </w:r>
      <w:r w:rsidR="001B23D9" w:rsidRPr="00211A77">
        <w:rPr>
          <w:rFonts w:ascii="Times New Roman" w:eastAsia="Times New Roman" w:hAnsi="Times New Roman" w:cs="Times New Roman"/>
          <w:color w:val="000000"/>
          <w:sz w:val="28"/>
          <w:szCs w:val="28"/>
          <w:shd w:val="clear" w:color="auto" w:fill="FFFFFF"/>
        </w:rPr>
        <w:t xml:space="preserve"> </w:t>
      </w:r>
      <w:r w:rsidRPr="00211A77">
        <w:rPr>
          <w:rFonts w:ascii="Times New Roman" w:eastAsia="Times New Roman" w:hAnsi="Times New Roman" w:cs="Times New Roman"/>
          <w:color w:val="000000"/>
          <w:sz w:val="28"/>
          <w:szCs w:val="28"/>
          <w:shd w:val="clear" w:color="auto" w:fill="FFFFFF"/>
        </w:rPr>
        <w:t>Определе</w:t>
      </w:r>
      <w:r w:rsidR="001B23D9" w:rsidRPr="00211A77">
        <w:rPr>
          <w:rFonts w:ascii="Times New Roman" w:eastAsia="Times New Roman" w:hAnsi="Times New Roman" w:cs="Times New Roman"/>
          <w:color w:val="000000"/>
          <w:sz w:val="28"/>
          <w:szCs w:val="28"/>
          <w:shd w:val="clear" w:color="auto" w:fill="FFFFFF"/>
        </w:rPr>
        <w:t>ние</w:t>
      </w:r>
      <w:r w:rsidRPr="00211A77">
        <w:rPr>
          <w:rFonts w:ascii="Times New Roman" w:eastAsia="Times New Roman" w:hAnsi="Times New Roman" w:cs="Times New Roman"/>
          <w:color w:val="000000"/>
          <w:sz w:val="28"/>
          <w:szCs w:val="28"/>
          <w:shd w:val="clear" w:color="auto" w:fill="FFFFFF"/>
        </w:rPr>
        <w:t xml:space="preserve"> отношени</w:t>
      </w:r>
      <w:r w:rsidR="001B23D9" w:rsidRPr="00211A77">
        <w:rPr>
          <w:rFonts w:ascii="Times New Roman" w:eastAsia="Times New Roman" w:hAnsi="Times New Roman" w:cs="Times New Roman"/>
          <w:color w:val="000000"/>
          <w:sz w:val="28"/>
          <w:szCs w:val="28"/>
          <w:shd w:val="clear" w:color="auto" w:fill="FFFFFF"/>
        </w:rPr>
        <w:t>я</w:t>
      </w:r>
      <w:r w:rsidRPr="00211A77">
        <w:rPr>
          <w:rFonts w:ascii="Times New Roman" w:eastAsia="Times New Roman" w:hAnsi="Times New Roman" w:cs="Times New Roman"/>
          <w:color w:val="000000"/>
          <w:sz w:val="28"/>
          <w:szCs w:val="28"/>
          <w:shd w:val="clear" w:color="auto" w:fill="FFFFFF"/>
        </w:rPr>
        <w:t xml:space="preserve"> сигнал/помеха в сети сотовой связи с помощью нормированных коэффициентов.</w:t>
      </w:r>
    </w:p>
    <w:p w:rsidR="00211A77" w:rsidRPr="00211A77" w:rsidRDefault="00211A77" w:rsidP="00211A77">
      <w:pPr>
        <w:spacing w:after="0" w:line="360" w:lineRule="auto"/>
        <w:ind w:firstLine="709"/>
        <w:contextualSpacing/>
        <w:jc w:val="both"/>
        <w:rPr>
          <w:rFonts w:ascii="Times New Roman" w:eastAsia="Times New Roman" w:hAnsi="Times New Roman" w:cs="Times New Roman"/>
          <w:color w:val="000000"/>
          <w:sz w:val="28"/>
          <w:szCs w:val="28"/>
          <w:shd w:val="clear" w:color="auto" w:fill="FFFFFF"/>
        </w:rPr>
      </w:pPr>
    </w:p>
    <w:p w:rsidR="000F4D49" w:rsidRPr="00211A77" w:rsidRDefault="000F4D49" w:rsidP="00211A77">
      <w:pPr>
        <w:spacing w:after="0" w:line="360" w:lineRule="auto"/>
        <w:ind w:firstLine="709"/>
        <w:contextualSpacing/>
        <w:jc w:val="both"/>
        <w:rPr>
          <w:rFonts w:ascii="Times New Roman" w:eastAsia="Calibri" w:hAnsi="Times New Roman" w:cs="Times New Roman"/>
          <w:b/>
          <w:color w:val="000000"/>
          <w:sz w:val="28"/>
          <w:szCs w:val="28"/>
        </w:rPr>
      </w:pPr>
      <w:r w:rsidRPr="00211A77">
        <w:rPr>
          <w:rFonts w:ascii="Times New Roman" w:eastAsia="Calibri" w:hAnsi="Times New Roman" w:cs="Times New Roman"/>
          <w:b/>
          <w:color w:val="000000"/>
          <w:sz w:val="28"/>
          <w:szCs w:val="28"/>
        </w:rPr>
        <w:t xml:space="preserve">Занятие 3. </w:t>
      </w:r>
      <w:r w:rsidR="001C07D3" w:rsidRPr="00211A77">
        <w:rPr>
          <w:rFonts w:ascii="Times New Roman" w:eastAsia="Calibri" w:hAnsi="Times New Roman" w:cs="Times New Roman"/>
          <w:b/>
          <w:color w:val="000000"/>
          <w:sz w:val="28"/>
          <w:szCs w:val="28"/>
        </w:rPr>
        <w:t xml:space="preserve">Оценка мощности передатчика базовой станции </w:t>
      </w:r>
      <w:r w:rsidRPr="00211A77">
        <w:rPr>
          <w:rFonts w:ascii="Times New Roman" w:eastAsia="Calibri" w:hAnsi="Times New Roman" w:cs="Times New Roman"/>
          <w:b/>
          <w:color w:val="000000"/>
          <w:sz w:val="28"/>
          <w:szCs w:val="28"/>
        </w:rPr>
        <w:t>(</w:t>
      </w:r>
      <w:r w:rsidR="00366DBB">
        <w:rPr>
          <w:rFonts w:ascii="Times New Roman" w:eastAsia="Calibri" w:hAnsi="Times New Roman" w:cs="Times New Roman"/>
          <w:b/>
          <w:color w:val="000000"/>
          <w:sz w:val="28"/>
          <w:szCs w:val="28"/>
        </w:rPr>
        <w:t>1</w:t>
      </w:r>
      <w:r w:rsidR="00F87A51">
        <w:rPr>
          <w:rFonts w:ascii="Times New Roman" w:eastAsia="Calibri" w:hAnsi="Times New Roman" w:cs="Times New Roman"/>
          <w:b/>
          <w:color w:val="000000"/>
          <w:sz w:val="28"/>
          <w:szCs w:val="28"/>
        </w:rPr>
        <w:t>/1</w:t>
      </w:r>
      <w:r w:rsidRPr="00211A77">
        <w:rPr>
          <w:rFonts w:ascii="Times New Roman" w:eastAsia="Calibri" w:hAnsi="Times New Roman" w:cs="Times New Roman"/>
          <w:b/>
          <w:color w:val="000000"/>
          <w:sz w:val="28"/>
          <w:szCs w:val="28"/>
        </w:rPr>
        <w:t xml:space="preserve"> час.)</w:t>
      </w:r>
    </w:p>
    <w:p w:rsidR="001C07D3" w:rsidRDefault="001C07D3" w:rsidP="00211A77">
      <w:pPr>
        <w:spacing w:after="0" w:line="360" w:lineRule="auto"/>
        <w:ind w:firstLine="709"/>
        <w:contextualSpacing/>
        <w:jc w:val="both"/>
        <w:rPr>
          <w:rFonts w:ascii="Times New Roman" w:eastAsia="Times New Roman" w:hAnsi="Times New Roman" w:cs="Times New Roman"/>
          <w:color w:val="000000"/>
          <w:sz w:val="28"/>
          <w:szCs w:val="28"/>
          <w:shd w:val="clear" w:color="auto" w:fill="FFFFFF"/>
        </w:rPr>
      </w:pPr>
      <w:r w:rsidRPr="00211A77">
        <w:rPr>
          <w:rFonts w:ascii="Times New Roman" w:eastAsia="Times New Roman" w:hAnsi="Times New Roman" w:cs="Times New Roman"/>
          <w:color w:val="000000"/>
          <w:sz w:val="28"/>
          <w:szCs w:val="28"/>
          <w:shd w:val="clear" w:color="auto" w:fill="FFFFFF"/>
        </w:rPr>
        <w:t>Определе</w:t>
      </w:r>
      <w:r w:rsidR="006235BE" w:rsidRPr="00211A77">
        <w:rPr>
          <w:rFonts w:ascii="Times New Roman" w:eastAsia="Times New Roman" w:hAnsi="Times New Roman" w:cs="Times New Roman"/>
          <w:color w:val="000000"/>
          <w:sz w:val="28"/>
          <w:szCs w:val="28"/>
          <w:shd w:val="clear" w:color="auto" w:fill="FFFFFF"/>
        </w:rPr>
        <w:t>ние</w:t>
      </w:r>
      <w:r w:rsidRPr="00211A77">
        <w:rPr>
          <w:rFonts w:ascii="Times New Roman" w:eastAsia="Times New Roman" w:hAnsi="Times New Roman" w:cs="Times New Roman"/>
          <w:color w:val="000000"/>
          <w:sz w:val="28"/>
          <w:szCs w:val="28"/>
          <w:shd w:val="clear" w:color="auto" w:fill="FFFFFF"/>
        </w:rPr>
        <w:t xml:space="preserve"> необходим</w:t>
      </w:r>
      <w:r w:rsidR="006235BE" w:rsidRPr="00211A77">
        <w:rPr>
          <w:rFonts w:ascii="Times New Roman" w:eastAsia="Times New Roman" w:hAnsi="Times New Roman" w:cs="Times New Roman"/>
          <w:color w:val="000000"/>
          <w:sz w:val="28"/>
          <w:szCs w:val="28"/>
          <w:shd w:val="clear" w:color="auto" w:fill="FFFFFF"/>
        </w:rPr>
        <w:t>ой</w:t>
      </w:r>
      <w:r w:rsidRPr="00211A77">
        <w:rPr>
          <w:rFonts w:ascii="Times New Roman" w:eastAsia="Times New Roman" w:hAnsi="Times New Roman" w:cs="Times New Roman"/>
          <w:color w:val="000000"/>
          <w:sz w:val="28"/>
          <w:szCs w:val="28"/>
          <w:shd w:val="clear" w:color="auto" w:fill="FFFFFF"/>
        </w:rPr>
        <w:t xml:space="preserve"> мощност</w:t>
      </w:r>
      <w:r w:rsidR="006235BE" w:rsidRPr="00211A77">
        <w:rPr>
          <w:rFonts w:ascii="Times New Roman" w:eastAsia="Times New Roman" w:hAnsi="Times New Roman" w:cs="Times New Roman"/>
          <w:color w:val="000000"/>
          <w:sz w:val="28"/>
          <w:szCs w:val="28"/>
          <w:shd w:val="clear" w:color="auto" w:fill="FFFFFF"/>
        </w:rPr>
        <w:t>и</w:t>
      </w:r>
      <w:r w:rsidRPr="00211A77">
        <w:rPr>
          <w:rFonts w:ascii="Times New Roman" w:eastAsia="Times New Roman" w:hAnsi="Times New Roman" w:cs="Times New Roman"/>
          <w:color w:val="000000"/>
          <w:sz w:val="28"/>
          <w:szCs w:val="28"/>
          <w:shd w:val="clear" w:color="auto" w:fill="FFFFFF"/>
        </w:rPr>
        <w:t xml:space="preserve"> передатчика базовой станции, </w:t>
      </w:r>
      <w:r w:rsidR="006235BE" w:rsidRPr="00211A77">
        <w:rPr>
          <w:rFonts w:ascii="Times New Roman" w:eastAsia="Times New Roman" w:hAnsi="Times New Roman" w:cs="Times New Roman"/>
          <w:color w:val="000000"/>
          <w:sz w:val="28"/>
          <w:szCs w:val="28"/>
          <w:shd w:val="clear" w:color="auto" w:fill="FFFFFF"/>
        </w:rPr>
        <w:t>обеспечивающей</w:t>
      </w:r>
      <w:r w:rsidRPr="00211A77">
        <w:rPr>
          <w:rFonts w:ascii="Times New Roman" w:eastAsia="Times New Roman" w:hAnsi="Times New Roman" w:cs="Times New Roman"/>
          <w:color w:val="000000"/>
          <w:sz w:val="28"/>
          <w:szCs w:val="28"/>
          <w:shd w:val="clear" w:color="auto" w:fill="FFFFFF"/>
        </w:rPr>
        <w:t xml:space="preserve"> на границе соты </w:t>
      </w:r>
      <w:r w:rsidR="006235BE" w:rsidRPr="00211A77">
        <w:rPr>
          <w:rFonts w:ascii="Times New Roman" w:eastAsia="Times New Roman" w:hAnsi="Times New Roman" w:cs="Times New Roman"/>
          <w:color w:val="000000"/>
          <w:sz w:val="28"/>
          <w:szCs w:val="28"/>
          <w:shd w:val="clear" w:color="auto" w:fill="FFFFFF"/>
        </w:rPr>
        <w:t xml:space="preserve">заданный </w:t>
      </w:r>
      <w:r w:rsidRPr="00211A77">
        <w:rPr>
          <w:rFonts w:ascii="Times New Roman" w:eastAsia="Times New Roman" w:hAnsi="Times New Roman" w:cs="Times New Roman"/>
          <w:color w:val="000000"/>
          <w:sz w:val="28"/>
          <w:szCs w:val="28"/>
          <w:shd w:val="clear" w:color="auto" w:fill="FFFFFF"/>
        </w:rPr>
        <w:t xml:space="preserve">уровень сигнала </w:t>
      </w:r>
      <w:r w:rsidR="006235BE" w:rsidRPr="00211A77">
        <w:rPr>
          <w:rFonts w:ascii="Times New Roman" w:eastAsia="Times New Roman" w:hAnsi="Times New Roman" w:cs="Times New Roman"/>
          <w:color w:val="000000"/>
          <w:sz w:val="28"/>
          <w:szCs w:val="28"/>
          <w:shd w:val="clear" w:color="auto" w:fill="FFFFFF"/>
        </w:rPr>
        <w:t>(</w:t>
      </w:r>
      <w:r w:rsidRPr="00211A77">
        <w:rPr>
          <w:rFonts w:ascii="Times New Roman" w:eastAsia="Times New Roman" w:hAnsi="Times New Roman" w:cs="Times New Roman"/>
          <w:color w:val="000000"/>
          <w:sz w:val="28"/>
          <w:szCs w:val="28"/>
          <w:shd w:val="clear" w:color="auto" w:fill="FFFFFF"/>
        </w:rPr>
        <w:t xml:space="preserve">-74 </w:t>
      </w:r>
      <w:proofErr w:type="spellStart"/>
      <w:r w:rsidRPr="00211A77">
        <w:rPr>
          <w:rFonts w:ascii="Times New Roman" w:eastAsia="Times New Roman" w:hAnsi="Times New Roman" w:cs="Times New Roman"/>
          <w:color w:val="000000"/>
          <w:sz w:val="28"/>
          <w:szCs w:val="28"/>
          <w:shd w:val="clear" w:color="auto" w:fill="FFFFFF"/>
        </w:rPr>
        <w:t>дБм</w:t>
      </w:r>
      <w:proofErr w:type="spellEnd"/>
      <w:r w:rsidR="006235BE" w:rsidRPr="00211A77">
        <w:rPr>
          <w:rFonts w:ascii="Times New Roman" w:eastAsia="Times New Roman" w:hAnsi="Times New Roman" w:cs="Times New Roman"/>
          <w:color w:val="000000"/>
          <w:sz w:val="28"/>
          <w:szCs w:val="28"/>
          <w:shd w:val="clear" w:color="auto" w:fill="FFFFFF"/>
        </w:rPr>
        <w:t>) при выполнении следующих условий</w:t>
      </w:r>
      <w:r w:rsidRPr="00211A77">
        <w:rPr>
          <w:rFonts w:ascii="Times New Roman" w:eastAsia="Times New Roman" w:hAnsi="Times New Roman" w:cs="Times New Roman"/>
          <w:color w:val="000000"/>
          <w:sz w:val="28"/>
          <w:szCs w:val="28"/>
          <w:shd w:val="clear" w:color="auto" w:fill="FFFFFF"/>
        </w:rPr>
        <w:t xml:space="preserve">. Потери в фидере составляют 4 дБ. Коэффициент усиления антенны 16 дБ. Модель распространения радиосигнала </w:t>
      </w:r>
      <w:r w:rsidR="006235BE" w:rsidRPr="00211A77">
        <w:rPr>
          <w:rFonts w:ascii="Times New Roman" w:eastAsia="Times New Roman" w:hAnsi="Times New Roman" w:cs="Times New Roman"/>
          <w:color w:val="000000"/>
          <w:sz w:val="28"/>
          <w:szCs w:val="28"/>
          <w:shd w:val="clear" w:color="auto" w:fill="FFFFFF"/>
        </w:rPr>
        <w:t>задана</w:t>
      </w:r>
      <w:r w:rsidRPr="00211A77">
        <w:rPr>
          <w:rFonts w:ascii="Times New Roman" w:eastAsia="Times New Roman" w:hAnsi="Times New Roman" w:cs="Times New Roman"/>
          <w:color w:val="000000"/>
          <w:sz w:val="28"/>
          <w:szCs w:val="28"/>
          <w:shd w:val="clear" w:color="auto" w:fill="FFFFFF"/>
        </w:rPr>
        <w:t>.</w:t>
      </w:r>
      <w:r w:rsidR="00F14C72" w:rsidRPr="00211A77">
        <w:rPr>
          <w:rFonts w:ascii="Times New Roman" w:eastAsia="Calibri" w:hAnsi="Times New Roman" w:cs="Times New Roman"/>
          <w:sz w:val="28"/>
          <w:szCs w:val="28"/>
        </w:rPr>
        <w:t xml:space="preserve"> </w:t>
      </w:r>
      <w:r w:rsidR="006235BE" w:rsidRPr="00211A77">
        <w:rPr>
          <w:rFonts w:ascii="Times New Roman" w:eastAsia="Calibri" w:hAnsi="Times New Roman" w:cs="Times New Roman"/>
          <w:sz w:val="28"/>
          <w:szCs w:val="28"/>
        </w:rPr>
        <w:t>Второй вариант - м</w:t>
      </w:r>
      <w:r w:rsidR="00F14C72" w:rsidRPr="00211A77">
        <w:rPr>
          <w:rFonts w:ascii="Times New Roman" w:eastAsia="Times New Roman" w:hAnsi="Times New Roman" w:cs="Times New Roman"/>
          <w:color w:val="000000"/>
          <w:sz w:val="28"/>
          <w:szCs w:val="28"/>
          <w:shd w:val="clear" w:color="auto" w:fill="FFFFFF"/>
        </w:rPr>
        <w:t xml:space="preserve">одель </w:t>
      </w:r>
      <w:proofErr w:type="spellStart"/>
      <w:r w:rsidR="00F14C72" w:rsidRPr="00211A77">
        <w:rPr>
          <w:rFonts w:ascii="Times New Roman" w:eastAsia="Times New Roman" w:hAnsi="Times New Roman" w:cs="Times New Roman"/>
          <w:color w:val="000000"/>
          <w:sz w:val="28"/>
          <w:szCs w:val="28"/>
          <w:shd w:val="clear" w:color="auto" w:fill="FFFFFF"/>
        </w:rPr>
        <w:t>Окамура</w:t>
      </w:r>
      <w:proofErr w:type="spellEnd"/>
      <w:r w:rsidR="00F14C72" w:rsidRPr="00211A77">
        <w:rPr>
          <w:rFonts w:ascii="Times New Roman" w:eastAsia="Times New Roman" w:hAnsi="Times New Roman" w:cs="Times New Roman"/>
          <w:color w:val="000000"/>
          <w:sz w:val="28"/>
          <w:szCs w:val="28"/>
          <w:shd w:val="clear" w:color="auto" w:fill="FFFFFF"/>
        </w:rPr>
        <w:t xml:space="preserve">-Хата, модель СOST231- Хата, </w:t>
      </w:r>
      <w:r w:rsidR="006235BE" w:rsidRPr="00211A77">
        <w:rPr>
          <w:rFonts w:ascii="Times New Roman" w:eastAsia="Times New Roman" w:hAnsi="Times New Roman" w:cs="Times New Roman"/>
          <w:color w:val="000000"/>
          <w:sz w:val="28"/>
          <w:szCs w:val="28"/>
          <w:shd w:val="clear" w:color="auto" w:fill="FFFFFF"/>
        </w:rPr>
        <w:t>м</w:t>
      </w:r>
      <w:r w:rsidR="00F14C72" w:rsidRPr="00211A77">
        <w:rPr>
          <w:rFonts w:ascii="Times New Roman" w:eastAsia="Times New Roman" w:hAnsi="Times New Roman" w:cs="Times New Roman"/>
          <w:color w:val="000000"/>
          <w:sz w:val="28"/>
          <w:szCs w:val="28"/>
          <w:shd w:val="clear" w:color="auto" w:fill="FFFFFF"/>
        </w:rPr>
        <w:t xml:space="preserve">одель </w:t>
      </w:r>
      <w:proofErr w:type="spellStart"/>
      <w:r w:rsidR="00F14C72" w:rsidRPr="00211A77">
        <w:rPr>
          <w:rFonts w:ascii="Times New Roman" w:eastAsia="Times New Roman" w:hAnsi="Times New Roman" w:cs="Times New Roman"/>
          <w:color w:val="000000"/>
          <w:sz w:val="28"/>
          <w:szCs w:val="28"/>
          <w:shd w:val="clear" w:color="auto" w:fill="FFFFFF"/>
        </w:rPr>
        <w:t>Уолфиша</w:t>
      </w:r>
      <w:proofErr w:type="spellEnd"/>
      <w:r w:rsidR="00F14C72" w:rsidRPr="00211A77">
        <w:rPr>
          <w:rFonts w:ascii="Times New Roman" w:eastAsia="Times New Roman" w:hAnsi="Times New Roman" w:cs="Times New Roman"/>
          <w:color w:val="000000"/>
          <w:sz w:val="28"/>
          <w:szCs w:val="28"/>
          <w:shd w:val="clear" w:color="auto" w:fill="FFFFFF"/>
        </w:rPr>
        <w:t xml:space="preserve"> – </w:t>
      </w:r>
      <w:proofErr w:type="spellStart"/>
      <w:r w:rsidR="00F14C72" w:rsidRPr="00211A77">
        <w:rPr>
          <w:rFonts w:ascii="Times New Roman" w:eastAsia="Times New Roman" w:hAnsi="Times New Roman" w:cs="Times New Roman"/>
          <w:color w:val="000000"/>
          <w:sz w:val="28"/>
          <w:szCs w:val="28"/>
          <w:shd w:val="clear" w:color="auto" w:fill="FFFFFF"/>
        </w:rPr>
        <w:t>Икегами</w:t>
      </w:r>
      <w:proofErr w:type="spellEnd"/>
      <w:r w:rsidR="006235BE" w:rsidRPr="00211A77">
        <w:rPr>
          <w:rFonts w:ascii="Times New Roman" w:eastAsia="Times New Roman" w:hAnsi="Times New Roman" w:cs="Times New Roman"/>
          <w:color w:val="000000"/>
          <w:sz w:val="28"/>
          <w:szCs w:val="28"/>
          <w:shd w:val="clear" w:color="auto" w:fill="FFFFFF"/>
        </w:rPr>
        <w:t xml:space="preserve"> </w:t>
      </w:r>
      <w:r w:rsidR="001F1897" w:rsidRPr="00211A77">
        <w:rPr>
          <w:rFonts w:ascii="Times New Roman" w:eastAsia="Times New Roman" w:hAnsi="Times New Roman" w:cs="Times New Roman"/>
          <w:color w:val="000000"/>
          <w:sz w:val="28"/>
          <w:szCs w:val="28"/>
          <w:shd w:val="clear" w:color="auto" w:fill="FFFFFF"/>
        </w:rPr>
        <w:t xml:space="preserve">- </w:t>
      </w:r>
      <w:r w:rsidR="006235BE" w:rsidRPr="00211A77">
        <w:rPr>
          <w:rFonts w:ascii="Times New Roman" w:eastAsia="Times New Roman" w:hAnsi="Times New Roman" w:cs="Times New Roman"/>
          <w:color w:val="000000"/>
          <w:sz w:val="28"/>
          <w:szCs w:val="28"/>
          <w:shd w:val="clear" w:color="auto" w:fill="FFFFFF"/>
        </w:rPr>
        <w:t>необходимо выбрать</w:t>
      </w:r>
      <w:r w:rsidR="00F14C72" w:rsidRPr="00211A77">
        <w:rPr>
          <w:rFonts w:ascii="Times New Roman" w:eastAsia="Times New Roman" w:hAnsi="Times New Roman" w:cs="Times New Roman"/>
          <w:color w:val="000000"/>
          <w:sz w:val="28"/>
          <w:szCs w:val="28"/>
          <w:shd w:val="clear" w:color="auto" w:fill="FFFFFF"/>
        </w:rPr>
        <w:t>.</w:t>
      </w:r>
    </w:p>
    <w:p w:rsidR="00211A77" w:rsidRPr="00211A77" w:rsidRDefault="00211A77" w:rsidP="00211A77">
      <w:pPr>
        <w:spacing w:after="0" w:line="360" w:lineRule="auto"/>
        <w:ind w:firstLine="709"/>
        <w:contextualSpacing/>
        <w:jc w:val="both"/>
        <w:rPr>
          <w:rFonts w:ascii="Times New Roman" w:eastAsia="Times New Roman" w:hAnsi="Times New Roman" w:cs="Times New Roman"/>
          <w:color w:val="000000"/>
          <w:sz w:val="28"/>
          <w:szCs w:val="28"/>
          <w:shd w:val="clear" w:color="auto" w:fill="FFFFFF"/>
        </w:rPr>
      </w:pPr>
    </w:p>
    <w:p w:rsidR="000F4D49" w:rsidRPr="00211A77" w:rsidRDefault="000F4D49" w:rsidP="00211A77">
      <w:pPr>
        <w:spacing w:after="0" w:line="360" w:lineRule="auto"/>
        <w:ind w:firstLine="709"/>
        <w:contextualSpacing/>
        <w:jc w:val="both"/>
        <w:rPr>
          <w:rFonts w:ascii="Times New Roman" w:eastAsia="Times New Roman" w:hAnsi="Times New Roman" w:cs="Times New Roman"/>
          <w:b/>
          <w:color w:val="000000"/>
          <w:sz w:val="28"/>
          <w:szCs w:val="28"/>
          <w:lang w:eastAsia="ru-RU"/>
        </w:rPr>
      </w:pPr>
      <w:r w:rsidRPr="00211A77">
        <w:rPr>
          <w:rFonts w:ascii="Times New Roman" w:eastAsia="Calibri" w:hAnsi="Times New Roman" w:cs="Times New Roman"/>
          <w:b/>
          <w:color w:val="000000"/>
          <w:sz w:val="28"/>
          <w:szCs w:val="28"/>
        </w:rPr>
        <w:t xml:space="preserve">Занятие 4. </w:t>
      </w:r>
      <w:r w:rsidR="00157048" w:rsidRPr="00211A77">
        <w:rPr>
          <w:rFonts w:ascii="Times New Roman" w:eastAsia="Calibri" w:hAnsi="Times New Roman" w:cs="Times New Roman"/>
          <w:b/>
          <w:color w:val="000000"/>
          <w:sz w:val="28"/>
          <w:szCs w:val="28"/>
        </w:rPr>
        <w:t>Вероятность отказа обслуживания сети</w:t>
      </w:r>
      <w:r w:rsidR="00744462" w:rsidRPr="00211A77">
        <w:rPr>
          <w:rFonts w:ascii="Times New Roman" w:eastAsia="Times New Roman" w:hAnsi="Times New Roman" w:cs="Times New Roman"/>
          <w:color w:val="000000"/>
          <w:sz w:val="28"/>
          <w:szCs w:val="28"/>
          <w:lang w:eastAsia="ru-RU"/>
        </w:rPr>
        <w:t xml:space="preserve"> </w:t>
      </w:r>
      <w:r w:rsidR="00744462" w:rsidRPr="00211A77">
        <w:rPr>
          <w:rFonts w:ascii="Times New Roman" w:eastAsia="Calibri" w:hAnsi="Times New Roman" w:cs="Times New Roman"/>
          <w:b/>
          <w:color w:val="000000"/>
          <w:sz w:val="28"/>
          <w:szCs w:val="28"/>
        </w:rPr>
        <w:t>GSM</w:t>
      </w:r>
      <w:r w:rsidR="00157048" w:rsidRPr="00211A77">
        <w:rPr>
          <w:rFonts w:ascii="Times New Roman" w:eastAsia="Calibri" w:hAnsi="Times New Roman" w:cs="Times New Roman"/>
          <w:b/>
          <w:color w:val="000000"/>
          <w:sz w:val="28"/>
          <w:szCs w:val="28"/>
        </w:rPr>
        <w:t xml:space="preserve"> </w:t>
      </w:r>
      <w:r w:rsidRPr="00211A77">
        <w:rPr>
          <w:rFonts w:ascii="Times New Roman" w:eastAsia="Calibri" w:hAnsi="Times New Roman" w:cs="Times New Roman"/>
          <w:b/>
          <w:color w:val="000000"/>
          <w:sz w:val="28"/>
          <w:szCs w:val="28"/>
        </w:rPr>
        <w:t>(2</w:t>
      </w:r>
      <w:r w:rsidR="00F87A51">
        <w:rPr>
          <w:rFonts w:ascii="Times New Roman" w:eastAsia="Calibri" w:hAnsi="Times New Roman" w:cs="Times New Roman"/>
          <w:b/>
          <w:color w:val="000000"/>
          <w:sz w:val="28"/>
          <w:szCs w:val="28"/>
        </w:rPr>
        <w:t>/1</w:t>
      </w:r>
      <w:r w:rsidRPr="00211A77">
        <w:rPr>
          <w:rFonts w:ascii="Times New Roman" w:eastAsia="Calibri" w:hAnsi="Times New Roman" w:cs="Times New Roman"/>
          <w:b/>
          <w:color w:val="000000"/>
          <w:sz w:val="28"/>
          <w:szCs w:val="28"/>
        </w:rPr>
        <w:t xml:space="preserve"> час.)</w:t>
      </w:r>
    </w:p>
    <w:p w:rsidR="00157048" w:rsidRDefault="00157048" w:rsidP="00211A77">
      <w:pPr>
        <w:spacing w:after="0" w:line="360" w:lineRule="auto"/>
        <w:ind w:firstLine="709"/>
        <w:contextualSpacing/>
        <w:jc w:val="both"/>
        <w:rPr>
          <w:rFonts w:ascii="Times New Roman" w:eastAsia="Times New Roman" w:hAnsi="Times New Roman" w:cs="Times New Roman"/>
          <w:color w:val="000000"/>
          <w:sz w:val="28"/>
          <w:szCs w:val="28"/>
          <w:lang w:eastAsia="ru-RU"/>
        </w:rPr>
      </w:pPr>
      <w:r w:rsidRPr="00211A77">
        <w:rPr>
          <w:rFonts w:ascii="Times New Roman" w:eastAsia="Times New Roman" w:hAnsi="Times New Roman" w:cs="Times New Roman"/>
          <w:color w:val="000000"/>
          <w:sz w:val="28"/>
          <w:szCs w:val="28"/>
          <w:lang w:eastAsia="ru-RU"/>
        </w:rPr>
        <w:t>Определение вероятности отказа обслуживания и полосы частот, необходимой для сотовой сети</w:t>
      </w:r>
      <w:r w:rsidR="00936C49" w:rsidRPr="00211A77">
        <w:rPr>
          <w:rFonts w:ascii="Times New Roman" w:eastAsia="Times New Roman" w:hAnsi="Times New Roman" w:cs="Times New Roman"/>
          <w:color w:val="000000"/>
          <w:sz w:val="28"/>
          <w:szCs w:val="28"/>
          <w:lang w:eastAsia="ru-RU"/>
        </w:rPr>
        <w:t>,</w:t>
      </w:r>
      <w:r w:rsidR="00E42762" w:rsidRPr="00211A77">
        <w:rPr>
          <w:rFonts w:ascii="Times New Roman" w:eastAsia="Times New Roman" w:hAnsi="Times New Roman" w:cs="Times New Roman"/>
          <w:color w:val="000000"/>
          <w:sz w:val="28"/>
          <w:szCs w:val="28"/>
          <w:lang w:eastAsia="ru-RU"/>
        </w:rPr>
        <w:t xml:space="preserve"> по</w:t>
      </w:r>
      <w:r w:rsidRPr="00211A77">
        <w:rPr>
          <w:rFonts w:ascii="Times New Roman" w:eastAsia="Times New Roman" w:hAnsi="Times New Roman" w:cs="Times New Roman"/>
          <w:color w:val="000000"/>
          <w:sz w:val="28"/>
          <w:szCs w:val="28"/>
          <w:lang w:eastAsia="ru-RU"/>
        </w:rPr>
        <w:t xml:space="preserve"> рисунк</w:t>
      </w:r>
      <w:r w:rsidR="00E42762" w:rsidRPr="00211A77">
        <w:rPr>
          <w:rFonts w:ascii="Times New Roman" w:eastAsia="Times New Roman" w:hAnsi="Times New Roman" w:cs="Times New Roman"/>
          <w:color w:val="000000"/>
          <w:sz w:val="28"/>
          <w:szCs w:val="28"/>
          <w:lang w:eastAsia="ru-RU"/>
        </w:rPr>
        <w:t>у</w:t>
      </w:r>
      <w:r w:rsidRPr="00211A77">
        <w:rPr>
          <w:rFonts w:ascii="Times New Roman" w:eastAsia="Times New Roman" w:hAnsi="Times New Roman" w:cs="Times New Roman"/>
          <w:color w:val="000000"/>
          <w:sz w:val="28"/>
          <w:szCs w:val="28"/>
          <w:lang w:eastAsia="ru-RU"/>
        </w:rPr>
        <w:t xml:space="preserve"> расположения базовых станций. В одной соте находится 500 абонентов, на нее отведено 9 частотных каналов стандарта GSM в одном направлении. Средняя продолжительность разговора 3 минуты.</w:t>
      </w:r>
      <w:r w:rsidR="007639D8" w:rsidRPr="00211A77">
        <w:rPr>
          <w:rFonts w:ascii="Times New Roman" w:eastAsia="Times New Roman" w:hAnsi="Times New Roman" w:cs="Times New Roman"/>
          <w:color w:val="000000"/>
          <w:sz w:val="28"/>
          <w:szCs w:val="28"/>
          <w:lang w:eastAsia="ru-RU"/>
        </w:rPr>
        <w:t xml:space="preserve"> Сеть без образования очереди абонентов, отсутствует приоритет.</w:t>
      </w:r>
      <w:r w:rsidR="00936C49" w:rsidRPr="00211A77">
        <w:rPr>
          <w:rFonts w:ascii="Times New Roman" w:eastAsia="Times New Roman" w:hAnsi="Times New Roman" w:cs="Times New Roman"/>
          <w:color w:val="000000"/>
          <w:sz w:val="28"/>
          <w:szCs w:val="28"/>
          <w:lang w:eastAsia="ru-RU"/>
        </w:rPr>
        <w:t xml:space="preserve"> Два способа расчета вероятности отказа</w:t>
      </w:r>
      <w:r w:rsidR="004F2E91" w:rsidRPr="00211A77">
        <w:rPr>
          <w:rFonts w:ascii="Times New Roman" w:eastAsia="Times New Roman" w:hAnsi="Times New Roman" w:cs="Times New Roman"/>
          <w:color w:val="000000"/>
          <w:sz w:val="28"/>
          <w:szCs w:val="28"/>
          <w:lang w:eastAsia="ru-RU"/>
        </w:rPr>
        <w:t xml:space="preserve">. </w:t>
      </w:r>
      <w:r w:rsidR="00936C49" w:rsidRPr="00211A77">
        <w:rPr>
          <w:rFonts w:ascii="Times New Roman" w:eastAsia="Times New Roman" w:hAnsi="Times New Roman" w:cs="Times New Roman"/>
          <w:color w:val="000000"/>
          <w:sz w:val="28"/>
          <w:szCs w:val="28"/>
          <w:lang w:eastAsia="ru-RU"/>
        </w:rPr>
        <w:t xml:space="preserve">Первый способ – таблица Эрлангов. Второй способ </w:t>
      </w:r>
      <w:r w:rsidR="009B5791" w:rsidRPr="00211A77">
        <w:rPr>
          <w:rFonts w:ascii="Times New Roman" w:eastAsia="Times New Roman" w:hAnsi="Times New Roman" w:cs="Times New Roman"/>
          <w:color w:val="000000"/>
          <w:sz w:val="28"/>
          <w:szCs w:val="28"/>
          <w:lang w:eastAsia="ru-RU"/>
        </w:rPr>
        <w:t>–</w:t>
      </w:r>
      <w:r w:rsidR="00936C49" w:rsidRPr="00211A77">
        <w:rPr>
          <w:rFonts w:ascii="Times New Roman" w:eastAsia="Times New Roman" w:hAnsi="Times New Roman" w:cs="Times New Roman"/>
          <w:color w:val="000000"/>
          <w:sz w:val="28"/>
          <w:szCs w:val="28"/>
          <w:lang w:eastAsia="ru-RU"/>
        </w:rPr>
        <w:t xml:space="preserve"> </w:t>
      </w:r>
      <w:r w:rsidR="009B5791" w:rsidRPr="00211A77">
        <w:rPr>
          <w:rFonts w:ascii="Times New Roman" w:eastAsia="Times New Roman" w:hAnsi="Times New Roman" w:cs="Times New Roman"/>
          <w:color w:val="000000"/>
          <w:sz w:val="28"/>
          <w:szCs w:val="28"/>
          <w:lang w:eastAsia="ru-RU"/>
        </w:rPr>
        <w:t xml:space="preserve">формула модели Эрланга </w:t>
      </w:r>
      <w:r w:rsidR="009B5791" w:rsidRPr="00211A77">
        <w:rPr>
          <w:rFonts w:ascii="Times New Roman" w:eastAsia="Times New Roman" w:hAnsi="Times New Roman" w:cs="Times New Roman"/>
          <w:color w:val="000000"/>
          <w:sz w:val="28"/>
          <w:szCs w:val="28"/>
          <w:lang w:val="en-US" w:eastAsia="ru-RU"/>
        </w:rPr>
        <w:t>B</w:t>
      </w:r>
      <w:r w:rsidR="009B5791" w:rsidRPr="00211A77">
        <w:rPr>
          <w:rFonts w:ascii="Times New Roman" w:eastAsia="Times New Roman" w:hAnsi="Times New Roman" w:cs="Times New Roman"/>
          <w:color w:val="000000"/>
          <w:sz w:val="28"/>
          <w:szCs w:val="28"/>
          <w:lang w:eastAsia="ru-RU"/>
        </w:rPr>
        <w:t>.</w:t>
      </w:r>
    </w:p>
    <w:p w:rsidR="00211A77" w:rsidRPr="00211A77" w:rsidRDefault="00211A77" w:rsidP="00211A77">
      <w:pPr>
        <w:spacing w:after="0" w:line="360" w:lineRule="auto"/>
        <w:ind w:firstLine="709"/>
        <w:contextualSpacing/>
        <w:jc w:val="both"/>
        <w:rPr>
          <w:rFonts w:ascii="Times New Roman" w:eastAsia="Times New Roman" w:hAnsi="Times New Roman" w:cs="Times New Roman"/>
          <w:color w:val="000000"/>
          <w:sz w:val="28"/>
          <w:szCs w:val="28"/>
          <w:lang w:eastAsia="ru-RU"/>
        </w:rPr>
      </w:pPr>
    </w:p>
    <w:p w:rsidR="000F4D49" w:rsidRPr="00211A77" w:rsidRDefault="000F4D49" w:rsidP="00211A77">
      <w:pPr>
        <w:spacing w:after="0" w:line="360" w:lineRule="auto"/>
        <w:ind w:firstLine="709"/>
        <w:contextualSpacing/>
        <w:jc w:val="both"/>
        <w:rPr>
          <w:rFonts w:ascii="Times New Roman" w:eastAsia="Calibri" w:hAnsi="Times New Roman" w:cs="Times New Roman"/>
          <w:b/>
          <w:color w:val="000000"/>
          <w:sz w:val="28"/>
          <w:szCs w:val="28"/>
        </w:rPr>
      </w:pPr>
      <w:r w:rsidRPr="00211A77">
        <w:rPr>
          <w:rFonts w:ascii="Times New Roman" w:eastAsia="Calibri" w:hAnsi="Times New Roman" w:cs="Times New Roman"/>
          <w:b/>
          <w:color w:val="000000"/>
          <w:sz w:val="28"/>
          <w:szCs w:val="28"/>
        </w:rPr>
        <w:t xml:space="preserve">Занятие 5. </w:t>
      </w:r>
      <w:r w:rsidR="007E5090" w:rsidRPr="00211A77">
        <w:rPr>
          <w:rFonts w:ascii="Times New Roman" w:eastAsia="Calibri" w:hAnsi="Times New Roman" w:cs="Times New Roman"/>
          <w:b/>
          <w:color w:val="000000"/>
          <w:sz w:val="28"/>
          <w:szCs w:val="28"/>
        </w:rPr>
        <w:t>Модуляторы GMSK</w:t>
      </w:r>
      <w:r w:rsidRPr="00211A77">
        <w:rPr>
          <w:rFonts w:ascii="Times New Roman" w:eastAsia="Calibri" w:hAnsi="Times New Roman" w:cs="Times New Roman"/>
          <w:b/>
          <w:color w:val="000000"/>
          <w:sz w:val="28"/>
          <w:szCs w:val="28"/>
        </w:rPr>
        <w:t xml:space="preserve"> </w:t>
      </w:r>
      <w:r w:rsidR="007E5090" w:rsidRPr="00211A77">
        <w:rPr>
          <w:rFonts w:ascii="Times New Roman" w:eastAsia="Calibri" w:hAnsi="Times New Roman" w:cs="Times New Roman"/>
          <w:b/>
          <w:color w:val="000000"/>
          <w:sz w:val="28"/>
          <w:szCs w:val="28"/>
        </w:rPr>
        <w:t>и 8</w:t>
      </w:r>
      <w:r w:rsidR="007E5090" w:rsidRPr="00211A77">
        <w:rPr>
          <w:rFonts w:ascii="Times New Roman" w:eastAsia="Calibri" w:hAnsi="Times New Roman" w:cs="Times New Roman"/>
          <w:b/>
          <w:color w:val="000000"/>
          <w:sz w:val="28"/>
          <w:szCs w:val="28"/>
          <w:lang w:val="en-US"/>
        </w:rPr>
        <w:t>PSK</w:t>
      </w:r>
      <w:r w:rsidR="00DA657C" w:rsidRPr="00211A77">
        <w:rPr>
          <w:rFonts w:ascii="Times New Roman" w:eastAsia="Calibri" w:hAnsi="Times New Roman" w:cs="Times New Roman"/>
          <w:b/>
          <w:color w:val="000000"/>
          <w:sz w:val="28"/>
          <w:szCs w:val="28"/>
        </w:rPr>
        <w:t xml:space="preserve"> </w:t>
      </w:r>
      <w:r w:rsidRPr="00211A77">
        <w:rPr>
          <w:rFonts w:ascii="Times New Roman" w:eastAsia="Calibri" w:hAnsi="Times New Roman" w:cs="Times New Roman"/>
          <w:b/>
          <w:color w:val="000000"/>
          <w:sz w:val="28"/>
          <w:szCs w:val="28"/>
        </w:rPr>
        <w:t>(</w:t>
      </w:r>
      <w:r w:rsidR="007E5090" w:rsidRPr="00211A77">
        <w:rPr>
          <w:rFonts w:ascii="Times New Roman" w:eastAsia="Calibri" w:hAnsi="Times New Roman" w:cs="Times New Roman"/>
          <w:b/>
          <w:color w:val="000000"/>
          <w:sz w:val="28"/>
          <w:szCs w:val="28"/>
        </w:rPr>
        <w:t>2</w:t>
      </w:r>
      <w:r w:rsidR="00F87A51">
        <w:rPr>
          <w:rFonts w:ascii="Times New Roman" w:eastAsia="Calibri" w:hAnsi="Times New Roman" w:cs="Times New Roman"/>
          <w:b/>
          <w:color w:val="000000"/>
          <w:sz w:val="28"/>
          <w:szCs w:val="28"/>
        </w:rPr>
        <w:t>/</w:t>
      </w:r>
      <w:r w:rsidR="00366DBB">
        <w:rPr>
          <w:rFonts w:ascii="Times New Roman" w:eastAsia="Calibri" w:hAnsi="Times New Roman" w:cs="Times New Roman"/>
          <w:b/>
          <w:color w:val="000000"/>
          <w:sz w:val="28"/>
          <w:szCs w:val="28"/>
        </w:rPr>
        <w:t>0</w:t>
      </w:r>
      <w:r w:rsidRPr="00211A77">
        <w:rPr>
          <w:rFonts w:ascii="Times New Roman" w:eastAsia="Calibri" w:hAnsi="Times New Roman" w:cs="Times New Roman"/>
          <w:b/>
          <w:color w:val="000000"/>
          <w:sz w:val="28"/>
          <w:szCs w:val="28"/>
        </w:rPr>
        <w:t xml:space="preserve"> час.)</w:t>
      </w:r>
    </w:p>
    <w:p w:rsidR="007E5090" w:rsidRDefault="007E5090" w:rsidP="00211A77">
      <w:pPr>
        <w:spacing w:after="0" w:line="360" w:lineRule="auto"/>
        <w:ind w:firstLine="709"/>
        <w:contextualSpacing/>
        <w:jc w:val="both"/>
        <w:rPr>
          <w:rFonts w:ascii="Times New Roman" w:eastAsia="Calibri" w:hAnsi="Times New Roman" w:cs="Times New Roman"/>
          <w:color w:val="000000"/>
          <w:sz w:val="28"/>
          <w:szCs w:val="28"/>
        </w:rPr>
      </w:pPr>
      <w:r w:rsidRPr="00211A77">
        <w:rPr>
          <w:rFonts w:ascii="Times New Roman" w:eastAsia="Calibri" w:hAnsi="Times New Roman" w:cs="Times New Roman"/>
          <w:color w:val="000000"/>
          <w:sz w:val="28"/>
          <w:szCs w:val="28"/>
        </w:rPr>
        <w:t xml:space="preserve">Модулятор </w:t>
      </w:r>
      <w:r w:rsidRPr="00211A77">
        <w:rPr>
          <w:rFonts w:ascii="Times New Roman" w:eastAsia="Calibri" w:hAnsi="Times New Roman" w:cs="Times New Roman"/>
          <w:color w:val="000000"/>
          <w:sz w:val="28"/>
          <w:szCs w:val="28"/>
          <w:lang w:val="en-US"/>
        </w:rPr>
        <w:t>GMSK</w:t>
      </w:r>
      <w:r w:rsidRPr="00211A77">
        <w:rPr>
          <w:rFonts w:ascii="Times New Roman" w:eastAsia="Calibri" w:hAnsi="Times New Roman" w:cs="Times New Roman"/>
          <w:color w:val="000000"/>
          <w:sz w:val="28"/>
          <w:szCs w:val="28"/>
        </w:rPr>
        <w:t xml:space="preserve"> стандарта </w:t>
      </w:r>
      <w:r w:rsidRPr="00211A77">
        <w:rPr>
          <w:rFonts w:ascii="Times New Roman" w:eastAsia="Calibri" w:hAnsi="Times New Roman" w:cs="Times New Roman"/>
          <w:color w:val="000000"/>
          <w:sz w:val="28"/>
          <w:szCs w:val="28"/>
          <w:lang w:val="en-US"/>
        </w:rPr>
        <w:t>GSM</w:t>
      </w:r>
      <w:r w:rsidRPr="00211A77">
        <w:rPr>
          <w:rFonts w:ascii="Times New Roman" w:eastAsia="Calibri" w:hAnsi="Times New Roman" w:cs="Times New Roman"/>
          <w:color w:val="000000"/>
          <w:sz w:val="28"/>
          <w:szCs w:val="28"/>
        </w:rPr>
        <w:t xml:space="preserve">. Структурная схема модулятора. Формирование частоты передатчиком. Количество различных комбинаций выходного сигнала модулятора, уравнения сигналов. </w:t>
      </w:r>
      <w:r w:rsidR="00DA657C" w:rsidRPr="00211A77">
        <w:rPr>
          <w:rFonts w:ascii="Times New Roman" w:eastAsia="Calibri" w:hAnsi="Times New Roman" w:cs="Times New Roman"/>
          <w:color w:val="000000"/>
          <w:sz w:val="28"/>
          <w:szCs w:val="28"/>
        </w:rPr>
        <w:t xml:space="preserve">Составление таблицы с двумя входными цифровыми сигналами, знаковыми функциями синусной и косинусной составляющих выходного сигнала </w:t>
      </w:r>
      <w:r w:rsidR="00B512E0" w:rsidRPr="00211A77">
        <w:rPr>
          <w:rFonts w:ascii="Times New Roman" w:eastAsia="Calibri" w:hAnsi="Times New Roman" w:cs="Times New Roman"/>
          <w:color w:val="000000"/>
          <w:sz w:val="28"/>
          <w:szCs w:val="28"/>
        </w:rPr>
        <w:t>MSK-</w:t>
      </w:r>
      <w:r w:rsidR="00DA657C" w:rsidRPr="00211A77">
        <w:rPr>
          <w:rFonts w:ascii="Times New Roman" w:eastAsia="Calibri" w:hAnsi="Times New Roman" w:cs="Times New Roman"/>
          <w:color w:val="000000"/>
          <w:sz w:val="28"/>
          <w:szCs w:val="28"/>
        </w:rPr>
        <w:t xml:space="preserve">модулятора. </w:t>
      </w:r>
      <w:r w:rsidR="00B512E0" w:rsidRPr="00211A77">
        <w:rPr>
          <w:rFonts w:ascii="Times New Roman" w:eastAsia="Calibri" w:hAnsi="Times New Roman" w:cs="Times New Roman"/>
          <w:color w:val="000000"/>
          <w:sz w:val="28"/>
          <w:szCs w:val="28"/>
        </w:rPr>
        <w:t xml:space="preserve">Расчет выходного сигнала на нескольких битовых интервалах. </w:t>
      </w:r>
      <w:r w:rsidR="00DA657C" w:rsidRPr="00211A77">
        <w:rPr>
          <w:rFonts w:ascii="Times New Roman" w:eastAsia="Calibri" w:hAnsi="Times New Roman" w:cs="Times New Roman"/>
          <w:color w:val="000000"/>
          <w:sz w:val="28"/>
          <w:szCs w:val="28"/>
        </w:rPr>
        <w:t>Д</w:t>
      </w:r>
      <w:r w:rsidRPr="00211A77">
        <w:rPr>
          <w:rFonts w:ascii="Times New Roman" w:eastAsia="Calibri" w:hAnsi="Times New Roman" w:cs="Times New Roman"/>
          <w:color w:val="000000"/>
          <w:sz w:val="28"/>
          <w:szCs w:val="28"/>
        </w:rPr>
        <w:t>емодуляци</w:t>
      </w:r>
      <w:r w:rsidR="00DA657C" w:rsidRPr="00211A77">
        <w:rPr>
          <w:rFonts w:ascii="Times New Roman" w:eastAsia="Calibri" w:hAnsi="Times New Roman" w:cs="Times New Roman"/>
          <w:color w:val="000000"/>
          <w:sz w:val="28"/>
          <w:szCs w:val="28"/>
        </w:rPr>
        <w:t>я</w:t>
      </w:r>
      <w:r w:rsidRPr="00211A77">
        <w:rPr>
          <w:rFonts w:ascii="Times New Roman" w:eastAsia="Calibri" w:hAnsi="Times New Roman" w:cs="Times New Roman"/>
          <w:color w:val="000000"/>
          <w:sz w:val="28"/>
          <w:szCs w:val="28"/>
        </w:rPr>
        <w:t xml:space="preserve"> сигнала </w:t>
      </w:r>
      <w:r w:rsidRPr="00211A77">
        <w:rPr>
          <w:rFonts w:ascii="Times New Roman" w:eastAsia="Calibri" w:hAnsi="Times New Roman" w:cs="Times New Roman"/>
          <w:color w:val="000000"/>
          <w:sz w:val="28"/>
          <w:szCs w:val="28"/>
        </w:rPr>
        <w:lastRenderedPageBreak/>
        <w:t>в приемнике</w:t>
      </w:r>
      <w:r w:rsidR="00B512E0" w:rsidRPr="00211A77">
        <w:rPr>
          <w:rFonts w:ascii="Times New Roman" w:eastAsia="Calibri" w:hAnsi="Times New Roman" w:cs="Times New Roman"/>
          <w:color w:val="000000"/>
          <w:sz w:val="28"/>
          <w:szCs w:val="28"/>
        </w:rPr>
        <w:t xml:space="preserve"> с учетом фильтра Гаусса и интегратора</w:t>
      </w:r>
      <w:r w:rsidRPr="00211A77">
        <w:rPr>
          <w:rFonts w:ascii="Times New Roman" w:eastAsia="Calibri" w:hAnsi="Times New Roman" w:cs="Times New Roman"/>
          <w:color w:val="000000"/>
          <w:sz w:val="28"/>
          <w:szCs w:val="28"/>
        </w:rPr>
        <w:t>.</w:t>
      </w:r>
      <w:r w:rsidR="00C6665F" w:rsidRPr="00211A77">
        <w:rPr>
          <w:rFonts w:ascii="Times New Roman" w:eastAsia="Calibri" w:hAnsi="Times New Roman" w:cs="Times New Roman"/>
          <w:color w:val="000000"/>
          <w:sz w:val="28"/>
          <w:szCs w:val="28"/>
        </w:rPr>
        <w:t xml:space="preserve"> Расчет выходного сигнала модулятора 8PSK.</w:t>
      </w:r>
    </w:p>
    <w:p w:rsidR="00211A77" w:rsidRPr="00211A77" w:rsidRDefault="00211A77" w:rsidP="00211A77">
      <w:pPr>
        <w:spacing w:after="0" w:line="360" w:lineRule="auto"/>
        <w:ind w:firstLine="709"/>
        <w:contextualSpacing/>
        <w:jc w:val="both"/>
        <w:rPr>
          <w:rFonts w:ascii="Times New Roman" w:eastAsia="Calibri" w:hAnsi="Times New Roman" w:cs="Times New Roman"/>
          <w:color w:val="000000"/>
          <w:sz w:val="28"/>
          <w:szCs w:val="28"/>
        </w:rPr>
      </w:pPr>
    </w:p>
    <w:p w:rsidR="000F4D49" w:rsidRPr="00211A77" w:rsidRDefault="000F4D49" w:rsidP="00211A77">
      <w:pPr>
        <w:spacing w:after="0" w:line="360" w:lineRule="auto"/>
        <w:ind w:firstLine="709"/>
        <w:jc w:val="both"/>
        <w:rPr>
          <w:rFonts w:ascii="Times New Roman" w:eastAsia="Times New Roman" w:hAnsi="Times New Roman" w:cs="Times New Roman"/>
          <w:b/>
          <w:color w:val="000000"/>
          <w:sz w:val="28"/>
          <w:szCs w:val="28"/>
          <w:lang w:eastAsia="ru-RU"/>
        </w:rPr>
      </w:pPr>
      <w:r w:rsidRPr="00211A77">
        <w:rPr>
          <w:rFonts w:ascii="Times New Roman" w:eastAsia="Calibri" w:hAnsi="Times New Roman" w:cs="Times New Roman"/>
          <w:b/>
          <w:color w:val="000000"/>
          <w:sz w:val="28"/>
          <w:szCs w:val="28"/>
        </w:rPr>
        <w:t xml:space="preserve">Занятие 6. </w:t>
      </w:r>
      <w:r w:rsidR="00A919BD" w:rsidRPr="00211A77">
        <w:rPr>
          <w:rFonts w:ascii="Times New Roman" w:eastAsia="Calibri" w:hAnsi="Times New Roman" w:cs="Times New Roman"/>
          <w:b/>
          <w:color w:val="000000"/>
          <w:sz w:val="28"/>
          <w:szCs w:val="28"/>
        </w:rPr>
        <w:t xml:space="preserve">Функции Уолша </w:t>
      </w:r>
      <w:r w:rsidRPr="00211A77">
        <w:rPr>
          <w:rFonts w:ascii="Times New Roman" w:eastAsia="Calibri" w:hAnsi="Times New Roman" w:cs="Times New Roman"/>
          <w:b/>
          <w:color w:val="000000"/>
          <w:sz w:val="28"/>
          <w:szCs w:val="28"/>
        </w:rPr>
        <w:t>(</w:t>
      </w:r>
      <w:r w:rsidR="00366DBB">
        <w:rPr>
          <w:rFonts w:ascii="Times New Roman" w:eastAsia="Calibri" w:hAnsi="Times New Roman" w:cs="Times New Roman"/>
          <w:b/>
          <w:color w:val="000000"/>
          <w:sz w:val="28"/>
          <w:szCs w:val="28"/>
        </w:rPr>
        <w:t>2</w:t>
      </w:r>
      <w:r w:rsidR="00F87A51">
        <w:rPr>
          <w:rFonts w:ascii="Times New Roman" w:eastAsia="Calibri" w:hAnsi="Times New Roman" w:cs="Times New Roman"/>
          <w:b/>
          <w:color w:val="000000"/>
          <w:sz w:val="28"/>
          <w:szCs w:val="28"/>
        </w:rPr>
        <w:t>/</w:t>
      </w:r>
      <w:r w:rsidR="00366DBB">
        <w:rPr>
          <w:rFonts w:ascii="Times New Roman" w:eastAsia="Calibri" w:hAnsi="Times New Roman" w:cs="Times New Roman"/>
          <w:b/>
          <w:color w:val="000000"/>
          <w:sz w:val="28"/>
          <w:szCs w:val="28"/>
        </w:rPr>
        <w:t>0,5</w:t>
      </w:r>
      <w:r w:rsidRPr="00211A77">
        <w:rPr>
          <w:rFonts w:ascii="Times New Roman" w:eastAsia="Calibri" w:hAnsi="Times New Roman" w:cs="Times New Roman"/>
          <w:b/>
          <w:color w:val="000000"/>
          <w:sz w:val="28"/>
          <w:szCs w:val="28"/>
        </w:rPr>
        <w:t xml:space="preserve"> час.)</w:t>
      </w:r>
    </w:p>
    <w:p w:rsidR="007E5090" w:rsidRDefault="007E5090" w:rsidP="00211A77">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211A77">
        <w:rPr>
          <w:rFonts w:ascii="Times New Roman" w:eastAsia="Times New Roman" w:hAnsi="Times New Roman" w:cs="Times New Roman"/>
          <w:color w:val="000000"/>
          <w:sz w:val="28"/>
          <w:szCs w:val="28"/>
          <w:lang w:eastAsia="ru-RU"/>
        </w:rPr>
        <w:t xml:space="preserve">Применение функций Уолша в сотовой связи. </w:t>
      </w:r>
      <w:r w:rsidR="00A919BD" w:rsidRPr="00211A77">
        <w:rPr>
          <w:rFonts w:ascii="Times New Roman" w:eastAsia="Times New Roman" w:hAnsi="Times New Roman" w:cs="Times New Roman"/>
          <w:color w:val="000000"/>
          <w:sz w:val="28"/>
          <w:szCs w:val="28"/>
          <w:lang w:eastAsia="ru-RU"/>
        </w:rPr>
        <w:t>Составление</w:t>
      </w:r>
      <w:r w:rsidRPr="00211A77">
        <w:rPr>
          <w:rFonts w:ascii="Times New Roman" w:eastAsia="Times New Roman" w:hAnsi="Times New Roman" w:cs="Times New Roman"/>
          <w:color w:val="000000"/>
          <w:sz w:val="28"/>
          <w:szCs w:val="28"/>
          <w:lang w:eastAsia="ru-RU"/>
        </w:rPr>
        <w:t xml:space="preserve"> матриц второго, четвертого, восьмого</w:t>
      </w:r>
      <w:r w:rsidR="00A919BD" w:rsidRPr="00211A77">
        <w:rPr>
          <w:rFonts w:ascii="Times New Roman" w:eastAsia="Times New Roman" w:hAnsi="Times New Roman" w:cs="Times New Roman"/>
          <w:color w:val="000000"/>
          <w:sz w:val="28"/>
          <w:szCs w:val="28"/>
          <w:lang w:eastAsia="ru-RU"/>
        </w:rPr>
        <w:t>, шестнадцатого</w:t>
      </w:r>
      <w:r w:rsidRPr="00211A77">
        <w:rPr>
          <w:rFonts w:ascii="Times New Roman" w:eastAsia="Times New Roman" w:hAnsi="Times New Roman" w:cs="Times New Roman"/>
          <w:color w:val="000000"/>
          <w:sz w:val="28"/>
          <w:szCs w:val="28"/>
          <w:lang w:eastAsia="ru-RU"/>
        </w:rPr>
        <w:t xml:space="preserve"> порядка. Выигрыш обработки сигналов с кодовым разделением каналов связи CDMA. База сигнала. </w:t>
      </w:r>
      <w:r w:rsidR="00A919BD" w:rsidRPr="00211A77">
        <w:rPr>
          <w:rFonts w:ascii="Times New Roman" w:eastAsia="Times New Roman" w:hAnsi="Times New Roman" w:cs="Times New Roman"/>
          <w:color w:val="000000"/>
          <w:sz w:val="28"/>
          <w:szCs w:val="28"/>
          <w:lang w:eastAsia="ru-RU"/>
        </w:rPr>
        <w:t>Расчет</w:t>
      </w:r>
      <w:r w:rsidRPr="00211A77">
        <w:rPr>
          <w:rFonts w:ascii="Times New Roman" w:eastAsia="Times New Roman" w:hAnsi="Times New Roman" w:cs="Times New Roman"/>
          <w:color w:val="000000"/>
          <w:sz w:val="28"/>
          <w:szCs w:val="28"/>
          <w:lang w:eastAsia="ru-RU"/>
        </w:rPr>
        <w:t xml:space="preserve"> чувствительности приемника. </w:t>
      </w:r>
      <w:r w:rsidR="00A919BD" w:rsidRPr="00211A77">
        <w:rPr>
          <w:rFonts w:ascii="Times New Roman" w:eastAsia="Times New Roman" w:hAnsi="Times New Roman" w:cs="Times New Roman"/>
          <w:color w:val="000000"/>
          <w:sz w:val="28"/>
          <w:szCs w:val="28"/>
          <w:lang w:eastAsia="ru-RU"/>
        </w:rPr>
        <w:t xml:space="preserve">Расчет сигнала несущей частоты для </w:t>
      </w:r>
      <w:r w:rsidRPr="00211A77">
        <w:rPr>
          <w:rFonts w:ascii="Times New Roman" w:eastAsia="Times New Roman" w:hAnsi="Times New Roman" w:cs="Times New Roman"/>
          <w:color w:val="000000"/>
          <w:sz w:val="28"/>
          <w:szCs w:val="28"/>
          <w:lang w:eastAsia="ru-RU"/>
        </w:rPr>
        <w:t>дв</w:t>
      </w:r>
      <w:r w:rsidR="00A919BD" w:rsidRPr="00211A77">
        <w:rPr>
          <w:rFonts w:ascii="Times New Roman" w:eastAsia="Times New Roman" w:hAnsi="Times New Roman" w:cs="Times New Roman"/>
          <w:color w:val="000000"/>
          <w:sz w:val="28"/>
          <w:szCs w:val="28"/>
          <w:lang w:eastAsia="ru-RU"/>
        </w:rPr>
        <w:t>ух</w:t>
      </w:r>
      <w:r w:rsidRPr="00211A77">
        <w:rPr>
          <w:rFonts w:ascii="Times New Roman" w:eastAsia="Times New Roman" w:hAnsi="Times New Roman" w:cs="Times New Roman"/>
          <w:color w:val="000000"/>
          <w:sz w:val="28"/>
          <w:szCs w:val="28"/>
          <w:lang w:eastAsia="ru-RU"/>
        </w:rPr>
        <w:t xml:space="preserve"> функци</w:t>
      </w:r>
      <w:r w:rsidR="00A919BD" w:rsidRPr="00211A77">
        <w:rPr>
          <w:rFonts w:ascii="Times New Roman" w:eastAsia="Times New Roman" w:hAnsi="Times New Roman" w:cs="Times New Roman"/>
          <w:color w:val="000000"/>
          <w:sz w:val="28"/>
          <w:szCs w:val="28"/>
          <w:lang w:eastAsia="ru-RU"/>
        </w:rPr>
        <w:t>й</w:t>
      </w:r>
      <w:r w:rsidRPr="00211A77">
        <w:rPr>
          <w:rFonts w:ascii="Times New Roman" w:eastAsia="Times New Roman" w:hAnsi="Times New Roman" w:cs="Times New Roman"/>
          <w:color w:val="000000"/>
          <w:sz w:val="28"/>
          <w:szCs w:val="28"/>
          <w:lang w:eastAsia="ru-RU"/>
        </w:rPr>
        <w:t xml:space="preserve"> Уолша 16-го порядка </w:t>
      </w:r>
      <w:proofErr w:type="gramStart"/>
      <w:r w:rsidRPr="00211A77">
        <w:rPr>
          <w:rFonts w:ascii="Times New Roman" w:eastAsia="Times New Roman" w:hAnsi="Times New Roman" w:cs="Times New Roman"/>
          <w:color w:val="000000"/>
          <w:sz w:val="28"/>
          <w:szCs w:val="28"/>
          <w:lang w:val="en-US" w:eastAsia="ru-RU"/>
        </w:rPr>
        <w:t>W</w:t>
      </w:r>
      <w:r w:rsidRPr="00211A77">
        <w:rPr>
          <w:rFonts w:ascii="Times New Roman" w:eastAsia="Times New Roman" w:hAnsi="Times New Roman" w:cs="Times New Roman"/>
          <w:color w:val="000000"/>
          <w:sz w:val="28"/>
          <w:szCs w:val="28"/>
          <w:lang w:eastAsia="ru-RU"/>
        </w:rPr>
        <w:t>(</w:t>
      </w:r>
      <w:proofErr w:type="gramEnd"/>
      <w:r w:rsidRPr="00211A77">
        <w:rPr>
          <w:rFonts w:ascii="Times New Roman" w:eastAsia="Times New Roman" w:hAnsi="Times New Roman" w:cs="Times New Roman"/>
          <w:color w:val="000000"/>
          <w:sz w:val="28"/>
          <w:szCs w:val="28"/>
          <w:lang w:eastAsia="ru-RU"/>
        </w:rPr>
        <w:t xml:space="preserve">2,16) и </w:t>
      </w:r>
      <w:r w:rsidRPr="00211A77">
        <w:rPr>
          <w:rFonts w:ascii="Times New Roman" w:eastAsia="Times New Roman" w:hAnsi="Times New Roman" w:cs="Times New Roman"/>
          <w:color w:val="000000"/>
          <w:sz w:val="28"/>
          <w:szCs w:val="28"/>
          <w:lang w:val="en-US" w:eastAsia="ru-RU"/>
        </w:rPr>
        <w:t>W</w:t>
      </w:r>
      <w:r w:rsidRPr="00211A77">
        <w:rPr>
          <w:rFonts w:ascii="Times New Roman" w:eastAsia="Times New Roman" w:hAnsi="Times New Roman" w:cs="Times New Roman"/>
          <w:color w:val="000000"/>
          <w:sz w:val="28"/>
          <w:szCs w:val="28"/>
          <w:lang w:eastAsia="ru-RU"/>
        </w:rPr>
        <w:t xml:space="preserve">(5,16). Порядковый номер функции задан расположением строк в матрице. </w:t>
      </w:r>
      <w:r w:rsidR="00A919BD" w:rsidRPr="00211A77">
        <w:rPr>
          <w:rFonts w:ascii="Times New Roman" w:eastAsia="Times New Roman" w:hAnsi="Times New Roman" w:cs="Times New Roman"/>
          <w:color w:val="000000"/>
          <w:sz w:val="28"/>
          <w:szCs w:val="28"/>
          <w:lang w:eastAsia="ru-RU"/>
        </w:rPr>
        <w:t>Г</w:t>
      </w:r>
      <w:r w:rsidRPr="00211A77">
        <w:rPr>
          <w:rFonts w:ascii="Times New Roman" w:eastAsia="Times New Roman" w:hAnsi="Times New Roman" w:cs="Times New Roman"/>
          <w:color w:val="000000"/>
          <w:sz w:val="28"/>
          <w:szCs w:val="28"/>
          <w:lang w:eastAsia="ru-RU"/>
        </w:rPr>
        <w:t xml:space="preserve">рафик выходного сигнала, </w:t>
      </w:r>
      <w:r w:rsidRPr="00211A77">
        <w:rPr>
          <w:rFonts w:ascii="Times New Roman" w:eastAsia="Times New Roman" w:hAnsi="Times New Roman" w:cs="Times New Roman"/>
          <w:color w:val="000000" w:themeColor="text1"/>
          <w:sz w:val="28"/>
          <w:szCs w:val="28"/>
          <w:lang w:eastAsia="ru-RU"/>
        </w:rPr>
        <w:t xml:space="preserve">состоящего из суммы двух заданных функций Уолша. Манипуляция в каждом канале </w:t>
      </w:r>
      <w:r w:rsidRPr="00211A77">
        <w:rPr>
          <w:rFonts w:ascii="Times New Roman" w:eastAsia="Times New Roman" w:hAnsi="Times New Roman" w:cs="Times New Roman"/>
          <w:color w:val="000000" w:themeColor="text1"/>
          <w:sz w:val="28"/>
          <w:szCs w:val="28"/>
          <w:lang w:val="en-US" w:eastAsia="ru-RU"/>
        </w:rPr>
        <w:t>BPSK</w:t>
      </w:r>
      <w:r w:rsidR="004D1760" w:rsidRPr="00211A77">
        <w:rPr>
          <w:rFonts w:ascii="Times New Roman" w:eastAsia="Times New Roman" w:hAnsi="Times New Roman" w:cs="Times New Roman"/>
          <w:color w:val="000000" w:themeColor="text1"/>
          <w:sz w:val="28"/>
          <w:szCs w:val="28"/>
          <w:lang w:eastAsia="ru-RU"/>
        </w:rPr>
        <w:t>.</w:t>
      </w:r>
    </w:p>
    <w:p w:rsidR="00211A77" w:rsidRPr="00211A77" w:rsidRDefault="00211A77" w:rsidP="00211A77">
      <w:pPr>
        <w:spacing w:after="0" w:line="360" w:lineRule="auto"/>
        <w:ind w:firstLine="709"/>
        <w:jc w:val="both"/>
        <w:rPr>
          <w:rFonts w:ascii="Times New Roman" w:eastAsia="Times New Roman" w:hAnsi="Times New Roman" w:cs="Times New Roman"/>
          <w:color w:val="000000" w:themeColor="text1"/>
          <w:sz w:val="28"/>
          <w:szCs w:val="28"/>
          <w:lang w:eastAsia="ru-RU"/>
        </w:rPr>
      </w:pPr>
    </w:p>
    <w:p w:rsidR="004D1760" w:rsidRPr="00211A77" w:rsidRDefault="004D1760" w:rsidP="00211A77">
      <w:pPr>
        <w:spacing w:after="0" w:line="360" w:lineRule="auto"/>
        <w:ind w:firstLine="709"/>
        <w:jc w:val="both"/>
        <w:rPr>
          <w:rFonts w:ascii="Times New Roman" w:eastAsia="Times New Roman" w:hAnsi="Times New Roman" w:cs="Times New Roman"/>
          <w:b/>
          <w:color w:val="000000" w:themeColor="text1"/>
          <w:sz w:val="28"/>
          <w:szCs w:val="28"/>
          <w:lang w:eastAsia="ru-RU"/>
        </w:rPr>
      </w:pPr>
      <w:r w:rsidRPr="00211A77">
        <w:rPr>
          <w:rFonts w:ascii="Times New Roman" w:eastAsia="Times New Roman" w:hAnsi="Times New Roman" w:cs="Times New Roman"/>
          <w:b/>
          <w:color w:val="000000" w:themeColor="text1"/>
          <w:sz w:val="28"/>
          <w:szCs w:val="28"/>
          <w:lang w:eastAsia="ru-RU"/>
        </w:rPr>
        <w:t>Занятие 7. Схемотехническая реализация функций Уолша (</w:t>
      </w:r>
      <w:r w:rsidR="009B1B12" w:rsidRPr="00211A77">
        <w:rPr>
          <w:rFonts w:ascii="Times New Roman" w:eastAsia="Times New Roman" w:hAnsi="Times New Roman" w:cs="Times New Roman"/>
          <w:b/>
          <w:color w:val="000000" w:themeColor="text1"/>
          <w:sz w:val="28"/>
          <w:szCs w:val="28"/>
          <w:lang w:eastAsia="ru-RU"/>
        </w:rPr>
        <w:t>2</w:t>
      </w:r>
      <w:r w:rsidR="00F87A51">
        <w:rPr>
          <w:rFonts w:ascii="Times New Roman" w:eastAsia="Times New Roman" w:hAnsi="Times New Roman" w:cs="Times New Roman"/>
          <w:b/>
          <w:color w:val="000000" w:themeColor="text1"/>
          <w:sz w:val="28"/>
          <w:szCs w:val="28"/>
          <w:lang w:eastAsia="ru-RU"/>
        </w:rPr>
        <w:t>/</w:t>
      </w:r>
      <w:r w:rsidR="00366DBB">
        <w:rPr>
          <w:rFonts w:ascii="Times New Roman" w:eastAsia="Times New Roman" w:hAnsi="Times New Roman" w:cs="Times New Roman"/>
          <w:b/>
          <w:color w:val="000000" w:themeColor="text1"/>
          <w:sz w:val="28"/>
          <w:szCs w:val="28"/>
          <w:lang w:eastAsia="ru-RU"/>
        </w:rPr>
        <w:t>0,5</w:t>
      </w:r>
      <w:r w:rsidRPr="00211A77">
        <w:rPr>
          <w:rFonts w:ascii="Times New Roman" w:eastAsia="Times New Roman" w:hAnsi="Times New Roman" w:cs="Times New Roman"/>
          <w:b/>
          <w:color w:val="000000" w:themeColor="text1"/>
          <w:sz w:val="28"/>
          <w:szCs w:val="28"/>
          <w:lang w:eastAsia="ru-RU"/>
        </w:rPr>
        <w:t xml:space="preserve"> час.)</w:t>
      </w:r>
    </w:p>
    <w:p w:rsidR="004D1760" w:rsidRDefault="004D1760" w:rsidP="00211A77">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211A77">
        <w:rPr>
          <w:rFonts w:ascii="Times New Roman" w:eastAsia="Times New Roman" w:hAnsi="Times New Roman" w:cs="Times New Roman"/>
          <w:color w:val="000000" w:themeColor="text1"/>
          <w:sz w:val="28"/>
          <w:szCs w:val="28"/>
          <w:lang w:eastAsia="ru-RU"/>
        </w:rPr>
        <w:t>Схемная реализация функций Уолша восьмого порядка. Структурная и электрическая схема двухканального передатчика цифрового немодулированного сигнала. Принцип работы электрической схемы передатчика</w:t>
      </w:r>
      <w:r w:rsidR="009B1B12" w:rsidRPr="00211A77">
        <w:rPr>
          <w:rFonts w:ascii="Times New Roman" w:eastAsia="Times New Roman" w:hAnsi="Times New Roman" w:cs="Times New Roman"/>
          <w:color w:val="000000" w:themeColor="text1"/>
          <w:sz w:val="28"/>
          <w:szCs w:val="28"/>
          <w:lang w:eastAsia="ru-RU"/>
        </w:rPr>
        <w:t xml:space="preserve">, реализованной на стенде УМ11. Временные диаграммы формирования сигналов в каждом канале передатчика </w:t>
      </w:r>
      <w:r w:rsidRPr="00211A77">
        <w:rPr>
          <w:rFonts w:ascii="Times New Roman" w:eastAsia="Times New Roman" w:hAnsi="Times New Roman" w:cs="Times New Roman"/>
          <w:color w:val="000000" w:themeColor="text1"/>
          <w:sz w:val="28"/>
          <w:szCs w:val="28"/>
          <w:lang w:eastAsia="ru-RU"/>
        </w:rPr>
        <w:t>и</w:t>
      </w:r>
      <w:r w:rsidR="009B1B12" w:rsidRPr="00211A77">
        <w:rPr>
          <w:rFonts w:ascii="Times New Roman" w:eastAsia="Times New Roman" w:hAnsi="Times New Roman" w:cs="Times New Roman"/>
          <w:color w:val="000000" w:themeColor="text1"/>
          <w:sz w:val="28"/>
          <w:szCs w:val="28"/>
          <w:lang w:eastAsia="ru-RU"/>
        </w:rPr>
        <w:t xml:space="preserve"> выходного сигнала, поступающего в проводную линию связи. Принцип работы электрической схемы </w:t>
      </w:r>
      <w:r w:rsidRPr="00211A77">
        <w:rPr>
          <w:rFonts w:ascii="Times New Roman" w:eastAsia="Times New Roman" w:hAnsi="Times New Roman" w:cs="Times New Roman"/>
          <w:color w:val="000000" w:themeColor="text1"/>
          <w:sz w:val="28"/>
          <w:szCs w:val="28"/>
          <w:lang w:eastAsia="ru-RU"/>
        </w:rPr>
        <w:t xml:space="preserve">приемника с кодовым разделением сигналов </w:t>
      </w:r>
      <w:r w:rsidR="009B1B12" w:rsidRPr="00211A77">
        <w:rPr>
          <w:rFonts w:ascii="Times New Roman" w:eastAsia="Times New Roman" w:hAnsi="Times New Roman" w:cs="Times New Roman"/>
          <w:color w:val="000000" w:themeColor="text1"/>
          <w:sz w:val="28"/>
          <w:szCs w:val="28"/>
          <w:lang w:eastAsia="ru-RU"/>
        </w:rPr>
        <w:t xml:space="preserve">Уолша </w:t>
      </w:r>
      <w:r w:rsidRPr="00211A77">
        <w:rPr>
          <w:rFonts w:ascii="Times New Roman" w:eastAsia="Times New Roman" w:hAnsi="Times New Roman" w:cs="Times New Roman"/>
          <w:color w:val="000000" w:themeColor="text1"/>
          <w:sz w:val="28"/>
          <w:szCs w:val="28"/>
          <w:lang w:eastAsia="ru-RU"/>
        </w:rPr>
        <w:t xml:space="preserve">восьмого порядка. </w:t>
      </w:r>
    </w:p>
    <w:p w:rsidR="00211A77" w:rsidRPr="00211A77" w:rsidRDefault="00211A77" w:rsidP="00211A77">
      <w:pPr>
        <w:spacing w:after="0" w:line="360" w:lineRule="auto"/>
        <w:ind w:firstLine="709"/>
        <w:jc w:val="both"/>
        <w:rPr>
          <w:rFonts w:ascii="Times New Roman" w:eastAsia="Times New Roman" w:hAnsi="Times New Roman" w:cs="Times New Roman"/>
          <w:color w:val="000000" w:themeColor="text1"/>
          <w:sz w:val="28"/>
          <w:szCs w:val="28"/>
          <w:lang w:eastAsia="ru-RU"/>
        </w:rPr>
      </w:pPr>
    </w:p>
    <w:p w:rsidR="000F4D49" w:rsidRPr="00211A77" w:rsidRDefault="000F4D49" w:rsidP="00211A77">
      <w:pPr>
        <w:spacing w:after="0" w:line="360" w:lineRule="auto"/>
        <w:ind w:firstLine="709"/>
        <w:jc w:val="both"/>
        <w:rPr>
          <w:rFonts w:ascii="Times New Roman" w:eastAsia="Times New Roman" w:hAnsi="Times New Roman" w:cs="Times New Roman"/>
          <w:color w:val="000000"/>
          <w:sz w:val="28"/>
          <w:szCs w:val="28"/>
          <w:lang w:eastAsia="ru-RU"/>
        </w:rPr>
      </w:pPr>
      <w:r w:rsidRPr="00211A77">
        <w:rPr>
          <w:rFonts w:ascii="Times New Roman" w:eastAsia="Calibri" w:hAnsi="Times New Roman" w:cs="Times New Roman"/>
          <w:b/>
          <w:color w:val="000000"/>
          <w:sz w:val="28"/>
          <w:szCs w:val="28"/>
        </w:rPr>
        <w:t xml:space="preserve">Занятие </w:t>
      </w:r>
      <w:r w:rsidR="009B1B12" w:rsidRPr="00211A77">
        <w:rPr>
          <w:rFonts w:ascii="Times New Roman" w:eastAsia="Calibri" w:hAnsi="Times New Roman" w:cs="Times New Roman"/>
          <w:b/>
          <w:color w:val="000000"/>
          <w:sz w:val="28"/>
          <w:szCs w:val="28"/>
        </w:rPr>
        <w:t>8</w:t>
      </w:r>
      <w:r w:rsidRPr="00211A77">
        <w:rPr>
          <w:rFonts w:ascii="Times New Roman" w:eastAsia="Calibri" w:hAnsi="Times New Roman" w:cs="Times New Roman"/>
          <w:b/>
          <w:color w:val="000000"/>
          <w:sz w:val="28"/>
          <w:szCs w:val="28"/>
        </w:rPr>
        <w:t xml:space="preserve">. </w:t>
      </w:r>
      <w:r w:rsidR="004B1251" w:rsidRPr="00211A77">
        <w:rPr>
          <w:rFonts w:ascii="Times New Roman" w:eastAsia="Times New Roman" w:hAnsi="Times New Roman" w:cs="Times New Roman"/>
          <w:b/>
          <w:bCs/>
          <w:color w:val="000000"/>
          <w:sz w:val="28"/>
          <w:szCs w:val="28"/>
          <w:lang w:eastAsia="ru-RU"/>
        </w:rPr>
        <w:t>Емкость сотовых сетей третьего поколения</w:t>
      </w:r>
      <w:r w:rsidRPr="00211A77">
        <w:rPr>
          <w:rFonts w:ascii="Times New Roman" w:eastAsia="Times New Roman" w:hAnsi="Times New Roman" w:cs="Times New Roman"/>
          <w:bCs/>
          <w:color w:val="000000"/>
          <w:sz w:val="28"/>
          <w:szCs w:val="28"/>
          <w:lang w:eastAsia="ru-RU"/>
        </w:rPr>
        <w:t xml:space="preserve"> </w:t>
      </w:r>
      <w:r w:rsidRPr="00211A77">
        <w:rPr>
          <w:rFonts w:ascii="Times New Roman" w:eastAsia="Calibri" w:hAnsi="Times New Roman" w:cs="Times New Roman"/>
          <w:b/>
          <w:color w:val="000000"/>
          <w:sz w:val="28"/>
          <w:szCs w:val="28"/>
        </w:rPr>
        <w:t>(</w:t>
      </w:r>
      <w:r w:rsidR="00366DBB">
        <w:rPr>
          <w:rFonts w:ascii="Times New Roman" w:eastAsia="Calibri" w:hAnsi="Times New Roman" w:cs="Times New Roman"/>
          <w:b/>
          <w:color w:val="000000"/>
          <w:sz w:val="28"/>
          <w:szCs w:val="28"/>
        </w:rPr>
        <w:t>2</w:t>
      </w:r>
      <w:r w:rsidR="00F87A51">
        <w:rPr>
          <w:rFonts w:ascii="Times New Roman" w:eastAsia="Calibri" w:hAnsi="Times New Roman" w:cs="Times New Roman"/>
          <w:b/>
          <w:color w:val="000000"/>
          <w:sz w:val="28"/>
          <w:szCs w:val="28"/>
        </w:rPr>
        <w:t>/1</w:t>
      </w:r>
      <w:r w:rsidRPr="00211A77">
        <w:rPr>
          <w:rFonts w:ascii="Times New Roman" w:eastAsia="Calibri" w:hAnsi="Times New Roman" w:cs="Times New Roman"/>
          <w:b/>
          <w:color w:val="000000"/>
          <w:sz w:val="28"/>
          <w:szCs w:val="28"/>
        </w:rPr>
        <w:t xml:space="preserve"> час.)</w:t>
      </w:r>
    </w:p>
    <w:p w:rsidR="000F4D49" w:rsidRPr="00211A77" w:rsidRDefault="004B1251" w:rsidP="00211A77">
      <w:pPr>
        <w:spacing w:after="0" w:line="360" w:lineRule="auto"/>
        <w:ind w:firstLine="709"/>
        <w:jc w:val="both"/>
        <w:rPr>
          <w:rFonts w:ascii="Times New Roman" w:eastAsia="Times New Roman" w:hAnsi="Times New Roman" w:cs="Times New Roman"/>
          <w:bCs/>
          <w:color w:val="000000"/>
          <w:sz w:val="28"/>
          <w:szCs w:val="28"/>
          <w:lang w:eastAsia="ru-RU"/>
        </w:rPr>
      </w:pPr>
      <w:r w:rsidRPr="00211A77">
        <w:rPr>
          <w:rFonts w:ascii="Times New Roman" w:eastAsia="Times New Roman" w:hAnsi="Times New Roman" w:cs="Times New Roman"/>
          <w:bCs/>
          <w:color w:val="000000"/>
          <w:sz w:val="28"/>
          <w:szCs w:val="28"/>
          <w:lang w:eastAsia="ru-RU"/>
        </w:rPr>
        <w:t>Составление плана расположения 15 базовых станций с 3-хсекторными антеннами и размерностью кластера N=1 для сети 3G. Выбор соты из условия максимума помех в сети. Определение с помощью рисунка количества мешающих станций. Расч</w:t>
      </w:r>
      <w:r w:rsidR="0018243F" w:rsidRPr="00211A77">
        <w:rPr>
          <w:rFonts w:ascii="Times New Roman" w:eastAsia="Times New Roman" w:hAnsi="Times New Roman" w:cs="Times New Roman"/>
          <w:bCs/>
          <w:color w:val="000000"/>
          <w:sz w:val="28"/>
          <w:szCs w:val="28"/>
          <w:lang w:eastAsia="ru-RU"/>
        </w:rPr>
        <w:t>е</w:t>
      </w:r>
      <w:r w:rsidRPr="00211A77">
        <w:rPr>
          <w:rFonts w:ascii="Times New Roman" w:eastAsia="Times New Roman" w:hAnsi="Times New Roman" w:cs="Times New Roman"/>
          <w:bCs/>
          <w:color w:val="000000"/>
          <w:sz w:val="28"/>
          <w:szCs w:val="28"/>
          <w:lang w:eastAsia="ru-RU"/>
        </w:rPr>
        <w:t>т максимально</w:t>
      </w:r>
      <w:r w:rsidR="0018243F" w:rsidRPr="00211A77">
        <w:rPr>
          <w:rFonts w:ascii="Times New Roman" w:eastAsia="Times New Roman" w:hAnsi="Times New Roman" w:cs="Times New Roman"/>
          <w:bCs/>
          <w:color w:val="000000"/>
          <w:sz w:val="28"/>
          <w:szCs w:val="28"/>
          <w:lang w:eastAsia="ru-RU"/>
        </w:rPr>
        <w:t>го</w:t>
      </w:r>
      <w:r w:rsidRPr="00211A77">
        <w:rPr>
          <w:rFonts w:ascii="Times New Roman" w:eastAsia="Times New Roman" w:hAnsi="Times New Roman" w:cs="Times New Roman"/>
          <w:bCs/>
          <w:color w:val="000000"/>
          <w:sz w:val="28"/>
          <w:szCs w:val="28"/>
          <w:lang w:eastAsia="ru-RU"/>
        </w:rPr>
        <w:t xml:space="preserve"> количеств</w:t>
      </w:r>
      <w:r w:rsidR="007A305E" w:rsidRPr="00211A77">
        <w:rPr>
          <w:rFonts w:ascii="Times New Roman" w:eastAsia="Times New Roman" w:hAnsi="Times New Roman" w:cs="Times New Roman"/>
          <w:bCs/>
          <w:color w:val="000000"/>
          <w:sz w:val="28"/>
          <w:szCs w:val="28"/>
          <w:lang w:eastAsia="ru-RU"/>
        </w:rPr>
        <w:t>а</w:t>
      </w:r>
      <w:r w:rsidRPr="00211A77">
        <w:rPr>
          <w:rFonts w:ascii="Times New Roman" w:eastAsia="Times New Roman" w:hAnsi="Times New Roman" w:cs="Times New Roman"/>
          <w:bCs/>
          <w:color w:val="000000"/>
          <w:sz w:val="28"/>
          <w:szCs w:val="28"/>
          <w:lang w:eastAsia="ru-RU"/>
        </w:rPr>
        <w:t xml:space="preserve"> абонентов в выбранной соте при отношении сигнал-помеха E0/N0=3дБ. Полоса частотного канала W=5 </w:t>
      </w:r>
      <w:proofErr w:type="spellStart"/>
      <w:r w:rsidRPr="00211A77">
        <w:rPr>
          <w:rFonts w:ascii="Times New Roman" w:eastAsia="Times New Roman" w:hAnsi="Times New Roman" w:cs="Times New Roman"/>
          <w:bCs/>
          <w:color w:val="000000"/>
          <w:sz w:val="28"/>
          <w:szCs w:val="28"/>
          <w:lang w:eastAsia="ru-RU"/>
        </w:rPr>
        <w:t>MГц</w:t>
      </w:r>
      <w:proofErr w:type="spellEnd"/>
      <w:r w:rsidRPr="00211A77">
        <w:rPr>
          <w:rFonts w:ascii="Times New Roman" w:eastAsia="Times New Roman" w:hAnsi="Times New Roman" w:cs="Times New Roman"/>
          <w:bCs/>
          <w:color w:val="000000"/>
          <w:sz w:val="28"/>
          <w:szCs w:val="28"/>
          <w:lang w:eastAsia="ru-RU"/>
        </w:rPr>
        <w:t>, скорость передачи данных V=120 кбит/c.</w:t>
      </w:r>
    </w:p>
    <w:p w:rsidR="00D01C64" w:rsidRDefault="007A305E" w:rsidP="00211A77">
      <w:pPr>
        <w:spacing w:after="0" w:line="360" w:lineRule="auto"/>
        <w:ind w:firstLine="709"/>
        <w:jc w:val="both"/>
        <w:rPr>
          <w:rFonts w:ascii="Times New Roman" w:eastAsia="Times New Roman" w:hAnsi="Times New Roman" w:cs="Times New Roman"/>
          <w:bCs/>
          <w:color w:val="000000"/>
          <w:sz w:val="28"/>
          <w:szCs w:val="28"/>
          <w:lang w:eastAsia="ru-RU"/>
        </w:rPr>
      </w:pPr>
      <w:r w:rsidRPr="00211A77">
        <w:rPr>
          <w:rFonts w:ascii="Times New Roman" w:eastAsia="Times New Roman" w:hAnsi="Times New Roman" w:cs="Times New Roman"/>
          <w:bCs/>
          <w:color w:val="000000"/>
          <w:sz w:val="28"/>
          <w:szCs w:val="28"/>
          <w:lang w:eastAsia="ru-RU"/>
        </w:rPr>
        <w:lastRenderedPageBreak/>
        <w:t>Составление плана расположения 15 базовых станций с 3-хсекторными антеннами и размерностью кластера N=3 для сети 3G. Расчет максимального количества абонентов сети по рисунку сети. Расчет емкости без рисунка.</w:t>
      </w:r>
    </w:p>
    <w:p w:rsidR="00211A77" w:rsidRPr="00211A77" w:rsidRDefault="00211A77" w:rsidP="00211A77">
      <w:pPr>
        <w:spacing w:after="0" w:line="360" w:lineRule="auto"/>
        <w:ind w:firstLine="709"/>
        <w:jc w:val="both"/>
        <w:rPr>
          <w:rFonts w:ascii="Times New Roman" w:eastAsia="Times New Roman" w:hAnsi="Times New Roman" w:cs="Times New Roman"/>
          <w:bCs/>
          <w:color w:val="000000"/>
          <w:sz w:val="28"/>
          <w:szCs w:val="28"/>
          <w:lang w:eastAsia="ru-RU"/>
        </w:rPr>
      </w:pPr>
    </w:p>
    <w:p w:rsidR="007A305E" w:rsidRPr="00211A77" w:rsidRDefault="00CE19B0" w:rsidP="00211A77">
      <w:pPr>
        <w:spacing w:after="0" w:line="360" w:lineRule="auto"/>
        <w:ind w:firstLine="709"/>
        <w:jc w:val="both"/>
        <w:rPr>
          <w:rFonts w:ascii="Times New Roman" w:eastAsia="Times New Roman" w:hAnsi="Times New Roman" w:cs="Times New Roman"/>
          <w:b/>
          <w:bCs/>
          <w:color w:val="000000"/>
          <w:sz w:val="28"/>
          <w:szCs w:val="28"/>
          <w:lang w:eastAsia="ru-RU"/>
        </w:rPr>
      </w:pPr>
      <w:r w:rsidRPr="00211A77">
        <w:rPr>
          <w:rFonts w:ascii="Times New Roman" w:eastAsia="Times New Roman" w:hAnsi="Times New Roman" w:cs="Times New Roman"/>
          <w:b/>
          <w:bCs/>
          <w:color w:val="000000"/>
          <w:sz w:val="28"/>
          <w:szCs w:val="28"/>
          <w:lang w:eastAsia="ru-RU"/>
        </w:rPr>
        <w:t xml:space="preserve">Занятие 9. </w:t>
      </w:r>
      <w:r w:rsidR="005921F8" w:rsidRPr="00211A77">
        <w:rPr>
          <w:rFonts w:ascii="Times New Roman" w:eastAsia="Times New Roman" w:hAnsi="Times New Roman" w:cs="Times New Roman"/>
          <w:b/>
          <w:bCs/>
          <w:color w:val="000000"/>
          <w:sz w:val="28"/>
          <w:szCs w:val="28"/>
          <w:lang w:eastAsia="ru-RU"/>
        </w:rPr>
        <w:t>Цифровая модуляц</w:t>
      </w:r>
      <w:r w:rsidR="00211A77" w:rsidRPr="00211A77">
        <w:rPr>
          <w:rFonts w:ascii="Times New Roman" w:eastAsia="Times New Roman" w:hAnsi="Times New Roman" w:cs="Times New Roman"/>
          <w:b/>
          <w:bCs/>
          <w:color w:val="000000"/>
          <w:sz w:val="28"/>
          <w:szCs w:val="28"/>
          <w:lang w:eastAsia="ru-RU"/>
        </w:rPr>
        <w:t xml:space="preserve">ия с ортогональным частотным </w:t>
      </w:r>
      <w:r w:rsidR="005921F8" w:rsidRPr="00211A77">
        <w:rPr>
          <w:rFonts w:ascii="Times New Roman" w:eastAsia="Times New Roman" w:hAnsi="Times New Roman" w:cs="Times New Roman"/>
          <w:b/>
          <w:bCs/>
          <w:color w:val="000000"/>
          <w:sz w:val="28"/>
          <w:szCs w:val="28"/>
          <w:lang w:eastAsia="ru-RU"/>
        </w:rPr>
        <w:t xml:space="preserve">мультиплексированием </w:t>
      </w:r>
      <w:r w:rsidRPr="00211A77">
        <w:rPr>
          <w:rFonts w:ascii="Times New Roman" w:eastAsia="Times New Roman" w:hAnsi="Times New Roman" w:cs="Times New Roman"/>
          <w:b/>
          <w:bCs/>
          <w:color w:val="000000"/>
          <w:sz w:val="28"/>
          <w:szCs w:val="28"/>
          <w:lang w:eastAsia="ru-RU"/>
        </w:rPr>
        <w:t>(</w:t>
      </w:r>
      <w:r w:rsidR="00366DBB">
        <w:rPr>
          <w:rFonts w:ascii="Times New Roman" w:eastAsia="Times New Roman" w:hAnsi="Times New Roman" w:cs="Times New Roman"/>
          <w:b/>
          <w:bCs/>
          <w:color w:val="000000"/>
          <w:sz w:val="28"/>
          <w:szCs w:val="28"/>
          <w:lang w:eastAsia="ru-RU"/>
        </w:rPr>
        <w:t>2</w:t>
      </w:r>
      <w:r w:rsidR="00F87A51">
        <w:rPr>
          <w:rFonts w:ascii="Times New Roman" w:eastAsia="Times New Roman" w:hAnsi="Times New Roman" w:cs="Times New Roman"/>
          <w:b/>
          <w:bCs/>
          <w:color w:val="000000"/>
          <w:sz w:val="28"/>
          <w:szCs w:val="28"/>
          <w:lang w:eastAsia="ru-RU"/>
        </w:rPr>
        <w:t>/</w:t>
      </w:r>
      <w:r w:rsidR="00366DBB">
        <w:rPr>
          <w:rFonts w:ascii="Times New Roman" w:eastAsia="Times New Roman" w:hAnsi="Times New Roman" w:cs="Times New Roman"/>
          <w:b/>
          <w:bCs/>
          <w:color w:val="000000"/>
          <w:sz w:val="28"/>
          <w:szCs w:val="28"/>
          <w:lang w:eastAsia="ru-RU"/>
        </w:rPr>
        <w:t>0</w:t>
      </w:r>
      <w:r w:rsidRPr="00211A77">
        <w:rPr>
          <w:rFonts w:ascii="Times New Roman" w:eastAsia="Times New Roman" w:hAnsi="Times New Roman" w:cs="Times New Roman"/>
          <w:b/>
          <w:bCs/>
          <w:color w:val="000000"/>
          <w:sz w:val="28"/>
          <w:szCs w:val="28"/>
          <w:lang w:eastAsia="ru-RU"/>
        </w:rPr>
        <w:t xml:space="preserve"> час.)</w:t>
      </w:r>
    </w:p>
    <w:p w:rsidR="00D01C64" w:rsidRDefault="005921F8" w:rsidP="00211A77">
      <w:pPr>
        <w:spacing w:after="0" w:line="360" w:lineRule="auto"/>
        <w:ind w:firstLine="709"/>
        <w:jc w:val="both"/>
        <w:rPr>
          <w:rFonts w:ascii="Times New Roman" w:eastAsia="Calibri" w:hAnsi="Times New Roman" w:cs="Times New Roman"/>
          <w:color w:val="000000"/>
          <w:sz w:val="28"/>
          <w:szCs w:val="28"/>
        </w:rPr>
      </w:pPr>
      <w:r w:rsidRPr="00211A77">
        <w:rPr>
          <w:rFonts w:ascii="Times New Roman" w:eastAsia="Calibri" w:hAnsi="Times New Roman" w:cs="Times New Roman"/>
          <w:color w:val="000000"/>
          <w:sz w:val="28"/>
          <w:szCs w:val="28"/>
        </w:rPr>
        <w:t>Цифровая</w:t>
      </w:r>
      <w:r w:rsidR="00941B67" w:rsidRPr="00211A77">
        <w:rPr>
          <w:rFonts w:ascii="Times New Roman" w:eastAsia="Calibri" w:hAnsi="Times New Roman" w:cs="Times New Roman"/>
          <w:color w:val="000000"/>
          <w:sz w:val="28"/>
          <w:szCs w:val="28"/>
        </w:rPr>
        <w:t xml:space="preserve"> </w:t>
      </w:r>
      <w:r w:rsidRPr="00211A77">
        <w:rPr>
          <w:rFonts w:ascii="Times New Roman" w:eastAsia="Calibri" w:hAnsi="Times New Roman" w:cs="Times New Roman"/>
          <w:color w:val="000000"/>
          <w:sz w:val="28"/>
          <w:szCs w:val="28"/>
        </w:rPr>
        <w:t>модуляция</w:t>
      </w:r>
      <w:r w:rsidR="00941B67" w:rsidRPr="00211A77">
        <w:rPr>
          <w:rFonts w:ascii="Times New Roman" w:eastAsia="Calibri" w:hAnsi="Times New Roman" w:cs="Times New Roman"/>
          <w:color w:val="000000"/>
          <w:sz w:val="28"/>
          <w:szCs w:val="28"/>
        </w:rPr>
        <w:t xml:space="preserve"> </w:t>
      </w:r>
      <w:r w:rsidRPr="00211A77">
        <w:rPr>
          <w:rFonts w:ascii="Times New Roman" w:eastAsia="Calibri" w:hAnsi="Times New Roman" w:cs="Times New Roman"/>
          <w:color w:val="000000"/>
          <w:sz w:val="28"/>
          <w:szCs w:val="28"/>
        </w:rPr>
        <w:t>с</w:t>
      </w:r>
      <w:r w:rsidR="00941B67" w:rsidRPr="00211A77">
        <w:rPr>
          <w:rFonts w:ascii="Times New Roman" w:eastAsia="Calibri" w:hAnsi="Times New Roman" w:cs="Times New Roman"/>
          <w:color w:val="000000"/>
          <w:sz w:val="28"/>
          <w:szCs w:val="28"/>
        </w:rPr>
        <w:t xml:space="preserve"> </w:t>
      </w:r>
      <w:r w:rsidRPr="00211A77">
        <w:rPr>
          <w:rFonts w:ascii="Times New Roman" w:eastAsia="Calibri" w:hAnsi="Times New Roman" w:cs="Times New Roman"/>
          <w:color w:val="000000"/>
          <w:sz w:val="28"/>
          <w:szCs w:val="28"/>
        </w:rPr>
        <w:t>ортогональным частотным мультиплексированием (уплотнением) – OFDM. (</w:t>
      </w:r>
      <w:r w:rsidRPr="00211A77">
        <w:rPr>
          <w:rFonts w:ascii="Times New Roman" w:eastAsia="Calibri" w:hAnsi="Times New Roman" w:cs="Times New Roman"/>
          <w:color w:val="000000"/>
          <w:sz w:val="28"/>
          <w:szCs w:val="28"/>
          <w:lang w:val="en-GB"/>
        </w:rPr>
        <w:t>Orthogonal</w:t>
      </w:r>
      <w:r w:rsidRPr="00211A77">
        <w:rPr>
          <w:rFonts w:ascii="Times New Roman" w:eastAsia="Calibri" w:hAnsi="Times New Roman" w:cs="Times New Roman"/>
          <w:color w:val="000000"/>
          <w:sz w:val="28"/>
          <w:szCs w:val="28"/>
        </w:rPr>
        <w:t xml:space="preserve"> </w:t>
      </w:r>
      <w:r w:rsidRPr="00211A77">
        <w:rPr>
          <w:rFonts w:ascii="Times New Roman" w:eastAsia="Calibri" w:hAnsi="Times New Roman" w:cs="Times New Roman"/>
          <w:color w:val="000000"/>
          <w:sz w:val="28"/>
          <w:szCs w:val="28"/>
          <w:lang w:val="en-GB"/>
        </w:rPr>
        <w:t>Frequency</w:t>
      </w:r>
      <w:r w:rsidRPr="00211A77">
        <w:rPr>
          <w:rFonts w:ascii="Times New Roman" w:eastAsia="Calibri" w:hAnsi="Times New Roman" w:cs="Times New Roman"/>
          <w:color w:val="000000"/>
          <w:sz w:val="28"/>
          <w:szCs w:val="28"/>
        </w:rPr>
        <w:t xml:space="preserve"> </w:t>
      </w:r>
      <w:r w:rsidRPr="00211A77">
        <w:rPr>
          <w:rFonts w:ascii="Times New Roman" w:eastAsia="Calibri" w:hAnsi="Times New Roman" w:cs="Times New Roman"/>
          <w:color w:val="000000"/>
          <w:sz w:val="28"/>
          <w:szCs w:val="28"/>
          <w:lang w:val="en-GB"/>
        </w:rPr>
        <w:t>Division</w:t>
      </w:r>
      <w:r w:rsidRPr="00211A77">
        <w:rPr>
          <w:rFonts w:ascii="Times New Roman" w:eastAsia="Calibri" w:hAnsi="Times New Roman" w:cs="Times New Roman"/>
          <w:color w:val="000000"/>
          <w:sz w:val="28"/>
          <w:szCs w:val="28"/>
        </w:rPr>
        <w:t xml:space="preserve"> </w:t>
      </w:r>
      <w:r w:rsidRPr="00211A77">
        <w:rPr>
          <w:rFonts w:ascii="Times New Roman" w:eastAsia="Calibri" w:hAnsi="Times New Roman" w:cs="Times New Roman"/>
          <w:color w:val="000000"/>
          <w:sz w:val="28"/>
          <w:szCs w:val="28"/>
          <w:lang w:val="en-GB"/>
        </w:rPr>
        <w:t>Multiplexing</w:t>
      </w:r>
      <w:r w:rsidRPr="00211A77">
        <w:rPr>
          <w:rFonts w:ascii="Times New Roman" w:eastAsia="Calibri" w:hAnsi="Times New Roman" w:cs="Times New Roman"/>
          <w:color w:val="000000"/>
          <w:sz w:val="28"/>
          <w:szCs w:val="28"/>
        </w:rPr>
        <w:t xml:space="preserve">). </w:t>
      </w:r>
      <w:r w:rsidR="00221A5C" w:rsidRPr="00211A77">
        <w:rPr>
          <w:rFonts w:ascii="Times New Roman" w:eastAsia="Calibri" w:hAnsi="Times New Roman" w:cs="Times New Roman"/>
          <w:color w:val="000000"/>
          <w:sz w:val="28"/>
          <w:szCs w:val="28"/>
        </w:rPr>
        <w:t>Деление в</w:t>
      </w:r>
      <w:r w:rsidRPr="00211A77">
        <w:rPr>
          <w:rFonts w:ascii="Times New Roman" w:eastAsia="Calibri" w:hAnsi="Times New Roman" w:cs="Times New Roman"/>
          <w:color w:val="000000"/>
          <w:sz w:val="28"/>
          <w:szCs w:val="28"/>
        </w:rPr>
        <w:t>с</w:t>
      </w:r>
      <w:r w:rsidR="00221A5C" w:rsidRPr="00211A77">
        <w:rPr>
          <w:rFonts w:ascii="Times New Roman" w:eastAsia="Calibri" w:hAnsi="Times New Roman" w:cs="Times New Roman"/>
          <w:color w:val="000000"/>
          <w:sz w:val="28"/>
          <w:szCs w:val="28"/>
        </w:rPr>
        <w:t>ей доступной полосы</w:t>
      </w:r>
      <w:r w:rsidRPr="00211A77">
        <w:rPr>
          <w:rFonts w:ascii="Times New Roman" w:eastAsia="Calibri" w:hAnsi="Times New Roman" w:cs="Times New Roman"/>
          <w:color w:val="000000"/>
          <w:sz w:val="28"/>
          <w:szCs w:val="28"/>
        </w:rPr>
        <w:t xml:space="preserve"> частот между множеством ортогональных </w:t>
      </w:r>
      <w:proofErr w:type="spellStart"/>
      <w:r w:rsidRPr="00211A77">
        <w:rPr>
          <w:rFonts w:ascii="Times New Roman" w:eastAsia="Calibri" w:hAnsi="Times New Roman" w:cs="Times New Roman"/>
          <w:color w:val="000000"/>
          <w:sz w:val="28"/>
          <w:szCs w:val="28"/>
        </w:rPr>
        <w:t>поднесущих</w:t>
      </w:r>
      <w:proofErr w:type="spellEnd"/>
      <w:r w:rsidRPr="00211A77">
        <w:rPr>
          <w:rFonts w:ascii="Times New Roman" w:eastAsia="Calibri" w:hAnsi="Times New Roman" w:cs="Times New Roman"/>
          <w:color w:val="000000"/>
          <w:sz w:val="28"/>
          <w:szCs w:val="28"/>
        </w:rPr>
        <w:t xml:space="preserve"> частот</w:t>
      </w:r>
      <w:r w:rsidR="0071093B" w:rsidRPr="00211A77">
        <w:rPr>
          <w:rFonts w:ascii="Times New Roman" w:eastAsia="Calibri" w:hAnsi="Times New Roman" w:cs="Times New Roman"/>
          <w:color w:val="000000"/>
          <w:sz w:val="28"/>
          <w:szCs w:val="28"/>
        </w:rPr>
        <w:t>.</w:t>
      </w:r>
      <w:r w:rsidRPr="00211A77">
        <w:rPr>
          <w:rFonts w:ascii="Times New Roman" w:eastAsia="Calibri" w:hAnsi="Times New Roman" w:cs="Times New Roman"/>
          <w:color w:val="000000"/>
          <w:sz w:val="28"/>
          <w:szCs w:val="28"/>
        </w:rPr>
        <w:t xml:space="preserve"> </w:t>
      </w:r>
      <w:r w:rsidR="0071093B" w:rsidRPr="00211A77">
        <w:rPr>
          <w:rFonts w:ascii="Times New Roman" w:eastAsia="Calibri" w:hAnsi="Times New Roman" w:cs="Times New Roman"/>
          <w:color w:val="000000"/>
          <w:sz w:val="28"/>
          <w:szCs w:val="28"/>
        </w:rPr>
        <w:t xml:space="preserve">Независимая модуляция </w:t>
      </w:r>
      <w:r w:rsidRPr="00211A77">
        <w:rPr>
          <w:rFonts w:ascii="Times New Roman" w:eastAsia="Calibri" w:hAnsi="Times New Roman" w:cs="Times New Roman"/>
          <w:color w:val="000000"/>
          <w:sz w:val="28"/>
          <w:szCs w:val="28"/>
        </w:rPr>
        <w:t>кажд</w:t>
      </w:r>
      <w:r w:rsidR="0071093B" w:rsidRPr="00211A77">
        <w:rPr>
          <w:rFonts w:ascii="Times New Roman" w:eastAsia="Calibri" w:hAnsi="Times New Roman" w:cs="Times New Roman"/>
          <w:color w:val="000000"/>
          <w:sz w:val="28"/>
          <w:szCs w:val="28"/>
        </w:rPr>
        <w:t>ой</w:t>
      </w:r>
      <w:r w:rsidRPr="00211A77">
        <w:rPr>
          <w:rFonts w:ascii="Times New Roman" w:eastAsia="Calibri" w:hAnsi="Times New Roman" w:cs="Times New Roman"/>
          <w:color w:val="000000"/>
          <w:sz w:val="28"/>
          <w:szCs w:val="28"/>
        </w:rPr>
        <w:t xml:space="preserve"> из </w:t>
      </w:r>
      <w:proofErr w:type="spellStart"/>
      <w:r w:rsidR="0071093B" w:rsidRPr="00211A77">
        <w:rPr>
          <w:rFonts w:ascii="Times New Roman" w:eastAsia="Calibri" w:hAnsi="Times New Roman" w:cs="Times New Roman"/>
          <w:color w:val="000000"/>
          <w:sz w:val="28"/>
          <w:szCs w:val="28"/>
        </w:rPr>
        <w:t>поднесущих</w:t>
      </w:r>
      <w:proofErr w:type="spellEnd"/>
      <w:r w:rsidR="0071093B" w:rsidRPr="00211A77">
        <w:rPr>
          <w:rFonts w:ascii="Times New Roman" w:eastAsia="Calibri" w:hAnsi="Times New Roman" w:cs="Times New Roman"/>
          <w:color w:val="000000"/>
          <w:sz w:val="28"/>
          <w:szCs w:val="28"/>
        </w:rPr>
        <w:t xml:space="preserve"> частот </w:t>
      </w:r>
      <w:r w:rsidRPr="00211A77">
        <w:rPr>
          <w:rFonts w:ascii="Times New Roman" w:eastAsia="Calibri" w:hAnsi="Times New Roman" w:cs="Times New Roman"/>
          <w:color w:val="000000"/>
          <w:sz w:val="28"/>
          <w:szCs w:val="28"/>
        </w:rPr>
        <w:t>передатчиком базовой станции при помощи квадратурной амплитудной модуляции. Полоса 10, 20 МГц.</w:t>
      </w:r>
      <w:r w:rsidR="00FB7562" w:rsidRPr="00211A77">
        <w:rPr>
          <w:rFonts w:ascii="Times New Roman" w:eastAsia="Calibri" w:hAnsi="Times New Roman" w:cs="Times New Roman"/>
          <w:color w:val="000000"/>
          <w:sz w:val="28"/>
          <w:szCs w:val="28"/>
        </w:rPr>
        <w:t xml:space="preserve"> Комплексный сигнал на выходе OFDM модулятора во временной области.</w:t>
      </w:r>
      <w:r w:rsidR="007161B1" w:rsidRPr="00211A77">
        <w:rPr>
          <w:rFonts w:ascii="Times New Roman" w:eastAsia="Calibri" w:hAnsi="Times New Roman" w:cs="Times New Roman"/>
          <w:color w:val="000000"/>
          <w:sz w:val="28"/>
          <w:szCs w:val="28"/>
        </w:rPr>
        <w:t xml:space="preserve"> Обратное преобразование Фурье. </w:t>
      </w:r>
      <w:r w:rsidR="00D15284" w:rsidRPr="00211A77">
        <w:rPr>
          <w:rFonts w:ascii="Times New Roman" w:eastAsia="Calibri" w:hAnsi="Times New Roman" w:cs="Times New Roman"/>
          <w:color w:val="000000"/>
          <w:sz w:val="28"/>
          <w:szCs w:val="28"/>
        </w:rPr>
        <w:t xml:space="preserve">Ресурсный </w:t>
      </w:r>
      <w:r w:rsidR="00D07AD2" w:rsidRPr="00211A77">
        <w:rPr>
          <w:rFonts w:ascii="Times New Roman" w:eastAsia="Calibri" w:hAnsi="Times New Roman" w:cs="Times New Roman"/>
          <w:color w:val="000000"/>
          <w:sz w:val="28"/>
          <w:szCs w:val="28"/>
        </w:rPr>
        <w:t>блок-системы</w:t>
      </w:r>
      <w:r w:rsidR="00D15284" w:rsidRPr="00211A77">
        <w:rPr>
          <w:rFonts w:ascii="Times New Roman" w:eastAsia="Calibri" w:hAnsi="Times New Roman" w:cs="Times New Roman"/>
          <w:color w:val="000000"/>
          <w:sz w:val="28"/>
          <w:szCs w:val="28"/>
        </w:rPr>
        <w:t xml:space="preserve"> </w:t>
      </w:r>
      <w:r w:rsidR="00D15284" w:rsidRPr="00211A77">
        <w:rPr>
          <w:rFonts w:ascii="Times New Roman" w:eastAsia="Calibri" w:hAnsi="Times New Roman" w:cs="Times New Roman"/>
          <w:color w:val="000000"/>
          <w:sz w:val="28"/>
          <w:szCs w:val="28"/>
          <w:lang w:val="en-US"/>
        </w:rPr>
        <w:t>LTE</w:t>
      </w:r>
      <w:r w:rsidR="00D15284" w:rsidRPr="00211A77">
        <w:rPr>
          <w:rFonts w:ascii="Times New Roman" w:eastAsia="Calibri" w:hAnsi="Times New Roman" w:cs="Times New Roman"/>
          <w:color w:val="000000"/>
          <w:sz w:val="28"/>
          <w:szCs w:val="28"/>
        </w:rPr>
        <w:t>-</w:t>
      </w:r>
      <w:r w:rsidR="00D15284" w:rsidRPr="00211A77">
        <w:rPr>
          <w:rFonts w:ascii="Times New Roman" w:eastAsia="Calibri" w:hAnsi="Times New Roman" w:cs="Times New Roman"/>
          <w:color w:val="000000"/>
          <w:sz w:val="28"/>
          <w:szCs w:val="28"/>
          <w:lang w:val="en-US"/>
        </w:rPr>
        <w:t>A</w:t>
      </w:r>
      <w:r w:rsidR="00D15284" w:rsidRPr="00211A77">
        <w:rPr>
          <w:rFonts w:ascii="Times New Roman" w:eastAsia="Calibri" w:hAnsi="Times New Roman" w:cs="Times New Roman"/>
          <w:color w:val="000000"/>
          <w:sz w:val="28"/>
          <w:szCs w:val="28"/>
        </w:rPr>
        <w:t xml:space="preserve">. Структура </w:t>
      </w:r>
      <w:proofErr w:type="spellStart"/>
      <w:r w:rsidR="00D15284" w:rsidRPr="00211A77">
        <w:rPr>
          <w:rFonts w:ascii="Times New Roman" w:eastAsia="Calibri" w:hAnsi="Times New Roman" w:cs="Times New Roman"/>
          <w:color w:val="000000"/>
          <w:sz w:val="28"/>
          <w:szCs w:val="28"/>
        </w:rPr>
        <w:t>субкадров</w:t>
      </w:r>
      <w:proofErr w:type="spellEnd"/>
      <w:r w:rsidR="00D15284" w:rsidRPr="00211A77">
        <w:rPr>
          <w:rFonts w:ascii="Times New Roman" w:eastAsia="Calibri" w:hAnsi="Times New Roman" w:cs="Times New Roman"/>
          <w:color w:val="000000"/>
          <w:sz w:val="28"/>
          <w:szCs w:val="28"/>
        </w:rPr>
        <w:t xml:space="preserve"> LTE-A в режиме </w:t>
      </w:r>
      <w:r w:rsidR="00D15284" w:rsidRPr="00211A77">
        <w:rPr>
          <w:rFonts w:ascii="Times New Roman" w:eastAsia="Calibri" w:hAnsi="Times New Roman" w:cs="Times New Roman"/>
          <w:color w:val="000000"/>
          <w:sz w:val="28"/>
          <w:szCs w:val="28"/>
          <w:lang w:val="en-US"/>
        </w:rPr>
        <w:t>FDD</w:t>
      </w:r>
      <w:r w:rsidR="00D15284" w:rsidRPr="00211A77">
        <w:rPr>
          <w:rFonts w:ascii="Times New Roman" w:eastAsia="Calibri" w:hAnsi="Times New Roman" w:cs="Times New Roman"/>
          <w:color w:val="000000"/>
          <w:sz w:val="28"/>
          <w:szCs w:val="28"/>
        </w:rPr>
        <w:t xml:space="preserve">. Физические каналы LTE-A. </w:t>
      </w:r>
      <w:r w:rsidR="007161B1" w:rsidRPr="00211A77">
        <w:rPr>
          <w:rFonts w:ascii="Times New Roman" w:eastAsia="Calibri" w:hAnsi="Times New Roman" w:cs="Times New Roman"/>
          <w:color w:val="000000"/>
          <w:sz w:val="28"/>
          <w:szCs w:val="28"/>
        </w:rPr>
        <w:t>Обобщенная схема OFDM системы</w:t>
      </w:r>
      <w:r w:rsidR="00941B67" w:rsidRPr="00211A77">
        <w:rPr>
          <w:rFonts w:ascii="Times New Roman" w:eastAsia="Calibri" w:hAnsi="Times New Roman" w:cs="Times New Roman"/>
          <w:color w:val="000000"/>
          <w:sz w:val="28"/>
          <w:szCs w:val="28"/>
        </w:rPr>
        <w:t xml:space="preserve"> радиосвязи.</w:t>
      </w:r>
      <w:r w:rsidR="007161B1" w:rsidRPr="00211A77">
        <w:rPr>
          <w:rFonts w:ascii="Times New Roman" w:eastAsia="Calibri" w:hAnsi="Times New Roman" w:cs="Times New Roman"/>
          <w:color w:val="000000"/>
          <w:sz w:val="28"/>
          <w:szCs w:val="28"/>
        </w:rPr>
        <w:t xml:space="preserve"> </w:t>
      </w:r>
      <w:r w:rsidR="00941B67" w:rsidRPr="00211A77">
        <w:rPr>
          <w:rFonts w:ascii="Times New Roman" w:eastAsia="Calibri" w:hAnsi="Times New Roman" w:cs="Times New Roman"/>
          <w:color w:val="000000"/>
          <w:sz w:val="28"/>
          <w:szCs w:val="28"/>
        </w:rPr>
        <w:t>Масштабируемость радиочастотного спектра от 1,4 МГц до 20 МГц. Расчет средней</w:t>
      </w:r>
      <w:r w:rsidR="000167EA" w:rsidRPr="00211A77">
        <w:rPr>
          <w:rFonts w:ascii="Times New Roman" w:eastAsia="Calibri" w:hAnsi="Times New Roman" w:cs="Times New Roman"/>
          <w:color w:val="000000"/>
          <w:sz w:val="28"/>
          <w:szCs w:val="28"/>
        </w:rPr>
        <w:t xml:space="preserve"> </w:t>
      </w:r>
      <w:r w:rsidR="00941B67" w:rsidRPr="00211A77">
        <w:rPr>
          <w:rFonts w:ascii="Times New Roman" w:eastAsia="Calibri" w:hAnsi="Times New Roman" w:cs="Times New Roman"/>
          <w:color w:val="000000"/>
          <w:sz w:val="28"/>
          <w:szCs w:val="28"/>
        </w:rPr>
        <w:t>пропускной</w:t>
      </w:r>
      <w:r w:rsidR="000167EA" w:rsidRPr="00211A77">
        <w:rPr>
          <w:rFonts w:ascii="Times New Roman" w:eastAsia="Calibri" w:hAnsi="Times New Roman" w:cs="Times New Roman"/>
          <w:color w:val="000000"/>
          <w:sz w:val="28"/>
          <w:szCs w:val="28"/>
        </w:rPr>
        <w:t xml:space="preserve"> </w:t>
      </w:r>
      <w:r w:rsidR="00941B67" w:rsidRPr="00211A77">
        <w:rPr>
          <w:rFonts w:ascii="Times New Roman" w:eastAsia="Calibri" w:hAnsi="Times New Roman" w:cs="Times New Roman"/>
          <w:color w:val="000000"/>
          <w:sz w:val="28"/>
          <w:szCs w:val="28"/>
        </w:rPr>
        <w:t>способности и емкости сети.</w:t>
      </w:r>
    </w:p>
    <w:p w:rsidR="00211A77" w:rsidRPr="00211A77" w:rsidRDefault="00211A77" w:rsidP="00211A77">
      <w:pPr>
        <w:spacing w:after="0" w:line="360" w:lineRule="auto"/>
        <w:ind w:firstLine="709"/>
        <w:jc w:val="both"/>
        <w:rPr>
          <w:rFonts w:ascii="Times New Roman" w:eastAsia="Calibri" w:hAnsi="Times New Roman" w:cs="Times New Roman"/>
          <w:color w:val="000000"/>
          <w:sz w:val="28"/>
          <w:szCs w:val="28"/>
        </w:rPr>
      </w:pPr>
    </w:p>
    <w:p w:rsidR="000F4D49" w:rsidRPr="00211A77" w:rsidRDefault="000F4D49" w:rsidP="00211A77">
      <w:pPr>
        <w:spacing w:after="0" w:line="360" w:lineRule="auto"/>
        <w:ind w:firstLine="709"/>
        <w:jc w:val="both"/>
        <w:rPr>
          <w:rFonts w:ascii="Times New Roman" w:eastAsia="Calibri" w:hAnsi="Times New Roman" w:cs="Times New Roman"/>
          <w:b/>
          <w:color w:val="000000"/>
          <w:sz w:val="28"/>
          <w:szCs w:val="28"/>
        </w:rPr>
      </w:pPr>
      <w:r w:rsidRPr="00211A77">
        <w:rPr>
          <w:rFonts w:ascii="Times New Roman" w:eastAsia="Calibri" w:hAnsi="Times New Roman" w:cs="Times New Roman"/>
          <w:b/>
          <w:color w:val="000000"/>
          <w:sz w:val="28"/>
          <w:szCs w:val="28"/>
        </w:rPr>
        <w:t xml:space="preserve">Занятие </w:t>
      </w:r>
      <w:r w:rsidR="00941B67" w:rsidRPr="00211A77">
        <w:rPr>
          <w:rFonts w:ascii="Times New Roman" w:eastAsia="Calibri" w:hAnsi="Times New Roman" w:cs="Times New Roman"/>
          <w:b/>
          <w:color w:val="000000"/>
          <w:sz w:val="28"/>
          <w:szCs w:val="28"/>
        </w:rPr>
        <w:t>10</w:t>
      </w:r>
      <w:r w:rsidRPr="00211A77">
        <w:rPr>
          <w:rFonts w:ascii="Times New Roman" w:eastAsia="Calibri" w:hAnsi="Times New Roman" w:cs="Times New Roman"/>
          <w:b/>
          <w:color w:val="000000"/>
          <w:sz w:val="28"/>
          <w:szCs w:val="28"/>
        </w:rPr>
        <w:t xml:space="preserve">. </w:t>
      </w:r>
      <w:r w:rsidR="008A4916" w:rsidRPr="00211A77">
        <w:rPr>
          <w:rFonts w:ascii="Times New Roman" w:eastAsia="Calibri" w:hAnsi="Times New Roman" w:cs="Times New Roman"/>
          <w:b/>
          <w:color w:val="000000"/>
          <w:sz w:val="28"/>
          <w:szCs w:val="28"/>
        </w:rPr>
        <w:t>П</w:t>
      </w:r>
      <w:r w:rsidR="008A4916" w:rsidRPr="00211A77">
        <w:rPr>
          <w:rFonts w:ascii="Times New Roman" w:eastAsia="Times New Roman" w:hAnsi="Times New Roman" w:cs="Times New Roman"/>
          <w:b/>
          <w:bCs/>
          <w:color w:val="000000"/>
          <w:sz w:val="28"/>
          <w:szCs w:val="28"/>
          <w:lang w:eastAsia="ru-RU"/>
        </w:rPr>
        <w:t>ланирование сети LTE</w:t>
      </w:r>
      <w:r w:rsidR="005C403D" w:rsidRPr="00211A77">
        <w:rPr>
          <w:rFonts w:ascii="Times New Roman" w:eastAsia="Times New Roman" w:hAnsi="Times New Roman" w:cs="Times New Roman"/>
          <w:b/>
          <w:bCs/>
          <w:color w:val="000000"/>
          <w:sz w:val="28"/>
          <w:szCs w:val="28"/>
          <w:lang w:eastAsia="ru-RU"/>
        </w:rPr>
        <w:t>-A</w:t>
      </w:r>
      <w:r w:rsidR="008A4916" w:rsidRPr="00211A77">
        <w:rPr>
          <w:rFonts w:ascii="Times New Roman" w:eastAsia="Times New Roman" w:hAnsi="Times New Roman" w:cs="Times New Roman"/>
          <w:b/>
          <w:bCs/>
          <w:color w:val="000000"/>
          <w:sz w:val="28"/>
          <w:szCs w:val="28"/>
          <w:lang w:eastAsia="ru-RU"/>
        </w:rPr>
        <w:t xml:space="preserve"> </w:t>
      </w:r>
      <w:r w:rsidRPr="00211A77">
        <w:rPr>
          <w:rFonts w:ascii="Times New Roman" w:eastAsia="Calibri" w:hAnsi="Times New Roman" w:cs="Times New Roman"/>
          <w:b/>
          <w:color w:val="000000"/>
          <w:sz w:val="28"/>
          <w:szCs w:val="28"/>
        </w:rPr>
        <w:t>(</w:t>
      </w:r>
      <w:r w:rsidR="00366DBB">
        <w:rPr>
          <w:rFonts w:ascii="Times New Roman" w:eastAsia="Calibri" w:hAnsi="Times New Roman" w:cs="Times New Roman"/>
          <w:b/>
          <w:color w:val="000000"/>
          <w:sz w:val="28"/>
          <w:szCs w:val="28"/>
        </w:rPr>
        <w:t>2</w:t>
      </w:r>
      <w:r w:rsidR="00F87A51">
        <w:rPr>
          <w:rFonts w:ascii="Times New Roman" w:eastAsia="Calibri" w:hAnsi="Times New Roman" w:cs="Times New Roman"/>
          <w:b/>
          <w:color w:val="000000"/>
          <w:sz w:val="28"/>
          <w:szCs w:val="28"/>
        </w:rPr>
        <w:t>/</w:t>
      </w:r>
      <w:r w:rsidR="00366DBB">
        <w:rPr>
          <w:rFonts w:ascii="Times New Roman" w:eastAsia="Calibri" w:hAnsi="Times New Roman" w:cs="Times New Roman"/>
          <w:b/>
          <w:color w:val="000000"/>
          <w:sz w:val="28"/>
          <w:szCs w:val="28"/>
        </w:rPr>
        <w:t>0</w:t>
      </w:r>
      <w:r w:rsidRPr="00211A77">
        <w:rPr>
          <w:rFonts w:ascii="Times New Roman" w:eastAsia="Calibri" w:hAnsi="Times New Roman" w:cs="Times New Roman"/>
          <w:b/>
          <w:color w:val="000000"/>
          <w:sz w:val="28"/>
          <w:szCs w:val="28"/>
        </w:rPr>
        <w:t xml:space="preserve"> час.)</w:t>
      </w:r>
    </w:p>
    <w:p w:rsidR="00D01C64" w:rsidRDefault="008A4916" w:rsidP="00211A77">
      <w:pPr>
        <w:spacing w:after="0" w:line="360" w:lineRule="auto"/>
        <w:ind w:firstLine="709"/>
        <w:jc w:val="both"/>
        <w:rPr>
          <w:rFonts w:ascii="Times New Roman" w:eastAsia="Times New Roman" w:hAnsi="Times New Roman" w:cs="Times New Roman"/>
          <w:bCs/>
          <w:color w:val="000000"/>
          <w:sz w:val="28"/>
          <w:szCs w:val="28"/>
          <w:lang w:eastAsia="ru-RU"/>
        </w:rPr>
      </w:pPr>
      <w:r w:rsidRPr="00211A77">
        <w:rPr>
          <w:rFonts w:ascii="Times New Roman" w:eastAsia="Times New Roman" w:hAnsi="Times New Roman" w:cs="Times New Roman"/>
          <w:bCs/>
          <w:color w:val="000000"/>
          <w:sz w:val="28"/>
          <w:szCs w:val="28"/>
          <w:lang w:eastAsia="ru-RU"/>
        </w:rPr>
        <w:t>Частотно-территориальное планирование сети LTE</w:t>
      </w:r>
      <w:r w:rsidR="005C403D" w:rsidRPr="00211A77">
        <w:rPr>
          <w:rFonts w:ascii="Times New Roman" w:eastAsia="Times New Roman" w:hAnsi="Times New Roman" w:cs="Times New Roman"/>
          <w:bCs/>
          <w:color w:val="000000"/>
          <w:sz w:val="28"/>
          <w:szCs w:val="28"/>
          <w:lang w:eastAsia="ru-RU"/>
        </w:rPr>
        <w:t>-A</w:t>
      </w:r>
      <w:r w:rsidR="00CE19B0" w:rsidRPr="00211A77">
        <w:rPr>
          <w:rFonts w:ascii="Times New Roman" w:eastAsia="Times New Roman" w:hAnsi="Times New Roman" w:cs="Times New Roman"/>
          <w:bCs/>
          <w:color w:val="000000"/>
          <w:sz w:val="28"/>
          <w:szCs w:val="28"/>
          <w:lang w:eastAsia="ru-RU"/>
        </w:rPr>
        <w:t xml:space="preserve">. </w:t>
      </w:r>
      <w:r w:rsidRPr="00211A77">
        <w:rPr>
          <w:rFonts w:ascii="Times New Roman" w:eastAsia="Times New Roman" w:hAnsi="Times New Roman" w:cs="Times New Roman"/>
          <w:bCs/>
          <w:color w:val="000000"/>
          <w:sz w:val="28"/>
          <w:szCs w:val="28"/>
          <w:lang w:eastAsia="ru-RU"/>
        </w:rPr>
        <w:t xml:space="preserve">Построение сети начального приближения. Выбор частотного кластера. </w:t>
      </w:r>
      <w:r w:rsidR="00CE19B0" w:rsidRPr="00211A77">
        <w:rPr>
          <w:rFonts w:ascii="Times New Roman" w:eastAsia="Times New Roman" w:hAnsi="Times New Roman" w:cs="Times New Roman"/>
          <w:bCs/>
          <w:color w:val="000000"/>
          <w:sz w:val="28"/>
          <w:szCs w:val="28"/>
          <w:lang w:eastAsia="ru-RU"/>
        </w:rPr>
        <w:t>Расчет</w:t>
      </w:r>
      <w:r w:rsidRPr="00211A77">
        <w:rPr>
          <w:rFonts w:ascii="Times New Roman" w:eastAsia="Times New Roman" w:hAnsi="Times New Roman" w:cs="Times New Roman"/>
          <w:bCs/>
          <w:color w:val="000000"/>
          <w:sz w:val="28"/>
          <w:szCs w:val="28"/>
          <w:lang w:eastAsia="ru-RU"/>
        </w:rPr>
        <w:t xml:space="preserve"> мощности передатчиков для ближней и дальней зоны. Бюджет потерь на линиях вверх и вниз на границе сот для ближней и дальней зоны. Выбор модели распространения сигнала для оценивания радиуса сот. </w:t>
      </w:r>
      <w:r w:rsidR="00CE19B0" w:rsidRPr="00211A77">
        <w:rPr>
          <w:rFonts w:ascii="Times New Roman" w:eastAsia="Times New Roman" w:hAnsi="Times New Roman" w:cs="Times New Roman"/>
          <w:bCs/>
          <w:color w:val="000000"/>
          <w:sz w:val="28"/>
          <w:szCs w:val="28"/>
          <w:lang w:eastAsia="ru-RU"/>
        </w:rPr>
        <w:t>Расчет п</w:t>
      </w:r>
      <w:r w:rsidRPr="00211A77">
        <w:rPr>
          <w:rFonts w:ascii="Times New Roman" w:eastAsia="Times New Roman" w:hAnsi="Times New Roman" w:cs="Times New Roman"/>
          <w:bCs/>
          <w:color w:val="000000"/>
          <w:sz w:val="28"/>
          <w:szCs w:val="28"/>
          <w:lang w:eastAsia="ru-RU"/>
        </w:rPr>
        <w:t>лощад</w:t>
      </w:r>
      <w:r w:rsidR="00CE19B0" w:rsidRPr="00211A77">
        <w:rPr>
          <w:rFonts w:ascii="Times New Roman" w:eastAsia="Times New Roman" w:hAnsi="Times New Roman" w:cs="Times New Roman"/>
          <w:bCs/>
          <w:color w:val="000000"/>
          <w:sz w:val="28"/>
          <w:szCs w:val="28"/>
          <w:lang w:eastAsia="ru-RU"/>
        </w:rPr>
        <w:t>и</w:t>
      </w:r>
      <w:r w:rsidRPr="00211A77">
        <w:rPr>
          <w:rFonts w:ascii="Times New Roman" w:eastAsia="Times New Roman" w:hAnsi="Times New Roman" w:cs="Times New Roman"/>
          <w:bCs/>
          <w:color w:val="000000"/>
          <w:sz w:val="28"/>
          <w:szCs w:val="28"/>
          <w:lang w:eastAsia="ru-RU"/>
        </w:rPr>
        <w:t xml:space="preserve"> соты. </w:t>
      </w:r>
      <w:r w:rsidR="00941B67" w:rsidRPr="00211A77">
        <w:rPr>
          <w:rFonts w:ascii="Times New Roman" w:eastAsia="Times New Roman" w:hAnsi="Times New Roman" w:cs="Times New Roman"/>
          <w:bCs/>
          <w:color w:val="000000"/>
          <w:sz w:val="28"/>
          <w:szCs w:val="28"/>
          <w:lang w:eastAsia="ru-RU"/>
        </w:rPr>
        <w:t>Расчет е</w:t>
      </w:r>
      <w:r w:rsidRPr="00211A77">
        <w:rPr>
          <w:rFonts w:ascii="Times New Roman" w:eastAsia="Times New Roman" w:hAnsi="Times New Roman" w:cs="Times New Roman"/>
          <w:bCs/>
          <w:color w:val="000000"/>
          <w:sz w:val="28"/>
          <w:szCs w:val="28"/>
          <w:lang w:eastAsia="ru-RU"/>
        </w:rPr>
        <w:t>мкост</w:t>
      </w:r>
      <w:r w:rsidR="00941B67" w:rsidRPr="00211A77">
        <w:rPr>
          <w:rFonts w:ascii="Times New Roman" w:eastAsia="Times New Roman" w:hAnsi="Times New Roman" w:cs="Times New Roman"/>
          <w:bCs/>
          <w:color w:val="000000"/>
          <w:sz w:val="28"/>
          <w:szCs w:val="28"/>
          <w:lang w:eastAsia="ru-RU"/>
        </w:rPr>
        <w:t>и</w:t>
      </w:r>
      <w:r w:rsidRPr="00211A77">
        <w:rPr>
          <w:rFonts w:ascii="Times New Roman" w:eastAsia="Times New Roman" w:hAnsi="Times New Roman" w:cs="Times New Roman"/>
          <w:bCs/>
          <w:color w:val="000000"/>
          <w:sz w:val="28"/>
          <w:szCs w:val="28"/>
          <w:lang w:eastAsia="ru-RU"/>
        </w:rPr>
        <w:t xml:space="preserve"> и</w:t>
      </w:r>
      <w:r w:rsidR="00CE19B0" w:rsidRPr="00211A77">
        <w:rPr>
          <w:rFonts w:ascii="Times New Roman" w:eastAsia="Times New Roman" w:hAnsi="Times New Roman" w:cs="Times New Roman"/>
          <w:bCs/>
          <w:color w:val="000000"/>
          <w:sz w:val="28"/>
          <w:szCs w:val="28"/>
          <w:lang w:eastAsia="ru-RU"/>
        </w:rPr>
        <w:t xml:space="preserve"> </w:t>
      </w:r>
      <w:r w:rsidRPr="00211A77">
        <w:rPr>
          <w:rFonts w:ascii="Times New Roman" w:eastAsia="Times New Roman" w:hAnsi="Times New Roman" w:cs="Times New Roman"/>
          <w:bCs/>
          <w:color w:val="000000"/>
          <w:sz w:val="28"/>
          <w:szCs w:val="28"/>
          <w:lang w:eastAsia="ru-RU"/>
        </w:rPr>
        <w:t>пропускн</w:t>
      </w:r>
      <w:r w:rsidR="00941B67" w:rsidRPr="00211A77">
        <w:rPr>
          <w:rFonts w:ascii="Times New Roman" w:eastAsia="Times New Roman" w:hAnsi="Times New Roman" w:cs="Times New Roman"/>
          <w:bCs/>
          <w:color w:val="000000"/>
          <w:sz w:val="28"/>
          <w:szCs w:val="28"/>
          <w:lang w:eastAsia="ru-RU"/>
        </w:rPr>
        <w:t>ой</w:t>
      </w:r>
      <w:r w:rsidRPr="00211A77">
        <w:rPr>
          <w:rFonts w:ascii="Times New Roman" w:eastAsia="Times New Roman" w:hAnsi="Times New Roman" w:cs="Times New Roman"/>
          <w:bCs/>
          <w:color w:val="000000"/>
          <w:sz w:val="28"/>
          <w:szCs w:val="28"/>
          <w:lang w:eastAsia="ru-RU"/>
        </w:rPr>
        <w:t xml:space="preserve"> способност</w:t>
      </w:r>
      <w:r w:rsidR="00941B67" w:rsidRPr="00211A77">
        <w:rPr>
          <w:rFonts w:ascii="Times New Roman" w:eastAsia="Times New Roman" w:hAnsi="Times New Roman" w:cs="Times New Roman"/>
          <w:bCs/>
          <w:color w:val="000000"/>
          <w:sz w:val="28"/>
          <w:szCs w:val="28"/>
          <w:lang w:eastAsia="ru-RU"/>
        </w:rPr>
        <w:t>и</w:t>
      </w:r>
      <w:r w:rsidRPr="00211A77">
        <w:rPr>
          <w:rFonts w:ascii="Times New Roman" w:eastAsia="Times New Roman" w:hAnsi="Times New Roman" w:cs="Times New Roman"/>
          <w:bCs/>
          <w:color w:val="000000"/>
          <w:sz w:val="28"/>
          <w:szCs w:val="28"/>
          <w:lang w:eastAsia="ru-RU"/>
        </w:rPr>
        <w:t xml:space="preserve"> соты.</w:t>
      </w:r>
    </w:p>
    <w:p w:rsidR="00211A77" w:rsidRPr="00211A77" w:rsidRDefault="00211A77" w:rsidP="00211A77">
      <w:pPr>
        <w:spacing w:after="0" w:line="360" w:lineRule="auto"/>
        <w:ind w:firstLine="709"/>
        <w:jc w:val="both"/>
        <w:rPr>
          <w:rFonts w:ascii="Times New Roman" w:eastAsia="Times New Roman" w:hAnsi="Times New Roman" w:cs="Times New Roman"/>
          <w:bCs/>
          <w:color w:val="000000"/>
          <w:sz w:val="28"/>
          <w:szCs w:val="28"/>
          <w:lang w:eastAsia="ru-RU"/>
        </w:rPr>
      </w:pPr>
    </w:p>
    <w:p w:rsidR="000F4D49" w:rsidRPr="00211A77" w:rsidRDefault="000F4D49" w:rsidP="00211A77">
      <w:pPr>
        <w:spacing w:after="0" w:line="360" w:lineRule="auto"/>
        <w:ind w:firstLine="709"/>
        <w:jc w:val="both"/>
        <w:rPr>
          <w:rFonts w:ascii="Times New Roman" w:eastAsia="Calibri" w:hAnsi="Times New Roman" w:cs="Times New Roman"/>
          <w:b/>
          <w:color w:val="000000"/>
          <w:sz w:val="28"/>
          <w:szCs w:val="28"/>
        </w:rPr>
      </w:pPr>
      <w:r w:rsidRPr="00211A77">
        <w:rPr>
          <w:rFonts w:ascii="Times New Roman" w:eastAsia="Calibri" w:hAnsi="Times New Roman" w:cs="Times New Roman"/>
          <w:b/>
          <w:color w:val="000000"/>
          <w:sz w:val="28"/>
          <w:szCs w:val="28"/>
        </w:rPr>
        <w:t xml:space="preserve">Занятие </w:t>
      </w:r>
      <w:r w:rsidR="00941B67" w:rsidRPr="00211A77">
        <w:rPr>
          <w:rFonts w:ascii="Times New Roman" w:eastAsia="Calibri" w:hAnsi="Times New Roman" w:cs="Times New Roman"/>
          <w:b/>
          <w:color w:val="000000"/>
          <w:sz w:val="28"/>
          <w:szCs w:val="28"/>
        </w:rPr>
        <w:t>11</w:t>
      </w:r>
      <w:r w:rsidRPr="00211A77">
        <w:rPr>
          <w:rFonts w:ascii="Times New Roman" w:eastAsia="Calibri" w:hAnsi="Times New Roman" w:cs="Times New Roman"/>
          <w:b/>
          <w:color w:val="000000"/>
          <w:sz w:val="28"/>
          <w:szCs w:val="28"/>
        </w:rPr>
        <w:t xml:space="preserve">. </w:t>
      </w:r>
      <w:r w:rsidR="00AE3852" w:rsidRPr="00211A77">
        <w:rPr>
          <w:rFonts w:ascii="Times New Roman" w:eastAsia="Calibri" w:hAnsi="Times New Roman" w:cs="Times New Roman"/>
          <w:b/>
          <w:color w:val="000000"/>
          <w:sz w:val="28"/>
          <w:szCs w:val="28"/>
        </w:rPr>
        <w:t xml:space="preserve">Технология MIMO </w:t>
      </w:r>
      <w:r w:rsidRPr="00211A77">
        <w:rPr>
          <w:rFonts w:ascii="Times New Roman" w:eastAsia="Calibri" w:hAnsi="Times New Roman" w:cs="Times New Roman"/>
          <w:b/>
          <w:color w:val="000000"/>
          <w:sz w:val="28"/>
          <w:szCs w:val="28"/>
        </w:rPr>
        <w:t>(2</w:t>
      </w:r>
      <w:r w:rsidR="00F87A51">
        <w:rPr>
          <w:rFonts w:ascii="Times New Roman" w:eastAsia="Calibri" w:hAnsi="Times New Roman" w:cs="Times New Roman"/>
          <w:b/>
          <w:color w:val="000000"/>
          <w:sz w:val="28"/>
          <w:szCs w:val="28"/>
        </w:rPr>
        <w:t>/</w:t>
      </w:r>
      <w:r w:rsidR="00366DBB">
        <w:rPr>
          <w:rFonts w:ascii="Times New Roman" w:eastAsia="Calibri" w:hAnsi="Times New Roman" w:cs="Times New Roman"/>
          <w:b/>
          <w:color w:val="000000"/>
          <w:sz w:val="28"/>
          <w:szCs w:val="28"/>
        </w:rPr>
        <w:t>0</w:t>
      </w:r>
      <w:r w:rsidRPr="00211A77">
        <w:rPr>
          <w:rFonts w:ascii="Times New Roman" w:eastAsia="Calibri" w:hAnsi="Times New Roman" w:cs="Times New Roman"/>
          <w:b/>
          <w:color w:val="000000"/>
          <w:sz w:val="28"/>
          <w:szCs w:val="28"/>
        </w:rPr>
        <w:t xml:space="preserve"> час.)</w:t>
      </w:r>
    </w:p>
    <w:p w:rsidR="000F4D49" w:rsidRDefault="00AE3852" w:rsidP="00211A77">
      <w:pPr>
        <w:spacing w:after="0" w:line="360" w:lineRule="auto"/>
        <w:ind w:firstLine="709"/>
        <w:jc w:val="both"/>
        <w:rPr>
          <w:rFonts w:ascii="Times New Roman" w:eastAsia="Times New Roman" w:hAnsi="Times New Roman" w:cs="Times New Roman"/>
          <w:color w:val="000000"/>
          <w:sz w:val="28"/>
          <w:szCs w:val="28"/>
          <w:lang w:eastAsia="ru-RU"/>
        </w:rPr>
      </w:pPr>
      <w:r w:rsidRPr="00211A77">
        <w:rPr>
          <w:rFonts w:ascii="Times New Roman" w:eastAsia="Times New Roman" w:hAnsi="Times New Roman" w:cs="Times New Roman"/>
          <w:color w:val="000000"/>
          <w:sz w:val="28"/>
          <w:szCs w:val="28"/>
          <w:lang w:eastAsia="ru-RU"/>
        </w:rPr>
        <w:t>Технология MIMO для нисходящей передачи сигналов</w:t>
      </w:r>
      <w:r w:rsidR="000F4D49" w:rsidRPr="00211A77">
        <w:rPr>
          <w:rFonts w:ascii="Times New Roman" w:eastAsia="Times New Roman" w:hAnsi="Times New Roman" w:cs="Times New Roman"/>
          <w:color w:val="000000"/>
          <w:sz w:val="28"/>
          <w:szCs w:val="28"/>
          <w:lang w:eastAsia="ru-RU"/>
        </w:rPr>
        <w:t>.</w:t>
      </w:r>
      <w:r w:rsidRPr="00211A77">
        <w:rPr>
          <w:rFonts w:ascii="Times New Roman" w:hAnsi="Times New Roman" w:cs="Times New Roman"/>
          <w:sz w:val="28"/>
          <w:szCs w:val="28"/>
        </w:rPr>
        <w:t xml:space="preserve"> </w:t>
      </w:r>
      <w:r w:rsidRPr="00211A77">
        <w:rPr>
          <w:rFonts w:ascii="Times New Roman" w:eastAsia="Times New Roman" w:hAnsi="Times New Roman" w:cs="Times New Roman"/>
          <w:color w:val="000000"/>
          <w:sz w:val="28"/>
          <w:szCs w:val="28"/>
          <w:lang w:eastAsia="ru-RU"/>
        </w:rPr>
        <w:t xml:space="preserve">Пространственная обработка сигналов на различных антенных элементах. </w:t>
      </w:r>
      <w:r w:rsidRPr="00211A77">
        <w:rPr>
          <w:rFonts w:ascii="Times New Roman" w:eastAsia="Times New Roman" w:hAnsi="Times New Roman" w:cs="Times New Roman"/>
          <w:color w:val="000000"/>
          <w:sz w:val="28"/>
          <w:szCs w:val="28"/>
          <w:lang w:eastAsia="ru-RU"/>
        </w:rPr>
        <w:lastRenderedPageBreak/>
        <w:t>Средняя спектральная эффективность для линии вверх 1×2, 1×4, для линии вниз 2×2, 4×2, 4×4.</w:t>
      </w:r>
      <w:r w:rsidR="00F35C48" w:rsidRPr="00211A77">
        <w:rPr>
          <w:rFonts w:ascii="Times New Roman" w:eastAsia="Times New Roman" w:hAnsi="Times New Roman" w:cs="Times New Roman"/>
          <w:color w:val="000000"/>
          <w:sz w:val="28"/>
          <w:szCs w:val="28"/>
          <w:lang w:eastAsia="ru-RU"/>
        </w:rPr>
        <w:t xml:space="preserve"> </w:t>
      </w:r>
      <w:r w:rsidR="002E75B4" w:rsidRPr="00211A77">
        <w:rPr>
          <w:rFonts w:ascii="Times New Roman" w:eastAsia="Times New Roman" w:hAnsi="Times New Roman" w:cs="Times New Roman"/>
          <w:color w:val="000000"/>
          <w:sz w:val="28"/>
          <w:szCs w:val="28"/>
          <w:lang w:eastAsia="ru-RU"/>
        </w:rPr>
        <w:t>Пространственная обработка</w:t>
      </w:r>
      <w:r w:rsidR="00F35C48" w:rsidRPr="00211A77">
        <w:rPr>
          <w:rFonts w:ascii="Times New Roman" w:eastAsia="Times New Roman" w:hAnsi="Times New Roman" w:cs="Times New Roman"/>
          <w:color w:val="000000"/>
          <w:sz w:val="28"/>
          <w:szCs w:val="28"/>
          <w:lang w:eastAsia="ru-RU"/>
        </w:rPr>
        <w:t xml:space="preserve"> </w:t>
      </w:r>
      <w:r w:rsidR="002E75B4" w:rsidRPr="00211A77">
        <w:rPr>
          <w:rFonts w:ascii="Times New Roman" w:eastAsia="Times New Roman" w:hAnsi="Times New Roman" w:cs="Times New Roman"/>
          <w:color w:val="000000"/>
          <w:sz w:val="28"/>
          <w:szCs w:val="28"/>
          <w:lang w:eastAsia="ru-RU"/>
        </w:rPr>
        <w:t>сигналов на передающей и приёмной стороне MIMO-OFDMA системы радиосвязи. Обобщённая схема приёмника и передатчика MIMO-OFDMA системы радиосвязи.</w:t>
      </w:r>
    </w:p>
    <w:p w:rsidR="000F4D49" w:rsidRPr="00211A77" w:rsidRDefault="000F4D49" w:rsidP="00211A77">
      <w:pPr>
        <w:spacing w:after="0" w:line="360" w:lineRule="auto"/>
        <w:ind w:firstLine="709"/>
        <w:jc w:val="both"/>
        <w:rPr>
          <w:rFonts w:ascii="Times New Roman" w:eastAsia="Calibri" w:hAnsi="Times New Roman" w:cs="Times New Roman"/>
          <w:b/>
          <w:color w:val="000000"/>
          <w:sz w:val="28"/>
          <w:szCs w:val="28"/>
        </w:rPr>
      </w:pPr>
      <w:r w:rsidRPr="00211A77">
        <w:rPr>
          <w:rFonts w:ascii="Times New Roman" w:eastAsia="Calibri" w:hAnsi="Times New Roman" w:cs="Times New Roman"/>
          <w:b/>
          <w:color w:val="000000"/>
          <w:sz w:val="28"/>
          <w:szCs w:val="28"/>
        </w:rPr>
        <w:t>Занятие 1</w:t>
      </w:r>
      <w:r w:rsidR="000A1FA3" w:rsidRPr="00211A77">
        <w:rPr>
          <w:rFonts w:ascii="Times New Roman" w:eastAsia="Calibri" w:hAnsi="Times New Roman" w:cs="Times New Roman"/>
          <w:b/>
          <w:color w:val="000000"/>
          <w:sz w:val="28"/>
          <w:szCs w:val="28"/>
        </w:rPr>
        <w:t>2</w:t>
      </w:r>
      <w:r w:rsidRPr="00211A77">
        <w:rPr>
          <w:rFonts w:ascii="Times New Roman" w:eastAsia="Calibri" w:hAnsi="Times New Roman" w:cs="Times New Roman"/>
          <w:b/>
          <w:color w:val="000000"/>
          <w:sz w:val="28"/>
          <w:szCs w:val="28"/>
        </w:rPr>
        <w:t xml:space="preserve">. </w:t>
      </w:r>
      <w:r w:rsidR="000A1FA3" w:rsidRPr="00211A77">
        <w:rPr>
          <w:rFonts w:ascii="Times New Roman" w:eastAsia="Calibri" w:hAnsi="Times New Roman" w:cs="Times New Roman"/>
          <w:b/>
          <w:color w:val="000000"/>
          <w:sz w:val="28"/>
          <w:szCs w:val="28"/>
        </w:rPr>
        <w:t>Измерение каналов</w:t>
      </w:r>
      <w:r w:rsidR="004A17B0" w:rsidRPr="00211A77">
        <w:rPr>
          <w:rFonts w:ascii="Times New Roman" w:eastAsia="Calibri" w:hAnsi="Times New Roman" w:cs="Times New Roman"/>
          <w:b/>
          <w:color w:val="000000"/>
          <w:sz w:val="28"/>
          <w:szCs w:val="28"/>
        </w:rPr>
        <w:t xml:space="preserve"> </w:t>
      </w:r>
      <w:r w:rsidR="000A1FA3" w:rsidRPr="00211A77">
        <w:rPr>
          <w:rFonts w:ascii="Times New Roman" w:eastAsia="Calibri" w:hAnsi="Times New Roman" w:cs="Times New Roman"/>
          <w:b/>
          <w:color w:val="000000"/>
          <w:sz w:val="28"/>
          <w:szCs w:val="28"/>
        </w:rPr>
        <w:t>и отношений сигнал/помеха</w:t>
      </w:r>
      <w:r w:rsidR="00211A77" w:rsidRPr="00211A77">
        <w:rPr>
          <w:rFonts w:ascii="Times New Roman" w:eastAsia="Calibri" w:hAnsi="Times New Roman" w:cs="Times New Roman"/>
          <w:b/>
          <w:color w:val="000000"/>
          <w:sz w:val="28"/>
          <w:szCs w:val="28"/>
        </w:rPr>
        <w:t xml:space="preserve"> </w:t>
      </w:r>
      <w:r w:rsidR="006B079C" w:rsidRPr="00211A77">
        <w:rPr>
          <w:rFonts w:ascii="Times New Roman" w:eastAsia="Calibri" w:hAnsi="Times New Roman" w:cs="Times New Roman"/>
          <w:b/>
          <w:color w:val="000000"/>
          <w:sz w:val="28"/>
          <w:szCs w:val="28"/>
        </w:rPr>
        <w:t>в</w:t>
      </w:r>
      <w:r w:rsidR="004A17B0" w:rsidRPr="00211A77">
        <w:rPr>
          <w:rFonts w:ascii="Times New Roman" w:eastAsia="Calibri" w:hAnsi="Times New Roman" w:cs="Times New Roman"/>
          <w:b/>
          <w:color w:val="000000"/>
          <w:sz w:val="28"/>
          <w:szCs w:val="28"/>
        </w:rPr>
        <w:t xml:space="preserve"> </w:t>
      </w:r>
      <w:r w:rsidR="000A1FA3" w:rsidRPr="00211A77">
        <w:rPr>
          <w:rFonts w:ascii="Times New Roman" w:eastAsia="Calibri" w:hAnsi="Times New Roman" w:cs="Times New Roman"/>
          <w:b/>
          <w:color w:val="000000"/>
          <w:sz w:val="28"/>
          <w:szCs w:val="28"/>
        </w:rPr>
        <w:t xml:space="preserve">приёмниках абонентов </w:t>
      </w:r>
      <w:r w:rsidRPr="00211A77">
        <w:rPr>
          <w:rFonts w:ascii="Times New Roman" w:eastAsia="Calibri" w:hAnsi="Times New Roman" w:cs="Times New Roman"/>
          <w:b/>
          <w:color w:val="000000"/>
          <w:sz w:val="28"/>
          <w:szCs w:val="28"/>
        </w:rPr>
        <w:t>(</w:t>
      </w:r>
      <w:r w:rsidR="00366DBB">
        <w:rPr>
          <w:rFonts w:ascii="Times New Roman" w:eastAsia="Calibri" w:hAnsi="Times New Roman" w:cs="Times New Roman"/>
          <w:b/>
          <w:color w:val="000000"/>
          <w:sz w:val="28"/>
          <w:szCs w:val="28"/>
        </w:rPr>
        <w:t>1</w:t>
      </w:r>
      <w:r w:rsidR="00F87A51">
        <w:rPr>
          <w:rFonts w:ascii="Times New Roman" w:eastAsia="Calibri" w:hAnsi="Times New Roman" w:cs="Times New Roman"/>
          <w:b/>
          <w:color w:val="000000"/>
          <w:sz w:val="28"/>
          <w:szCs w:val="28"/>
        </w:rPr>
        <w:t>/</w:t>
      </w:r>
      <w:r w:rsidR="00366DBB">
        <w:rPr>
          <w:rFonts w:ascii="Times New Roman" w:eastAsia="Calibri" w:hAnsi="Times New Roman" w:cs="Times New Roman"/>
          <w:b/>
          <w:color w:val="000000"/>
          <w:sz w:val="28"/>
          <w:szCs w:val="28"/>
        </w:rPr>
        <w:t>0</w:t>
      </w:r>
      <w:r w:rsidRPr="00211A77">
        <w:rPr>
          <w:rFonts w:ascii="Times New Roman" w:eastAsia="Calibri" w:hAnsi="Times New Roman" w:cs="Times New Roman"/>
          <w:b/>
          <w:color w:val="000000"/>
          <w:sz w:val="28"/>
          <w:szCs w:val="28"/>
        </w:rPr>
        <w:t xml:space="preserve"> час.)</w:t>
      </w:r>
    </w:p>
    <w:p w:rsidR="00524505" w:rsidRDefault="006239BE" w:rsidP="00211A77">
      <w:pPr>
        <w:spacing w:after="0" w:line="360" w:lineRule="auto"/>
        <w:ind w:firstLine="709"/>
        <w:jc w:val="both"/>
        <w:rPr>
          <w:rFonts w:ascii="Times New Roman" w:eastAsia="Times New Roman" w:hAnsi="Times New Roman" w:cs="Times New Roman"/>
          <w:color w:val="000000"/>
          <w:sz w:val="28"/>
          <w:szCs w:val="28"/>
          <w:lang w:eastAsia="ru-RU"/>
        </w:rPr>
      </w:pPr>
      <w:r w:rsidRPr="00211A77">
        <w:rPr>
          <w:rFonts w:ascii="Times New Roman" w:eastAsia="Times New Roman" w:hAnsi="Times New Roman" w:cs="Times New Roman"/>
          <w:color w:val="000000"/>
          <w:sz w:val="28"/>
          <w:szCs w:val="28"/>
          <w:lang w:eastAsia="ru-RU"/>
        </w:rPr>
        <w:t>Измерения в</w:t>
      </w:r>
      <w:r w:rsidR="005E160B" w:rsidRPr="00211A77">
        <w:rPr>
          <w:rFonts w:ascii="Times New Roman" w:eastAsia="Times New Roman" w:hAnsi="Times New Roman" w:cs="Times New Roman"/>
          <w:color w:val="000000"/>
          <w:sz w:val="28"/>
          <w:szCs w:val="28"/>
          <w:lang w:eastAsia="ru-RU"/>
        </w:rPr>
        <w:t xml:space="preserve"> системах радиосвязи LTE-A </w:t>
      </w:r>
      <w:r w:rsidRPr="00211A77">
        <w:rPr>
          <w:rFonts w:ascii="Times New Roman" w:eastAsia="Times New Roman" w:hAnsi="Times New Roman" w:cs="Times New Roman"/>
          <w:color w:val="000000"/>
          <w:sz w:val="28"/>
          <w:szCs w:val="28"/>
          <w:lang w:eastAsia="ru-RU"/>
        </w:rPr>
        <w:t xml:space="preserve">с частотным дуплексом </w:t>
      </w:r>
      <w:r w:rsidR="005E160B" w:rsidRPr="00211A77">
        <w:rPr>
          <w:rFonts w:ascii="Times New Roman" w:eastAsia="Times New Roman" w:hAnsi="Times New Roman" w:cs="Times New Roman"/>
          <w:color w:val="000000"/>
          <w:sz w:val="28"/>
          <w:szCs w:val="28"/>
          <w:lang w:eastAsia="ru-RU"/>
        </w:rPr>
        <w:t>FDD MIMO каналов приёмником</w:t>
      </w:r>
      <w:r w:rsidR="00F11BF5" w:rsidRPr="00211A77">
        <w:rPr>
          <w:rFonts w:ascii="Times New Roman" w:eastAsia="Times New Roman" w:hAnsi="Times New Roman" w:cs="Times New Roman"/>
          <w:color w:val="000000"/>
          <w:sz w:val="28"/>
          <w:szCs w:val="28"/>
          <w:lang w:eastAsia="ru-RU"/>
        </w:rPr>
        <w:t xml:space="preserve"> </w:t>
      </w:r>
      <w:r w:rsidR="005E160B" w:rsidRPr="00211A77">
        <w:rPr>
          <w:rFonts w:ascii="Times New Roman" w:eastAsia="Times New Roman" w:hAnsi="Times New Roman" w:cs="Times New Roman"/>
          <w:color w:val="000000"/>
          <w:sz w:val="28"/>
          <w:szCs w:val="28"/>
          <w:lang w:eastAsia="ru-RU"/>
        </w:rPr>
        <w:t>абонента при помощи специальных опорных</w:t>
      </w:r>
      <w:r w:rsidR="00F11BF5" w:rsidRPr="00211A77">
        <w:rPr>
          <w:rFonts w:ascii="Times New Roman" w:eastAsia="Times New Roman" w:hAnsi="Times New Roman" w:cs="Times New Roman"/>
          <w:color w:val="000000"/>
          <w:sz w:val="28"/>
          <w:szCs w:val="28"/>
          <w:lang w:eastAsia="ru-RU"/>
        </w:rPr>
        <w:t xml:space="preserve"> </w:t>
      </w:r>
      <w:r w:rsidR="005E160B" w:rsidRPr="00211A77">
        <w:rPr>
          <w:rFonts w:ascii="Times New Roman" w:eastAsia="Times New Roman" w:hAnsi="Times New Roman" w:cs="Times New Roman"/>
          <w:color w:val="000000"/>
          <w:sz w:val="28"/>
          <w:szCs w:val="28"/>
          <w:lang w:eastAsia="ru-RU"/>
        </w:rPr>
        <w:t xml:space="preserve">(пилотных) сигналов, </w:t>
      </w:r>
      <w:r w:rsidR="004A17B0" w:rsidRPr="00211A77">
        <w:rPr>
          <w:rFonts w:ascii="Times New Roman" w:eastAsia="Times New Roman" w:hAnsi="Times New Roman" w:cs="Times New Roman"/>
          <w:color w:val="000000"/>
          <w:sz w:val="28"/>
          <w:szCs w:val="28"/>
          <w:lang w:eastAsia="ru-RU"/>
        </w:rPr>
        <w:t>передаваемых</w:t>
      </w:r>
      <w:r w:rsidR="005E160B" w:rsidRPr="00211A77">
        <w:rPr>
          <w:rFonts w:ascii="Times New Roman" w:eastAsia="Times New Roman" w:hAnsi="Times New Roman" w:cs="Times New Roman"/>
          <w:color w:val="000000"/>
          <w:sz w:val="28"/>
          <w:szCs w:val="28"/>
          <w:lang w:eastAsia="ru-RU"/>
        </w:rPr>
        <w:t xml:space="preserve"> базовы</w:t>
      </w:r>
      <w:r w:rsidR="004A17B0" w:rsidRPr="00211A77">
        <w:rPr>
          <w:rFonts w:ascii="Times New Roman" w:eastAsia="Times New Roman" w:hAnsi="Times New Roman" w:cs="Times New Roman"/>
          <w:color w:val="000000"/>
          <w:sz w:val="28"/>
          <w:szCs w:val="28"/>
          <w:lang w:eastAsia="ru-RU"/>
        </w:rPr>
        <w:t>ми</w:t>
      </w:r>
      <w:r w:rsidR="005E160B" w:rsidRPr="00211A77">
        <w:rPr>
          <w:rFonts w:ascii="Times New Roman" w:eastAsia="Times New Roman" w:hAnsi="Times New Roman" w:cs="Times New Roman"/>
          <w:color w:val="000000"/>
          <w:sz w:val="28"/>
          <w:szCs w:val="28"/>
          <w:lang w:eastAsia="ru-RU"/>
        </w:rPr>
        <w:t xml:space="preserve"> станци</w:t>
      </w:r>
      <w:r w:rsidR="004A17B0" w:rsidRPr="00211A77">
        <w:rPr>
          <w:rFonts w:ascii="Times New Roman" w:eastAsia="Times New Roman" w:hAnsi="Times New Roman" w:cs="Times New Roman"/>
          <w:color w:val="000000"/>
          <w:sz w:val="28"/>
          <w:szCs w:val="28"/>
          <w:lang w:eastAsia="ru-RU"/>
        </w:rPr>
        <w:t>ями</w:t>
      </w:r>
      <w:r w:rsidR="005E160B" w:rsidRPr="00211A77">
        <w:rPr>
          <w:rFonts w:ascii="Times New Roman" w:eastAsia="Times New Roman" w:hAnsi="Times New Roman" w:cs="Times New Roman"/>
          <w:color w:val="000000"/>
          <w:sz w:val="28"/>
          <w:szCs w:val="28"/>
          <w:lang w:eastAsia="ru-RU"/>
        </w:rPr>
        <w:t xml:space="preserve"> на выделенных</w:t>
      </w:r>
      <w:r w:rsidR="00F11BF5" w:rsidRPr="00211A77">
        <w:rPr>
          <w:rFonts w:ascii="Times New Roman" w:eastAsia="Times New Roman" w:hAnsi="Times New Roman" w:cs="Times New Roman"/>
          <w:color w:val="000000"/>
          <w:sz w:val="28"/>
          <w:szCs w:val="28"/>
          <w:lang w:eastAsia="ru-RU"/>
        </w:rPr>
        <w:t xml:space="preserve"> </w:t>
      </w:r>
      <w:r w:rsidR="005E160B" w:rsidRPr="00211A77">
        <w:rPr>
          <w:rFonts w:ascii="Times New Roman" w:eastAsia="Times New Roman" w:hAnsi="Times New Roman" w:cs="Times New Roman"/>
          <w:color w:val="000000"/>
          <w:sz w:val="28"/>
          <w:szCs w:val="28"/>
          <w:lang w:eastAsia="ru-RU"/>
        </w:rPr>
        <w:t xml:space="preserve">пилотных </w:t>
      </w:r>
      <w:proofErr w:type="spellStart"/>
      <w:r w:rsidR="005E160B" w:rsidRPr="00211A77">
        <w:rPr>
          <w:rFonts w:ascii="Times New Roman" w:eastAsia="Times New Roman" w:hAnsi="Times New Roman" w:cs="Times New Roman"/>
          <w:color w:val="000000"/>
          <w:sz w:val="28"/>
          <w:szCs w:val="28"/>
          <w:lang w:eastAsia="ru-RU"/>
        </w:rPr>
        <w:t>поднесущих</w:t>
      </w:r>
      <w:proofErr w:type="spellEnd"/>
      <w:r w:rsidR="000F4D49" w:rsidRPr="00211A77">
        <w:rPr>
          <w:rFonts w:ascii="Times New Roman" w:eastAsia="Times New Roman" w:hAnsi="Times New Roman" w:cs="Times New Roman"/>
          <w:color w:val="000000"/>
          <w:sz w:val="28"/>
          <w:szCs w:val="28"/>
          <w:lang w:eastAsia="ru-RU"/>
        </w:rPr>
        <w:t>.</w:t>
      </w:r>
      <w:r w:rsidR="00524505" w:rsidRPr="00211A77">
        <w:rPr>
          <w:rFonts w:ascii="Times New Roman" w:eastAsia="Times New Roman" w:hAnsi="Times New Roman" w:cs="Times New Roman"/>
          <w:color w:val="000000"/>
          <w:sz w:val="28"/>
          <w:szCs w:val="28"/>
          <w:lang w:eastAsia="ru-RU"/>
        </w:rPr>
        <w:t xml:space="preserve"> </w:t>
      </w:r>
      <w:r w:rsidR="004A17B0" w:rsidRPr="00211A77">
        <w:rPr>
          <w:rFonts w:ascii="Times New Roman" w:eastAsia="Times New Roman" w:hAnsi="Times New Roman" w:cs="Times New Roman"/>
          <w:color w:val="000000"/>
          <w:sz w:val="28"/>
          <w:szCs w:val="28"/>
          <w:lang w:eastAsia="ru-RU"/>
        </w:rPr>
        <w:t>Описание в стандарте LTE-A п</w:t>
      </w:r>
      <w:r w:rsidR="00524505" w:rsidRPr="00211A77">
        <w:rPr>
          <w:rFonts w:ascii="Times New Roman" w:eastAsia="Times New Roman" w:hAnsi="Times New Roman" w:cs="Times New Roman"/>
          <w:color w:val="000000"/>
          <w:sz w:val="28"/>
          <w:szCs w:val="28"/>
          <w:lang w:eastAsia="ru-RU"/>
        </w:rPr>
        <w:t>оложени</w:t>
      </w:r>
      <w:r w:rsidR="004A17B0" w:rsidRPr="00211A77">
        <w:rPr>
          <w:rFonts w:ascii="Times New Roman" w:eastAsia="Times New Roman" w:hAnsi="Times New Roman" w:cs="Times New Roman"/>
          <w:color w:val="000000"/>
          <w:sz w:val="28"/>
          <w:szCs w:val="28"/>
          <w:lang w:eastAsia="ru-RU"/>
        </w:rPr>
        <w:t>й</w:t>
      </w:r>
      <w:r w:rsidR="00524505" w:rsidRPr="00211A77">
        <w:rPr>
          <w:rFonts w:ascii="Times New Roman" w:eastAsia="Times New Roman" w:hAnsi="Times New Roman" w:cs="Times New Roman"/>
          <w:color w:val="000000"/>
          <w:sz w:val="28"/>
          <w:szCs w:val="28"/>
          <w:lang w:eastAsia="ru-RU"/>
        </w:rPr>
        <w:t xml:space="preserve"> пилотных </w:t>
      </w:r>
      <w:proofErr w:type="spellStart"/>
      <w:r w:rsidR="00524505" w:rsidRPr="00211A77">
        <w:rPr>
          <w:rFonts w:ascii="Times New Roman" w:eastAsia="Times New Roman" w:hAnsi="Times New Roman" w:cs="Times New Roman"/>
          <w:color w:val="000000"/>
          <w:sz w:val="28"/>
          <w:szCs w:val="28"/>
          <w:lang w:eastAsia="ru-RU"/>
        </w:rPr>
        <w:t>поднесущих</w:t>
      </w:r>
      <w:proofErr w:type="spellEnd"/>
      <w:r w:rsidR="00524505" w:rsidRPr="00211A77">
        <w:rPr>
          <w:rFonts w:ascii="Times New Roman" w:eastAsia="Times New Roman" w:hAnsi="Times New Roman" w:cs="Times New Roman"/>
          <w:color w:val="000000"/>
          <w:sz w:val="28"/>
          <w:szCs w:val="28"/>
          <w:lang w:eastAsia="ru-RU"/>
        </w:rPr>
        <w:t xml:space="preserve"> в частотно-временной области (OFDM-символы и частоты </w:t>
      </w:r>
      <w:proofErr w:type="spellStart"/>
      <w:r w:rsidR="00524505" w:rsidRPr="00211A77">
        <w:rPr>
          <w:rFonts w:ascii="Times New Roman" w:eastAsia="Times New Roman" w:hAnsi="Times New Roman" w:cs="Times New Roman"/>
          <w:color w:val="000000"/>
          <w:sz w:val="28"/>
          <w:szCs w:val="28"/>
          <w:lang w:eastAsia="ru-RU"/>
        </w:rPr>
        <w:t>поднесущих</w:t>
      </w:r>
      <w:proofErr w:type="spellEnd"/>
      <w:r w:rsidR="00524505" w:rsidRPr="00211A77">
        <w:rPr>
          <w:rFonts w:ascii="Times New Roman" w:eastAsia="Times New Roman" w:hAnsi="Times New Roman" w:cs="Times New Roman"/>
          <w:color w:val="000000"/>
          <w:sz w:val="28"/>
          <w:szCs w:val="28"/>
          <w:lang w:eastAsia="ru-RU"/>
        </w:rPr>
        <w:t>)</w:t>
      </w:r>
      <w:r w:rsidR="004A17B0" w:rsidRPr="00211A77">
        <w:rPr>
          <w:rFonts w:ascii="Times New Roman" w:eastAsia="Times New Roman" w:hAnsi="Times New Roman" w:cs="Times New Roman"/>
          <w:color w:val="000000"/>
          <w:sz w:val="28"/>
          <w:szCs w:val="28"/>
          <w:lang w:eastAsia="ru-RU"/>
        </w:rPr>
        <w:t>.</w:t>
      </w:r>
      <w:r w:rsidR="00524505" w:rsidRPr="00211A77">
        <w:rPr>
          <w:rFonts w:ascii="Times New Roman" w:eastAsia="Times New Roman" w:hAnsi="Times New Roman" w:cs="Times New Roman"/>
          <w:color w:val="000000"/>
          <w:sz w:val="28"/>
          <w:szCs w:val="28"/>
          <w:lang w:eastAsia="ru-RU"/>
        </w:rPr>
        <w:t xml:space="preserve"> </w:t>
      </w:r>
      <w:r w:rsidR="004A17B0" w:rsidRPr="00211A77">
        <w:rPr>
          <w:rFonts w:ascii="Times New Roman" w:eastAsia="Times New Roman" w:hAnsi="Times New Roman" w:cs="Times New Roman"/>
          <w:color w:val="000000"/>
          <w:sz w:val="28"/>
          <w:szCs w:val="28"/>
          <w:lang w:eastAsia="ru-RU"/>
        </w:rPr>
        <w:t>О</w:t>
      </w:r>
      <w:r w:rsidR="00524505" w:rsidRPr="00211A77">
        <w:rPr>
          <w:rFonts w:ascii="Times New Roman" w:eastAsia="Times New Roman" w:hAnsi="Times New Roman" w:cs="Times New Roman"/>
          <w:color w:val="000000"/>
          <w:sz w:val="28"/>
          <w:szCs w:val="28"/>
          <w:lang w:eastAsia="ru-RU"/>
        </w:rPr>
        <w:t xml:space="preserve">порные сигналы заранее известны приёмникам пользователей. </w:t>
      </w:r>
      <w:r w:rsidR="004A17B0" w:rsidRPr="00211A77">
        <w:rPr>
          <w:rFonts w:ascii="Times New Roman" w:eastAsia="Times New Roman" w:hAnsi="Times New Roman" w:cs="Times New Roman"/>
          <w:color w:val="000000"/>
          <w:sz w:val="28"/>
          <w:szCs w:val="28"/>
          <w:lang w:eastAsia="ru-RU"/>
        </w:rPr>
        <w:t>И</w:t>
      </w:r>
      <w:r w:rsidR="00524505" w:rsidRPr="00211A77">
        <w:rPr>
          <w:rFonts w:ascii="Times New Roman" w:eastAsia="Times New Roman" w:hAnsi="Times New Roman" w:cs="Times New Roman"/>
          <w:color w:val="000000"/>
          <w:sz w:val="28"/>
          <w:szCs w:val="28"/>
          <w:lang w:eastAsia="ru-RU"/>
        </w:rPr>
        <w:t>змерени</w:t>
      </w:r>
      <w:r w:rsidR="004A17B0" w:rsidRPr="00211A77">
        <w:rPr>
          <w:rFonts w:ascii="Times New Roman" w:eastAsia="Times New Roman" w:hAnsi="Times New Roman" w:cs="Times New Roman"/>
          <w:color w:val="000000"/>
          <w:sz w:val="28"/>
          <w:szCs w:val="28"/>
          <w:lang w:eastAsia="ru-RU"/>
        </w:rPr>
        <w:t>я</w:t>
      </w:r>
      <w:r w:rsidR="00524505" w:rsidRPr="00211A77">
        <w:rPr>
          <w:rFonts w:ascii="Times New Roman" w:eastAsia="Times New Roman" w:hAnsi="Times New Roman" w:cs="Times New Roman"/>
          <w:color w:val="000000"/>
          <w:sz w:val="28"/>
          <w:szCs w:val="28"/>
          <w:lang w:eastAsia="ru-RU"/>
        </w:rPr>
        <w:t xml:space="preserve"> частотной характеристики канала связи для каждой пары приёмной и передающей антенн, полученные на пилотных </w:t>
      </w:r>
      <w:proofErr w:type="spellStart"/>
      <w:r w:rsidR="00524505" w:rsidRPr="00211A77">
        <w:rPr>
          <w:rFonts w:ascii="Times New Roman" w:eastAsia="Times New Roman" w:hAnsi="Times New Roman" w:cs="Times New Roman"/>
          <w:color w:val="000000"/>
          <w:sz w:val="28"/>
          <w:szCs w:val="28"/>
          <w:lang w:eastAsia="ru-RU"/>
        </w:rPr>
        <w:t>поднесущих</w:t>
      </w:r>
      <w:proofErr w:type="spellEnd"/>
      <w:r w:rsidR="004A17B0" w:rsidRPr="00211A77">
        <w:rPr>
          <w:rFonts w:ascii="Times New Roman" w:eastAsia="Times New Roman" w:hAnsi="Times New Roman" w:cs="Times New Roman"/>
          <w:color w:val="000000"/>
          <w:sz w:val="28"/>
          <w:szCs w:val="28"/>
          <w:lang w:eastAsia="ru-RU"/>
        </w:rPr>
        <w:t>.</w:t>
      </w:r>
      <w:r w:rsidR="00524505" w:rsidRPr="00211A77">
        <w:rPr>
          <w:rFonts w:ascii="Times New Roman" w:eastAsia="Times New Roman" w:hAnsi="Times New Roman" w:cs="Times New Roman"/>
          <w:color w:val="000000"/>
          <w:sz w:val="28"/>
          <w:szCs w:val="28"/>
          <w:lang w:eastAsia="ru-RU"/>
        </w:rPr>
        <w:t xml:space="preserve"> </w:t>
      </w:r>
      <w:r w:rsidR="004A17B0" w:rsidRPr="00211A77">
        <w:rPr>
          <w:rFonts w:ascii="Times New Roman" w:eastAsia="Times New Roman" w:hAnsi="Times New Roman" w:cs="Times New Roman"/>
          <w:color w:val="000000"/>
          <w:sz w:val="28"/>
          <w:szCs w:val="28"/>
          <w:lang w:eastAsia="ru-RU"/>
        </w:rPr>
        <w:t>И</w:t>
      </w:r>
      <w:r w:rsidR="00524505" w:rsidRPr="00211A77">
        <w:rPr>
          <w:rFonts w:ascii="Times New Roman" w:eastAsia="Times New Roman" w:hAnsi="Times New Roman" w:cs="Times New Roman"/>
          <w:color w:val="000000"/>
          <w:sz w:val="28"/>
          <w:szCs w:val="28"/>
          <w:lang w:eastAsia="ru-RU"/>
        </w:rPr>
        <w:t>спольз</w:t>
      </w:r>
      <w:r w:rsidR="004A17B0" w:rsidRPr="00211A77">
        <w:rPr>
          <w:rFonts w:ascii="Times New Roman" w:eastAsia="Times New Roman" w:hAnsi="Times New Roman" w:cs="Times New Roman"/>
          <w:color w:val="000000"/>
          <w:sz w:val="28"/>
          <w:szCs w:val="28"/>
          <w:lang w:eastAsia="ru-RU"/>
        </w:rPr>
        <w:t>ование измерений</w:t>
      </w:r>
      <w:r w:rsidR="00524505" w:rsidRPr="00211A77">
        <w:rPr>
          <w:rFonts w:ascii="Times New Roman" w:eastAsia="Times New Roman" w:hAnsi="Times New Roman" w:cs="Times New Roman"/>
          <w:color w:val="000000"/>
          <w:sz w:val="28"/>
          <w:szCs w:val="28"/>
          <w:lang w:eastAsia="ru-RU"/>
        </w:rPr>
        <w:t xml:space="preserve"> для восстановления передаточной функции канала на остальных OFDM символах </w:t>
      </w:r>
      <w:proofErr w:type="spellStart"/>
      <w:r w:rsidR="00524505" w:rsidRPr="00211A77">
        <w:rPr>
          <w:rFonts w:ascii="Times New Roman" w:eastAsia="Times New Roman" w:hAnsi="Times New Roman" w:cs="Times New Roman"/>
          <w:color w:val="000000"/>
          <w:sz w:val="28"/>
          <w:szCs w:val="28"/>
          <w:lang w:eastAsia="ru-RU"/>
        </w:rPr>
        <w:t>подкадра</w:t>
      </w:r>
      <w:proofErr w:type="spellEnd"/>
      <w:r w:rsidR="00524505" w:rsidRPr="00211A77">
        <w:rPr>
          <w:rFonts w:ascii="Times New Roman" w:eastAsia="Times New Roman" w:hAnsi="Times New Roman" w:cs="Times New Roman"/>
          <w:color w:val="000000"/>
          <w:sz w:val="28"/>
          <w:szCs w:val="28"/>
          <w:lang w:eastAsia="ru-RU"/>
        </w:rPr>
        <w:t xml:space="preserve"> во всей полосе частот путём интерполяции. </w:t>
      </w:r>
      <w:r w:rsidR="004A17B0" w:rsidRPr="00211A77">
        <w:rPr>
          <w:rFonts w:ascii="Times New Roman" w:eastAsia="Times New Roman" w:hAnsi="Times New Roman" w:cs="Times New Roman"/>
          <w:color w:val="000000"/>
          <w:sz w:val="28"/>
          <w:szCs w:val="28"/>
          <w:lang w:eastAsia="ru-RU"/>
        </w:rPr>
        <w:t xml:space="preserve">Передача </w:t>
      </w:r>
      <w:r w:rsidR="00524505" w:rsidRPr="00211A77">
        <w:rPr>
          <w:rFonts w:ascii="Times New Roman" w:eastAsia="Times New Roman" w:hAnsi="Times New Roman" w:cs="Times New Roman"/>
          <w:color w:val="000000"/>
          <w:sz w:val="28"/>
          <w:szCs w:val="28"/>
          <w:lang w:eastAsia="ru-RU"/>
        </w:rPr>
        <w:t>данны</w:t>
      </w:r>
      <w:r w:rsidR="004A17B0" w:rsidRPr="00211A77">
        <w:rPr>
          <w:rFonts w:ascii="Times New Roman" w:eastAsia="Times New Roman" w:hAnsi="Times New Roman" w:cs="Times New Roman"/>
          <w:color w:val="000000"/>
          <w:sz w:val="28"/>
          <w:szCs w:val="28"/>
          <w:lang w:eastAsia="ru-RU"/>
        </w:rPr>
        <w:t>х</w:t>
      </w:r>
      <w:r w:rsidR="00524505" w:rsidRPr="00211A77">
        <w:rPr>
          <w:rFonts w:ascii="Times New Roman" w:eastAsia="Times New Roman" w:hAnsi="Times New Roman" w:cs="Times New Roman"/>
          <w:color w:val="000000"/>
          <w:sz w:val="28"/>
          <w:szCs w:val="28"/>
          <w:lang w:eastAsia="ru-RU"/>
        </w:rPr>
        <w:t xml:space="preserve"> о MIMO канале связи </w:t>
      </w:r>
      <w:r w:rsidR="004A17B0" w:rsidRPr="00211A77">
        <w:rPr>
          <w:rFonts w:ascii="Times New Roman" w:eastAsia="Times New Roman" w:hAnsi="Times New Roman" w:cs="Times New Roman"/>
          <w:color w:val="000000"/>
          <w:sz w:val="28"/>
          <w:szCs w:val="28"/>
          <w:lang w:eastAsia="ru-RU"/>
        </w:rPr>
        <w:t>от</w:t>
      </w:r>
      <w:r w:rsidR="00524505" w:rsidRPr="00211A77">
        <w:rPr>
          <w:rFonts w:ascii="Times New Roman" w:eastAsia="Times New Roman" w:hAnsi="Times New Roman" w:cs="Times New Roman"/>
          <w:color w:val="000000"/>
          <w:sz w:val="28"/>
          <w:szCs w:val="28"/>
          <w:lang w:eastAsia="ru-RU"/>
        </w:rPr>
        <w:t xml:space="preserve"> приёмник</w:t>
      </w:r>
      <w:r w:rsidR="004A17B0" w:rsidRPr="00211A77">
        <w:rPr>
          <w:rFonts w:ascii="Times New Roman" w:eastAsia="Times New Roman" w:hAnsi="Times New Roman" w:cs="Times New Roman"/>
          <w:color w:val="000000"/>
          <w:sz w:val="28"/>
          <w:szCs w:val="28"/>
          <w:lang w:eastAsia="ru-RU"/>
        </w:rPr>
        <w:t>а</w:t>
      </w:r>
      <w:r w:rsidR="00524505" w:rsidRPr="00211A77">
        <w:rPr>
          <w:rFonts w:ascii="Times New Roman" w:eastAsia="Times New Roman" w:hAnsi="Times New Roman" w:cs="Times New Roman"/>
          <w:color w:val="000000"/>
          <w:sz w:val="28"/>
          <w:szCs w:val="28"/>
          <w:lang w:eastAsia="ru-RU"/>
        </w:rPr>
        <w:t xml:space="preserve"> по обратному каналу связи на обслуживающую базовую станцию в специальных служебных сообщениях.</w:t>
      </w:r>
    </w:p>
    <w:p w:rsidR="00211A77" w:rsidRPr="00211A77" w:rsidRDefault="00211A77" w:rsidP="00211A77">
      <w:pPr>
        <w:spacing w:after="0" w:line="360" w:lineRule="auto"/>
        <w:ind w:firstLine="709"/>
        <w:jc w:val="both"/>
        <w:rPr>
          <w:rFonts w:ascii="Times New Roman" w:eastAsia="Times New Roman" w:hAnsi="Times New Roman" w:cs="Times New Roman"/>
          <w:color w:val="000000"/>
          <w:sz w:val="28"/>
          <w:szCs w:val="28"/>
          <w:lang w:eastAsia="ru-RU"/>
        </w:rPr>
      </w:pPr>
    </w:p>
    <w:p w:rsidR="00F14B7F" w:rsidRPr="00211A77" w:rsidRDefault="00F14B7F" w:rsidP="00211A77">
      <w:pPr>
        <w:spacing w:after="0" w:line="360" w:lineRule="auto"/>
        <w:ind w:firstLine="709"/>
        <w:jc w:val="both"/>
        <w:rPr>
          <w:rFonts w:ascii="Times New Roman" w:hAnsi="Times New Roman" w:cs="Times New Roman"/>
          <w:b/>
          <w:color w:val="000000" w:themeColor="text1"/>
          <w:sz w:val="28"/>
          <w:szCs w:val="28"/>
        </w:rPr>
      </w:pPr>
      <w:r w:rsidRPr="00211A77">
        <w:rPr>
          <w:rFonts w:ascii="Times New Roman" w:hAnsi="Times New Roman" w:cs="Times New Roman"/>
          <w:b/>
          <w:color w:val="000000" w:themeColor="text1"/>
          <w:sz w:val="28"/>
          <w:szCs w:val="28"/>
        </w:rPr>
        <w:t>Занятие 13. Распределение физических ресурсов системы (</w:t>
      </w:r>
      <w:r w:rsidR="00366DBB">
        <w:rPr>
          <w:rFonts w:ascii="Times New Roman" w:hAnsi="Times New Roman" w:cs="Times New Roman"/>
          <w:b/>
          <w:color w:val="000000" w:themeColor="text1"/>
          <w:sz w:val="28"/>
          <w:szCs w:val="28"/>
        </w:rPr>
        <w:t>1</w:t>
      </w:r>
      <w:r w:rsidR="00F87A51">
        <w:rPr>
          <w:rFonts w:ascii="Times New Roman" w:hAnsi="Times New Roman" w:cs="Times New Roman"/>
          <w:b/>
          <w:color w:val="000000" w:themeColor="text1"/>
          <w:sz w:val="28"/>
          <w:szCs w:val="28"/>
        </w:rPr>
        <w:t>/</w:t>
      </w:r>
      <w:r w:rsidR="00366DBB">
        <w:rPr>
          <w:rFonts w:ascii="Times New Roman" w:hAnsi="Times New Roman" w:cs="Times New Roman"/>
          <w:b/>
          <w:color w:val="000000" w:themeColor="text1"/>
          <w:sz w:val="28"/>
          <w:szCs w:val="28"/>
        </w:rPr>
        <w:t>0</w:t>
      </w:r>
      <w:r w:rsidRPr="00211A77">
        <w:rPr>
          <w:rFonts w:ascii="Times New Roman" w:hAnsi="Times New Roman" w:cs="Times New Roman"/>
          <w:b/>
          <w:color w:val="000000" w:themeColor="text1"/>
          <w:sz w:val="28"/>
          <w:szCs w:val="28"/>
        </w:rPr>
        <w:t xml:space="preserve"> час.)</w:t>
      </w:r>
    </w:p>
    <w:p w:rsidR="00E928E5" w:rsidRPr="00211A77" w:rsidRDefault="00524505" w:rsidP="00211A77">
      <w:pPr>
        <w:spacing w:after="0" w:line="360" w:lineRule="auto"/>
        <w:ind w:firstLine="709"/>
        <w:jc w:val="both"/>
        <w:rPr>
          <w:rFonts w:ascii="Times New Roman" w:hAnsi="Times New Roman" w:cs="Times New Roman"/>
          <w:color w:val="000000" w:themeColor="text1"/>
          <w:sz w:val="28"/>
          <w:szCs w:val="28"/>
        </w:rPr>
      </w:pPr>
      <w:r w:rsidRPr="00211A77">
        <w:rPr>
          <w:rFonts w:ascii="Times New Roman" w:hAnsi="Times New Roman" w:cs="Times New Roman"/>
          <w:color w:val="000000" w:themeColor="text1"/>
          <w:sz w:val="28"/>
          <w:szCs w:val="28"/>
        </w:rPr>
        <w:t>Распределение физических ресурсов системы связи между абонентами Назначение частотно-временных</w:t>
      </w:r>
      <w:r w:rsidR="00AF4DBA" w:rsidRPr="00211A77">
        <w:rPr>
          <w:rFonts w:ascii="Times New Roman" w:hAnsi="Times New Roman" w:cs="Times New Roman"/>
          <w:color w:val="000000" w:themeColor="text1"/>
          <w:sz w:val="28"/>
          <w:szCs w:val="28"/>
        </w:rPr>
        <w:t xml:space="preserve"> </w:t>
      </w:r>
      <w:r w:rsidRPr="00211A77">
        <w:rPr>
          <w:rFonts w:ascii="Times New Roman" w:hAnsi="Times New Roman" w:cs="Times New Roman"/>
          <w:color w:val="000000" w:themeColor="text1"/>
          <w:sz w:val="28"/>
          <w:szCs w:val="28"/>
        </w:rPr>
        <w:t xml:space="preserve">блоков для передачи сигналов абонентам </w:t>
      </w:r>
      <w:r w:rsidR="006239BE" w:rsidRPr="00211A77">
        <w:rPr>
          <w:rFonts w:ascii="Times New Roman" w:hAnsi="Times New Roman" w:cs="Times New Roman"/>
          <w:color w:val="000000" w:themeColor="text1"/>
          <w:sz w:val="28"/>
          <w:szCs w:val="28"/>
        </w:rPr>
        <w:t>на основе планирования</w:t>
      </w:r>
      <w:r w:rsidRPr="00211A77">
        <w:rPr>
          <w:rFonts w:ascii="Times New Roman" w:hAnsi="Times New Roman" w:cs="Times New Roman"/>
          <w:color w:val="000000" w:themeColor="text1"/>
          <w:sz w:val="28"/>
          <w:szCs w:val="28"/>
        </w:rPr>
        <w:t xml:space="preserve"> физических ресурсов MIMO-OFDMA системы связи. </w:t>
      </w:r>
      <w:r w:rsidR="00792A63" w:rsidRPr="00211A77">
        <w:rPr>
          <w:rFonts w:ascii="Times New Roman" w:hAnsi="Times New Roman" w:cs="Times New Roman"/>
          <w:color w:val="000000" w:themeColor="text1"/>
          <w:sz w:val="28"/>
          <w:szCs w:val="28"/>
        </w:rPr>
        <w:t>В</w:t>
      </w:r>
      <w:r w:rsidRPr="00211A77">
        <w:rPr>
          <w:rFonts w:ascii="Times New Roman" w:hAnsi="Times New Roman" w:cs="Times New Roman"/>
          <w:color w:val="000000" w:themeColor="text1"/>
          <w:sz w:val="28"/>
          <w:szCs w:val="28"/>
        </w:rPr>
        <w:t>ыделени</w:t>
      </w:r>
      <w:r w:rsidR="00792A63" w:rsidRPr="00211A77">
        <w:rPr>
          <w:rFonts w:ascii="Times New Roman" w:hAnsi="Times New Roman" w:cs="Times New Roman"/>
          <w:color w:val="000000" w:themeColor="text1"/>
          <w:sz w:val="28"/>
          <w:szCs w:val="28"/>
        </w:rPr>
        <w:t>е</w:t>
      </w:r>
      <w:r w:rsidRPr="00211A77">
        <w:rPr>
          <w:rFonts w:ascii="Times New Roman" w:hAnsi="Times New Roman" w:cs="Times New Roman"/>
          <w:color w:val="000000" w:themeColor="text1"/>
          <w:sz w:val="28"/>
          <w:szCs w:val="28"/>
        </w:rPr>
        <w:t xml:space="preserve"> базовой станцией </w:t>
      </w:r>
      <w:proofErr w:type="spellStart"/>
      <w:r w:rsidRPr="00211A77">
        <w:rPr>
          <w:rFonts w:ascii="Times New Roman" w:hAnsi="Times New Roman" w:cs="Times New Roman"/>
          <w:color w:val="000000" w:themeColor="text1"/>
          <w:sz w:val="28"/>
          <w:szCs w:val="28"/>
        </w:rPr>
        <w:t>поднесущих</w:t>
      </w:r>
      <w:proofErr w:type="spellEnd"/>
      <w:r w:rsidRPr="00211A77">
        <w:rPr>
          <w:rFonts w:ascii="Times New Roman" w:hAnsi="Times New Roman" w:cs="Times New Roman"/>
          <w:color w:val="000000" w:themeColor="text1"/>
          <w:sz w:val="28"/>
          <w:szCs w:val="28"/>
        </w:rPr>
        <w:t xml:space="preserve"> каждого доступного частотно</w:t>
      </w:r>
      <w:r w:rsidR="006239BE" w:rsidRPr="00211A77">
        <w:rPr>
          <w:rFonts w:ascii="Times New Roman" w:hAnsi="Times New Roman" w:cs="Times New Roman"/>
          <w:color w:val="000000" w:themeColor="text1"/>
          <w:sz w:val="28"/>
          <w:szCs w:val="28"/>
        </w:rPr>
        <w:t>-</w:t>
      </w:r>
      <w:r w:rsidRPr="00211A77">
        <w:rPr>
          <w:rFonts w:ascii="Times New Roman" w:hAnsi="Times New Roman" w:cs="Times New Roman"/>
          <w:color w:val="000000" w:themeColor="text1"/>
          <w:sz w:val="28"/>
          <w:szCs w:val="28"/>
        </w:rPr>
        <w:t xml:space="preserve">временного блока абонентам, для которых достигается наибольшее значение целевой функции. </w:t>
      </w:r>
      <w:r w:rsidR="00792A63" w:rsidRPr="00211A77">
        <w:rPr>
          <w:rFonts w:ascii="Times New Roman" w:hAnsi="Times New Roman" w:cs="Times New Roman"/>
          <w:color w:val="000000" w:themeColor="text1"/>
          <w:sz w:val="28"/>
          <w:szCs w:val="28"/>
        </w:rPr>
        <w:t>С</w:t>
      </w:r>
      <w:r w:rsidRPr="00211A77">
        <w:rPr>
          <w:rFonts w:ascii="Times New Roman" w:hAnsi="Times New Roman" w:cs="Times New Roman"/>
          <w:color w:val="000000" w:themeColor="text1"/>
          <w:sz w:val="28"/>
          <w:szCs w:val="28"/>
        </w:rPr>
        <w:t>уммарная ожидаем</w:t>
      </w:r>
      <w:r w:rsidR="00792A63" w:rsidRPr="00211A77">
        <w:rPr>
          <w:rFonts w:ascii="Times New Roman" w:hAnsi="Times New Roman" w:cs="Times New Roman"/>
          <w:color w:val="000000" w:themeColor="text1"/>
          <w:sz w:val="28"/>
          <w:szCs w:val="28"/>
        </w:rPr>
        <w:t>ая</w:t>
      </w:r>
      <w:r w:rsidRPr="00211A77">
        <w:rPr>
          <w:rFonts w:ascii="Times New Roman" w:hAnsi="Times New Roman" w:cs="Times New Roman"/>
          <w:color w:val="000000" w:themeColor="text1"/>
          <w:sz w:val="28"/>
          <w:szCs w:val="28"/>
        </w:rPr>
        <w:t xml:space="preserve"> пропускн</w:t>
      </w:r>
      <w:r w:rsidR="00792A63" w:rsidRPr="00211A77">
        <w:rPr>
          <w:rFonts w:ascii="Times New Roman" w:hAnsi="Times New Roman" w:cs="Times New Roman"/>
          <w:color w:val="000000" w:themeColor="text1"/>
          <w:sz w:val="28"/>
          <w:szCs w:val="28"/>
        </w:rPr>
        <w:t>ая</w:t>
      </w:r>
      <w:r w:rsidRPr="00211A77">
        <w:rPr>
          <w:rFonts w:ascii="Times New Roman" w:hAnsi="Times New Roman" w:cs="Times New Roman"/>
          <w:color w:val="000000" w:themeColor="text1"/>
          <w:sz w:val="28"/>
          <w:szCs w:val="28"/>
        </w:rPr>
        <w:t xml:space="preserve"> способност</w:t>
      </w:r>
      <w:r w:rsidR="00792A63" w:rsidRPr="00211A77">
        <w:rPr>
          <w:rFonts w:ascii="Times New Roman" w:hAnsi="Times New Roman" w:cs="Times New Roman"/>
          <w:color w:val="000000" w:themeColor="text1"/>
          <w:sz w:val="28"/>
          <w:szCs w:val="28"/>
        </w:rPr>
        <w:t>ь</w:t>
      </w:r>
      <w:r w:rsidRPr="00211A77">
        <w:rPr>
          <w:rFonts w:ascii="Times New Roman" w:hAnsi="Times New Roman" w:cs="Times New Roman"/>
          <w:color w:val="000000" w:themeColor="text1"/>
          <w:sz w:val="28"/>
          <w:szCs w:val="28"/>
        </w:rPr>
        <w:t xml:space="preserve"> каналов абонентов, вычисляемая на основе значений </w:t>
      </w:r>
      <w:r w:rsidR="00AF4DBA" w:rsidRPr="00211A77">
        <w:rPr>
          <w:rFonts w:ascii="Times New Roman" w:hAnsi="Times New Roman" w:cs="Times New Roman"/>
          <w:color w:val="000000" w:themeColor="text1"/>
          <w:sz w:val="28"/>
          <w:szCs w:val="28"/>
        </w:rPr>
        <w:t>отношения сигнал/помеха (ОСП)</w:t>
      </w:r>
      <w:r w:rsidRPr="00211A77">
        <w:rPr>
          <w:rFonts w:ascii="Times New Roman" w:hAnsi="Times New Roman" w:cs="Times New Roman"/>
          <w:color w:val="000000" w:themeColor="text1"/>
          <w:sz w:val="28"/>
          <w:szCs w:val="28"/>
        </w:rPr>
        <w:t xml:space="preserve">. </w:t>
      </w:r>
      <w:r w:rsidR="00792A63" w:rsidRPr="00211A77">
        <w:rPr>
          <w:rFonts w:ascii="Times New Roman" w:hAnsi="Times New Roman" w:cs="Times New Roman"/>
          <w:color w:val="000000" w:themeColor="text1"/>
          <w:sz w:val="28"/>
          <w:szCs w:val="28"/>
        </w:rPr>
        <w:t>Ограничение в</w:t>
      </w:r>
      <w:r w:rsidRPr="00211A77">
        <w:rPr>
          <w:rFonts w:ascii="Times New Roman" w:hAnsi="Times New Roman" w:cs="Times New Roman"/>
          <w:color w:val="000000" w:themeColor="text1"/>
          <w:sz w:val="28"/>
          <w:szCs w:val="28"/>
        </w:rPr>
        <w:t>ыделени</w:t>
      </w:r>
      <w:r w:rsidR="00792A63" w:rsidRPr="00211A77">
        <w:rPr>
          <w:rFonts w:ascii="Times New Roman" w:hAnsi="Times New Roman" w:cs="Times New Roman"/>
          <w:color w:val="000000" w:themeColor="text1"/>
          <w:sz w:val="28"/>
          <w:szCs w:val="28"/>
        </w:rPr>
        <w:t>я</w:t>
      </w:r>
      <w:r w:rsidRPr="00211A77">
        <w:rPr>
          <w:rFonts w:ascii="Times New Roman" w:hAnsi="Times New Roman" w:cs="Times New Roman"/>
          <w:color w:val="000000" w:themeColor="text1"/>
          <w:sz w:val="28"/>
          <w:szCs w:val="28"/>
        </w:rPr>
        <w:t xml:space="preserve"> ресурсов абонентам с низкими значениями ОСП. </w:t>
      </w:r>
      <w:r w:rsidR="00792A63" w:rsidRPr="00211A77">
        <w:rPr>
          <w:rFonts w:ascii="Times New Roman" w:hAnsi="Times New Roman" w:cs="Times New Roman"/>
          <w:color w:val="000000" w:themeColor="text1"/>
          <w:sz w:val="28"/>
          <w:szCs w:val="28"/>
        </w:rPr>
        <w:t>А</w:t>
      </w:r>
      <w:r w:rsidRPr="00211A77">
        <w:rPr>
          <w:rFonts w:ascii="Times New Roman" w:hAnsi="Times New Roman" w:cs="Times New Roman"/>
          <w:color w:val="000000" w:themeColor="text1"/>
          <w:sz w:val="28"/>
          <w:szCs w:val="28"/>
        </w:rPr>
        <w:t xml:space="preserve">лгоритм пропорционального справедливого распределения </w:t>
      </w:r>
      <w:r w:rsidRPr="00211A77">
        <w:rPr>
          <w:rFonts w:ascii="Times New Roman" w:hAnsi="Times New Roman" w:cs="Times New Roman"/>
          <w:color w:val="000000" w:themeColor="text1"/>
          <w:sz w:val="28"/>
          <w:szCs w:val="28"/>
        </w:rPr>
        <w:lastRenderedPageBreak/>
        <w:t>физических ресурсов</w:t>
      </w:r>
      <w:r w:rsidR="00F14B7F" w:rsidRPr="00211A77">
        <w:rPr>
          <w:rFonts w:ascii="Times New Roman" w:hAnsi="Times New Roman" w:cs="Times New Roman"/>
          <w:color w:val="000000" w:themeColor="text1"/>
          <w:sz w:val="28"/>
          <w:szCs w:val="28"/>
        </w:rPr>
        <w:t xml:space="preserve">. </w:t>
      </w:r>
      <w:r w:rsidR="006239BE" w:rsidRPr="00211A77">
        <w:rPr>
          <w:rFonts w:ascii="Times New Roman" w:hAnsi="Times New Roman" w:cs="Times New Roman"/>
          <w:color w:val="000000" w:themeColor="text1"/>
          <w:sz w:val="28"/>
          <w:szCs w:val="28"/>
        </w:rPr>
        <w:t>М</w:t>
      </w:r>
      <w:r w:rsidR="00E928E5" w:rsidRPr="00211A77">
        <w:rPr>
          <w:rFonts w:ascii="Times New Roman" w:hAnsi="Times New Roman" w:cs="Times New Roman"/>
          <w:color w:val="000000" w:themeColor="text1"/>
          <w:sz w:val="28"/>
          <w:szCs w:val="28"/>
        </w:rPr>
        <w:t>аксимальн</w:t>
      </w:r>
      <w:r w:rsidR="006239BE" w:rsidRPr="00211A77">
        <w:rPr>
          <w:rFonts w:ascii="Times New Roman" w:hAnsi="Times New Roman" w:cs="Times New Roman"/>
          <w:color w:val="000000" w:themeColor="text1"/>
          <w:sz w:val="28"/>
          <w:szCs w:val="28"/>
        </w:rPr>
        <w:t>ое</w:t>
      </w:r>
      <w:r w:rsidR="00E928E5" w:rsidRPr="00211A77">
        <w:rPr>
          <w:rFonts w:ascii="Times New Roman" w:hAnsi="Times New Roman" w:cs="Times New Roman"/>
          <w:color w:val="000000" w:themeColor="text1"/>
          <w:sz w:val="28"/>
          <w:szCs w:val="28"/>
        </w:rPr>
        <w:t xml:space="preserve"> </w:t>
      </w:r>
      <w:r w:rsidR="004F4DD1" w:rsidRPr="00211A77">
        <w:rPr>
          <w:rFonts w:ascii="Times New Roman" w:hAnsi="Times New Roman" w:cs="Times New Roman"/>
          <w:color w:val="000000" w:themeColor="text1"/>
          <w:sz w:val="28"/>
          <w:szCs w:val="28"/>
        </w:rPr>
        <w:t>отношени</w:t>
      </w:r>
      <w:r w:rsidR="006239BE" w:rsidRPr="00211A77">
        <w:rPr>
          <w:rFonts w:ascii="Times New Roman" w:hAnsi="Times New Roman" w:cs="Times New Roman"/>
          <w:color w:val="000000" w:themeColor="text1"/>
          <w:sz w:val="28"/>
          <w:szCs w:val="28"/>
        </w:rPr>
        <w:t>е</w:t>
      </w:r>
      <w:r w:rsidR="004F4DD1" w:rsidRPr="00211A77">
        <w:rPr>
          <w:rFonts w:ascii="Times New Roman" w:hAnsi="Times New Roman" w:cs="Times New Roman"/>
          <w:color w:val="000000" w:themeColor="text1"/>
          <w:sz w:val="28"/>
          <w:szCs w:val="28"/>
        </w:rPr>
        <w:t xml:space="preserve"> ожидаем</w:t>
      </w:r>
      <w:r w:rsidR="006239BE" w:rsidRPr="00211A77">
        <w:rPr>
          <w:rFonts w:ascii="Times New Roman" w:hAnsi="Times New Roman" w:cs="Times New Roman"/>
          <w:color w:val="000000" w:themeColor="text1"/>
          <w:sz w:val="28"/>
          <w:szCs w:val="28"/>
        </w:rPr>
        <w:t>ой</w:t>
      </w:r>
      <w:r w:rsidR="004F4DD1" w:rsidRPr="00211A77">
        <w:rPr>
          <w:rFonts w:ascii="Times New Roman" w:hAnsi="Times New Roman" w:cs="Times New Roman"/>
          <w:color w:val="000000" w:themeColor="text1"/>
          <w:sz w:val="28"/>
          <w:szCs w:val="28"/>
        </w:rPr>
        <w:t xml:space="preserve"> пропускной способности i -ого абонента, к средней пропускной способности </w:t>
      </w:r>
      <w:r w:rsidR="006239BE" w:rsidRPr="00211A77">
        <w:rPr>
          <w:rFonts w:ascii="Times New Roman" w:hAnsi="Times New Roman" w:cs="Times New Roman"/>
          <w:color w:val="000000" w:themeColor="text1"/>
          <w:sz w:val="28"/>
          <w:szCs w:val="28"/>
        </w:rPr>
        <w:t>i -ого абонента</w:t>
      </w:r>
      <w:r w:rsidR="00E928E5" w:rsidRPr="00211A77">
        <w:rPr>
          <w:rFonts w:ascii="Times New Roman" w:hAnsi="Times New Roman" w:cs="Times New Roman"/>
          <w:color w:val="000000" w:themeColor="text1"/>
          <w:sz w:val="28"/>
          <w:szCs w:val="28"/>
        </w:rPr>
        <w:t>.</w:t>
      </w:r>
      <w:r w:rsidR="006239BE" w:rsidRPr="00211A77">
        <w:rPr>
          <w:rFonts w:ascii="Times New Roman" w:hAnsi="Times New Roman" w:cs="Times New Roman"/>
          <w:sz w:val="28"/>
          <w:szCs w:val="28"/>
        </w:rPr>
        <w:t xml:space="preserve"> И</w:t>
      </w:r>
      <w:r w:rsidR="006239BE" w:rsidRPr="00211A77">
        <w:rPr>
          <w:rFonts w:ascii="Times New Roman" w:hAnsi="Times New Roman" w:cs="Times New Roman"/>
          <w:color w:val="000000" w:themeColor="text1"/>
          <w:sz w:val="28"/>
          <w:szCs w:val="28"/>
        </w:rPr>
        <w:t xml:space="preserve">спользование в </w:t>
      </w:r>
      <w:r w:rsidR="00A7467A" w:rsidRPr="00211A77">
        <w:rPr>
          <w:rFonts w:ascii="Times New Roman" w:hAnsi="Times New Roman" w:cs="Times New Roman"/>
          <w:color w:val="000000" w:themeColor="text1"/>
          <w:sz w:val="28"/>
          <w:szCs w:val="28"/>
        </w:rPr>
        <w:t>MIMO-OFDMA систем</w:t>
      </w:r>
      <w:r w:rsidR="006239BE" w:rsidRPr="00211A77">
        <w:rPr>
          <w:rFonts w:ascii="Times New Roman" w:hAnsi="Times New Roman" w:cs="Times New Roman"/>
          <w:color w:val="000000" w:themeColor="text1"/>
          <w:sz w:val="28"/>
          <w:szCs w:val="28"/>
        </w:rPr>
        <w:t>е</w:t>
      </w:r>
      <w:r w:rsidR="00A7467A" w:rsidRPr="00211A77">
        <w:rPr>
          <w:rFonts w:ascii="Times New Roman" w:hAnsi="Times New Roman" w:cs="Times New Roman"/>
          <w:color w:val="000000" w:themeColor="text1"/>
          <w:sz w:val="28"/>
          <w:szCs w:val="28"/>
        </w:rPr>
        <w:t xml:space="preserve"> связи одн</w:t>
      </w:r>
      <w:r w:rsidR="006239BE" w:rsidRPr="00211A77">
        <w:rPr>
          <w:rFonts w:ascii="Times New Roman" w:hAnsi="Times New Roman" w:cs="Times New Roman"/>
          <w:color w:val="000000" w:themeColor="text1"/>
          <w:sz w:val="28"/>
          <w:szCs w:val="28"/>
        </w:rPr>
        <w:t>ого</w:t>
      </w:r>
      <w:r w:rsidR="00A7467A" w:rsidRPr="00211A77">
        <w:rPr>
          <w:rFonts w:ascii="Times New Roman" w:hAnsi="Times New Roman" w:cs="Times New Roman"/>
          <w:color w:val="000000" w:themeColor="text1"/>
          <w:sz w:val="28"/>
          <w:szCs w:val="28"/>
        </w:rPr>
        <w:t xml:space="preserve"> и то</w:t>
      </w:r>
      <w:r w:rsidR="006239BE" w:rsidRPr="00211A77">
        <w:rPr>
          <w:rFonts w:ascii="Times New Roman" w:hAnsi="Times New Roman" w:cs="Times New Roman"/>
          <w:color w:val="000000" w:themeColor="text1"/>
          <w:sz w:val="28"/>
          <w:szCs w:val="28"/>
        </w:rPr>
        <w:t>го</w:t>
      </w:r>
      <w:r w:rsidR="00A7467A" w:rsidRPr="00211A77">
        <w:rPr>
          <w:rFonts w:ascii="Times New Roman" w:hAnsi="Times New Roman" w:cs="Times New Roman"/>
          <w:color w:val="000000" w:themeColor="text1"/>
          <w:sz w:val="28"/>
          <w:szCs w:val="28"/>
        </w:rPr>
        <w:t xml:space="preserve"> же частотно-временно</w:t>
      </w:r>
      <w:r w:rsidR="006239BE" w:rsidRPr="00211A77">
        <w:rPr>
          <w:rFonts w:ascii="Times New Roman" w:hAnsi="Times New Roman" w:cs="Times New Roman"/>
          <w:color w:val="000000" w:themeColor="text1"/>
          <w:sz w:val="28"/>
          <w:szCs w:val="28"/>
        </w:rPr>
        <w:t>го</w:t>
      </w:r>
      <w:r w:rsidR="00A7467A" w:rsidRPr="00211A77">
        <w:rPr>
          <w:rFonts w:ascii="Times New Roman" w:hAnsi="Times New Roman" w:cs="Times New Roman"/>
          <w:color w:val="000000" w:themeColor="text1"/>
          <w:sz w:val="28"/>
          <w:szCs w:val="28"/>
        </w:rPr>
        <w:t xml:space="preserve"> блок</w:t>
      </w:r>
      <w:r w:rsidR="006239BE" w:rsidRPr="00211A77">
        <w:rPr>
          <w:rFonts w:ascii="Times New Roman" w:hAnsi="Times New Roman" w:cs="Times New Roman"/>
          <w:color w:val="000000" w:themeColor="text1"/>
          <w:sz w:val="28"/>
          <w:szCs w:val="28"/>
        </w:rPr>
        <w:t>а</w:t>
      </w:r>
      <w:r w:rsidR="00A7467A" w:rsidRPr="00211A77">
        <w:rPr>
          <w:rFonts w:ascii="Times New Roman" w:hAnsi="Times New Roman" w:cs="Times New Roman"/>
          <w:color w:val="000000" w:themeColor="text1"/>
          <w:sz w:val="28"/>
          <w:szCs w:val="28"/>
        </w:rPr>
        <w:t xml:space="preserve"> для обслуживания нескольких абонентов.</w:t>
      </w:r>
    </w:p>
    <w:p w:rsidR="00F00BC5" w:rsidRDefault="00F00BC5" w:rsidP="00211A77">
      <w:pPr>
        <w:spacing w:after="0" w:line="360" w:lineRule="auto"/>
        <w:ind w:firstLine="709"/>
        <w:jc w:val="both"/>
        <w:rPr>
          <w:rFonts w:ascii="Times New Roman" w:hAnsi="Times New Roman" w:cs="Times New Roman"/>
          <w:b/>
          <w:color w:val="000000" w:themeColor="text1"/>
          <w:sz w:val="28"/>
          <w:szCs w:val="28"/>
        </w:rPr>
      </w:pPr>
    </w:p>
    <w:p w:rsidR="003F40C3" w:rsidRPr="00211A77" w:rsidRDefault="003F40C3" w:rsidP="00F00BC5">
      <w:pPr>
        <w:spacing w:after="0" w:line="360" w:lineRule="auto"/>
        <w:jc w:val="center"/>
        <w:rPr>
          <w:rFonts w:ascii="Times New Roman" w:hAnsi="Times New Roman" w:cs="Times New Roman"/>
          <w:b/>
          <w:color w:val="000000" w:themeColor="text1"/>
          <w:sz w:val="28"/>
          <w:szCs w:val="28"/>
        </w:rPr>
      </w:pPr>
      <w:r w:rsidRPr="00211A77">
        <w:rPr>
          <w:rFonts w:ascii="Times New Roman" w:hAnsi="Times New Roman" w:cs="Times New Roman"/>
          <w:b/>
          <w:color w:val="000000" w:themeColor="text1"/>
          <w:sz w:val="28"/>
          <w:szCs w:val="28"/>
        </w:rPr>
        <w:t>Лабораторные работы (</w:t>
      </w:r>
      <w:r w:rsidR="00366DBB">
        <w:rPr>
          <w:rFonts w:ascii="Times New Roman" w:hAnsi="Times New Roman" w:cs="Times New Roman"/>
          <w:b/>
          <w:color w:val="000000" w:themeColor="text1"/>
          <w:sz w:val="28"/>
          <w:szCs w:val="28"/>
        </w:rPr>
        <w:t>22/6</w:t>
      </w:r>
      <w:r w:rsidRPr="00211A77">
        <w:rPr>
          <w:rFonts w:ascii="Times New Roman" w:hAnsi="Times New Roman" w:cs="Times New Roman"/>
          <w:b/>
          <w:color w:val="000000" w:themeColor="text1"/>
          <w:sz w:val="28"/>
          <w:szCs w:val="28"/>
        </w:rPr>
        <w:t xml:space="preserve"> час.</w:t>
      </w:r>
      <w:r w:rsidR="00F00BC5">
        <w:rPr>
          <w:rFonts w:ascii="Times New Roman" w:eastAsia="Times New Roman" w:hAnsi="Times New Roman" w:cs="Times New Roman"/>
          <w:b/>
          <w:sz w:val="28"/>
          <w:szCs w:val="28"/>
          <w:lang w:eastAsia="ru-RU"/>
        </w:rPr>
        <w:t xml:space="preserve">, в том </w:t>
      </w:r>
      <w:proofErr w:type="gramStart"/>
      <w:r w:rsidR="00F00BC5">
        <w:rPr>
          <w:rFonts w:ascii="Times New Roman" w:eastAsia="Times New Roman" w:hAnsi="Times New Roman" w:cs="Times New Roman"/>
          <w:b/>
          <w:sz w:val="28"/>
          <w:szCs w:val="28"/>
          <w:lang w:eastAsia="ru-RU"/>
        </w:rPr>
        <w:t xml:space="preserve">числе </w:t>
      </w:r>
      <w:r w:rsidR="00F00BC5">
        <w:rPr>
          <w:rFonts w:ascii="Times New Roman" w:eastAsia="Times New Roman" w:hAnsi="Times New Roman" w:cs="Times New Roman"/>
          <w:b/>
          <w:sz w:val="28"/>
          <w:szCs w:val="28"/>
          <w:u w:val="single"/>
          <w:lang w:eastAsia="ru-RU"/>
        </w:rPr>
        <w:t xml:space="preserve"> </w:t>
      </w:r>
      <w:r w:rsidR="00366DBB">
        <w:rPr>
          <w:rFonts w:ascii="Times New Roman" w:eastAsia="Times New Roman" w:hAnsi="Times New Roman" w:cs="Times New Roman"/>
          <w:b/>
          <w:sz w:val="28"/>
          <w:szCs w:val="28"/>
          <w:u w:val="single"/>
          <w:lang w:eastAsia="ru-RU"/>
        </w:rPr>
        <w:t>1</w:t>
      </w:r>
      <w:r w:rsidR="00F00BC5">
        <w:rPr>
          <w:rFonts w:ascii="Times New Roman" w:eastAsia="Times New Roman" w:hAnsi="Times New Roman" w:cs="Times New Roman"/>
          <w:b/>
          <w:sz w:val="28"/>
          <w:szCs w:val="28"/>
          <w:u w:val="single"/>
          <w:lang w:eastAsia="ru-RU"/>
        </w:rPr>
        <w:t>0</w:t>
      </w:r>
      <w:proofErr w:type="gramEnd"/>
      <w:r w:rsidR="00F00BC5">
        <w:rPr>
          <w:rFonts w:ascii="Times New Roman" w:eastAsia="Times New Roman" w:hAnsi="Times New Roman" w:cs="Times New Roman"/>
          <w:b/>
          <w:sz w:val="28"/>
          <w:szCs w:val="28"/>
          <w:u w:val="single"/>
          <w:lang w:eastAsia="ru-RU"/>
        </w:rPr>
        <w:t>/</w:t>
      </w:r>
      <w:r w:rsidR="00366DBB">
        <w:rPr>
          <w:rFonts w:ascii="Times New Roman" w:eastAsia="Times New Roman" w:hAnsi="Times New Roman" w:cs="Times New Roman"/>
          <w:b/>
          <w:sz w:val="28"/>
          <w:szCs w:val="28"/>
          <w:u w:val="single"/>
          <w:lang w:eastAsia="ru-RU"/>
        </w:rPr>
        <w:t>6</w:t>
      </w:r>
      <w:r w:rsidR="00F00BC5">
        <w:rPr>
          <w:rFonts w:ascii="Times New Roman" w:eastAsia="Times New Roman" w:hAnsi="Times New Roman" w:cs="Times New Roman"/>
          <w:b/>
          <w:sz w:val="28"/>
          <w:szCs w:val="28"/>
          <w:u w:val="single"/>
          <w:lang w:eastAsia="ru-RU"/>
        </w:rPr>
        <w:t xml:space="preserve"> </w:t>
      </w:r>
      <w:r w:rsidR="00F00BC5">
        <w:rPr>
          <w:rFonts w:ascii="Times New Roman" w:eastAsia="Times New Roman" w:hAnsi="Times New Roman" w:cs="Times New Roman"/>
          <w:b/>
          <w:sz w:val="28"/>
          <w:szCs w:val="28"/>
          <w:lang w:eastAsia="ru-RU"/>
        </w:rPr>
        <w:t xml:space="preserve"> с использованием методов активного обучения</w:t>
      </w:r>
      <w:r w:rsidRPr="00211A77">
        <w:rPr>
          <w:rFonts w:ascii="Times New Roman" w:hAnsi="Times New Roman" w:cs="Times New Roman"/>
          <w:b/>
          <w:color w:val="000000" w:themeColor="text1"/>
          <w:sz w:val="28"/>
          <w:szCs w:val="28"/>
        </w:rPr>
        <w:t>)</w:t>
      </w:r>
    </w:p>
    <w:p w:rsidR="00797A8C" w:rsidRPr="00211A77" w:rsidRDefault="00797A8C" w:rsidP="00211A77">
      <w:pPr>
        <w:spacing w:after="0" w:line="360" w:lineRule="auto"/>
        <w:ind w:firstLine="709"/>
        <w:jc w:val="both"/>
        <w:rPr>
          <w:rFonts w:ascii="Times New Roman" w:hAnsi="Times New Roman" w:cs="Times New Roman"/>
          <w:color w:val="000000" w:themeColor="text1"/>
          <w:sz w:val="28"/>
          <w:szCs w:val="28"/>
        </w:rPr>
      </w:pPr>
    </w:p>
    <w:p w:rsidR="001A5F3C" w:rsidRPr="00211A77" w:rsidRDefault="001A5F3C" w:rsidP="00211A77">
      <w:pPr>
        <w:spacing w:after="0" w:line="360" w:lineRule="auto"/>
        <w:ind w:firstLine="709"/>
        <w:jc w:val="both"/>
        <w:rPr>
          <w:rFonts w:ascii="Times New Roman" w:hAnsi="Times New Roman" w:cs="Times New Roman"/>
          <w:b/>
          <w:color w:val="000000" w:themeColor="text1"/>
          <w:sz w:val="28"/>
          <w:szCs w:val="28"/>
        </w:rPr>
      </w:pPr>
      <w:r w:rsidRPr="00211A77">
        <w:rPr>
          <w:rFonts w:ascii="Times New Roman" w:hAnsi="Times New Roman" w:cs="Times New Roman"/>
          <w:b/>
          <w:color w:val="000000" w:themeColor="text1"/>
          <w:sz w:val="28"/>
          <w:szCs w:val="28"/>
        </w:rPr>
        <w:t xml:space="preserve">Лабораторная работа №1. </w:t>
      </w:r>
      <w:r w:rsidR="00067C4A" w:rsidRPr="00211A77">
        <w:rPr>
          <w:rFonts w:ascii="Times New Roman" w:hAnsi="Times New Roman" w:cs="Times New Roman"/>
          <w:b/>
          <w:color w:val="000000" w:themeColor="text1"/>
          <w:sz w:val="28"/>
          <w:szCs w:val="28"/>
        </w:rPr>
        <w:t>Измерение</w:t>
      </w:r>
      <w:r w:rsidR="00BE2E1E" w:rsidRPr="00211A77">
        <w:rPr>
          <w:rFonts w:ascii="Times New Roman" w:hAnsi="Times New Roman" w:cs="Times New Roman"/>
          <w:b/>
          <w:color w:val="000000" w:themeColor="text1"/>
          <w:sz w:val="28"/>
          <w:szCs w:val="28"/>
        </w:rPr>
        <w:t xml:space="preserve"> </w:t>
      </w:r>
      <w:r w:rsidR="00067C4A" w:rsidRPr="00211A77">
        <w:rPr>
          <w:rFonts w:ascii="Times New Roman" w:hAnsi="Times New Roman" w:cs="Times New Roman"/>
          <w:b/>
          <w:color w:val="000000" w:themeColor="text1"/>
          <w:sz w:val="28"/>
          <w:szCs w:val="28"/>
        </w:rPr>
        <w:t>уровня принимаемого сигнала</w:t>
      </w:r>
      <w:r w:rsidR="00211A77" w:rsidRPr="00211A77">
        <w:rPr>
          <w:rFonts w:ascii="Times New Roman" w:hAnsi="Times New Roman" w:cs="Times New Roman"/>
          <w:b/>
          <w:color w:val="000000" w:themeColor="text1"/>
          <w:sz w:val="28"/>
          <w:szCs w:val="28"/>
        </w:rPr>
        <w:t xml:space="preserve"> </w:t>
      </w:r>
      <w:r w:rsidR="00067C4A" w:rsidRPr="00211A77">
        <w:rPr>
          <w:rFonts w:ascii="Times New Roman" w:hAnsi="Times New Roman" w:cs="Times New Roman"/>
          <w:b/>
          <w:color w:val="000000" w:themeColor="text1"/>
          <w:sz w:val="28"/>
          <w:szCs w:val="28"/>
        </w:rPr>
        <w:t>в сети сотовой</w:t>
      </w:r>
      <w:r w:rsidR="00BE2E1E" w:rsidRPr="00211A77">
        <w:rPr>
          <w:rFonts w:ascii="Times New Roman" w:hAnsi="Times New Roman" w:cs="Times New Roman"/>
          <w:b/>
          <w:color w:val="000000" w:themeColor="text1"/>
          <w:sz w:val="28"/>
          <w:szCs w:val="28"/>
        </w:rPr>
        <w:t xml:space="preserve"> </w:t>
      </w:r>
      <w:r w:rsidR="00676EC6" w:rsidRPr="00211A77">
        <w:rPr>
          <w:rFonts w:ascii="Times New Roman" w:hAnsi="Times New Roman" w:cs="Times New Roman"/>
          <w:b/>
          <w:color w:val="000000" w:themeColor="text1"/>
          <w:sz w:val="28"/>
          <w:szCs w:val="28"/>
        </w:rPr>
        <w:t>с</w:t>
      </w:r>
      <w:r w:rsidR="00067C4A" w:rsidRPr="00211A77">
        <w:rPr>
          <w:rFonts w:ascii="Times New Roman" w:hAnsi="Times New Roman" w:cs="Times New Roman"/>
          <w:b/>
          <w:color w:val="000000" w:themeColor="text1"/>
          <w:sz w:val="28"/>
          <w:szCs w:val="28"/>
        </w:rPr>
        <w:t>вязи</w:t>
      </w:r>
      <w:r w:rsidR="00676EC6" w:rsidRPr="00211A77">
        <w:rPr>
          <w:rFonts w:ascii="Times New Roman" w:hAnsi="Times New Roman" w:cs="Times New Roman"/>
          <w:b/>
          <w:color w:val="000000" w:themeColor="text1"/>
          <w:sz w:val="28"/>
          <w:szCs w:val="28"/>
        </w:rPr>
        <w:t xml:space="preserve"> </w:t>
      </w:r>
      <w:r w:rsidRPr="00211A77">
        <w:rPr>
          <w:rFonts w:ascii="Times New Roman" w:hAnsi="Times New Roman" w:cs="Times New Roman"/>
          <w:b/>
          <w:color w:val="000000" w:themeColor="text1"/>
          <w:sz w:val="28"/>
          <w:szCs w:val="28"/>
        </w:rPr>
        <w:t>(</w:t>
      </w:r>
      <w:r w:rsidR="002D7FE4">
        <w:rPr>
          <w:rFonts w:ascii="Times New Roman" w:hAnsi="Times New Roman" w:cs="Times New Roman"/>
          <w:b/>
          <w:color w:val="000000" w:themeColor="text1"/>
          <w:sz w:val="28"/>
          <w:szCs w:val="28"/>
        </w:rPr>
        <w:t>6/3</w:t>
      </w:r>
      <w:r w:rsidRPr="00211A77">
        <w:rPr>
          <w:rFonts w:ascii="Times New Roman" w:hAnsi="Times New Roman" w:cs="Times New Roman"/>
          <w:b/>
          <w:color w:val="000000" w:themeColor="text1"/>
          <w:sz w:val="28"/>
          <w:szCs w:val="28"/>
        </w:rPr>
        <w:t xml:space="preserve"> час.)</w:t>
      </w:r>
    </w:p>
    <w:p w:rsidR="001A5F3C" w:rsidRPr="00211A77" w:rsidRDefault="009339EB" w:rsidP="00211A77">
      <w:pPr>
        <w:spacing w:after="0" w:line="360" w:lineRule="auto"/>
        <w:ind w:firstLine="709"/>
        <w:jc w:val="both"/>
        <w:rPr>
          <w:rFonts w:ascii="Times New Roman" w:hAnsi="Times New Roman" w:cs="Times New Roman"/>
          <w:color w:val="000000" w:themeColor="text1"/>
          <w:sz w:val="28"/>
          <w:szCs w:val="28"/>
        </w:rPr>
      </w:pPr>
      <w:r w:rsidRPr="00211A77">
        <w:rPr>
          <w:rFonts w:ascii="Times New Roman" w:hAnsi="Times New Roman" w:cs="Times New Roman"/>
          <w:color w:val="000000" w:themeColor="text1"/>
          <w:sz w:val="28"/>
          <w:szCs w:val="28"/>
        </w:rPr>
        <w:t xml:space="preserve">Цель работы: Измерение уровня принимаемого сигнала в сотовом телефоне и расчет степенной модели распространения радиосигнала базовой станции на основе измерений. </w:t>
      </w:r>
    </w:p>
    <w:p w:rsidR="00485ED1" w:rsidRPr="00211A77" w:rsidRDefault="009339EB" w:rsidP="00211A77">
      <w:pPr>
        <w:spacing w:after="0" w:line="360" w:lineRule="auto"/>
        <w:ind w:firstLine="709"/>
        <w:jc w:val="both"/>
        <w:rPr>
          <w:rFonts w:ascii="Times New Roman" w:hAnsi="Times New Roman" w:cs="Times New Roman"/>
          <w:color w:val="000000" w:themeColor="text1"/>
          <w:sz w:val="28"/>
          <w:szCs w:val="28"/>
        </w:rPr>
      </w:pPr>
      <w:r w:rsidRPr="00211A77">
        <w:rPr>
          <w:rFonts w:ascii="Times New Roman" w:hAnsi="Times New Roman" w:cs="Times New Roman"/>
          <w:color w:val="000000" w:themeColor="text1"/>
          <w:sz w:val="28"/>
          <w:szCs w:val="28"/>
        </w:rPr>
        <w:t xml:space="preserve">Задание. В лабораторной работе измеряется мощность радиосигнала в приемнике мобильной станции в нескольких точках местности на удалении R1, R2, ..., </w:t>
      </w:r>
      <w:r w:rsidRPr="00211A77">
        <w:rPr>
          <w:rFonts w:ascii="Times New Roman" w:hAnsi="Times New Roman" w:cs="Times New Roman"/>
          <w:color w:val="000000" w:themeColor="text1"/>
          <w:sz w:val="28"/>
          <w:szCs w:val="28"/>
          <w:lang w:val="en-GB"/>
        </w:rPr>
        <w:t>Rn</w:t>
      </w:r>
      <w:r w:rsidRPr="00211A77">
        <w:rPr>
          <w:rFonts w:ascii="Times New Roman" w:hAnsi="Times New Roman" w:cs="Times New Roman"/>
          <w:color w:val="000000" w:themeColor="text1"/>
          <w:sz w:val="28"/>
          <w:szCs w:val="28"/>
        </w:rPr>
        <w:t xml:space="preserve"> от базовой станции.</w:t>
      </w:r>
      <w:r w:rsidR="00485ED1" w:rsidRPr="00211A77">
        <w:rPr>
          <w:rFonts w:ascii="Times New Roman" w:hAnsi="Times New Roman" w:cs="Times New Roman"/>
          <w:color w:val="000000" w:themeColor="text1"/>
          <w:sz w:val="28"/>
          <w:szCs w:val="28"/>
        </w:rPr>
        <w:t xml:space="preserve"> Мощность радиосигнала в точке приема (</w:t>
      </w:r>
      <w:r w:rsidR="00485ED1" w:rsidRPr="00211A77">
        <w:rPr>
          <w:rFonts w:ascii="Times New Roman" w:hAnsi="Times New Roman" w:cs="Times New Roman"/>
          <w:color w:val="000000" w:themeColor="text1"/>
          <w:sz w:val="28"/>
          <w:szCs w:val="28"/>
          <w:lang w:val="en-GB"/>
        </w:rPr>
        <w:t>MS</w:t>
      </w:r>
      <w:r w:rsidR="00485ED1" w:rsidRPr="00211A77">
        <w:rPr>
          <w:rFonts w:ascii="Times New Roman" w:hAnsi="Times New Roman" w:cs="Times New Roman"/>
          <w:color w:val="000000" w:themeColor="text1"/>
          <w:sz w:val="28"/>
          <w:szCs w:val="28"/>
        </w:rPr>
        <w:t xml:space="preserve"> – мобильной станции) рассчитывается с помощью степенной функции расстояния </w:t>
      </w:r>
      <w:r w:rsidR="00485ED1" w:rsidRPr="00211A77">
        <w:rPr>
          <w:rFonts w:ascii="Times New Roman" w:hAnsi="Times New Roman" w:cs="Times New Roman"/>
          <w:color w:val="000000" w:themeColor="text1"/>
          <w:sz w:val="28"/>
          <w:szCs w:val="28"/>
          <w:lang w:val="en-GB"/>
        </w:rPr>
        <w:t>R</w:t>
      </w:r>
      <w:r w:rsidR="00485ED1" w:rsidRPr="00211A77">
        <w:rPr>
          <w:rFonts w:ascii="Times New Roman" w:hAnsi="Times New Roman" w:cs="Times New Roman"/>
          <w:color w:val="000000" w:themeColor="text1"/>
          <w:sz w:val="28"/>
          <w:szCs w:val="28"/>
        </w:rPr>
        <w:t xml:space="preserve"> между приемником и передатчиком (</w:t>
      </w:r>
      <w:r w:rsidR="00485ED1" w:rsidRPr="00211A77">
        <w:rPr>
          <w:rFonts w:ascii="Times New Roman" w:hAnsi="Times New Roman" w:cs="Times New Roman"/>
          <w:color w:val="000000" w:themeColor="text1"/>
          <w:sz w:val="28"/>
          <w:szCs w:val="28"/>
          <w:lang w:val="en-GB"/>
        </w:rPr>
        <w:t>BTS</w:t>
      </w:r>
      <w:r w:rsidR="00485ED1" w:rsidRPr="00211A77">
        <w:rPr>
          <w:rFonts w:ascii="Times New Roman" w:hAnsi="Times New Roman" w:cs="Times New Roman"/>
          <w:color w:val="000000" w:themeColor="text1"/>
          <w:sz w:val="28"/>
          <w:szCs w:val="28"/>
        </w:rPr>
        <w:t>) Р</w:t>
      </w:r>
      <w:r w:rsidR="00485ED1" w:rsidRPr="00211A77">
        <w:rPr>
          <w:rFonts w:ascii="Times New Roman" w:hAnsi="Times New Roman" w:cs="Times New Roman"/>
          <w:color w:val="000000" w:themeColor="text1"/>
          <w:sz w:val="28"/>
          <w:szCs w:val="28"/>
          <w:vertAlign w:val="subscript"/>
          <w:lang w:val="en-US"/>
        </w:rPr>
        <w:t>MS</w:t>
      </w:r>
      <w:r w:rsidR="00485ED1" w:rsidRPr="00211A77">
        <w:rPr>
          <w:rFonts w:ascii="Times New Roman" w:hAnsi="Times New Roman" w:cs="Times New Roman"/>
          <w:color w:val="000000" w:themeColor="text1"/>
          <w:sz w:val="28"/>
          <w:szCs w:val="28"/>
        </w:rPr>
        <w:t xml:space="preserve"> = </w:t>
      </w:r>
      <w:r w:rsidR="00485ED1" w:rsidRPr="00211A77">
        <w:rPr>
          <w:rFonts w:ascii="Times New Roman" w:hAnsi="Times New Roman" w:cs="Times New Roman"/>
          <w:color w:val="000000" w:themeColor="text1"/>
          <w:sz w:val="28"/>
          <w:szCs w:val="28"/>
          <w:lang w:val="en-US"/>
        </w:rPr>
        <w:t>A</w:t>
      </w:r>
      <w:r w:rsidR="00485ED1" w:rsidRPr="00211A77">
        <w:rPr>
          <w:rFonts w:ascii="Times New Roman" w:hAnsi="Times New Roman" w:cs="Times New Roman"/>
          <w:color w:val="000000" w:themeColor="text1"/>
          <w:sz w:val="28"/>
          <w:szCs w:val="28"/>
        </w:rPr>
        <w:t xml:space="preserve"> </w:t>
      </w:r>
      <w:r w:rsidR="00485ED1" w:rsidRPr="00211A77">
        <w:rPr>
          <w:rFonts w:ascii="Times New Roman" w:hAnsi="Times New Roman" w:cs="Times New Roman"/>
          <w:color w:val="000000" w:themeColor="text1"/>
          <w:sz w:val="28"/>
          <w:szCs w:val="28"/>
          <w:lang w:val="en-US"/>
        </w:rPr>
        <w:t>R</w:t>
      </w:r>
      <w:r w:rsidR="00485ED1" w:rsidRPr="00211A77">
        <w:rPr>
          <w:rFonts w:ascii="Times New Roman" w:hAnsi="Times New Roman" w:cs="Times New Roman"/>
          <w:color w:val="000000" w:themeColor="text1"/>
          <w:sz w:val="28"/>
          <w:szCs w:val="28"/>
          <w:vertAlign w:val="superscript"/>
        </w:rPr>
        <w:t>-</w:t>
      </w:r>
      <w:r w:rsidR="00485ED1" w:rsidRPr="00211A77">
        <w:rPr>
          <w:rFonts w:ascii="Times New Roman" w:hAnsi="Times New Roman" w:cs="Times New Roman"/>
          <w:color w:val="000000" w:themeColor="text1"/>
          <w:sz w:val="28"/>
          <w:szCs w:val="28"/>
          <w:vertAlign w:val="superscript"/>
          <w:lang w:val="en-US"/>
        </w:rPr>
        <w:t>n</w:t>
      </w:r>
      <w:r w:rsidR="00485ED1" w:rsidRPr="00211A77">
        <w:rPr>
          <w:rFonts w:ascii="Times New Roman" w:hAnsi="Times New Roman" w:cs="Times New Roman"/>
          <w:color w:val="000000" w:themeColor="text1"/>
          <w:sz w:val="28"/>
          <w:szCs w:val="28"/>
        </w:rPr>
        <w:t xml:space="preserve"> </w:t>
      </w:r>
      <w:r w:rsidR="00485ED1" w:rsidRPr="00211A77">
        <w:rPr>
          <w:rFonts w:ascii="Times New Roman" w:hAnsi="Times New Roman" w:cs="Times New Roman"/>
          <w:color w:val="000000" w:themeColor="text1"/>
          <w:sz w:val="28"/>
          <w:szCs w:val="28"/>
          <w:lang w:val="en-US"/>
        </w:rPr>
        <w:t>P</w:t>
      </w:r>
      <w:r w:rsidR="00485ED1" w:rsidRPr="00211A77">
        <w:rPr>
          <w:rFonts w:ascii="Times New Roman" w:hAnsi="Times New Roman" w:cs="Times New Roman"/>
          <w:color w:val="000000" w:themeColor="text1"/>
          <w:sz w:val="28"/>
          <w:szCs w:val="28"/>
          <w:vertAlign w:val="subscript"/>
          <w:lang w:val="en-US"/>
        </w:rPr>
        <w:t>BTS</w:t>
      </w:r>
      <w:r w:rsidR="00485ED1" w:rsidRPr="00211A77">
        <w:rPr>
          <w:rFonts w:ascii="Times New Roman" w:hAnsi="Times New Roman" w:cs="Times New Roman"/>
          <w:color w:val="000000" w:themeColor="text1"/>
          <w:sz w:val="28"/>
          <w:szCs w:val="28"/>
        </w:rPr>
        <w:t>, где Р</w:t>
      </w:r>
      <w:r w:rsidR="00485ED1" w:rsidRPr="00211A77">
        <w:rPr>
          <w:rFonts w:ascii="Times New Roman" w:hAnsi="Times New Roman" w:cs="Times New Roman"/>
          <w:color w:val="000000" w:themeColor="text1"/>
          <w:sz w:val="28"/>
          <w:szCs w:val="28"/>
          <w:vertAlign w:val="subscript"/>
          <w:lang w:val="en-GB"/>
        </w:rPr>
        <w:t>MS</w:t>
      </w:r>
      <w:r w:rsidR="00485ED1" w:rsidRPr="00211A77">
        <w:rPr>
          <w:rFonts w:ascii="Times New Roman" w:hAnsi="Times New Roman" w:cs="Times New Roman"/>
          <w:color w:val="000000" w:themeColor="text1"/>
          <w:sz w:val="28"/>
          <w:szCs w:val="28"/>
        </w:rPr>
        <w:t xml:space="preserve"> – мощность радиосигнала в приемнике мобильной станции, </w:t>
      </w:r>
      <w:r w:rsidR="00485ED1" w:rsidRPr="00211A77">
        <w:rPr>
          <w:rFonts w:ascii="Times New Roman" w:hAnsi="Times New Roman" w:cs="Times New Roman"/>
          <w:color w:val="000000" w:themeColor="text1"/>
          <w:sz w:val="28"/>
          <w:szCs w:val="28"/>
          <w:lang w:val="en-GB"/>
        </w:rPr>
        <w:t>P</w:t>
      </w:r>
      <w:r w:rsidR="00485ED1" w:rsidRPr="00211A77">
        <w:rPr>
          <w:rFonts w:ascii="Times New Roman" w:hAnsi="Times New Roman" w:cs="Times New Roman"/>
          <w:color w:val="000000" w:themeColor="text1"/>
          <w:sz w:val="28"/>
          <w:szCs w:val="28"/>
          <w:vertAlign w:val="subscript"/>
          <w:lang w:val="en-GB"/>
        </w:rPr>
        <w:t>BTS</w:t>
      </w:r>
      <w:r w:rsidR="00485ED1" w:rsidRPr="00211A77">
        <w:rPr>
          <w:rFonts w:ascii="Times New Roman" w:hAnsi="Times New Roman" w:cs="Times New Roman"/>
          <w:color w:val="000000" w:themeColor="text1"/>
          <w:sz w:val="28"/>
          <w:szCs w:val="28"/>
        </w:rPr>
        <w:t xml:space="preserve"> – мощность радиосигнала, излучаемая базовой станцией,</w:t>
      </w:r>
    </w:p>
    <w:p w:rsidR="001A5F3C" w:rsidRPr="00211A77" w:rsidRDefault="00485ED1" w:rsidP="00211A77">
      <w:pPr>
        <w:spacing w:after="0" w:line="360" w:lineRule="auto"/>
        <w:ind w:firstLine="709"/>
        <w:jc w:val="both"/>
        <w:rPr>
          <w:rFonts w:ascii="Times New Roman" w:hAnsi="Times New Roman" w:cs="Times New Roman"/>
          <w:color w:val="000000" w:themeColor="text1"/>
          <w:sz w:val="28"/>
          <w:szCs w:val="28"/>
        </w:rPr>
      </w:pPr>
      <w:r w:rsidRPr="00211A77">
        <w:rPr>
          <w:rFonts w:ascii="Times New Roman" w:hAnsi="Times New Roman" w:cs="Times New Roman"/>
          <w:color w:val="000000" w:themeColor="text1"/>
          <w:sz w:val="28"/>
          <w:szCs w:val="28"/>
        </w:rPr>
        <w:t>А – коэффициент пропорциональности, n – показатель ослабления радиосигнала.</w:t>
      </w:r>
    </w:p>
    <w:p w:rsidR="001A5F3C" w:rsidRDefault="00485ED1" w:rsidP="00211A77">
      <w:pPr>
        <w:spacing w:after="0" w:line="360" w:lineRule="auto"/>
        <w:ind w:firstLine="709"/>
        <w:jc w:val="both"/>
        <w:rPr>
          <w:rFonts w:ascii="Times New Roman" w:hAnsi="Times New Roman" w:cs="Times New Roman"/>
          <w:color w:val="000000" w:themeColor="text1"/>
          <w:sz w:val="28"/>
          <w:szCs w:val="28"/>
        </w:rPr>
      </w:pPr>
      <w:r w:rsidRPr="00211A77">
        <w:rPr>
          <w:rFonts w:ascii="Times New Roman" w:hAnsi="Times New Roman" w:cs="Times New Roman"/>
          <w:color w:val="000000" w:themeColor="text1"/>
          <w:sz w:val="28"/>
          <w:szCs w:val="28"/>
        </w:rPr>
        <w:t xml:space="preserve">Для двух соседних точек определяется отношение мощностей </w:t>
      </w:r>
      <w:r w:rsidRPr="00211A77">
        <w:rPr>
          <w:rFonts w:ascii="Times New Roman" w:hAnsi="Times New Roman" w:cs="Times New Roman"/>
          <w:color w:val="000000" w:themeColor="text1"/>
          <w:sz w:val="28"/>
          <w:szCs w:val="28"/>
          <w:lang w:val="en-US"/>
        </w:rPr>
        <w:t>R</w:t>
      </w:r>
      <w:r w:rsidRPr="00211A77">
        <w:rPr>
          <w:rFonts w:ascii="Times New Roman" w:hAnsi="Times New Roman" w:cs="Times New Roman"/>
          <w:color w:val="000000" w:themeColor="text1"/>
          <w:sz w:val="28"/>
          <w:szCs w:val="28"/>
        </w:rPr>
        <w:t>1</w:t>
      </w:r>
      <w:r w:rsidRPr="00211A77">
        <w:rPr>
          <w:rFonts w:ascii="Times New Roman" w:hAnsi="Times New Roman" w:cs="Times New Roman"/>
          <w:color w:val="000000" w:themeColor="text1"/>
          <w:sz w:val="28"/>
          <w:szCs w:val="28"/>
          <w:vertAlign w:val="superscript"/>
        </w:rPr>
        <w:t>-</w:t>
      </w:r>
      <w:r w:rsidRPr="00211A77">
        <w:rPr>
          <w:rFonts w:ascii="Times New Roman" w:hAnsi="Times New Roman" w:cs="Times New Roman"/>
          <w:color w:val="000000" w:themeColor="text1"/>
          <w:sz w:val="28"/>
          <w:szCs w:val="28"/>
          <w:vertAlign w:val="superscript"/>
          <w:lang w:val="en-US"/>
        </w:rPr>
        <w:t>n</w:t>
      </w:r>
      <w:r w:rsidRPr="00211A77">
        <w:rPr>
          <w:rFonts w:ascii="Times New Roman" w:hAnsi="Times New Roman" w:cs="Times New Roman"/>
          <w:color w:val="000000" w:themeColor="text1"/>
          <w:sz w:val="28"/>
          <w:szCs w:val="28"/>
        </w:rPr>
        <w:t>/</w:t>
      </w:r>
      <w:r w:rsidRPr="00211A77">
        <w:rPr>
          <w:rFonts w:ascii="Times New Roman" w:hAnsi="Times New Roman" w:cs="Times New Roman"/>
          <w:color w:val="000000" w:themeColor="text1"/>
          <w:sz w:val="28"/>
          <w:szCs w:val="28"/>
          <w:lang w:val="en-US"/>
        </w:rPr>
        <w:t>R</w:t>
      </w:r>
      <w:r w:rsidRPr="00211A77">
        <w:rPr>
          <w:rFonts w:ascii="Times New Roman" w:hAnsi="Times New Roman" w:cs="Times New Roman"/>
          <w:color w:val="000000" w:themeColor="text1"/>
          <w:sz w:val="28"/>
          <w:szCs w:val="28"/>
        </w:rPr>
        <w:t>2</w:t>
      </w:r>
      <w:r w:rsidRPr="00211A77">
        <w:rPr>
          <w:rFonts w:ascii="Times New Roman" w:hAnsi="Times New Roman" w:cs="Times New Roman"/>
          <w:color w:val="000000" w:themeColor="text1"/>
          <w:sz w:val="28"/>
          <w:szCs w:val="28"/>
          <w:vertAlign w:val="superscript"/>
        </w:rPr>
        <w:t>-</w:t>
      </w:r>
      <w:r w:rsidRPr="00211A77">
        <w:rPr>
          <w:rFonts w:ascii="Times New Roman" w:hAnsi="Times New Roman" w:cs="Times New Roman"/>
          <w:color w:val="000000" w:themeColor="text1"/>
          <w:sz w:val="28"/>
          <w:szCs w:val="28"/>
          <w:vertAlign w:val="superscript"/>
          <w:lang w:val="en-US"/>
        </w:rPr>
        <w:t>n</w:t>
      </w:r>
      <w:r w:rsidRPr="00211A77">
        <w:rPr>
          <w:rFonts w:ascii="Times New Roman" w:hAnsi="Times New Roman" w:cs="Times New Roman"/>
          <w:color w:val="000000" w:themeColor="text1"/>
          <w:sz w:val="28"/>
          <w:szCs w:val="28"/>
        </w:rPr>
        <w:t xml:space="preserve">, откуда рассчитывается показатель ослабления n. </w:t>
      </w:r>
      <w:r w:rsidR="00E36135" w:rsidRPr="00211A77">
        <w:rPr>
          <w:rFonts w:ascii="Times New Roman" w:hAnsi="Times New Roman" w:cs="Times New Roman"/>
          <w:color w:val="000000" w:themeColor="text1"/>
          <w:sz w:val="28"/>
          <w:szCs w:val="28"/>
        </w:rPr>
        <w:t>Измерение между точками, в которых проводятся измерения мощности принятого сигнала, выполняется на электронной карте о. Русский.</w:t>
      </w:r>
      <w:r w:rsidR="00676EC6" w:rsidRPr="00211A77">
        <w:rPr>
          <w:rFonts w:ascii="Times New Roman" w:hAnsi="Times New Roman" w:cs="Times New Roman"/>
          <w:color w:val="000000" w:themeColor="text1"/>
          <w:sz w:val="28"/>
          <w:szCs w:val="28"/>
        </w:rPr>
        <w:t xml:space="preserve"> Расстояние между соседними точками 200 метров.</w:t>
      </w:r>
      <w:r w:rsidR="00600871" w:rsidRPr="00211A77">
        <w:rPr>
          <w:rFonts w:ascii="Times New Roman" w:hAnsi="Times New Roman" w:cs="Times New Roman"/>
          <w:color w:val="000000" w:themeColor="text1"/>
          <w:sz w:val="28"/>
          <w:szCs w:val="28"/>
        </w:rPr>
        <w:t xml:space="preserve"> Измерение мощности проводятся с помощью смартфонов и установленных на них специальных программ</w:t>
      </w:r>
      <w:r w:rsidR="001F6CE0" w:rsidRPr="00211A77">
        <w:rPr>
          <w:rFonts w:ascii="Times New Roman" w:hAnsi="Times New Roman" w:cs="Times New Roman"/>
          <w:color w:val="000000" w:themeColor="text1"/>
          <w:sz w:val="28"/>
          <w:szCs w:val="28"/>
        </w:rPr>
        <w:t xml:space="preserve"> (</w:t>
      </w:r>
      <w:r w:rsidR="001F6CE0" w:rsidRPr="00211A77">
        <w:rPr>
          <w:rFonts w:ascii="Times New Roman" w:hAnsi="Times New Roman" w:cs="Times New Roman"/>
          <w:color w:val="000000" w:themeColor="text1"/>
          <w:sz w:val="28"/>
          <w:szCs w:val="28"/>
          <w:lang w:val="en-GB"/>
        </w:rPr>
        <w:t>Open</w:t>
      </w:r>
      <w:r w:rsidR="001F6CE0" w:rsidRPr="00211A77">
        <w:rPr>
          <w:rFonts w:ascii="Times New Roman" w:hAnsi="Times New Roman" w:cs="Times New Roman"/>
          <w:color w:val="000000" w:themeColor="text1"/>
          <w:sz w:val="28"/>
          <w:szCs w:val="28"/>
        </w:rPr>
        <w:t xml:space="preserve"> </w:t>
      </w:r>
      <w:r w:rsidR="001F6CE0" w:rsidRPr="00211A77">
        <w:rPr>
          <w:rFonts w:ascii="Times New Roman" w:hAnsi="Times New Roman" w:cs="Times New Roman"/>
          <w:color w:val="000000" w:themeColor="text1"/>
          <w:sz w:val="28"/>
          <w:szCs w:val="28"/>
          <w:lang w:val="en-GB"/>
        </w:rPr>
        <w:t>Signal</w:t>
      </w:r>
      <w:r w:rsidR="001F6CE0" w:rsidRPr="00211A77">
        <w:rPr>
          <w:rFonts w:ascii="Times New Roman" w:hAnsi="Times New Roman" w:cs="Times New Roman"/>
          <w:color w:val="000000" w:themeColor="text1"/>
          <w:sz w:val="28"/>
          <w:szCs w:val="28"/>
        </w:rPr>
        <w:t>)</w:t>
      </w:r>
      <w:r w:rsidR="00600871" w:rsidRPr="00211A77">
        <w:rPr>
          <w:rFonts w:ascii="Times New Roman" w:hAnsi="Times New Roman" w:cs="Times New Roman"/>
          <w:color w:val="000000" w:themeColor="text1"/>
          <w:sz w:val="28"/>
          <w:szCs w:val="28"/>
        </w:rPr>
        <w:t>.</w:t>
      </w:r>
      <w:r w:rsidR="001F6CE0" w:rsidRPr="00211A77">
        <w:rPr>
          <w:rFonts w:ascii="Times New Roman" w:hAnsi="Times New Roman" w:cs="Times New Roman"/>
          <w:color w:val="000000" w:themeColor="text1"/>
          <w:sz w:val="28"/>
          <w:szCs w:val="28"/>
        </w:rPr>
        <w:t xml:space="preserve"> </w:t>
      </w:r>
      <w:r w:rsidR="000D7B95" w:rsidRPr="00211A77">
        <w:rPr>
          <w:rFonts w:ascii="Times New Roman" w:hAnsi="Times New Roman" w:cs="Times New Roman"/>
          <w:color w:val="000000" w:themeColor="text1"/>
          <w:sz w:val="28"/>
          <w:szCs w:val="28"/>
        </w:rPr>
        <w:t xml:space="preserve">Измерение уровня принимаемого сигнала выполняется в четырех точках. Шаг между точками 200 метров с отчетом от базовой станции. В каждой точке </w:t>
      </w:r>
      <w:r w:rsidR="000D7B95" w:rsidRPr="00211A77">
        <w:rPr>
          <w:rFonts w:ascii="Times New Roman" w:hAnsi="Times New Roman" w:cs="Times New Roman"/>
          <w:color w:val="000000" w:themeColor="text1"/>
          <w:sz w:val="28"/>
          <w:szCs w:val="28"/>
        </w:rPr>
        <w:lastRenderedPageBreak/>
        <w:t>измеряется уровень принимаемого сигнала с интервалом 10 секунд, результаты 10 измерений заносятся в таблицу.</w:t>
      </w:r>
      <w:r w:rsidR="001F6CE0" w:rsidRPr="00211A77">
        <w:rPr>
          <w:rFonts w:ascii="Times New Roman" w:hAnsi="Times New Roman" w:cs="Times New Roman"/>
          <w:color w:val="000000" w:themeColor="text1"/>
          <w:sz w:val="28"/>
          <w:szCs w:val="28"/>
        </w:rPr>
        <w:t xml:space="preserve"> Показатель ослабления n рассчитывается на каждом участке трассы.</w:t>
      </w:r>
    </w:p>
    <w:p w:rsidR="00211A77" w:rsidRDefault="00211A77" w:rsidP="00211A77">
      <w:pPr>
        <w:spacing w:after="0" w:line="360" w:lineRule="auto"/>
        <w:ind w:firstLine="709"/>
        <w:jc w:val="both"/>
        <w:rPr>
          <w:rFonts w:ascii="Times New Roman" w:hAnsi="Times New Roman" w:cs="Times New Roman"/>
          <w:color w:val="000000" w:themeColor="text1"/>
          <w:sz w:val="28"/>
          <w:szCs w:val="28"/>
        </w:rPr>
      </w:pPr>
    </w:p>
    <w:p w:rsidR="00977901" w:rsidRPr="00211A77" w:rsidRDefault="00977901" w:rsidP="00211A77">
      <w:pPr>
        <w:spacing w:after="0" w:line="360" w:lineRule="auto"/>
        <w:ind w:firstLine="709"/>
        <w:jc w:val="both"/>
        <w:rPr>
          <w:rFonts w:ascii="Times New Roman" w:hAnsi="Times New Roman" w:cs="Times New Roman"/>
          <w:b/>
          <w:color w:val="000000" w:themeColor="text1"/>
          <w:sz w:val="28"/>
          <w:szCs w:val="28"/>
        </w:rPr>
      </w:pPr>
      <w:r w:rsidRPr="00211A77">
        <w:rPr>
          <w:rFonts w:ascii="Times New Roman" w:hAnsi="Times New Roman" w:cs="Times New Roman"/>
          <w:b/>
          <w:color w:val="000000" w:themeColor="text1"/>
          <w:sz w:val="28"/>
          <w:szCs w:val="28"/>
        </w:rPr>
        <w:t xml:space="preserve">Лабораторная работа №2. </w:t>
      </w:r>
      <w:r w:rsidR="00441A7A" w:rsidRPr="00211A77">
        <w:rPr>
          <w:rFonts w:ascii="Times New Roman" w:hAnsi="Times New Roman" w:cs="Times New Roman"/>
          <w:b/>
          <w:color w:val="000000" w:themeColor="text1"/>
          <w:sz w:val="28"/>
          <w:szCs w:val="28"/>
        </w:rPr>
        <w:t xml:space="preserve">Анализ моделей распространения радиосигнала </w:t>
      </w:r>
      <w:r w:rsidRPr="00211A77">
        <w:rPr>
          <w:rFonts w:ascii="Times New Roman" w:hAnsi="Times New Roman" w:cs="Times New Roman"/>
          <w:b/>
          <w:color w:val="000000" w:themeColor="text1"/>
          <w:sz w:val="28"/>
          <w:szCs w:val="28"/>
        </w:rPr>
        <w:t>(4</w:t>
      </w:r>
      <w:r w:rsidR="002D7FE4">
        <w:rPr>
          <w:rFonts w:ascii="Times New Roman" w:hAnsi="Times New Roman" w:cs="Times New Roman"/>
          <w:b/>
          <w:color w:val="000000" w:themeColor="text1"/>
          <w:sz w:val="28"/>
          <w:szCs w:val="28"/>
        </w:rPr>
        <w:t>/3</w:t>
      </w:r>
      <w:r w:rsidRPr="00211A77">
        <w:rPr>
          <w:rFonts w:ascii="Times New Roman" w:hAnsi="Times New Roman" w:cs="Times New Roman"/>
          <w:b/>
          <w:color w:val="000000" w:themeColor="text1"/>
          <w:sz w:val="28"/>
          <w:szCs w:val="28"/>
        </w:rPr>
        <w:t xml:space="preserve"> час.)</w:t>
      </w:r>
    </w:p>
    <w:p w:rsidR="00441A7A" w:rsidRPr="00211A77" w:rsidRDefault="002053D0" w:rsidP="00211A77">
      <w:pPr>
        <w:spacing w:after="0" w:line="360" w:lineRule="auto"/>
        <w:ind w:firstLine="709"/>
        <w:jc w:val="both"/>
        <w:rPr>
          <w:rFonts w:ascii="Times New Roman" w:hAnsi="Times New Roman" w:cs="Times New Roman"/>
          <w:color w:val="000000" w:themeColor="text1"/>
          <w:sz w:val="28"/>
          <w:szCs w:val="28"/>
        </w:rPr>
      </w:pPr>
      <w:r w:rsidRPr="00211A77">
        <w:rPr>
          <w:rFonts w:ascii="Times New Roman" w:hAnsi="Times New Roman" w:cs="Times New Roman"/>
          <w:color w:val="000000" w:themeColor="text1"/>
          <w:sz w:val="28"/>
          <w:szCs w:val="28"/>
        </w:rPr>
        <w:t xml:space="preserve">Цель работы: исследование </w:t>
      </w:r>
      <w:r w:rsidR="002E12D1" w:rsidRPr="00211A77">
        <w:rPr>
          <w:rFonts w:ascii="Times New Roman" w:hAnsi="Times New Roman" w:cs="Times New Roman"/>
          <w:color w:val="000000" w:themeColor="text1"/>
          <w:sz w:val="28"/>
          <w:szCs w:val="28"/>
        </w:rPr>
        <w:t xml:space="preserve">эмпирических </w:t>
      </w:r>
      <w:r w:rsidRPr="00211A77">
        <w:rPr>
          <w:rFonts w:ascii="Times New Roman" w:hAnsi="Times New Roman" w:cs="Times New Roman"/>
          <w:color w:val="000000" w:themeColor="text1"/>
          <w:sz w:val="28"/>
          <w:szCs w:val="28"/>
        </w:rPr>
        <w:t>моделей распространения радиосигнала, рекомендованных для систем сотовой связи</w:t>
      </w:r>
      <w:r w:rsidR="002E12D1" w:rsidRPr="00211A77">
        <w:rPr>
          <w:rFonts w:ascii="Times New Roman" w:hAnsi="Times New Roman" w:cs="Times New Roman"/>
          <w:color w:val="000000" w:themeColor="text1"/>
          <w:sz w:val="28"/>
          <w:szCs w:val="28"/>
        </w:rPr>
        <w:t>.</w:t>
      </w:r>
    </w:p>
    <w:p w:rsidR="00977901" w:rsidRPr="00211A77" w:rsidRDefault="00441A7A" w:rsidP="00211A77">
      <w:pPr>
        <w:spacing w:after="0" w:line="360" w:lineRule="auto"/>
        <w:ind w:firstLine="709"/>
        <w:jc w:val="both"/>
        <w:rPr>
          <w:rFonts w:ascii="Times New Roman" w:hAnsi="Times New Roman" w:cs="Times New Roman"/>
          <w:color w:val="000000" w:themeColor="text1"/>
          <w:sz w:val="28"/>
          <w:szCs w:val="28"/>
        </w:rPr>
      </w:pPr>
      <w:r w:rsidRPr="00211A77">
        <w:rPr>
          <w:rFonts w:ascii="Times New Roman" w:hAnsi="Times New Roman" w:cs="Times New Roman"/>
          <w:color w:val="000000" w:themeColor="text1"/>
          <w:sz w:val="28"/>
          <w:szCs w:val="28"/>
        </w:rPr>
        <w:t>Задание.</w:t>
      </w:r>
      <w:r w:rsidRPr="00211A77">
        <w:rPr>
          <w:rFonts w:ascii="Times New Roman" w:hAnsi="Times New Roman" w:cs="Times New Roman"/>
          <w:color w:val="000000" w:themeColor="text1"/>
          <w:sz w:val="28"/>
          <w:szCs w:val="28"/>
        </w:rPr>
        <w:tab/>
        <w:t xml:space="preserve">Выполнить анализ </w:t>
      </w:r>
      <w:r w:rsidR="002E12D1" w:rsidRPr="00211A77">
        <w:rPr>
          <w:rFonts w:ascii="Times New Roman" w:hAnsi="Times New Roman" w:cs="Times New Roman"/>
          <w:color w:val="000000" w:themeColor="text1"/>
          <w:sz w:val="28"/>
          <w:szCs w:val="28"/>
        </w:rPr>
        <w:t xml:space="preserve">применимости </w:t>
      </w:r>
      <w:r w:rsidRPr="00211A77">
        <w:rPr>
          <w:rFonts w:ascii="Times New Roman" w:hAnsi="Times New Roman" w:cs="Times New Roman"/>
          <w:color w:val="000000" w:themeColor="text1"/>
          <w:sz w:val="28"/>
          <w:szCs w:val="28"/>
        </w:rPr>
        <w:t xml:space="preserve">моделей распространения радиосигнала </w:t>
      </w:r>
      <w:proofErr w:type="spellStart"/>
      <w:r w:rsidRPr="00211A77">
        <w:rPr>
          <w:rFonts w:ascii="Times New Roman" w:hAnsi="Times New Roman" w:cs="Times New Roman"/>
          <w:color w:val="000000" w:themeColor="text1"/>
          <w:sz w:val="28"/>
          <w:szCs w:val="28"/>
        </w:rPr>
        <w:t>Окамура</w:t>
      </w:r>
      <w:proofErr w:type="spellEnd"/>
      <w:r w:rsidRPr="00211A77">
        <w:rPr>
          <w:rFonts w:ascii="Times New Roman" w:hAnsi="Times New Roman" w:cs="Times New Roman"/>
          <w:color w:val="000000" w:themeColor="text1"/>
          <w:sz w:val="28"/>
          <w:szCs w:val="28"/>
        </w:rPr>
        <w:t xml:space="preserve">-Хата, СOST231- Хата и </w:t>
      </w:r>
      <w:proofErr w:type="spellStart"/>
      <w:r w:rsidRPr="00211A77">
        <w:rPr>
          <w:rFonts w:ascii="Times New Roman" w:hAnsi="Times New Roman" w:cs="Times New Roman"/>
          <w:color w:val="000000" w:themeColor="text1"/>
          <w:sz w:val="28"/>
          <w:szCs w:val="28"/>
        </w:rPr>
        <w:t>Уолфиша</w:t>
      </w:r>
      <w:proofErr w:type="spellEnd"/>
      <w:r w:rsidRPr="00211A77">
        <w:rPr>
          <w:rFonts w:ascii="Times New Roman" w:hAnsi="Times New Roman" w:cs="Times New Roman"/>
          <w:color w:val="000000" w:themeColor="text1"/>
          <w:sz w:val="28"/>
          <w:szCs w:val="28"/>
        </w:rPr>
        <w:t xml:space="preserve"> – </w:t>
      </w:r>
      <w:proofErr w:type="spellStart"/>
      <w:r w:rsidRPr="00211A77">
        <w:rPr>
          <w:rFonts w:ascii="Times New Roman" w:hAnsi="Times New Roman" w:cs="Times New Roman"/>
          <w:color w:val="000000" w:themeColor="text1"/>
          <w:sz w:val="28"/>
          <w:szCs w:val="28"/>
        </w:rPr>
        <w:t>Икегами</w:t>
      </w:r>
      <w:proofErr w:type="spellEnd"/>
      <w:r w:rsidR="002E12D1" w:rsidRPr="00211A77">
        <w:rPr>
          <w:rFonts w:ascii="Times New Roman" w:hAnsi="Times New Roman" w:cs="Times New Roman"/>
          <w:color w:val="000000" w:themeColor="text1"/>
          <w:sz w:val="28"/>
          <w:szCs w:val="28"/>
        </w:rPr>
        <w:t xml:space="preserve"> для </w:t>
      </w:r>
      <w:r w:rsidR="00445A3A" w:rsidRPr="00211A77">
        <w:rPr>
          <w:rFonts w:ascii="Times New Roman" w:hAnsi="Times New Roman" w:cs="Times New Roman"/>
          <w:color w:val="000000" w:themeColor="text1"/>
          <w:sz w:val="28"/>
          <w:szCs w:val="28"/>
        </w:rPr>
        <w:t xml:space="preserve">измерений, проведенных в лабораторной работе №1. Составить программу в </w:t>
      </w:r>
      <w:r w:rsidR="00445A3A" w:rsidRPr="00211A77">
        <w:rPr>
          <w:rFonts w:ascii="Times New Roman" w:hAnsi="Times New Roman" w:cs="Times New Roman"/>
          <w:color w:val="000000" w:themeColor="text1"/>
          <w:sz w:val="28"/>
          <w:szCs w:val="28"/>
          <w:lang w:val="en-US"/>
        </w:rPr>
        <w:t>Mathcad</w:t>
      </w:r>
      <w:r w:rsidR="00445A3A" w:rsidRPr="00211A77">
        <w:rPr>
          <w:rFonts w:ascii="Times New Roman" w:hAnsi="Times New Roman" w:cs="Times New Roman"/>
          <w:color w:val="000000" w:themeColor="text1"/>
          <w:sz w:val="28"/>
          <w:szCs w:val="28"/>
        </w:rPr>
        <w:t xml:space="preserve"> для расчета принимаемого сигнала в максимально удаленной точке от базовой станции с помощью трех эмпирических моделей. Мощность базовой станции определить исходя из известного уровня принимаемого сигнала</w:t>
      </w:r>
      <w:r w:rsidR="00F233AB" w:rsidRPr="00211A77">
        <w:rPr>
          <w:rFonts w:ascii="Times New Roman" w:hAnsi="Times New Roman" w:cs="Times New Roman"/>
          <w:color w:val="000000" w:themeColor="text1"/>
          <w:sz w:val="28"/>
          <w:szCs w:val="28"/>
        </w:rPr>
        <w:t>,</w:t>
      </w:r>
      <w:r w:rsidR="00445A3A" w:rsidRPr="00211A77">
        <w:rPr>
          <w:rFonts w:ascii="Times New Roman" w:hAnsi="Times New Roman" w:cs="Times New Roman"/>
          <w:color w:val="000000" w:themeColor="text1"/>
          <w:sz w:val="28"/>
          <w:szCs w:val="28"/>
        </w:rPr>
        <w:t xml:space="preserve"> известного расстояния до базовой станции</w:t>
      </w:r>
      <w:r w:rsidR="00F233AB" w:rsidRPr="00211A77">
        <w:rPr>
          <w:rFonts w:ascii="Times New Roman" w:hAnsi="Times New Roman" w:cs="Times New Roman"/>
          <w:color w:val="000000" w:themeColor="text1"/>
          <w:sz w:val="28"/>
          <w:szCs w:val="28"/>
        </w:rPr>
        <w:t xml:space="preserve"> и рассчитанного показателя ослабления радиосигнала </w:t>
      </w:r>
      <w:r w:rsidR="00F233AB" w:rsidRPr="00211A77">
        <w:rPr>
          <w:rFonts w:ascii="Times New Roman" w:hAnsi="Times New Roman" w:cs="Times New Roman"/>
          <w:color w:val="000000" w:themeColor="text1"/>
          <w:sz w:val="28"/>
          <w:szCs w:val="28"/>
          <w:lang w:val="en-US"/>
        </w:rPr>
        <w:t>n</w:t>
      </w:r>
      <w:r w:rsidR="00F233AB" w:rsidRPr="00211A77">
        <w:rPr>
          <w:rFonts w:ascii="Times New Roman" w:hAnsi="Times New Roman" w:cs="Times New Roman"/>
          <w:color w:val="000000" w:themeColor="text1"/>
          <w:sz w:val="28"/>
          <w:szCs w:val="28"/>
        </w:rPr>
        <w:t xml:space="preserve"> степенной модели распространения радиосигнала.</w:t>
      </w:r>
      <w:r w:rsidR="00186A88" w:rsidRPr="00211A77">
        <w:rPr>
          <w:rFonts w:ascii="Times New Roman" w:hAnsi="Times New Roman" w:cs="Times New Roman"/>
          <w:color w:val="000000" w:themeColor="text1"/>
          <w:sz w:val="28"/>
          <w:szCs w:val="28"/>
        </w:rPr>
        <w:t xml:space="preserve"> </w:t>
      </w:r>
      <w:r w:rsidRPr="00211A77">
        <w:rPr>
          <w:rFonts w:ascii="Times New Roman" w:hAnsi="Times New Roman" w:cs="Times New Roman"/>
          <w:color w:val="000000" w:themeColor="text1"/>
          <w:sz w:val="28"/>
          <w:szCs w:val="28"/>
        </w:rPr>
        <w:t>Определить частоту радиосигнала для выполненных измерений</w:t>
      </w:r>
      <w:r w:rsidR="00186A88" w:rsidRPr="00211A77">
        <w:rPr>
          <w:rFonts w:ascii="Times New Roman" w:hAnsi="Times New Roman" w:cs="Times New Roman"/>
          <w:color w:val="000000" w:themeColor="text1"/>
          <w:sz w:val="28"/>
          <w:szCs w:val="28"/>
        </w:rPr>
        <w:t xml:space="preserve"> на основании данных о занимаемом диапазон</w:t>
      </w:r>
      <w:r w:rsidR="005900D5" w:rsidRPr="00211A77">
        <w:rPr>
          <w:rFonts w:ascii="Times New Roman" w:hAnsi="Times New Roman" w:cs="Times New Roman"/>
          <w:color w:val="000000" w:themeColor="text1"/>
          <w:sz w:val="28"/>
          <w:szCs w:val="28"/>
        </w:rPr>
        <w:t>е</w:t>
      </w:r>
      <w:r w:rsidR="00186A88" w:rsidRPr="00211A77">
        <w:rPr>
          <w:rFonts w:ascii="Times New Roman" w:hAnsi="Times New Roman" w:cs="Times New Roman"/>
          <w:color w:val="000000" w:themeColor="text1"/>
          <w:sz w:val="28"/>
          <w:szCs w:val="28"/>
        </w:rPr>
        <w:t xml:space="preserve"> частот сотовыми компаниями во Владивостоке</w:t>
      </w:r>
      <w:r w:rsidRPr="00211A77">
        <w:rPr>
          <w:rFonts w:ascii="Times New Roman" w:hAnsi="Times New Roman" w:cs="Times New Roman"/>
          <w:color w:val="000000" w:themeColor="text1"/>
          <w:sz w:val="28"/>
          <w:szCs w:val="28"/>
        </w:rPr>
        <w:t>.</w:t>
      </w:r>
      <w:r w:rsidR="002053D0" w:rsidRPr="00211A77">
        <w:rPr>
          <w:rFonts w:ascii="Times New Roman" w:hAnsi="Times New Roman" w:cs="Times New Roman"/>
          <w:color w:val="000000" w:themeColor="text1"/>
          <w:sz w:val="28"/>
          <w:szCs w:val="28"/>
        </w:rPr>
        <w:t xml:space="preserve"> </w:t>
      </w:r>
      <w:r w:rsidR="00F727F6" w:rsidRPr="00211A77">
        <w:rPr>
          <w:rFonts w:ascii="Times New Roman" w:hAnsi="Times New Roman" w:cs="Times New Roman"/>
          <w:color w:val="000000" w:themeColor="text1"/>
          <w:sz w:val="28"/>
          <w:szCs w:val="28"/>
        </w:rPr>
        <w:t>Сеть второго поколения GSM в России применяется в следующих частотных</w:t>
      </w:r>
      <w:r w:rsidR="00552041" w:rsidRPr="00211A77">
        <w:rPr>
          <w:rFonts w:ascii="Times New Roman" w:hAnsi="Times New Roman" w:cs="Times New Roman"/>
          <w:color w:val="000000" w:themeColor="text1"/>
          <w:sz w:val="28"/>
          <w:szCs w:val="28"/>
        </w:rPr>
        <w:t xml:space="preserve"> </w:t>
      </w:r>
      <w:r w:rsidR="00F727F6" w:rsidRPr="00211A77">
        <w:rPr>
          <w:rFonts w:ascii="Times New Roman" w:hAnsi="Times New Roman" w:cs="Times New Roman"/>
          <w:color w:val="000000" w:themeColor="text1"/>
          <w:sz w:val="28"/>
          <w:szCs w:val="28"/>
        </w:rPr>
        <w:t>диапазонах:</w:t>
      </w:r>
      <w:r w:rsidR="00F727F6" w:rsidRPr="00211A77">
        <w:rPr>
          <w:rFonts w:ascii="Times New Roman" w:hAnsi="Times New Roman" w:cs="Times New Roman"/>
          <w:sz w:val="28"/>
          <w:szCs w:val="28"/>
        </w:rPr>
        <w:t xml:space="preserve"> </w:t>
      </w:r>
      <w:r w:rsidR="00F727F6" w:rsidRPr="00211A77">
        <w:rPr>
          <w:rFonts w:ascii="Times New Roman" w:hAnsi="Times New Roman" w:cs="Times New Roman"/>
          <w:color w:val="000000" w:themeColor="text1"/>
          <w:sz w:val="28"/>
          <w:szCs w:val="28"/>
        </w:rPr>
        <w:t>9</w:t>
      </w:r>
      <w:r w:rsidR="00552041" w:rsidRPr="00211A77">
        <w:rPr>
          <w:rFonts w:ascii="Times New Roman" w:hAnsi="Times New Roman" w:cs="Times New Roman"/>
          <w:color w:val="000000" w:themeColor="text1"/>
          <w:sz w:val="28"/>
          <w:szCs w:val="28"/>
        </w:rPr>
        <w:t>35</w:t>
      </w:r>
      <w:r w:rsidR="00F727F6" w:rsidRPr="00211A77">
        <w:rPr>
          <w:rFonts w:ascii="Times New Roman" w:hAnsi="Times New Roman" w:cs="Times New Roman"/>
          <w:color w:val="000000" w:themeColor="text1"/>
          <w:sz w:val="28"/>
          <w:szCs w:val="28"/>
        </w:rPr>
        <w:t>–9</w:t>
      </w:r>
      <w:r w:rsidR="00552041" w:rsidRPr="00211A77">
        <w:rPr>
          <w:rFonts w:ascii="Times New Roman" w:hAnsi="Times New Roman" w:cs="Times New Roman"/>
          <w:color w:val="000000" w:themeColor="text1"/>
          <w:sz w:val="28"/>
          <w:szCs w:val="28"/>
        </w:rPr>
        <w:t>60</w:t>
      </w:r>
      <w:r w:rsidR="00F727F6" w:rsidRPr="00211A77">
        <w:rPr>
          <w:rFonts w:ascii="Times New Roman" w:hAnsi="Times New Roman" w:cs="Times New Roman"/>
          <w:color w:val="000000" w:themeColor="text1"/>
          <w:sz w:val="28"/>
          <w:szCs w:val="28"/>
        </w:rPr>
        <w:t xml:space="preserve"> МГц,</w:t>
      </w:r>
      <w:r w:rsidR="00552041" w:rsidRPr="00211A77">
        <w:rPr>
          <w:rFonts w:ascii="Times New Roman" w:hAnsi="Times New Roman" w:cs="Times New Roman"/>
          <w:color w:val="000000" w:themeColor="text1"/>
          <w:sz w:val="28"/>
          <w:szCs w:val="28"/>
        </w:rPr>
        <w:t xml:space="preserve"> </w:t>
      </w:r>
      <w:r w:rsidR="00F727F6" w:rsidRPr="00211A77">
        <w:rPr>
          <w:rFonts w:ascii="Times New Roman" w:hAnsi="Times New Roman" w:cs="Times New Roman"/>
          <w:color w:val="000000" w:themeColor="text1"/>
          <w:sz w:val="28"/>
          <w:szCs w:val="28"/>
        </w:rPr>
        <w:t>1</w:t>
      </w:r>
      <w:r w:rsidR="00552041" w:rsidRPr="00211A77">
        <w:rPr>
          <w:rFonts w:ascii="Times New Roman" w:hAnsi="Times New Roman" w:cs="Times New Roman"/>
          <w:color w:val="000000" w:themeColor="text1"/>
          <w:sz w:val="28"/>
          <w:szCs w:val="28"/>
        </w:rPr>
        <w:t>8</w:t>
      </w:r>
      <w:r w:rsidR="00F727F6" w:rsidRPr="00211A77">
        <w:rPr>
          <w:rFonts w:ascii="Times New Roman" w:hAnsi="Times New Roman" w:cs="Times New Roman"/>
          <w:color w:val="000000" w:themeColor="text1"/>
          <w:sz w:val="28"/>
          <w:szCs w:val="28"/>
        </w:rPr>
        <w:t>0</w:t>
      </w:r>
      <w:r w:rsidR="00552041" w:rsidRPr="00211A77">
        <w:rPr>
          <w:rFonts w:ascii="Times New Roman" w:hAnsi="Times New Roman" w:cs="Times New Roman"/>
          <w:color w:val="000000" w:themeColor="text1"/>
          <w:sz w:val="28"/>
          <w:szCs w:val="28"/>
        </w:rPr>
        <w:t>5</w:t>
      </w:r>
      <w:r w:rsidR="00F727F6" w:rsidRPr="00211A77">
        <w:rPr>
          <w:rFonts w:ascii="Times New Roman" w:hAnsi="Times New Roman" w:cs="Times New Roman"/>
          <w:color w:val="000000" w:themeColor="text1"/>
          <w:sz w:val="28"/>
          <w:szCs w:val="28"/>
        </w:rPr>
        <w:t>-18</w:t>
      </w:r>
      <w:r w:rsidR="00552041" w:rsidRPr="00211A77">
        <w:rPr>
          <w:rFonts w:ascii="Times New Roman" w:hAnsi="Times New Roman" w:cs="Times New Roman"/>
          <w:color w:val="000000" w:themeColor="text1"/>
          <w:sz w:val="28"/>
          <w:szCs w:val="28"/>
        </w:rPr>
        <w:t>80</w:t>
      </w:r>
      <w:r w:rsidR="00F727F6" w:rsidRPr="00211A77">
        <w:rPr>
          <w:rFonts w:ascii="Times New Roman" w:hAnsi="Times New Roman" w:cs="Times New Roman"/>
          <w:color w:val="000000" w:themeColor="text1"/>
          <w:sz w:val="28"/>
          <w:szCs w:val="28"/>
        </w:rPr>
        <w:t xml:space="preserve"> </w:t>
      </w:r>
      <w:r w:rsidR="00552041" w:rsidRPr="00211A77">
        <w:rPr>
          <w:rFonts w:ascii="Times New Roman" w:hAnsi="Times New Roman" w:cs="Times New Roman"/>
          <w:color w:val="000000" w:themeColor="text1"/>
          <w:sz w:val="28"/>
          <w:szCs w:val="28"/>
        </w:rPr>
        <w:t xml:space="preserve">МГц </w:t>
      </w:r>
      <w:r w:rsidR="00F727F6" w:rsidRPr="00211A77">
        <w:rPr>
          <w:rFonts w:ascii="Times New Roman" w:hAnsi="Times New Roman" w:cs="Times New Roman"/>
          <w:color w:val="000000" w:themeColor="text1"/>
          <w:sz w:val="28"/>
          <w:szCs w:val="28"/>
        </w:rPr>
        <w:t>–</w:t>
      </w:r>
      <w:r w:rsidR="00552041" w:rsidRPr="00211A77">
        <w:rPr>
          <w:rFonts w:ascii="Times New Roman" w:hAnsi="Times New Roman" w:cs="Times New Roman"/>
          <w:color w:val="000000" w:themeColor="text1"/>
          <w:sz w:val="28"/>
          <w:szCs w:val="28"/>
        </w:rPr>
        <w:t xml:space="preserve"> </w:t>
      </w:r>
      <w:r w:rsidR="00F727F6" w:rsidRPr="00211A77">
        <w:rPr>
          <w:rFonts w:ascii="Times New Roman" w:hAnsi="Times New Roman" w:cs="Times New Roman"/>
          <w:color w:val="000000" w:themeColor="text1"/>
          <w:sz w:val="28"/>
          <w:szCs w:val="28"/>
        </w:rPr>
        <w:t xml:space="preserve">передатчик базовой станции. </w:t>
      </w:r>
      <w:r w:rsidR="00552041" w:rsidRPr="00211A77">
        <w:rPr>
          <w:rFonts w:ascii="Times New Roman" w:hAnsi="Times New Roman" w:cs="Times New Roman"/>
          <w:color w:val="000000" w:themeColor="text1"/>
          <w:sz w:val="28"/>
          <w:szCs w:val="28"/>
        </w:rPr>
        <w:t xml:space="preserve">В сети третьего поколения UMTS из 26 частотных диапазонов в России официально разрешено использовать два: 2110-2170 МГц, </w:t>
      </w:r>
      <w:r w:rsidR="003B008E" w:rsidRPr="00211A77">
        <w:rPr>
          <w:rFonts w:ascii="Times New Roman" w:hAnsi="Times New Roman" w:cs="Times New Roman"/>
          <w:color w:val="000000" w:themeColor="text1"/>
          <w:sz w:val="28"/>
          <w:szCs w:val="28"/>
        </w:rPr>
        <w:t xml:space="preserve">925–960 МГц. </w:t>
      </w:r>
      <w:r w:rsidR="00AC51A7" w:rsidRPr="00211A77">
        <w:rPr>
          <w:rFonts w:ascii="Times New Roman" w:hAnsi="Times New Roman" w:cs="Times New Roman"/>
          <w:color w:val="000000" w:themeColor="text1"/>
          <w:sz w:val="28"/>
          <w:szCs w:val="28"/>
        </w:rPr>
        <w:t>Для сотовых операторов Приморского края выделены диапазоны передатчиков базовых станций 2125-2140</w:t>
      </w:r>
      <w:r w:rsidR="00AC51A7" w:rsidRPr="00211A77">
        <w:rPr>
          <w:rFonts w:ascii="Times New Roman" w:hAnsi="Times New Roman" w:cs="Times New Roman"/>
          <w:sz w:val="28"/>
          <w:szCs w:val="28"/>
        </w:rPr>
        <w:t xml:space="preserve"> </w:t>
      </w:r>
      <w:r w:rsidR="00AC51A7" w:rsidRPr="00211A77">
        <w:rPr>
          <w:rFonts w:ascii="Times New Roman" w:hAnsi="Times New Roman" w:cs="Times New Roman"/>
          <w:color w:val="000000" w:themeColor="text1"/>
          <w:sz w:val="28"/>
          <w:szCs w:val="28"/>
        </w:rPr>
        <w:t>МГц - Мегафон, 2140-2155 МГц</w:t>
      </w:r>
      <w:r w:rsidR="004723F4" w:rsidRPr="00211A77">
        <w:rPr>
          <w:rFonts w:ascii="Times New Roman" w:hAnsi="Times New Roman" w:cs="Times New Roman"/>
          <w:color w:val="000000" w:themeColor="text1"/>
          <w:sz w:val="28"/>
          <w:szCs w:val="28"/>
        </w:rPr>
        <w:t xml:space="preserve"> – МТС, 2155-2170 МГц – Билайн.</w:t>
      </w:r>
      <w:r w:rsidR="00440A52" w:rsidRPr="00211A77">
        <w:rPr>
          <w:rFonts w:ascii="Times New Roman" w:hAnsi="Times New Roman" w:cs="Times New Roman"/>
          <w:color w:val="000000" w:themeColor="text1"/>
          <w:sz w:val="28"/>
          <w:szCs w:val="28"/>
        </w:rPr>
        <w:t xml:space="preserve"> Диапазон 2500-2700 МГц выделен для стандарта LTE.</w:t>
      </w:r>
      <w:r w:rsidR="00A41EF2" w:rsidRPr="00211A77">
        <w:rPr>
          <w:rFonts w:ascii="Times New Roman" w:hAnsi="Times New Roman" w:cs="Times New Roman"/>
          <w:color w:val="000000" w:themeColor="text1"/>
          <w:sz w:val="28"/>
          <w:szCs w:val="28"/>
        </w:rPr>
        <w:t xml:space="preserve"> При расчете потерь на трассе достаточно выбрать центральную частоту занимаемого диапазона.</w:t>
      </w:r>
      <w:r w:rsidR="0002384D" w:rsidRPr="00211A77">
        <w:rPr>
          <w:rFonts w:ascii="Times New Roman" w:hAnsi="Times New Roman" w:cs="Times New Roman"/>
          <w:color w:val="000000" w:themeColor="text1"/>
          <w:sz w:val="28"/>
          <w:szCs w:val="28"/>
        </w:rPr>
        <w:t xml:space="preserve"> Погрешность расчета принимаемого сигнала необходимо оценить для трех моделей распространения радиосигнала.</w:t>
      </w:r>
    </w:p>
    <w:p w:rsidR="00DA3292" w:rsidRPr="00211A77" w:rsidRDefault="00DA3292" w:rsidP="00211A77">
      <w:pPr>
        <w:spacing w:after="0" w:line="360" w:lineRule="auto"/>
        <w:ind w:firstLine="709"/>
        <w:jc w:val="both"/>
        <w:rPr>
          <w:rFonts w:ascii="Times New Roman" w:hAnsi="Times New Roman" w:cs="Times New Roman"/>
          <w:color w:val="000000" w:themeColor="text1"/>
          <w:sz w:val="28"/>
          <w:szCs w:val="28"/>
        </w:rPr>
      </w:pPr>
    </w:p>
    <w:p w:rsidR="00977901" w:rsidRPr="00211A77" w:rsidRDefault="00DA3292" w:rsidP="00211A77">
      <w:pPr>
        <w:spacing w:after="0" w:line="360" w:lineRule="auto"/>
        <w:ind w:firstLine="709"/>
        <w:jc w:val="both"/>
        <w:rPr>
          <w:rFonts w:ascii="Times New Roman" w:hAnsi="Times New Roman" w:cs="Times New Roman"/>
          <w:b/>
          <w:color w:val="000000" w:themeColor="text1"/>
          <w:sz w:val="28"/>
          <w:szCs w:val="28"/>
        </w:rPr>
      </w:pPr>
      <w:r w:rsidRPr="00211A77">
        <w:rPr>
          <w:rFonts w:ascii="Times New Roman" w:hAnsi="Times New Roman" w:cs="Times New Roman"/>
          <w:b/>
          <w:color w:val="000000" w:themeColor="text1"/>
          <w:sz w:val="28"/>
          <w:szCs w:val="28"/>
        </w:rPr>
        <w:lastRenderedPageBreak/>
        <w:t xml:space="preserve">Лабораторная работа №3. </w:t>
      </w:r>
      <w:r w:rsidR="0002384D" w:rsidRPr="00211A77">
        <w:rPr>
          <w:rFonts w:ascii="Times New Roman" w:hAnsi="Times New Roman" w:cs="Times New Roman"/>
          <w:b/>
          <w:color w:val="000000" w:themeColor="text1"/>
          <w:sz w:val="28"/>
          <w:szCs w:val="28"/>
        </w:rPr>
        <w:t xml:space="preserve">Мониторинг сотовых сетей связи </w:t>
      </w:r>
      <w:r w:rsidRPr="00211A77">
        <w:rPr>
          <w:rFonts w:ascii="Times New Roman" w:hAnsi="Times New Roman" w:cs="Times New Roman"/>
          <w:b/>
          <w:color w:val="000000" w:themeColor="text1"/>
          <w:sz w:val="28"/>
          <w:szCs w:val="28"/>
        </w:rPr>
        <w:t>(4</w:t>
      </w:r>
      <w:r w:rsidR="002D7FE4">
        <w:rPr>
          <w:rFonts w:ascii="Times New Roman" w:hAnsi="Times New Roman" w:cs="Times New Roman"/>
          <w:b/>
          <w:color w:val="000000" w:themeColor="text1"/>
          <w:sz w:val="28"/>
          <w:szCs w:val="28"/>
        </w:rPr>
        <w:t>/0</w:t>
      </w:r>
      <w:r w:rsidRPr="00211A77">
        <w:rPr>
          <w:rFonts w:ascii="Times New Roman" w:hAnsi="Times New Roman" w:cs="Times New Roman"/>
          <w:b/>
          <w:color w:val="000000" w:themeColor="text1"/>
          <w:sz w:val="28"/>
          <w:szCs w:val="28"/>
        </w:rPr>
        <w:t xml:space="preserve"> час.)</w:t>
      </w:r>
    </w:p>
    <w:p w:rsidR="00DA3292" w:rsidRPr="00211A77" w:rsidRDefault="004575EC" w:rsidP="00211A77">
      <w:pPr>
        <w:spacing w:after="0" w:line="360" w:lineRule="auto"/>
        <w:ind w:firstLine="709"/>
        <w:jc w:val="both"/>
        <w:rPr>
          <w:rFonts w:ascii="Times New Roman" w:hAnsi="Times New Roman" w:cs="Times New Roman"/>
          <w:color w:val="000000" w:themeColor="text1"/>
          <w:sz w:val="28"/>
          <w:szCs w:val="28"/>
        </w:rPr>
      </w:pPr>
      <w:r w:rsidRPr="00211A77">
        <w:rPr>
          <w:rFonts w:ascii="Times New Roman" w:hAnsi="Times New Roman" w:cs="Times New Roman"/>
          <w:color w:val="000000" w:themeColor="text1"/>
          <w:sz w:val="28"/>
          <w:szCs w:val="28"/>
        </w:rPr>
        <w:t>Цель работы: Исследование характеристик сетевого оборудования сотовых сетей</w:t>
      </w:r>
    </w:p>
    <w:p w:rsidR="00DA3292" w:rsidRPr="00211A77" w:rsidRDefault="00FA20D6" w:rsidP="00211A77">
      <w:pPr>
        <w:spacing w:after="0" w:line="360" w:lineRule="auto"/>
        <w:ind w:firstLine="709"/>
        <w:jc w:val="both"/>
        <w:rPr>
          <w:rFonts w:ascii="Times New Roman" w:hAnsi="Times New Roman" w:cs="Times New Roman"/>
          <w:color w:val="000000" w:themeColor="text1"/>
          <w:sz w:val="28"/>
          <w:szCs w:val="28"/>
        </w:rPr>
      </w:pPr>
      <w:r w:rsidRPr="00211A77">
        <w:rPr>
          <w:rFonts w:ascii="Times New Roman" w:hAnsi="Times New Roman" w:cs="Times New Roman"/>
          <w:color w:val="000000" w:themeColor="text1"/>
          <w:sz w:val="28"/>
          <w:szCs w:val="28"/>
        </w:rPr>
        <w:t xml:space="preserve">Задание. Получение сетевой информации о базовых станциях, секторах сот, локальных зонах базовых станций, режимах работы модуляторов. Применение для </w:t>
      </w:r>
      <w:proofErr w:type="spellStart"/>
      <w:r w:rsidRPr="00211A77">
        <w:rPr>
          <w:rFonts w:ascii="Times New Roman" w:hAnsi="Times New Roman" w:cs="Times New Roman"/>
          <w:color w:val="000000" w:themeColor="text1"/>
          <w:sz w:val="28"/>
          <w:szCs w:val="28"/>
        </w:rPr>
        <w:t>нетмониторинга</w:t>
      </w:r>
      <w:proofErr w:type="spellEnd"/>
      <w:r w:rsidRPr="00211A77">
        <w:rPr>
          <w:rFonts w:ascii="Times New Roman" w:hAnsi="Times New Roman" w:cs="Times New Roman"/>
          <w:color w:val="000000" w:themeColor="text1"/>
          <w:sz w:val="28"/>
          <w:szCs w:val="28"/>
        </w:rPr>
        <w:t xml:space="preserve"> программ смартфонов, отображающих на экране информацию о состоянии сети - G-</w:t>
      </w:r>
      <w:proofErr w:type="spellStart"/>
      <w:r w:rsidRPr="00211A77">
        <w:rPr>
          <w:rFonts w:ascii="Times New Roman" w:hAnsi="Times New Roman" w:cs="Times New Roman"/>
          <w:color w:val="000000" w:themeColor="text1"/>
          <w:sz w:val="28"/>
          <w:szCs w:val="28"/>
          <w:lang w:val="en-GB"/>
        </w:rPr>
        <w:t>MoN</w:t>
      </w:r>
      <w:proofErr w:type="spellEnd"/>
      <w:r w:rsidRPr="00211A77">
        <w:rPr>
          <w:rFonts w:ascii="Times New Roman" w:hAnsi="Times New Roman" w:cs="Times New Roman"/>
          <w:color w:val="000000" w:themeColor="text1"/>
          <w:sz w:val="28"/>
          <w:szCs w:val="28"/>
        </w:rPr>
        <w:t xml:space="preserve">, </w:t>
      </w:r>
      <w:proofErr w:type="spellStart"/>
      <w:r w:rsidRPr="00211A77">
        <w:rPr>
          <w:rFonts w:ascii="Times New Roman" w:hAnsi="Times New Roman" w:cs="Times New Roman"/>
          <w:color w:val="000000" w:themeColor="text1"/>
          <w:sz w:val="28"/>
          <w:szCs w:val="28"/>
          <w:lang w:val="en-GB"/>
        </w:rPr>
        <w:t>Netmonitor</w:t>
      </w:r>
      <w:proofErr w:type="spellEnd"/>
      <w:r w:rsidRPr="00211A77">
        <w:rPr>
          <w:rFonts w:ascii="Times New Roman" w:hAnsi="Times New Roman" w:cs="Times New Roman"/>
          <w:color w:val="000000" w:themeColor="text1"/>
          <w:sz w:val="28"/>
          <w:szCs w:val="28"/>
        </w:rPr>
        <w:t xml:space="preserve">, </w:t>
      </w:r>
      <w:r w:rsidRPr="00211A77">
        <w:rPr>
          <w:rFonts w:ascii="Times New Roman" w:hAnsi="Times New Roman" w:cs="Times New Roman"/>
          <w:color w:val="000000" w:themeColor="text1"/>
          <w:sz w:val="28"/>
          <w:szCs w:val="28"/>
          <w:lang w:val="en-GB"/>
        </w:rPr>
        <w:t>Network</w:t>
      </w:r>
      <w:r w:rsidRPr="00211A77">
        <w:rPr>
          <w:rFonts w:ascii="Times New Roman" w:hAnsi="Times New Roman" w:cs="Times New Roman"/>
          <w:color w:val="000000" w:themeColor="text1"/>
          <w:sz w:val="28"/>
          <w:szCs w:val="28"/>
        </w:rPr>
        <w:t xml:space="preserve"> </w:t>
      </w:r>
      <w:r w:rsidRPr="00211A77">
        <w:rPr>
          <w:rFonts w:ascii="Times New Roman" w:hAnsi="Times New Roman" w:cs="Times New Roman"/>
          <w:color w:val="000000" w:themeColor="text1"/>
          <w:sz w:val="28"/>
          <w:szCs w:val="28"/>
          <w:lang w:val="en-GB"/>
        </w:rPr>
        <w:t>Monitor</w:t>
      </w:r>
      <w:r w:rsidRPr="00211A77">
        <w:rPr>
          <w:rFonts w:ascii="Times New Roman" w:hAnsi="Times New Roman" w:cs="Times New Roman"/>
          <w:color w:val="000000" w:themeColor="text1"/>
          <w:sz w:val="28"/>
          <w:szCs w:val="28"/>
        </w:rPr>
        <w:t xml:space="preserve"> </w:t>
      </w:r>
      <w:r w:rsidRPr="00211A77">
        <w:rPr>
          <w:rFonts w:ascii="Times New Roman" w:hAnsi="Times New Roman" w:cs="Times New Roman"/>
          <w:color w:val="000000" w:themeColor="text1"/>
          <w:sz w:val="28"/>
          <w:szCs w:val="28"/>
          <w:lang w:val="en-GB"/>
        </w:rPr>
        <w:t>Light</w:t>
      </w:r>
      <w:r w:rsidRPr="00211A77">
        <w:rPr>
          <w:rFonts w:ascii="Times New Roman" w:hAnsi="Times New Roman" w:cs="Times New Roman"/>
          <w:color w:val="000000" w:themeColor="text1"/>
          <w:sz w:val="28"/>
          <w:szCs w:val="28"/>
        </w:rPr>
        <w:t>, G-</w:t>
      </w:r>
      <w:proofErr w:type="spellStart"/>
      <w:r w:rsidRPr="00211A77">
        <w:rPr>
          <w:rFonts w:ascii="Times New Roman" w:hAnsi="Times New Roman" w:cs="Times New Roman"/>
          <w:color w:val="000000" w:themeColor="text1"/>
          <w:sz w:val="28"/>
          <w:szCs w:val="28"/>
          <w:lang w:val="en-GB"/>
        </w:rPr>
        <w:t>NetTrack</w:t>
      </w:r>
      <w:proofErr w:type="spellEnd"/>
      <w:r w:rsidRPr="00211A77">
        <w:rPr>
          <w:rFonts w:ascii="Times New Roman" w:hAnsi="Times New Roman" w:cs="Times New Roman"/>
          <w:color w:val="000000" w:themeColor="text1"/>
          <w:sz w:val="28"/>
          <w:szCs w:val="28"/>
        </w:rPr>
        <w:t xml:space="preserve">. </w:t>
      </w:r>
      <w:r w:rsidR="004C03D8" w:rsidRPr="00211A77">
        <w:rPr>
          <w:rFonts w:ascii="Times New Roman" w:hAnsi="Times New Roman" w:cs="Times New Roman"/>
          <w:color w:val="000000" w:themeColor="text1"/>
          <w:sz w:val="28"/>
          <w:szCs w:val="28"/>
        </w:rPr>
        <w:t>Отображение на экране телефона после установки на нем программы-</w:t>
      </w:r>
      <w:proofErr w:type="spellStart"/>
      <w:r w:rsidR="004C03D8" w:rsidRPr="00211A77">
        <w:rPr>
          <w:rFonts w:ascii="Times New Roman" w:hAnsi="Times New Roman" w:cs="Times New Roman"/>
          <w:color w:val="000000" w:themeColor="text1"/>
          <w:sz w:val="28"/>
          <w:szCs w:val="28"/>
        </w:rPr>
        <w:t>нетмонитора</w:t>
      </w:r>
      <w:proofErr w:type="spellEnd"/>
      <w:r w:rsidR="004C03D8" w:rsidRPr="00211A77">
        <w:rPr>
          <w:rFonts w:ascii="Times New Roman" w:hAnsi="Times New Roman" w:cs="Times New Roman"/>
          <w:color w:val="000000" w:themeColor="text1"/>
          <w:sz w:val="28"/>
          <w:szCs w:val="28"/>
        </w:rPr>
        <w:t xml:space="preserve"> следующих параметров: код страны </w:t>
      </w:r>
      <w:r w:rsidR="004C03D8" w:rsidRPr="00211A77">
        <w:rPr>
          <w:rFonts w:ascii="Times New Roman" w:hAnsi="Times New Roman" w:cs="Times New Roman"/>
          <w:color w:val="000000" w:themeColor="text1"/>
          <w:sz w:val="28"/>
          <w:szCs w:val="28"/>
          <w:lang w:val="en-US"/>
        </w:rPr>
        <w:t>MCC</w:t>
      </w:r>
      <w:r w:rsidR="004C03D8" w:rsidRPr="00211A77">
        <w:rPr>
          <w:rFonts w:ascii="Times New Roman" w:hAnsi="Times New Roman" w:cs="Times New Roman"/>
          <w:color w:val="000000" w:themeColor="text1"/>
          <w:sz w:val="28"/>
          <w:szCs w:val="28"/>
        </w:rPr>
        <w:t xml:space="preserve"> (</w:t>
      </w:r>
      <w:r w:rsidR="004C03D8" w:rsidRPr="00211A77">
        <w:rPr>
          <w:rFonts w:ascii="Times New Roman" w:hAnsi="Times New Roman" w:cs="Times New Roman"/>
          <w:color w:val="000000" w:themeColor="text1"/>
          <w:sz w:val="28"/>
          <w:szCs w:val="28"/>
          <w:lang w:val="en-GB"/>
        </w:rPr>
        <w:t>Mobile</w:t>
      </w:r>
      <w:r w:rsidR="004C03D8" w:rsidRPr="00211A77">
        <w:rPr>
          <w:rFonts w:ascii="Times New Roman" w:hAnsi="Times New Roman" w:cs="Times New Roman"/>
          <w:color w:val="000000" w:themeColor="text1"/>
          <w:sz w:val="28"/>
          <w:szCs w:val="28"/>
        </w:rPr>
        <w:t xml:space="preserve"> </w:t>
      </w:r>
      <w:r w:rsidR="004C03D8" w:rsidRPr="00211A77">
        <w:rPr>
          <w:rFonts w:ascii="Times New Roman" w:hAnsi="Times New Roman" w:cs="Times New Roman"/>
          <w:color w:val="000000" w:themeColor="text1"/>
          <w:sz w:val="28"/>
          <w:szCs w:val="28"/>
          <w:lang w:val="en-GB"/>
        </w:rPr>
        <w:t>Country</w:t>
      </w:r>
      <w:r w:rsidR="004C03D8" w:rsidRPr="00211A77">
        <w:rPr>
          <w:rFonts w:ascii="Times New Roman" w:hAnsi="Times New Roman" w:cs="Times New Roman"/>
          <w:color w:val="000000" w:themeColor="text1"/>
          <w:sz w:val="28"/>
          <w:szCs w:val="28"/>
        </w:rPr>
        <w:t xml:space="preserve"> </w:t>
      </w:r>
      <w:r w:rsidR="004C03D8" w:rsidRPr="00211A77">
        <w:rPr>
          <w:rFonts w:ascii="Times New Roman" w:hAnsi="Times New Roman" w:cs="Times New Roman"/>
          <w:color w:val="000000" w:themeColor="text1"/>
          <w:sz w:val="28"/>
          <w:szCs w:val="28"/>
          <w:lang w:val="en-GB"/>
        </w:rPr>
        <w:t>Code</w:t>
      </w:r>
      <w:r w:rsidR="004C03D8" w:rsidRPr="00211A77">
        <w:rPr>
          <w:rFonts w:ascii="Times New Roman" w:hAnsi="Times New Roman" w:cs="Times New Roman"/>
          <w:color w:val="000000" w:themeColor="text1"/>
          <w:sz w:val="28"/>
          <w:szCs w:val="28"/>
        </w:rPr>
        <w:t xml:space="preserve">), код мобильной сети </w:t>
      </w:r>
      <w:r w:rsidR="004C03D8" w:rsidRPr="00211A77">
        <w:rPr>
          <w:rFonts w:ascii="Times New Roman" w:hAnsi="Times New Roman" w:cs="Times New Roman"/>
          <w:color w:val="000000" w:themeColor="text1"/>
          <w:sz w:val="28"/>
          <w:szCs w:val="28"/>
          <w:lang w:val="en-US"/>
        </w:rPr>
        <w:t>MNC</w:t>
      </w:r>
      <w:r w:rsidR="004C03D8" w:rsidRPr="00211A77">
        <w:rPr>
          <w:rFonts w:ascii="Times New Roman" w:hAnsi="Times New Roman" w:cs="Times New Roman"/>
          <w:color w:val="000000" w:themeColor="text1"/>
          <w:sz w:val="28"/>
          <w:szCs w:val="28"/>
        </w:rPr>
        <w:t xml:space="preserve"> (</w:t>
      </w:r>
      <w:r w:rsidR="004C03D8" w:rsidRPr="00211A77">
        <w:rPr>
          <w:rFonts w:ascii="Times New Roman" w:hAnsi="Times New Roman" w:cs="Times New Roman"/>
          <w:color w:val="000000" w:themeColor="text1"/>
          <w:sz w:val="28"/>
          <w:szCs w:val="28"/>
          <w:lang w:val="en-GB"/>
        </w:rPr>
        <w:t>Mobile</w:t>
      </w:r>
      <w:r w:rsidR="004C03D8" w:rsidRPr="00211A77">
        <w:rPr>
          <w:rFonts w:ascii="Times New Roman" w:hAnsi="Times New Roman" w:cs="Times New Roman"/>
          <w:color w:val="000000" w:themeColor="text1"/>
          <w:sz w:val="28"/>
          <w:szCs w:val="28"/>
        </w:rPr>
        <w:t xml:space="preserve"> </w:t>
      </w:r>
      <w:r w:rsidR="004C03D8" w:rsidRPr="00211A77">
        <w:rPr>
          <w:rFonts w:ascii="Times New Roman" w:hAnsi="Times New Roman" w:cs="Times New Roman"/>
          <w:color w:val="000000" w:themeColor="text1"/>
          <w:sz w:val="28"/>
          <w:szCs w:val="28"/>
          <w:lang w:val="en-GB"/>
        </w:rPr>
        <w:t>Network</w:t>
      </w:r>
      <w:r w:rsidR="004C03D8" w:rsidRPr="00211A77">
        <w:rPr>
          <w:rFonts w:ascii="Times New Roman" w:hAnsi="Times New Roman" w:cs="Times New Roman"/>
          <w:color w:val="000000" w:themeColor="text1"/>
          <w:sz w:val="28"/>
          <w:szCs w:val="28"/>
        </w:rPr>
        <w:t xml:space="preserve"> </w:t>
      </w:r>
      <w:r w:rsidR="004C03D8" w:rsidRPr="00211A77">
        <w:rPr>
          <w:rFonts w:ascii="Times New Roman" w:hAnsi="Times New Roman" w:cs="Times New Roman"/>
          <w:color w:val="000000" w:themeColor="text1"/>
          <w:sz w:val="28"/>
          <w:szCs w:val="28"/>
          <w:lang w:val="en-GB"/>
        </w:rPr>
        <w:t>Code</w:t>
      </w:r>
      <w:r w:rsidR="004C03D8" w:rsidRPr="00211A77">
        <w:rPr>
          <w:rFonts w:ascii="Times New Roman" w:hAnsi="Times New Roman" w:cs="Times New Roman"/>
          <w:color w:val="000000" w:themeColor="text1"/>
          <w:sz w:val="28"/>
          <w:szCs w:val="28"/>
        </w:rPr>
        <w:t xml:space="preserve">), </w:t>
      </w:r>
      <w:r w:rsidR="009F53F6" w:rsidRPr="00211A77">
        <w:rPr>
          <w:rFonts w:ascii="Times New Roman" w:hAnsi="Times New Roman" w:cs="Times New Roman"/>
          <w:color w:val="000000" w:themeColor="text1"/>
          <w:sz w:val="28"/>
          <w:szCs w:val="28"/>
        </w:rPr>
        <w:t>идентификатор наземной подвижной сети общего пользования PLMN ID (</w:t>
      </w:r>
      <w:r w:rsidR="009F53F6" w:rsidRPr="00211A77">
        <w:rPr>
          <w:rFonts w:ascii="Times New Roman" w:hAnsi="Times New Roman" w:cs="Times New Roman"/>
          <w:color w:val="000000" w:themeColor="text1"/>
          <w:sz w:val="28"/>
          <w:szCs w:val="28"/>
          <w:lang w:val="en-GB"/>
        </w:rPr>
        <w:t>Public</w:t>
      </w:r>
      <w:r w:rsidR="009F53F6" w:rsidRPr="00211A77">
        <w:rPr>
          <w:rFonts w:ascii="Times New Roman" w:hAnsi="Times New Roman" w:cs="Times New Roman"/>
          <w:color w:val="000000" w:themeColor="text1"/>
          <w:sz w:val="28"/>
          <w:szCs w:val="28"/>
        </w:rPr>
        <w:t xml:space="preserve"> </w:t>
      </w:r>
      <w:r w:rsidR="009F53F6" w:rsidRPr="00211A77">
        <w:rPr>
          <w:rFonts w:ascii="Times New Roman" w:hAnsi="Times New Roman" w:cs="Times New Roman"/>
          <w:color w:val="000000" w:themeColor="text1"/>
          <w:sz w:val="28"/>
          <w:szCs w:val="28"/>
          <w:lang w:val="en-GB"/>
        </w:rPr>
        <w:t>Land</w:t>
      </w:r>
      <w:r w:rsidR="009F53F6" w:rsidRPr="00211A77">
        <w:rPr>
          <w:rFonts w:ascii="Times New Roman" w:hAnsi="Times New Roman" w:cs="Times New Roman"/>
          <w:color w:val="000000" w:themeColor="text1"/>
          <w:sz w:val="28"/>
          <w:szCs w:val="28"/>
        </w:rPr>
        <w:t xml:space="preserve"> </w:t>
      </w:r>
      <w:r w:rsidR="009F53F6" w:rsidRPr="00211A77">
        <w:rPr>
          <w:rFonts w:ascii="Times New Roman" w:hAnsi="Times New Roman" w:cs="Times New Roman"/>
          <w:color w:val="000000" w:themeColor="text1"/>
          <w:sz w:val="28"/>
          <w:szCs w:val="28"/>
          <w:lang w:val="en-GB"/>
        </w:rPr>
        <w:t>Mobile</w:t>
      </w:r>
      <w:r w:rsidR="009F53F6" w:rsidRPr="00211A77">
        <w:rPr>
          <w:rFonts w:ascii="Times New Roman" w:hAnsi="Times New Roman" w:cs="Times New Roman"/>
          <w:color w:val="000000" w:themeColor="text1"/>
          <w:sz w:val="28"/>
          <w:szCs w:val="28"/>
        </w:rPr>
        <w:t xml:space="preserve"> </w:t>
      </w:r>
      <w:r w:rsidR="009F53F6" w:rsidRPr="00211A77">
        <w:rPr>
          <w:rFonts w:ascii="Times New Roman" w:hAnsi="Times New Roman" w:cs="Times New Roman"/>
          <w:color w:val="000000" w:themeColor="text1"/>
          <w:sz w:val="28"/>
          <w:szCs w:val="28"/>
          <w:lang w:val="en-GB"/>
        </w:rPr>
        <w:t>Network</w:t>
      </w:r>
      <w:r w:rsidR="009F53F6" w:rsidRPr="00211A77">
        <w:rPr>
          <w:rFonts w:ascii="Times New Roman" w:hAnsi="Times New Roman" w:cs="Times New Roman"/>
          <w:color w:val="000000" w:themeColor="text1"/>
          <w:sz w:val="28"/>
          <w:szCs w:val="28"/>
        </w:rPr>
        <w:t xml:space="preserve"> </w:t>
      </w:r>
      <w:r w:rsidR="009F53F6" w:rsidRPr="00211A77">
        <w:rPr>
          <w:rFonts w:ascii="Times New Roman" w:hAnsi="Times New Roman" w:cs="Times New Roman"/>
          <w:color w:val="000000" w:themeColor="text1"/>
          <w:sz w:val="28"/>
          <w:szCs w:val="28"/>
          <w:lang w:val="en-GB"/>
        </w:rPr>
        <w:t>Identifier</w:t>
      </w:r>
      <w:r w:rsidR="009F53F6" w:rsidRPr="00211A77">
        <w:rPr>
          <w:rFonts w:ascii="Times New Roman" w:hAnsi="Times New Roman" w:cs="Times New Roman"/>
          <w:color w:val="000000" w:themeColor="text1"/>
          <w:sz w:val="28"/>
          <w:szCs w:val="28"/>
        </w:rPr>
        <w:t>),  код локальной зоны</w:t>
      </w:r>
      <w:r w:rsidR="009F53F6" w:rsidRPr="00211A77">
        <w:rPr>
          <w:rFonts w:ascii="Times New Roman" w:hAnsi="Times New Roman" w:cs="Times New Roman"/>
          <w:sz w:val="28"/>
          <w:szCs w:val="28"/>
        </w:rPr>
        <w:t xml:space="preserve"> </w:t>
      </w:r>
      <w:r w:rsidR="009F53F6" w:rsidRPr="00211A77">
        <w:rPr>
          <w:rFonts w:ascii="Times New Roman" w:eastAsia="Calibri" w:hAnsi="Times New Roman" w:cs="Times New Roman"/>
          <w:bCs/>
          <w:color w:val="000000"/>
          <w:sz w:val="28"/>
          <w:szCs w:val="28"/>
        </w:rPr>
        <w:t>LAC</w:t>
      </w:r>
      <w:r w:rsidR="009F53F6" w:rsidRPr="00211A77">
        <w:rPr>
          <w:rFonts w:ascii="Times New Roman" w:hAnsi="Times New Roman" w:cs="Times New Roman"/>
          <w:color w:val="000000" w:themeColor="text1"/>
          <w:sz w:val="28"/>
          <w:szCs w:val="28"/>
        </w:rPr>
        <w:t xml:space="preserve"> (</w:t>
      </w:r>
      <w:r w:rsidR="009F53F6" w:rsidRPr="00211A77">
        <w:rPr>
          <w:rFonts w:ascii="Times New Roman" w:hAnsi="Times New Roman" w:cs="Times New Roman"/>
          <w:color w:val="000000" w:themeColor="text1"/>
          <w:sz w:val="28"/>
          <w:szCs w:val="28"/>
          <w:lang w:val="en-GB"/>
        </w:rPr>
        <w:t>Location</w:t>
      </w:r>
      <w:r w:rsidR="009F53F6" w:rsidRPr="00211A77">
        <w:rPr>
          <w:rFonts w:ascii="Times New Roman" w:hAnsi="Times New Roman" w:cs="Times New Roman"/>
          <w:color w:val="000000" w:themeColor="text1"/>
          <w:sz w:val="28"/>
          <w:szCs w:val="28"/>
        </w:rPr>
        <w:t xml:space="preserve"> </w:t>
      </w:r>
      <w:r w:rsidR="009F53F6" w:rsidRPr="00211A77">
        <w:rPr>
          <w:rFonts w:ascii="Times New Roman" w:hAnsi="Times New Roman" w:cs="Times New Roman"/>
          <w:color w:val="000000" w:themeColor="text1"/>
          <w:sz w:val="28"/>
          <w:szCs w:val="28"/>
          <w:lang w:val="en-GB"/>
        </w:rPr>
        <w:t>Area</w:t>
      </w:r>
      <w:r w:rsidR="009F53F6" w:rsidRPr="00211A77">
        <w:rPr>
          <w:rFonts w:ascii="Times New Roman" w:hAnsi="Times New Roman" w:cs="Times New Roman"/>
          <w:color w:val="000000" w:themeColor="text1"/>
          <w:sz w:val="28"/>
          <w:szCs w:val="28"/>
        </w:rPr>
        <w:t xml:space="preserve"> </w:t>
      </w:r>
      <w:r w:rsidR="009F53F6" w:rsidRPr="00211A77">
        <w:rPr>
          <w:rFonts w:ascii="Times New Roman" w:hAnsi="Times New Roman" w:cs="Times New Roman"/>
          <w:color w:val="000000" w:themeColor="text1"/>
          <w:sz w:val="28"/>
          <w:szCs w:val="28"/>
          <w:lang w:val="en-GB"/>
        </w:rPr>
        <w:t>Code</w:t>
      </w:r>
      <w:r w:rsidR="009F53F6" w:rsidRPr="00211A77">
        <w:rPr>
          <w:rFonts w:ascii="Times New Roman" w:hAnsi="Times New Roman" w:cs="Times New Roman"/>
          <w:color w:val="000000" w:themeColor="text1"/>
          <w:sz w:val="28"/>
          <w:szCs w:val="28"/>
        </w:rPr>
        <w:t>),  идентификатор соты CID (</w:t>
      </w:r>
      <w:r w:rsidR="009F53F6" w:rsidRPr="00211A77">
        <w:rPr>
          <w:rFonts w:ascii="Times New Roman" w:hAnsi="Times New Roman" w:cs="Times New Roman"/>
          <w:color w:val="000000" w:themeColor="text1"/>
          <w:sz w:val="28"/>
          <w:szCs w:val="28"/>
          <w:lang w:val="en-GB"/>
        </w:rPr>
        <w:t>Cell</w:t>
      </w:r>
      <w:r w:rsidR="009F53F6" w:rsidRPr="00211A77">
        <w:rPr>
          <w:rFonts w:ascii="Times New Roman" w:hAnsi="Times New Roman" w:cs="Times New Roman"/>
          <w:color w:val="000000" w:themeColor="text1"/>
          <w:sz w:val="28"/>
          <w:szCs w:val="28"/>
        </w:rPr>
        <w:t xml:space="preserve"> </w:t>
      </w:r>
      <w:r w:rsidR="009F53F6" w:rsidRPr="00211A77">
        <w:rPr>
          <w:rFonts w:ascii="Times New Roman" w:hAnsi="Times New Roman" w:cs="Times New Roman"/>
          <w:color w:val="000000" w:themeColor="text1"/>
          <w:sz w:val="28"/>
          <w:szCs w:val="28"/>
          <w:lang w:val="en-GB"/>
        </w:rPr>
        <w:t>Identifier</w:t>
      </w:r>
      <w:r w:rsidR="009F53F6" w:rsidRPr="00211A77">
        <w:rPr>
          <w:rFonts w:ascii="Times New Roman" w:hAnsi="Times New Roman" w:cs="Times New Roman"/>
          <w:color w:val="000000" w:themeColor="text1"/>
          <w:sz w:val="28"/>
          <w:szCs w:val="28"/>
        </w:rPr>
        <w:t>), показатель временной задержки прохождения сигнала</w:t>
      </w:r>
      <w:r w:rsidR="009F53F6" w:rsidRPr="00211A77">
        <w:rPr>
          <w:rFonts w:ascii="Times New Roman" w:hAnsi="Times New Roman" w:cs="Times New Roman"/>
          <w:sz w:val="28"/>
          <w:szCs w:val="28"/>
        </w:rPr>
        <w:t xml:space="preserve"> </w:t>
      </w:r>
      <w:r w:rsidR="009F53F6" w:rsidRPr="00211A77">
        <w:rPr>
          <w:rFonts w:ascii="Times New Roman" w:eastAsia="Calibri" w:hAnsi="Times New Roman" w:cs="Times New Roman"/>
          <w:bCs/>
          <w:color w:val="000000"/>
          <w:sz w:val="28"/>
          <w:szCs w:val="28"/>
        </w:rPr>
        <w:t>TA</w:t>
      </w:r>
      <w:r w:rsidR="009F53F6" w:rsidRPr="00211A77">
        <w:rPr>
          <w:rFonts w:ascii="Times New Roman" w:hAnsi="Times New Roman" w:cs="Times New Roman"/>
          <w:color w:val="000000" w:themeColor="text1"/>
          <w:sz w:val="28"/>
          <w:szCs w:val="28"/>
        </w:rPr>
        <w:t xml:space="preserve"> (</w:t>
      </w:r>
      <w:r w:rsidR="009F53F6" w:rsidRPr="00211A77">
        <w:rPr>
          <w:rFonts w:ascii="Times New Roman" w:hAnsi="Times New Roman" w:cs="Times New Roman"/>
          <w:color w:val="000000" w:themeColor="text1"/>
          <w:sz w:val="28"/>
          <w:szCs w:val="28"/>
          <w:lang w:val="en-GB"/>
        </w:rPr>
        <w:t>Timing</w:t>
      </w:r>
      <w:r w:rsidR="009F53F6" w:rsidRPr="00211A77">
        <w:rPr>
          <w:rFonts w:ascii="Times New Roman" w:hAnsi="Times New Roman" w:cs="Times New Roman"/>
          <w:color w:val="000000" w:themeColor="text1"/>
          <w:sz w:val="28"/>
          <w:szCs w:val="28"/>
        </w:rPr>
        <w:t xml:space="preserve"> </w:t>
      </w:r>
      <w:r w:rsidR="009F53F6" w:rsidRPr="00211A77">
        <w:rPr>
          <w:rFonts w:ascii="Times New Roman" w:hAnsi="Times New Roman" w:cs="Times New Roman"/>
          <w:color w:val="000000" w:themeColor="text1"/>
          <w:sz w:val="28"/>
          <w:szCs w:val="28"/>
          <w:lang w:val="en-GB"/>
        </w:rPr>
        <w:t>Advance</w:t>
      </w:r>
      <w:r w:rsidR="009F53F6" w:rsidRPr="00211A77">
        <w:rPr>
          <w:rFonts w:ascii="Times New Roman" w:hAnsi="Times New Roman" w:cs="Times New Roman"/>
          <w:color w:val="000000" w:themeColor="text1"/>
          <w:sz w:val="28"/>
          <w:szCs w:val="28"/>
        </w:rPr>
        <w:t>).</w:t>
      </w:r>
    </w:p>
    <w:p w:rsidR="00767715" w:rsidRDefault="00F22183" w:rsidP="00211A77">
      <w:pPr>
        <w:spacing w:after="0" w:line="360" w:lineRule="auto"/>
        <w:ind w:firstLine="709"/>
        <w:jc w:val="both"/>
        <w:rPr>
          <w:rFonts w:ascii="Times New Roman" w:eastAsia="Calibri" w:hAnsi="Times New Roman" w:cs="Times New Roman"/>
          <w:color w:val="000000"/>
          <w:sz w:val="28"/>
          <w:szCs w:val="28"/>
        </w:rPr>
      </w:pPr>
      <w:r w:rsidRPr="00211A77">
        <w:rPr>
          <w:rFonts w:ascii="Times New Roman" w:eastAsia="Calibri" w:hAnsi="Times New Roman" w:cs="Times New Roman"/>
          <w:color w:val="000000"/>
          <w:sz w:val="28"/>
          <w:szCs w:val="28"/>
        </w:rPr>
        <w:t>С</w:t>
      </w:r>
      <w:r w:rsidR="008354D4" w:rsidRPr="00211A77">
        <w:rPr>
          <w:rFonts w:ascii="Times New Roman" w:eastAsia="Calibri" w:hAnsi="Times New Roman" w:cs="Times New Roman"/>
          <w:color w:val="000000"/>
          <w:sz w:val="28"/>
          <w:szCs w:val="28"/>
        </w:rPr>
        <w:t>писок</w:t>
      </w:r>
      <w:r w:rsidR="008354D4" w:rsidRPr="00211A77">
        <w:rPr>
          <w:rFonts w:ascii="Times New Roman" w:eastAsia="Calibri" w:hAnsi="Times New Roman" w:cs="Times New Roman"/>
          <w:color w:val="000000"/>
          <w:sz w:val="28"/>
          <w:szCs w:val="28"/>
          <w:lang w:val="en-US"/>
        </w:rPr>
        <w:t xml:space="preserve"> </w:t>
      </w:r>
      <w:r w:rsidR="008354D4" w:rsidRPr="00211A77">
        <w:rPr>
          <w:rFonts w:ascii="Times New Roman" w:eastAsia="Calibri" w:hAnsi="Times New Roman" w:cs="Times New Roman"/>
          <w:color w:val="000000"/>
          <w:sz w:val="28"/>
          <w:szCs w:val="28"/>
        </w:rPr>
        <w:t>соседних</w:t>
      </w:r>
      <w:r w:rsidR="008354D4" w:rsidRPr="00211A77">
        <w:rPr>
          <w:rFonts w:ascii="Times New Roman" w:eastAsia="Calibri" w:hAnsi="Times New Roman" w:cs="Times New Roman"/>
          <w:color w:val="000000"/>
          <w:sz w:val="28"/>
          <w:szCs w:val="28"/>
          <w:lang w:val="en-US"/>
        </w:rPr>
        <w:t xml:space="preserve"> </w:t>
      </w:r>
      <w:r w:rsidR="008354D4" w:rsidRPr="00211A77">
        <w:rPr>
          <w:rFonts w:ascii="Times New Roman" w:eastAsia="Calibri" w:hAnsi="Times New Roman" w:cs="Times New Roman"/>
          <w:color w:val="000000"/>
          <w:sz w:val="28"/>
          <w:szCs w:val="28"/>
        </w:rPr>
        <w:t>сот</w:t>
      </w:r>
      <w:r w:rsidR="008354D4" w:rsidRPr="00211A77">
        <w:rPr>
          <w:rFonts w:ascii="Times New Roman" w:eastAsia="Calibri" w:hAnsi="Times New Roman" w:cs="Times New Roman"/>
          <w:color w:val="000000"/>
          <w:sz w:val="28"/>
          <w:szCs w:val="28"/>
          <w:lang w:val="en-US"/>
        </w:rPr>
        <w:t xml:space="preserve"> NCL</w:t>
      </w:r>
      <w:r w:rsidRPr="00211A77">
        <w:rPr>
          <w:rFonts w:ascii="Times New Roman" w:eastAsia="Calibri" w:hAnsi="Times New Roman" w:cs="Times New Roman"/>
          <w:color w:val="000000"/>
          <w:sz w:val="28"/>
          <w:szCs w:val="28"/>
          <w:lang w:val="en-US"/>
        </w:rPr>
        <w:t xml:space="preserve"> (</w:t>
      </w:r>
      <w:r w:rsidR="008354D4" w:rsidRPr="00211A77">
        <w:rPr>
          <w:rFonts w:ascii="Times New Roman" w:eastAsia="Calibri" w:hAnsi="Times New Roman" w:cs="Times New Roman"/>
          <w:color w:val="000000"/>
          <w:sz w:val="28"/>
          <w:szCs w:val="28"/>
          <w:lang w:val="en-GB"/>
        </w:rPr>
        <w:t>Neighbour</w:t>
      </w:r>
      <w:r w:rsidR="008354D4" w:rsidRPr="00211A77">
        <w:rPr>
          <w:rFonts w:ascii="Times New Roman" w:eastAsia="Calibri" w:hAnsi="Times New Roman" w:cs="Times New Roman"/>
          <w:color w:val="000000"/>
          <w:sz w:val="28"/>
          <w:szCs w:val="28"/>
          <w:lang w:val="en-US"/>
        </w:rPr>
        <w:t xml:space="preserve"> </w:t>
      </w:r>
      <w:r w:rsidR="008354D4" w:rsidRPr="00211A77">
        <w:rPr>
          <w:rFonts w:ascii="Times New Roman" w:eastAsia="Calibri" w:hAnsi="Times New Roman" w:cs="Times New Roman"/>
          <w:color w:val="000000"/>
          <w:sz w:val="28"/>
          <w:szCs w:val="28"/>
          <w:lang w:val="en-GB"/>
        </w:rPr>
        <w:t>Cell</w:t>
      </w:r>
      <w:r w:rsidR="008354D4" w:rsidRPr="00211A77">
        <w:rPr>
          <w:rFonts w:ascii="Times New Roman" w:eastAsia="Calibri" w:hAnsi="Times New Roman" w:cs="Times New Roman"/>
          <w:color w:val="000000"/>
          <w:sz w:val="28"/>
          <w:szCs w:val="28"/>
          <w:lang w:val="en-US"/>
        </w:rPr>
        <w:t xml:space="preserve"> </w:t>
      </w:r>
      <w:r w:rsidR="008354D4" w:rsidRPr="00211A77">
        <w:rPr>
          <w:rFonts w:ascii="Times New Roman" w:eastAsia="Calibri" w:hAnsi="Times New Roman" w:cs="Times New Roman"/>
          <w:color w:val="000000"/>
          <w:sz w:val="28"/>
          <w:szCs w:val="28"/>
          <w:lang w:val="en-GB"/>
        </w:rPr>
        <w:t>List</w:t>
      </w:r>
      <w:r w:rsidR="008354D4" w:rsidRPr="00211A77">
        <w:rPr>
          <w:rFonts w:ascii="Times New Roman" w:eastAsia="Calibri" w:hAnsi="Times New Roman" w:cs="Times New Roman"/>
          <w:color w:val="000000"/>
          <w:sz w:val="28"/>
          <w:szCs w:val="28"/>
          <w:lang w:val="en-US"/>
        </w:rPr>
        <w:t xml:space="preserve">). </w:t>
      </w:r>
      <w:r w:rsidR="008354D4" w:rsidRPr="00211A77">
        <w:rPr>
          <w:rFonts w:ascii="Times New Roman" w:eastAsia="Calibri" w:hAnsi="Times New Roman" w:cs="Times New Roman"/>
          <w:color w:val="000000"/>
          <w:sz w:val="28"/>
          <w:szCs w:val="28"/>
        </w:rPr>
        <w:t>Конфигурация списка для каждой соты при настройке параметров сети для проведения процедуры перехода MS из одной соты в другую (</w:t>
      </w:r>
      <w:r w:rsidR="008354D4" w:rsidRPr="00211A77">
        <w:rPr>
          <w:rFonts w:ascii="Times New Roman" w:eastAsia="Calibri" w:hAnsi="Times New Roman" w:cs="Times New Roman"/>
          <w:bCs/>
          <w:color w:val="000000"/>
          <w:sz w:val="28"/>
          <w:szCs w:val="28"/>
          <w:lang w:val="en-GB"/>
        </w:rPr>
        <w:t>handover</w:t>
      </w:r>
      <w:r w:rsidR="008354D4" w:rsidRPr="00211A77">
        <w:rPr>
          <w:rFonts w:ascii="Times New Roman" w:eastAsia="Calibri" w:hAnsi="Times New Roman" w:cs="Times New Roman"/>
          <w:bCs/>
          <w:color w:val="000000"/>
          <w:sz w:val="28"/>
          <w:szCs w:val="28"/>
        </w:rPr>
        <w:t>)</w:t>
      </w:r>
      <w:r w:rsidR="00CA6ED3" w:rsidRPr="00211A77">
        <w:rPr>
          <w:rFonts w:ascii="Times New Roman" w:eastAsia="Calibri" w:hAnsi="Times New Roman" w:cs="Times New Roman"/>
          <w:color w:val="000000"/>
          <w:sz w:val="28"/>
          <w:szCs w:val="28"/>
        </w:rPr>
        <w:t xml:space="preserve">. </w:t>
      </w:r>
      <w:r w:rsidRPr="00211A77">
        <w:rPr>
          <w:rFonts w:ascii="Times New Roman" w:eastAsia="Calibri" w:hAnsi="Times New Roman" w:cs="Times New Roman"/>
          <w:color w:val="000000"/>
          <w:sz w:val="28"/>
          <w:szCs w:val="28"/>
        </w:rPr>
        <w:t>В</w:t>
      </w:r>
      <w:r w:rsidR="00CA6ED3" w:rsidRPr="00211A77">
        <w:rPr>
          <w:rFonts w:ascii="Times New Roman" w:eastAsia="Calibri" w:hAnsi="Times New Roman" w:cs="Times New Roman"/>
          <w:color w:val="000000"/>
          <w:sz w:val="28"/>
          <w:szCs w:val="28"/>
        </w:rPr>
        <w:t xml:space="preserve"> сетях UMTS </w:t>
      </w:r>
      <w:proofErr w:type="spellStart"/>
      <w:r w:rsidRPr="00211A77">
        <w:rPr>
          <w:rFonts w:ascii="Times New Roman" w:eastAsia="Calibri" w:hAnsi="Times New Roman" w:cs="Times New Roman"/>
          <w:color w:val="000000"/>
          <w:sz w:val="28"/>
          <w:szCs w:val="28"/>
        </w:rPr>
        <w:t>с</w:t>
      </w:r>
      <w:r w:rsidR="00CA6ED3" w:rsidRPr="00211A77">
        <w:rPr>
          <w:rFonts w:ascii="Times New Roman" w:eastAsia="Calibri" w:hAnsi="Times New Roman" w:cs="Times New Roman"/>
          <w:color w:val="000000"/>
          <w:sz w:val="28"/>
          <w:szCs w:val="28"/>
        </w:rPr>
        <w:t>ота</w:t>
      </w:r>
      <w:proofErr w:type="spellEnd"/>
      <w:r w:rsidR="00CA6ED3" w:rsidRPr="00211A77">
        <w:rPr>
          <w:rFonts w:ascii="Times New Roman" w:eastAsia="Calibri" w:hAnsi="Times New Roman" w:cs="Times New Roman"/>
          <w:color w:val="000000"/>
          <w:sz w:val="28"/>
          <w:szCs w:val="28"/>
        </w:rPr>
        <w:t xml:space="preserve"> (</w:t>
      </w:r>
      <w:r w:rsidR="00CA6ED3" w:rsidRPr="00211A77">
        <w:rPr>
          <w:rFonts w:ascii="Times New Roman" w:eastAsia="Calibri" w:hAnsi="Times New Roman" w:cs="Times New Roman"/>
          <w:color w:val="000000"/>
          <w:sz w:val="28"/>
          <w:szCs w:val="28"/>
          <w:lang w:val="en-GB"/>
        </w:rPr>
        <w:t>Cell</w:t>
      </w:r>
      <w:r w:rsidR="00CA6ED3" w:rsidRPr="00211A77">
        <w:rPr>
          <w:rFonts w:ascii="Times New Roman" w:eastAsia="Calibri" w:hAnsi="Times New Roman" w:cs="Times New Roman"/>
          <w:color w:val="000000"/>
          <w:sz w:val="28"/>
          <w:szCs w:val="28"/>
        </w:rPr>
        <w:t>) не определен</w:t>
      </w:r>
      <w:r w:rsidRPr="00211A77">
        <w:rPr>
          <w:rFonts w:ascii="Times New Roman" w:eastAsia="Calibri" w:hAnsi="Times New Roman" w:cs="Times New Roman"/>
          <w:color w:val="000000"/>
          <w:sz w:val="28"/>
          <w:szCs w:val="28"/>
        </w:rPr>
        <w:t>а</w:t>
      </w:r>
      <w:r w:rsidR="00CA6ED3" w:rsidRPr="00211A77">
        <w:rPr>
          <w:rFonts w:ascii="Times New Roman" w:eastAsia="Calibri" w:hAnsi="Times New Roman" w:cs="Times New Roman"/>
          <w:color w:val="000000"/>
          <w:sz w:val="28"/>
          <w:szCs w:val="28"/>
        </w:rPr>
        <w:t xml:space="preserve">. </w:t>
      </w:r>
      <w:r w:rsidRPr="00211A77">
        <w:rPr>
          <w:rFonts w:ascii="Times New Roman" w:eastAsia="Calibri" w:hAnsi="Times New Roman" w:cs="Times New Roman"/>
          <w:color w:val="000000"/>
          <w:sz w:val="28"/>
          <w:szCs w:val="28"/>
        </w:rPr>
        <w:t>Применение в</w:t>
      </w:r>
      <w:r w:rsidR="00CA6ED3" w:rsidRPr="00211A77">
        <w:rPr>
          <w:rFonts w:ascii="Times New Roman" w:eastAsia="Calibri" w:hAnsi="Times New Roman" w:cs="Times New Roman"/>
          <w:color w:val="000000"/>
          <w:sz w:val="28"/>
          <w:szCs w:val="28"/>
        </w:rPr>
        <w:t xml:space="preserve">место него </w:t>
      </w:r>
      <w:r w:rsidRPr="00211A77">
        <w:rPr>
          <w:rFonts w:ascii="Times New Roman" w:eastAsia="Calibri" w:hAnsi="Times New Roman" w:cs="Times New Roman"/>
          <w:color w:val="000000"/>
          <w:sz w:val="28"/>
          <w:szCs w:val="28"/>
        </w:rPr>
        <w:t>з</w:t>
      </w:r>
      <w:r w:rsidR="00CA6ED3" w:rsidRPr="00211A77">
        <w:rPr>
          <w:rFonts w:ascii="Times New Roman" w:eastAsia="Calibri" w:hAnsi="Times New Roman" w:cs="Times New Roman"/>
          <w:color w:val="000000"/>
          <w:sz w:val="28"/>
          <w:szCs w:val="28"/>
        </w:rPr>
        <w:t xml:space="preserve">оны обслуживания </w:t>
      </w:r>
      <w:r w:rsidRPr="00211A77">
        <w:rPr>
          <w:rFonts w:ascii="Times New Roman" w:eastAsia="Calibri" w:hAnsi="Times New Roman" w:cs="Times New Roman"/>
          <w:color w:val="000000"/>
          <w:sz w:val="28"/>
          <w:szCs w:val="28"/>
        </w:rPr>
        <w:t xml:space="preserve">SA </w:t>
      </w:r>
      <w:r w:rsidR="00CA6ED3" w:rsidRPr="00211A77">
        <w:rPr>
          <w:rFonts w:ascii="Times New Roman" w:eastAsia="Calibri" w:hAnsi="Times New Roman" w:cs="Times New Roman"/>
          <w:color w:val="000000"/>
          <w:sz w:val="28"/>
          <w:szCs w:val="28"/>
        </w:rPr>
        <w:t>(</w:t>
      </w:r>
      <w:r w:rsidR="00CA6ED3" w:rsidRPr="00211A77">
        <w:rPr>
          <w:rFonts w:ascii="Times New Roman" w:eastAsia="Calibri" w:hAnsi="Times New Roman" w:cs="Times New Roman"/>
          <w:color w:val="000000"/>
          <w:sz w:val="28"/>
          <w:szCs w:val="28"/>
          <w:lang w:val="en-GB"/>
        </w:rPr>
        <w:t>Service</w:t>
      </w:r>
      <w:r w:rsidR="00CA6ED3" w:rsidRPr="00211A77">
        <w:rPr>
          <w:rFonts w:ascii="Times New Roman" w:eastAsia="Calibri" w:hAnsi="Times New Roman" w:cs="Times New Roman"/>
          <w:color w:val="000000"/>
          <w:sz w:val="28"/>
          <w:szCs w:val="28"/>
        </w:rPr>
        <w:t xml:space="preserve"> </w:t>
      </w:r>
      <w:r w:rsidR="00CA6ED3" w:rsidRPr="00211A77">
        <w:rPr>
          <w:rFonts w:ascii="Times New Roman" w:eastAsia="Calibri" w:hAnsi="Times New Roman" w:cs="Times New Roman"/>
          <w:color w:val="000000"/>
          <w:sz w:val="28"/>
          <w:szCs w:val="28"/>
          <w:lang w:val="en-GB"/>
        </w:rPr>
        <w:t>Area</w:t>
      </w:r>
      <w:r w:rsidR="00CA6ED3" w:rsidRPr="00211A77">
        <w:rPr>
          <w:rFonts w:ascii="Times New Roman" w:eastAsia="Calibri" w:hAnsi="Times New Roman" w:cs="Times New Roman"/>
          <w:color w:val="000000"/>
          <w:sz w:val="28"/>
          <w:szCs w:val="28"/>
        </w:rPr>
        <w:t xml:space="preserve">). Каждая зона обслуживания может состоять из одной или более </w:t>
      </w:r>
      <w:proofErr w:type="gramStart"/>
      <w:r w:rsidR="00CA6ED3" w:rsidRPr="00211A77">
        <w:rPr>
          <w:rFonts w:ascii="Times New Roman" w:eastAsia="Calibri" w:hAnsi="Times New Roman" w:cs="Times New Roman"/>
          <w:color w:val="000000"/>
          <w:sz w:val="28"/>
          <w:szCs w:val="28"/>
        </w:rPr>
        <w:t>сот</w:t>
      </w:r>
      <w:proofErr w:type="gramEnd"/>
      <w:r w:rsidR="00CA6ED3" w:rsidRPr="00211A77">
        <w:rPr>
          <w:rFonts w:ascii="Times New Roman" w:eastAsia="Calibri" w:hAnsi="Times New Roman" w:cs="Times New Roman"/>
          <w:color w:val="000000"/>
          <w:sz w:val="28"/>
          <w:szCs w:val="28"/>
        </w:rPr>
        <w:t xml:space="preserve"> или секторов,</w:t>
      </w:r>
      <w:r w:rsidRPr="00211A77">
        <w:rPr>
          <w:rFonts w:ascii="Times New Roman" w:eastAsia="Calibri" w:hAnsi="Times New Roman" w:cs="Times New Roman"/>
          <w:color w:val="000000"/>
          <w:sz w:val="28"/>
          <w:szCs w:val="28"/>
        </w:rPr>
        <w:t xml:space="preserve"> </w:t>
      </w:r>
      <w:r w:rsidR="00CA6ED3" w:rsidRPr="00211A77">
        <w:rPr>
          <w:rFonts w:ascii="Times New Roman" w:eastAsia="Calibri" w:hAnsi="Times New Roman" w:cs="Times New Roman"/>
          <w:color w:val="000000"/>
          <w:sz w:val="28"/>
          <w:szCs w:val="28"/>
        </w:rPr>
        <w:t>может обслуживаться несколькими базовыми станциями (</w:t>
      </w:r>
      <w:proofErr w:type="spellStart"/>
      <w:r w:rsidR="00CA6ED3" w:rsidRPr="00211A77">
        <w:rPr>
          <w:rFonts w:ascii="Times New Roman" w:eastAsia="Calibri" w:hAnsi="Times New Roman" w:cs="Times New Roman"/>
          <w:color w:val="000000"/>
          <w:sz w:val="28"/>
          <w:szCs w:val="28"/>
          <w:lang w:val="en-GB"/>
        </w:rPr>
        <w:t>NodeB</w:t>
      </w:r>
      <w:proofErr w:type="spellEnd"/>
      <w:r w:rsidR="00CA6ED3" w:rsidRPr="00211A77">
        <w:rPr>
          <w:rFonts w:ascii="Times New Roman" w:eastAsia="Calibri" w:hAnsi="Times New Roman" w:cs="Times New Roman"/>
          <w:color w:val="000000"/>
          <w:sz w:val="28"/>
          <w:szCs w:val="28"/>
        </w:rPr>
        <w:t>) одновременно.</w:t>
      </w:r>
      <w:r w:rsidRPr="00211A77">
        <w:rPr>
          <w:rFonts w:ascii="Times New Roman" w:eastAsia="Calibri" w:hAnsi="Times New Roman" w:cs="Times New Roman"/>
          <w:color w:val="000000"/>
          <w:sz w:val="28"/>
          <w:szCs w:val="28"/>
        </w:rPr>
        <w:t xml:space="preserve"> Устройства могут одновременно соединяться с тремя ячейками для бесшовной или мягкой передачи (</w:t>
      </w:r>
      <w:r w:rsidRPr="00211A77">
        <w:rPr>
          <w:rFonts w:ascii="Times New Roman" w:eastAsia="Calibri" w:hAnsi="Times New Roman" w:cs="Times New Roman"/>
          <w:bCs/>
          <w:color w:val="000000"/>
          <w:sz w:val="28"/>
          <w:szCs w:val="28"/>
          <w:lang w:val="en-GB"/>
        </w:rPr>
        <w:t>soft</w:t>
      </w:r>
      <w:r w:rsidRPr="00211A77">
        <w:rPr>
          <w:rFonts w:ascii="Times New Roman" w:eastAsia="Calibri" w:hAnsi="Times New Roman" w:cs="Times New Roman"/>
          <w:bCs/>
          <w:color w:val="000000"/>
          <w:sz w:val="28"/>
          <w:szCs w:val="28"/>
        </w:rPr>
        <w:t xml:space="preserve"> </w:t>
      </w:r>
      <w:r w:rsidRPr="00211A77">
        <w:rPr>
          <w:rFonts w:ascii="Times New Roman" w:eastAsia="Calibri" w:hAnsi="Times New Roman" w:cs="Times New Roman"/>
          <w:bCs/>
          <w:color w:val="000000"/>
          <w:sz w:val="28"/>
          <w:szCs w:val="28"/>
          <w:lang w:val="en-GB"/>
        </w:rPr>
        <w:t>handover</w:t>
      </w:r>
      <w:r w:rsidRPr="00211A77">
        <w:rPr>
          <w:rFonts w:ascii="Times New Roman" w:eastAsia="Calibri" w:hAnsi="Times New Roman" w:cs="Times New Roman"/>
          <w:color w:val="000000"/>
          <w:sz w:val="28"/>
          <w:szCs w:val="28"/>
        </w:rPr>
        <w:t>), без разрыва и пересоздания канала. Составление таблицы сетевых параметров при перемещении смартфона по кампусу ДВФУ.</w:t>
      </w:r>
    </w:p>
    <w:p w:rsidR="00211A77" w:rsidRPr="00211A77" w:rsidRDefault="00211A77" w:rsidP="00211A77">
      <w:pPr>
        <w:spacing w:after="0" w:line="360" w:lineRule="auto"/>
        <w:ind w:firstLine="709"/>
        <w:jc w:val="both"/>
        <w:rPr>
          <w:rFonts w:ascii="Times New Roman" w:hAnsi="Times New Roman" w:cs="Times New Roman"/>
          <w:color w:val="000000" w:themeColor="text1"/>
          <w:sz w:val="28"/>
          <w:szCs w:val="28"/>
        </w:rPr>
      </w:pPr>
    </w:p>
    <w:p w:rsidR="00497889" w:rsidRPr="00211A77" w:rsidRDefault="00497889" w:rsidP="00211A77">
      <w:pPr>
        <w:spacing w:after="0" w:line="360" w:lineRule="auto"/>
        <w:ind w:firstLine="709"/>
        <w:jc w:val="both"/>
        <w:rPr>
          <w:rFonts w:ascii="Times New Roman" w:eastAsia="Calibri" w:hAnsi="Times New Roman" w:cs="Times New Roman"/>
          <w:b/>
          <w:noProof/>
          <w:color w:val="000000"/>
          <w:sz w:val="28"/>
          <w:szCs w:val="28"/>
        </w:rPr>
      </w:pPr>
      <w:r w:rsidRPr="00211A77">
        <w:rPr>
          <w:rFonts w:ascii="Times New Roman" w:hAnsi="Times New Roman" w:cs="Times New Roman"/>
          <w:b/>
          <w:color w:val="000000" w:themeColor="text1"/>
          <w:sz w:val="28"/>
          <w:szCs w:val="28"/>
        </w:rPr>
        <w:t xml:space="preserve">Лабораторная работа №4. </w:t>
      </w:r>
      <w:r w:rsidR="00113192" w:rsidRPr="00211A77">
        <w:rPr>
          <w:rFonts w:ascii="Times New Roman" w:eastAsia="Calibri" w:hAnsi="Times New Roman" w:cs="Times New Roman"/>
          <w:b/>
          <w:noProof/>
          <w:color w:val="000000"/>
          <w:sz w:val="28"/>
          <w:szCs w:val="28"/>
        </w:rPr>
        <w:t>Исследование рабочего диапазона</w:t>
      </w:r>
      <w:r w:rsidR="00211A77">
        <w:rPr>
          <w:rFonts w:ascii="Times New Roman" w:eastAsia="Calibri" w:hAnsi="Times New Roman" w:cs="Times New Roman"/>
          <w:b/>
          <w:noProof/>
          <w:color w:val="000000"/>
          <w:sz w:val="28"/>
          <w:szCs w:val="28"/>
        </w:rPr>
        <w:t xml:space="preserve"> </w:t>
      </w:r>
      <w:r w:rsidR="00113192" w:rsidRPr="00211A77">
        <w:rPr>
          <w:rFonts w:ascii="Times New Roman" w:eastAsia="Calibri" w:hAnsi="Times New Roman" w:cs="Times New Roman"/>
          <w:b/>
          <w:noProof/>
          <w:color w:val="000000"/>
          <w:sz w:val="28"/>
          <w:szCs w:val="28"/>
        </w:rPr>
        <w:t>частот</w:t>
      </w:r>
      <w:r w:rsidR="00BE2E1E" w:rsidRPr="00211A77">
        <w:rPr>
          <w:rFonts w:ascii="Times New Roman" w:eastAsia="Calibri" w:hAnsi="Times New Roman" w:cs="Times New Roman"/>
          <w:b/>
          <w:noProof/>
          <w:color w:val="000000"/>
          <w:sz w:val="28"/>
          <w:szCs w:val="28"/>
        </w:rPr>
        <w:t xml:space="preserve"> </w:t>
      </w:r>
      <w:r w:rsidR="00113192" w:rsidRPr="00211A77">
        <w:rPr>
          <w:rFonts w:ascii="Times New Roman" w:eastAsia="Calibri" w:hAnsi="Times New Roman" w:cs="Times New Roman"/>
          <w:b/>
          <w:noProof/>
          <w:color w:val="000000"/>
          <w:sz w:val="28"/>
          <w:szCs w:val="28"/>
        </w:rPr>
        <w:t xml:space="preserve">радиомодулей </w:t>
      </w:r>
      <w:r w:rsidR="00113192" w:rsidRPr="00211A77">
        <w:rPr>
          <w:rFonts w:ascii="Times New Roman" w:eastAsia="Calibri" w:hAnsi="Times New Roman" w:cs="Times New Roman"/>
          <w:b/>
          <w:noProof/>
          <w:color w:val="000000"/>
          <w:sz w:val="28"/>
          <w:szCs w:val="28"/>
          <w:lang w:val="en-US"/>
        </w:rPr>
        <w:t>USRP</w:t>
      </w:r>
      <w:r w:rsidR="00113192" w:rsidRPr="00211A77">
        <w:rPr>
          <w:rFonts w:ascii="Times New Roman" w:eastAsia="Calibri" w:hAnsi="Times New Roman" w:cs="Times New Roman"/>
          <w:b/>
          <w:noProof/>
          <w:color w:val="000000"/>
          <w:sz w:val="28"/>
          <w:szCs w:val="28"/>
        </w:rPr>
        <w:t>2901 с двумя антеннами</w:t>
      </w:r>
      <w:r w:rsidR="00113192" w:rsidRPr="00211A77">
        <w:rPr>
          <w:rFonts w:ascii="Times New Roman" w:hAnsi="Times New Roman" w:cs="Times New Roman"/>
          <w:b/>
          <w:color w:val="000000" w:themeColor="text1"/>
          <w:sz w:val="28"/>
          <w:szCs w:val="28"/>
        </w:rPr>
        <w:t xml:space="preserve"> </w:t>
      </w:r>
      <w:r w:rsidRPr="00211A77">
        <w:rPr>
          <w:rFonts w:ascii="Times New Roman" w:hAnsi="Times New Roman" w:cs="Times New Roman"/>
          <w:b/>
          <w:color w:val="000000" w:themeColor="text1"/>
          <w:sz w:val="28"/>
          <w:szCs w:val="28"/>
        </w:rPr>
        <w:t>(4</w:t>
      </w:r>
      <w:r w:rsidR="002D7FE4">
        <w:rPr>
          <w:rFonts w:ascii="Times New Roman" w:hAnsi="Times New Roman" w:cs="Times New Roman"/>
          <w:b/>
          <w:color w:val="000000" w:themeColor="text1"/>
          <w:sz w:val="28"/>
          <w:szCs w:val="28"/>
        </w:rPr>
        <w:t>/0</w:t>
      </w:r>
      <w:r w:rsidRPr="00211A77">
        <w:rPr>
          <w:rFonts w:ascii="Times New Roman" w:hAnsi="Times New Roman" w:cs="Times New Roman"/>
          <w:b/>
          <w:color w:val="000000" w:themeColor="text1"/>
          <w:sz w:val="28"/>
          <w:szCs w:val="28"/>
        </w:rPr>
        <w:t xml:space="preserve"> час.)</w:t>
      </w:r>
    </w:p>
    <w:p w:rsidR="00DA3292" w:rsidRPr="00211A77" w:rsidRDefault="00712434" w:rsidP="00211A77">
      <w:pPr>
        <w:spacing w:after="0" w:line="360" w:lineRule="auto"/>
        <w:ind w:firstLine="709"/>
        <w:jc w:val="both"/>
        <w:rPr>
          <w:rFonts w:ascii="Times New Roman" w:hAnsi="Times New Roman" w:cs="Times New Roman"/>
          <w:color w:val="000000" w:themeColor="text1"/>
          <w:sz w:val="28"/>
          <w:szCs w:val="28"/>
        </w:rPr>
      </w:pPr>
      <w:r w:rsidRPr="00211A77">
        <w:rPr>
          <w:rFonts w:ascii="Times New Roman" w:hAnsi="Times New Roman" w:cs="Times New Roman"/>
          <w:color w:val="000000" w:themeColor="text1"/>
          <w:sz w:val="28"/>
          <w:szCs w:val="28"/>
        </w:rPr>
        <w:t xml:space="preserve">Цель работы: определение диапазона ВЧ-частот приемника </w:t>
      </w:r>
      <w:r w:rsidRPr="00211A77">
        <w:rPr>
          <w:rFonts w:ascii="Times New Roman" w:hAnsi="Times New Roman" w:cs="Times New Roman"/>
          <w:color w:val="000000" w:themeColor="text1"/>
          <w:sz w:val="28"/>
          <w:szCs w:val="28"/>
          <w:lang w:val="en-US"/>
        </w:rPr>
        <w:t>USRP</w:t>
      </w:r>
      <w:r w:rsidRPr="00211A77">
        <w:rPr>
          <w:rFonts w:ascii="Times New Roman" w:hAnsi="Times New Roman" w:cs="Times New Roman"/>
          <w:color w:val="000000" w:themeColor="text1"/>
          <w:sz w:val="28"/>
          <w:szCs w:val="28"/>
        </w:rPr>
        <w:t xml:space="preserve">2901 с трехполосной антенной </w:t>
      </w:r>
      <w:r w:rsidR="00151BDD" w:rsidRPr="00211A77">
        <w:rPr>
          <w:rFonts w:ascii="Times New Roman" w:hAnsi="Times New Roman" w:cs="Times New Roman"/>
          <w:color w:val="000000" w:themeColor="text1"/>
          <w:sz w:val="28"/>
          <w:szCs w:val="28"/>
          <w:lang w:val="en-US"/>
        </w:rPr>
        <w:t>VERT</w:t>
      </w:r>
      <w:r w:rsidR="00151BDD" w:rsidRPr="00211A77">
        <w:rPr>
          <w:rFonts w:ascii="Times New Roman" w:hAnsi="Times New Roman" w:cs="Times New Roman"/>
          <w:color w:val="000000" w:themeColor="text1"/>
          <w:sz w:val="28"/>
          <w:szCs w:val="28"/>
        </w:rPr>
        <w:t xml:space="preserve">400 </w:t>
      </w:r>
      <w:r w:rsidRPr="00211A77">
        <w:rPr>
          <w:rFonts w:ascii="Times New Roman" w:hAnsi="Times New Roman" w:cs="Times New Roman"/>
          <w:color w:val="000000" w:themeColor="text1"/>
          <w:sz w:val="28"/>
          <w:szCs w:val="28"/>
        </w:rPr>
        <w:t>и двухполосной антенной</w:t>
      </w:r>
      <w:r w:rsidR="00151BDD" w:rsidRPr="00211A77">
        <w:rPr>
          <w:rFonts w:ascii="Times New Roman" w:hAnsi="Times New Roman" w:cs="Times New Roman"/>
          <w:color w:val="000000"/>
          <w:sz w:val="28"/>
          <w:szCs w:val="28"/>
        </w:rPr>
        <w:t xml:space="preserve"> </w:t>
      </w:r>
      <w:r w:rsidR="00151BDD" w:rsidRPr="00211A77">
        <w:rPr>
          <w:rFonts w:ascii="Times New Roman" w:hAnsi="Times New Roman" w:cs="Times New Roman"/>
          <w:color w:val="000000" w:themeColor="text1"/>
          <w:sz w:val="28"/>
          <w:szCs w:val="28"/>
          <w:lang w:val="en-US"/>
        </w:rPr>
        <w:t>VERT</w:t>
      </w:r>
      <w:r w:rsidR="00151BDD" w:rsidRPr="00211A77">
        <w:rPr>
          <w:rFonts w:ascii="Times New Roman" w:hAnsi="Times New Roman" w:cs="Times New Roman"/>
          <w:color w:val="000000" w:themeColor="text1"/>
          <w:sz w:val="28"/>
          <w:szCs w:val="28"/>
        </w:rPr>
        <w:t xml:space="preserve"> 2450</w:t>
      </w:r>
      <w:r w:rsidRPr="00211A77">
        <w:rPr>
          <w:rFonts w:ascii="Times New Roman" w:hAnsi="Times New Roman" w:cs="Times New Roman"/>
          <w:color w:val="000000" w:themeColor="text1"/>
          <w:sz w:val="28"/>
          <w:szCs w:val="28"/>
        </w:rPr>
        <w:t>.</w:t>
      </w:r>
    </w:p>
    <w:p w:rsidR="00830320" w:rsidRDefault="00712434" w:rsidP="00211A77">
      <w:pPr>
        <w:spacing w:after="0" w:line="360" w:lineRule="auto"/>
        <w:ind w:firstLine="709"/>
        <w:jc w:val="both"/>
        <w:rPr>
          <w:rFonts w:ascii="Times New Roman" w:hAnsi="Times New Roman" w:cs="Times New Roman"/>
          <w:color w:val="000000" w:themeColor="text1"/>
          <w:sz w:val="28"/>
          <w:szCs w:val="28"/>
        </w:rPr>
      </w:pPr>
      <w:r w:rsidRPr="00211A77">
        <w:rPr>
          <w:rFonts w:ascii="Times New Roman" w:hAnsi="Times New Roman" w:cs="Times New Roman"/>
          <w:color w:val="000000" w:themeColor="text1"/>
          <w:sz w:val="28"/>
          <w:szCs w:val="28"/>
        </w:rPr>
        <w:lastRenderedPageBreak/>
        <w:t xml:space="preserve">Задание. </w:t>
      </w:r>
      <w:r w:rsidR="00151BDD" w:rsidRPr="00211A77">
        <w:rPr>
          <w:rFonts w:ascii="Times New Roman" w:hAnsi="Times New Roman" w:cs="Times New Roman"/>
          <w:color w:val="000000" w:themeColor="text1"/>
          <w:sz w:val="28"/>
          <w:szCs w:val="28"/>
        </w:rPr>
        <w:t xml:space="preserve">Подключение к компьютеру двух </w:t>
      </w:r>
      <w:proofErr w:type="spellStart"/>
      <w:r w:rsidR="00151BDD" w:rsidRPr="00211A77">
        <w:rPr>
          <w:rFonts w:ascii="Times New Roman" w:hAnsi="Times New Roman" w:cs="Times New Roman"/>
          <w:color w:val="000000" w:themeColor="text1"/>
          <w:sz w:val="28"/>
          <w:szCs w:val="28"/>
        </w:rPr>
        <w:t>радиомодулей</w:t>
      </w:r>
      <w:proofErr w:type="spellEnd"/>
      <w:r w:rsidR="00151BDD" w:rsidRPr="00211A77">
        <w:rPr>
          <w:rFonts w:ascii="Times New Roman" w:hAnsi="Times New Roman" w:cs="Times New Roman"/>
          <w:color w:val="000000" w:themeColor="text1"/>
          <w:sz w:val="28"/>
          <w:szCs w:val="28"/>
        </w:rPr>
        <w:t xml:space="preserve"> USRP2901 с USB-интерфейсом, один в качестве приёмника, другой в качестве передатчика. </w:t>
      </w:r>
      <w:r w:rsidR="004F6645" w:rsidRPr="00211A77">
        <w:rPr>
          <w:rFonts w:ascii="Times New Roman" w:hAnsi="Times New Roman" w:cs="Times New Roman"/>
          <w:color w:val="000000" w:themeColor="text1"/>
          <w:sz w:val="28"/>
          <w:szCs w:val="28"/>
        </w:rPr>
        <w:t>Анализ уровня принимаемого сигнала в</w:t>
      </w:r>
      <w:r w:rsidR="00151BDD" w:rsidRPr="00211A77">
        <w:rPr>
          <w:rFonts w:ascii="Times New Roman" w:hAnsi="Times New Roman" w:cs="Times New Roman"/>
          <w:color w:val="000000" w:themeColor="text1"/>
          <w:sz w:val="28"/>
          <w:szCs w:val="28"/>
        </w:rPr>
        <w:t xml:space="preserve"> 5 частотных диапазон</w:t>
      </w:r>
      <w:r w:rsidR="004F6645" w:rsidRPr="00211A77">
        <w:rPr>
          <w:rFonts w:ascii="Times New Roman" w:hAnsi="Times New Roman" w:cs="Times New Roman"/>
          <w:color w:val="000000" w:themeColor="text1"/>
          <w:sz w:val="28"/>
          <w:szCs w:val="28"/>
        </w:rPr>
        <w:t>ах</w:t>
      </w:r>
      <w:r w:rsidR="00151BDD" w:rsidRPr="00211A77">
        <w:rPr>
          <w:rFonts w:ascii="Times New Roman" w:hAnsi="Times New Roman" w:cs="Times New Roman"/>
          <w:color w:val="000000" w:themeColor="text1"/>
          <w:sz w:val="28"/>
          <w:szCs w:val="28"/>
        </w:rPr>
        <w:t>, обеспечиваемых двумя антеннами</w:t>
      </w:r>
      <w:proofErr w:type="gramStart"/>
      <w:r w:rsidR="00151BDD" w:rsidRPr="00211A77">
        <w:rPr>
          <w:rFonts w:ascii="Times New Roman" w:hAnsi="Times New Roman" w:cs="Times New Roman"/>
          <w:color w:val="000000" w:themeColor="text1"/>
          <w:sz w:val="28"/>
          <w:szCs w:val="28"/>
        </w:rPr>
        <w:t>:</w:t>
      </w:r>
      <w:proofErr w:type="gramEnd"/>
      <w:r w:rsidR="00151BDD" w:rsidRPr="00211A77">
        <w:rPr>
          <w:rFonts w:ascii="Times New Roman" w:hAnsi="Times New Roman" w:cs="Times New Roman"/>
          <w:color w:val="000000" w:themeColor="text1"/>
          <w:sz w:val="28"/>
          <w:szCs w:val="28"/>
        </w:rPr>
        <w:t xml:space="preserve"> антенна штыревая 3- диапазонная VERT400 (144 МГц, 400 МГц, 1200МГц) и антенна штыревая 2- диапазонная VERT 2450 (2,40… 2,48ГГц, 4,9…5,9 ГГц).</w:t>
      </w:r>
      <w:r w:rsidR="00E74F4E" w:rsidRPr="00211A77">
        <w:rPr>
          <w:rFonts w:ascii="Times New Roman" w:hAnsi="Times New Roman" w:cs="Times New Roman"/>
          <w:color w:val="000000" w:themeColor="text1"/>
          <w:sz w:val="28"/>
          <w:szCs w:val="28"/>
        </w:rPr>
        <w:t xml:space="preserve"> Измерение уровня принимаемого сигнала и ширины спектра </w:t>
      </w:r>
      <w:r w:rsidR="00734DF4" w:rsidRPr="00211A77">
        <w:rPr>
          <w:rFonts w:ascii="Times New Roman" w:hAnsi="Times New Roman" w:cs="Times New Roman"/>
          <w:color w:val="000000" w:themeColor="text1"/>
          <w:sz w:val="28"/>
          <w:szCs w:val="28"/>
        </w:rPr>
        <w:t>при следующих параметрах передатчика и приёмника для первого частотного диапазона с антенной VERT400. Несущая частота – 144 МГц</w:t>
      </w:r>
      <w:r w:rsidR="00E74F4E" w:rsidRPr="00211A77">
        <w:rPr>
          <w:rFonts w:ascii="Times New Roman" w:hAnsi="Times New Roman" w:cs="Times New Roman"/>
          <w:color w:val="000000" w:themeColor="text1"/>
          <w:sz w:val="28"/>
          <w:szCs w:val="28"/>
        </w:rPr>
        <w:t xml:space="preserve">. Частота </w:t>
      </w:r>
      <w:r w:rsidR="000A765C" w:rsidRPr="00211A77">
        <w:rPr>
          <w:rFonts w:ascii="Times New Roman" w:hAnsi="Times New Roman" w:cs="Times New Roman"/>
          <w:color w:val="000000" w:themeColor="text1"/>
          <w:sz w:val="28"/>
          <w:szCs w:val="28"/>
        </w:rPr>
        <w:t>дискретизации</w:t>
      </w:r>
      <w:r w:rsidR="00E74F4E" w:rsidRPr="00211A77">
        <w:rPr>
          <w:rFonts w:ascii="Times New Roman" w:hAnsi="Times New Roman" w:cs="Times New Roman"/>
          <w:color w:val="000000" w:themeColor="text1"/>
          <w:sz w:val="28"/>
          <w:szCs w:val="28"/>
        </w:rPr>
        <w:t xml:space="preserve"> – 200 кГц. М</w:t>
      </w:r>
      <w:r w:rsidR="00734DF4" w:rsidRPr="00211A77">
        <w:rPr>
          <w:rFonts w:ascii="Times New Roman" w:hAnsi="Times New Roman" w:cs="Times New Roman"/>
          <w:color w:val="000000" w:themeColor="text1"/>
          <w:sz w:val="28"/>
          <w:szCs w:val="28"/>
        </w:rPr>
        <w:t>анипу</w:t>
      </w:r>
      <w:r w:rsidR="00E74F4E" w:rsidRPr="00211A77">
        <w:rPr>
          <w:rFonts w:ascii="Times New Roman" w:hAnsi="Times New Roman" w:cs="Times New Roman"/>
          <w:color w:val="000000" w:themeColor="text1"/>
          <w:sz w:val="28"/>
          <w:szCs w:val="28"/>
        </w:rPr>
        <w:t>ляция – 16 QAM.</w:t>
      </w:r>
      <w:r w:rsidR="00734DF4" w:rsidRPr="00211A77">
        <w:rPr>
          <w:rFonts w:ascii="Times New Roman" w:hAnsi="Times New Roman" w:cs="Times New Roman"/>
          <w:color w:val="000000" w:themeColor="text1"/>
          <w:sz w:val="28"/>
          <w:szCs w:val="28"/>
        </w:rPr>
        <w:t xml:space="preserve"> Измерение</w:t>
      </w:r>
      <w:r w:rsidR="00E74F4E" w:rsidRPr="00211A77">
        <w:rPr>
          <w:rFonts w:ascii="Times New Roman" w:hAnsi="Times New Roman" w:cs="Times New Roman"/>
          <w:color w:val="000000" w:themeColor="text1"/>
          <w:sz w:val="28"/>
          <w:szCs w:val="28"/>
        </w:rPr>
        <w:t xml:space="preserve"> на приёмной стороне с помощью </w:t>
      </w:r>
      <w:proofErr w:type="spellStart"/>
      <w:r w:rsidR="00E74F4E" w:rsidRPr="00211A77">
        <w:rPr>
          <w:rFonts w:ascii="Times New Roman" w:hAnsi="Times New Roman" w:cs="Times New Roman"/>
          <w:color w:val="000000" w:themeColor="text1"/>
          <w:sz w:val="28"/>
          <w:szCs w:val="28"/>
        </w:rPr>
        <w:t>спектроанализатора</w:t>
      </w:r>
      <w:proofErr w:type="spellEnd"/>
      <w:r w:rsidR="00E74F4E" w:rsidRPr="00211A77">
        <w:rPr>
          <w:rFonts w:ascii="Times New Roman" w:hAnsi="Times New Roman" w:cs="Times New Roman"/>
          <w:color w:val="000000" w:themeColor="text1"/>
          <w:sz w:val="28"/>
          <w:szCs w:val="28"/>
        </w:rPr>
        <w:t>, встроенного в приемник, полос</w:t>
      </w:r>
      <w:r w:rsidR="00734DF4" w:rsidRPr="00211A77">
        <w:rPr>
          <w:rFonts w:ascii="Times New Roman" w:hAnsi="Times New Roman" w:cs="Times New Roman"/>
          <w:color w:val="000000" w:themeColor="text1"/>
          <w:sz w:val="28"/>
          <w:szCs w:val="28"/>
        </w:rPr>
        <w:t>ы и уровня сигнала</w:t>
      </w:r>
      <w:r w:rsidR="00E74F4E" w:rsidRPr="00211A77">
        <w:rPr>
          <w:rFonts w:ascii="Times New Roman" w:hAnsi="Times New Roman" w:cs="Times New Roman"/>
          <w:color w:val="000000" w:themeColor="text1"/>
          <w:sz w:val="28"/>
          <w:szCs w:val="28"/>
        </w:rPr>
        <w:t>.</w:t>
      </w:r>
      <w:r w:rsidR="00734DF4" w:rsidRPr="00211A77">
        <w:rPr>
          <w:rFonts w:ascii="Times New Roman" w:hAnsi="Times New Roman" w:cs="Times New Roman"/>
          <w:color w:val="000000" w:themeColor="text1"/>
          <w:sz w:val="28"/>
          <w:szCs w:val="28"/>
        </w:rPr>
        <w:t xml:space="preserve"> Измерение уровня сигнала на пяти центральных частотах с такой же частотой дискретизации и манипуляцией. Сравнение относительных уровней принятых сигналов в пяти рабочих диапазонах антенн. </w:t>
      </w:r>
      <w:r w:rsidR="000A765C" w:rsidRPr="00211A77">
        <w:rPr>
          <w:rFonts w:ascii="Times New Roman" w:hAnsi="Times New Roman" w:cs="Times New Roman"/>
          <w:color w:val="000000" w:themeColor="text1"/>
          <w:sz w:val="28"/>
          <w:szCs w:val="28"/>
        </w:rPr>
        <w:t>Измерение уровня принятого сигнала на максимальном удалении от центральной частоты каждого из пяти частотных диапазонов антенн. Анализ влияния взаимного расположения штыревых антенн передатчика и приемника, а также расстояния между антеннами.</w:t>
      </w:r>
    </w:p>
    <w:p w:rsidR="00211A77" w:rsidRPr="00211A77" w:rsidRDefault="00211A77" w:rsidP="002D7FE4">
      <w:pPr>
        <w:spacing w:after="0" w:line="360" w:lineRule="auto"/>
        <w:jc w:val="both"/>
        <w:rPr>
          <w:rFonts w:ascii="Times New Roman" w:hAnsi="Times New Roman" w:cs="Times New Roman"/>
          <w:color w:val="000000" w:themeColor="text1"/>
          <w:sz w:val="28"/>
          <w:szCs w:val="28"/>
        </w:rPr>
      </w:pPr>
    </w:p>
    <w:p w:rsidR="004D5D37" w:rsidRPr="00211A77" w:rsidRDefault="004D5D37" w:rsidP="00211A77">
      <w:pPr>
        <w:spacing w:after="0" w:line="360" w:lineRule="auto"/>
        <w:ind w:firstLine="709"/>
        <w:jc w:val="both"/>
        <w:rPr>
          <w:rFonts w:ascii="Times New Roman" w:hAnsi="Times New Roman" w:cs="Times New Roman"/>
          <w:b/>
          <w:color w:val="000000" w:themeColor="text1"/>
          <w:sz w:val="28"/>
          <w:szCs w:val="28"/>
        </w:rPr>
      </w:pPr>
      <w:r w:rsidRPr="00211A77">
        <w:rPr>
          <w:rFonts w:ascii="Times New Roman" w:hAnsi="Times New Roman" w:cs="Times New Roman"/>
          <w:b/>
          <w:color w:val="000000" w:themeColor="text1"/>
          <w:sz w:val="28"/>
          <w:szCs w:val="28"/>
        </w:rPr>
        <w:t xml:space="preserve">Лабораторная работа № </w:t>
      </w:r>
      <w:r w:rsidR="002D7FE4">
        <w:rPr>
          <w:rFonts w:ascii="Times New Roman" w:hAnsi="Times New Roman" w:cs="Times New Roman"/>
          <w:b/>
          <w:color w:val="000000" w:themeColor="text1"/>
          <w:sz w:val="28"/>
          <w:szCs w:val="28"/>
        </w:rPr>
        <w:t>5</w:t>
      </w:r>
      <w:r w:rsidRPr="00211A77">
        <w:rPr>
          <w:rFonts w:ascii="Times New Roman" w:hAnsi="Times New Roman" w:cs="Times New Roman"/>
          <w:b/>
          <w:color w:val="000000" w:themeColor="text1"/>
          <w:sz w:val="28"/>
          <w:szCs w:val="28"/>
        </w:rPr>
        <w:t>. Сотовая связь стандарта LTE-A (4</w:t>
      </w:r>
      <w:r w:rsidR="002D7FE4">
        <w:rPr>
          <w:rFonts w:ascii="Times New Roman" w:hAnsi="Times New Roman" w:cs="Times New Roman"/>
          <w:b/>
          <w:color w:val="000000" w:themeColor="text1"/>
          <w:sz w:val="28"/>
          <w:szCs w:val="28"/>
        </w:rPr>
        <w:t>/0</w:t>
      </w:r>
      <w:r w:rsidRPr="00211A77">
        <w:rPr>
          <w:rFonts w:ascii="Times New Roman" w:hAnsi="Times New Roman" w:cs="Times New Roman"/>
          <w:b/>
          <w:color w:val="000000" w:themeColor="text1"/>
          <w:sz w:val="28"/>
          <w:szCs w:val="28"/>
        </w:rPr>
        <w:t xml:space="preserve"> час.)</w:t>
      </w:r>
    </w:p>
    <w:p w:rsidR="004D5D37" w:rsidRPr="00211A77" w:rsidRDefault="004D5D37" w:rsidP="00211A77">
      <w:pPr>
        <w:spacing w:after="0" w:line="360" w:lineRule="auto"/>
        <w:ind w:firstLine="709"/>
        <w:jc w:val="both"/>
        <w:rPr>
          <w:rFonts w:ascii="Times New Roman" w:hAnsi="Times New Roman" w:cs="Times New Roman"/>
          <w:color w:val="000000" w:themeColor="text1"/>
          <w:sz w:val="28"/>
          <w:szCs w:val="28"/>
        </w:rPr>
      </w:pPr>
      <w:r w:rsidRPr="00211A77">
        <w:rPr>
          <w:rFonts w:ascii="Times New Roman" w:hAnsi="Times New Roman" w:cs="Times New Roman"/>
          <w:color w:val="000000" w:themeColor="text1"/>
          <w:sz w:val="28"/>
          <w:szCs w:val="28"/>
        </w:rPr>
        <w:t>Цель работы: Исследование радиосигнала передатчика базовой станции</w:t>
      </w:r>
      <w:r w:rsidR="00211A77">
        <w:rPr>
          <w:rFonts w:ascii="Times New Roman" w:hAnsi="Times New Roman" w:cs="Times New Roman"/>
          <w:color w:val="000000" w:themeColor="text1"/>
          <w:sz w:val="28"/>
          <w:szCs w:val="28"/>
        </w:rPr>
        <w:t xml:space="preserve"> </w:t>
      </w:r>
      <w:r w:rsidRPr="00211A77">
        <w:rPr>
          <w:rFonts w:ascii="Times New Roman" w:hAnsi="Times New Roman" w:cs="Times New Roman"/>
          <w:color w:val="000000" w:themeColor="text1"/>
          <w:sz w:val="28"/>
          <w:szCs w:val="28"/>
        </w:rPr>
        <w:t xml:space="preserve">стандарта </w:t>
      </w:r>
      <w:r w:rsidRPr="00211A77">
        <w:rPr>
          <w:rFonts w:ascii="Times New Roman" w:hAnsi="Times New Roman" w:cs="Times New Roman"/>
          <w:color w:val="000000" w:themeColor="text1"/>
          <w:sz w:val="28"/>
          <w:szCs w:val="28"/>
          <w:lang w:val="en-US"/>
        </w:rPr>
        <w:t>L</w:t>
      </w:r>
      <w:r w:rsidRPr="00211A77">
        <w:rPr>
          <w:rFonts w:ascii="Times New Roman" w:hAnsi="Times New Roman" w:cs="Times New Roman"/>
          <w:color w:val="000000" w:themeColor="text1"/>
          <w:sz w:val="28"/>
          <w:szCs w:val="28"/>
        </w:rPr>
        <w:t>T</w:t>
      </w:r>
      <w:r w:rsidRPr="00211A77">
        <w:rPr>
          <w:rFonts w:ascii="Times New Roman" w:hAnsi="Times New Roman" w:cs="Times New Roman"/>
          <w:color w:val="000000" w:themeColor="text1"/>
          <w:sz w:val="28"/>
          <w:szCs w:val="28"/>
          <w:lang w:val="en-US"/>
        </w:rPr>
        <w:t>E</w:t>
      </w:r>
      <w:r w:rsidRPr="00211A77">
        <w:rPr>
          <w:rFonts w:ascii="Times New Roman" w:hAnsi="Times New Roman" w:cs="Times New Roman"/>
          <w:color w:val="000000" w:themeColor="text1"/>
          <w:sz w:val="28"/>
          <w:szCs w:val="28"/>
        </w:rPr>
        <w:t>-</w:t>
      </w:r>
      <w:r w:rsidRPr="00211A77">
        <w:rPr>
          <w:rFonts w:ascii="Times New Roman" w:hAnsi="Times New Roman" w:cs="Times New Roman"/>
          <w:color w:val="000000" w:themeColor="text1"/>
          <w:sz w:val="28"/>
          <w:szCs w:val="28"/>
          <w:lang w:val="en-US"/>
        </w:rPr>
        <w:t>A</w:t>
      </w:r>
      <w:r w:rsidRPr="00211A77">
        <w:rPr>
          <w:rFonts w:ascii="Times New Roman" w:hAnsi="Times New Roman" w:cs="Times New Roman"/>
          <w:color w:val="000000" w:themeColor="text1"/>
          <w:sz w:val="28"/>
          <w:szCs w:val="28"/>
        </w:rPr>
        <w:t>.</w:t>
      </w:r>
    </w:p>
    <w:p w:rsidR="004D5D37" w:rsidRPr="00211A77" w:rsidRDefault="004D5D37" w:rsidP="00211A77">
      <w:pPr>
        <w:spacing w:after="0" w:line="360" w:lineRule="auto"/>
        <w:ind w:firstLine="709"/>
        <w:jc w:val="both"/>
        <w:rPr>
          <w:rFonts w:ascii="Times New Roman" w:hAnsi="Times New Roman" w:cs="Times New Roman"/>
          <w:color w:val="000000" w:themeColor="text1"/>
          <w:sz w:val="28"/>
          <w:szCs w:val="28"/>
        </w:rPr>
      </w:pPr>
      <w:r w:rsidRPr="00211A77">
        <w:rPr>
          <w:rFonts w:ascii="Times New Roman" w:hAnsi="Times New Roman" w:cs="Times New Roman"/>
          <w:color w:val="000000" w:themeColor="text1"/>
          <w:sz w:val="28"/>
          <w:szCs w:val="28"/>
        </w:rPr>
        <w:t xml:space="preserve">Задание. Поиск частоты канала управления сотовых базовых станций LTE-A Владивостока с помощью </w:t>
      </w:r>
      <w:proofErr w:type="spellStart"/>
      <w:r w:rsidRPr="00211A77">
        <w:rPr>
          <w:rFonts w:ascii="Times New Roman" w:hAnsi="Times New Roman" w:cs="Times New Roman"/>
          <w:color w:val="000000" w:themeColor="text1"/>
          <w:sz w:val="28"/>
          <w:szCs w:val="28"/>
        </w:rPr>
        <w:t>спектроанализатора</w:t>
      </w:r>
      <w:proofErr w:type="spellEnd"/>
      <w:r w:rsidRPr="00211A77">
        <w:rPr>
          <w:rFonts w:ascii="Times New Roman" w:hAnsi="Times New Roman" w:cs="Times New Roman"/>
          <w:color w:val="000000" w:themeColor="text1"/>
          <w:sz w:val="28"/>
          <w:szCs w:val="28"/>
        </w:rPr>
        <w:t xml:space="preserve">, встроенного в радиоприемник USRP2901. Определение центральной частоты и спектра радиосигнала канала управления базовых станций на острове Русский Владивостока сотовой системы LTE-A c </w:t>
      </w:r>
      <w:proofErr w:type="spellStart"/>
      <w:r w:rsidRPr="00211A77">
        <w:rPr>
          <w:rFonts w:ascii="Times New Roman" w:hAnsi="Times New Roman" w:cs="Times New Roman"/>
          <w:color w:val="000000" w:themeColor="text1"/>
          <w:sz w:val="28"/>
          <w:szCs w:val="28"/>
        </w:rPr>
        <w:t>радиоинтерфейсом</w:t>
      </w:r>
      <w:proofErr w:type="spellEnd"/>
      <w:r w:rsidRPr="00211A77">
        <w:rPr>
          <w:rFonts w:ascii="Times New Roman" w:hAnsi="Times New Roman" w:cs="Times New Roman"/>
          <w:color w:val="000000" w:themeColor="text1"/>
          <w:sz w:val="28"/>
          <w:szCs w:val="28"/>
        </w:rPr>
        <w:t xml:space="preserve"> в диапазоне 2600 МГц. Ознакомление с составом оборудования сотовой сети и протоколом LTE-A. Измерение ширины спектра радиосигнала базовой станции, </w:t>
      </w:r>
      <w:r w:rsidRPr="00211A77">
        <w:rPr>
          <w:rFonts w:ascii="Times New Roman" w:hAnsi="Times New Roman" w:cs="Times New Roman"/>
          <w:color w:val="000000" w:themeColor="text1"/>
          <w:sz w:val="28"/>
          <w:szCs w:val="28"/>
        </w:rPr>
        <w:lastRenderedPageBreak/>
        <w:t>отображаемого на панели управления радиоприемника USRP2901.  Измерение среднего уровня принимаемого сигнала.</w:t>
      </w:r>
    </w:p>
    <w:p w:rsidR="004D5D37" w:rsidRPr="00211A77" w:rsidRDefault="004D5D37" w:rsidP="00211A77">
      <w:pPr>
        <w:spacing w:after="0" w:line="360" w:lineRule="auto"/>
        <w:ind w:firstLine="709"/>
        <w:jc w:val="both"/>
        <w:rPr>
          <w:rFonts w:ascii="Times New Roman" w:hAnsi="Times New Roman" w:cs="Times New Roman"/>
          <w:color w:val="000000" w:themeColor="text1"/>
          <w:sz w:val="28"/>
          <w:szCs w:val="28"/>
        </w:rPr>
      </w:pPr>
      <w:r w:rsidRPr="00211A77">
        <w:rPr>
          <w:rFonts w:ascii="Times New Roman" w:hAnsi="Times New Roman" w:cs="Times New Roman"/>
          <w:color w:val="000000" w:themeColor="text1"/>
          <w:sz w:val="28"/>
          <w:szCs w:val="28"/>
        </w:rPr>
        <w:t xml:space="preserve">Запись файла осциллограммы сигнала базовой станции LTE-A на канале управления с помощью программы </w:t>
      </w:r>
      <w:proofErr w:type="spellStart"/>
      <w:r w:rsidRPr="00211A77">
        <w:rPr>
          <w:rFonts w:ascii="Times New Roman" w:hAnsi="Times New Roman" w:cs="Times New Roman"/>
          <w:color w:val="000000" w:themeColor="text1"/>
          <w:sz w:val="28"/>
          <w:szCs w:val="28"/>
          <w:lang w:val="en-GB"/>
        </w:rPr>
        <w:t>GoldWave</w:t>
      </w:r>
      <w:proofErr w:type="spellEnd"/>
      <w:r w:rsidRPr="00211A77">
        <w:rPr>
          <w:rFonts w:ascii="Times New Roman" w:hAnsi="Times New Roman" w:cs="Times New Roman"/>
          <w:color w:val="000000" w:themeColor="text1"/>
          <w:sz w:val="28"/>
          <w:szCs w:val="28"/>
        </w:rPr>
        <w:t xml:space="preserve">. Анализ полей протокола с помощью записанной осциллограммы. Выполнение соединения радиостанции с произвольным городским номером телефона стационарной городской сети </w:t>
      </w:r>
      <w:proofErr w:type="spellStart"/>
      <w:r w:rsidRPr="00211A77">
        <w:rPr>
          <w:rFonts w:ascii="Times New Roman" w:hAnsi="Times New Roman" w:cs="Times New Roman"/>
          <w:color w:val="000000" w:themeColor="text1"/>
          <w:sz w:val="28"/>
          <w:szCs w:val="28"/>
        </w:rPr>
        <w:t>ТфОП</w:t>
      </w:r>
      <w:proofErr w:type="spellEnd"/>
      <w:r w:rsidRPr="00211A77">
        <w:rPr>
          <w:rFonts w:ascii="Times New Roman" w:hAnsi="Times New Roman" w:cs="Times New Roman"/>
          <w:color w:val="000000" w:themeColor="text1"/>
          <w:sz w:val="28"/>
          <w:szCs w:val="28"/>
        </w:rPr>
        <w:t xml:space="preserve">. Запись разговора, анализ сигнала осциллограммы записанного разговора. Измерение времени установления соединения между телефонами сотовых компаний Владивостока. Измерение времени установления соединения между сотовым телефоном и стационарным телефоном городской сети </w:t>
      </w:r>
      <w:proofErr w:type="spellStart"/>
      <w:r w:rsidRPr="00211A77">
        <w:rPr>
          <w:rFonts w:ascii="Times New Roman" w:hAnsi="Times New Roman" w:cs="Times New Roman"/>
          <w:color w:val="000000" w:themeColor="text1"/>
          <w:sz w:val="28"/>
          <w:szCs w:val="28"/>
        </w:rPr>
        <w:t>ТфОП</w:t>
      </w:r>
      <w:proofErr w:type="spellEnd"/>
      <w:r w:rsidRPr="00211A77">
        <w:rPr>
          <w:rFonts w:ascii="Times New Roman" w:hAnsi="Times New Roman" w:cs="Times New Roman"/>
          <w:color w:val="000000" w:themeColor="text1"/>
          <w:sz w:val="28"/>
          <w:szCs w:val="28"/>
        </w:rPr>
        <w:t>.</w:t>
      </w:r>
    </w:p>
    <w:p w:rsidR="004D5D37" w:rsidRPr="00BE2E1E" w:rsidRDefault="004D5D37" w:rsidP="004D5D37">
      <w:pPr>
        <w:spacing w:after="0" w:line="240" w:lineRule="auto"/>
        <w:jc w:val="both"/>
        <w:rPr>
          <w:rFonts w:ascii="Times New Roman" w:hAnsi="Times New Roman" w:cs="Times New Roman"/>
          <w:color w:val="000000" w:themeColor="text1"/>
          <w:sz w:val="28"/>
          <w:szCs w:val="28"/>
        </w:rPr>
      </w:pPr>
    </w:p>
    <w:p w:rsidR="00211A77" w:rsidRDefault="00211A77">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br w:type="page"/>
      </w:r>
    </w:p>
    <w:p w:rsidR="00BA2969" w:rsidRDefault="00BA2969" w:rsidP="00D63D4B">
      <w:pPr>
        <w:tabs>
          <w:tab w:val="left" w:pos="709"/>
          <w:tab w:val="num" w:pos="2705"/>
        </w:tabs>
        <w:suppressAutoHyphens/>
        <w:spacing w:after="0"/>
        <w:contextualSpacing/>
        <w:jc w:val="center"/>
        <w:rPr>
          <w:rFonts w:ascii="Times New Roman" w:eastAsia="Times New Roman" w:hAnsi="Times New Roman" w:cs="Calibri"/>
          <w:b/>
          <w:caps/>
          <w:sz w:val="28"/>
          <w:szCs w:val="28"/>
        </w:rPr>
      </w:pPr>
      <w:r w:rsidRPr="004E7288">
        <w:rPr>
          <w:rFonts w:ascii="Times New Roman" w:eastAsia="Times New Roman" w:hAnsi="Times New Roman" w:cs="Calibri"/>
          <w:b/>
          <w:caps/>
          <w:sz w:val="28"/>
          <w:szCs w:val="28"/>
        </w:rPr>
        <w:lastRenderedPageBreak/>
        <w:t>III</w:t>
      </w:r>
      <w:r w:rsidRPr="00BA2969">
        <w:rPr>
          <w:rFonts w:ascii="Times New Roman" w:eastAsia="Times New Roman" w:hAnsi="Times New Roman" w:cs="Calibri"/>
          <w:b/>
          <w:caps/>
          <w:sz w:val="28"/>
          <w:szCs w:val="28"/>
        </w:rPr>
        <w:t xml:space="preserve"> УЧ</w:t>
      </w:r>
      <w:r w:rsidR="00211A77">
        <w:rPr>
          <w:rFonts w:ascii="Times New Roman" w:eastAsia="Times New Roman" w:hAnsi="Times New Roman" w:cs="Calibri"/>
          <w:b/>
          <w:caps/>
          <w:sz w:val="28"/>
          <w:szCs w:val="28"/>
        </w:rPr>
        <w:t xml:space="preserve">ЕБНО-МЕТОДИЧЕСКОЕ </w:t>
      </w:r>
      <w:r w:rsidRPr="00BA2969">
        <w:rPr>
          <w:rFonts w:ascii="Times New Roman" w:eastAsia="Times New Roman" w:hAnsi="Times New Roman" w:cs="Calibri"/>
          <w:b/>
          <w:caps/>
          <w:sz w:val="28"/>
          <w:szCs w:val="28"/>
        </w:rPr>
        <w:t xml:space="preserve">обеспечение </w:t>
      </w:r>
      <w:r w:rsidR="00211A77">
        <w:rPr>
          <w:rFonts w:ascii="Times New Roman" w:eastAsia="Times New Roman" w:hAnsi="Times New Roman" w:cs="Calibri"/>
          <w:b/>
          <w:caps/>
          <w:sz w:val="28"/>
          <w:szCs w:val="28"/>
        </w:rPr>
        <w:t xml:space="preserve">самостоятельной работы </w:t>
      </w:r>
      <w:r w:rsidRPr="00BA2969">
        <w:rPr>
          <w:rFonts w:ascii="Times New Roman" w:eastAsia="Times New Roman" w:hAnsi="Times New Roman" w:cs="Calibri"/>
          <w:b/>
          <w:caps/>
          <w:sz w:val="28"/>
          <w:szCs w:val="28"/>
        </w:rPr>
        <w:t>ОБУЧАЮЩИХСЯ</w:t>
      </w:r>
    </w:p>
    <w:p w:rsidR="00211A77" w:rsidRPr="00BA2969" w:rsidRDefault="00211A77" w:rsidP="00211A77">
      <w:pPr>
        <w:tabs>
          <w:tab w:val="left" w:pos="709"/>
          <w:tab w:val="num" w:pos="2705"/>
        </w:tabs>
        <w:suppressAutoHyphens/>
        <w:spacing w:after="0" w:line="360" w:lineRule="auto"/>
        <w:ind w:firstLine="709"/>
        <w:contextualSpacing/>
        <w:rPr>
          <w:rFonts w:ascii="Times New Roman" w:eastAsia="Times New Roman" w:hAnsi="Times New Roman" w:cs="Calibri"/>
          <w:b/>
          <w:caps/>
          <w:sz w:val="28"/>
          <w:szCs w:val="28"/>
        </w:rPr>
      </w:pPr>
    </w:p>
    <w:p w:rsidR="00BA2969" w:rsidRPr="00BA2969" w:rsidRDefault="00BA2969" w:rsidP="00211A77">
      <w:pPr>
        <w:spacing w:after="0" w:line="360" w:lineRule="auto"/>
        <w:ind w:firstLine="709"/>
        <w:jc w:val="both"/>
        <w:rPr>
          <w:rFonts w:ascii="Times New Roman" w:eastAsia="Times New Roman" w:hAnsi="Times New Roman" w:cs="Times New Roman"/>
          <w:sz w:val="28"/>
          <w:szCs w:val="28"/>
          <w:lang w:eastAsia="ru-RU"/>
        </w:rPr>
      </w:pPr>
      <w:r w:rsidRPr="00BA2969">
        <w:rPr>
          <w:rFonts w:ascii="Times New Roman" w:eastAsia="Times New Roman" w:hAnsi="Times New Roman" w:cs="Times New Roman"/>
          <w:sz w:val="28"/>
          <w:szCs w:val="28"/>
          <w:lang w:eastAsia="ru-RU"/>
        </w:rPr>
        <w:t>Учебно-методическое обеспечение самостоятельной работы обучающихся по дисциплине «</w:t>
      </w:r>
      <w:r w:rsidR="00E760CF">
        <w:rPr>
          <w:rFonts w:ascii="Times New Roman" w:eastAsia="Times New Roman" w:hAnsi="Times New Roman" w:cs="Times New Roman"/>
          <w:sz w:val="28"/>
          <w:szCs w:val="28"/>
          <w:lang w:eastAsia="ru-RU"/>
        </w:rPr>
        <w:t>Мобильные системы радиосвязи</w:t>
      </w:r>
      <w:r w:rsidRPr="00BA2969">
        <w:rPr>
          <w:rFonts w:ascii="Times New Roman" w:eastAsia="Times New Roman" w:hAnsi="Times New Roman" w:cs="Times New Roman"/>
          <w:sz w:val="28"/>
          <w:szCs w:val="28"/>
          <w:lang w:eastAsia="ru-RU"/>
        </w:rPr>
        <w:t>» представлено в Приложении 1 и включает в себя:</w:t>
      </w:r>
    </w:p>
    <w:p w:rsidR="00BA2969" w:rsidRPr="00BA2969" w:rsidRDefault="00BA2969" w:rsidP="00211A77">
      <w:pPr>
        <w:spacing w:after="0" w:line="360" w:lineRule="auto"/>
        <w:ind w:firstLine="709"/>
        <w:jc w:val="both"/>
        <w:rPr>
          <w:rFonts w:ascii="Times New Roman" w:eastAsia="Times New Roman" w:hAnsi="Times New Roman" w:cs="Times New Roman"/>
          <w:sz w:val="28"/>
          <w:szCs w:val="28"/>
          <w:lang w:eastAsia="ru-RU"/>
        </w:rPr>
      </w:pPr>
      <w:r w:rsidRPr="00BA2969">
        <w:rPr>
          <w:rFonts w:ascii="Times New Roman" w:eastAsia="Times New Roman" w:hAnsi="Times New Roman" w:cs="Times New Roman"/>
          <w:sz w:val="28"/>
          <w:szCs w:val="28"/>
          <w:lang w:eastAsia="ru-RU"/>
        </w:rPr>
        <w:t>план-график выполнения самостоятельной работы по дисциплине, в том числе примерные нормы времени на выполнение по каждому заданию;</w:t>
      </w:r>
    </w:p>
    <w:p w:rsidR="00BA2969" w:rsidRPr="00BA2969" w:rsidRDefault="00BA2969" w:rsidP="00211A77">
      <w:pPr>
        <w:spacing w:after="0" w:line="360" w:lineRule="auto"/>
        <w:ind w:firstLine="709"/>
        <w:jc w:val="both"/>
        <w:rPr>
          <w:rFonts w:ascii="Times New Roman" w:eastAsia="Times New Roman" w:hAnsi="Times New Roman" w:cs="Times New Roman"/>
          <w:sz w:val="28"/>
          <w:szCs w:val="28"/>
          <w:lang w:eastAsia="ru-RU"/>
        </w:rPr>
      </w:pPr>
      <w:r w:rsidRPr="00BA2969">
        <w:rPr>
          <w:rFonts w:ascii="Times New Roman" w:eastAsia="Times New Roman" w:hAnsi="Times New Roman" w:cs="Times New Roman"/>
          <w:sz w:val="28"/>
          <w:szCs w:val="28"/>
          <w:lang w:eastAsia="ru-RU"/>
        </w:rPr>
        <w:t>характеристика заданий для самостоятельной работы обучающихся и методические рекомендации по их выполнению;</w:t>
      </w:r>
    </w:p>
    <w:p w:rsidR="00BA2969" w:rsidRPr="00BA2969" w:rsidRDefault="00BA2969" w:rsidP="00211A77">
      <w:pPr>
        <w:spacing w:after="0" w:line="360" w:lineRule="auto"/>
        <w:ind w:firstLine="709"/>
        <w:jc w:val="both"/>
        <w:rPr>
          <w:rFonts w:ascii="Times New Roman" w:eastAsia="Times New Roman" w:hAnsi="Times New Roman" w:cs="Times New Roman"/>
          <w:sz w:val="28"/>
          <w:szCs w:val="28"/>
          <w:lang w:eastAsia="ru-RU"/>
        </w:rPr>
      </w:pPr>
      <w:r w:rsidRPr="00BA2969">
        <w:rPr>
          <w:rFonts w:ascii="Times New Roman" w:eastAsia="Times New Roman" w:hAnsi="Times New Roman" w:cs="Times New Roman"/>
          <w:sz w:val="28"/>
          <w:szCs w:val="28"/>
          <w:lang w:eastAsia="ru-RU"/>
        </w:rPr>
        <w:t>требования к представлению и оформлению результатов самостоятельной работы;</w:t>
      </w:r>
    </w:p>
    <w:p w:rsidR="00BA2969" w:rsidRPr="00BA2969" w:rsidRDefault="00BA2969" w:rsidP="00211A77">
      <w:pPr>
        <w:spacing w:after="0" w:line="360" w:lineRule="auto"/>
        <w:ind w:firstLine="709"/>
        <w:jc w:val="both"/>
        <w:rPr>
          <w:rFonts w:ascii="Times New Roman" w:eastAsia="Times New Roman" w:hAnsi="Times New Roman" w:cs="Times New Roman"/>
          <w:sz w:val="28"/>
          <w:szCs w:val="28"/>
          <w:lang w:eastAsia="ru-RU"/>
        </w:rPr>
      </w:pPr>
      <w:r w:rsidRPr="00BA2969">
        <w:rPr>
          <w:rFonts w:ascii="Times New Roman" w:eastAsia="Times New Roman" w:hAnsi="Times New Roman" w:cs="Times New Roman"/>
          <w:sz w:val="28"/>
          <w:szCs w:val="28"/>
          <w:lang w:eastAsia="ru-RU"/>
        </w:rPr>
        <w:t>критерии оценки выполнения самостоятельной работы.</w:t>
      </w:r>
    </w:p>
    <w:p w:rsidR="00BA2969" w:rsidRPr="00BA2969" w:rsidRDefault="00BA2969" w:rsidP="00BA2969">
      <w:pPr>
        <w:spacing w:after="0"/>
        <w:ind w:firstLine="567"/>
        <w:jc w:val="both"/>
        <w:rPr>
          <w:rFonts w:ascii="Times New Roman" w:eastAsia="Times New Roman" w:hAnsi="Times New Roman" w:cs="Times New Roman"/>
          <w:sz w:val="28"/>
          <w:szCs w:val="28"/>
          <w:lang w:eastAsia="ru-RU"/>
        </w:rPr>
      </w:pPr>
    </w:p>
    <w:p w:rsidR="00BA2969" w:rsidRDefault="00785B2A" w:rsidP="00D63D4B">
      <w:pPr>
        <w:tabs>
          <w:tab w:val="left" w:pos="709"/>
          <w:tab w:val="num" w:pos="2705"/>
        </w:tabs>
        <w:suppressAutoHyphens/>
        <w:spacing w:after="0"/>
        <w:contextualSpacing/>
        <w:jc w:val="center"/>
        <w:rPr>
          <w:rFonts w:ascii="Times New Roman" w:eastAsia="Times New Roman" w:hAnsi="Times New Roman" w:cs="Calibri"/>
          <w:b/>
          <w:caps/>
          <w:sz w:val="28"/>
          <w:szCs w:val="28"/>
        </w:rPr>
      </w:pPr>
      <w:r w:rsidRPr="004E7288">
        <w:rPr>
          <w:rFonts w:ascii="Times New Roman" w:eastAsia="Times New Roman" w:hAnsi="Times New Roman" w:cs="Calibri"/>
          <w:b/>
          <w:caps/>
          <w:sz w:val="28"/>
          <w:szCs w:val="28"/>
        </w:rPr>
        <w:t>IV</w:t>
      </w:r>
      <w:r w:rsidRPr="00785B2A">
        <w:rPr>
          <w:rFonts w:ascii="Times New Roman" w:eastAsia="Times New Roman" w:hAnsi="Times New Roman" w:cs="Calibri"/>
          <w:b/>
          <w:caps/>
          <w:sz w:val="28"/>
          <w:szCs w:val="28"/>
        </w:rPr>
        <w:t xml:space="preserve"> </w:t>
      </w:r>
      <w:r w:rsidR="00211A77">
        <w:rPr>
          <w:rFonts w:ascii="Times New Roman" w:eastAsia="Times New Roman" w:hAnsi="Times New Roman" w:cs="Calibri"/>
          <w:b/>
          <w:caps/>
          <w:sz w:val="28"/>
          <w:szCs w:val="28"/>
        </w:rPr>
        <w:t>контроль</w:t>
      </w:r>
      <w:r w:rsidRPr="00785B2A">
        <w:rPr>
          <w:rFonts w:ascii="Times New Roman" w:eastAsia="Times New Roman" w:hAnsi="Times New Roman" w:cs="Calibri"/>
          <w:b/>
          <w:caps/>
          <w:sz w:val="28"/>
          <w:szCs w:val="28"/>
        </w:rPr>
        <w:t xml:space="preserve"> </w:t>
      </w:r>
      <w:r w:rsidR="00BA2969" w:rsidRPr="00BA2969">
        <w:rPr>
          <w:rFonts w:ascii="Times New Roman" w:eastAsia="Times New Roman" w:hAnsi="Times New Roman" w:cs="Calibri"/>
          <w:b/>
          <w:caps/>
          <w:sz w:val="28"/>
          <w:szCs w:val="28"/>
        </w:rPr>
        <w:t>достижения</w:t>
      </w:r>
      <w:r w:rsidRPr="00785B2A">
        <w:rPr>
          <w:rFonts w:ascii="Times New Roman" w:eastAsia="Times New Roman" w:hAnsi="Times New Roman" w:cs="Calibri"/>
          <w:b/>
          <w:caps/>
          <w:sz w:val="28"/>
          <w:szCs w:val="28"/>
        </w:rPr>
        <w:t xml:space="preserve"> </w:t>
      </w:r>
      <w:r w:rsidR="00BA2969" w:rsidRPr="00BA2969">
        <w:rPr>
          <w:rFonts w:ascii="Times New Roman" w:eastAsia="Times New Roman" w:hAnsi="Times New Roman" w:cs="Calibri"/>
          <w:b/>
          <w:caps/>
          <w:sz w:val="28"/>
          <w:szCs w:val="28"/>
        </w:rPr>
        <w:t>целей</w:t>
      </w:r>
      <w:r w:rsidRPr="00785B2A">
        <w:rPr>
          <w:rFonts w:ascii="Times New Roman" w:eastAsia="Times New Roman" w:hAnsi="Times New Roman" w:cs="Calibri"/>
          <w:b/>
          <w:caps/>
          <w:sz w:val="28"/>
          <w:szCs w:val="28"/>
        </w:rPr>
        <w:t xml:space="preserve"> </w:t>
      </w:r>
      <w:r w:rsidR="00BA2969" w:rsidRPr="00BA2969">
        <w:rPr>
          <w:rFonts w:ascii="Times New Roman" w:eastAsia="Times New Roman" w:hAnsi="Times New Roman" w:cs="Calibri"/>
          <w:b/>
          <w:caps/>
          <w:sz w:val="28"/>
          <w:szCs w:val="28"/>
        </w:rPr>
        <w:t>курса</w:t>
      </w:r>
    </w:p>
    <w:p w:rsidR="00CD2196" w:rsidRDefault="00CD2196" w:rsidP="00211A77">
      <w:pPr>
        <w:spacing w:after="0" w:line="360" w:lineRule="auto"/>
        <w:ind w:firstLine="709"/>
        <w:jc w:val="both"/>
        <w:rPr>
          <w:rFonts w:ascii="Times New Roman" w:eastAsia="Times New Roman" w:hAnsi="Times New Roman" w:cs="Times New Roman"/>
          <w:sz w:val="28"/>
          <w:szCs w:val="28"/>
          <w:lang w:eastAsia="ru-RU"/>
        </w:rPr>
      </w:pPr>
    </w:p>
    <w:tbl>
      <w:tblPr>
        <w:tblStyle w:val="ac"/>
        <w:tblW w:w="0" w:type="auto"/>
        <w:tblLook w:val="04A0" w:firstRow="1" w:lastRow="0" w:firstColumn="1" w:lastColumn="0" w:noHBand="0" w:noVBand="1"/>
      </w:tblPr>
      <w:tblGrid>
        <w:gridCol w:w="540"/>
        <w:gridCol w:w="2721"/>
        <w:gridCol w:w="1394"/>
        <w:gridCol w:w="1387"/>
        <w:gridCol w:w="1483"/>
        <w:gridCol w:w="1820"/>
      </w:tblGrid>
      <w:tr w:rsidR="00CD2196" w:rsidRPr="00CD2196" w:rsidTr="00D83E57">
        <w:trPr>
          <w:trHeight w:val="562"/>
        </w:trPr>
        <w:tc>
          <w:tcPr>
            <w:tcW w:w="540" w:type="dxa"/>
            <w:vMerge w:val="restart"/>
            <w:tcBorders>
              <w:bottom w:val="single" w:sz="4" w:space="0" w:color="auto"/>
            </w:tcBorders>
          </w:tcPr>
          <w:p w:rsidR="00CD2196" w:rsidRPr="00CD2196" w:rsidRDefault="00CD2196" w:rsidP="00CD2196">
            <w:pPr>
              <w:jc w:val="both"/>
              <w:rPr>
                <w:rFonts w:ascii="Times New Roman" w:eastAsia="Times New Roman" w:hAnsi="Times New Roman" w:cs="Times New Roman"/>
                <w:color w:val="000000"/>
                <w:sz w:val="24"/>
                <w:szCs w:val="24"/>
                <w:lang w:eastAsia="ru-RU"/>
              </w:rPr>
            </w:pPr>
            <w:r w:rsidRPr="00CD2196">
              <w:rPr>
                <w:rFonts w:ascii="Times New Roman" w:eastAsia="Times New Roman" w:hAnsi="Times New Roman" w:cs="Times New Roman"/>
                <w:color w:val="000000"/>
                <w:sz w:val="24"/>
                <w:szCs w:val="24"/>
                <w:lang w:eastAsia="ru-RU"/>
              </w:rPr>
              <w:t>№</w:t>
            </w:r>
          </w:p>
          <w:p w:rsidR="00CD2196" w:rsidRPr="00CD2196" w:rsidRDefault="00CD2196" w:rsidP="00CD2196">
            <w:pPr>
              <w:jc w:val="both"/>
              <w:rPr>
                <w:rFonts w:ascii="Times New Roman" w:eastAsia="Times New Roman" w:hAnsi="Times New Roman" w:cs="Times New Roman"/>
                <w:color w:val="000000"/>
                <w:sz w:val="24"/>
                <w:szCs w:val="24"/>
                <w:lang w:eastAsia="ru-RU"/>
              </w:rPr>
            </w:pPr>
            <w:r w:rsidRPr="00CD2196">
              <w:rPr>
                <w:rFonts w:ascii="Times New Roman" w:eastAsia="Times New Roman" w:hAnsi="Times New Roman" w:cs="Times New Roman"/>
                <w:color w:val="000000"/>
                <w:sz w:val="24"/>
                <w:szCs w:val="24"/>
                <w:lang w:eastAsia="ru-RU"/>
              </w:rPr>
              <w:t>п</w:t>
            </w:r>
            <w:r w:rsidRPr="00CD2196">
              <w:rPr>
                <w:rFonts w:ascii="Times New Roman" w:eastAsia="Times New Roman" w:hAnsi="Times New Roman" w:cs="Times New Roman"/>
                <w:color w:val="000000"/>
                <w:sz w:val="24"/>
                <w:szCs w:val="24"/>
                <w:lang w:val="en-US" w:eastAsia="ru-RU"/>
              </w:rPr>
              <w:t>/</w:t>
            </w:r>
            <w:r w:rsidRPr="00CD2196">
              <w:rPr>
                <w:rFonts w:ascii="Times New Roman" w:eastAsia="Times New Roman" w:hAnsi="Times New Roman" w:cs="Times New Roman"/>
                <w:color w:val="000000"/>
                <w:sz w:val="24"/>
                <w:szCs w:val="24"/>
                <w:lang w:eastAsia="ru-RU"/>
              </w:rPr>
              <w:t>п</w:t>
            </w:r>
          </w:p>
        </w:tc>
        <w:tc>
          <w:tcPr>
            <w:tcW w:w="2721" w:type="dxa"/>
            <w:vMerge w:val="restart"/>
            <w:tcBorders>
              <w:bottom w:val="single" w:sz="4" w:space="0" w:color="auto"/>
            </w:tcBorders>
          </w:tcPr>
          <w:p w:rsidR="00CD2196" w:rsidRPr="00CD2196" w:rsidRDefault="00CD2196" w:rsidP="00CD2196">
            <w:pPr>
              <w:jc w:val="center"/>
              <w:rPr>
                <w:rFonts w:ascii="Times New Roman" w:eastAsia="Times New Roman" w:hAnsi="Times New Roman" w:cs="Times New Roman"/>
                <w:color w:val="000000"/>
                <w:sz w:val="24"/>
                <w:szCs w:val="24"/>
                <w:lang w:eastAsia="ru-RU"/>
              </w:rPr>
            </w:pPr>
            <w:r w:rsidRPr="00CD2196">
              <w:rPr>
                <w:rFonts w:ascii="Times New Roman" w:eastAsia="Times New Roman" w:hAnsi="Times New Roman" w:cs="Times New Roman"/>
                <w:color w:val="000000"/>
                <w:sz w:val="24"/>
                <w:szCs w:val="24"/>
                <w:lang w:eastAsia="ru-RU"/>
              </w:rPr>
              <w:t>Контролируемые</w:t>
            </w:r>
          </w:p>
          <w:p w:rsidR="00CD2196" w:rsidRPr="00CD2196" w:rsidRDefault="00CD2196" w:rsidP="00CD2196">
            <w:pPr>
              <w:jc w:val="center"/>
              <w:rPr>
                <w:rFonts w:ascii="Times New Roman" w:eastAsia="Times New Roman" w:hAnsi="Times New Roman" w:cs="Times New Roman"/>
                <w:color w:val="000000"/>
                <w:sz w:val="24"/>
                <w:szCs w:val="24"/>
                <w:lang w:eastAsia="ru-RU"/>
              </w:rPr>
            </w:pPr>
            <w:r w:rsidRPr="00CD2196">
              <w:rPr>
                <w:rFonts w:ascii="Times New Roman" w:eastAsia="Times New Roman" w:hAnsi="Times New Roman" w:cs="Times New Roman"/>
                <w:color w:val="000000"/>
                <w:sz w:val="24"/>
                <w:szCs w:val="24"/>
                <w:lang w:eastAsia="ru-RU"/>
              </w:rPr>
              <w:t>модули,</w:t>
            </w:r>
          </w:p>
          <w:p w:rsidR="00CD2196" w:rsidRPr="00CD2196" w:rsidRDefault="00CD2196" w:rsidP="00CD2196">
            <w:pPr>
              <w:jc w:val="center"/>
              <w:rPr>
                <w:rFonts w:ascii="Times New Roman" w:eastAsia="Times New Roman" w:hAnsi="Times New Roman" w:cs="Times New Roman"/>
                <w:color w:val="000000"/>
                <w:sz w:val="24"/>
                <w:szCs w:val="24"/>
                <w:lang w:eastAsia="ru-RU"/>
              </w:rPr>
            </w:pPr>
            <w:r w:rsidRPr="00CD2196">
              <w:rPr>
                <w:rFonts w:ascii="Times New Roman" w:eastAsia="Times New Roman" w:hAnsi="Times New Roman" w:cs="Times New Roman"/>
                <w:color w:val="000000"/>
                <w:sz w:val="24"/>
                <w:szCs w:val="24"/>
                <w:lang w:eastAsia="ru-RU"/>
              </w:rPr>
              <w:t>разделы,</w:t>
            </w:r>
          </w:p>
          <w:p w:rsidR="00CD2196" w:rsidRPr="00CD2196" w:rsidRDefault="00CD2196" w:rsidP="00CD2196">
            <w:pPr>
              <w:jc w:val="center"/>
              <w:rPr>
                <w:rFonts w:ascii="Times New Roman" w:eastAsia="Times New Roman" w:hAnsi="Times New Roman" w:cs="Times New Roman"/>
                <w:color w:val="000000"/>
                <w:sz w:val="24"/>
                <w:szCs w:val="24"/>
                <w:lang w:eastAsia="ru-RU"/>
              </w:rPr>
            </w:pPr>
            <w:r w:rsidRPr="00CD2196">
              <w:rPr>
                <w:rFonts w:ascii="Times New Roman" w:eastAsia="Times New Roman" w:hAnsi="Times New Roman" w:cs="Times New Roman"/>
                <w:color w:val="000000"/>
                <w:sz w:val="24"/>
                <w:szCs w:val="24"/>
                <w:lang w:eastAsia="ru-RU"/>
              </w:rPr>
              <w:t>темы дисциплины</w:t>
            </w:r>
          </w:p>
        </w:tc>
        <w:tc>
          <w:tcPr>
            <w:tcW w:w="2781" w:type="dxa"/>
            <w:gridSpan w:val="2"/>
            <w:vMerge w:val="restart"/>
            <w:tcBorders>
              <w:bottom w:val="single" w:sz="4" w:space="0" w:color="auto"/>
            </w:tcBorders>
          </w:tcPr>
          <w:p w:rsidR="00CD2196" w:rsidRPr="00CD2196" w:rsidRDefault="00CD2196" w:rsidP="00CD2196">
            <w:pPr>
              <w:jc w:val="center"/>
              <w:rPr>
                <w:rFonts w:ascii="Times New Roman" w:eastAsia="Times New Roman" w:hAnsi="Times New Roman" w:cs="Times New Roman"/>
                <w:color w:val="000000"/>
                <w:sz w:val="24"/>
                <w:szCs w:val="24"/>
                <w:lang w:eastAsia="ru-RU"/>
              </w:rPr>
            </w:pPr>
            <w:r w:rsidRPr="00CD2196">
              <w:rPr>
                <w:rFonts w:ascii="Times New Roman" w:eastAsia="Times New Roman" w:hAnsi="Times New Roman" w:cs="Times New Roman"/>
                <w:color w:val="000000"/>
                <w:sz w:val="24"/>
                <w:szCs w:val="24"/>
                <w:lang w:eastAsia="ru-RU"/>
              </w:rPr>
              <w:t>Коды и этапы формирования</w:t>
            </w:r>
          </w:p>
          <w:p w:rsidR="00CD2196" w:rsidRPr="00CD2196" w:rsidRDefault="00CD2196" w:rsidP="00CD2196">
            <w:pPr>
              <w:jc w:val="center"/>
              <w:rPr>
                <w:rFonts w:ascii="Times New Roman" w:eastAsia="Times New Roman" w:hAnsi="Times New Roman" w:cs="Times New Roman"/>
                <w:color w:val="000000"/>
                <w:sz w:val="24"/>
                <w:szCs w:val="24"/>
                <w:lang w:eastAsia="ru-RU"/>
              </w:rPr>
            </w:pPr>
            <w:r w:rsidRPr="00CD2196">
              <w:rPr>
                <w:rFonts w:ascii="Times New Roman" w:eastAsia="Times New Roman" w:hAnsi="Times New Roman" w:cs="Times New Roman"/>
                <w:color w:val="000000"/>
                <w:sz w:val="24"/>
                <w:szCs w:val="24"/>
                <w:lang w:eastAsia="ru-RU"/>
              </w:rPr>
              <w:t>компетенций</w:t>
            </w:r>
          </w:p>
        </w:tc>
        <w:tc>
          <w:tcPr>
            <w:tcW w:w="3303" w:type="dxa"/>
            <w:gridSpan w:val="2"/>
            <w:tcBorders>
              <w:bottom w:val="single" w:sz="4" w:space="0" w:color="auto"/>
            </w:tcBorders>
          </w:tcPr>
          <w:p w:rsidR="00CD2196" w:rsidRPr="00CD2196" w:rsidRDefault="00CD2196" w:rsidP="00CD2196">
            <w:pPr>
              <w:jc w:val="center"/>
              <w:rPr>
                <w:rFonts w:ascii="Times New Roman" w:eastAsia="Times New Roman" w:hAnsi="Times New Roman" w:cs="Times New Roman"/>
                <w:color w:val="000000"/>
                <w:sz w:val="24"/>
                <w:szCs w:val="24"/>
                <w:lang w:eastAsia="ru-RU"/>
              </w:rPr>
            </w:pPr>
            <w:r w:rsidRPr="00CD2196">
              <w:rPr>
                <w:rFonts w:ascii="Times New Roman" w:eastAsia="Times New Roman" w:hAnsi="Times New Roman" w:cs="Times New Roman"/>
                <w:color w:val="000000"/>
                <w:sz w:val="24"/>
                <w:szCs w:val="24"/>
                <w:lang w:eastAsia="ru-RU"/>
              </w:rPr>
              <w:t>Оценочные средства –</w:t>
            </w:r>
          </w:p>
          <w:p w:rsidR="00CD2196" w:rsidRPr="00CD2196" w:rsidRDefault="00CD2196" w:rsidP="00CD2196">
            <w:pPr>
              <w:jc w:val="center"/>
              <w:rPr>
                <w:rFonts w:ascii="Times New Roman" w:eastAsia="Times New Roman" w:hAnsi="Times New Roman" w:cs="Times New Roman"/>
                <w:color w:val="000000"/>
                <w:sz w:val="24"/>
                <w:szCs w:val="24"/>
                <w:lang w:eastAsia="ru-RU"/>
              </w:rPr>
            </w:pPr>
            <w:r w:rsidRPr="00CD2196">
              <w:rPr>
                <w:rFonts w:ascii="Times New Roman" w:eastAsia="Times New Roman" w:hAnsi="Times New Roman" w:cs="Times New Roman"/>
                <w:color w:val="000000"/>
                <w:sz w:val="24"/>
                <w:szCs w:val="24"/>
                <w:lang w:eastAsia="ru-RU"/>
              </w:rPr>
              <w:t>наименование</w:t>
            </w:r>
          </w:p>
        </w:tc>
      </w:tr>
      <w:tr w:rsidR="00CD2196" w:rsidRPr="00CD2196" w:rsidTr="00D83E57">
        <w:trPr>
          <w:trHeight w:val="562"/>
        </w:trPr>
        <w:tc>
          <w:tcPr>
            <w:tcW w:w="540" w:type="dxa"/>
            <w:vMerge/>
            <w:tcBorders>
              <w:bottom w:val="single" w:sz="4" w:space="0" w:color="auto"/>
            </w:tcBorders>
          </w:tcPr>
          <w:p w:rsidR="00CD2196" w:rsidRPr="00CD2196" w:rsidRDefault="00CD2196" w:rsidP="00CD2196">
            <w:pPr>
              <w:jc w:val="both"/>
              <w:rPr>
                <w:rFonts w:ascii="Times New Roman" w:eastAsia="Times New Roman" w:hAnsi="Times New Roman" w:cs="Times New Roman"/>
                <w:color w:val="000000"/>
                <w:sz w:val="24"/>
                <w:szCs w:val="24"/>
                <w:lang w:eastAsia="ru-RU"/>
              </w:rPr>
            </w:pPr>
          </w:p>
        </w:tc>
        <w:tc>
          <w:tcPr>
            <w:tcW w:w="2721" w:type="dxa"/>
            <w:vMerge/>
            <w:tcBorders>
              <w:bottom w:val="single" w:sz="4" w:space="0" w:color="auto"/>
            </w:tcBorders>
          </w:tcPr>
          <w:p w:rsidR="00CD2196" w:rsidRPr="00CD2196" w:rsidRDefault="00CD2196" w:rsidP="00CD2196">
            <w:pPr>
              <w:jc w:val="both"/>
              <w:rPr>
                <w:rFonts w:ascii="Times New Roman" w:eastAsia="Times New Roman" w:hAnsi="Times New Roman" w:cs="Times New Roman"/>
                <w:color w:val="000000"/>
                <w:sz w:val="24"/>
                <w:szCs w:val="24"/>
                <w:lang w:eastAsia="ru-RU"/>
              </w:rPr>
            </w:pPr>
          </w:p>
        </w:tc>
        <w:tc>
          <w:tcPr>
            <w:tcW w:w="2781" w:type="dxa"/>
            <w:gridSpan w:val="2"/>
            <w:vMerge/>
            <w:tcBorders>
              <w:bottom w:val="single" w:sz="4" w:space="0" w:color="auto"/>
            </w:tcBorders>
          </w:tcPr>
          <w:p w:rsidR="00CD2196" w:rsidRPr="00CD2196" w:rsidRDefault="00CD2196" w:rsidP="00CD2196">
            <w:pPr>
              <w:jc w:val="both"/>
              <w:rPr>
                <w:rFonts w:ascii="Times New Roman" w:eastAsia="Times New Roman" w:hAnsi="Times New Roman" w:cs="Times New Roman"/>
                <w:color w:val="000000"/>
                <w:sz w:val="24"/>
                <w:szCs w:val="24"/>
                <w:lang w:eastAsia="ru-RU"/>
              </w:rPr>
            </w:pPr>
          </w:p>
        </w:tc>
        <w:tc>
          <w:tcPr>
            <w:tcW w:w="1483" w:type="dxa"/>
            <w:tcBorders>
              <w:bottom w:val="single" w:sz="4" w:space="0" w:color="auto"/>
            </w:tcBorders>
          </w:tcPr>
          <w:p w:rsidR="00CD2196" w:rsidRPr="00CD2196" w:rsidRDefault="00CD2196" w:rsidP="00CD2196">
            <w:pPr>
              <w:jc w:val="center"/>
              <w:rPr>
                <w:rFonts w:ascii="Times New Roman" w:eastAsia="Times New Roman" w:hAnsi="Times New Roman" w:cs="Times New Roman"/>
                <w:color w:val="000000"/>
                <w:sz w:val="24"/>
                <w:szCs w:val="24"/>
                <w:lang w:eastAsia="ru-RU"/>
              </w:rPr>
            </w:pPr>
            <w:r w:rsidRPr="00CD2196">
              <w:rPr>
                <w:rFonts w:ascii="Times New Roman" w:eastAsia="Times New Roman" w:hAnsi="Times New Roman" w:cs="Times New Roman"/>
                <w:color w:val="000000"/>
                <w:sz w:val="24"/>
                <w:szCs w:val="24"/>
                <w:lang w:eastAsia="ru-RU"/>
              </w:rPr>
              <w:t>текущий</w:t>
            </w:r>
          </w:p>
          <w:p w:rsidR="00CD2196" w:rsidRPr="00CD2196" w:rsidRDefault="00CD2196" w:rsidP="00CD2196">
            <w:pPr>
              <w:jc w:val="center"/>
              <w:rPr>
                <w:rFonts w:ascii="Times New Roman" w:eastAsia="Times New Roman" w:hAnsi="Times New Roman" w:cs="Times New Roman"/>
                <w:color w:val="000000"/>
                <w:sz w:val="24"/>
                <w:szCs w:val="24"/>
                <w:lang w:eastAsia="ru-RU"/>
              </w:rPr>
            </w:pPr>
            <w:r w:rsidRPr="00CD2196">
              <w:rPr>
                <w:rFonts w:ascii="Times New Roman" w:eastAsia="Times New Roman" w:hAnsi="Times New Roman" w:cs="Times New Roman"/>
                <w:color w:val="000000"/>
                <w:sz w:val="24"/>
                <w:szCs w:val="24"/>
                <w:lang w:eastAsia="ru-RU"/>
              </w:rPr>
              <w:t>контроль</w:t>
            </w:r>
          </w:p>
        </w:tc>
        <w:tc>
          <w:tcPr>
            <w:tcW w:w="1820" w:type="dxa"/>
            <w:tcBorders>
              <w:bottom w:val="single" w:sz="4" w:space="0" w:color="auto"/>
            </w:tcBorders>
          </w:tcPr>
          <w:p w:rsidR="00CD2196" w:rsidRPr="00CD2196" w:rsidRDefault="00CD2196" w:rsidP="00CD2196">
            <w:pPr>
              <w:jc w:val="center"/>
              <w:rPr>
                <w:rFonts w:ascii="Times New Roman" w:eastAsia="Times New Roman" w:hAnsi="Times New Roman" w:cs="Times New Roman"/>
                <w:color w:val="000000"/>
                <w:sz w:val="24"/>
                <w:szCs w:val="24"/>
                <w:lang w:eastAsia="ru-RU"/>
              </w:rPr>
            </w:pPr>
            <w:r w:rsidRPr="00CD2196">
              <w:rPr>
                <w:rFonts w:ascii="Times New Roman" w:eastAsia="Times New Roman" w:hAnsi="Times New Roman" w:cs="Times New Roman"/>
                <w:color w:val="000000"/>
                <w:sz w:val="24"/>
                <w:szCs w:val="24"/>
                <w:lang w:eastAsia="ru-RU"/>
              </w:rPr>
              <w:t>промежуточная</w:t>
            </w:r>
          </w:p>
          <w:p w:rsidR="00CD2196" w:rsidRPr="00CD2196" w:rsidRDefault="00CD2196" w:rsidP="00CD2196">
            <w:pPr>
              <w:jc w:val="center"/>
              <w:rPr>
                <w:rFonts w:ascii="Times New Roman" w:eastAsia="Times New Roman" w:hAnsi="Times New Roman" w:cs="Times New Roman"/>
                <w:color w:val="000000"/>
                <w:sz w:val="24"/>
                <w:szCs w:val="24"/>
                <w:lang w:eastAsia="ru-RU"/>
              </w:rPr>
            </w:pPr>
            <w:r w:rsidRPr="00CD2196">
              <w:rPr>
                <w:rFonts w:ascii="Times New Roman" w:eastAsia="Times New Roman" w:hAnsi="Times New Roman" w:cs="Times New Roman"/>
                <w:color w:val="000000"/>
                <w:sz w:val="24"/>
                <w:szCs w:val="24"/>
                <w:lang w:eastAsia="ru-RU"/>
              </w:rPr>
              <w:t>аттестация</w:t>
            </w:r>
          </w:p>
        </w:tc>
      </w:tr>
      <w:tr w:rsidR="00CD2196" w:rsidRPr="00CD2196" w:rsidTr="00D83E57">
        <w:tc>
          <w:tcPr>
            <w:tcW w:w="540" w:type="dxa"/>
            <w:vMerge w:val="restart"/>
          </w:tcPr>
          <w:p w:rsidR="00CD2196" w:rsidRPr="00CD2196" w:rsidRDefault="00CD2196" w:rsidP="00CD2196">
            <w:pPr>
              <w:jc w:val="both"/>
              <w:rPr>
                <w:rFonts w:ascii="Times New Roman" w:eastAsia="Times New Roman" w:hAnsi="Times New Roman" w:cs="Times New Roman"/>
                <w:color w:val="000000"/>
                <w:sz w:val="24"/>
                <w:szCs w:val="24"/>
                <w:lang w:eastAsia="ru-RU"/>
              </w:rPr>
            </w:pPr>
            <w:r w:rsidRPr="00CD2196">
              <w:rPr>
                <w:rFonts w:ascii="Times New Roman" w:eastAsia="Times New Roman" w:hAnsi="Times New Roman" w:cs="Times New Roman"/>
                <w:color w:val="000000"/>
                <w:sz w:val="24"/>
                <w:szCs w:val="24"/>
                <w:lang w:eastAsia="ru-RU"/>
              </w:rPr>
              <w:t>1</w:t>
            </w:r>
          </w:p>
        </w:tc>
        <w:tc>
          <w:tcPr>
            <w:tcW w:w="2721" w:type="dxa"/>
            <w:vMerge w:val="restart"/>
          </w:tcPr>
          <w:p w:rsidR="00CD2196" w:rsidRPr="00CD2196" w:rsidRDefault="00CD2196" w:rsidP="00CD2196">
            <w:pPr>
              <w:jc w:val="both"/>
              <w:rPr>
                <w:rFonts w:ascii="Times New Roman" w:eastAsia="Times New Roman" w:hAnsi="Times New Roman" w:cs="Times New Roman"/>
                <w:color w:val="000000"/>
                <w:sz w:val="24"/>
                <w:szCs w:val="24"/>
                <w:lang w:eastAsia="ru-RU"/>
              </w:rPr>
            </w:pPr>
            <w:r w:rsidRPr="00CD2196">
              <w:rPr>
                <w:rFonts w:ascii="Times New Roman" w:eastAsia="Times New Roman" w:hAnsi="Times New Roman" w:cs="Times New Roman"/>
                <w:color w:val="000000"/>
                <w:sz w:val="24"/>
                <w:szCs w:val="24"/>
                <w:lang w:eastAsia="ru-RU"/>
              </w:rPr>
              <w:t xml:space="preserve">Модуль 1, раздел </w:t>
            </w:r>
            <w:r w:rsidRPr="00CD2196">
              <w:rPr>
                <w:rFonts w:ascii="Times New Roman" w:eastAsia="Times New Roman" w:hAnsi="Times New Roman" w:cs="Times New Roman"/>
                <w:color w:val="000000"/>
                <w:sz w:val="24"/>
                <w:szCs w:val="24"/>
                <w:lang w:val="en-US" w:eastAsia="ru-RU"/>
              </w:rPr>
              <w:t>I</w:t>
            </w:r>
            <w:r w:rsidRPr="00CD2196">
              <w:rPr>
                <w:rFonts w:ascii="Times New Roman" w:eastAsia="Times New Roman" w:hAnsi="Times New Roman" w:cs="Times New Roman"/>
                <w:color w:val="000000"/>
                <w:sz w:val="24"/>
                <w:szCs w:val="24"/>
                <w:lang w:eastAsia="ru-RU"/>
              </w:rPr>
              <w:t>,</w:t>
            </w:r>
          </w:p>
          <w:p w:rsidR="00CD2196" w:rsidRPr="00CD2196" w:rsidRDefault="00CD2196" w:rsidP="00CD2196">
            <w:pPr>
              <w:jc w:val="both"/>
              <w:rPr>
                <w:rFonts w:ascii="Times New Roman" w:eastAsia="Times New Roman" w:hAnsi="Times New Roman" w:cs="Times New Roman"/>
                <w:color w:val="000000"/>
                <w:sz w:val="24"/>
                <w:szCs w:val="24"/>
                <w:lang w:eastAsia="ru-RU"/>
              </w:rPr>
            </w:pPr>
            <w:r w:rsidRPr="00CD2196">
              <w:rPr>
                <w:rFonts w:ascii="Times New Roman" w:eastAsia="Times New Roman" w:hAnsi="Times New Roman" w:cs="Times New Roman"/>
                <w:color w:val="000000"/>
                <w:sz w:val="24"/>
                <w:szCs w:val="24"/>
                <w:lang w:eastAsia="ru-RU"/>
              </w:rPr>
              <w:t>темы 1, 2, 3, 4, 5</w:t>
            </w:r>
          </w:p>
        </w:tc>
        <w:tc>
          <w:tcPr>
            <w:tcW w:w="1394" w:type="dxa"/>
            <w:vMerge w:val="restart"/>
          </w:tcPr>
          <w:p w:rsidR="00CD2196" w:rsidRPr="00CD2196" w:rsidRDefault="00CD2196" w:rsidP="00CD2196">
            <w:pPr>
              <w:jc w:val="both"/>
              <w:rPr>
                <w:rFonts w:ascii="Times New Roman" w:eastAsia="Times New Roman" w:hAnsi="Times New Roman" w:cs="Times New Roman"/>
                <w:color w:val="000000"/>
                <w:sz w:val="24"/>
                <w:szCs w:val="24"/>
                <w:lang w:eastAsia="ru-RU"/>
              </w:rPr>
            </w:pPr>
            <w:r w:rsidRPr="00CD2196">
              <w:rPr>
                <w:rFonts w:ascii="Times New Roman" w:eastAsia="Times New Roman" w:hAnsi="Times New Roman" w:cs="Times New Roman"/>
                <w:color w:val="000000"/>
                <w:sz w:val="24"/>
                <w:szCs w:val="24"/>
                <w:lang w:eastAsia="ru-RU"/>
              </w:rPr>
              <w:t>ПК-2</w:t>
            </w:r>
          </w:p>
        </w:tc>
        <w:tc>
          <w:tcPr>
            <w:tcW w:w="1387" w:type="dxa"/>
          </w:tcPr>
          <w:p w:rsidR="00CD2196" w:rsidRPr="00CD2196" w:rsidRDefault="00CD2196" w:rsidP="00CD2196">
            <w:pPr>
              <w:jc w:val="center"/>
              <w:rPr>
                <w:rFonts w:ascii="Times New Roman" w:eastAsia="Times New Roman" w:hAnsi="Times New Roman" w:cs="Times New Roman"/>
                <w:color w:val="000000"/>
                <w:sz w:val="24"/>
                <w:szCs w:val="24"/>
                <w:lang w:eastAsia="ru-RU"/>
              </w:rPr>
            </w:pPr>
            <w:r w:rsidRPr="00CD2196">
              <w:rPr>
                <w:rFonts w:ascii="Times New Roman" w:eastAsia="Times New Roman" w:hAnsi="Times New Roman" w:cs="Times New Roman"/>
                <w:color w:val="000000"/>
                <w:sz w:val="24"/>
                <w:szCs w:val="24"/>
                <w:lang w:eastAsia="ru-RU"/>
              </w:rPr>
              <w:t>знает</w:t>
            </w:r>
          </w:p>
        </w:tc>
        <w:tc>
          <w:tcPr>
            <w:tcW w:w="1483" w:type="dxa"/>
          </w:tcPr>
          <w:p w:rsidR="00CD2196" w:rsidRPr="00CD2196" w:rsidRDefault="002D7FE4" w:rsidP="00CD2196">
            <w:pPr>
              <w:jc w:val="center"/>
              <w:rPr>
                <w:rFonts w:ascii="Times New Roman" w:eastAsia="Times New Roman" w:hAnsi="Times New Roman" w:cs="Times New Roman"/>
                <w:color w:val="000000"/>
                <w:sz w:val="24"/>
                <w:szCs w:val="24"/>
                <w:lang w:eastAsia="ru-RU"/>
              </w:rPr>
            </w:pPr>
            <w:r w:rsidRPr="00CD2196">
              <w:rPr>
                <w:rFonts w:ascii="Times New Roman" w:eastAsia="Times New Roman" w:hAnsi="Times New Roman" w:cs="Times New Roman"/>
                <w:color w:val="000000"/>
                <w:sz w:val="24"/>
                <w:szCs w:val="24"/>
                <w:lang w:eastAsia="ru-RU"/>
              </w:rPr>
              <w:t>опрос</w:t>
            </w:r>
          </w:p>
        </w:tc>
        <w:tc>
          <w:tcPr>
            <w:tcW w:w="1820" w:type="dxa"/>
          </w:tcPr>
          <w:p w:rsidR="00CD2196" w:rsidRPr="00CD2196" w:rsidRDefault="00CD2196" w:rsidP="00CD2196">
            <w:pPr>
              <w:jc w:val="both"/>
              <w:rPr>
                <w:rFonts w:ascii="Times New Roman" w:eastAsia="Times New Roman" w:hAnsi="Times New Roman" w:cs="Times New Roman"/>
                <w:color w:val="000000"/>
                <w:sz w:val="24"/>
                <w:szCs w:val="24"/>
                <w:lang w:eastAsia="ru-RU"/>
              </w:rPr>
            </w:pPr>
            <w:r w:rsidRPr="00CD2196">
              <w:rPr>
                <w:rFonts w:ascii="Times New Roman" w:eastAsia="Times New Roman" w:hAnsi="Times New Roman" w:cs="Times New Roman"/>
                <w:color w:val="000000"/>
                <w:sz w:val="24"/>
                <w:szCs w:val="24"/>
                <w:lang w:eastAsia="ru-RU"/>
              </w:rPr>
              <w:t>Экзамен, вопросы 1, 2, 3</w:t>
            </w:r>
          </w:p>
        </w:tc>
      </w:tr>
      <w:tr w:rsidR="00CD2196" w:rsidRPr="00CD2196" w:rsidTr="00D83E57">
        <w:tc>
          <w:tcPr>
            <w:tcW w:w="540" w:type="dxa"/>
            <w:vMerge/>
          </w:tcPr>
          <w:p w:rsidR="00CD2196" w:rsidRPr="00CD2196" w:rsidRDefault="00CD2196" w:rsidP="00CD2196">
            <w:pPr>
              <w:jc w:val="both"/>
              <w:rPr>
                <w:rFonts w:ascii="Times New Roman" w:eastAsia="Times New Roman" w:hAnsi="Times New Roman" w:cs="Times New Roman"/>
                <w:color w:val="000000"/>
                <w:sz w:val="24"/>
                <w:szCs w:val="24"/>
                <w:lang w:eastAsia="ru-RU"/>
              </w:rPr>
            </w:pPr>
          </w:p>
        </w:tc>
        <w:tc>
          <w:tcPr>
            <w:tcW w:w="2721" w:type="dxa"/>
            <w:vMerge/>
          </w:tcPr>
          <w:p w:rsidR="00CD2196" w:rsidRPr="00CD2196" w:rsidRDefault="00CD2196" w:rsidP="00CD2196">
            <w:pPr>
              <w:jc w:val="both"/>
              <w:rPr>
                <w:rFonts w:ascii="Times New Roman" w:eastAsia="Times New Roman" w:hAnsi="Times New Roman" w:cs="Times New Roman"/>
                <w:color w:val="000000"/>
                <w:sz w:val="24"/>
                <w:szCs w:val="24"/>
                <w:lang w:eastAsia="ru-RU"/>
              </w:rPr>
            </w:pPr>
          </w:p>
        </w:tc>
        <w:tc>
          <w:tcPr>
            <w:tcW w:w="1394" w:type="dxa"/>
            <w:vMerge/>
          </w:tcPr>
          <w:p w:rsidR="00CD2196" w:rsidRPr="00CD2196" w:rsidRDefault="00CD2196" w:rsidP="00CD2196">
            <w:pPr>
              <w:jc w:val="both"/>
              <w:rPr>
                <w:rFonts w:ascii="Times New Roman" w:eastAsia="Times New Roman" w:hAnsi="Times New Roman" w:cs="Times New Roman"/>
                <w:color w:val="000000"/>
                <w:sz w:val="24"/>
                <w:szCs w:val="24"/>
                <w:lang w:eastAsia="ru-RU"/>
              </w:rPr>
            </w:pPr>
          </w:p>
        </w:tc>
        <w:tc>
          <w:tcPr>
            <w:tcW w:w="1387" w:type="dxa"/>
          </w:tcPr>
          <w:p w:rsidR="00CD2196" w:rsidRPr="00CD2196" w:rsidRDefault="00CD2196" w:rsidP="00CD2196">
            <w:pPr>
              <w:jc w:val="center"/>
              <w:rPr>
                <w:rFonts w:ascii="Times New Roman" w:eastAsia="Times New Roman" w:hAnsi="Times New Roman" w:cs="Times New Roman"/>
                <w:color w:val="000000"/>
                <w:sz w:val="24"/>
                <w:szCs w:val="24"/>
                <w:lang w:eastAsia="ru-RU"/>
              </w:rPr>
            </w:pPr>
            <w:r w:rsidRPr="00CD2196">
              <w:rPr>
                <w:rFonts w:ascii="Times New Roman" w:eastAsia="Times New Roman" w:hAnsi="Times New Roman" w:cs="Times New Roman"/>
                <w:color w:val="000000"/>
                <w:sz w:val="24"/>
                <w:szCs w:val="24"/>
                <w:lang w:eastAsia="ru-RU"/>
              </w:rPr>
              <w:t>умеет</w:t>
            </w:r>
          </w:p>
        </w:tc>
        <w:tc>
          <w:tcPr>
            <w:tcW w:w="1483" w:type="dxa"/>
          </w:tcPr>
          <w:p w:rsidR="00CD2196" w:rsidRPr="00CD2196" w:rsidRDefault="00CD2196" w:rsidP="00CD2196">
            <w:pPr>
              <w:jc w:val="center"/>
              <w:rPr>
                <w:rFonts w:ascii="Times New Roman" w:eastAsia="Times New Roman" w:hAnsi="Times New Roman" w:cs="Times New Roman"/>
                <w:color w:val="000000"/>
                <w:sz w:val="24"/>
                <w:szCs w:val="24"/>
                <w:lang w:eastAsia="ru-RU"/>
              </w:rPr>
            </w:pPr>
            <w:r w:rsidRPr="00CD2196">
              <w:rPr>
                <w:rFonts w:ascii="Times New Roman" w:eastAsia="Times New Roman" w:hAnsi="Times New Roman" w:cs="Times New Roman"/>
                <w:color w:val="000000"/>
                <w:sz w:val="24"/>
                <w:szCs w:val="24"/>
                <w:lang w:eastAsia="ru-RU"/>
              </w:rPr>
              <w:t>отчет ЛР</w:t>
            </w:r>
            <w:r w:rsidR="002D7FE4">
              <w:rPr>
                <w:rFonts w:ascii="Times New Roman" w:eastAsia="Times New Roman" w:hAnsi="Times New Roman" w:cs="Times New Roman"/>
                <w:color w:val="000000"/>
                <w:sz w:val="24"/>
                <w:szCs w:val="24"/>
                <w:lang w:eastAsia="ru-RU"/>
              </w:rPr>
              <w:t>1</w:t>
            </w:r>
          </w:p>
        </w:tc>
        <w:tc>
          <w:tcPr>
            <w:tcW w:w="1820" w:type="dxa"/>
          </w:tcPr>
          <w:p w:rsidR="00CD2196" w:rsidRPr="00CD2196" w:rsidRDefault="00CD2196" w:rsidP="00CD2196">
            <w:pPr>
              <w:jc w:val="both"/>
              <w:rPr>
                <w:rFonts w:ascii="Times New Roman" w:eastAsia="Times New Roman" w:hAnsi="Times New Roman" w:cs="Times New Roman"/>
                <w:color w:val="000000"/>
                <w:sz w:val="24"/>
                <w:szCs w:val="24"/>
                <w:lang w:eastAsia="ru-RU"/>
              </w:rPr>
            </w:pPr>
            <w:r w:rsidRPr="00CD2196">
              <w:rPr>
                <w:rFonts w:ascii="Times New Roman" w:eastAsia="Times New Roman" w:hAnsi="Times New Roman" w:cs="Times New Roman"/>
                <w:color w:val="000000"/>
                <w:sz w:val="24"/>
                <w:szCs w:val="24"/>
                <w:lang w:eastAsia="ru-RU"/>
              </w:rPr>
              <w:t>Экзамен, вопросы 4, 5</w:t>
            </w:r>
          </w:p>
        </w:tc>
      </w:tr>
      <w:tr w:rsidR="00CD2196" w:rsidRPr="00CD2196" w:rsidTr="00D83E57">
        <w:tc>
          <w:tcPr>
            <w:tcW w:w="540" w:type="dxa"/>
            <w:vMerge/>
          </w:tcPr>
          <w:p w:rsidR="00CD2196" w:rsidRPr="00CD2196" w:rsidRDefault="00CD2196" w:rsidP="00CD2196">
            <w:pPr>
              <w:jc w:val="both"/>
              <w:rPr>
                <w:rFonts w:ascii="Times New Roman" w:eastAsia="Times New Roman" w:hAnsi="Times New Roman" w:cs="Times New Roman"/>
                <w:color w:val="000000"/>
                <w:sz w:val="24"/>
                <w:szCs w:val="24"/>
                <w:lang w:eastAsia="ru-RU"/>
              </w:rPr>
            </w:pPr>
          </w:p>
        </w:tc>
        <w:tc>
          <w:tcPr>
            <w:tcW w:w="2721" w:type="dxa"/>
            <w:vMerge/>
          </w:tcPr>
          <w:p w:rsidR="00CD2196" w:rsidRPr="00CD2196" w:rsidRDefault="00CD2196" w:rsidP="00CD2196">
            <w:pPr>
              <w:jc w:val="both"/>
              <w:rPr>
                <w:rFonts w:ascii="Times New Roman" w:eastAsia="Times New Roman" w:hAnsi="Times New Roman" w:cs="Times New Roman"/>
                <w:color w:val="000000"/>
                <w:sz w:val="24"/>
                <w:szCs w:val="24"/>
                <w:lang w:eastAsia="ru-RU"/>
              </w:rPr>
            </w:pPr>
          </w:p>
        </w:tc>
        <w:tc>
          <w:tcPr>
            <w:tcW w:w="1394" w:type="dxa"/>
            <w:vMerge/>
          </w:tcPr>
          <w:p w:rsidR="00CD2196" w:rsidRPr="00CD2196" w:rsidRDefault="00CD2196" w:rsidP="00CD2196">
            <w:pPr>
              <w:jc w:val="both"/>
              <w:rPr>
                <w:rFonts w:ascii="Times New Roman" w:eastAsia="Times New Roman" w:hAnsi="Times New Roman" w:cs="Times New Roman"/>
                <w:color w:val="000000"/>
                <w:sz w:val="24"/>
                <w:szCs w:val="24"/>
                <w:lang w:eastAsia="ru-RU"/>
              </w:rPr>
            </w:pPr>
          </w:p>
        </w:tc>
        <w:tc>
          <w:tcPr>
            <w:tcW w:w="1387" w:type="dxa"/>
          </w:tcPr>
          <w:p w:rsidR="00CD2196" w:rsidRPr="00CD2196" w:rsidRDefault="00CD2196" w:rsidP="00CD2196">
            <w:pPr>
              <w:jc w:val="center"/>
              <w:rPr>
                <w:rFonts w:ascii="Times New Roman" w:eastAsia="Times New Roman" w:hAnsi="Times New Roman" w:cs="Times New Roman"/>
                <w:color w:val="000000"/>
                <w:sz w:val="24"/>
                <w:szCs w:val="24"/>
                <w:lang w:eastAsia="ru-RU"/>
              </w:rPr>
            </w:pPr>
            <w:r w:rsidRPr="00CD2196">
              <w:rPr>
                <w:rFonts w:ascii="Times New Roman" w:eastAsia="Times New Roman" w:hAnsi="Times New Roman" w:cs="Times New Roman"/>
                <w:color w:val="000000"/>
                <w:sz w:val="24"/>
                <w:szCs w:val="24"/>
                <w:lang w:eastAsia="ru-RU"/>
              </w:rPr>
              <w:t>владеет</w:t>
            </w:r>
          </w:p>
        </w:tc>
        <w:tc>
          <w:tcPr>
            <w:tcW w:w="1483" w:type="dxa"/>
          </w:tcPr>
          <w:p w:rsidR="002D7FE4" w:rsidRPr="00CD2196" w:rsidRDefault="00CD2196" w:rsidP="002D7FE4">
            <w:pPr>
              <w:jc w:val="center"/>
              <w:rPr>
                <w:rFonts w:ascii="Times New Roman" w:eastAsia="Times New Roman" w:hAnsi="Times New Roman" w:cs="Times New Roman"/>
                <w:color w:val="000000"/>
                <w:sz w:val="24"/>
                <w:szCs w:val="24"/>
                <w:lang w:eastAsia="ru-RU"/>
              </w:rPr>
            </w:pPr>
            <w:r w:rsidRPr="00CD2196">
              <w:rPr>
                <w:rFonts w:ascii="Times New Roman" w:eastAsia="Times New Roman" w:hAnsi="Times New Roman" w:cs="Times New Roman"/>
                <w:color w:val="000000"/>
                <w:sz w:val="24"/>
                <w:szCs w:val="24"/>
                <w:lang w:eastAsia="ru-RU"/>
              </w:rPr>
              <w:t>отчет ЛР1</w:t>
            </w:r>
          </w:p>
          <w:p w:rsidR="00CD2196" w:rsidRPr="00CD2196" w:rsidRDefault="00CD2196" w:rsidP="00CD2196">
            <w:pPr>
              <w:jc w:val="center"/>
              <w:rPr>
                <w:rFonts w:ascii="Times New Roman" w:eastAsia="Times New Roman" w:hAnsi="Times New Roman" w:cs="Times New Roman"/>
                <w:color w:val="000000"/>
                <w:sz w:val="24"/>
                <w:szCs w:val="24"/>
                <w:lang w:eastAsia="ru-RU"/>
              </w:rPr>
            </w:pPr>
          </w:p>
        </w:tc>
        <w:tc>
          <w:tcPr>
            <w:tcW w:w="1820" w:type="dxa"/>
          </w:tcPr>
          <w:p w:rsidR="00CD2196" w:rsidRPr="00CD2196" w:rsidRDefault="00CD2196" w:rsidP="00CD2196">
            <w:pPr>
              <w:jc w:val="center"/>
              <w:rPr>
                <w:rFonts w:ascii="Times New Roman" w:eastAsia="Times New Roman" w:hAnsi="Times New Roman" w:cs="Times New Roman"/>
                <w:color w:val="000000"/>
                <w:sz w:val="24"/>
                <w:szCs w:val="24"/>
                <w:lang w:eastAsia="ru-RU"/>
              </w:rPr>
            </w:pPr>
            <w:r w:rsidRPr="00CD2196">
              <w:rPr>
                <w:rFonts w:ascii="Times New Roman" w:eastAsia="Times New Roman" w:hAnsi="Times New Roman" w:cs="Times New Roman"/>
                <w:color w:val="000000"/>
                <w:sz w:val="24"/>
                <w:szCs w:val="24"/>
                <w:lang w:eastAsia="ru-RU"/>
              </w:rPr>
              <w:t>расчетная графическая работа 1</w:t>
            </w:r>
          </w:p>
        </w:tc>
      </w:tr>
      <w:tr w:rsidR="00CD2196" w:rsidRPr="00CD2196" w:rsidTr="00D83E57">
        <w:tc>
          <w:tcPr>
            <w:tcW w:w="540" w:type="dxa"/>
            <w:vMerge w:val="restart"/>
          </w:tcPr>
          <w:p w:rsidR="00CD2196" w:rsidRPr="00CD2196" w:rsidRDefault="00CD2196" w:rsidP="00CD2196">
            <w:pPr>
              <w:jc w:val="center"/>
              <w:rPr>
                <w:rFonts w:ascii="Times New Roman" w:eastAsia="Times New Roman" w:hAnsi="Times New Roman" w:cs="Times New Roman"/>
                <w:color w:val="000000"/>
                <w:sz w:val="24"/>
                <w:szCs w:val="24"/>
                <w:lang w:eastAsia="ru-RU"/>
              </w:rPr>
            </w:pPr>
            <w:r w:rsidRPr="00CD2196">
              <w:rPr>
                <w:rFonts w:ascii="Times New Roman" w:eastAsia="Times New Roman" w:hAnsi="Times New Roman" w:cs="Times New Roman"/>
                <w:color w:val="000000"/>
                <w:sz w:val="24"/>
                <w:szCs w:val="24"/>
                <w:lang w:eastAsia="ru-RU"/>
              </w:rPr>
              <w:t>2</w:t>
            </w:r>
          </w:p>
        </w:tc>
        <w:tc>
          <w:tcPr>
            <w:tcW w:w="2721" w:type="dxa"/>
            <w:vMerge w:val="restart"/>
          </w:tcPr>
          <w:p w:rsidR="00CD2196" w:rsidRPr="00CD2196" w:rsidRDefault="00CD2196" w:rsidP="00CD2196">
            <w:pPr>
              <w:jc w:val="both"/>
              <w:rPr>
                <w:rFonts w:ascii="Times New Roman" w:eastAsia="Times New Roman" w:hAnsi="Times New Roman" w:cs="Times New Roman"/>
                <w:color w:val="000000"/>
                <w:sz w:val="24"/>
                <w:szCs w:val="24"/>
                <w:lang w:eastAsia="ru-RU"/>
              </w:rPr>
            </w:pPr>
            <w:r w:rsidRPr="00CD2196">
              <w:rPr>
                <w:rFonts w:ascii="Times New Roman" w:eastAsia="Times New Roman" w:hAnsi="Times New Roman" w:cs="Times New Roman"/>
                <w:color w:val="000000"/>
                <w:sz w:val="24"/>
                <w:szCs w:val="24"/>
                <w:lang w:eastAsia="ru-RU"/>
              </w:rPr>
              <w:t xml:space="preserve">Модуль 1, раздел </w:t>
            </w:r>
            <w:r w:rsidRPr="00CD2196">
              <w:rPr>
                <w:rFonts w:ascii="Times New Roman" w:eastAsia="Times New Roman" w:hAnsi="Times New Roman" w:cs="Times New Roman"/>
                <w:color w:val="000000"/>
                <w:sz w:val="24"/>
                <w:szCs w:val="24"/>
                <w:lang w:val="en-US" w:eastAsia="ru-RU"/>
              </w:rPr>
              <w:t>II</w:t>
            </w:r>
            <w:r w:rsidRPr="00CD2196">
              <w:rPr>
                <w:rFonts w:ascii="Times New Roman" w:eastAsia="Times New Roman" w:hAnsi="Times New Roman" w:cs="Times New Roman"/>
                <w:color w:val="000000"/>
                <w:sz w:val="24"/>
                <w:szCs w:val="24"/>
                <w:lang w:eastAsia="ru-RU"/>
              </w:rPr>
              <w:t>,</w:t>
            </w:r>
          </w:p>
          <w:p w:rsidR="00CD2196" w:rsidRPr="00CD2196" w:rsidRDefault="00CD2196" w:rsidP="00CD2196">
            <w:pPr>
              <w:jc w:val="both"/>
              <w:rPr>
                <w:rFonts w:ascii="Times New Roman" w:eastAsia="Times New Roman" w:hAnsi="Times New Roman" w:cs="Times New Roman"/>
                <w:color w:val="000000"/>
                <w:sz w:val="24"/>
                <w:szCs w:val="24"/>
                <w:lang w:eastAsia="ru-RU"/>
              </w:rPr>
            </w:pPr>
            <w:r w:rsidRPr="00CD2196">
              <w:rPr>
                <w:rFonts w:ascii="Times New Roman" w:eastAsia="Times New Roman" w:hAnsi="Times New Roman" w:cs="Times New Roman"/>
                <w:color w:val="000000"/>
                <w:sz w:val="24"/>
                <w:szCs w:val="24"/>
                <w:lang w:eastAsia="ru-RU"/>
              </w:rPr>
              <w:t>тема 6, 7, 8, 9, 10</w:t>
            </w:r>
          </w:p>
        </w:tc>
        <w:tc>
          <w:tcPr>
            <w:tcW w:w="1394" w:type="dxa"/>
            <w:vMerge w:val="restart"/>
          </w:tcPr>
          <w:p w:rsidR="00CD2196" w:rsidRPr="00CD2196" w:rsidRDefault="00CD2196" w:rsidP="00CD2196">
            <w:pPr>
              <w:jc w:val="both"/>
              <w:rPr>
                <w:rFonts w:ascii="Times New Roman" w:eastAsia="Times New Roman" w:hAnsi="Times New Roman" w:cs="Times New Roman"/>
                <w:color w:val="000000"/>
                <w:sz w:val="24"/>
                <w:szCs w:val="24"/>
                <w:lang w:eastAsia="ru-RU"/>
              </w:rPr>
            </w:pPr>
            <w:r w:rsidRPr="00CD2196">
              <w:rPr>
                <w:rFonts w:ascii="Times New Roman" w:eastAsia="Times New Roman" w:hAnsi="Times New Roman" w:cs="Times New Roman"/>
                <w:color w:val="000000"/>
                <w:sz w:val="24"/>
                <w:szCs w:val="24"/>
                <w:lang w:eastAsia="ru-RU"/>
              </w:rPr>
              <w:t>ПК-19</w:t>
            </w:r>
          </w:p>
        </w:tc>
        <w:tc>
          <w:tcPr>
            <w:tcW w:w="1387" w:type="dxa"/>
          </w:tcPr>
          <w:p w:rsidR="00CD2196" w:rsidRPr="00CD2196" w:rsidRDefault="00CD2196" w:rsidP="00CD2196">
            <w:pPr>
              <w:jc w:val="center"/>
              <w:rPr>
                <w:rFonts w:ascii="Times New Roman" w:eastAsia="Times New Roman" w:hAnsi="Times New Roman" w:cs="Times New Roman"/>
                <w:color w:val="000000"/>
                <w:sz w:val="24"/>
                <w:szCs w:val="24"/>
                <w:lang w:eastAsia="ru-RU"/>
              </w:rPr>
            </w:pPr>
            <w:r w:rsidRPr="00CD2196">
              <w:rPr>
                <w:rFonts w:ascii="Times New Roman" w:eastAsia="Times New Roman" w:hAnsi="Times New Roman" w:cs="Times New Roman"/>
                <w:color w:val="000000"/>
                <w:sz w:val="24"/>
                <w:szCs w:val="24"/>
                <w:lang w:eastAsia="ru-RU"/>
              </w:rPr>
              <w:t>знает</w:t>
            </w:r>
          </w:p>
        </w:tc>
        <w:tc>
          <w:tcPr>
            <w:tcW w:w="1483" w:type="dxa"/>
          </w:tcPr>
          <w:p w:rsidR="00CD2196" w:rsidRPr="00CD2196" w:rsidRDefault="002D7FE4" w:rsidP="00CD2196">
            <w:pPr>
              <w:jc w:val="center"/>
              <w:rPr>
                <w:rFonts w:ascii="Times New Roman" w:eastAsia="Times New Roman" w:hAnsi="Times New Roman" w:cs="Times New Roman"/>
                <w:color w:val="000000"/>
                <w:sz w:val="24"/>
                <w:szCs w:val="24"/>
                <w:lang w:eastAsia="ru-RU"/>
              </w:rPr>
            </w:pPr>
            <w:r w:rsidRPr="00CD2196">
              <w:rPr>
                <w:rFonts w:ascii="Times New Roman" w:eastAsia="Times New Roman" w:hAnsi="Times New Roman" w:cs="Times New Roman"/>
                <w:color w:val="000000"/>
                <w:sz w:val="24"/>
                <w:szCs w:val="24"/>
                <w:lang w:eastAsia="ru-RU"/>
              </w:rPr>
              <w:t>опрос</w:t>
            </w:r>
          </w:p>
        </w:tc>
        <w:tc>
          <w:tcPr>
            <w:tcW w:w="1820" w:type="dxa"/>
          </w:tcPr>
          <w:p w:rsidR="00CD2196" w:rsidRPr="00CD2196" w:rsidRDefault="00CD2196" w:rsidP="00CD2196">
            <w:pPr>
              <w:jc w:val="center"/>
              <w:rPr>
                <w:rFonts w:ascii="Times New Roman" w:eastAsia="Times New Roman" w:hAnsi="Times New Roman" w:cs="Times New Roman"/>
                <w:color w:val="000000"/>
                <w:sz w:val="24"/>
                <w:szCs w:val="24"/>
                <w:lang w:eastAsia="ru-RU"/>
              </w:rPr>
            </w:pPr>
            <w:r w:rsidRPr="00CD2196">
              <w:rPr>
                <w:rFonts w:ascii="Times New Roman" w:eastAsia="Times New Roman" w:hAnsi="Times New Roman" w:cs="Times New Roman"/>
                <w:color w:val="000000"/>
                <w:sz w:val="24"/>
                <w:szCs w:val="24"/>
                <w:lang w:eastAsia="ru-RU"/>
              </w:rPr>
              <w:t>Экзамен, вопросы 7, 9, 10, 11, 15</w:t>
            </w:r>
          </w:p>
        </w:tc>
      </w:tr>
      <w:tr w:rsidR="00CD2196" w:rsidRPr="00CD2196" w:rsidTr="00D83E57">
        <w:tc>
          <w:tcPr>
            <w:tcW w:w="540" w:type="dxa"/>
            <w:vMerge/>
          </w:tcPr>
          <w:p w:rsidR="00CD2196" w:rsidRPr="00CD2196" w:rsidRDefault="00CD2196" w:rsidP="00CD2196">
            <w:pPr>
              <w:jc w:val="both"/>
              <w:rPr>
                <w:rFonts w:ascii="Times New Roman" w:eastAsia="Times New Roman" w:hAnsi="Times New Roman" w:cs="Times New Roman"/>
                <w:color w:val="000000"/>
                <w:sz w:val="24"/>
                <w:szCs w:val="24"/>
                <w:lang w:eastAsia="ru-RU"/>
              </w:rPr>
            </w:pPr>
          </w:p>
        </w:tc>
        <w:tc>
          <w:tcPr>
            <w:tcW w:w="2721" w:type="dxa"/>
            <w:vMerge/>
          </w:tcPr>
          <w:p w:rsidR="00CD2196" w:rsidRPr="00CD2196" w:rsidRDefault="00CD2196" w:rsidP="00CD2196">
            <w:pPr>
              <w:jc w:val="both"/>
              <w:rPr>
                <w:rFonts w:ascii="Times New Roman" w:eastAsia="Times New Roman" w:hAnsi="Times New Roman" w:cs="Times New Roman"/>
                <w:color w:val="000000"/>
                <w:sz w:val="24"/>
                <w:szCs w:val="24"/>
                <w:lang w:eastAsia="ru-RU"/>
              </w:rPr>
            </w:pPr>
          </w:p>
        </w:tc>
        <w:tc>
          <w:tcPr>
            <w:tcW w:w="1394" w:type="dxa"/>
            <w:vMerge/>
          </w:tcPr>
          <w:p w:rsidR="00CD2196" w:rsidRPr="00CD2196" w:rsidRDefault="00CD2196" w:rsidP="00CD2196">
            <w:pPr>
              <w:jc w:val="both"/>
              <w:rPr>
                <w:rFonts w:ascii="Times New Roman" w:eastAsia="Times New Roman" w:hAnsi="Times New Roman" w:cs="Times New Roman"/>
                <w:color w:val="000000"/>
                <w:sz w:val="24"/>
                <w:szCs w:val="24"/>
                <w:lang w:eastAsia="ru-RU"/>
              </w:rPr>
            </w:pPr>
          </w:p>
        </w:tc>
        <w:tc>
          <w:tcPr>
            <w:tcW w:w="1387" w:type="dxa"/>
          </w:tcPr>
          <w:p w:rsidR="00CD2196" w:rsidRPr="00CD2196" w:rsidRDefault="00CD2196" w:rsidP="00CD2196">
            <w:pPr>
              <w:jc w:val="center"/>
              <w:rPr>
                <w:rFonts w:ascii="Times New Roman" w:eastAsia="Times New Roman" w:hAnsi="Times New Roman" w:cs="Times New Roman"/>
                <w:color w:val="000000"/>
                <w:sz w:val="24"/>
                <w:szCs w:val="24"/>
                <w:lang w:eastAsia="ru-RU"/>
              </w:rPr>
            </w:pPr>
            <w:r w:rsidRPr="00CD2196">
              <w:rPr>
                <w:rFonts w:ascii="Times New Roman" w:eastAsia="Times New Roman" w:hAnsi="Times New Roman" w:cs="Times New Roman"/>
                <w:color w:val="000000"/>
                <w:sz w:val="24"/>
                <w:szCs w:val="24"/>
                <w:lang w:eastAsia="ru-RU"/>
              </w:rPr>
              <w:t>умеет</w:t>
            </w:r>
          </w:p>
        </w:tc>
        <w:tc>
          <w:tcPr>
            <w:tcW w:w="1483" w:type="dxa"/>
          </w:tcPr>
          <w:p w:rsidR="00CD2196" w:rsidRPr="00CD2196" w:rsidRDefault="002D7FE4" w:rsidP="00CD2196">
            <w:pPr>
              <w:jc w:val="center"/>
              <w:rPr>
                <w:rFonts w:ascii="Times New Roman" w:eastAsia="Times New Roman" w:hAnsi="Times New Roman" w:cs="Times New Roman"/>
                <w:color w:val="000000"/>
                <w:sz w:val="24"/>
                <w:szCs w:val="24"/>
                <w:lang w:eastAsia="ru-RU"/>
              </w:rPr>
            </w:pPr>
            <w:r w:rsidRPr="00CD2196">
              <w:rPr>
                <w:rFonts w:ascii="Times New Roman" w:eastAsia="Times New Roman" w:hAnsi="Times New Roman" w:cs="Times New Roman"/>
                <w:color w:val="000000"/>
                <w:sz w:val="24"/>
                <w:szCs w:val="24"/>
                <w:lang w:eastAsia="ru-RU"/>
              </w:rPr>
              <w:t>отчет ЛР</w:t>
            </w:r>
            <w:r>
              <w:rPr>
                <w:rFonts w:ascii="Times New Roman" w:eastAsia="Times New Roman" w:hAnsi="Times New Roman" w:cs="Times New Roman"/>
                <w:color w:val="000000"/>
                <w:sz w:val="24"/>
                <w:szCs w:val="24"/>
                <w:lang w:eastAsia="ru-RU"/>
              </w:rPr>
              <w:t>2</w:t>
            </w:r>
          </w:p>
        </w:tc>
        <w:tc>
          <w:tcPr>
            <w:tcW w:w="1820" w:type="dxa"/>
          </w:tcPr>
          <w:p w:rsidR="00CD2196" w:rsidRPr="00CD2196" w:rsidRDefault="00CD2196" w:rsidP="00CD2196">
            <w:pPr>
              <w:jc w:val="center"/>
              <w:rPr>
                <w:rFonts w:ascii="Times New Roman" w:eastAsia="Times New Roman" w:hAnsi="Times New Roman" w:cs="Times New Roman"/>
                <w:color w:val="000000"/>
                <w:sz w:val="24"/>
                <w:szCs w:val="24"/>
                <w:lang w:eastAsia="ru-RU"/>
              </w:rPr>
            </w:pPr>
            <w:r w:rsidRPr="00CD2196">
              <w:rPr>
                <w:rFonts w:ascii="Times New Roman" w:eastAsia="Times New Roman" w:hAnsi="Times New Roman" w:cs="Times New Roman"/>
                <w:color w:val="000000"/>
                <w:sz w:val="24"/>
                <w:szCs w:val="24"/>
                <w:lang w:eastAsia="ru-RU"/>
              </w:rPr>
              <w:t>Экзамен, вопросы 6, 8</w:t>
            </w:r>
          </w:p>
        </w:tc>
      </w:tr>
      <w:tr w:rsidR="00CD2196" w:rsidRPr="00CD2196" w:rsidTr="00D83E57">
        <w:tc>
          <w:tcPr>
            <w:tcW w:w="540" w:type="dxa"/>
            <w:vMerge/>
          </w:tcPr>
          <w:p w:rsidR="00CD2196" w:rsidRPr="00CD2196" w:rsidRDefault="00CD2196" w:rsidP="00CD2196">
            <w:pPr>
              <w:jc w:val="both"/>
              <w:rPr>
                <w:rFonts w:ascii="Times New Roman" w:eastAsia="Times New Roman" w:hAnsi="Times New Roman" w:cs="Times New Roman"/>
                <w:color w:val="000000"/>
                <w:sz w:val="24"/>
                <w:szCs w:val="24"/>
                <w:lang w:eastAsia="ru-RU"/>
              </w:rPr>
            </w:pPr>
          </w:p>
        </w:tc>
        <w:tc>
          <w:tcPr>
            <w:tcW w:w="2721" w:type="dxa"/>
            <w:vMerge/>
          </w:tcPr>
          <w:p w:rsidR="00CD2196" w:rsidRPr="00CD2196" w:rsidRDefault="00CD2196" w:rsidP="00CD2196">
            <w:pPr>
              <w:jc w:val="both"/>
              <w:rPr>
                <w:rFonts w:ascii="Times New Roman" w:eastAsia="Times New Roman" w:hAnsi="Times New Roman" w:cs="Times New Roman"/>
                <w:color w:val="000000"/>
                <w:sz w:val="24"/>
                <w:szCs w:val="24"/>
                <w:lang w:eastAsia="ru-RU"/>
              </w:rPr>
            </w:pPr>
          </w:p>
        </w:tc>
        <w:tc>
          <w:tcPr>
            <w:tcW w:w="1394" w:type="dxa"/>
            <w:vMerge/>
          </w:tcPr>
          <w:p w:rsidR="00CD2196" w:rsidRPr="00CD2196" w:rsidRDefault="00CD2196" w:rsidP="00CD2196">
            <w:pPr>
              <w:jc w:val="both"/>
              <w:rPr>
                <w:rFonts w:ascii="Times New Roman" w:eastAsia="Times New Roman" w:hAnsi="Times New Roman" w:cs="Times New Roman"/>
                <w:color w:val="000000"/>
                <w:sz w:val="24"/>
                <w:szCs w:val="24"/>
                <w:lang w:eastAsia="ru-RU"/>
              </w:rPr>
            </w:pPr>
          </w:p>
        </w:tc>
        <w:tc>
          <w:tcPr>
            <w:tcW w:w="1387" w:type="dxa"/>
          </w:tcPr>
          <w:p w:rsidR="00CD2196" w:rsidRPr="00CD2196" w:rsidRDefault="00CD2196" w:rsidP="00CD2196">
            <w:pPr>
              <w:jc w:val="center"/>
              <w:rPr>
                <w:rFonts w:ascii="Times New Roman" w:eastAsia="Times New Roman" w:hAnsi="Times New Roman" w:cs="Times New Roman"/>
                <w:color w:val="000000"/>
                <w:sz w:val="24"/>
                <w:szCs w:val="24"/>
                <w:lang w:eastAsia="ru-RU"/>
              </w:rPr>
            </w:pPr>
            <w:r w:rsidRPr="00CD2196">
              <w:rPr>
                <w:rFonts w:ascii="Times New Roman" w:eastAsia="Times New Roman" w:hAnsi="Times New Roman" w:cs="Times New Roman"/>
                <w:color w:val="000000"/>
                <w:sz w:val="24"/>
                <w:szCs w:val="24"/>
                <w:lang w:eastAsia="ru-RU"/>
              </w:rPr>
              <w:t>владеет</w:t>
            </w:r>
          </w:p>
        </w:tc>
        <w:tc>
          <w:tcPr>
            <w:tcW w:w="1483" w:type="dxa"/>
          </w:tcPr>
          <w:p w:rsidR="00CD2196" w:rsidRPr="00CD2196" w:rsidRDefault="002D7FE4" w:rsidP="00CD2196">
            <w:pPr>
              <w:jc w:val="center"/>
              <w:rPr>
                <w:rFonts w:ascii="Times New Roman" w:eastAsia="Times New Roman" w:hAnsi="Times New Roman" w:cs="Times New Roman"/>
                <w:color w:val="000000"/>
                <w:sz w:val="24"/>
                <w:szCs w:val="24"/>
                <w:lang w:eastAsia="ru-RU"/>
              </w:rPr>
            </w:pPr>
            <w:r w:rsidRPr="00CD2196">
              <w:rPr>
                <w:rFonts w:ascii="Times New Roman" w:eastAsia="Times New Roman" w:hAnsi="Times New Roman" w:cs="Times New Roman"/>
                <w:color w:val="000000"/>
                <w:sz w:val="24"/>
                <w:szCs w:val="24"/>
                <w:lang w:eastAsia="ru-RU"/>
              </w:rPr>
              <w:t>отчет ЛР</w:t>
            </w:r>
            <w:r>
              <w:rPr>
                <w:rFonts w:ascii="Times New Roman" w:eastAsia="Times New Roman" w:hAnsi="Times New Roman" w:cs="Times New Roman"/>
                <w:color w:val="000000"/>
                <w:sz w:val="24"/>
                <w:szCs w:val="24"/>
                <w:lang w:eastAsia="ru-RU"/>
              </w:rPr>
              <w:t>2</w:t>
            </w:r>
          </w:p>
        </w:tc>
        <w:tc>
          <w:tcPr>
            <w:tcW w:w="1820" w:type="dxa"/>
          </w:tcPr>
          <w:p w:rsidR="00CD2196" w:rsidRPr="00CD2196" w:rsidRDefault="00CD2196" w:rsidP="00CD2196">
            <w:pPr>
              <w:jc w:val="center"/>
              <w:rPr>
                <w:rFonts w:ascii="Times New Roman" w:eastAsia="Times New Roman" w:hAnsi="Times New Roman" w:cs="Times New Roman"/>
                <w:color w:val="000000"/>
                <w:sz w:val="24"/>
                <w:szCs w:val="24"/>
                <w:lang w:eastAsia="ru-RU"/>
              </w:rPr>
            </w:pPr>
            <w:r w:rsidRPr="00CD2196">
              <w:rPr>
                <w:rFonts w:ascii="Times New Roman" w:eastAsia="Times New Roman" w:hAnsi="Times New Roman" w:cs="Times New Roman"/>
                <w:color w:val="000000"/>
                <w:sz w:val="24"/>
                <w:szCs w:val="24"/>
                <w:lang w:eastAsia="ru-RU"/>
              </w:rPr>
              <w:t>расчетная графическая работа 2</w:t>
            </w:r>
          </w:p>
        </w:tc>
      </w:tr>
      <w:tr w:rsidR="00CD2196" w:rsidRPr="00CD2196" w:rsidTr="00D83E57">
        <w:tc>
          <w:tcPr>
            <w:tcW w:w="540" w:type="dxa"/>
            <w:vMerge w:val="restart"/>
          </w:tcPr>
          <w:p w:rsidR="00CD2196" w:rsidRPr="00CD2196" w:rsidRDefault="00CD2196" w:rsidP="00CD2196">
            <w:pPr>
              <w:jc w:val="center"/>
              <w:rPr>
                <w:rFonts w:ascii="Times New Roman" w:eastAsia="Times New Roman" w:hAnsi="Times New Roman" w:cs="Times New Roman"/>
                <w:color w:val="000000"/>
                <w:sz w:val="24"/>
                <w:szCs w:val="24"/>
                <w:lang w:eastAsia="ru-RU"/>
              </w:rPr>
            </w:pPr>
            <w:r w:rsidRPr="00CD2196">
              <w:rPr>
                <w:rFonts w:ascii="Times New Roman" w:eastAsia="Times New Roman" w:hAnsi="Times New Roman" w:cs="Times New Roman"/>
                <w:color w:val="000000"/>
                <w:sz w:val="24"/>
                <w:szCs w:val="24"/>
                <w:lang w:eastAsia="ru-RU"/>
              </w:rPr>
              <w:t>3</w:t>
            </w:r>
          </w:p>
        </w:tc>
        <w:tc>
          <w:tcPr>
            <w:tcW w:w="2721" w:type="dxa"/>
            <w:vMerge w:val="restart"/>
          </w:tcPr>
          <w:p w:rsidR="00CD2196" w:rsidRPr="00CD2196" w:rsidRDefault="00CD2196" w:rsidP="00CD2196">
            <w:pPr>
              <w:jc w:val="both"/>
              <w:rPr>
                <w:rFonts w:ascii="Times New Roman" w:eastAsia="Times New Roman" w:hAnsi="Times New Roman" w:cs="Times New Roman"/>
                <w:color w:val="000000"/>
                <w:sz w:val="24"/>
                <w:szCs w:val="24"/>
                <w:lang w:eastAsia="ru-RU"/>
              </w:rPr>
            </w:pPr>
            <w:r w:rsidRPr="00CD2196">
              <w:rPr>
                <w:rFonts w:ascii="Times New Roman" w:eastAsia="Times New Roman" w:hAnsi="Times New Roman" w:cs="Times New Roman"/>
                <w:color w:val="000000"/>
                <w:sz w:val="24"/>
                <w:szCs w:val="24"/>
                <w:lang w:eastAsia="ru-RU"/>
              </w:rPr>
              <w:t xml:space="preserve">Модуль 1, раздел </w:t>
            </w:r>
            <w:r w:rsidRPr="00CD2196">
              <w:rPr>
                <w:rFonts w:ascii="Times New Roman" w:eastAsia="Times New Roman" w:hAnsi="Times New Roman" w:cs="Times New Roman"/>
                <w:color w:val="000000"/>
                <w:sz w:val="24"/>
                <w:szCs w:val="24"/>
                <w:lang w:val="en-US" w:eastAsia="ru-RU"/>
              </w:rPr>
              <w:t>III</w:t>
            </w:r>
            <w:r w:rsidRPr="00CD2196">
              <w:rPr>
                <w:rFonts w:ascii="Times New Roman" w:eastAsia="Times New Roman" w:hAnsi="Times New Roman" w:cs="Times New Roman"/>
                <w:color w:val="000000"/>
                <w:sz w:val="24"/>
                <w:szCs w:val="24"/>
                <w:lang w:eastAsia="ru-RU"/>
              </w:rPr>
              <w:t>,</w:t>
            </w:r>
          </w:p>
          <w:p w:rsidR="00CD2196" w:rsidRPr="00CD2196" w:rsidRDefault="00CD2196" w:rsidP="00CD2196">
            <w:pPr>
              <w:jc w:val="both"/>
              <w:rPr>
                <w:rFonts w:ascii="Times New Roman" w:eastAsia="Times New Roman" w:hAnsi="Times New Roman" w:cs="Times New Roman"/>
                <w:color w:val="000000"/>
                <w:sz w:val="24"/>
                <w:szCs w:val="24"/>
                <w:lang w:val="en-US" w:eastAsia="ru-RU"/>
              </w:rPr>
            </w:pPr>
            <w:r w:rsidRPr="00CD2196">
              <w:rPr>
                <w:rFonts w:ascii="Times New Roman" w:eastAsia="Times New Roman" w:hAnsi="Times New Roman" w:cs="Times New Roman"/>
                <w:color w:val="000000"/>
                <w:sz w:val="24"/>
                <w:szCs w:val="24"/>
                <w:lang w:eastAsia="ru-RU"/>
              </w:rPr>
              <w:t>темы 11, 12, 13</w:t>
            </w:r>
          </w:p>
        </w:tc>
        <w:tc>
          <w:tcPr>
            <w:tcW w:w="1394" w:type="dxa"/>
            <w:vMerge w:val="restart"/>
          </w:tcPr>
          <w:p w:rsidR="00CD2196" w:rsidRPr="00CD2196" w:rsidRDefault="00CD2196" w:rsidP="00CD2196">
            <w:pPr>
              <w:jc w:val="both"/>
              <w:rPr>
                <w:rFonts w:ascii="Times New Roman" w:eastAsia="Times New Roman" w:hAnsi="Times New Roman" w:cs="Times New Roman"/>
                <w:color w:val="000000"/>
                <w:sz w:val="24"/>
                <w:szCs w:val="24"/>
                <w:lang w:eastAsia="ru-RU"/>
              </w:rPr>
            </w:pPr>
            <w:r w:rsidRPr="00CD2196">
              <w:rPr>
                <w:rFonts w:ascii="Times New Roman" w:eastAsia="Times New Roman" w:hAnsi="Times New Roman" w:cs="Times New Roman"/>
                <w:color w:val="000000"/>
                <w:sz w:val="24"/>
                <w:szCs w:val="24"/>
                <w:lang w:eastAsia="ru-RU"/>
              </w:rPr>
              <w:t>ПК-2</w:t>
            </w:r>
          </w:p>
        </w:tc>
        <w:tc>
          <w:tcPr>
            <w:tcW w:w="1387" w:type="dxa"/>
          </w:tcPr>
          <w:p w:rsidR="00CD2196" w:rsidRPr="00CD2196" w:rsidRDefault="00CD2196" w:rsidP="00CD2196">
            <w:pPr>
              <w:jc w:val="center"/>
              <w:rPr>
                <w:rFonts w:ascii="Times New Roman" w:eastAsia="Times New Roman" w:hAnsi="Times New Roman" w:cs="Times New Roman"/>
                <w:color w:val="000000"/>
                <w:sz w:val="24"/>
                <w:szCs w:val="24"/>
                <w:lang w:eastAsia="ru-RU"/>
              </w:rPr>
            </w:pPr>
            <w:r w:rsidRPr="00CD2196">
              <w:rPr>
                <w:rFonts w:ascii="Times New Roman" w:eastAsia="Times New Roman" w:hAnsi="Times New Roman" w:cs="Times New Roman"/>
                <w:color w:val="000000"/>
                <w:sz w:val="24"/>
                <w:szCs w:val="24"/>
                <w:lang w:eastAsia="ru-RU"/>
              </w:rPr>
              <w:t>знает</w:t>
            </w:r>
          </w:p>
        </w:tc>
        <w:tc>
          <w:tcPr>
            <w:tcW w:w="1483" w:type="dxa"/>
          </w:tcPr>
          <w:p w:rsidR="00CD2196" w:rsidRPr="00CD2196" w:rsidRDefault="002D7FE4" w:rsidP="00CD2196">
            <w:pPr>
              <w:jc w:val="center"/>
              <w:rPr>
                <w:rFonts w:ascii="Times New Roman" w:eastAsia="Times New Roman" w:hAnsi="Times New Roman" w:cs="Times New Roman"/>
                <w:color w:val="000000"/>
                <w:sz w:val="24"/>
                <w:szCs w:val="24"/>
                <w:lang w:eastAsia="ru-RU"/>
              </w:rPr>
            </w:pPr>
            <w:r w:rsidRPr="00CD2196">
              <w:rPr>
                <w:rFonts w:ascii="Times New Roman" w:eastAsia="Times New Roman" w:hAnsi="Times New Roman" w:cs="Times New Roman"/>
                <w:color w:val="000000"/>
                <w:sz w:val="24"/>
                <w:szCs w:val="24"/>
                <w:lang w:eastAsia="ru-RU"/>
              </w:rPr>
              <w:t>опрос</w:t>
            </w:r>
          </w:p>
        </w:tc>
        <w:tc>
          <w:tcPr>
            <w:tcW w:w="1820" w:type="dxa"/>
          </w:tcPr>
          <w:p w:rsidR="00CD2196" w:rsidRPr="00CD2196" w:rsidRDefault="00CD2196" w:rsidP="00CD2196">
            <w:pPr>
              <w:jc w:val="center"/>
              <w:rPr>
                <w:rFonts w:ascii="Times New Roman" w:eastAsia="Times New Roman" w:hAnsi="Times New Roman" w:cs="Times New Roman"/>
                <w:color w:val="000000"/>
                <w:sz w:val="24"/>
                <w:szCs w:val="24"/>
                <w:lang w:eastAsia="ru-RU"/>
              </w:rPr>
            </w:pPr>
            <w:r w:rsidRPr="00CD2196">
              <w:rPr>
                <w:rFonts w:ascii="Times New Roman" w:eastAsia="Times New Roman" w:hAnsi="Times New Roman" w:cs="Times New Roman"/>
                <w:color w:val="000000"/>
                <w:sz w:val="24"/>
                <w:szCs w:val="24"/>
                <w:lang w:eastAsia="ru-RU"/>
              </w:rPr>
              <w:t>Экзамен, вопросы 12, 13</w:t>
            </w:r>
          </w:p>
        </w:tc>
      </w:tr>
      <w:tr w:rsidR="00CD2196" w:rsidRPr="00CD2196" w:rsidTr="00D83E57">
        <w:tc>
          <w:tcPr>
            <w:tcW w:w="540" w:type="dxa"/>
            <w:vMerge/>
          </w:tcPr>
          <w:p w:rsidR="00CD2196" w:rsidRPr="00CD2196" w:rsidRDefault="00CD2196" w:rsidP="00CD2196">
            <w:pPr>
              <w:jc w:val="both"/>
              <w:rPr>
                <w:rFonts w:ascii="Times New Roman" w:eastAsia="Times New Roman" w:hAnsi="Times New Roman" w:cs="Times New Roman"/>
                <w:color w:val="000000"/>
                <w:sz w:val="24"/>
                <w:szCs w:val="24"/>
                <w:lang w:eastAsia="ru-RU"/>
              </w:rPr>
            </w:pPr>
          </w:p>
        </w:tc>
        <w:tc>
          <w:tcPr>
            <w:tcW w:w="2721" w:type="dxa"/>
            <w:vMerge/>
          </w:tcPr>
          <w:p w:rsidR="00CD2196" w:rsidRPr="00CD2196" w:rsidRDefault="00CD2196" w:rsidP="00CD2196">
            <w:pPr>
              <w:jc w:val="both"/>
              <w:rPr>
                <w:rFonts w:ascii="Times New Roman" w:eastAsia="Times New Roman" w:hAnsi="Times New Roman" w:cs="Times New Roman"/>
                <w:color w:val="000000"/>
                <w:sz w:val="24"/>
                <w:szCs w:val="24"/>
                <w:lang w:eastAsia="ru-RU"/>
              </w:rPr>
            </w:pPr>
          </w:p>
        </w:tc>
        <w:tc>
          <w:tcPr>
            <w:tcW w:w="1394" w:type="dxa"/>
            <w:vMerge/>
          </w:tcPr>
          <w:p w:rsidR="00CD2196" w:rsidRPr="00CD2196" w:rsidRDefault="00CD2196" w:rsidP="00CD2196">
            <w:pPr>
              <w:jc w:val="both"/>
              <w:rPr>
                <w:rFonts w:ascii="Times New Roman" w:eastAsia="Times New Roman" w:hAnsi="Times New Roman" w:cs="Times New Roman"/>
                <w:color w:val="000000"/>
                <w:sz w:val="24"/>
                <w:szCs w:val="24"/>
                <w:lang w:eastAsia="ru-RU"/>
              </w:rPr>
            </w:pPr>
          </w:p>
        </w:tc>
        <w:tc>
          <w:tcPr>
            <w:tcW w:w="1387" w:type="dxa"/>
          </w:tcPr>
          <w:p w:rsidR="00CD2196" w:rsidRPr="00CD2196" w:rsidRDefault="00CD2196" w:rsidP="00CD2196">
            <w:pPr>
              <w:jc w:val="center"/>
              <w:rPr>
                <w:rFonts w:ascii="Times New Roman" w:eastAsia="Times New Roman" w:hAnsi="Times New Roman" w:cs="Times New Roman"/>
                <w:color w:val="000000"/>
                <w:sz w:val="24"/>
                <w:szCs w:val="24"/>
                <w:lang w:eastAsia="ru-RU"/>
              </w:rPr>
            </w:pPr>
            <w:r w:rsidRPr="00CD2196">
              <w:rPr>
                <w:rFonts w:ascii="Times New Roman" w:eastAsia="Times New Roman" w:hAnsi="Times New Roman" w:cs="Times New Roman"/>
                <w:color w:val="000000"/>
                <w:sz w:val="24"/>
                <w:szCs w:val="24"/>
                <w:lang w:eastAsia="ru-RU"/>
              </w:rPr>
              <w:t>умеет</w:t>
            </w:r>
          </w:p>
        </w:tc>
        <w:tc>
          <w:tcPr>
            <w:tcW w:w="1483" w:type="dxa"/>
          </w:tcPr>
          <w:p w:rsidR="00CD2196" w:rsidRPr="00CD2196" w:rsidRDefault="002D7FE4" w:rsidP="00CD2196">
            <w:pPr>
              <w:jc w:val="center"/>
              <w:rPr>
                <w:rFonts w:ascii="Times New Roman" w:eastAsia="Times New Roman" w:hAnsi="Times New Roman" w:cs="Times New Roman"/>
                <w:color w:val="000000"/>
                <w:sz w:val="24"/>
                <w:szCs w:val="24"/>
                <w:lang w:eastAsia="ru-RU"/>
              </w:rPr>
            </w:pPr>
            <w:r w:rsidRPr="00CD2196">
              <w:rPr>
                <w:rFonts w:ascii="Times New Roman" w:eastAsia="Times New Roman" w:hAnsi="Times New Roman" w:cs="Times New Roman"/>
                <w:color w:val="000000"/>
                <w:sz w:val="24"/>
                <w:szCs w:val="24"/>
                <w:lang w:eastAsia="ru-RU"/>
              </w:rPr>
              <w:t>отчет ЛР</w:t>
            </w:r>
            <w:r>
              <w:rPr>
                <w:rFonts w:ascii="Times New Roman" w:eastAsia="Times New Roman" w:hAnsi="Times New Roman" w:cs="Times New Roman"/>
                <w:color w:val="000000"/>
                <w:sz w:val="24"/>
                <w:szCs w:val="24"/>
                <w:lang w:eastAsia="ru-RU"/>
              </w:rPr>
              <w:t>3</w:t>
            </w:r>
          </w:p>
        </w:tc>
        <w:tc>
          <w:tcPr>
            <w:tcW w:w="1820" w:type="dxa"/>
          </w:tcPr>
          <w:p w:rsidR="00CD2196" w:rsidRPr="00CD2196" w:rsidRDefault="00CD2196" w:rsidP="00CD2196">
            <w:pPr>
              <w:jc w:val="center"/>
              <w:rPr>
                <w:rFonts w:ascii="Times New Roman" w:eastAsia="Times New Roman" w:hAnsi="Times New Roman" w:cs="Times New Roman"/>
                <w:color w:val="000000"/>
                <w:sz w:val="24"/>
                <w:szCs w:val="24"/>
                <w:lang w:eastAsia="ru-RU"/>
              </w:rPr>
            </w:pPr>
            <w:r w:rsidRPr="00CD2196">
              <w:rPr>
                <w:rFonts w:ascii="Times New Roman" w:eastAsia="Times New Roman" w:hAnsi="Times New Roman" w:cs="Times New Roman"/>
                <w:color w:val="000000"/>
                <w:sz w:val="24"/>
                <w:szCs w:val="24"/>
                <w:lang w:eastAsia="ru-RU"/>
              </w:rPr>
              <w:t>Экзамен, вопрос 14</w:t>
            </w:r>
          </w:p>
        </w:tc>
      </w:tr>
      <w:tr w:rsidR="00CD2196" w:rsidRPr="00CD2196" w:rsidTr="00D83E57">
        <w:tc>
          <w:tcPr>
            <w:tcW w:w="540" w:type="dxa"/>
            <w:vMerge/>
          </w:tcPr>
          <w:p w:rsidR="00CD2196" w:rsidRPr="00CD2196" w:rsidRDefault="00CD2196" w:rsidP="00CD2196">
            <w:pPr>
              <w:jc w:val="both"/>
              <w:rPr>
                <w:rFonts w:ascii="Times New Roman" w:eastAsia="Times New Roman" w:hAnsi="Times New Roman" w:cs="Times New Roman"/>
                <w:color w:val="000000"/>
                <w:sz w:val="24"/>
                <w:szCs w:val="24"/>
                <w:lang w:eastAsia="ru-RU"/>
              </w:rPr>
            </w:pPr>
          </w:p>
        </w:tc>
        <w:tc>
          <w:tcPr>
            <w:tcW w:w="2721" w:type="dxa"/>
            <w:vMerge/>
          </w:tcPr>
          <w:p w:rsidR="00CD2196" w:rsidRPr="00CD2196" w:rsidRDefault="00CD2196" w:rsidP="00CD2196">
            <w:pPr>
              <w:jc w:val="both"/>
              <w:rPr>
                <w:rFonts w:ascii="Times New Roman" w:eastAsia="Times New Roman" w:hAnsi="Times New Roman" w:cs="Times New Roman"/>
                <w:color w:val="000000"/>
                <w:sz w:val="24"/>
                <w:szCs w:val="24"/>
                <w:lang w:eastAsia="ru-RU"/>
              </w:rPr>
            </w:pPr>
          </w:p>
        </w:tc>
        <w:tc>
          <w:tcPr>
            <w:tcW w:w="1394" w:type="dxa"/>
            <w:vMerge/>
          </w:tcPr>
          <w:p w:rsidR="00CD2196" w:rsidRPr="00CD2196" w:rsidRDefault="00CD2196" w:rsidP="00CD2196">
            <w:pPr>
              <w:jc w:val="both"/>
              <w:rPr>
                <w:rFonts w:ascii="Times New Roman" w:eastAsia="Times New Roman" w:hAnsi="Times New Roman" w:cs="Times New Roman"/>
                <w:color w:val="000000"/>
                <w:sz w:val="24"/>
                <w:szCs w:val="24"/>
                <w:lang w:eastAsia="ru-RU"/>
              </w:rPr>
            </w:pPr>
          </w:p>
        </w:tc>
        <w:tc>
          <w:tcPr>
            <w:tcW w:w="1387" w:type="dxa"/>
          </w:tcPr>
          <w:p w:rsidR="00CD2196" w:rsidRPr="00CD2196" w:rsidRDefault="00CD2196" w:rsidP="00CD2196">
            <w:pPr>
              <w:jc w:val="center"/>
              <w:rPr>
                <w:rFonts w:ascii="Times New Roman" w:eastAsia="Times New Roman" w:hAnsi="Times New Roman" w:cs="Times New Roman"/>
                <w:color w:val="000000"/>
                <w:sz w:val="24"/>
                <w:szCs w:val="24"/>
                <w:lang w:eastAsia="ru-RU"/>
              </w:rPr>
            </w:pPr>
            <w:r w:rsidRPr="00CD2196">
              <w:rPr>
                <w:rFonts w:ascii="Times New Roman" w:eastAsia="Times New Roman" w:hAnsi="Times New Roman" w:cs="Times New Roman"/>
                <w:color w:val="000000"/>
                <w:sz w:val="24"/>
                <w:szCs w:val="24"/>
                <w:lang w:eastAsia="ru-RU"/>
              </w:rPr>
              <w:t>владеет</w:t>
            </w:r>
          </w:p>
        </w:tc>
        <w:tc>
          <w:tcPr>
            <w:tcW w:w="1483" w:type="dxa"/>
          </w:tcPr>
          <w:p w:rsidR="00CD2196" w:rsidRPr="00CD2196" w:rsidRDefault="002D7FE4" w:rsidP="00CD2196">
            <w:pPr>
              <w:jc w:val="center"/>
              <w:rPr>
                <w:rFonts w:ascii="Times New Roman" w:eastAsia="Times New Roman" w:hAnsi="Times New Roman" w:cs="Times New Roman"/>
                <w:color w:val="000000"/>
                <w:sz w:val="24"/>
                <w:szCs w:val="24"/>
                <w:lang w:eastAsia="ru-RU"/>
              </w:rPr>
            </w:pPr>
            <w:r w:rsidRPr="00CD2196">
              <w:rPr>
                <w:rFonts w:ascii="Times New Roman" w:eastAsia="Times New Roman" w:hAnsi="Times New Roman" w:cs="Times New Roman"/>
                <w:color w:val="000000"/>
                <w:sz w:val="24"/>
                <w:szCs w:val="24"/>
                <w:lang w:eastAsia="ru-RU"/>
              </w:rPr>
              <w:t>отчет ЛР</w:t>
            </w:r>
            <w:r>
              <w:rPr>
                <w:rFonts w:ascii="Times New Roman" w:eastAsia="Times New Roman" w:hAnsi="Times New Roman" w:cs="Times New Roman"/>
                <w:color w:val="000000"/>
                <w:sz w:val="24"/>
                <w:szCs w:val="24"/>
                <w:lang w:eastAsia="ru-RU"/>
              </w:rPr>
              <w:t>3</w:t>
            </w:r>
          </w:p>
        </w:tc>
        <w:tc>
          <w:tcPr>
            <w:tcW w:w="1820" w:type="dxa"/>
          </w:tcPr>
          <w:p w:rsidR="00CD2196" w:rsidRPr="00CD2196" w:rsidRDefault="00CD2196" w:rsidP="00CD2196">
            <w:pPr>
              <w:jc w:val="center"/>
              <w:rPr>
                <w:rFonts w:ascii="Times New Roman" w:eastAsia="Times New Roman" w:hAnsi="Times New Roman" w:cs="Times New Roman"/>
                <w:color w:val="000000"/>
                <w:sz w:val="24"/>
                <w:szCs w:val="24"/>
                <w:lang w:eastAsia="ru-RU"/>
              </w:rPr>
            </w:pPr>
            <w:r w:rsidRPr="00CD2196">
              <w:rPr>
                <w:rFonts w:ascii="Times New Roman" w:eastAsia="Times New Roman" w:hAnsi="Times New Roman" w:cs="Times New Roman"/>
                <w:color w:val="000000"/>
                <w:sz w:val="24"/>
                <w:szCs w:val="24"/>
                <w:lang w:eastAsia="ru-RU"/>
              </w:rPr>
              <w:t xml:space="preserve">расчетная графическая </w:t>
            </w:r>
            <w:r w:rsidRPr="00CD2196">
              <w:rPr>
                <w:rFonts w:ascii="Times New Roman" w:eastAsia="Times New Roman" w:hAnsi="Times New Roman" w:cs="Times New Roman"/>
                <w:color w:val="000000"/>
                <w:sz w:val="24"/>
                <w:szCs w:val="24"/>
                <w:lang w:eastAsia="ru-RU"/>
              </w:rPr>
              <w:lastRenderedPageBreak/>
              <w:t>работа 3</w:t>
            </w:r>
          </w:p>
        </w:tc>
      </w:tr>
      <w:tr w:rsidR="00CD2196" w:rsidRPr="00CD2196" w:rsidTr="00D83E57">
        <w:tc>
          <w:tcPr>
            <w:tcW w:w="540" w:type="dxa"/>
            <w:vMerge w:val="restart"/>
          </w:tcPr>
          <w:p w:rsidR="00CD2196" w:rsidRPr="00CD2196" w:rsidRDefault="00CD2196" w:rsidP="00CD2196">
            <w:pPr>
              <w:jc w:val="center"/>
              <w:rPr>
                <w:rFonts w:ascii="Times New Roman" w:eastAsia="Times New Roman" w:hAnsi="Times New Roman" w:cs="Times New Roman"/>
                <w:color w:val="000000"/>
                <w:sz w:val="24"/>
                <w:szCs w:val="24"/>
                <w:lang w:eastAsia="ru-RU"/>
              </w:rPr>
            </w:pPr>
            <w:r w:rsidRPr="00CD2196">
              <w:rPr>
                <w:rFonts w:ascii="Times New Roman" w:eastAsia="Times New Roman" w:hAnsi="Times New Roman" w:cs="Times New Roman"/>
                <w:color w:val="000000"/>
                <w:sz w:val="24"/>
                <w:szCs w:val="24"/>
                <w:lang w:eastAsia="ru-RU"/>
              </w:rPr>
              <w:lastRenderedPageBreak/>
              <w:t>4</w:t>
            </w:r>
          </w:p>
        </w:tc>
        <w:tc>
          <w:tcPr>
            <w:tcW w:w="2721" w:type="dxa"/>
            <w:vMerge w:val="restart"/>
          </w:tcPr>
          <w:p w:rsidR="00CD2196" w:rsidRPr="00CD2196" w:rsidRDefault="00CD2196" w:rsidP="00CD2196">
            <w:pPr>
              <w:jc w:val="both"/>
              <w:rPr>
                <w:rFonts w:ascii="Times New Roman" w:eastAsia="Times New Roman" w:hAnsi="Times New Roman" w:cs="Times New Roman"/>
                <w:color w:val="000000"/>
                <w:sz w:val="24"/>
                <w:szCs w:val="24"/>
                <w:lang w:eastAsia="ru-RU"/>
              </w:rPr>
            </w:pPr>
            <w:r w:rsidRPr="00CD2196">
              <w:rPr>
                <w:rFonts w:ascii="Times New Roman" w:eastAsia="Times New Roman" w:hAnsi="Times New Roman" w:cs="Times New Roman"/>
                <w:color w:val="000000"/>
                <w:sz w:val="24"/>
                <w:szCs w:val="24"/>
                <w:lang w:eastAsia="ru-RU"/>
              </w:rPr>
              <w:t xml:space="preserve">Модуль 2, раздел </w:t>
            </w:r>
            <w:r w:rsidRPr="00CD2196">
              <w:rPr>
                <w:rFonts w:ascii="Times New Roman" w:eastAsia="Times New Roman" w:hAnsi="Times New Roman" w:cs="Times New Roman"/>
                <w:color w:val="000000"/>
                <w:sz w:val="24"/>
                <w:szCs w:val="24"/>
                <w:lang w:val="en-US" w:eastAsia="ru-RU"/>
              </w:rPr>
              <w:t>IV</w:t>
            </w:r>
            <w:r w:rsidRPr="00CD2196">
              <w:rPr>
                <w:rFonts w:ascii="Times New Roman" w:eastAsia="Times New Roman" w:hAnsi="Times New Roman" w:cs="Times New Roman"/>
                <w:color w:val="000000"/>
                <w:sz w:val="24"/>
                <w:szCs w:val="24"/>
                <w:lang w:eastAsia="ru-RU"/>
              </w:rPr>
              <w:t>,</w:t>
            </w:r>
          </w:p>
          <w:p w:rsidR="00CD2196" w:rsidRPr="00CD2196" w:rsidRDefault="00CD2196" w:rsidP="00CD2196">
            <w:pPr>
              <w:jc w:val="both"/>
              <w:rPr>
                <w:rFonts w:ascii="Times New Roman" w:eastAsia="Times New Roman" w:hAnsi="Times New Roman" w:cs="Times New Roman"/>
                <w:color w:val="000000"/>
                <w:sz w:val="24"/>
                <w:szCs w:val="24"/>
                <w:lang w:val="en-US" w:eastAsia="ru-RU"/>
              </w:rPr>
            </w:pPr>
            <w:r w:rsidRPr="00CD2196">
              <w:rPr>
                <w:rFonts w:ascii="Times New Roman" w:eastAsia="Times New Roman" w:hAnsi="Times New Roman" w:cs="Times New Roman"/>
                <w:color w:val="000000"/>
                <w:sz w:val="24"/>
                <w:szCs w:val="24"/>
                <w:lang w:eastAsia="ru-RU"/>
              </w:rPr>
              <w:t>темы 14, 15, 16, 17</w:t>
            </w:r>
          </w:p>
        </w:tc>
        <w:tc>
          <w:tcPr>
            <w:tcW w:w="1394" w:type="dxa"/>
            <w:vMerge w:val="restart"/>
          </w:tcPr>
          <w:p w:rsidR="00CD2196" w:rsidRPr="00CD2196" w:rsidRDefault="00CD2196" w:rsidP="00CD2196">
            <w:pPr>
              <w:jc w:val="both"/>
              <w:rPr>
                <w:rFonts w:ascii="Times New Roman" w:eastAsia="Times New Roman" w:hAnsi="Times New Roman" w:cs="Times New Roman"/>
                <w:color w:val="000000"/>
                <w:sz w:val="24"/>
                <w:szCs w:val="24"/>
                <w:lang w:eastAsia="ru-RU"/>
              </w:rPr>
            </w:pPr>
            <w:r w:rsidRPr="00CD2196">
              <w:rPr>
                <w:rFonts w:ascii="Times New Roman" w:eastAsia="Times New Roman" w:hAnsi="Times New Roman" w:cs="Times New Roman"/>
                <w:color w:val="000000"/>
                <w:sz w:val="24"/>
                <w:szCs w:val="24"/>
                <w:lang w:eastAsia="ru-RU"/>
              </w:rPr>
              <w:t>ПК-19</w:t>
            </w:r>
          </w:p>
        </w:tc>
        <w:tc>
          <w:tcPr>
            <w:tcW w:w="1387" w:type="dxa"/>
          </w:tcPr>
          <w:p w:rsidR="00CD2196" w:rsidRPr="00CD2196" w:rsidRDefault="00CD2196" w:rsidP="00CD2196">
            <w:pPr>
              <w:jc w:val="center"/>
              <w:rPr>
                <w:rFonts w:ascii="Times New Roman" w:eastAsia="Times New Roman" w:hAnsi="Times New Roman" w:cs="Times New Roman"/>
                <w:color w:val="000000"/>
                <w:sz w:val="24"/>
                <w:szCs w:val="24"/>
                <w:lang w:eastAsia="ru-RU"/>
              </w:rPr>
            </w:pPr>
            <w:r w:rsidRPr="00CD2196">
              <w:rPr>
                <w:rFonts w:ascii="Times New Roman" w:eastAsia="Times New Roman" w:hAnsi="Times New Roman" w:cs="Times New Roman"/>
                <w:color w:val="000000"/>
                <w:sz w:val="24"/>
                <w:szCs w:val="24"/>
                <w:lang w:eastAsia="ru-RU"/>
              </w:rPr>
              <w:t>знает</w:t>
            </w:r>
          </w:p>
        </w:tc>
        <w:tc>
          <w:tcPr>
            <w:tcW w:w="1483" w:type="dxa"/>
          </w:tcPr>
          <w:p w:rsidR="00CD2196" w:rsidRPr="00CD2196" w:rsidRDefault="002D7FE4" w:rsidP="00CD2196">
            <w:pPr>
              <w:jc w:val="center"/>
              <w:rPr>
                <w:rFonts w:ascii="Times New Roman" w:eastAsia="Times New Roman" w:hAnsi="Times New Roman" w:cs="Times New Roman"/>
                <w:color w:val="000000"/>
                <w:sz w:val="24"/>
                <w:szCs w:val="24"/>
                <w:lang w:eastAsia="ru-RU"/>
              </w:rPr>
            </w:pPr>
            <w:r w:rsidRPr="00CD2196">
              <w:rPr>
                <w:rFonts w:ascii="Times New Roman" w:eastAsia="Times New Roman" w:hAnsi="Times New Roman" w:cs="Times New Roman"/>
                <w:color w:val="000000"/>
                <w:sz w:val="24"/>
                <w:szCs w:val="24"/>
                <w:lang w:eastAsia="ru-RU"/>
              </w:rPr>
              <w:t>опрос</w:t>
            </w:r>
          </w:p>
        </w:tc>
        <w:tc>
          <w:tcPr>
            <w:tcW w:w="1820" w:type="dxa"/>
          </w:tcPr>
          <w:p w:rsidR="00CD2196" w:rsidRPr="00CD2196" w:rsidRDefault="00CD2196" w:rsidP="00CD2196">
            <w:pPr>
              <w:jc w:val="center"/>
              <w:rPr>
                <w:rFonts w:ascii="Times New Roman" w:eastAsia="Times New Roman" w:hAnsi="Times New Roman" w:cs="Times New Roman"/>
                <w:color w:val="000000"/>
                <w:sz w:val="24"/>
                <w:szCs w:val="24"/>
                <w:lang w:eastAsia="ru-RU"/>
              </w:rPr>
            </w:pPr>
            <w:r w:rsidRPr="00CD2196">
              <w:rPr>
                <w:rFonts w:ascii="Times New Roman" w:eastAsia="Times New Roman" w:hAnsi="Times New Roman" w:cs="Times New Roman"/>
                <w:color w:val="000000"/>
                <w:sz w:val="24"/>
                <w:szCs w:val="24"/>
                <w:lang w:eastAsia="ru-RU"/>
              </w:rPr>
              <w:t>Экзамен, вопросы 17, 18, 19, 20</w:t>
            </w:r>
          </w:p>
        </w:tc>
      </w:tr>
      <w:tr w:rsidR="00CD2196" w:rsidRPr="00CD2196" w:rsidTr="00D83E57">
        <w:tc>
          <w:tcPr>
            <w:tcW w:w="540" w:type="dxa"/>
            <w:vMerge/>
          </w:tcPr>
          <w:p w:rsidR="00CD2196" w:rsidRPr="00CD2196" w:rsidRDefault="00CD2196" w:rsidP="00CD2196">
            <w:pPr>
              <w:jc w:val="both"/>
              <w:rPr>
                <w:rFonts w:ascii="Times New Roman" w:eastAsia="Times New Roman" w:hAnsi="Times New Roman" w:cs="Times New Roman"/>
                <w:color w:val="000000"/>
                <w:sz w:val="24"/>
                <w:szCs w:val="24"/>
                <w:lang w:eastAsia="ru-RU"/>
              </w:rPr>
            </w:pPr>
          </w:p>
        </w:tc>
        <w:tc>
          <w:tcPr>
            <w:tcW w:w="2721" w:type="dxa"/>
            <w:vMerge/>
          </w:tcPr>
          <w:p w:rsidR="00CD2196" w:rsidRPr="00CD2196" w:rsidRDefault="00CD2196" w:rsidP="00CD2196">
            <w:pPr>
              <w:jc w:val="both"/>
              <w:rPr>
                <w:rFonts w:ascii="Times New Roman" w:eastAsia="Times New Roman" w:hAnsi="Times New Roman" w:cs="Times New Roman"/>
                <w:color w:val="000000"/>
                <w:sz w:val="24"/>
                <w:szCs w:val="24"/>
                <w:lang w:eastAsia="ru-RU"/>
              </w:rPr>
            </w:pPr>
          </w:p>
        </w:tc>
        <w:tc>
          <w:tcPr>
            <w:tcW w:w="1394" w:type="dxa"/>
            <w:vMerge/>
          </w:tcPr>
          <w:p w:rsidR="00CD2196" w:rsidRPr="00CD2196" w:rsidRDefault="00CD2196" w:rsidP="00CD2196">
            <w:pPr>
              <w:jc w:val="both"/>
              <w:rPr>
                <w:rFonts w:ascii="Times New Roman" w:eastAsia="Times New Roman" w:hAnsi="Times New Roman" w:cs="Times New Roman"/>
                <w:color w:val="000000"/>
                <w:sz w:val="24"/>
                <w:szCs w:val="24"/>
                <w:lang w:eastAsia="ru-RU"/>
              </w:rPr>
            </w:pPr>
          </w:p>
        </w:tc>
        <w:tc>
          <w:tcPr>
            <w:tcW w:w="1387" w:type="dxa"/>
          </w:tcPr>
          <w:p w:rsidR="00CD2196" w:rsidRPr="00CD2196" w:rsidRDefault="00CD2196" w:rsidP="00CD2196">
            <w:pPr>
              <w:jc w:val="center"/>
              <w:rPr>
                <w:rFonts w:ascii="Times New Roman" w:eastAsia="Times New Roman" w:hAnsi="Times New Roman" w:cs="Times New Roman"/>
                <w:color w:val="000000"/>
                <w:sz w:val="24"/>
                <w:szCs w:val="24"/>
                <w:lang w:eastAsia="ru-RU"/>
              </w:rPr>
            </w:pPr>
            <w:r w:rsidRPr="00CD2196">
              <w:rPr>
                <w:rFonts w:ascii="Times New Roman" w:eastAsia="Times New Roman" w:hAnsi="Times New Roman" w:cs="Times New Roman"/>
                <w:color w:val="000000"/>
                <w:sz w:val="24"/>
                <w:szCs w:val="24"/>
                <w:lang w:eastAsia="ru-RU"/>
              </w:rPr>
              <w:t>умеет</w:t>
            </w:r>
          </w:p>
        </w:tc>
        <w:tc>
          <w:tcPr>
            <w:tcW w:w="1483" w:type="dxa"/>
          </w:tcPr>
          <w:p w:rsidR="00CD2196" w:rsidRPr="00CD2196" w:rsidRDefault="00CD2196" w:rsidP="00CD2196">
            <w:pPr>
              <w:jc w:val="center"/>
              <w:rPr>
                <w:rFonts w:ascii="Times New Roman" w:eastAsia="Times New Roman" w:hAnsi="Times New Roman" w:cs="Times New Roman"/>
                <w:color w:val="000000"/>
                <w:sz w:val="24"/>
                <w:szCs w:val="24"/>
                <w:lang w:eastAsia="ru-RU"/>
              </w:rPr>
            </w:pPr>
            <w:r w:rsidRPr="00CD2196">
              <w:rPr>
                <w:rFonts w:ascii="Times New Roman" w:eastAsia="Times New Roman" w:hAnsi="Times New Roman" w:cs="Times New Roman"/>
                <w:color w:val="000000"/>
                <w:sz w:val="24"/>
                <w:szCs w:val="24"/>
                <w:lang w:eastAsia="ru-RU"/>
              </w:rPr>
              <w:t>отчет ЛР</w:t>
            </w:r>
            <w:r w:rsidR="002D7FE4">
              <w:rPr>
                <w:rFonts w:ascii="Times New Roman" w:eastAsia="Times New Roman" w:hAnsi="Times New Roman" w:cs="Times New Roman"/>
                <w:color w:val="000000"/>
                <w:sz w:val="24"/>
                <w:szCs w:val="24"/>
                <w:lang w:eastAsia="ru-RU"/>
              </w:rPr>
              <w:t>4</w:t>
            </w:r>
          </w:p>
        </w:tc>
        <w:tc>
          <w:tcPr>
            <w:tcW w:w="1820" w:type="dxa"/>
          </w:tcPr>
          <w:p w:rsidR="00CD2196" w:rsidRPr="00CD2196" w:rsidRDefault="00CD2196" w:rsidP="00CD2196">
            <w:pPr>
              <w:jc w:val="center"/>
              <w:rPr>
                <w:rFonts w:ascii="Times New Roman" w:eastAsia="Times New Roman" w:hAnsi="Times New Roman" w:cs="Times New Roman"/>
                <w:color w:val="000000"/>
                <w:sz w:val="24"/>
                <w:szCs w:val="24"/>
                <w:lang w:eastAsia="ru-RU"/>
              </w:rPr>
            </w:pPr>
            <w:r w:rsidRPr="00CD2196">
              <w:rPr>
                <w:rFonts w:ascii="Times New Roman" w:eastAsia="Times New Roman" w:hAnsi="Times New Roman" w:cs="Times New Roman"/>
                <w:color w:val="000000"/>
                <w:sz w:val="24"/>
                <w:szCs w:val="24"/>
                <w:lang w:eastAsia="ru-RU"/>
              </w:rPr>
              <w:t>Экзамен, вопросы 21, 22, 23, 24</w:t>
            </w:r>
          </w:p>
        </w:tc>
      </w:tr>
      <w:tr w:rsidR="00CD2196" w:rsidRPr="00CD2196" w:rsidTr="00D83E57">
        <w:tc>
          <w:tcPr>
            <w:tcW w:w="540" w:type="dxa"/>
            <w:vMerge/>
          </w:tcPr>
          <w:p w:rsidR="00CD2196" w:rsidRPr="00CD2196" w:rsidRDefault="00CD2196" w:rsidP="00CD2196">
            <w:pPr>
              <w:jc w:val="both"/>
              <w:rPr>
                <w:rFonts w:ascii="Times New Roman" w:eastAsia="Times New Roman" w:hAnsi="Times New Roman" w:cs="Times New Roman"/>
                <w:color w:val="000000"/>
                <w:sz w:val="24"/>
                <w:szCs w:val="24"/>
                <w:lang w:eastAsia="ru-RU"/>
              </w:rPr>
            </w:pPr>
          </w:p>
        </w:tc>
        <w:tc>
          <w:tcPr>
            <w:tcW w:w="2721" w:type="dxa"/>
            <w:vMerge/>
          </w:tcPr>
          <w:p w:rsidR="00CD2196" w:rsidRPr="00CD2196" w:rsidRDefault="00CD2196" w:rsidP="00CD2196">
            <w:pPr>
              <w:jc w:val="both"/>
              <w:rPr>
                <w:rFonts w:ascii="Times New Roman" w:eastAsia="Times New Roman" w:hAnsi="Times New Roman" w:cs="Times New Roman"/>
                <w:color w:val="000000"/>
                <w:sz w:val="24"/>
                <w:szCs w:val="24"/>
                <w:lang w:eastAsia="ru-RU"/>
              </w:rPr>
            </w:pPr>
          </w:p>
        </w:tc>
        <w:tc>
          <w:tcPr>
            <w:tcW w:w="1394" w:type="dxa"/>
            <w:vMerge/>
          </w:tcPr>
          <w:p w:rsidR="00CD2196" w:rsidRPr="00CD2196" w:rsidRDefault="00CD2196" w:rsidP="00CD2196">
            <w:pPr>
              <w:jc w:val="both"/>
              <w:rPr>
                <w:rFonts w:ascii="Times New Roman" w:eastAsia="Times New Roman" w:hAnsi="Times New Roman" w:cs="Times New Roman"/>
                <w:color w:val="000000"/>
                <w:sz w:val="24"/>
                <w:szCs w:val="24"/>
                <w:lang w:eastAsia="ru-RU"/>
              </w:rPr>
            </w:pPr>
          </w:p>
        </w:tc>
        <w:tc>
          <w:tcPr>
            <w:tcW w:w="1387" w:type="dxa"/>
          </w:tcPr>
          <w:p w:rsidR="00CD2196" w:rsidRPr="00CD2196" w:rsidRDefault="00CD2196" w:rsidP="00CD2196">
            <w:pPr>
              <w:jc w:val="center"/>
              <w:rPr>
                <w:rFonts w:ascii="Times New Roman" w:eastAsia="Times New Roman" w:hAnsi="Times New Roman" w:cs="Times New Roman"/>
                <w:color w:val="000000"/>
                <w:sz w:val="24"/>
                <w:szCs w:val="24"/>
                <w:lang w:eastAsia="ru-RU"/>
              </w:rPr>
            </w:pPr>
            <w:r w:rsidRPr="00CD2196">
              <w:rPr>
                <w:rFonts w:ascii="Times New Roman" w:eastAsia="Times New Roman" w:hAnsi="Times New Roman" w:cs="Times New Roman"/>
                <w:color w:val="000000"/>
                <w:sz w:val="24"/>
                <w:szCs w:val="24"/>
                <w:lang w:eastAsia="ru-RU"/>
              </w:rPr>
              <w:t>владеет</w:t>
            </w:r>
          </w:p>
        </w:tc>
        <w:tc>
          <w:tcPr>
            <w:tcW w:w="1483" w:type="dxa"/>
          </w:tcPr>
          <w:p w:rsidR="00CD2196" w:rsidRPr="00CD2196" w:rsidRDefault="002D7FE4" w:rsidP="00CD2196">
            <w:pPr>
              <w:jc w:val="center"/>
              <w:rPr>
                <w:rFonts w:ascii="Times New Roman" w:eastAsia="Times New Roman" w:hAnsi="Times New Roman" w:cs="Times New Roman"/>
                <w:color w:val="000000"/>
                <w:sz w:val="24"/>
                <w:szCs w:val="24"/>
                <w:lang w:eastAsia="ru-RU"/>
              </w:rPr>
            </w:pPr>
            <w:r w:rsidRPr="00CD2196">
              <w:rPr>
                <w:rFonts w:ascii="Times New Roman" w:eastAsia="Times New Roman" w:hAnsi="Times New Roman" w:cs="Times New Roman"/>
                <w:color w:val="000000"/>
                <w:sz w:val="24"/>
                <w:szCs w:val="24"/>
                <w:lang w:eastAsia="ru-RU"/>
              </w:rPr>
              <w:t>отчет ЛР4</w:t>
            </w:r>
          </w:p>
        </w:tc>
        <w:tc>
          <w:tcPr>
            <w:tcW w:w="1820" w:type="dxa"/>
          </w:tcPr>
          <w:p w:rsidR="00CD2196" w:rsidRPr="00CD2196" w:rsidRDefault="00CD2196" w:rsidP="00CD2196">
            <w:pPr>
              <w:jc w:val="center"/>
              <w:rPr>
                <w:rFonts w:ascii="Times New Roman" w:eastAsia="Times New Roman" w:hAnsi="Times New Roman" w:cs="Times New Roman"/>
                <w:color w:val="000000"/>
                <w:sz w:val="24"/>
                <w:szCs w:val="24"/>
                <w:lang w:eastAsia="ru-RU"/>
              </w:rPr>
            </w:pPr>
            <w:r w:rsidRPr="00CD2196">
              <w:rPr>
                <w:rFonts w:ascii="Times New Roman" w:eastAsia="Times New Roman" w:hAnsi="Times New Roman" w:cs="Times New Roman"/>
                <w:color w:val="000000"/>
                <w:sz w:val="24"/>
                <w:szCs w:val="24"/>
                <w:lang w:eastAsia="ru-RU"/>
              </w:rPr>
              <w:t>Экзамен, вопросы 25, 26</w:t>
            </w:r>
          </w:p>
        </w:tc>
      </w:tr>
      <w:tr w:rsidR="00CD2196" w:rsidRPr="00CD2196" w:rsidTr="00D83E57">
        <w:tc>
          <w:tcPr>
            <w:tcW w:w="540" w:type="dxa"/>
            <w:vMerge w:val="restart"/>
          </w:tcPr>
          <w:p w:rsidR="00CD2196" w:rsidRPr="00CD2196" w:rsidRDefault="00CD2196" w:rsidP="00CD2196">
            <w:pPr>
              <w:jc w:val="center"/>
              <w:rPr>
                <w:rFonts w:ascii="Times New Roman" w:eastAsia="Times New Roman" w:hAnsi="Times New Roman" w:cs="Times New Roman"/>
                <w:color w:val="000000"/>
                <w:sz w:val="24"/>
                <w:szCs w:val="24"/>
                <w:lang w:eastAsia="ru-RU"/>
              </w:rPr>
            </w:pPr>
            <w:r w:rsidRPr="00CD2196">
              <w:rPr>
                <w:rFonts w:ascii="Times New Roman" w:eastAsia="Times New Roman" w:hAnsi="Times New Roman" w:cs="Times New Roman"/>
                <w:color w:val="000000"/>
                <w:sz w:val="24"/>
                <w:szCs w:val="24"/>
                <w:lang w:eastAsia="ru-RU"/>
              </w:rPr>
              <w:t>5</w:t>
            </w:r>
          </w:p>
        </w:tc>
        <w:tc>
          <w:tcPr>
            <w:tcW w:w="2721" w:type="dxa"/>
            <w:vMerge w:val="restart"/>
          </w:tcPr>
          <w:p w:rsidR="00CD2196" w:rsidRPr="00CD2196" w:rsidRDefault="00CD2196" w:rsidP="00CD2196">
            <w:pPr>
              <w:jc w:val="both"/>
              <w:rPr>
                <w:rFonts w:ascii="Times New Roman" w:eastAsia="Times New Roman" w:hAnsi="Times New Roman" w:cs="Times New Roman"/>
                <w:color w:val="000000"/>
                <w:sz w:val="24"/>
                <w:szCs w:val="24"/>
                <w:lang w:eastAsia="ru-RU"/>
              </w:rPr>
            </w:pPr>
            <w:r w:rsidRPr="00CD2196">
              <w:rPr>
                <w:rFonts w:ascii="Times New Roman" w:eastAsia="Times New Roman" w:hAnsi="Times New Roman" w:cs="Times New Roman"/>
                <w:color w:val="000000"/>
                <w:sz w:val="24"/>
                <w:szCs w:val="24"/>
                <w:lang w:eastAsia="ru-RU"/>
              </w:rPr>
              <w:t xml:space="preserve">Модуль 2, раздел </w:t>
            </w:r>
            <w:r w:rsidRPr="00CD2196">
              <w:rPr>
                <w:rFonts w:ascii="Times New Roman" w:eastAsia="Times New Roman" w:hAnsi="Times New Roman" w:cs="Times New Roman"/>
                <w:color w:val="000000"/>
                <w:sz w:val="24"/>
                <w:szCs w:val="24"/>
                <w:lang w:val="en-US" w:eastAsia="ru-RU"/>
              </w:rPr>
              <w:t>V</w:t>
            </w:r>
            <w:r w:rsidRPr="00CD2196">
              <w:rPr>
                <w:rFonts w:ascii="Times New Roman" w:eastAsia="Times New Roman" w:hAnsi="Times New Roman" w:cs="Times New Roman"/>
                <w:color w:val="000000"/>
                <w:sz w:val="24"/>
                <w:szCs w:val="24"/>
                <w:lang w:eastAsia="ru-RU"/>
              </w:rPr>
              <w:t>,</w:t>
            </w:r>
          </w:p>
          <w:p w:rsidR="00CD2196" w:rsidRPr="00CD2196" w:rsidRDefault="00CD2196" w:rsidP="00CD2196">
            <w:pPr>
              <w:jc w:val="both"/>
              <w:rPr>
                <w:rFonts w:ascii="Times New Roman" w:eastAsia="Times New Roman" w:hAnsi="Times New Roman" w:cs="Times New Roman"/>
                <w:color w:val="000000"/>
                <w:sz w:val="24"/>
                <w:szCs w:val="24"/>
                <w:lang w:eastAsia="ru-RU"/>
              </w:rPr>
            </w:pPr>
            <w:r w:rsidRPr="00CD2196">
              <w:rPr>
                <w:rFonts w:ascii="Times New Roman" w:eastAsia="Times New Roman" w:hAnsi="Times New Roman" w:cs="Times New Roman"/>
                <w:color w:val="000000"/>
                <w:sz w:val="24"/>
                <w:szCs w:val="24"/>
                <w:lang w:eastAsia="ru-RU"/>
              </w:rPr>
              <w:t>темы 18, 19, 20</w:t>
            </w:r>
          </w:p>
        </w:tc>
        <w:tc>
          <w:tcPr>
            <w:tcW w:w="1394" w:type="dxa"/>
            <w:vMerge w:val="restart"/>
          </w:tcPr>
          <w:p w:rsidR="00CD2196" w:rsidRPr="00CD2196" w:rsidRDefault="00CD2196" w:rsidP="00CD2196">
            <w:pPr>
              <w:jc w:val="both"/>
              <w:rPr>
                <w:rFonts w:ascii="Times New Roman" w:eastAsia="Times New Roman" w:hAnsi="Times New Roman" w:cs="Times New Roman"/>
                <w:color w:val="000000"/>
                <w:sz w:val="24"/>
                <w:szCs w:val="24"/>
                <w:lang w:eastAsia="ru-RU"/>
              </w:rPr>
            </w:pPr>
            <w:r w:rsidRPr="00CD2196">
              <w:rPr>
                <w:rFonts w:ascii="Times New Roman" w:eastAsia="Times New Roman" w:hAnsi="Times New Roman" w:cs="Times New Roman"/>
                <w:color w:val="000000"/>
                <w:sz w:val="24"/>
                <w:szCs w:val="24"/>
                <w:lang w:eastAsia="ru-RU"/>
              </w:rPr>
              <w:t>ПК-19</w:t>
            </w:r>
          </w:p>
        </w:tc>
        <w:tc>
          <w:tcPr>
            <w:tcW w:w="1387" w:type="dxa"/>
          </w:tcPr>
          <w:p w:rsidR="00CD2196" w:rsidRPr="00CD2196" w:rsidRDefault="00CD2196" w:rsidP="00CD2196">
            <w:pPr>
              <w:jc w:val="center"/>
              <w:rPr>
                <w:rFonts w:ascii="Times New Roman" w:eastAsia="Times New Roman" w:hAnsi="Times New Roman" w:cs="Times New Roman"/>
                <w:color w:val="000000"/>
                <w:sz w:val="24"/>
                <w:szCs w:val="24"/>
                <w:lang w:eastAsia="ru-RU"/>
              </w:rPr>
            </w:pPr>
            <w:r w:rsidRPr="00CD2196">
              <w:rPr>
                <w:rFonts w:ascii="Times New Roman" w:eastAsia="Times New Roman" w:hAnsi="Times New Roman" w:cs="Times New Roman"/>
                <w:color w:val="000000"/>
                <w:sz w:val="24"/>
                <w:szCs w:val="24"/>
                <w:lang w:eastAsia="ru-RU"/>
              </w:rPr>
              <w:t>знает</w:t>
            </w:r>
          </w:p>
        </w:tc>
        <w:tc>
          <w:tcPr>
            <w:tcW w:w="1483" w:type="dxa"/>
          </w:tcPr>
          <w:p w:rsidR="00CD2196" w:rsidRPr="00CD2196" w:rsidRDefault="00CD2196" w:rsidP="00CD2196">
            <w:pPr>
              <w:jc w:val="center"/>
              <w:rPr>
                <w:rFonts w:ascii="Times New Roman" w:eastAsia="Times New Roman" w:hAnsi="Times New Roman" w:cs="Times New Roman"/>
                <w:color w:val="000000"/>
                <w:sz w:val="24"/>
                <w:szCs w:val="24"/>
                <w:lang w:eastAsia="ru-RU"/>
              </w:rPr>
            </w:pPr>
            <w:r w:rsidRPr="00CD2196">
              <w:rPr>
                <w:rFonts w:ascii="Times New Roman" w:eastAsia="Times New Roman" w:hAnsi="Times New Roman" w:cs="Times New Roman"/>
                <w:color w:val="000000"/>
                <w:sz w:val="24"/>
                <w:szCs w:val="24"/>
                <w:lang w:eastAsia="ru-RU"/>
              </w:rPr>
              <w:t>опрос</w:t>
            </w:r>
          </w:p>
        </w:tc>
        <w:tc>
          <w:tcPr>
            <w:tcW w:w="1820" w:type="dxa"/>
          </w:tcPr>
          <w:p w:rsidR="00CD2196" w:rsidRPr="00CD2196" w:rsidRDefault="00CD2196" w:rsidP="00CD2196">
            <w:pPr>
              <w:jc w:val="center"/>
              <w:rPr>
                <w:rFonts w:ascii="Times New Roman" w:eastAsia="Times New Roman" w:hAnsi="Times New Roman" w:cs="Times New Roman"/>
                <w:color w:val="000000"/>
                <w:sz w:val="24"/>
                <w:szCs w:val="24"/>
                <w:lang w:eastAsia="ru-RU"/>
              </w:rPr>
            </w:pPr>
            <w:r w:rsidRPr="00CD2196">
              <w:rPr>
                <w:rFonts w:ascii="Times New Roman" w:eastAsia="Times New Roman" w:hAnsi="Times New Roman" w:cs="Times New Roman"/>
                <w:color w:val="000000"/>
                <w:sz w:val="24"/>
                <w:szCs w:val="24"/>
                <w:lang w:eastAsia="ru-RU"/>
              </w:rPr>
              <w:t>Экзамен, вопросы 27, 28</w:t>
            </w:r>
          </w:p>
        </w:tc>
      </w:tr>
      <w:tr w:rsidR="00CD2196" w:rsidRPr="00CD2196" w:rsidTr="00D83E57">
        <w:tc>
          <w:tcPr>
            <w:tcW w:w="540" w:type="dxa"/>
            <w:vMerge/>
          </w:tcPr>
          <w:p w:rsidR="00CD2196" w:rsidRPr="00CD2196" w:rsidRDefault="00CD2196" w:rsidP="00CD2196">
            <w:pPr>
              <w:jc w:val="both"/>
              <w:rPr>
                <w:rFonts w:ascii="Times New Roman" w:eastAsia="Times New Roman" w:hAnsi="Times New Roman" w:cs="Times New Roman"/>
                <w:color w:val="000000"/>
                <w:sz w:val="24"/>
                <w:szCs w:val="24"/>
                <w:lang w:eastAsia="ru-RU"/>
              </w:rPr>
            </w:pPr>
          </w:p>
        </w:tc>
        <w:tc>
          <w:tcPr>
            <w:tcW w:w="2721" w:type="dxa"/>
            <w:vMerge/>
          </w:tcPr>
          <w:p w:rsidR="00CD2196" w:rsidRPr="00CD2196" w:rsidRDefault="00CD2196" w:rsidP="00CD2196">
            <w:pPr>
              <w:jc w:val="both"/>
              <w:rPr>
                <w:rFonts w:ascii="Times New Roman" w:eastAsia="Times New Roman" w:hAnsi="Times New Roman" w:cs="Times New Roman"/>
                <w:color w:val="000000"/>
                <w:sz w:val="24"/>
                <w:szCs w:val="24"/>
                <w:lang w:eastAsia="ru-RU"/>
              </w:rPr>
            </w:pPr>
          </w:p>
        </w:tc>
        <w:tc>
          <w:tcPr>
            <w:tcW w:w="1394" w:type="dxa"/>
            <w:vMerge/>
          </w:tcPr>
          <w:p w:rsidR="00CD2196" w:rsidRPr="00CD2196" w:rsidRDefault="00CD2196" w:rsidP="00CD2196">
            <w:pPr>
              <w:jc w:val="both"/>
              <w:rPr>
                <w:rFonts w:ascii="Times New Roman" w:eastAsia="Times New Roman" w:hAnsi="Times New Roman" w:cs="Times New Roman"/>
                <w:color w:val="000000"/>
                <w:sz w:val="24"/>
                <w:szCs w:val="24"/>
                <w:lang w:eastAsia="ru-RU"/>
              </w:rPr>
            </w:pPr>
          </w:p>
        </w:tc>
        <w:tc>
          <w:tcPr>
            <w:tcW w:w="1387" w:type="dxa"/>
          </w:tcPr>
          <w:p w:rsidR="00CD2196" w:rsidRPr="00CD2196" w:rsidRDefault="00CD2196" w:rsidP="00CD2196">
            <w:pPr>
              <w:jc w:val="center"/>
              <w:rPr>
                <w:rFonts w:ascii="Times New Roman" w:eastAsia="Times New Roman" w:hAnsi="Times New Roman" w:cs="Times New Roman"/>
                <w:color w:val="000000"/>
                <w:sz w:val="24"/>
                <w:szCs w:val="24"/>
                <w:lang w:eastAsia="ru-RU"/>
              </w:rPr>
            </w:pPr>
            <w:r w:rsidRPr="00CD2196">
              <w:rPr>
                <w:rFonts w:ascii="Times New Roman" w:eastAsia="Times New Roman" w:hAnsi="Times New Roman" w:cs="Times New Roman"/>
                <w:color w:val="000000"/>
                <w:sz w:val="24"/>
                <w:szCs w:val="24"/>
                <w:lang w:eastAsia="ru-RU"/>
              </w:rPr>
              <w:t>умеет</w:t>
            </w:r>
          </w:p>
        </w:tc>
        <w:tc>
          <w:tcPr>
            <w:tcW w:w="1483" w:type="dxa"/>
          </w:tcPr>
          <w:p w:rsidR="00CD2196" w:rsidRPr="00CD2196" w:rsidRDefault="00CD2196" w:rsidP="00CD2196">
            <w:pPr>
              <w:jc w:val="center"/>
              <w:rPr>
                <w:rFonts w:ascii="Times New Roman" w:eastAsia="Times New Roman" w:hAnsi="Times New Roman" w:cs="Times New Roman"/>
                <w:color w:val="000000"/>
                <w:sz w:val="24"/>
                <w:szCs w:val="24"/>
                <w:lang w:eastAsia="ru-RU"/>
              </w:rPr>
            </w:pPr>
            <w:r w:rsidRPr="00CD2196">
              <w:rPr>
                <w:rFonts w:ascii="Times New Roman" w:eastAsia="Times New Roman" w:hAnsi="Times New Roman" w:cs="Times New Roman"/>
                <w:color w:val="000000"/>
                <w:sz w:val="24"/>
                <w:szCs w:val="24"/>
                <w:lang w:eastAsia="ru-RU"/>
              </w:rPr>
              <w:t>опрос</w:t>
            </w:r>
          </w:p>
        </w:tc>
        <w:tc>
          <w:tcPr>
            <w:tcW w:w="1820" w:type="dxa"/>
          </w:tcPr>
          <w:p w:rsidR="00CD2196" w:rsidRPr="00CD2196" w:rsidRDefault="00CD2196" w:rsidP="00CD2196">
            <w:pPr>
              <w:jc w:val="center"/>
              <w:rPr>
                <w:rFonts w:ascii="Times New Roman" w:eastAsia="Times New Roman" w:hAnsi="Times New Roman" w:cs="Times New Roman"/>
                <w:color w:val="000000"/>
                <w:sz w:val="24"/>
                <w:szCs w:val="24"/>
                <w:lang w:eastAsia="ru-RU"/>
              </w:rPr>
            </w:pPr>
            <w:r w:rsidRPr="00CD2196">
              <w:rPr>
                <w:rFonts w:ascii="Times New Roman" w:eastAsia="Times New Roman" w:hAnsi="Times New Roman" w:cs="Times New Roman"/>
                <w:color w:val="000000"/>
                <w:sz w:val="24"/>
                <w:szCs w:val="24"/>
                <w:lang w:eastAsia="ru-RU"/>
              </w:rPr>
              <w:t>Экзамен, вопрос 29</w:t>
            </w:r>
          </w:p>
        </w:tc>
      </w:tr>
      <w:tr w:rsidR="00CD2196" w:rsidRPr="00CD2196" w:rsidTr="00D83E57">
        <w:tc>
          <w:tcPr>
            <w:tcW w:w="540" w:type="dxa"/>
            <w:vMerge/>
          </w:tcPr>
          <w:p w:rsidR="00CD2196" w:rsidRPr="00CD2196" w:rsidRDefault="00CD2196" w:rsidP="00CD2196">
            <w:pPr>
              <w:jc w:val="both"/>
              <w:rPr>
                <w:rFonts w:ascii="Times New Roman" w:eastAsia="Times New Roman" w:hAnsi="Times New Roman" w:cs="Times New Roman"/>
                <w:color w:val="000000"/>
                <w:sz w:val="24"/>
                <w:szCs w:val="24"/>
                <w:lang w:eastAsia="ru-RU"/>
              </w:rPr>
            </w:pPr>
          </w:p>
        </w:tc>
        <w:tc>
          <w:tcPr>
            <w:tcW w:w="2721" w:type="dxa"/>
            <w:vMerge/>
          </w:tcPr>
          <w:p w:rsidR="00CD2196" w:rsidRPr="00CD2196" w:rsidRDefault="00CD2196" w:rsidP="00CD2196">
            <w:pPr>
              <w:jc w:val="both"/>
              <w:rPr>
                <w:rFonts w:ascii="Times New Roman" w:eastAsia="Times New Roman" w:hAnsi="Times New Roman" w:cs="Times New Roman"/>
                <w:color w:val="000000"/>
                <w:sz w:val="24"/>
                <w:szCs w:val="24"/>
                <w:lang w:eastAsia="ru-RU"/>
              </w:rPr>
            </w:pPr>
          </w:p>
        </w:tc>
        <w:tc>
          <w:tcPr>
            <w:tcW w:w="1394" w:type="dxa"/>
            <w:vMerge/>
          </w:tcPr>
          <w:p w:rsidR="00CD2196" w:rsidRPr="00CD2196" w:rsidRDefault="00CD2196" w:rsidP="00CD2196">
            <w:pPr>
              <w:jc w:val="both"/>
              <w:rPr>
                <w:rFonts w:ascii="Times New Roman" w:eastAsia="Times New Roman" w:hAnsi="Times New Roman" w:cs="Times New Roman"/>
                <w:color w:val="000000"/>
                <w:sz w:val="24"/>
                <w:szCs w:val="24"/>
                <w:lang w:eastAsia="ru-RU"/>
              </w:rPr>
            </w:pPr>
          </w:p>
        </w:tc>
        <w:tc>
          <w:tcPr>
            <w:tcW w:w="1387" w:type="dxa"/>
          </w:tcPr>
          <w:p w:rsidR="00CD2196" w:rsidRPr="00CD2196" w:rsidRDefault="00CD2196" w:rsidP="00CD2196">
            <w:pPr>
              <w:jc w:val="center"/>
              <w:rPr>
                <w:rFonts w:ascii="Times New Roman" w:eastAsia="Times New Roman" w:hAnsi="Times New Roman" w:cs="Times New Roman"/>
                <w:color w:val="000000"/>
                <w:sz w:val="24"/>
                <w:szCs w:val="24"/>
                <w:lang w:eastAsia="ru-RU"/>
              </w:rPr>
            </w:pPr>
            <w:r w:rsidRPr="00CD2196">
              <w:rPr>
                <w:rFonts w:ascii="Times New Roman" w:eastAsia="Times New Roman" w:hAnsi="Times New Roman" w:cs="Times New Roman"/>
                <w:color w:val="000000"/>
                <w:sz w:val="24"/>
                <w:szCs w:val="24"/>
                <w:lang w:eastAsia="ru-RU"/>
              </w:rPr>
              <w:t>владеет</w:t>
            </w:r>
          </w:p>
        </w:tc>
        <w:tc>
          <w:tcPr>
            <w:tcW w:w="1483" w:type="dxa"/>
          </w:tcPr>
          <w:p w:rsidR="00CD2196" w:rsidRPr="00CD2196" w:rsidRDefault="00CD2196" w:rsidP="00CD2196">
            <w:pPr>
              <w:jc w:val="center"/>
              <w:rPr>
                <w:rFonts w:ascii="Times New Roman" w:eastAsia="Times New Roman" w:hAnsi="Times New Roman" w:cs="Times New Roman"/>
                <w:color w:val="000000"/>
                <w:sz w:val="24"/>
                <w:szCs w:val="24"/>
                <w:lang w:eastAsia="ru-RU"/>
              </w:rPr>
            </w:pPr>
            <w:r w:rsidRPr="00CD2196">
              <w:rPr>
                <w:rFonts w:ascii="Times New Roman" w:eastAsia="Times New Roman" w:hAnsi="Times New Roman" w:cs="Times New Roman"/>
                <w:color w:val="000000"/>
                <w:sz w:val="24"/>
                <w:szCs w:val="24"/>
                <w:lang w:eastAsia="ru-RU"/>
              </w:rPr>
              <w:t>отчет ЛР</w:t>
            </w:r>
            <w:r w:rsidR="002D7FE4">
              <w:rPr>
                <w:rFonts w:ascii="Times New Roman" w:eastAsia="Times New Roman" w:hAnsi="Times New Roman" w:cs="Times New Roman"/>
                <w:color w:val="000000"/>
                <w:sz w:val="24"/>
                <w:szCs w:val="24"/>
                <w:lang w:eastAsia="ru-RU"/>
              </w:rPr>
              <w:t>5</w:t>
            </w:r>
          </w:p>
        </w:tc>
        <w:tc>
          <w:tcPr>
            <w:tcW w:w="1820" w:type="dxa"/>
          </w:tcPr>
          <w:p w:rsidR="00CD2196" w:rsidRPr="00CD2196" w:rsidRDefault="00CD2196" w:rsidP="00CD2196">
            <w:pPr>
              <w:jc w:val="center"/>
              <w:rPr>
                <w:rFonts w:ascii="Times New Roman" w:eastAsia="Times New Roman" w:hAnsi="Times New Roman" w:cs="Times New Roman"/>
                <w:color w:val="000000"/>
                <w:sz w:val="24"/>
                <w:szCs w:val="24"/>
                <w:lang w:eastAsia="ru-RU"/>
              </w:rPr>
            </w:pPr>
            <w:r w:rsidRPr="00CD2196">
              <w:rPr>
                <w:rFonts w:ascii="Times New Roman" w:eastAsia="Times New Roman" w:hAnsi="Times New Roman" w:cs="Times New Roman"/>
                <w:color w:val="000000"/>
                <w:sz w:val="24"/>
                <w:szCs w:val="24"/>
                <w:lang w:eastAsia="ru-RU"/>
              </w:rPr>
              <w:t>Экзамен, вопрос 30</w:t>
            </w:r>
          </w:p>
        </w:tc>
      </w:tr>
    </w:tbl>
    <w:p w:rsidR="00CD2196" w:rsidRDefault="00CD2196" w:rsidP="00211A77">
      <w:pPr>
        <w:spacing w:after="0" w:line="360" w:lineRule="auto"/>
        <w:ind w:firstLine="709"/>
        <w:jc w:val="both"/>
        <w:rPr>
          <w:rFonts w:ascii="Times New Roman" w:eastAsia="Times New Roman" w:hAnsi="Times New Roman" w:cs="Times New Roman"/>
          <w:sz w:val="28"/>
          <w:szCs w:val="28"/>
          <w:lang w:eastAsia="ru-RU"/>
        </w:rPr>
      </w:pPr>
    </w:p>
    <w:p w:rsidR="00BA2969" w:rsidRDefault="00BA2969" w:rsidP="00211A77">
      <w:pPr>
        <w:spacing w:after="0" w:line="360" w:lineRule="auto"/>
        <w:ind w:firstLine="709"/>
        <w:jc w:val="both"/>
        <w:rPr>
          <w:rFonts w:ascii="Times New Roman" w:eastAsia="Times New Roman" w:hAnsi="Times New Roman" w:cs="Times New Roman"/>
          <w:sz w:val="28"/>
          <w:szCs w:val="28"/>
          <w:lang w:eastAsia="ru-RU"/>
        </w:rPr>
      </w:pPr>
      <w:r w:rsidRPr="00BA2969">
        <w:rPr>
          <w:rFonts w:ascii="Times New Roman" w:eastAsia="Times New Roman" w:hAnsi="Times New Roman" w:cs="Times New Roman"/>
          <w:sz w:val="28"/>
          <w:szCs w:val="28"/>
          <w:lang w:eastAsia="ru-RU"/>
        </w:rPr>
        <w:t xml:space="preserve">Типовые контрольные задания, методические материалы, определяющие процедуры оценивания знаний, умений и навыков и (или) опыта деятельности, а также критерии и показатели, необходимые для оценки знаний, умений, навыков и характеризующие </w:t>
      </w:r>
      <w:r w:rsidRPr="00211A77">
        <w:rPr>
          <w:rFonts w:ascii="Times New Roman" w:eastAsia="Times New Roman" w:hAnsi="Times New Roman" w:cs="Times New Roman"/>
          <w:sz w:val="28"/>
          <w:szCs w:val="28"/>
          <w:lang w:eastAsia="ru-RU"/>
        </w:rPr>
        <w:t xml:space="preserve">этапы </w:t>
      </w:r>
      <w:r w:rsidRPr="00BA2969">
        <w:rPr>
          <w:rFonts w:ascii="Times New Roman" w:eastAsia="Times New Roman" w:hAnsi="Times New Roman" w:cs="Times New Roman"/>
          <w:sz w:val="28"/>
          <w:szCs w:val="28"/>
          <w:lang w:eastAsia="ru-RU"/>
        </w:rPr>
        <w:t>формирования компетенций в процессе</w:t>
      </w:r>
      <w:r w:rsidRPr="00211A77">
        <w:rPr>
          <w:rFonts w:ascii="Times New Roman" w:eastAsia="Times New Roman" w:hAnsi="Times New Roman" w:cs="Times New Roman"/>
          <w:sz w:val="28"/>
          <w:szCs w:val="28"/>
          <w:lang w:eastAsia="ru-RU"/>
        </w:rPr>
        <w:t xml:space="preserve"> освоения образовательной программы, представлены в Приложении 2.</w:t>
      </w:r>
    </w:p>
    <w:p w:rsidR="00211A77" w:rsidRPr="00BA2969" w:rsidRDefault="00211A77" w:rsidP="00211A77">
      <w:pPr>
        <w:spacing w:after="0" w:line="360" w:lineRule="auto"/>
        <w:ind w:firstLine="709"/>
        <w:jc w:val="both"/>
        <w:rPr>
          <w:rFonts w:ascii="Times New Roman" w:eastAsia="Times New Roman" w:hAnsi="Times New Roman" w:cs="Times New Roman"/>
          <w:sz w:val="28"/>
          <w:szCs w:val="28"/>
          <w:lang w:eastAsia="ru-RU"/>
        </w:rPr>
      </w:pPr>
    </w:p>
    <w:p w:rsidR="00785B2A" w:rsidRPr="00785B2A" w:rsidRDefault="00785B2A" w:rsidP="00211A77">
      <w:pPr>
        <w:tabs>
          <w:tab w:val="left" w:pos="709"/>
          <w:tab w:val="num" w:pos="2705"/>
        </w:tabs>
        <w:suppressAutoHyphens/>
        <w:spacing w:after="0" w:line="360" w:lineRule="auto"/>
        <w:contextualSpacing/>
        <w:jc w:val="center"/>
        <w:rPr>
          <w:rFonts w:ascii="Times New Roman" w:eastAsia="Times New Roman" w:hAnsi="Times New Roman" w:cs="Calibri"/>
          <w:b/>
          <w:caps/>
          <w:sz w:val="28"/>
          <w:szCs w:val="28"/>
        </w:rPr>
      </w:pPr>
      <w:r w:rsidRPr="004E7288">
        <w:rPr>
          <w:rFonts w:ascii="Times New Roman" w:eastAsia="Times New Roman" w:hAnsi="Times New Roman" w:cs="Calibri"/>
          <w:b/>
          <w:caps/>
          <w:sz w:val="28"/>
          <w:szCs w:val="28"/>
        </w:rPr>
        <w:t>V</w:t>
      </w:r>
      <w:r w:rsidR="00211A77">
        <w:rPr>
          <w:rFonts w:ascii="Times New Roman" w:eastAsia="Times New Roman" w:hAnsi="Times New Roman" w:cs="Calibri"/>
          <w:b/>
          <w:caps/>
          <w:sz w:val="28"/>
          <w:szCs w:val="28"/>
        </w:rPr>
        <w:t xml:space="preserve"> </w:t>
      </w:r>
      <w:r w:rsidR="00BA2969" w:rsidRPr="00BA2969">
        <w:rPr>
          <w:rFonts w:ascii="Times New Roman" w:eastAsia="Times New Roman" w:hAnsi="Times New Roman" w:cs="Calibri"/>
          <w:b/>
          <w:caps/>
          <w:sz w:val="28"/>
          <w:szCs w:val="28"/>
        </w:rPr>
        <w:t>СПИСОК УЧЕБНОЙ</w:t>
      </w:r>
      <w:r w:rsidR="00211A77">
        <w:rPr>
          <w:rFonts w:ascii="Times New Roman" w:eastAsia="Times New Roman" w:hAnsi="Times New Roman" w:cs="Calibri"/>
          <w:b/>
          <w:caps/>
          <w:sz w:val="28"/>
          <w:szCs w:val="28"/>
        </w:rPr>
        <w:t xml:space="preserve"> ЛИТЕРАТУРЫ</w:t>
      </w:r>
      <w:r w:rsidRPr="00785B2A">
        <w:rPr>
          <w:rFonts w:ascii="Times New Roman" w:eastAsia="Times New Roman" w:hAnsi="Times New Roman" w:cs="Calibri"/>
          <w:b/>
          <w:caps/>
          <w:sz w:val="28"/>
          <w:szCs w:val="28"/>
        </w:rPr>
        <w:t xml:space="preserve"> </w:t>
      </w:r>
      <w:r w:rsidR="00BA2969" w:rsidRPr="00BA2969">
        <w:rPr>
          <w:rFonts w:ascii="Times New Roman" w:eastAsia="Times New Roman" w:hAnsi="Times New Roman" w:cs="Calibri"/>
          <w:b/>
          <w:caps/>
          <w:sz w:val="28"/>
          <w:szCs w:val="28"/>
        </w:rPr>
        <w:t>И</w:t>
      </w:r>
    </w:p>
    <w:p w:rsidR="00785B2A" w:rsidRPr="00785B2A" w:rsidRDefault="00BA2969" w:rsidP="00211A77">
      <w:pPr>
        <w:tabs>
          <w:tab w:val="left" w:pos="709"/>
          <w:tab w:val="num" w:pos="2705"/>
        </w:tabs>
        <w:suppressAutoHyphens/>
        <w:spacing w:after="0" w:line="360" w:lineRule="auto"/>
        <w:contextualSpacing/>
        <w:jc w:val="center"/>
        <w:rPr>
          <w:rFonts w:ascii="Times New Roman" w:eastAsia="Times New Roman" w:hAnsi="Times New Roman" w:cs="Calibri"/>
          <w:b/>
          <w:caps/>
          <w:sz w:val="28"/>
          <w:szCs w:val="28"/>
        </w:rPr>
      </w:pPr>
      <w:r w:rsidRPr="00BA2969">
        <w:rPr>
          <w:rFonts w:ascii="Times New Roman" w:eastAsia="Times New Roman" w:hAnsi="Times New Roman" w:cs="Calibri"/>
          <w:b/>
          <w:caps/>
          <w:sz w:val="28"/>
          <w:szCs w:val="28"/>
        </w:rPr>
        <w:t>ИНФОРМАЦИОННО-МЕТОДИЧЕСКОЕ ОБЕСПЕЧЕНИЕ</w:t>
      </w:r>
    </w:p>
    <w:p w:rsidR="00BA2969" w:rsidRPr="00BA2969" w:rsidRDefault="00BA2969" w:rsidP="00211A77">
      <w:pPr>
        <w:tabs>
          <w:tab w:val="left" w:pos="709"/>
          <w:tab w:val="num" w:pos="2705"/>
        </w:tabs>
        <w:suppressAutoHyphens/>
        <w:spacing w:after="0" w:line="360" w:lineRule="auto"/>
        <w:contextualSpacing/>
        <w:jc w:val="center"/>
        <w:rPr>
          <w:rFonts w:ascii="Times New Roman" w:eastAsia="Times New Roman" w:hAnsi="Times New Roman" w:cs="Calibri"/>
          <w:b/>
          <w:caps/>
          <w:sz w:val="28"/>
          <w:szCs w:val="28"/>
        </w:rPr>
      </w:pPr>
      <w:r w:rsidRPr="00BA2969">
        <w:rPr>
          <w:rFonts w:ascii="Times New Roman" w:eastAsia="Times New Roman" w:hAnsi="Times New Roman" w:cs="Calibri"/>
          <w:b/>
          <w:caps/>
          <w:sz w:val="28"/>
          <w:szCs w:val="28"/>
        </w:rPr>
        <w:t>ДИСЦИПЛИНЫ</w:t>
      </w:r>
    </w:p>
    <w:p w:rsidR="00BA2969" w:rsidRPr="00BA2969" w:rsidRDefault="00BA2969" w:rsidP="00892453">
      <w:pPr>
        <w:spacing w:after="0" w:line="360" w:lineRule="auto"/>
        <w:ind w:firstLine="709"/>
        <w:rPr>
          <w:rFonts w:ascii="Times New Roman" w:eastAsia="Times New Roman" w:hAnsi="Times New Roman" w:cs="Times New Roman"/>
          <w:color w:val="000000"/>
          <w:sz w:val="28"/>
          <w:szCs w:val="28"/>
          <w:lang w:eastAsia="ru-RU"/>
        </w:rPr>
      </w:pPr>
    </w:p>
    <w:p w:rsidR="00301865" w:rsidRDefault="00301865" w:rsidP="00D63D4B">
      <w:pPr>
        <w:spacing w:after="0" w:line="360" w:lineRule="auto"/>
        <w:jc w:val="center"/>
        <w:rPr>
          <w:rFonts w:ascii="Times New Roman" w:hAnsi="Times New Roman" w:cs="Times New Roman"/>
          <w:b/>
          <w:color w:val="000000" w:themeColor="text1"/>
          <w:sz w:val="28"/>
          <w:szCs w:val="28"/>
        </w:rPr>
      </w:pPr>
      <w:r w:rsidRPr="00F07462">
        <w:rPr>
          <w:rFonts w:ascii="Times New Roman" w:hAnsi="Times New Roman" w:cs="Times New Roman"/>
          <w:b/>
          <w:color w:val="000000" w:themeColor="text1"/>
          <w:sz w:val="28"/>
          <w:szCs w:val="28"/>
        </w:rPr>
        <w:t>Основная</w:t>
      </w:r>
      <w:r w:rsidR="00F07462" w:rsidRPr="0070279F">
        <w:rPr>
          <w:rFonts w:ascii="Times New Roman" w:hAnsi="Times New Roman" w:cs="Times New Roman"/>
          <w:b/>
          <w:color w:val="000000" w:themeColor="text1"/>
          <w:sz w:val="28"/>
          <w:szCs w:val="28"/>
        </w:rPr>
        <w:t xml:space="preserve"> </w:t>
      </w:r>
      <w:r w:rsidRPr="00F07462">
        <w:rPr>
          <w:rFonts w:ascii="Times New Roman" w:hAnsi="Times New Roman" w:cs="Times New Roman"/>
          <w:b/>
          <w:color w:val="000000" w:themeColor="text1"/>
          <w:sz w:val="28"/>
          <w:szCs w:val="28"/>
        </w:rPr>
        <w:t>лите</w:t>
      </w:r>
      <w:r w:rsidR="00892453">
        <w:rPr>
          <w:rFonts w:ascii="Times New Roman" w:hAnsi="Times New Roman" w:cs="Times New Roman"/>
          <w:b/>
          <w:color w:val="000000" w:themeColor="text1"/>
          <w:sz w:val="28"/>
          <w:szCs w:val="28"/>
        </w:rPr>
        <w:t>ратура</w:t>
      </w:r>
    </w:p>
    <w:p w:rsidR="00892453" w:rsidRPr="00892453" w:rsidRDefault="00892453" w:rsidP="00D63D4B">
      <w:pPr>
        <w:tabs>
          <w:tab w:val="left" w:pos="851"/>
        </w:tabs>
        <w:spacing w:after="0" w:line="360" w:lineRule="auto"/>
        <w:jc w:val="center"/>
        <w:rPr>
          <w:rFonts w:ascii="Times New Roman" w:hAnsi="Times New Roman" w:cs="Times New Roman"/>
          <w:i/>
          <w:spacing w:val="-10"/>
          <w:sz w:val="28"/>
          <w:szCs w:val="28"/>
        </w:rPr>
      </w:pPr>
      <w:r w:rsidRPr="00892453">
        <w:rPr>
          <w:rFonts w:ascii="Times New Roman" w:hAnsi="Times New Roman" w:cs="Times New Roman"/>
          <w:i/>
          <w:sz w:val="28"/>
          <w:szCs w:val="28"/>
        </w:rPr>
        <w:t>(</w:t>
      </w:r>
      <w:r w:rsidRPr="00892453">
        <w:rPr>
          <w:rFonts w:ascii="Times New Roman" w:hAnsi="Times New Roman" w:cs="Times New Roman"/>
          <w:i/>
          <w:spacing w:val="-10"/>
          <w:sz w:val="28"/>
          <w:szCs w:val="28"/>
        </w:rPr>
        <w:t>электронные и печатные издания)</w:t>
      </w:r>
    </w:p>
    <w:p w:rsidR="00D63D4B" w:rsidRDefault="00301865" w:rsidP="00892453">
      <w:pPr>
        <w:spacing w:after="0" w:line="360" w:lineRule="auto"/>
        <w:ind w:firstLine="709"/>
        <w:jc w:val="both"/>
        <w:rPr>
          <w:rStyle w:val="ab"/>
          <w:rFonts w:ascii="Times New Roman" w:hAnsi="Times New Roman" w:cs="Times New Roman"/>
          <w:sz w:val="28"/>
          <w:szCs w:val="28"/>
        </w:rPr>
      </w:pPr>
      <w:r w:rsidRPr="00892453">
        <w:rPr>
          <w:rFonts w:ascii="Times New Roman" w:hAnsi="Times New Roman" w:cs="Times New Roman"/>
          <w:color w:val="000000" w:themeColor="text1"/>
          <w:sz w:val="28"/>
          <w:szCs w:val="28"/>
        </w:rPr>
        <w:t xml:space="preserve">1. </w:t>
      </w:r>
      <w:proofErr w:type="spellStart"/>
      <w:r w:rsidRPr="00892453">
        <w:rPr>
          <w:rFonts w:ascii="Times New Roman" w:hAnsi="Times New Roman" w:cs="Times New Roman"/>
          <w:color w:val="000000" w:themeColor="text1"/>
          <w:sz w:val="28"/>
          <w:szCs w:val="28"/>
        </w:rPr>
        <w:t>Дингес</w:t>
      </w:r>
      <w:proofErr w:type="spellEnd"/>
      <w:r w:rsidRPr="00892453">
        <w:rPr>
          <w:rFonts w:ascii="Times New Roman" w:hAnsi="Times New Roman" w:cs="Times New Roman"/>
          <w:color w:val="000000" w:themeColor="text1"/>
          <w:sz w:val="28"/>
          <w:szCs w:val="28"/>
        </w:rPr>
        <w:t xml:space="preserve"> С.И. Оборудование систем мобильной связи [Электронный ресурс]: учебное пособие/ </w:t>
      </w:r>
      <w:proofErr w:type="spellStart"/>
      <w:r w:rsidRPr="00892453">
        <w:rPr>
          <w:rFonts w:ascii="Times New Roman" w:hAnsi="Times New Roman" w:cs="Times New Roman"/>
          <w:color w:val="000000" w:themeColor="text1"/>
          <w:sz w:val="28"/>
          <w:szCs w:val="28"/>
        </w:rPr>
        <w:t>Дингес</w:t>
      </w:r>
      <w:proofErr w:type="spellEnd"/>
      <w:r w:rsidRPr="00892453">
        <w:rPr>
          <w:rFonts w:ascii="Times New Roman" w:hAnsi="Times New Roman" w:cs="Times New Roman"/>
          <w:color w:val="000000" w:themeColor="text1"/>
          <w:sz w:val="28"/>
          <w:szCs w:val="28"/>
        </w:rPr>
        <w:t xml:space="preserve"> С.И.— Электрон. текстовые данные.— М.: Московский технический университет связи и информатики, 2016.— 47 c.— Режим доступа: </w:t>
      </w:r>
      <w:hyperlink r:id="rId10" w:history="1">
        <w:r w:rsidR="00D63D4B" w:rsidRPr="003D5059">
          <w:rPr>
            <w:rStyle w:val="ab"/>
            <w:rFonts w:ascii="Times New Roman" w:hAnsi="Times New Roman" w:cs="Times New Roman"/>
            <w:sz w:val="28"/>
            <w:szCs w:val="28"/>
          </w:rPr>
          <w:t>http://www.iprbookshop.ru/61747.html</w:t>
        </w:r>
      </w:hyperlink>
    </w:p>
    <w:p w:rsidR="00301865" w:rsidRPr="00892453" w:rsidRDefault="00301865" w:rsidP="00892453">
      <w:pPr>
        <w:spacing w:after="0" w:line="360" w:lineRule="auto"/>
        <w:ind w:firstLine="709"/>
        <w:jc w:val="both"/>
        <w:rPr>
          <w:rFonts w:ascii="Times New Roman" w:hAnsi="Times New Roman" w:cs="Times New Roman"/>
          <w:color w:val="000000" w:themeColor="text1"/>
          <w:sz w:val="28"/>
          <w:szCs w:val="28"/>
        </w:rPr>
      </w:pPr>
      <w:r w:rsidRPr="00892453">
        <w:rPr>
          <w:rFonts w:ascii="Times New Roman" w:hAnsi="Times New Roman" w:cs="Times New Roman"/>
          <w:color w:val="000000" w:themeColor="text1"/>
          <w:sz w:val="28"/>
          <w:szCs w:val="28"/>
        </w:rPr>
        <w:t xml:space="preserve">2. </w:t>
      </w:r>
      <w:proofErr w:type="spellStart"/>
      <w:r w:rsidRPr="00892453">
        <w:rPr>
          <w:rFonts w:ascii="Times New Roman" w:hAnsi="Times New Roman" w:cs="Times New Roman"/>
          <w:color w:val="000000" w:themeColor="text1"/>
          <w:sz w:val="28"/>
          <w:szCs w:val="28"/>
        </w:rPr>
        <w:t>Микушин</w:t>
      </w:r>
      <w:proofErr w:type="spellEnd"/>
      <w:r w:rsidRPr="00892453">
        <w:rPr>
          <w:rFonts w:ascii="Times New Roman" w:hAnsi="Times New Roman" w:cs="Times New Roman"/>
          <w:color w:val="000000" w:themeColor="text1"/>
          <w:sz w:val="28"/>
          <w:szCs w:val="28"/>
        </w:rPr>
        <w:t xml:space="preserve"> А.В. Схемотехника мобильных радиостанций [Электронный ресурс]: монография/ </w:t>
      </w:r>
      <w:proofErr w:type="spellStart"/>
      <w:r w:rsidRPr="00892453">
        <w:rPr>
          <w:rFonts w:ascii="Times New Roman" w:hAnsi="Times New Roman" w:cs="Times New Roman"/>
          <w:color w:val="000000" w:themeColor="text1"/>
          <w:sz w:val="28"/>
          <w:szCs w:val="28"/>
        </w:rPr>
        <w:t>Микушин</w:t>
      </w:r>
      <w:proofErr w:type="spellEnd"/>
      <w:r w:rsidRPr="00892453">
        <w:rPr>
          <w:rFonts w:ascii="Times New Roman" w:hAnsi="Times New Roman" w:cs="Times New Roman"/>
          <w:color w:val="000000" w:themeColor="text1"/>
          <w:sz w:val="28"/>
          <w:szCs w:val="28"/>
        </w:rPr>
        <w:t xml:space="preserve"> А.В., </w:t>
      </w:r>
      <w:proofErr w:type="spellStart"/>
      <w:r w:rsidRPr="00892453">
        <w:rPr>
          <w:rFonts w:ascii="Times New Roman" w:hAnsi="Times New Roman" w:cs="Times New Roman"/>
          <w:color w:val="000000" w:themeColor="text1"/>
          <w:sz w:val="28"/>
          <w:szCs w:val="28"/>
        </w:rPr>
        <w:t>Сединин</w:t>
      </w:r>
      <w:proofErr w:type="spellEnd"/>
      <w:r w:rsidRPr="00892453">
        <w:rPr>
          <w:rFonts w:ascii="Times New Roman" w:hAnsi="Times New Roman" w:cs="Times New Roman"/>
          <w:color w:val="000000" w:themeColor="text1"/>
          <w:sz w:val="28"/>
          <w:szCs w:val="28"/>
        </w:rPr>
        <w:t xml:space="preserve"> В.И.— Электрон. текстовые </w:t>
      </w:r>
      <w:proofErr w:type="gramStart"/>
      <w:r w:rsidRPr="00892453">
        <w:rPr>
          <w:rFonts w:ascii="Times New Roman" w:hAnsi="Times New Roman" w:cs="Times New Roman"/>
          <w:color w:val="000000" w:themeColor="text1"/>
          <w:sz w:val="28"/>
          <w:szCs w:val="28"/>
        </w:rPr>
        <w:t>данные.—</w:t>
      </w:r>
      <w:proofErr w:type="gramEnd"/>
      <w:r w:rsidRPr="00892453">
        <w:rPr>
          <w:rFonts w:ascii="Times New Roman" w:hAnsi="Times New Roman" w:cs="Times New Roman"/>
          <w:color w:val="000000" w:themeColor="text1"/>
          <w:sz w:val="28"/>
          <w:szCs w:val="28"/>
        </w:rPr>
        <w:t xml:space="preserve"> Новосибирск: Сибирский государственный </w:t>
      </w:r>
      <w:r w:rsidRPr="00892453">
        <w:rPr>
          <w:rFonts w:ascii="Times New Roman" w:hAnsi="Times New Roman" w:cs="Times New Roman"/>
          <w:color w:val="000000" w:themeColor="text1"/>
          <w:sz w:val="28"/>
          <w:szCs w:val="28"/>
        </w:rPr>
        <w:lastRenderedPageBreak/>
        <w:t xml:space="preserve">университет телекоммуникаций и информатики, 2016.— 288 c.— Режим доступа: </w:t>
      </w:r>
      <w:r w:rsidR="00D63D4B" w:rsidRPr="00D63D4B">
        <w:rPr>
          <w:rStyle w:val="ab"/>
          <w:rFonts w:ascii="Times New Roman" w:hAnsi="Times New Roman" w:cs="Times New Roman"/>
          <w:sz w:val="28"/>
          <w:szCs w:val="28"/>
        </w:rPr>
        <w:t>http://www.iprbookshop.ru/69559.html</w:t>
      </w:r>
    </w:p>
    <w:p w:rsidR="00301865" w:rsidRPr="00892453" w:rsidRDefault="00301865" w:rsidP="00892453">
      <w:pPr>
        <w:spacing w:after="0" w:line="360" w:lineRule="auto"/>
        <w:ind w:firstLine="709"/>
        <w:jc w:val="both"/>
        <w:rPr>
          <w:rFonts w:ascii="Times New Roman" w:hAnsi="Times New Roman" w:cs="Times New Roman"/>
          <w:color w:val="000000" w:themeColor="text1"/>
          <w:sz w:val="28"/>
          <w:szCs w:val="28"/>
        </w:rPr>
      </w:pPr>
      <w:r w:rsidRPr="00892453">
        <w:rPr>
          <w:rFonts w:ascii="Times New Roman" w:hAnsi="Times New Roman" w:cs="Times New Roman"/>
          <w:color w:val="000000" w:themeColor="text1"/>
          <w:sz w:val="28"/>
          <w:szCs w:val="28"/>
        </w:rPr>
        <w:t xml:space="preserve">3. </w:t>
      </w:r>
      <w:proofErr w:type="spellStart"/>
      <w:r w:rsidRPr="00892453">
        <w:rPr>
          <w:rFonts w:ascii="Times New Roman" w:hAnsi="Times New Roman" w:cs="Times New Roman"/>
          <w:color w:val="000000" w:themeColor="text1"/>
          <w:sz w:val="28"/>
          <w:szCs w:val="28"/>
        </w:rPr>
        <w:t>Шинаков</w:t>
      </w:r>
      <w:proofErr w:type="spellEnd"/>
      <w:r w:rsidRPr="00892453">
        <w:rPr>
          <w:rFonts w:ascii="Times New Roman" w:hAnsi="Times New Roman" w:cs="Times New Roman"/>
          <w:color w:val="000000" w:themeColor="text1"/>
          <w:sz w:val="28"/>
          <w:szCs w:val="28"/>
        </w:rPr>
        <w:t xml:space="preserve"> Ю.С. Формирование и обработка сигнала в системах мобильной связи с технологией OFDM (имитационное моделирование в системе MATLAB&amp;SIMULINK) (</w:t>
      </w:r>
      <w:proofErr w:type="spellStart"/>
      <w:r w:rsidRPr="00892453">
        <w:rPr>
          <w:rFonts w:ascii="Times New Roman" w:hAnsi="Times New Roman" w:cs="Times New Roman"/>
          <w:color w:val="000000" w:themeColor="text1"/>
          <w:sz w:val="28"/>
          <w:szCs w:val="28"/>
          <w:lang w:val="en-GB"/>
        </w:rPr>
        <w:t>MatLab</w:t>
      </w:r>
      <w:proofErr w:type="spellEnd"/>
      <w:r w:rsidRPr="00892453">
        <w:rPr>
          <w:rFonts w:ascii="Times New Roman" w:hAnsi="Times New Roman" w:cs="Times New Roman"/>
          <w:color w:val="000000" w:themeColor="text1"/>
          <w:sz w:val="28"/>
          <w:szCs w:val="28"/>
        </w:rPr>
        <w:t xml:space="preserve"> 2011a) [Электронный ресурс]: практикум № 30/ — Электрон. текстовые </w:t>
      </w:r>
      <w:proofErr w:type="gramStart"/>
      <w:r w:rsidRPr="00892453">
        <w:rPr>
          <w:rFonts w:ascii="Times New Roman" w:hAnsi="Times New Roman" w:cs="Times New Roman"/>
          <w:color w:val="000000" w:themeColor="text1"/>
          <w:sz w:val="28"/>
          <w:szCs w:val="28"/>
        </w:rPr>
        <w:t>данные.—</w:t>
      </w:r>
      <w:proofErr w:type="gramEnd"/>
      <w:r w:rsidRPr="00892453">
        <w:rPr>
          <w:rFonts w:ascii="Times New Roman" w:hAnsi="Times New Roman" w:cs="Times New Roman"/>
          <w:color w:val="000000" w:themeColor="text1"/>
          <w:sz w:val="28"/>
          <w:szCs w:val="28"/>
        </w:rPr>
        <w:t xml:space="preserve"> М.: Московский технический университет связи и информатики, 2014.— 22 c.— Режим доступа: </w:t>
      </w:r>
      <w:r w:rsidR="00D63D4B" w:rsidRPr="00D63D4B">
        <w:rPr>
          <w:rStyle w:val="ab"/>
          <w:rFonts w:ascii="Times New Roman" w:hAnsi="Times New Roman" w:cs="Times New Roman"/>
          <w:sz w:val="28"/>
          <w:szCs w:val="28"/>
        </w:rPr>
        <w:t>http://www.iprbookshop.ru/63369.html</w:t>
      </w:r>
    </w:p>
    <w:p w:rsidR="00301865" w:rsidRPr="00892453" w:rsidRDefault="00301865" w:rsidP="00892453">
      <w:pPr>
        <w:spacing w:after="0" w:line="360" w:lineRule="auto"/>
        <w:ind w:firstLine="709"/>
        <w:jc w:val="both"/>
        <w:rPr>
          <w:rFonts w:ascii="Times New Roman" w:hAnsi="Times New Roman" w:cs="Times New Roman"/>
          <w:color w:val="000000" w:themeColor="text1"/>
          <w:sz w:val="28"/>
          <w:szCs w:val="28"/>
        </w:rPr>
      </w:pPr>
      <w:r w:rsidRPr="00892453">
        <w:rPr>
          <w:rFonts w:ascii="Times New Roman" w:hAnsi="Times New Roman" w:cs="Times New Roman"/>
          <w:color w:val="000000" w:themeColor="text1"/>
          <w:sz w:val="28"/>
          <w:szCs w:val="28"/>
        </w:rPr>
        <w:t xml:space="preserve">4. </w:t>
      </w:r>
      <w:proofErr w:type="spellStart"/>
      <w:r w:rsidRPr="00892453">
        <w:rPr>
          <w:rFonts w:ascii="Times New Roman" w:hAnsi="Times New Roman" w:cs="Times New Roman"/>
          <w:color w:val="000000" w:themeColor="text1"/>
          <w:sz w:val="28"/>
          <w:szCs w:val="28"/>
        </w:rPr>
        <w:t>Логвинов</w:t>
      </w:r>
      <w:proofErr w:type="spellEnd"/>
      <w:r w:rsidRPr="00892453">
        <w:rPr>
          <w:rFonts w:ascii="Times New Roman" w:hAnsi="Times New Roman" w:cs="Times New Roman"/>
          <w:color w:val="000000" w:themeColor="text1"/>
          <w:sz w:val="28"/>
          <w:szCs w:val="28"/>
        </w:rPr>
        <w:t xml:space="preserve"> В.В. Приемники систем фиксированной и мобильной связи [Электронный ресурс]: учебное пособие/ </w:t>
      </w:r>
      <w:proofErr w:type="spellStart"/>
      <w:r w:rsidRPr="00892453">
        <w:rPr>
          <w:rFonts w:ascii="Times New Roman" w:hAnsi="Times New Roman" w:cs="Times New Roman"/>
          <w:color w:val="000000" w:themeColor="text1"/>
          <w:sz w:val="28"/>
          <w:szCs w:val="28"/>
        </w:rPr>
        <w:t>Логвинов</w:t>
      </w:r>
      <w:proofErr w:type="spellEnd"/>
      <w:r w:rsidRPr="00892453">
        <w:rPr>
          <w:rFonts w:ascii="Times New Roman" w:hAnsi="Times New Roman" w:cs="Times New Roman"/>
          <w:color w:val="000000" w:themeColor="text1"/>
          <w:sz w:val="28"/>
          <w:szCs w:val="28"/>
        </w:rPr>
        <w:t xml:space="preserve"> В.В.— Электрон. текстовые </w:t>
      </w:r>
      <w:proofErr w:type="gramStart"/>
      <w:r w:rsidRPr="00892453">
        <w:rPr>
          <w:rFonts w:ascii="Times New Roman" w:hAnsi="Times New Roman" w:cs="Times New Roman"/>
          <w:color w:val="000000" w:themeColor="text1"/>
          <w:sz w:val="28"/>
          <w:szCs w:val="28"/>
        </w:rPr>
        <w:t>данные.—</w:t>
      </w:r>
      <w:proofErr w:type="gramEnd"/>
      <w:r w:rsidRPr="00892453">
        <w:rPr>
          <w:rFonts w:ascii="Times New Roman" w:hAnsi="Times New Roman" w:cs="Times New Roman"/>
          <w:color w:val="000000" w:themeColor="text1"/>
          <w:sz w:val="28"/>
          <w:szCs w:val="28"/>
        </w:rPr>
        <w:t xml:space="preserve"> М.: СОЛОН-ПРЕСС, 2016.— 816 c.— Режим доступа: </w:t>
      </w:r>
      <w:r w:rsidR="00D63D4B" w:rsidRPr="00D63D4B">
        <w:rPr>
          <w:rStyle w:val="ab"/>
          <w:rFonts w:ascii="Times New Roman" w:hAnsi="Times New Roman" w:cs="Times New Roman"/>
          <w:sz w:val="28"/>
          <w:szCs w:val="28"/>
        </w:rPr>
        <w:t>http://www.iprbookshop.ru/53840.html</w:t>
      </w:r>
    </w:p>
    <w:p w:rsidR="00301865" w:rsidRPr="00892453" w:rsidRDefault="00301865" w:rsidP="00892453">
      <w:pPr>
        <w:spacing w:after="0" w:line="360" w:lineRule="auto"/>
        <w:ind w:firstLine="709"/>
        <w:jc w:val="both"/>
        <w:rPr>
          <w:rFonts w:ascii="Times New Roman" w:hAnsi="Times New Roman" w:cs="Times New Roman"/>
          <w:color w:val="000000" w:themeColor="text1"/>
          <w:sz w:val="28"/>
          <w:szCs w:val="28"/>
        </w:rPr>
      </w:pPr>
      <w:r w:rsidRPr="00892453">
        <w:rPr>
          <w:rFonts w:ascii="Times New Roman" w:hAnsi="Times New Roman" w:cs="Times New Roman"/>
          <w:color w:val="000000" w:themeColor="text1"/>
          <w:sz w:val="28"/>
          <w:szCs w:val="28"/>
        </w:rPr>
        <w:t>5. Берлин А.Н. Сотовые системы связи [Электронный ресурс</w:t>
      </w:r>
      <w:proofErr w:type="gramStart"/>
      <w:r w:rsidRPr="00892453">
        <w:rPr>
          <w:rFonts w:ascii="Times New Roman" w:hAnsi="Times New Roman" w:cs="Times New Roman"/>
          <w:color w:val="000000" w:themeColor="text1"/>
          <w:sz w:val="28"/>
          <w:szCs w:val="28"/>
        </w:rPr>
        <w:t>] :</w:t>
      </w:r>
      <w:proofErr w:type="gramEnd"/>
      <w:r w:rsidRPr="00892453">
        <w:rPr>
          <w:rFonts w:ascii="Times New Roman" w:hAnsi="Times New Roman" w:cs="Times New Roman"/>
          <w:color w:val="000000" w:themeColor="text1"/>
          <w:sz w:val="28"/>
          <w:szCs w:val="28"/>
        </w:rPr>
        <w:t xml:space="preserve"> учебное пособие/ / Берлин А.Н.— Электрон. текстовые данные.— М.: Интернет-Университет Информационных Технологий (ИНТУИТ), 2016.— 430 c.— Режим доступа: </w:t>
      </w:r>
      <w:r w:rsidR="00D63D4B" w:rsidRPr="00D63D4B">
        <w:rPr>
          <w:rStyle w:val="ab"/>
          <w:rFonts w:ascii="Times New Roman" w:hAnsi="Times New Roman" w:cs="Times New Roman"/>
          <w:sz w:val="28"/>
          <w:szCs w:val="28"/>
        </w:rPr>
        <w:t>http://www.iprbookshop.ru/52177.html</w:t>
      </w:r>
    </w:p>
    <w:p w:rsidR="00301865" w:rsidRPr="00892453" w:rsidRDefault="00301865" w:rsidP="00892453">
      <w:pPr>
        <w:spacing w:after="0" w:line="360" w:lineRule="auto"/>
        <w:ind w:firstLine="709"/>
        <w:jc w:val="both"/>
        <w:rPr>
          <w:rFonts w:ascii="Times New Roman" w:hAnsi="Times New Roman" w:cs="Times New Roman"/>
          <w:color w:val="000000" w:themeColor="text1"/>
          <w:sz w:val="28"/>
          <w:szCs w:val="28"/>
        </w:rPr>
      </w:pPr>
      <w:r w:rsidRPr="00892453">
        <w:rPr>
          <w:rFonts w:ascii="Times New Roman" w:hAnsi="Times New Roman" w:cs="Times New Roman"/>
          <w:color w:val="000000" w:themeColor="text1"/>
          <w:sz w:val="28"/>
          <w:szCs w:val="28"/>
        </w:rPr>
        <w:t xml:space="preserve">6. Попов В.Ф. Широкополосные и сверхширокополосные сигналы в системах мобильной связи и навигации [Электронный ресурс]: учебное пособие/ Попов В.Ф.— Электрон. текстовые </w:t>
      </w:r>
      <w:proofErr w:type="gramStart"/>
      <w:r w:rsidRPr="00892453">
        <w:rPr>
          <w:rFonts w:ascii="Times New Roman" w:hAnsi="Times New Roman" w:cs="Times New Roman"/>
          <w:color w:val="000000" w:themeColor="text1"/>
          <w:sz w:val="28"/>
          <w:szCs w:val="28"/>
        </w:rPr>
        <w:t>данные.—</w:t>
      </w:r>
      <w:proofErr w:type="gramEnd"/>
      <w:r w:rsidRPr="00892453">
        <w:rPr>
          <w:rFonts w:ascii="Times New Roman" w:hAnsi="Times New Roman" w:cs="Times New Roman"/>
          <w:color w:val="000000" w:themeColor="text1"/>
          <w:sz w:val="28"/>
          <w:szCs w:val="28"/>
        </w:rPr>
        <w:t xml:space="preserve"> Омск: Омский государственный технический университет, 2015.— 204 c.— Режим доступа: </w:t>
      </w:r>
      <w:r w:rsidR="00D63D4B" w:rsidRPr="00D63D4B">
        <w:rPr>
          <w:rStyle w:val="ab"/>
          <w:rFonts w:ascii="Times New Roman" w:hAnsi="Times New Roman" w:cs="Times New Roman"/>
          <w:sz w:val="28"/>
          <w:szCs w:val="28"/>
        </w:rPr>
        <w:t>http://www.iprbookshop.ru/58103.html</w:t>
      </w:r>
    </w:p>
    <w:p w:rsidR="00301865" w:rsidRPr="00892453" w:rsidRDefault="00301865" w:rsidP="00892453">
      <w:pPr>
        <w:spacing w:after="0" w:line="360" w:lineRule="auto"/>
        <w:ind w:firstLine="709"/>
        <w:jc w:val="both"/>
        <w:rPr>
          <w:rFonts w:ascii="Times New Roman" w:hAnsi="Times New Roman" w:cs="Times New Roman"/>
          <w:color w:val="000000" w:themeColor="text1"/>
          <w:sz w:val="28"/>
          <w:szCs w:val="28"/>
        </w:rPr>
      </w:pPr>
      <w:r w:rsidRPr="00892453">
        <w:rPr>
          <w:rFonts w:ascii="Times New Roman" w:hAnsi="Times New Roman" w:cs="Times New Roman"/>
          <w:color w:val="000000" w:themeColor="text1"/>
          <w:sz w:val="28"/>
          <w:szCs w:val="28"/>
        </w:rPr>
        <w:t xml:space="preserve">7. Методические указания и индивидуальные задания для выполнения контрольной работы по дисциплине Сети и системы мобильной связи [Электронный ресурс]/ — Электрон. текстовые данные.— М.: Московский технический университет связи и информатики, 2014.— 32 c.— Режим доступа: </w:t>
      </w:r>
      <w:r w:rsidR="00D63D4B" w:rsidRPr="00D63D4B">
        <w:rPr>
          <w:rStyle w:val="ab"/>
          <w:rFonts w:ascii="Times New Roman" w:hAnsi="Times New Roman" w:cs="Times New Roman"/>
          <w:sz w:val="28"/>
          <w:szCs w:val="28"/>
        </w:rPr>
        <w:t>http://www.iprbookshop.ru/61759.html</w:t>
      </w:r>
    </w:p>
    <w:p w:rsidR="00301865" w:rsidRPr="00892453" w:rsidRDefault="00301865" w:rsidP="00892453">
      <w:pPr>
        <w:spacing w:after="0" w:line="360" w:lineRule="auto"/>
        <w:ind w:firstLine="709"/>
        <w:jc w:val="both"/>
        <w:rPr>
          <w:rFonts w:ascii="Times New Roman" w:hAnsi="Times New Roman" w:cs="Times New Roman"/>
          <w:color w:val="000000" w:themeColor="text1"/>
          <w:sz w:val="28"/>
          <w:szCs w:val="28"/>
        </w:rPr>
      </w:pPr>
    </w:p>
    <w:p w:rsidR="00301865" w:rsidRDefault="00301865" w:rsidP="00892453">
      <w:pPr>
        <w:spacing w:after="0" w:line="360" w:lineRule="auto"/>
        <w:ind w:firstLine="709"/>
        <w:jc w:val="center"/>
        <w:rPr>
          <w:rFonts w:ascii="Times New Roman" w:hAnsi="Times New Roman" w:cs="Times New Roman"/>
          <w:b/>
          <w:color w:val="000000" w:themeColor="text1"/>
          <w:sz w:val="28"/>
          <w:szCs w:val="28"/>
        </w:rPr>
      </w:pPr>
      <w:r w:rsidRPr="00892453">
        <w:rPr>
          <w:rFonts w:ascii="Times New Roman" w:hAnsi="Times New Roman" w:cs="Times New Roman"/>
          <w:b/>
          <w:color w:val="000000" w:themeColor="text1"/>
          <w:sz w:val="28"/>
          <w:szCs w:val="28"/>
        </w:rPr>
        <w:t>Дополнительная</w:t>
      </w:r>
      <w:r w:rsidR="00F07462" w:rsidRPr="00CD658B">
        <w:rPr>
          <w:rFonts w:ascii="Times New Roman" w:hAnsi="Times New Roman" w:cs="Times New Roman"/>
          <w:b/>
          <w:color w:val="000000" w:themeColor="text1"/>
          <w:sz w:val="28"/>
          <w:szCs w:val="28"/>
        </w:rPr>
        <w:t xml:space="preserve"> </w:t>
      </w:r>
      <w:r w:rsidRPr="00892453">
        <w:rPr>
          <w:rFonts w:ascii="Times New Roman" w:hAnsi="Times New Roman" w:cs="Times New Roman"/>
          <w:b/>
          <w:color w:val="000000" w:themeColor="text1"/>
          <w:sz w:val="28"/>
          <w:szCs w:val="28"/>
        </w:rPr>
        <w:t>литература</w:t>
      </w:r>
    </w:p>
    <w:p w:rsidR="00892453" w:rsidRPr="00892453" w:rsidRDefault="00892453" w:rsidP="00892453">
      <w:pPr>
        <w:tabs>
          <w:tab w:val="left" w:pos="851"/>
        </w:tabs>
        <w:spacing w:after="0" w:line="360" w:lineRule="auto"/>
        <w:ind w:firstLine="709"/>
        <w:jc w:val="center"/>
        <w:rPr>
          <w:rFonts w:ascii="Times New Roman" w:hAnsi="Times New Roman" w:cs="Times New Roman"/>
          <w:i/>
          <w:spacing w:val="-10"/>
          <w:sz w:val="28"/>
          <w:szCs w:val="28"/>
        </w:rPr>
      </w:pPr>
      <w:r w:rsidRPr="00892453">
        <w:rPr>
          <w:rFonts w:ascii="Times New Roman" w:hAnsi="Times New Roman" w:cs="Times New Roman"/>
          <w:i/>
          <w:sz w:val="28"/>
          <w:szCs w:val="28"/>
        </w:rPr>
        <w:t>(</w:t>
      </w:r>
      <w:r w:rsidRPr="00892453">
        <w:rPr>
          <w:rFonts w:ascii="Times New Roman" w:hAnsi="Times New Roman" w:cs="Times New Roman"/>
          <w:i/>
          <w:spacing w:val="-10"/>
          <w:sz w:val="28"/>
          <w:szCs w:val="28"/>
        </w:rPr>
        <w:t>электронные и печатные издания)</w:t>
      </w:r>
    </w:p>
    <w:p w:rsidR="00301865" w:rsidRPr="00892453" w:rsidRDefault="00BC42F9" w:rsidP="00892453">
      <w:pPr>
        <w:pStyle w:val="a8"/>
        <w:numPr>
          <w:ilvl w:val="0"/>
          <w:numId w:val="10"/>
        </w:numPr>
        <w:spacing w:after="0" w:line="360" w:lineRule="auto"/>
        <w:ind w:left="0" w:firstLine="709"/>
        <w:jc w:val="both"/>
        <w:rPr>
          <w:rFonts w:ascii="Times New Roman" w:hAnsi="Times New Roman" w:cs="Times New Roman"/>
          <w:color w:val="000000" w:themeColor="text1"/>
          <w:sz w:val="28"/>
          <w:szCs w:val="28"/>
        </w:rPr>
      </w:pPr>
      <w:r w:rsidRPr="00892453">
        <w:rPr>
          <w:rFonts w:ascii="Times New Roman" w:hAnsi="Times New Roman" w:cs="Times New Roman"/>
          <w:color w:val="000000" w:themeColor="text1"/>
          <w:sz w:val="28"/>
          <w:szCs w:val="28"/>
        </w:rPr>
        <w:lastRenderedPageBreak/>
        <w:t>Аксенов В. П. Мобильная радиосвязь: методические указания к лабораторным работам: в 2 ч. / Дальневосточный государственный технический университет, 2004. 82 с.</w:t>
      </w:r>
    </w:p>
    <w:p w:rsidR="00301865" w:rsidRPr="00892453" w:rsidRDefault="000A684E" w:rsidP="00892453">
      <w:pPr>
        <w:spacing w:after="0" w:line="360" w:lineRule="auto"/>
        <w:ind w:firstLine="709"/>
        <w:jc w:val="both"/>
        <w:rPr>
          <w:rFonts w:ascii="Times New Roman" w:hAnsi="Times New Roman" w:cs="Times New Roman"/>
          <w:color w:val="000000" w:themeColor="text1"/>
          <w:sz w:val="28"/>
          <w:szCs w:val="28"/>
        </w:rPr>
      </w:pPr>
      <w:hyperlink r:id="rId11" w:history="1">
        <w:r w:rsidR="00301865" w:rsidRPr="00892453">
          <w:rPr>
            <w:rStyle w:val="ab"/>
            <w:rFonts w:ascii="Times New Roman" w:hAnsi="Times New Roman" w:cs="Times New Roman"/>
            <w:sz w:val="28"/>
            <w:szCs w:val="28"/>
          </w:rPr>
          <w:t>https://lib.dvfu.ru:8443/lib/item?id=chamo:395731&amp;theme=FEFU</w:t>
        </w:r>
      </w:hyperlink>
    </w:p>
    <w:p w:rsidR="00301865" w:rsidRPr="00892453" w:rsidRDefault="00301865" w:rsidP="00892453">
      <w:pPr>
        <w:spacing w:after="0" w:line="360" w:lineRule="auto"/>
        <w:ind w:firstLine="709"/>
        <w:jc w:val="both"/>
        <w:rPr>
          <w:rFonts w:ascii="Times New Roman" w:hAnsi="Times New Roman" w:cs="Times New Roman"/>
          <w:color w:val="000000" w:themeColor="text1"/>
          <w:sz w:val="28"/>
          <w:szCs w:val="28"/>
        </w:rPr>
      </w:pPr>
      <w:r w:rsidRPr="00892453">
        <w:rPr>
          <w:rFonts w:ascii="Times New Roman" w:hAnsi="Times New Roman" w:cs="Times New Roman"/>
          <w:color w:val="000000" w:themeColor="text1"/>
          <w:sz w:val="28"/>
          <w:szCs w:val="28"/>
        </w:rPr>
        <w:t>2.</w:t>
      </w:r>
      <w:r w:rsidRPr="00892453">
        <w:rPr>
          <w:rFonts w:ascii="Times New Roman" w:hAnsi="Times New Roman" w:cs="Times New Roman"/>
          <w:color w:val="000000" w:themeColor="text1"/>
          <w:sz w:val="28"/>
          <w:szCs w:val="28"/>
        </w:rPr>
        <w:tab/>
        <w:t xml:space="preserve">Макаров С.Б. Телекоммуникационные технологии. Введение в технологии GSM: учебное пособие для вузов. –М.: Академия, 2006. 256 с. </w:t>
      </w:r>
      <w:hyperlink r:id="rId12" w:history="1">
        <w:r w:rsidR="00F62AE5" w:rsidRPr="00A777E1">
          <w:rPr>
            <w:rStyle w:val="ab"/>
            <w:rFonts w:ascii="Times New Roman" w:hAnsi="Times New Roman" w:cs="Times New Roman"/>
            <w:sz w:val="28"/>
            <w:szCs w:val="28"/>
          </w:rPr>
          <w:t>https://lib.dvfu.ru:8443/lib/item?id=chamo:245402&amp;theme=FEFU</w:t>
        </w:r>
      </w:hyperlink>
    </w:p>
    <w:p w:rsidR="00301865" w:rsidRPr="00892453" w:rsidRDefault="00301865" w:rsidP="00892453">
      <w:pPr>
        <w:spacing w:after="0" w:line="360" w:lineRule="auto"/>
        <w:ind w:firstLine="709"/>
        <w:jc w:val="both"/>
        <w:rPr>
          <w:rFonts w:ascii="Times New Roman" w:hAnsi="Times New Roman" w:cs="Times New Roman"/>
          <w:color w:val="000000" w:themeColor="text1"/>
          <w:sz w:val="28"/>
          <w:szCs w:val="28"/>
        </w:rPr>
      </w:pPr>
      <w:r w:rsidRPr="00892453">
        <w:rPr>
          <w:rFonts w:ascii="Times New Roman" w:hAnsi="Times New Roman" w:cs="Times New Roman"/>
          <w:color w:val="000000" w:themeColor="text1"/>
          <w:sz w:val="28"/>
          <w:szCs w:val="28"/>
        </w:rPr>
        <w:t>3. Пастух С.</w:t>
      </w:r>
      <w:r w:rsidR="009F49CA" w:rsidRPr="00892453">
        <w:rPr>
          <w:rFonts w:ascii="Times New Roman" w:hAnsi="Times New Roman" w:cs="Times New Roman"/>
          <w:color w:val="000000" w:themeColor="text1"/>
          <w:sz w:val="28"/>
          <w:szCs w:val="28"/>
        </w:rPr>
        <w:t xml:space="preserve"> </w:t>
      </w:r>
      <w:r w:rsidRPr="00892453">
        <w:rPr>
          <w:rFonts w:ascii="Times New Roman" w:hAnsi="Times New Roman" w:cs="Times New Roman"/>
          <w:color w:val="000000" w:themeColor="text1"/>
          <w:sz w:val="28"/>
          <w:szCs w:val="28"/>
        </w:rPr>
        <w:t>3G в России: хватит ли частотного ресурса? Мобильные системы. - N 11 (2006), С. 4-10.</w:t>
      </w:r>
    </w:p>
    <w:p w:rsidR="00301865" w:rsidRPr="00892453" w:rsidRDefault="000A684E" w:rsidP="00892453">
      <w:pPr>
        <w:spacing w:after="0" w:line="360" w:lineRule="auto"/>
        <w:ind w:firstLine="709"/>
        <w:jc w:val="both"/>
        <w:rPr>
          <w:rFonts w:ascii="Times New Roman" w:hAnsi="Times New Roman" w:cs="Times New Roman"/>
          <w:color w:val="000000" w:themeColor="text1"/>
          <w:sz w:val="28"/>
          <w:szCs w:val="28"/>
        </w:rPr>
      </w:pPr>
      <w:hyperlink r:id="rId13" w:history="1">
        <w:r w:rsidR="00F62AE5" w:rsidRPr="00A777E1">
          <w:rPr>
            <w:rStyle w:val="ab"/>
            <w:rFonts w:ascii="Times New Roman" w:hAnsi="Times New Roman" w:cs="Times New Roman"/>
            <w:sz w:val="28"/>
            <w:szCs w:val="28"/>
          </w:rPr>
          <w:t>https://lib.dvfu.ru:8443/lib/item?id=chamo:516876&amp;theme=FEFU</w:t>
        </w:r>
      </w:hyperlink>
    </w:p>
    <w:p w:rsidR="00892453" w:rsidRDefault="00892453" w:rsidP="00EB192A">
      <w:pPr>
        <w:tabs>
          <w:tab w:val="left" w:pos="426"/>
        </w:tabs>
        <w:suppressAutoHyphens/>
        <w:spacing w:after="0"/>
        <w:jc w:val="center"/>
        <w:rPr>
          <w:rFonts w:ascii="Times New Roman" w:hAnsi="Times New Roman" w:cs="Times New Roman"/>
          <w:color w:val="000000" w:themeColor="text1"/>
          <w:sz w:val="28"/>
          <w:szCs w:val="28"/>
        </w:rPr>
      </w:pPr>
    </w:p>
    <w:p w:rsidR="00EB192A" w:rsidRPr="00EB192A" w:rsidRDefault="00EB192A" w:rsidP="00892453">
      <w:pPr>
        <w:tabs>
          <w:tab w:val="left" w:pos="426"/>
        </w:tabs>
        <w:suppressAutoHyphens/>
        <w:spacing w:after="0" w:line="360" w:lineRule="auto"/>
        <w:ind w:firstLine="709"/>
        <w:jc w:val="center"/>
        <w:rPr>
          <w:rFonts w:ascii="Times New Roman" w:eastAsia="Times New Roman" w:hAnsi="Times New Roman" w:cs="Times New Roman"/>
          <w:b/>
          <w:sz w:val="28"/>
          <w:szCs w:val="28"/>
          <w:lang w:eastAsia="ru-RU"/>
        </w:rPr>
      </w:pPr>
      <w:r w:rsidRPr="00EB192A">
        <w:rPr>
          <w:rFonts w:ascii="Times New Roman" w:eastAsia="Times New Roman" w:hAnsi="Times New Roman" w:cs="Times New Roman"/>
          <w:b/>
          <w:sz w:val="28"/>
          <w:szCs w:val="28"/>
          <w:lang w:eastAsia="ru-RU"/>
        </w:rPr>
        <w:t xml:space="preserve">Перечень информационных технологий </w:t>
      </w:r>
    </w:p>
    <w:p w:rsidR="00EB192A" w:rsidRPr="00EB192A" w:rsidRDefault="00EB192A" w:rsidP="00892453">
      <w:pPr>
        <w:tabs>
          <w:tab w:val="left" w:pos="426"/>
        </w:tabs>
        <w:suppressAutoHyphens/>
        <w:spacing w:after="0" w:line="360" w:lineRule="auto"/>
        <w:ind w:firstLine="709"/>
        <w:jc w:val="center"/>
        <w:rPr>
          <w:rFonts w:ascii="Times New Roman" w:eastAsia="Times New Roman" w:hAnsi="Times New Roman" w:cs="Times New Roman"/>
          <w:b/>
          <w:sz w:val="28"/>
          <w:szCs w:val="28"/>
          <w:lang w:eastAsia="ru-RU"/>
        </w:rPr>
      </w:pPr>
      <w:r w:rsidRPr="00EB192A">
        <w:rPr>
          <w:rFonts w:ascii="Times New Roman" w:eastAsia="Times New Roman" w:hAnsi="Times New Roman" w:cs="Times New Roman"/>
          <w:b/>
          <w:sz w:val="28"/>
          <w:szCs w:val="28"/>
          <w:lang w:eastAsia="ru-RU"/>
        </w:rPr>
        <w:t>и программного обеспечения</w:t>
      </w:r>
    </w:p>
    <w:p w:rsidR="00EB192A" w:rsidRDefault="00EB192A" w:rsidP="00892453">
      <w:pPr>
        <w:suppressAutoHyphens/>
        <w:spacing w:after="0" w:line="360" w:lineRule="auto"/>
        <w:ind w:firstLine="709"/>
        <w:jc w:val="both"/>
        <w:rPr>
          <w:rFonts w:ascii="Times New Roman" w:eastAsia="Calibri" w:hAnsi="Times New Roman" w:cs="Times New Roman"/>
          <w:sz w:val="28"/>
          <w:szCs w:val="28"/>
          <w:lang w:eastAsia="ru-RU"/>
        </w:rPr>
      </w:pPr>
      <w:r w:rsidRPr="00EB192A">
        <w:rPr>
          <w:rFonts w:ascii="Times New Roman" w:eastAsia="Calibri" w:hAnsi="Times New Roman" w:cs="Times New Roman"/>
          <w:sz w:val="28"/>
          <w:szCs w:val="28"/>
          <w:lang w:eastAsia="ru-RU"/>
        </w:rPr>
        <w:t xml:space="preserve">Для проведения лабораторных работ по </w:t>
      </w:r>
      <w:r>
        <w:rPr>
          <w:rFonts w:ascii="Times New Roman" w:eastAsia="Calibri" w:hAnsi="Times New Roman" w:cs="Times New Roman"/>
          <w:sz w:val="28"/>
          <w:szCs w:val="28"/>
          <w:lang w:eastAsia="ru-RU"/>
        </w:rPr>
        <w:t xml:space="preserve">исследованию радиосигналов базовых станций </w:t>
      </w:r>
      <w:r w:rsidRPr="00EB192A">
        <w:rPr>
          <w:rFonts w:ascii="Times New Roman" w:eastAsia="Calibri" w:hAnsi="Times New Roman" w:cs="Times New Roman"/>
          <w:sz w:val="28"/>
          <w:szCs w:val="28"/>
          <w:lang w:eastAsia="ru-RU"/>
        </w:rPr>
        <w:t xml:space="preserve">используются многофункциональные измерительные </w:t>
      </w:r>
      <w:r>
        <w:rPr>
          <w:rFonts w:ascii="Times New Roman" w:eastAsia="Calibri" w:hAnsi="Times New Roman" w:cs="Times New Roman"/>
          <w:sz w:val="28"/>
          <w:szCs w:val="28"/>
          <w:lang w:eastAsia="ru-RU"/>
        </w:rPr>
        <w:t xml:space="preserve">радиоприемники </w:t>
      </w:r>
      <w:r>
        <w:rPr>
          <w:rFonts w:ascii="Times New Roman" w:eastAsia="Calibri" w:hAnsi="Times New Roman" w:cs="Times New Roman"/>
          <w:sz w:val="28"/>
          <w:szCs w:val="28"/>
          <w:lang w:val="en-US" w:eastAsia="ru-RU"/>
        </w:rPr>
        <w:t>ICOM</w:t>
      </w:r>
      <w:r w:rsidRPr="00EB192A">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val="en-US" w:eastAsia="ru-RU"/>
        </w:rPr>
        <w:t>USRP</w:t>
      </w:r>
      <w:r>
        <w:rPr>
          <w:rFonts w:ascii="Times New Roman" w:eastAsia="Calibri" w:hAnsi="Times New Roman" w:cs="Times New Roman"/>
          <w:sz w:val="28"/>
          <w:szCs w:val="28"/>
          <w:lang w:eastAsia="ru-RU"/>
        </w:rPr>
        <w:t>2901</w:t>
      </w:r>
      <w:r w:rsidRPr="00EB192A">
        <w:rPr>
          <w:rFonts w:ascii="Times New Roman" w:eastAsia="Calibri" w:hAnsi="Times New Roman" w:cs="Times New Roman"/>
          <w:sz w:val="28"/>
          <w:szCs w:val="28"/>
          <w:lang w:eastAsia="ru-RU"/>
        </w:rPr>
        <w:t xml:space="preserve">, USRP2901. Сборка схем </w:t>
      </w:r>
      <w:r>
        <w:rPr>
          <w:rFonts w:ascii="Times New Roman" w:eastAsia="Calibri" w:hAnsi="Times New Roman" w:cs="Times New Roman"/>
          <w:sz w:val="28"/>
          <w:szCs w:val="28"/>
          <w:lang w:eastAsia="ru-RU"/>
        </w:rPr>
        <w:t>измерения</w:t>
      </w:r>
      <w:r w:rsidRPr="00EB192A">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и у</w:t>
      </w:r>
      <w:r w:rsidRPr="00EB192A">
        <w:rPr>
          <w:rFonts w:ascii="Times New Roman" w:eastAsia="Calibri" w:hAnsi="Times New Roman" w:cs="Times New Roman"/>
          <w:sz w:val="28"/>
          <w:szCs w:val="28"/>
          <w:lang w:eastAsia="ru-RU"/>
        </w:rPr>
        <w:t xml:space="preserve">правление встроенными устройствами </w:t>
      </w:r>
      <w:r>
        <w:rPr>
          <w:rFonts w:ascii="Times New Roman" w:eastAsia="Calibri" w:hAnsi="Times New Roman" w:cs="Times New Roman"/>
          <w:sz w:val="28"/>
          <w:szCs w:val="28"/>
          <w:lang w:eastAsia="ru-RU"/>
        </w:rPr>
        <w:t>радиоприемника и приемопередатчиков</w:t>
      </w:r>
      <w:r w:rsidRPr="00EB192A">
        <w:rPr>
          <w:rFonts w:ascii="Times New Roman" w:eastAsia="Calibri" w:hAnsi="Times New Roman" w:cs="Times New Roman"/>
          <w:sz w:val="28"/>
          <w:szCs w:val="28"/>
          <w:lang w:eastAsia="ru-RU"/>
        </w:rPr>
        <w:t xml:space="preserve"> осуществляется с персонального компьютера под управлением ОС</w:t>
      </w:r>
      <w:r w:rsidRPr="0070279F">
        <w:rPr>
          <w:rFonts w:ascii="Times New Roman" w:eastAsia="Calibri" w:hAnsi="Times New Roman" w:cs="Times New Roman"/>
          <w:sz w:val="28"/>
          <w:szCs w:val="28"/>
          <w:lang w:eastAsia="ru-RU"/>
        </w:rPr>
        <w:t xml:space="preserve"> </w:t>
      </w:r>
      <w:r w:rsidRPr="00B9242B">
        <w:rPr>
          <w:rFonts w:ascii="Times New Roman" w:eastAsia="Calibri" w:hAnsi="Times New Roman" w:cs="Times New Roman"/>
          <w:sz w:val="28"/>
          <w:szCs w:val="28"/>
          <w:lang w:val="en-GB" w:eastAsia="ru-RU"/>
        </w:rPr>
        <w:t>Windows</w:t>
      </w:r>
      <w:r w:rsidRPr="00EB192A">
        <w:rPr>
          <w:rFonts w:ascii="Times New Roman" w:eastAsia="Calibri" w:hAnsi="Times New Roman" w:cs="Times New Roman"/>
          <w:sz w:val="28"/>
          <w:szCs w:val="28"/>
          <w:lang w:eastAsia="ru-RU"/>
        </w:rPr>
        <w:t xml:space="preserve"> 7 при помощи специализированного программного обеспечения, поставляемого вместе с оборудованием (в частности, из всех программ требуется </w:t>
      </w:r>
      <w:r>
        <w:rPr>
          <w:rFonts w:ascii="Times New Roman" w:eastAsia="Calibri" w:hAnsi="Times New Roman" w:cs="Times New Roman"/>
          <w:sz w:val="28"/>
          <w:szCs w:val="28"/>
          <w:lang w:val="en-US" w:eastAsia="ru-RU"/>
        </w:rPr>
        <w:t>NI</w:t>
      </w:r>
      <w:r w:rsidRPr="00EB192A">
        <w:rPr>
          <w:rFonts w:ascii="Times New Roman" w:eastAsia="Calibri" w:hAnsi="Times New Roman" w:cs="Times New Roman"/>
          <w:sz w:val="28"/>
          <w:szCs w:val="28"/>
          <w:lang w:eastAsia="ru-RU"/>
        </w:rPr>
        <w:t xml:space="preserve"> </w:t>
      </w:r>
      <w:proofErr w:type="spellStart"/>
      <w:r>
        <w:rPr>
          <w:rFonts w:ascii="Times New Roman" w:eastAsia="Calibri" w:hAnsi="Times New Roman" w:cs="Times New Roman"/>
          <w:sz w:val="28"/>
          <w:szCs w:val="28"/>
          <w:lang w:val="en-US" w:eastAsia="ru-RU"/>
        </w:rPr>
        <w:t>Labview</w:t>
      </w:r>
      <w:proofErr w:type="spellEnd"/>
      <w:r w:rsidRPr="00EB192A">
        <w:rPr>
          <w:rFonts w:ascii="Times New Roman" w:eastAsia="Calibri" w:hAnsi="Times New Roman" w:cs="Times New Roman"/>
          <w:sz w:val="28"/>
          <w:szCs w:val="28"/>
          <w:lang w:eastAsia="ru-RU"/>
        </w:rPr>
        <w:t xml:space="preserve">2015). Для оформления отчетов по лабораторным работам может использоваться стандартное программное обеспечение компьютерных учебных классов </w:t>
      </w:r>
      <w:r w:rsidRPr="0070279F">
        <w:rPr>
          <w:rFonts w:ascii="Times New Roman" w:eastAsia="Calibri" w:hAnsi="Times New Roman" w:cs="Times New Roman"/>
          <w:sz w:val="28"/>
          <w:szCs w:val="28"/>
          <w:lang w:eastAsia="ru-RU"/>
        </w:rPr>
        <w:t>(</w:t>
      </w:r>
      <w:r w:rsidRPr="00B9242B">
        <w:rPr>
          <w:rFonts w:ascii="Times New Roman" w:eastAsia="Calibri" w:hAnsi="Times New Roman" w:cs="Times New Roman"/>
          <w:sz w:val="28"/>
          <w:szCs w:val="28"/>
          <w:lang w:val="en-GB" w:eastAsia="ru-RU"/>
        </w:rPr>
        <w:t>Windows</w:t>
      </w:r>
      <w:r w:rsidRPr="00EB192A">
        <w:rPr>
          <w:rFonts w:ascii="Times New Roman" w:eastAsia="Calibri" w:hAnsi="Times New Roman" w:cs="Times New Roman"/>
          <w:sz w:val="28"/>
          <w:szCs w:val="28"/>
          <w:lang w:eastAsia="ru-RU"/>
        </w:rPr>
        <w:t xml:space="preserve"> XP, </w:t>
      </w:r>
      <w:r w:rsidRPr="00EB192A">
        <w:rPr>
          <w:rFonts w:ascii="Times New Roman" w:eastAsia="Calibri" w:hAnsi="Times New Roman" w:cs="Times New Roman"/>
          <w:sz w:val="28"/>
          <w:szCs w:val="28"/>
          <w:lang w:val="en-US" w:eastAsia="ru-RU"/>
        </w:rPr>
        <w:t>Windows</w:t>
      </w:r>
      <w:r w:rsidRPr="00EB192A">
        <w:rPr>
          <w:rFonts w:ascii="Times New Roman" w:eastAsia="Calibri" w:hAnsi="Times New Roman" w:cs="Times New Roman"/>
          <w:sz w:val="28"/>
          <w:szCs w:val="28"/>
          <w:lang w:eastAsia="ru-RU"/>
        </w:rPr>
        <w:t xml:space="preserve"> 7,</w:t>
      </w:r>
      <w:r w:rsidRPr="0070279F">
        <w:rPr>
          <w:rFonts w:ascii="Times New Roman" w:eastAsia="Calibri" w:hAnsi="Times New Roman" w:cs="Times New Roman"/>
          <w:sz w:val="28"/>
          <w:szCs w:val="28"/>
          <w:lang w:eastAsia="ru-RU"/>
        </w:rPr>
        <w:t xml:space="preserve"> </w:t>
      </w:r>
      <w:r w:rsidRPr="00B9242B">
        <w:rPr>
          <w:rFonts w:ascii="Times New Roman" w:eastAsia="Calibri" w:hAnsi="Times New Roman" w:cs="Times New Roman"/>
          <w:sz w:val="28"/>
          <w:szCs w:val="28"/>
          <w:lang w:val="en-GB" w:eastAsia="ru-RU"/>
        </w:rPr>
        <w:t>Microsoft</w:t>
      </w:r>
      <w:r w:rsidRPr="0070279F">
        <w:rPr>
          <w:rFonts w:ascii="Times New Roman" w:eastAsia="Calibri" w:hAnsi="Times New Roman" w:cs="Times New Roman"/>
          <w:sz w:val="28"/>
          <w:szCs w:val="28"/>
          <w:lang w:eastAsia="ru-RU"/>
        </w:rPr>
        <w:t xml:space="preserve"> </w:t>
      </w:r>
      <w:r w:rsidRPr="00B9242B">
        <w:rPr>
          <w:rFonts w:ascii="Times New Roman" w:eastAsia="Calibri" w:hAnsi="Times New Roman" w:cs="Times New Roman"/>
          <w:sz w:val="28"/>
          <w:szCs w:val="28"/>
          <w:lang w:val="en-GB" w:eastAsia="ru-RU"/>
        </w:rPr>
        <w:t>Office</w:t>
      </w:r>
      <w:r w:rsidRPr="00EB192A">
        <w:rPr>
          <w:rFonts w:ascii="Times New Roman" w:eastAsia="Calibri" w:hAnsi="Times New Roman" w:cs="Times New Roman"/>
          <w:sz w:val="28"/>
          <w:szCs w:val="28"/>
          <w:lang w:eastAsia="ru-RU"/>
        </w:rPr>
        <w:t xml:space="preserve"> и др.).</w:t>
      </w:r>
    </w:p>
    <w:p w:rsidR="00892453" w:rsidRPr="00EB192A" w:rsidRDefault="00892453" w:rsidP="00892453">
      <w:pPr>
        <w:suppressAutoHyphens/>
        <w:spacing w:after="0" w:line="360" w:lineRule="auto"/>
        <w:ind w:firstLine="709"/>
        <w:jc w:val="both"/>
        <w:rPr>
          <w:rFonts w:ascii="Times New Roman" w:eastAsia="Calibri" w:hAnsi="Times New Roman" w:cs="Times New Roman"/>
          <w:sz w:val="28"/>
          <w:szCs w:val="28"/>
          <w:lang w:eastAsia="ru-RU"/>
        </w:rPr>
      </w:pPr>
    </w:p>
    <w:p w:rsidR="00823781" w:rsidRPr="00823781" w:rsidRDefault="00EB192A" w:rsidP="00892453">
      <w:pPr>
        <w:numPr>
          <w:ilvl w:val="0"/>
          <w:numId w:val="47"/>
        </w:numPr>
        <w:tabs>
          <w:tab w:val="left" w:pos="426"/>
          <w:tab w:val="num" w:pos="2705"/>
        </w:tabs>
        <w:suppressAutoHyphens/>
        <w:spacing w:after="0" w:line="360" w:lineRule="auto"/>
        <w:jc w:val="center"/>
        <w:rPr>
          <w:rFonts w:ascii="Times New Roman" w:eastAsia="Times New Roman" w:hAnsi="Times New Roman" w:cs="Times New Roman"/>
          <w:b/>
          <w:caps/>
          <w:sz w:val="28"/>
          <w:szCs w:val="28"/>
          <w:lang w:eastAsia="ru-RU"/>
        </w:rPr>
      </w:pPr>
      <w:r w:rsidRPr="00EB192A">
        <w:rPr>
          <w:rFonts w:ascii="Times New Roman" w:eastAsia="Times New Roman" w:hAnsi="Times New Roman" w:cs="Times New Roman"/>
          <w:b/>
          <w:caps/>
          <w:sz w:val="28"/>
          <w:szCs w:val="28"/>
          <w:lang w:eastAsia="ru-RU"/>
        </w:rPr>
        <w:t>МЕТОДИЧЕСКИЕ</w:t>
      </w:r>
      <w:r>
        <w:rPr>
          <w:rFonts w:ascii="Times New Roman" w:eastAsia="Times New Roman" w:hAnsi="Times New Roman" w:cs="Times New Roman"/>
          <w:b/>
          <w:caps/>
          <w:sz w:val="28"/>
          <w:szCs w:val="28"/>
          <w:lang w:val="en-US" w:eastAsia="ru-RU"/>
        </w:rPr>
        <w:t xml:space="preserve"> </w:t>
      </w:r>
      <w:r w:rsidRPr="00EB192A">
        <w:rPr>
          <w:rFonts w:ascii="Times New Roman" w:eastAsia="Times New Roman" w:hAnsi="Times New Roman" w:cs="Times New Roman"/>
          <w:b/>
          <w:caps/>
          <w:sz w:val="28"/>
          <w:szCs w:val="28"/>
          <w:lang w:eastAsia="ru-RU"/>
        </w:rPr>
        <w:t>УКАЗАНИЯ</w:t>
      </w:r>
      <w:r>
        <w:rPr>
          <w:rFonts w:ascii="Times New Roman" w:eastAsia="Times New Roman" w:hAnsi="Times New Roman" w:cs="Times New Roman"/>
          <w:b/>
          <w:caps/>
          <w:sz w:val="28"/>
          <w:szCs w:val="28"/>
          <w:lang w:val="en-US" w:eastAsia="ru-RU"/>
        </w:rPr>
        <w:t xml:space="preserve"> </w:t>
      </w:r>
      <w:r w:rsidRPr="00EB192A">
        <w:rPr>
          <w:rFonts w:ascii="Times New Roman" w:eastAsia="Times New Roman" w:hAnsi="Times New Roman" w:cs="Times New Roman"/>
          <w:b/>
          <w:caps/>
          <w:sz w:val="28"/>
          <w:szCs w:val="28"/>
          <w:lang w:eastAsia="ru-RU"/>
        </w:rPr>
        <w:t>ПО ОСВОЕНИЮ</w:t>
      </w:r>
    </w:p>
    <w:p w:rsidR="00EB192A" w:rsidRPr="00EB192A" w:rsidRDefault="00EB192A" w:rsidP="00892453">
      <w:pPr>
        <w:tabs>
          <w:tab w:val="left" w:pos="426"/>
          <w:tab w:val="num" w:pos="2705"/>
        </w:tabs>
        <w:suppressAutoHyphens/>
        <w:spacing w:after="0" w:line="360" w:lineRule="auto"/>
        <w:jc w:val="center"/>
        <w:rPr>
          <w:rFonts w:ascii="Times New Roman" w:eastAsia="Times New Roman" w:hAnsi="Times New Roman" w:cs="Times New Roman"/>
          <w:b/>
          <w:caps/>
          <w:sz w:val="28"/>
          <w:szCs w:val="28"/>
          <w:lang w:eastAsia="ru-RU"/>
        </w:rPr>
      </w:pPr>
      <w:r w:rsidRPr="00EB192A">
        <w:rPr>
          <w:rFonts w:ascii="Times New Roman" w:eastAsia="Times New Roman" w:hAnsi="Times New Roman" w:cs="Times New Roman"/>
          <w:b/>
          <w:caps/>
          <w:sz w:val="28"/>
          <w:szCs w:val="28"/>
          <w:lang w:eastAsia="ru-RU"/>
        </w:rPr>
        <w:t>ДИСЦИПЛИНЫ</w:t>
      </w:r>
    </w:p>
    <w:p w:rsidR="00EB192A" w:rsidRPr="00EB192A" w:rsidRDefault="00EB192A" w:rsidP="00892453">
      <w:pPr>
        <w:autoSpaceDE w:val="0"/>
        <w:autoSpaceDN w:val="0"/>
        <w:adjustRightInd w:val="0"/>
        <w:spacing w:after="0" w:line="360" w:lineRule="auto"/>
        <w:ind w:firstLine="709"/>
        <w:jc w:val="both"/>
        <w:rPr>
          <w:rFonts w:ascii="Times New Roman" w:eastAsia="Calibri" w:hAnsi="Times New Roman" w:cs="Times New Roman"/>
          <w:i/>
          <w:color w:val="000000"/>
          <w:sz w:val="28"/>
          <w:szCs w:val="28"/>
        </w:rPr>
      </w:pPr>
    </w:p>
    <w:p w:rsidR="00EB192A" w:rsidRPr="00EB192A" w:rsidRDefault="00EB192A" w:rsidP="00892453">
      <w:pPr>
        <w:suppressAutoHyphens/>
        <w:spacing w:after="0" w:line="360" w:lineRule="auto"/>
        <w:ind w:firstLine="709"/>
        <w:jc w:val="both"/>
        <w:rPr>
          <w:rFonts w:ascii="Times New Roman" w:eastAsia="Calibri" w:hAnsi="Times New Roman" w:cs="Times New Roman"/>
          <w:sz w:val="28"/>
          <w:szCs w:val="28"/>
          <w:lang w:eastAsia="ru-RU"/>
        </w:rPr>
      </w:pPr>
      <w:r w:rsidRPr="00EB192A">
        <w:rPr>
          <w:rFonts w:ascii="Times New Roman" w:eastAsia="Calibri" w:hAnsi="Times New Roman" w:cs="Times New Roman"/>
          <w:sz w:val="28"/>
          <w:szCs w:val="28"/>
          <w:lang w:eastAsia="ru-RU"/>
        </w:rPr>
        <w:t xml:space="preserve">В процессе обучения студент должен не только освоить учебную программу, но и приобрести навыки самостоятельной работы. Студент </w:t>
      </w:r>
      <w:r w:rsidRPr="00EB192A">
        <w:rPr>
          <w:rFonts w:ascii="Times New Roman" w:eastAsia="Calibri" w:hAnsi="Times New Roman" w:cs="Times New Roman"/>
          <w:sz w:val="28"/>
          <w:szCs w:val="28"/>
          <w:lang w:eastAsia="ru-RU"/>
        </w:rPr>
        <w:lastRenderedPageBreak/>
        <w:t>должен уметь планировать и выполнять свою работу. Удельный вес самостоятельной работы обычно составляет по времени до 25-30% от всего времени изучаемого цикла. Это отражено в учебных планах и графиках учебного процесса, с которыми каждый студент может ознакомиться у преподавателя дисциплины или на кафедре.</w:t>
      </w:r>
    </w:p>
    <w:p w:rsidR="00EB192A" w:rsidRPr="00EB192A" w:rsidRDefault="00EB192A" w:rsidP="00892453">
      <w:pPr>
        <w:suppressAutoHyphens/>
        <w:spacing w:after="0" w:line="360" w:lineRule="auto"/>
        <w:ind w:firstLine="709"/>
        <w:jc w:val="both"/>
        <w:rPr>
          <w:rFonts w:ascii="Times New Roman" w:eastAsia="Calibri" w:hAnsi="Times New Roman" w:cs="Times New Roman"/>
          <w:sz w:val="28"/>
          <w:szCs w:val="28"/>
          <w:lang w:eastAsia="ru-RU"/>
        </w:rPr>
      </w:pPr>
      <w:r w:rsidRPr="00EB192A">
        <w:rPr>
          <w:rFonts w:ascii="Times New Roman" w:eastAsia="Calibri" w:hAnsi="Times New Roman" w:cs="Times New Roman"/>
          <w:sz w:val="28"/>
          <w:szCs w:val="28"/>
          <w:lang w:eastAsia="ru-RU"/>
        </w:rPr>
        <w:t>Главное в период обучения своей специальности – это научиться методам самостоятельного умственного труда, сознательно развивать свои творческие способности и овладевать навыками творческой работы. Для этого необходимо строго соблюдать дисциплину учебы и поведения.</w:t>
      </w:r>
    </w:p>
    <w:p w:rsidR="00EB192A" w:rsidRPr="00EB192A" w:rsidRDefault="00EB192A" w:rsidP="00892453">
      <w:pPr>
        <w:suppressAutoHyphens/>
        <w:spacing w:after="0" w:line="360" w:lineRule="auto"/>
        <w:ind w:firstLine="709"/>
        <w:jc w:val="both"/>
        <w:rPr>
          <w:rFonts w:ascii="Times New Roman" w:eastAsia="Calibri" w:hAnsi="Times New Roman" w:cs="Times New Roman"/>
          <w:sz w:val="28"/>
          <w:szCs w:val="28"/>
          <w:lang w:eastAsia="ru-RU"/>
        </w:rPr>
      </w:pPr>
      <w:r w:rsidRPr="00EB192A">
        <w:rPr>
          <w:rFonts w:ascii="Times New Roman" w:eastAsia="Calibri" w:hAnsi="Times New Roman" w:cs="Times New Roman"/>
          <w:sz w:val="28"/>
          <w:szCs w:val="28"/>
          <w:lang w:eastAsia="ru-RU"/>
        </w:rPr>
        <w:t>Каждому студенту следует составлять еженедельный и семестровый планы работы, а также план на каждый рабочий день. С вечера всегда надо распределять работу на следующий день. В конце каждого дня целесообразно подводить итог работы: тщательно проверить, все ли выполнено по намеченному плану, не было ли каких-либо отступлений, а если были, по какой причине это произошло. Нужно осуществлять самоконтроль, который является необходимым условием как успешной учебы, так и последующей работы. Если что-то осталось невыполненным, необходимо изыскать время для завершения этой части работы, не уменьшая объема недельного плана.</w:t>
      </w:r>
    </w:p>
    <w:p w:rsidR="00EB192A" w:rsidRPr="00EB192A" w:rsidRDefault="00EB192A" w:rsidP="00892453">
      <w:pPr>
        <w:suppressAutoHyphens/>
        <w:spacing w:after="0" w:line="360" w:lineRule="auto"/>
        <w:ind w:firstLine="709"/>
        <w:jc w:val="both"/>
        <w:rPr>
          <w:rFonts w:ascii="Times New Roman" w:eastAsia="Calibri" w:hAnsi="Times New Roman" w:cs="Times New Roman"/>
          <w:sz w:val="28"/>
          <w:szCs w:val="28"/>
          <w:lang w:eastAsia="ru-RU"/>
        </w:rPr>
      </w:pPr>
      <w:r w:rsidRPr="00EB192A">
        <w:rPr>
          <w:rFonts w:ascii="Times New Roman" w:eastAsia="Calibri" w:hAnsi="Times New Roman" w:cs="Times New Roman"/>
          <w:sz w:val="28"/>
          <w:szCs w:val="28"/>
          <w:lang w:eastAsia="ru-RU"/>
        </w:rPr>
        <w:t>Конспектирование лекционного материала должно производиться кратко, схематично, последовательно. Фиксируются основные положения, выводы, формулировки, обобщения; помечаются важные мысли, выделяются ключевые слова, термины. Термины, понятия проверяются с помощью энциклопедий, словарей, справочников с выписыванием толкований в тетрадь. Необходимо обозначить вопросы, термины, материал, который вызывает трудности, пометить и попытаться найти ответ в рекомендуемой литературе. Только если самостоятельно не удается разобраться в материале, необходимо сформулировать вопрос и задать преподавателю на консультации, на практических работах.</w:t>
      </w:r>
    </w:p>
    <w:p w:rsidR="00EB192A" w:rsidRPr="00EB192A" w:rsidRDefault="00EB192A" w:rsidP="00892453">
      <w:pPr>
        <w:autoSpaceDE w:val="0"/>
        <w:autoSpaceDN w:val="0"/>
        <w:adjustRightInd w:val="0"/>
        <w:spacing w:after="0" w:line="360" w:lineRule="auto"/>
        <w:ind w:firstLine="709"/>
        <w:jc w:val="both"/>
        <w:rPr>
          <w:rFonts w:ascii="Times New Roman" w:eastAsia="Calibri" w:hAnsi="Times New Roman" w:cs="Times New Roman"/>
          <w:color w:val="000000"/>
          <w:sz w:val="28"/>
          <w:szCs w:val="28"/>
          <w:lang w:eastAsia="ru-RU"/>
        </w:rPr>
      </w:pPr>
      <w:r w:rsidRPr="00EB192A">
        <w:rPr>
          <w:rFonts w:ascii="Times New Roman" w:eastAsia="Calibri" w:hAnsi="Times New Roman" w:cs="Times New Roman"/>
          <w:color w:val="000000"/>
          <w:sz w:val="28"/>
          <w:szCs w:val="28"/>
          <w:lang w:eastAsia="ru-RU"/>
        </w:rPr>
        <w:lastRenderedPageBreak/>
        <w:t>Материал лекций необходимо закреплять самостоятельно. В первую очередь, на следующий день необходимо еще раз проработать материал лекции. Практика показывает, что если не сделать этого в течение двух-трех дней, то большая часть материала забудется. В дальнейшем процесс забывания идет по экспоненте. При изучении материала обязательно использование учебников и других материалов по дисциплине. Необходимо найти контрольные вопросы по соответствующей теме, ответить на них. В случае если по теме есть задачи, то их необходимо решить и сверить с правильными вариантами ответов (при наличии). В случае затруднений необходимо проконсультироваться у преподавателя.</w:t>
      </w:r>
    </w:p>
    <w:p w:rsidR="00EB192A" w:rsidRPr="00EB192A" w:rsidRDefault="00EB192A" w:rsidP="00892453">
      <w:pPr>
        <w:autoSpaceDE w:val="0"/>
        <w:autoSpaceDN w:val="0"/>
        <w:adjustRightInd w:val="0"/>
        <w:spacing w:after="0" w:line="360" w:lineRule="auto"/>
        <w:ind w:firstLine="709"/>
        <w:jc w:val="both"/>
        <w:rPr>
          <w:rFonts w:ascii="Times New Roman" w:eastAsia="Calibri" w:hAnsi="Times New Roman" w:cs="Times New Roman"/>
          <w:color w:val="000000"/>
          <w:sz w:val="28"/>
          <w:szCs w:val="28"/>
          <w:lang w:eastAsia="ru-RU"/>
        </w:rPr>
      </w:pPr>
      <w:r w:rsidRPr="00EB192A">
        <w:rPr>
          <w:rFonts w:ascii="Times New Roman" w:eastAsia="Calibri" w:hAnsi="Times New Roman" w:cs="Times New Roman"/>
          <w:color w:val="000000"/>
          <w:sz w:val="28"/>
          <w:szCs w:val="28"/>
          <w:lang w:eastAsia="ru-RU"/>
        </w:rPr>
        <w:t>Во всех различных ситуациях, приводящих к ошибочным действиям, некорректным выводам и/или ответам необходимо проанализировать причины, приведшие к ошибкам. Работа над ошибками является одним из условий процесса совершенствования знаний и навыков, а следовательно, успешной учебы и работы.</w:t>
      </w:r>
    </w:p>
    <w:p w:rsidR="00EB192A" w:rsidRPr="00EB192A" w:rsidRDefault="00EB192A" w:rsidP="00892453">
      <w:pPr>
        <w:widowControl w:val="0"/>
        <w:spacing w:after="0" w:line="360" w:lineRule="auto"/>
        <w:ind w:firstLine="709"/>
        <w:jc w:val="both"/>
        <w:rPr>
          <w:rFonts w:ascii="Times New Roman" w:eastAsia="Calibri" w:hAnsi="Times New Roman" w:cs="Times New Roman"/>
          <w:sz w:val="28"/>
          <w:szCs w:val="28"/>
          <w:lang w:eastAsia="ru-RU"/>
        </w:rPr>
      </w:pPr>
      <w:r w:rsidRPr="00EB192A">
        <w:rPr>
          <w:rFonts w:ascii="Times New Roman" w:eastAsia="Calibri" w:hAnsi="Times New Roman" w:cs="Times New Roman"/>
          <w:sz w:val="28"/>
          <w:szCs w:val="28"/>
          <w:lang w:eastAsia="ru-RU"/>
        </w:rPr>
        <w:t>Примерное распределение времени самостоятельной работы, которое студент должен отводить на тот или иной вид занятий: закрепление лекционного материала – 15%, подготовка к практическим занятиям – 30%, подготовка к лабораторным работам – 30%, подготовка к экзамену – 25%. Тем не менее, учитывая особенности каждого студента, указанные часы могут варьироваться.</w:t>
      </w:r>
    </w:p>
    <w:p w:rsidR="00EB192A" w:rsidRPr="00EB192A" w:rsidRDefault="00EB192A" w:rsidP="00892453">
      <w:pPr>
        <w:widowControl w:val="0"/>
        <w:spacing w:after="0" w:line="360" w:lineRule="auto"/>
        <w:ind w:firstLine="709"/>
        <w:contextualSpacing/>
        <w:jc w:val="both"/>
        <w:rPr>
          <w:rFonts w:ascii="Times New Roman" w:eastAsia="Calibri" w:hAnsi="Times New Roman" w:cs="Times New Roman"/>
          <w:sz w:val="28"/>
          <w:szCs w:val="28"/>
          <w:lang w:eastAsia="ru-RU"/>
        </w:rPr>
      </w:pPr>
      <w:r w:rsidRPr="00EB192A">
        <w:rPr>
          <w:rFonts w:ascii="Times New Roman" w:eastAsia="Calibri" w:hAnsi="Times New Roman" w:cs="Times New Roman"/>
          <w:sz w:val="28"/>
          <w:szCs w:val="28"/>
          <w:lang w:eastAsia="ru-RU"/>
        </w:rPr>
        <w:t>Дисциплину рекомендуется изучать по плану занятий. Обучающийся должен своевременно выполнять текущие лабораторные работы и защищать их во время занятий или на консультации.</w:t>
      </w:r>
    </w:p>
    <w:p w:rsidR="00EB192A" w:rsidRPr="00EB192A" w:rsidRDefault="00EB192A" w:rsidP="00892453">
      <w:pPr>
        <w:widowControl w:val="0"/>
        <w:spacing w:after="0" w:line="360" w:lineRule="auto"/>
        <w:ind w:firstLine="709"/>
        <w:contextualSpacing/>
        <w:jc w:val="both"/>
        <w:rPr>
          <w:rFonts w:ascii="Times New Roman" w:eastAsia="Calibri" w:hAnsi="Times New Roman" w:cs="Times New Roman"/>
          <w:sz w:val="28"/>
          <w:szCs w:val="28"/>
          <w:lang w:eastAsia="ru-RU"/>
        </w:rPr>
      </w:pPr>
      <w:r w:rsidRPr="00EB192A">
        <w:rPr>
          <w:rFonts w:ascii="Times New Roman" w:eastAsia="Calibri" w:hAnsi="Times New Roman" w:cs="Times New Roman"/>
          <w:sz w:val="28"/>
          <w:szCs w:val="28"/>
          <w:lang w:eastAsia="ru-RU"/>
        </w:rPr>
        <w:t xml:space="preserve">При подготовке к лекциям обучающийся изучает план лекционного материала, рекомендованную и дополнительную литературу. </w:t>
      </w:r>
    </w:p>
    <w:p w:rsidR="00EB192A" w:rsidRPr="00EB192A" w:rsidRDefault="00EB192A" w:rsidP="00892453">
      <w:pPr>
        <w:widowControl w:val="0"/>
        <w:spacing w:after="0" w:line="360" w:lineRule="auto"/>
        <w:ind w:firstLine="709"/>
        <w:contextualSpacing/>
        <w:jc w:val="both"/>
        <w:rPr>
          <w:rFonts w:ascii="Times New Roman" w:eastAsia="Calibri" w:hAnsi="Times New Roman" w:cs="Times New Roman"/>
          <w:sz w:val="28"/>
          <w:szCs w:val="28"/>
          <w:lang w:eastAsia="ru-RU"/>
        </w:rPr>
      </w:pPr>
      <w:r w:rsidRPr="00EB192A">
        <w:rPr>
          <w:rFonts w:ascii="Times New Roman" w:eastAsia="Calibri" w:hAnsi="Times New Roman" w:cs="Times New Roman"/>
          <w:sz w:val="28"/>
          <w:szCs w:val="28"/>
          <w:lang w:eastAsia="ru-RU"/>
        </w:rPr>
        <w:t xml:space="preserve">Выполнение лабораторных работ опирается на лекционный материал. Лабораторные работы являются достаточно объемными и рассчитаны на несколько аудиторных занятий. Распределение работ по рейтинговым блокам следующее: в первом и втором рейтинговых блоках студент должен </w:t>
      </w:r>
      <w:r w:rsidRPr="00EB192A">
        <w:rPr>
          <w:rFonts w:ascii="Times New Roman" w:eastAsia="Calibri" w:hAnsi="Times New Roman" w:cs="Times New Roman"/>
          <w:sz w:val="28"/>
          <w:szCs w:val="28"/>
          <w:lang w:eastAsia="ru-RU"/>
        </w:rPr>
        <w:lastRenderedPageBreak/>
        <w:t>подготовить по 2 лабораторные работы. Таким образом, студент должен сдать и защитить отчеты, соответственно, по:</w:t>
      </w:r>
    </w:p>
    <w:p w:rsidR="00EB192A" w:rsidRPr="00EB192A" w:rsidRDefault="00EB192A" w:rsidP="00892453">
      <w:pPr>
        <w:widowControl w:val="0"/>
        <w:numPr>
          <w:ilvl w:val="0"/>
          <w:numId w:val="13"/>
        </w:numPr>
        <w:tabs>
          <w:tab w:val="left" w:pos="993"/>
        </w:tabs>
        <w:suppressAutoHyphens/>
        <w:spacing w:after="0" w:line="360" w:lineRule="auto"/>
        <w:ind w:left="0" w:firstLine="709"/>
        <w:jc w:val="both"/>
        <w:rPr>
          <w:rFonts w:ascii="Times New Roman" w:eastAsia="Calibri" w:hAnsi="Times New Roman" w:cs="Times New Roman"/>
          <w:sz w:val="28"/>
          <w:szCs w:val="28"/>
          <w:lang w:eastAsia="ru-RU"/>
        </w:rPr>
      </w:pPr>
      <w:r w:rsidRPr="00EB192A">
        <w:rPr>
          <w:rFonts w:ascii="Times New Roman" w:eastAsia="Calibri" w:hAnsi="Times New Roman" w:cs="Times New Roman"/>
          <w:sz w:val="28"/>
          <w:szCs w:val="28"/>
          <w:lang w:eastAsia="ru-RU"/>
        </w:rPr>
        <w:t>к концу 1-го рейтингового блока – по 1</w:t>
      </w:r>
      <w:r w:rsidR="002D7FE4">
        <w:rPr>
          <w:rFonts w:ascii="Times New Roman" w:eastAsia="Calibri" w:hAnsi="Times New Roman" w:cs="Times New Roman"/>
          <w:sz w:val="28"/>
          <w:szCs w:val="28"/>
          <w:lang w:eastAsia="ru-RU"/>
        </w:rPr>
        <w:t xml:space="preserve"> и </w:t>
      </w:r>
      <w:r w:rsidRPr="00EB192A">
        <w:rPr>
          <w:rFonts w:ascii="Times New Roman" w:eastAsia="Calibri" w:hAnsi="Times New Roman" w:cs="Times New Roman"/>
          <w:sz w:val="28"/>
          <w:szCs w:val="28"/>
          <w:lang w:eastAsia="ru-RU"/>
        </w:rPr>
        <w:t>2 лабораторным работам;</w:t>
      </w:r>
    </w:p>
    <w:p w:rsidR="00EB192A" w:rsidRPr="00823781" w:rsidRDefault="00EB192A" w:rsidP="00892453">
      <w:pPr>
        <w:widowControl w:val="0"/>
        <w:numPr>
          <w:ilvl w:val="0"/>
          <w:numId w:val="13"/>
        </w:numPr>
        <w:tabs>
          <w:tab w:val="left" w:pos="993"/>
        </w:tabs>
        <w:suppressAutoHyphens/>
        <w:spacing w:after="0" w:line="360" w:lineRule="auto"/>
        <w:ind w:left="0" w:firstLine="709"/>
        <w:jc w:val="both"/>
        <w:rPr>
          <w:rFonts w:ascii="Times New Roman" w:eastAsia="Calibri" w:hAnsi="Times New Roman" w:cs="Times New Roman"/>
          <w:sz w:val="28"/>
          <w:szCs w:val="28"/>
          <w:lang w:eastAsia="ru-RU"/>
        </w:rPr>
      </w:pPr>
      <w:r w:rsidRPr="00EB192A">
        <w:rPr>
          <w:rFonts w:ascii="Times New Roman" w:eastAsia="Calibri" w:hAnsi="Times New Roman" w:cs="Times New Roman"/>
          <w:sz w:val="28"/>
          <w:szCs w:val="28"/>
          <w:lang w:eastAsia="ru-RU"/>
        </w:rPr>
        <w:t xml:space="preserve">к концу 2-го рейтингового блока – по </w:t>
      </w:r>
      <w:r w:rsidR="002D7FE4">
        <w:rPr>
          <w:rFonts w:ascii="Times New Roman" w:eastAsia="Calibri" w:hAnsi="Times New Roman" w:cs="Times New Roman"/>
          <w:sz w:val="28"/>
          <w:szCs w:val="28"/>
          <w:lang w:eastAsia="ru-RU"/>
        </w:rPr>
        <w:t xml:space="preserve">3 </w:t>
      </w:r>
      <w:r w:rsidR="00823781">
        <w:rPr>
          <w:rFonts w:ascii="Times New Roman" w:eastAsia="Calibri" w:hAnsi="Times New Roman" w:cs="Times New Roman"/>
          <w:sz w:val="28"/>
          <w:szCs w:val="28"/>
          <w:lang w:eastAsia="ru-RU"/>
        </w:rPr>
        <w:t xml:space="preserve">и </w:t>
      </w:r>
      <w:r w:rsidR="002D7FE4">
        <w:rPr>
          <w:rFonts w:ascii="Times New Roman" w:eastAsia="Calibri" w:hAnsi="Times New Roman" w:cs="Times New Roman"/>
          <w:sz w:val="28"/>
          <w:szCs w:val="28"/>
          <w:lang w:eastAsia="ru-RU"/>
        </w:rPr>
        <w:t>4</w:t>
      </w:r>
      <w:r w:rsidRPr="00EB192A">
        <w:rPr>
          <w:rFonts w:ascii="Times New Roman" w:eastAsia="Calibri" w:hAnsi="Times New Roman" w:cs="Times New Roman"/>
          <w:sz w:val="28"/>
          <w:szCs w:val="28"/>
          <w:lang w:eastAsia="ru-RU"/>
        </w:rPr>
        <w:t xml:space="preserve"> лабораторным работам.</w:t>
      </w:r>
    </w:p>
    <w:p w:rsidR="00823781" w:rsidRPr="00823781" w:rsidRDefault="00823781" w:rsidP="00892453">
      <w:pPr>
        <w:widowControl w:val="0"/>
        <w:numPr>
          <w:ilvl w:val="0"/>
          <w:numId w:val="13"/>
        </w:numPr>
        <w:tabs>
          <w:tab w:val="left" w:pos="993"/>
        </w:tabs>
        <w:suppressAutoHyphens/>
        <w:spacing w:after="0" w:line="360" w:lineRule="auto"/>
        <w:ind w:left="0" w:firstLine="709"/>
        <w:jc w:val="both"/>
        <w:rPr>
          <w:rFonts w:ascii="Times New Roman" w:eastAsia="Calibri" w:hAnsi="Times New Roman" w:cs="Times New Roman"/>
          <w:sz w:val="28"/>
          <w:szCs w:val="28"/>
          <w:lang w:eastAsia="ru-RU"/>
        </w:rPr>
      </w:pPr>
      <w:r w:rsidRPr="00823781">
        <w:rPr>
          <w:rFonts w:ascii="Times New Roman" w:eastAsia="Calibri" w:hAnsi="Times New Roman" w:cs="Times New Roman"/>
          <w:sz w:val="28"/>
          <w:szCs w:val="28"/>
          <w:lang w:eastAsia="ru-RU"/>
        </w:rPr>
        <w:t xml:space="preserve">к концу 3-го рейтингового блока – по </w:t>
      </w:r>
      <w:r w:rsidR="002D7FE4">
        <w:rPr>
          <w:rFonts w:ascii="Times New Roman" w:eastAsia="Calibri" w:hAnsi="Times New Roman" w:cs="Times New Roman"/>
          <w:sz w:val="28"/>
          <w:szCs w:val="28"/>
          <w:lang w:eastAsia="ru-RU"/>
        </w:rPr>
        <w:t>5</w:t>
      </w:r>
      <w:r w:rsidRPr="00823781">
        <w:rPr>
          <w:rFonts w:ascii="Times New Roman" w:eastAsia="Calibri" w:hAnsi="Times New Roman" w:cs="Times New Roman"/>
          <w:sz w:val="28"/>
          <w:szCs w:val="28"/>
          <w:lang w:eastAsia="ru-RU"/>
        </w:rPr>
        <w:t xml:space="preserve"> лабораторн</w:t>
      </w:r>
      <w:r w:rsidR="002D7FE4">
        <w:rPr>
          <w:rFonts w:ascii="Times New Roman" w:eastAsia="Calibri" w:hAnsi="Times New Roman" w:cs="Times New Roman"/>
          <w:sz w:val="28"/>
          <w:szCs w:val="28"/>
          <w:lang w:eastAsia="ru-RU"/>
        </w:rPr>
        <w:t>ой</w:t>
      </w:r>
      <w:r w:rsidRPr="00823781">
        <w:rPr>
          <w:rFonts w:ascii="Times New Roman" w:eastAsia="Calibri" w:hAnsi="Times New Roman" w:cs="Times New Roman"/>
          <w:sz w:val="28"/>
          <w:szCs w:val="28"/>
          <w:lang w:eastAsia="ru-RU"/>
        </w:rPr>
        <w:t xml:space="preserve"> работ</w:t>
      </w:r>
      <w:r w:rsidR="002D7FE4">
        <w:rPr>
          <w:rFonts w:ascii="Times New Roman" w:eastAsia="Calibri" w:hAnsi="Times New Roman" w:cs="Times New Roman"/>
          <w:sz w:val="28"/>
          <w:szCs w:val="28"/>
          <w:lang w:eastAsia="ru-RU"/>
        </w:rPr>
        <w:t>е</w:t>
      </w:r>
      <w:r w:rsidRPr="00823781">
        <w:rPr>
          <w:rFonts w:ascii="Times New Roman" w:eastAsia="Calibri" w:hAnsi="Times New Roman" w:cs="Times New Roman"/>
          <w:sz w:val="28"/>
          <w:szCs w:val="28"/>
          <w:lang w:eastAsia="ru-RU"/>
        </w:rPr>
        <w:t>.</w:t>
      </w:r>
    </w:p>
    <w:p w:rsidR="00EB192A" w:rsidRPr="00EB192A" w:rsidRDefault="00EB192A" w:rsidP="00892453">
      <w:pPr>
        <w:widowControl w:val="0"/>
        <w:spacing w:after="0" w:line="360" w:lineRule="auto"/>
        <w:ind w:firstLine="709"/>
        <w:jc w:val="both"/>
        <w:rPr>
          <w:rFonts w:ascii="Times New Roman" w:eastAsia="Calibri" w:hAnsi="Times New Roman" w:cs="Times New Roman"/>
          <w:sz w:val="28"/>
          <w:szCs w:val="28"/>
          <w:lang w:eastAsia="ru-RU"/>
        </w:rPr>
      </w:pPr>
      <w:r w:rsidRPr="00EB192A">
        <w:rPr>
          <w:rFonts w:ascii="Times New Roman" w:eastAsia="Calibri" w:hAnsi="Times New Roman" w:cs="Times New Roman"/>
          <w:sz w:val="28"/>
          <w:szCs w:val="28"/>
          <w:lang w:eastAsia="ru-RU"/>
        </w:rPr>
        <w:t>Для подготовки к практическим занятиям и лабораторным работам требуется изучение лекционного материала, уверенное знание ответов на контрольные вопросы для закрепления материала.</w:t>
      </w:r>
    </w:p>
    <w:p w:rsidR="00EB192A" w:rsidRPr="00EB192A" w:rsidRDefault="00EB192A" w:rsidP="00892453">
      <w:pPr>
        <w:widowControl w:val="0"/>
        <w:spacing w:after="0" w:line="360" w:lineRule="auto"/>
        <w:ind w:firstLine="709"/>
        <w:contextualSpacing/>
        <w:jc w:val="both"/>
        <w:rPr>
          <w:rFonts w:ascii="Times New Roman" w:eastAsia="Calibri" w:hAnsi="Times New Roman" w:cs="Times New Roman"/>
          <w:sz w:val="28"/>
          <w:szCs w:val="28"/>
          <w:lang w:eastAsia="ru-RU"/>
        </w:rPr>
      </w:pPr>
      <w:r w:rsidRPr="00EB192A">
        <w:rPr>
          <w:rFonts w:ascii="Times New Roman" w:eastAsia="Calibri" w:hAnsi="Times New Roman" w:cs="Times New Roman"/>
          <w:sz w:val="28"/>
          <w:szCs w:val="28"/>
          <w:lang w:eastAsia="ru-RU"/>
        </w:rPr>
        <w:t>К экзамену обучающийся должен отчитаться по всем лабораторным работам. Темы, рассмотренные на лекционных занятиях, но не отраженные в лабораторных работах, закрепляются обучающимся во время самостоятельной работы.</w:t>
      </w:r>
    </w:p>
    <w:p w:rsidR="00EB192A" w:rsidRPr="00EB192A" w:rsidRDefault="00EB192A" w:rsidP="00892453">
      <w:pPr>
        <w:widowControl w:val="0"/>
        <w:spacing w:after="0" w:line="360" w:lineRule="auto"/>
        <w:ind w:firstLine="709"/>
        <w:contextualSpacing/>
        <w:jc w:val="both"/>
        <w:rPr>
          <w:rFonts w:ascii="Times New Roman" w:eastAsia="Calibri" w:hAnsi="Times New Roman" w:cs="Times New Roman"/>
          <w:sz w:val="28"/>
          <w:szCs w:val="28"/>
          <w:lang w:eastAsia="ru-RU"/>
        </w:rPr>
      </w:pPr>
      <w:r w:rsidRPr="00EB192A">
        <w:rPr>
          <w:rFonts w:ascii="Times New Roman" w:eastAsia="Calibri" w:hAnsi="Times New Roman" w:cs="Times New Roman"/>
          <w:sz w:val="28"/>
          <w:szCs w:val="28"/>
          <w:lang w:eastAsia="ru-RU"/>
        </w:rPr>
        <w:t>При подготовке к экзамену необходимо повторить учебный материал, используя конспект лекций, основную и дополнительную литературу, при необходимости посещать консультации. Экзамен может быть принять как в форме ответа на вопросы билета, так и засчитываться по результатам рейтинга.</w:t>
      </w:r>
    </w:p>
    <w:p w:rsidR="00EB192A" w:rsidRPr="00EB192A" w:rsidRDefault="00EB192A" w:rsidP="00892453">
      <w:pPr>
        <w:widowControl w:val="0"/>
        <w:spacing w:after="0" w:line="360" w:lineRule="auto"/>
        <w:ind w:firstLine="709"/>
        <w:contextualSpacing/>
        <w:jc w:val="both"/>
        <w:rPr>
          <w:rFonts w:ascii="Times New Roman" w:eastAsia="Calibri" w:hAnsi="Times New Roman" w:cs="Times New Roman"/>
          <w:sz w:val="28"/>
          <w:szCs w:val="28"/>
          <w:lang w:eastAsia="ru-RU"/>
        </w:rPr>
      </w:pPr>
    </w:p>
    <w:p w:rsidR="00FF4EDB" w:rsidRPr="00FF4EDB" w:rsidRDefault="00892453" w:rsidP="00892453">
      <w:pPr>
        <w:tabs>
          <w:tab w:val="left" w:pos="426"/>
        </w:tabs>
        <w:suppressAutoHyphens/>
        <w:spacing w:after="0" w:line="360" w:lineRule="auto"/>
        <w:jc w:val="center"/>
        <w:rPr>
          <w:rFonts w:ascii="Times New Roman" w:eastAsia="Times New Roman" w:hAnsi="Times New Roman" w:cs="Times New Roman"/>
          <w:b/>
          <w:caps/>
          <w:sz w:val="28"/>
          <w:szCs w:val="28"/>
          <w:lang w:eastAsia="ru-RU"/>
        </w:rPr>
      </w:pPr>
      <w:r>
        <w:rPr>
          <w:rFonts w:ascii="Times New Roman" w:eastAsia="Times New Roman" w:hAnsi="Times New Roman" w:cs="Times New Roman"/>
          <w:b/>
          <w:caps/>
          <w:sz w:val="28"/>
          <w:szCs w:val="28"/>
          <w:lang w:val="en-US" w:eastAsia="ru-RU"/>
        </w:rPr>
        <w:t>V</w:t>
      </w:r>
      <w:r w:rsidR="00FF4EDB">
        <w:rPr>
          <w:rFonts w:ascii="Times New Roman" w:eastAsia="Times New Roman" w:hAnsi="Times New Roman" w:cs="Times New Roman"/>
          <w:b/>
          <w:caps/>
          <w:sz w:val="28"/>
          <w:szCs w:val="28"/>
          <w:lang w:val="en-US" w:eastAsia="ru-RU"/>
        </w:rPr>
        <w:t>II</w:t>
      </w:r>
      <w:r w:rsidR="00FF4EDB" w:rsidRPr="00FF4EDB">
        <w:rPr>
          <w:rFonts w:ascii="Times New Roman" w:eastAsia="Times New Roman" w:hAnsi="Times New Roman" w:cs="Times New Roman"/>
          <w:b/>
          <w:caps/>
          <w:sz w:val="28"/>
          <w:szCs w:val="28"/>
          <w:lang w:eastAsia="ru-RU"/>
        </w:rPr>
        <w:t xml:space="preserve"> мАТЕРИАЛЬНО-ТЕХНИЧЕСКОЕ ОБЕСПЕЧЕНИЕ ДИСЦИПЛИНЫ</w:t>
      </w:r>
    </w:p>
    <w:p w:rsidR="00892453" w:rsidRDefault="00892453" w:rsidP="00892453">
      <w:pPr>
        <w:tabs>
          <w:tab w:val="left" w:pos="708"/>
          <w:tab w:val="center" w:pos="4677"/>
          <w:tab w:val="right" w:pos="9355"/>
        </w:tabs>
        <w:suppressAutoHyphens/>
        <w:spacing w:after="0" w:line="360" w:lineRule="auto"/>
        <w:ind w:firstLine="709"/>
        <w:jc w:val="both"/>
        <w:rPr>
          <w:rFonts w:ascii="Times New Roman" w:eastAsia="Calibri" w:hAnsi="Times New Roman" w:cs="Times New Roman"/>
          <w:color w:val="000000"/>
          <w:sz w:val="28"/>
          <w:szCs w:val="28"/>
          <w:lang w:eastAsia="ru-RU"/>
        </w:rPr>
      </w:pPr>
    </w:p>
    <w:p w:rsidR="00FF4EDB" w:rsidRPr="00FF4EDB" w:rsidRDefault="00FF4EDB" w:rsidP="00892453">
      <w:pPr>
        <w:tabs>
          <w:tab w:val="left" w:pos="708"/>
          <w:tab w:val="center" w:pos="4677"/>
          <w:tab w:val="right" w:pos="9355"/>
        </w:tabs>
        <w:suppressAutoHyphens/>
        <w:spacing w:after="0" w:line="360" w:lineRule="auto"/>
        <w:ind w:firstLine="709"/>
        <w:jc w:val="both"/>
        <w:rPr>
          <w:rFonts w:ascii="Times New Roman" w:eastAsia="Calibri" w:hAnsi="Times New Roman" w:cs="Times New Roman"/>
          <w:color w:val="000000"/>
          <w:sz w:val="28"/>
          <w:szCs w:val="28"/>
          <w:lang w:eastAsia="ru-RU"/>
        </w:rPr>
      </w:pPr>
      <w:r w:rsidRPr="00FF4EDB">
        <w:rPr>
          <w:rFonts w:ascii="Times New Roman" w:eastAsia="Calibri" w:hAnsi="Times New Roman" w:cs="Times New Roman"/>
          <w:color w:val="000000"/>
          <w:sz w:val="28"/>
          <w:szCs w:val="28"/>
          <w:lang w:eastAsia="ru-RU"/>
        </w:rPr>
        <w:t>Лекции и практические занятия проводятся в мультимедийной аудитории со следующим оснащением:</w:t>
      </w:r>
    </w:p>
    <w:p w:rsidR="00FF4EDB" w:rsidRPr="00FF4EDB" w:rsidRDefault="00FF4EDB" w:rsidP="00892453">
      <w:pPr>
        <w:tabs>
          <w:tab w:val="left" w:pos="426"/>
        </w:tabs>
        <w:suppressAutoHyphens/>
        <w:spacing w:after="0" w:line="360" w:lineRule="auto"/>
        <w:ind w:firstLine="709"/>
        <w:jc w:val="both"/>
        <w:rPr>
          <w:rFonts w:ascii="Times New Roman" w:eastAsia="Calibri" w:hAnsi="Times New Roman" w:cs="Times New Roman"/>
          <w:color w:val="000000"/>
          <w:sz w:val="28"/>
          <w:szCs w:val="28"/>
          <w:lang w:eastAsia="ru-RU"/>
        </w:rPr>
      </w:pPr>
      <w:r w:rsidRPr="00FF4EDB">
        <w:rPr>
          <w:rFonts w:ascii="Times New Roman" w:eastAsia="Calibri" w:hAnsi="Times New Roman" w:cs="Times New Roman"/>
          <w:color w:val="000000"/>
          <w:sz w:val="28"/>
          <w:szCs w:val="28"/>
          <w:lang w:eastAsia="ru-RU"/>
        </w:rPr>
        <w:t>Проектор 3-chip DLP, 10 600 ANSI-лм, WUXGA 1 920х1 200 (16:10) PT-DZ110XE</w:t>
      </w:r>
      <w:r w:rsidRPr="003E3BB9">
        <w:rPr>
          <w:rFonts w:ascii="Times New Roman" w:eastAsia="Calibri" w:hAnsi="Times New Roman" w:cs="Times New Roman"/>
          <w:color w:val="000000"/>
          <w:sz w:val="28"/>
          <w:szCs w:val="28"/>
          <w:lang w:eastAsia="ru-RU"/>
        </w:rPr>
        <w:t xml:space="preserve"> </w:t>
      </w:r>
      <w:r w:rsidRPr="00FF4EDB">
        <w:rPr>
          <w:rFonts w:ascii="Times New Roman" w:eastAsia="Calibri" w:hAnsi="Times New Roman" w:cs="Times New Roman"/>
          <w:color w:val="000000"/>
          <w:sz w:val="28"/>
          <w:szCs w:val="28"/>
          <w:lang w:val="en-GB" w:eastAsia="ru-RU"/>
        </w:rPr>
        <w:t>Panasonic</w:t>
      </w:r>
      <w:r w:rsidRPr="00FF4EDB">
        <w:rPr>
          <w:rFonts w:ascii="Times New Roman" w:eastAsia="Calibri" w:hAnsi="Times New Roman" w:cs="Times New Roman"/>
          <w:color w:val="000000"/>
          <w:sz w:val="28"/>
          <w:szCs w:val="28"/>
          <w:lang w:eastAsia="ru-RU"/>
        </w:rPr>
        <w:t xml:space="preserve">; экран 316х500 см, 16:10 c эл. приводом; крепление </w:t>
      </w:r>
      <w:proofErr w:type="spellStart"/>
      <w:r w:rsidRPr="00FF4EDB">
        <w:rPr>
          <w:rFonts w:ascii="Times New Roman" w:eastAsia="Calibri" w:hAnsi="Times New Roman" w:cs="Times New Roman"/>
          <w:color w:val="000000"/>
          <w:sz w:val="28"/>
          <w:szCs w:val="28"/>
          <w:lang w:eastAsia="ru-RU"/>
        </w:rPr>
        <w:t>настенно</w:t>
      </w:r>
      <w:proofErr w:type="spellEnd"/>
      <w:r w:rsidRPr="00FF4EDB">
        <w:rPr>
          <w:rFonts w:ascii="Times New Roman" w:eastAsia="Calibri" w:hAnsi="Times New Roman" w:cs="Times New Roman"/>
          <w:color w:val="000000"/>
          <w:sz w:val="28"/>
          <w:szCs w:val="28"/>
          <w:lang w:eastAsia="ru-RU"/>
        </w:rPr>
        <w:t>-потолочное</w:t>
      </w:r>
      <w:r w:rsidRPr="003E3BB9">
        <w:rPr>
          <w:rFonts w:ascii="Times New Roman" w:eastAsia="Calibri" w:hAnsi="Times New Roman" w:cs="Times New Roman"/>
          <w:color w:val="000000"/>
          <w:sz w:val="28"/>
          <w:szCs w:val="28"/>
          <w:lang w:eastAsia="ru-RU"/>
        </w:rPr>
        <w:t xml:space="preserve"> </w:t>
      </w:r>
      <w:proofErr w:type="spellStart"/>
      <w:r w:rsidRPr="00FF4EDB">
        <w:rPr>
          <w:rFonts w:ascii="Times New Roman" w:eastAsia="Calibri" w:hAnsi="Times New Roman" w:cs="Times New Roman"/>
          <w:color w:val="000000"/>
          <w:sz w:val="28"/>
          <w:szCs w:val="28"/>
          <w:lang w:val="en-GB" w:eastAsia="ru-RU"/>
        </w:rPr>
        <w:t>Elpro</w:t>
      </w:r>
      <w:proofErr w:type="spellEnd"/>
      <w:r w:rsidRPr="003E3BB9">
        <w:rPr>
          <w:rFonts w:ascii="Times New Roman" w:eastAsia="Calibri" w:hAnsi="Times New Roman" w:cs="Times New Roman"/>
          <w:color w:val="000000"/>
          <w:sz w:val="28"/>
          <w:szCs w:val="28"/>
          <w:lang w:eastAsia="ru-RU"/>
        </w:rPr>
        <w:t xml:space="preserve"> </w:t>
      </w:r>
      <w:r w:rsidRPr="00FF4EDB">
        <w:rPr>
          <w:rFonts w:ascii="Times New Roman" w:eastAsia="Calibri" w:hAnsi="Times New Roman" w:cs="Times New Roman"/>
          <w:color w:val="000000"/>
          <w:sz w:val="28"/>
          <w:szCs w:val="28"/>
          <w:lang w:val="en-GB" w:eastAsia="ru-RU"/>
        </w:rPr>
        <w:t>Large</w:t>
      </w:r>
      <w:r w:rsidRPr="003E3BB9">
        <w:rPr>
          <w:rFonts w:ascii="Times New Roman" w:eastAsia="Calibri" w:hAnsi="Times New Roman" w:cs="Times New Roman"/>
          <w:color w:val="000000"/>
          <w:sz w:val="28"/>
          <w:szCs w:val="28"/>
          <w:lang w:eastAsia="ru-RU"/>
        </w:rPr>
        <w:t xml:space="preserve"> </w:t>
      </w:r>
      <w:proofErr w:type="spellStart"/>
      <w:r w:rsidRPr="00FF4EDB">
        <w:rPr>
          <w:rFonts w:ascii="Times New Roman" w:eastAsia="Calibri" w:hAnsi="Times New Roman" w:cs="Times New Roman"/>
          <w:color w:val="000000"/>
          <w:sz w:val="28"/>
          <w:szCs w:val="28"/>
          <w:lang w:val="en-GB" w:eastAsia="ru-RU"/>
        </w:rPr>
        <w:t>Electrol</w:t>
      </w:r>
      <w:proofErr w:type="spellEnd"/>
      <w:r w:rsidRPr="003E3BB9">
        <w:rPr>
          <w:rFonts w:ascii="Times New Roman" w:eastAsia="Calibri" w:hAnsi="Times New Roman" w:cs="Times New Roman"/>
          <w:color w:val="000000"/>
          <w:sz w:val="28"/>
          <w:szCs w:val="28"/>
          <w:lang w:eastAsia="ru-RU"/>
        </w:rPr>
        <w:t xml:space="preserve"> </w:t>
      </w:r>
      <w:proofErr w:type="spellStart"/>
      <w:r w:rsidRPr="00FF4EDB">
        <w:rPr>
          <w:rFonts w:ascii="Times New Roman" w:eastAsia="Calibri" w:hAnsi="Times New Roman" w:cs="Times New Roman"/>
          <w:color w:val="000000"/>
          <w:sz w:val="28"/>
          <w:szCs w:val="28"/>
          <w:lang w:val="en-GB" w:eastAsia="ru-RU"/>
        </w:rPr>
        <w:t>Projecta</w:t>
      </w:r>
      <w:proofErr w:type="spellEnd"/>
      <w:r w:rsidRPr="00FF4EDB">
        <w:rPr>
          <w:rFonts w:ascii="Times New Roman" w:eastAsia="Calibri" w:hAnsi="Times New Roman" w:cs="Times New Roman"/>
          <w:color w:val="000000"/>
          <w:sz w:val="28"/>
          <w:szCs w:val="28"/>
          <w:lang w:eastAsia="ru-RU"/>
        </w:rPr>
        <w:t>; подсистема видеоисточников документ-камера CP355AF</w:t>
      </w:r>
      <w:r w:rsidRPr="003E3BB9">
        <w:rPr>
          <w:rFonts w:ascii="Times New Roman" w:eastAsia="Calibri" w:hAnsi="Times New Roman" w:cs="Times New Roman"/>
          <w:color w:val="000000"/>
          <w:sz w:val="28"/>
          <w:szCs w:val="28"/>
          <w:lang w:eastAsia="ru-RU"/>
        </w:rPr>
        <w:t xml:space="preserve"> </w:t>
      </w:r>
      <w:proofErr w:type="spellStart"/>
      <w:r w:rsidRPr="00FF4EDB">
        <w:rPr>
          <w:rFonts w:ascii="Times New Roman" w:eastAsia="Calibri" w:hAnsi="Times New Roman" w:cs="Times New Roman"/>
          <w:color w:val="000000"/>
          <w:sz w:val="28"/>
          <w:szCs w:val="28"/>
          <w:lang w:val="en-GB" w:eastAsia="ru-RU"/>
        </w:rPr>
        <w:t>Avervision</w:t>
      </w:r>
      <w:proofErr w:type="spellEnd"/>
      <w:r w:rsidRPr="00FF4EDB">
        <w:rPr>
          <w:rFonts w:ascii="Times New Roman" w:eastAsia="Calibri" w:hAnsi="Times New Roman" w:cs="Times New Roman"/>
          <w:color w:val="000000"/>
          <w:sz w:val="28"/>
          <w:szCs w:val="28"/>
          <w:lang w:eastAsia="ru-RU"/>
        </w:rPr>
        <w:t xml:space="preserve">; подсистема </w:t>
      </w:r>
      <w:proofErr w:type="spellStart"/>
      <w:r w:rsidRPr="00FF4EDB">
        <w:rPr>
          <w:rFonts w:ascii="Times New Roman" w:eastAsia="Calibri" w:hAnsi="Times New Roman" w:cs="Times New Roman"/>
          <w:color w:val="000000"/>
          <w:sz w:val="28"/>
          <w:szCs w:val="28"/>
          <w:lang w:eastAsia="ru-RU"/>
        </w:rPr>
        <w:t>видеокоммутации</w:t>
      </w:r>
      <w:proofErr w:type="spellEnd"/>
      <w:r w:rsidRPr="00FF4EDB">
        <w:rPr>
          <w:rFonts w:ascii="Times New Roman" w:eastAsia="Calibri" w:hAnsi="Times New Roman" w:cs="Times New Roman"/>
          <w:color w:val="000000"/>
          <w:sz w:val="28"/>
          <w:szCs w:val="28"/>
          <w:lang w:eastAsia="ru-RU"/>
        </w:rPr>
        <w:t xml:space="preserve">; подсистема </w:t>
      </w:r>
      <w:proofErr w:type="spellStart"/>
      <w:r w:rsidRPr="00FF4EDB">
        <w:rPr>
          <w:rFonts w:ascii="Times New Roman" w:eastAsia="Calibri" w:hAnsi="Times New Roman" w:cs="Times New Roman"/>
          <w:color w:val="000000"/>
          <w:sz w:val="28"/>
          <w:szCs w:val="28"/>
          <w:lang w:eastAsia="ru-RU"/>
        </w:rPr>
        <w:t>аудиокоммутации</w:t>
      </w:r>
      <w:proofErr w:type="spellEnd"/>
      <w:r w:rsidRPr="00FF4EDB">
        <w:rPr>
          <w:rFonts w:ascii="Times New Roman" w:eastAsia="Calibri" w:hAnsi="Times New Roman" w:cs="Times New Roman"/>
          <w:color w:val="000000"/>
          <w:sz w:val="28"/>
          <w:szCs w:val="28"/>
          <w:lang w:eastAsia="ru-RU"/>
        </w:rPr>
        <w:t xml:space="preserve"> и звукоусиления; подсистема интерактивного управления.</w:t>
      </w:r>
    </w:p>
    <w:p w:rsidR="00892453" w:rsidRDefault="00FF4EDB" w:rsidP="00892453">
      <w:pPr>
        <w:tabs>
          <w:tab w:val="left" w:pos="993"/>
        </w:tabs>
        <w:suppressAutoHyphens/>
        <w:spacing w:after="0" w:line="360" w:lineRule="auto"/>
        <w:ind w:firstLine="709"/>
        <w:contextualSpacing/>
        <w:jc w:val="both"/>
        <w:rPr>
          <w:rFonts w:ascii="Times New Roman" w:eastAsia="Calibri" w:hAnsi="Times New Roman" w:cs="Times New Roman"/>
          <w:sz w:val="28"/>
          <w:szCs w:val="28"/>
          <w:lang w:eastAsia="ru-RU"/>
        </w:rPr>
      </w:pPr>
      <w:r w:rsidRPr="00FF4EDB">
        <w:rPr>
          <w:rFonts w:ascii="Times New Roman" w:eastAsia="Calibri" w:hAnsi="Times New Roman" w:cs="Times New Roman"/>
          <w:color w:val="000000"/>
          <w:sz w:val="28"/>
          <w:szCs w:val="28"/>
          <w:lang w:eastAsia="ru-RU"/>
        </w:rPr>
        <w:lastRenderedPageBreak/>
        <w:t xml:space="preserve">Лабораторные работы проводятся на специализированных многофункциональных измерительных </w:t>
      </w:r>
      <w:r>
        <w:rPr>
          <w:rFonts w:ascii="Times New Roman" w:eastAsia="Calibri" w:hAnsi="Times New Roman" w:cs="Times New Roman"/>
          <w:color w:val="000000"/>
          <w:sz w:val="28"/>
          <w:szCs w:val="28"/>
          <w:lang w:eastAsia="ru-RU"/>
        </w:rPr>
        <w:t xml:space="preserve">радиоприемниках </w:t>
      </w:r>
      <w:r w:rsidR="00050317" w:rsidRPr="00050317">
        <w:rPr>
          <w:rFonts w:ascii="Times New Roman" w:eastAsia="Calibri" w:hAnsi="Times New Roman" w:cs="Times New Roman"/>
          <w:color w:val="000000"/>
          <w:sz w:val="28"/>
          <w:szCs w:val="28"/>
          <w:lang w:val="en-US" w:eastAsia="ru-RU"/>
        </w:rPr>
        <w:t>ICOM</w:t>
      </w:r>
      <w:r w:rsidR="00050317" w:rsidRPr="00050317">
        <w:rPr>
          <w:rFonts w:ascii="Times New Roman" w:eastAsia="Calibri" w:hAnsi="Times New Roman" w:cs="Times New Roman"/>
          <w:color w:val="000000"/>
          <w:sz w:val="28"/>
          <w:szCs w:val="28"/>
          <w:lang w:eastAsia="ru-RU"/>
        </w:rPr>
        <w:t xml:space="preserve">, </w:t>
      </w:r>
      <w:r w:rsidR="00050317" w:rsidRPr="00050317">
        <w:rPr>
          <w:rFonts w:ascii="Times New Roman" w:eastAsia="Calibri" w:hAnsi="Times New Roman" w:cs="Times New Roman"/>
          <w:color w:val="000000"/>
          <w:sz w:val="28"/>
          <w:szCs w:val="28"/>
          <w:lang w:val="en-US" w:eastAsia="ru-RU"/>
        </w:rPr>
        <w:t>USRP</w:t>
      </w:r>
      <w:r w:rsidR="00050317" w:rsidRPr="00050317">
        <w:rPr>
          <w:rFonts w:ascii="Times New Roman" w:eastAsia="Calibri" w:hAnsi="Times New Roman" w:cs="Times New Roman"/>
          <w:color w:val="000000"/>
          <w:sz w:val="28"/>
          <w:szCs w:val="28"/>
          <w:lang w:eastAsia="ru-RU"/>
        </w:rPr>
        <w:t>2901, USRP2901</w:t>
      </w:r>
      <w:r w:rsidRPr="00FF4EDB">
        <w:rPr>
          <w:rFonts w:ascii="Times New Roman" w:eastAsia="Calibri" w:hAnsi="Times New Roman" w:cs="Times New Roman"/>
          <w:color w:val="000000"/>
          <w:sz w:val="28"/>
          <w:szCs w:val="28"/>
          <w:lang w:eastAsia="ru-RU"/>
        </w:rPr>
        <w:t xml:space="preserve">. Управление осуществляется с моноблоков </w:t>
      </w:r>
      <w:r w:rsidRPr="00FF4EDB">
        <w:rPr>
          <w:rFonts w:ascii="Times New Roman" w:eastAsia="Calibri" w:hAnsi="Times New Roman" w:cs="Times New Roman"/>
          <w:sz w:val="28"/>
          <w:szCs w:val="28"/>
          <w:lang w:val="en-US" w:eastAsia="ru-RU"/>
        </w:rPr>
        <w:t>Lenovo</w:t>
      </w:r>
      <w:r w:rsidRPr="00FF4EDB">
        <w:rPr>
          <w:rFonts w:ascii="Times New Roman" w:eastAsia="Calibri" w:hAnsi="Times New Roman" w:cs="Times New Roman"/>
          <w:sz w:val="28"/>
          <w:szCs w:val="28"/>
          <w:lang w:eastAsia="ru-RU"/>
        </w:rPr>
        <w:t xml:space="preserve"> С360</w:t>
      </w:r>
      <w:r w:rsidRPr="00FF4EDB">
        <w:rPr>
          <w:rFonts w:ascii="Times New Roman" w:eastAsia="Calibri" w:hAnsi="Times New Roman" w:cs="Times New Roman"/>
          <w:sz w:val="28"/>
          <w:szCs w:val="28"/>
          <w:lang w:val="en-US" w:eastAsia="ru-RU"/>
        </w:rPr>
        <w:t>G</w:t>
      </w:r>
      <w:r w:rsidRPr="00FF4EDB">
        <w:rPr>
          <w:rFonts w:ascii="Times New Roman" w:eastAsia="Calibri" w:hAnsi="Times New Roman" w:cs="Times New Roman"/>
          <w:sz w:val="28"/>
          <w:szCs w:val="28"/>
          <w:lang w:eastAsia="ru-RU"/>
        </w:rPr>
        <w:t>-</w:t>
      </w:r>
      <w:r w:rsidRPr="00FF4EDB">
        <w:rPr>
          <w:rFonts w:ascii="Times New Roman" w:eastAsia="Calibri" w:hAnsi="Times New Roman" w:cs="Times New Roman"/>
          <w:sz w:val="28"/>
          <w:szCs w:val="28"/>
          <w:lang w:val="en-US" w:eastAsia="ru-RU"/>
        </w:rPr>
        <w:t>I</w:t>
      </w:r>
      <w:r w:rsidRPr="00FF4EDB">
        <w:rPr>
          <w:rFonts w:ascii="Times New Roman" w:eastAsia="Calibri" w:hAnsi="Times New Roman" w:cs="Times New Roman"/>
          <w:sz w:val="28"/>
          <w:szCs w:val="28"/>
          <w:lang w:eastAsia="ru-RU"/>
        </w:rPr>
        <w:t>34164</w:t>
      </w:r>
      <w:r w:rsidRPr="00FF4EDB">
        <w:rPr>
          <w:rFonts w:ascii="Times New Roman" w:eastAsia="Calibri" w:hAnsi="Times New Roman" w:cs="Times New Roman"/>
          <w:sz w:val="28"/>
          <w:szCs w:val="28"/>
          <w:lang w:val="en-US" w:eastAsia="ru-RU"/>
        </w:rPr>
        <w:t>G</w:t>
      </w:r>
      <w:r w:rsidRPr="00FF4EDB">
        <w:rPr>
          <w:rFonts w:ascii="Times New Roman" w:eastAsia="Calibri" w:hAnsi="Times New Roman" w:cs="Times New Roman"/>
          <w:sz w:val="28"/>
          <w:szCs w:val="28"/>
          <w:lang w:eastAsia="ru-RU"/>
        </w:rPr>
        <w:t>500</w:t>
      </w:r>
      <w:r w:rsidRPr="00FF4EDB">
        <w:rPr>
          <w:rFonts w:ascii="Times New Roman" w:eastAsia="Calibri" w:hAnsi="Times New Roman" w:cs="Times New Roman"/>
          <w:sz w:val="28"/>
          <w:szCs w:val="28"/>
          <w:lang w:val="en-US" w:eastAsia="ru-RU"/>
        </w:rPr>
        <w:t>UDK</w:t>
      </w:r>
      <w:r w:rsidRPr="00FF4EDB">
        <w:rPr>
          <w:rFonts w:ascii="Times New Roman" w:eastAsia="Calibri" w:hAnsi="Times New Roman" w:cs="Times New Roman"/>
          <w:sz w:val="28"/>
          <w:szCs w:val="28"/>
          <w:lang w:eastAsia="ru-RU"/>
        </w:rPr>
        <w:t xml:space="preserve">, подключенных к общекорпоративной компьютерной сети ДВФУ и сети Интернет. На моноблоки установлена операционная система </w:t>
      </w:r>
      <w:r w:rsidRPr="00FF4EDB">
        <w:rPr>
          <w:rFonts w:ascii="Times New Roman" w:eastAsia="Calibri" w:hAnsi="Times New Roman" w:cs="Times New Roman"/>
          <w:sz w:val="28"/>
          <w:szCs w:val="28"/>
          <w:lang w:val="en-US" w:eastAsia="ru-RU"/>
        </w:rPr>
        <w:t>Windows</w:t>
      </w:r>
      <w:r w:rsidRPr="00FF4EDB">
        <w:rPr>
          <w:rFonts w:ascii="Times New Roman" w:eastAsia="Calibri" w:hAnsi="Times New Roman" w:cs="Times New Roman"/>
          <w:sz w:val="28"/>
          <w:szCs w:val="28"/>
          <w:lang w:eastAsia="ru-RU"/>
        </w:rPr>
        <w:t xml:space="preserve"> 7 и установлено специализированное программное обеспечение для управления измерительными </w:t>
      </w:r>
      <w:r w:rsidR="00050317">
        <w:rPr>
          <w:rFonts w:ascii="Times New Roman" w:eastAsia="Calibri" w:hAnsi="Times New Roman" w:cs="Times New Roman"/>
          <w:sz w:val="28"/>
          <w:szCs w:val="28"/>
          <w:lang w:eastAsia="ru-RU"/>
        </w:rPr>
        <w:t xml:space="preserve">приемниками </w:t>
      </w:r>
      <w:r w:rsidR="00050317" w:rsidRPr="00050317">
        <w:rPr>
          <w:rFonts w:ascii="Times New Roman" w:eastAsia="Calibri" w:hAnsi="Times New Roman" w:cs="Times New Roman"/>
          <w:sz w:val="28"/>
          <w:szCs w:val="28"/>
          <w:lang w:val="en-US" w:eastAsia="ru-RU"/>
        </w:rPr>
        <w:t>ICOM</w:t>
      </w:r>
      <w:r w:rsidR="00050317" w:rsidRPr="00050317">
        <w:rPr>
          <w:rFonts w:ascii="Times New Roman" w:eastAsia="Calibri" w:hAnsi="Times New Roman" w:cs="Times New Roman"/>
          <w:sz w:val="28"/>
          <w:szCs w:val="28"/>
          <w:lang w:eastAsia="ru-RU"/>
        </w:rPr>
        <w:t xml:space="preserve">, </w:t>
      </w:r>
      <w:r w:rsidR="00050317" w:rsidRPr="00050317">
        <w:rPr>
          <w:rFonts w:ascii="Times New Roman" w:eastAsia="Calibri" w:hAnsi="Times New Roman" w:cs="Times New Roman"/>
          <w:sz w:val="28"/>
          <w:szCs w:val="28"/>
          <w:lang w:val="en-US" w:eastAsia="ru-RU"/>
        </w:rPr>
        <w:t>USRP</w:t>
      </w:r>
      <w:r w:rsidR="00050317" w:rsidRPr="00050317">
        <w:rPr>
          <w:rFonts w:ascii="Times New Roman" w:eastAsia="Calibri" w:hAnsi="Times New Roman" w:cs="Times New Roman"/>
          <w:sz w:val="28"/>
          <w:szCs w:val="28"/>
          <w:lang w:eastAsia="ru-RU"/>
        </w:rPr>
        <w:t>2901, USRP2901</w:t>
      </w:r>
      <w:r w:rsidRPr="00FF4EDB">
        <w:rPr>
          <w:rFonts w:ascii="Times New Roman" w:eastAsia="Calibri" w:hAnsi="Times New Roman" w:cs="Times New Roman"/>
          <w:sz w:val="28"/>
          <w:szCs w:val="28"/>
          <w:lang w:eastAsia="ru-RU"/>
        </w:rPr>
        <w:t>.</w:t>
      </w:r>
    </w:p>
    <w:p w:rsidR="00892453" w:rsidRDefault="00892453">
      <w:pP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br w:type="page"/>
      </w:r>
    </w:p>
    <w:p w:rsidR="005E28B6" w:rsidRPr="005E28B6" w:rsidRDefault="005E28B6" w:rsidP="005E28B6">
      <w:pPr>
        <w:tabs>
          <w:tab w:val="left" w:pos="426"/>
        </w:tabs>
        <w:suppressAutoHyphens/>
        <w:spacing w:after="0"/>
        <w:ind w:firstLine="567"/>
        <w:jc w:val="right"/>
        <w:rPr>
          <w:rFonts w:ascii="Times New Roman" w:eastAsia="Times New Roman" w:hAnsi="Times New Roman" w:cs="Times New Roman"/>
          <w:sz w:val="28"/>
          <w:szCs w:val="28"/>
          <w:lang w:eastAsia="ru-RU"/>
        </w:rPr>
      </w:pPr>
      <w:r w:rsidRPr="005E28B6">
        <w:rPr>
          <w:rFonts w:ascii="Times New Roman" w:eastAsia="Times New Roman" w:hAnsi="Times New Roman" w:cs="Times New Roman"/>
          <w:sz w:val="28"/>
          <w:szCs w:val="28"/>
          <w:lang w:eastAsia="ru-RU"/>
        </w:rPr>
        <w:lastRenderedPageBreak/>
        <w:t>Приложение 1</w:t>
      </w:r>
    </w:p>
    <w:p w:rsidR="005E28B6" w:rsidRPr="005E28B6" w:rsidRDefault="005E28B6" w:rsidP="005E28B6">
      <w:pPr>
        <w:tabs>
          <w:tab w:val="left" w:pos="708"/>
          <w:tab w:val="center" w:pos="4677"/>
          <w:tab w:val="right" w:pos="9355"/>
        </w:tabs>
        <w:suppressAutoHyphens/>
        <w:spacing w:after="0" w:line="240" w:lineRule="auto"/>
        <w:jc w:val="right"/>
        <w:rPr>
          <w:rFonts w:ascii="Times New Roman" w:eastAsia="Times New Roman" w:hAnsi="Times New Roman" w:cs="Times New Roman"/>
          <w:sz w:val="28"/>
          <w:szCs w:val="28"/>
          <w:lang w:eastAsia="ru-RU"/>
        </w:rPr>
      </w:pPr>
      <w:r w:rsidRPr="005E28B6">
        <w:rPr>
          <w:rFonts w:ascii="Times New Roman" w:eastAsia="Times New Roman" w:hAnsi="Times New Roman" w:cs="Times New Roman"/>
          <w:noProof/>
          <w:lang w:eastAsia="ru-RU"/>
        </w:rPr>
        <w:drawing>
          <wp:anchor distT="0" distB="0" distL="114300" distR="114300" simplePos="0" relativeHeight="251662336" behindDoc="0" locked="0" layoutInCell="1" allowOverlap="1">
            <wp:simplePos x="0" y="0"/>
            <wp:positionH relativeFrom="column">
              <wp:posOffset>2663190</wp:posOffset>
            </wp:positionH>
            <wp:positionV relativeFrom="paragraph">
              <wp:posOffset>102235</wp:posOffset>
            </wp:positionV>
            <wp:extent cx="390525" cy="638175"/>
            <wp:effectExtent l="19050" t="0" r="9525" b="0"/>
            <wp:wrapSquare wrapText="bothSides"/>
            <wp:docPr id="2" name="Рисунок 2"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
                    <pic:cNvPicPr>
                      <a:picLocks noChangeAspect="1" noChangeArrowheads="1"/>
                    </pic:cNvPicPr>
                  </pic:nvPicPr>
                  <pic:blipFill>
                    <a:blip r:embed="rId14" cstate="print"/>
                    <a:srcRect r="80949"/>
                    <a:stretch>
                      <a:fillRect/>
                    </a:stretch>
                  </pic:blipFill>
                  <pic:spPr bwMode="auto">
                    <a:xfrm>
                      <a:off x="0" y="0"/>
                      <a:ext cx="390525" cy="638175"/>
                    </a:xfrm>
                    <a:prstGeom prst="rect">
                      <a:avLst/>
                    </a:prstGeom>
                    <a:noFill/>
                    <a:ln w="9525">
                      <a:noFill/>
                      <a:miter lim="800000"/>
                      <a:headEnd/>
                      <a:tailEnd/>
                    </a:ln>
                  </pic:spPr>
                </pic:pic>
              </a:graphicData>
            </a:graphic>
          </wp:anchor>
        </w:drawing>
      </w:r>
    </w:p>
    <w:p w:rsidR="005E28B6" w:rsidRPr="005E28B6" w:rsidRDefault="005E28B6" w:rsidP="005E28B6">
      <w:pPr>
        <w:tabs>
          <w:tab w:val="left" w:pos="708"/>
          <w:tab w:val="center" w:pos="4677"/>
          <w:tab w:val="right" w:pos="9355"/>
        </w:tabs>
        <w:suppressAutoHyphens/>
        <w:spacing w:after="0" w:line="240" w:lineRule="auto"/>
        <w:jc w:val="right"/>
        <w:rPr>
          <w:rFonts w:ascii="Times New Roman" w:eastAsia="Times New Roman" w:hAnsi="Times New Roman" w:cs="Times New Roman"/>
          <w:b/>
          <w:sz w:val="20"/>
          <w:szCs w:val="20"/>
          <w:lang w:eastAsia="ru-RU"/>
        </w:rPr>
      </w:pPr>
    </w:p>
    <w:p w:rsidR="005E28B6" w:rsidRPr="005E28B6" w:rsidRDefault="005E28B6" w:rsidP="005E28B6">
      <w:pPr>
        <w:shd w:val="clear" w:color="auto" w:fill="FFFFFF"/>
        <w:spacing w:after="0"/>
        <w:ind w:right="-284"/>
        <w:jc w:val="center"/>
        <w:rPr>
          <w:rFonts w:ascii="Times New Roman" w:eastAsia="Times New Roman" w:hAnsi="Times New Roman" w:cs="Times New Roman"/>
          <w:sz w:val="28"/>
          <w:szCs w:val="28"/>
          <w:lang w:eastAsia="ru-RU"/>
        </w:rPr>
      </w:pPr>
    </w:p>
    <w:p w:rsidR="005E28B6" w:rsidRPr="005E28B6" w:rsidRDefault="005E28B6" w:rsidP="005E28B6">
      <w:pPr>
        <w:shd w:val="clear" w:color="auto" w:fill="FFFFFF"/>
        <w:spacing w:after="0"/>
        <w:ind w:right="-284"/>
        <w:jc w:val="center"/>
        <w:rPr>
          <w:rFonts w:ascii="Times New Roman" w:eastAsia="Times New Roman" w:hAnsi="Times New Roman" w:cs="Times New Roman"/>
          <w:sz w:val="28"/>
          <w:szCs w:val="28"/>
          <w:lang w:eastAsia="ru-RU"/>
        </w:rPr>
      </w:pPr>
    </w:p>
    <w:p w:rsidR="005E28B6" w:rsidRPr="005E28B6" w:rsidRDefault="005E28B6" w:rsidP="005E28B6">
      <w:pPr>
        <w:shd w:val="clear" w:color="auto" w:fill="FFFFFF"/>
        <w:spacing w:after="0"/>
        <w:ind w:right="-284"/>
        <w:jc w:val="center"/>
        <w:rPr>
          <w:rFonts w:ascii="Times New Roman" w:eastAsia="Times New Roman" w:hAnsi="Times New Roman" w:cs="Times New Roman"/>
          <w:caps/>
          <w:lang w:eastAsia="ru-RU"/>
        </w:rPr>
      </w:pPr>
      <w:r w:rsidRPr="005E28B6">
        <w:rPr>
          <w:rFonts w:ascii="Times New Roman" w:eastAsia="Times New Roman" w:hAnsi="Times New Roman" w:cs="Times New Roman"/>
          <w:lang w:eastAsia="ru-RU"/>
        </w:rPr>
        <w:t>МИНИСТЕРСТВО ОБРАЗОВАНИЯ И НАУКИ РОССИЙСКОЙ ФЕДЕРАЦИИ</w:t>
      </w:r>
    </w:p>
    <w:p w:rsidR="005E28B6" w:rsidRPr="005E28B6" w:rsidRDefault="005E28B6" w:rsidP="005E28B6">
      <w:pPr>
        <w:spacing w:after="0"/>
        <w:jc w:val="center"/>
        <w:rPr>
          <w:rFonts w:ascii="Times New Roman" w:eastAsia="Times New Roman" w:hAnsi="Times New Roman" w:cs="Times New Roman"/>
          <w:lang w:eastAsia="ru-RU"/>
        </w:rPr>
      </w:pPr>
      <w:r w:rsidRPr="005E28B6">
        <w:rPr>
          <w:rFonts w:ascii="Times New Roman" w:eastAsia="Times New Roman" w:hAnsi="Times New Roman" w:cs="Times New Roman"/>
          <w:lang w:eastAsia="ru-RU"/>
        </w:rPr>
        <w:t xml:space="preserve">Федеральное государственное автономное образовательное учреждение </w:t>
      </w:r>
    </w:p>
    <w:p w:rsidR="005E28B6" w:rsidRPr="005E28B6" w:rsidRDefault="005E28B6" w:rsidP="005E28B6">
      <w:pPr>
        <w:shd w:val="clear" w:color="auto" w:fill="FFFFFF"/>
        <w:spacing w:after="0"/>
        <w:jc w:val="center"/>
        <w:rPr>
          <w:rFonts w:ascii="Times New Roman" w:eastAsia="Times New Roman" w:hAnsi="Times New Roman" w:cs="Times New Roman"/>
          <w:lang w:eastAsia="ru-RU"/>
        </w:rPr>
      </w:pPr>
      <w:r w:rsidRPr="005E28B6">
        <w:rPr>
          <w:rFonts w:ascii="Times New Roman" w:eastAsia="Times New Roman" w:hAnsi="Times New Roman" w:cs="Times New Roman"/>
          <w:lang w:eastAsia="ru-RU"/>
        </w:rPr>
        <w:t>высшего образования</w:t>
      </w:r>
    </w:p>
    <w:p w:rsidR="005E28B6" w:rsidRPr="005E28B6" w:rsidRDefault="005E28B6" w:rsidP="005E28B6">
      <w:pPr>
        <w:shd w:val="clear" w:color="auto" w:fill="FFFFFF"/>
        <w:spacing w:after="0"/>
        <w:jc w:val="center"/>
        <w:rPr>
          <w:rFonts w:ascii="Times New Roman" w:eastAsia="Times New Roman" w:hAnsi="Times New Roman" w:cs="Times New Roman"/>
          <w:b/>
          <w:bCs/>
          <w:sz w:val="28"/>
          <w:szCs w:val="28"/>
          <w:lang w:eastAsia="ru-RU"/>
        </w:rPr>
      </w:pPr>
      <w:r w:rsidRPr="005E28B6">
        <w:rPr>
          <w:rFonts w:ascii="Times New Roman" w:eastAsia="Times New Roman" w:hAnsi="Times New Roman" w:cs="Times New Roman"/>
          <w:b/>
          <w:bCs/>
          <w:sz w:val="28"/>
          <w:szCs w:val="28"/>
          <w:lang w:eastAsia="ru-RU"/>
        </w:rPr>
        <w:t>«Дальневосточный федеральный университет»</w:t>
      </w:r>
    </w:p>
    <w:p w:rsidR="005E28B6" w:rsidRPr="005E28B6" w:rsidRDefault="005E28B6" w:rsidP="005E28B6">
      <w:pPr>
        <w:shd w:val="clear" w:color="auto" w:fill="FFFFFF"/>
        <w:spacing w:after="0"/>
        <w:jc w:val="center"/>
        <w:rPr>
          <w:rFonts w:ascii="Times New Roman" w:eastAsia="Times New Roman" w:hAnsi="Times New Roman" w:cs="Times New Roman"/>
          <w:bCs/>
          <w:sz w:val="28"/>
          <w:szCs w:val="28"/>
          <w:lang w:eastAsia="ru-RU"/>
        </w:rPr>
      </w:pPr>
      <w:r w:rsidRPr="005E28B6">
        <w:rPr>
          <w:rFonts w:ascii="Times New Roman" w:eastAsia="Times New Roman" w:hAnsi="Times New Roman" w:cs="Times New Roman"/>
          <w:bCs/>
          <w:sz w:val="28"/>
          <w:szCs w:val="28"/>
          <w:lang w:eastAsia="ru-RU"/>
        </w:rPr>
        <w:t>(ДВФУ)</w:t>
      </w:r>
    </w:p>
    <w:p w:rsidR="005E28B6" w:rsidRPr="005E28B6" w:rsidRDefault="000A684E" w:rsidP="005E28B6">
      <w:pPr>
        <w:spacing w:after="0"/>
        <w:rPr>
          <w:rFonts w:ascii="Times New Roman" w:eastAsia="Times New Roman" w:hAnsi="Times New Roman" w:cs="Times New Roman"/>
          <w:sz w:val="20"/>
          <w:szCs w:val="20"/>
          <w:lang w:eastAsia="ru-RU"/>
        </w:rPr>
      </w:pPr>
      <w:r>
        <w:rPr>
          <w:rFonts w:ascii="Times New Roman" w:eastAsia="Times New Roman" w:hAnsi="Times New Roman" w:cs="Times New Roman"/>
          <w:noProof/>
          <w:lang w:eastAsia="ru-RU"/>
        </w:rPr>
        <w:pict>
          <v:line id="Line 2" o:spid="_x0000_s1028"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5pt,7.55pt" to="468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" strokeweight="4.5pt">
            <v:stroke linestyle="thickThin"/>
          </v:line>
        </w:pict>
      </w:r>
    </w:p>
    <w:p w:rsidR="005E28B6" w:rsidRPr="005E28B6" w:rsidRDefault="005E28B6" w:rsidP="005E28B6">
      <w:pPr>
        <w:spacing w:after="0" w:line="240" w:lineRule="auto"/>
        <w:jc w:val="center"/>
        <w:rPr>
          <w:rFonts w:ascii="Times New Roman" w:eastAsia="Calibri" w:hAnsi="Times New Roman" w:cs="Times New Roman"/>
          <w:b/>
          <w:bCs/>
          <w:caps/>
          <w:lang w:eastAsia="ru-RU"/>
        </w:rPr>
      </w:pPr>
      <w:r w:rsidRPr="005E28B6">
        <w:rPr>
          <w:rFonts w:ascii="Times New Roman" w:eastAsia="Calibri" w:hAnsi="Times New Roman" w:cs="Times New Roman"/>
          <w:b/>
          <w:bCs/>
          <w:caps/>
          <w:lang w:eastAsia="ru-RU"/>
        </w:rPr>
        <w:t>Инженерная школа</w:t>
      </w:r>
    </w:p>
    <w:p w:rsidR="005E28B6" w:rsidRPr="005E28B6" w:rsidRDefault="005E28B6" w:rsidP="005E28B6">
      <w:pPr>
        <w:tabs>
          <w:tab w:val="left" w:pos="709"/>
        </w:tabs>
        <w:suppressAutoHyphens/>
        <w:spacing w:after="0"/>
        <w:jc w:val="center"/>
        <w:rPr>
          <w:rFonts w:ascii="Times New Roman" w:eastAsia="Times New Roman" w:hAnsi="Times New Roman" w:cs="Times New Roman"/>
          <w:b/>
          <w:caps/>
          <w:sz w:val="28"/>
          <w:szCs w:val="28"/>
          <w:lang w:eastAsia="ru-RU"/>
        </w:rPr>
      </w:pPr>
    </w:p>
    <w:p w:rsidR="005E28B6" w:rsidRPr="005E28B6" w:rsidRDefault="005E28B6" w:rsidP="005E28B6">
      <w:pPr>
        <w:tabs>
          <w:tab w:val="left" w:pos="709"/>
        </w:tabs>
        <w:suppressAutoHyphens/>
        <w:spacing w:after="0"/>
        <w:ind w:left="360"/>
        <w:jc w:val="center"/>
        <w:rPr>
          <w:rFonts w:ascii="Times New Roman" w:eastAsia="Times New Roman" w:hAnsi="Times New Roman" w:cs="Times New Roman"/>
          <w:b/>
          <w:caps/>
          <w:sz w:val="28"/>
          <w:szCs w:val="28"/>
          <w:lang w:eastAsia="ru-RU"/>
        </w:rPr>
      </w:pPr>
    </w:p>
    <w:p w:rsidR="005E28B6" w:rsidRPr="005E28B6" w:rsidRDefault="005E28B6" w:rsidP="005E28B6">
      <w:pPr>
        <w:tabs>
          <w:tab w:val="left" w:pos="709"/>
        </w:tabs>
        <w:suppressAutoHyphens/>
        <w:spacing w:after="0"/>
        <w:ind w:left="360"/>
        <w:jc w:val="center"/>
        <w:rPr>
          <w:rFonts w:ascii="Times New Roman" w:eastAsia="Times New Roman" w:hAnsi="Times New Roman" w:cs="Times New Roman"/>
          <w:b/>
          <w:caps/>
          <w:sz w:val="28"/>
          <w:szCs w:val="28"/>
          <w:lang w:eastAsia="ru-RU"/>
        </w:rPr>
      </w:pPr>
    </w:p>
    <w:p w:rsidR="005E28B6" w:rsidRPr="005E28B6" w:rsidRDefault="005E28B6" w:rsidP="005E28B6">
      <w:pPr>
        <w:tabs>
          <w:tab w:val="left" w:pos="709"/>
        </w:tabs>
        <w:suppressAutoHyphens/>
        <w:spacing w:after="0"/>
        <w:ind w:left="360"/>
        <w:jc w:val="center"/>
        <w:rPr>
          <w:rFonts w:ascii="Times New Roman" w:eastAsia="Times New Roman" w:hAnsi="Times New Roman" w:cs="Times New Roman"/>
          <w:b/>
          <w:caps/>
          <w:sz w:val="28"/>
          <w:szCs w:val="28"/>
          <w:lang w:eastAsia="ru-RU"/>
        </w:rPr>
      </w:pPr>
    </w:p>
    <w:p w:rsidR="005E28B6" w:rsidRPr="005E28B6" w:rsidRDefault="005E28B6" w:rsidP="005E28B6">
      <w:pPr>
        <w:tabs>
          <w:tab w:val="left" w:pos="709"/>
        </w:tabs>
        <w:suppressAutoHyphens/>
        <w:spacing w:after="0"/>
        <w:ind w:left="360"/>
        <w:jc w:val="center"/>
        <w:rPr>
          <w:rFonts w:ascii="Times New Roman" w:eastAsia="Times New Roman" w:hAnsi="Times New Roman" w:cs="Times New Roman"/>
          <w:b/>
          <w:caps/>
          <w:sz w:val="28"/>
          <w:szCs w:val="28"/>
          <w:lang w:eastAsia="ru-RU"/>
        </w:rPr>
      </w:pPr>
    </w:p>
    <w:p w:rsidR="005E28B6" w:rsidRPr="005E28B6" w:rsidRDefault="005E28B6" w:rsidP="005E28B6">
      <w:pPr>
        <w:tabs>
          <w:tab w:val="left" w:pos="709"/>
        </w:tabs>
        <w:suppressAutoHyphens/>
        <w:spacing w:after="0"/>
        <w:ind w:left="360"/>
        <w:jc w:val="center"/>
        <w:rPr>
          <w:rFonts w:ascii="Times New Roman" w:eastAsia="Times New Roman" w:hAnsi="Times New Roman" w:cs="Times New Roman"/>
          <w:b/>
          <w:caps/>
          <w:sz w:val="28"/>
          <w:szCs w:val="28"/>
          <w:lang w:eastAsia="ru-RU"/>
        </w:rPr>
      </w:pPr>
    </w:p>
    <w:p w:rsidR="005E28B6" w:rsidRPr="005E28B6" w:rsidRDefault="005E28B6" w:rsidP="005E28B6">
      <w:pPr>
        <w:tabs>
          <w:tab w:val="left" w:pos="709"/>
        </w:tabs>
        <w:suppressAutoHyphens/>
        <w:spacing w:after="0"/>
        <w:ind w:left="360"/>
        <w:jc w:val="center"/>
        <w:rPr>
          <w:rFonts w:ascii="Times New Roman" w:eastAsia="Times New Roman" w:hAnsi="Times New Roman" w:cs="Times New Roman"/>
          <w:b/>
          <w:caps/>
          <w:sz w:val="28"/>
          <w:szCs w:val="28"/>
          <w:lang w:eastAsia="ru-RU"/>
        </w:rPr>
      </w:pPr>
    </w:p>
    <w:p w:rsidR="005E28B6" w:rsidRPr="005E28B6" w:rsidRDefault="005E28B6" w:rsidP="005E28B6">
      <w:pPr>
        <w:tabs>
          <w:tab w:val="left" w:pos="709"/>
        </w:tabs>
        <w:suppressAutoHyphens/>
        <w:spacing w:after="0"/>
        <w:ind w:left="360"/>
        <w:jc w:val="center"/>
        <w:rPr>
          <w:rFonts w:ascii="Times New Roman" w:eastAsia="Times New Roman" w:hAnsi="Times New Roman" w:cs="Times New Roman"/>
          <w:b/>
          <w:caps/>
          <w:sz w:val="28"/>
          <w:szCs w:val="28"/>
          <w:lang w:eastAsia="ru-RU"/>
        </w:rPr>
      </w:pPr>
    </w:p>
    <w:p w:rsidR="005E28B6" w:rsidRPr="005E28B6" w:rsidRDefault="005E28B6" w:rsidP="005E28B6">
      <w:pPr>
        <w:tabs>
          <w:tab w:val="left" w:pos="709"/>
        </w:tabs>
        <w:suppressAutoHyphens/>
        <w:spacing w:after="0"/>
        <w:ind w:left="360"/>
        <w:jc w:val="center"/>
        <w:rPr>
          <w:rFonts w:ascii="Times New Roman" w:eastAsia="Times New Roman" w:hAnsi="Times New Roman" w:cs="Times New Roman"/>
          <w:b/>
          <w:caps/>
          <w:sz w:val="28"/>
          <w:szCs w:val="28"/>
          <w:lang w:eastAsia="ru-RU"/>
        </w:rPr>
      </w:pPr>
    </w:p>
    <w:p w:rsidR="005E28B6" w:rsidRPr="005E28B6" w:rsidRDefault="005E28B6" w:rsidP="005E28B6">
      <w:pPr>
        <w:tabs>
          <w:tab w:val="left" w:pos="709"/>
        </w:tabs>
        <w:suppressAutoHyphens/>
        <w:spacing w:after="0"/>
        <w:jc w:val="center"/>
        <w:rPr>
          <w:rFonts w:ascii="Times New Roman" w:eastAsia="Times New Roman" w:hAnsi="Times New Roman" w:cs="Times New Roman"/>
          <w:b/>
          <w:caps/>
          <w:sz w:val="28"/>
          <w:szCs w:val="28"/>
          <w:lang w:eastAsia="ru-RU"/>
        </w:rPr>
      </w:pPr>
      <w:r w:rsidRPr="005E28B6">
        <w:rPr>
          <w:rFonts w:ascii="Times New Roman" w:eastAsia="Times New Roman" w:hAnsi="Times New Roman" w:cs="Times New Roman"/>
          <w:b/>
          <w:caps/>
          <w:sz w:val="28"/>
          <w:szCs w:val="28"/>
          <w:lang w:eastAsia="ru-RU"/>
        </w:rPr>
        <w:t>УЧЕБНО-МЕТОДИЧЕСКОЕ обеспечение самостоятельной работы ОБУЧАЮЩИХСЯ</w:t>
      </w:r>
    </w:p>
    <w:p w:rsidR="005E28B6" w:rsidRPr="005E28B6" w:rsidRDefault="005E28B6" w:rsidP="005E28B6">
      <w:pPr>
        <w:tabs>
          <w:tab w:val="left" w:pos="709"/>
        </w:tabs>
        <w:suppressAutoHyphens/>
        <w:spacing w:after="0"/>
        <w:jc w:val="center"/>
        <w:rPr>
          <w:rFonts w:ascii="Times New Roman" w:eastAsia="Times New Roman" w:hAnsi="Times New Roman" w:cs="Times New Roman"/>
          <w:b/>
          <w:sz w:val="28"/>
          <w:szCs w:val="28"/>
          <w:lang w:eastAsia="ru-RU"/>
        </w:rPr>
      </w:pPr>
      <w:r w:rsidRPr="005E28B6">
        <w:rPr>
          <w:rFonts w:ascii="Times New Roman" w:eastAsia="Times New Roman" w:hAnsi="Times New Roman" w:cs="Times New Roman"/>
          <w:b/>
          <w:sz w:val="28"/>
          <w:szCs w:val="28"/>
          <w:lang w:eastAsia="ru-RU"/>
        </w:rPr>
        <w:t>по дисциплине «М</w:t>
      </w:r>
      <w:r>
        <w:rPr>
          <w:rFonts w:ascii="Times New Roman" w:eastAsia="Times New Roman" w:hAnsi="Times New Roman" w:cs="Times New Roman"/>
          <w:b/>
          <w:sz w:val="28"/>
          <w:szCs w:val="28"/>
          <w:lang w:eastAsia="ru-RU"/>
        </w:rPr>
        <w:t>обильные системы</w:t>
      </w:r>
      <w:r w:rsidRPr="005E28B6">
        <w:rPr>
          <w:rFonts w:ascii="Times New Roman" w:eastAsia="Times New Roman" w:hAnsi="Times New Roman" w:cs="Times New Roman"/>
          <w:b/>
          <w:sz w:val="28"/>
          <w:szCs w:val="28"/>
          <w:lang w:eastAsia="ru-RU"/>
        </w:rPr>
        <w:t xml:space="preserve"> радиосвязи»</w:t>
      </w:r>
    </w:p>
    <w:p w:rsidR="005E28B6" w:rsidRPr="005E28B6" w:rsidRDefault="005E28B6" w:rsidP="005E28B6">
      <w:pPr>
        <w:spacing w:after="60" w:line="240" w:lineRule="auto"/>
        <w:jc w:val="center"/>
        <w:outlineLvl w:val="5"/>
        <w:rPr>
          <w:rFonts w:ascii="Times New Roman" w:eastAsia="Times New Roman" w:hAnsi="Times New Roman" w:cs="Times New Roman"/>
          <w:b/>
          <w:bCs/>
          <w:sz w:val="28"/>
          <w:szCs w:val="28"/>
          <w:lang w:eastAsia="ru-RU"/>
        </w:rPr>
      </w:pPr>
      <w:r w:rsidRPr="005E28B6">
        <w:rPr>
          <w:rFonts w:ascii="Times New Roman" w:eastAsia="Times New Roman" w:hAnsi="Times New Roman" w:cs="Times New Roman"/>
          <w:b/>
          <w:bCs/>
          <w:sz w:val="28"/>
          <w:szCs w:val="28"/>
          <w:lang w:eastAsia="ru-RU"/>
        </w:rPr>
        <w:t>Направление подготовки</w:t>
      </w:r>
    </w:p>
    <w:p w:rsidR="005E28B6" w:rsidRPr="005E28B6" w:rsidRDefault="005E28B6" w:rsidP="005E28B6">
      <w:pPr>
        <w:spacing w:after="60" w:line="240" w:lineRule="auto"/>
        <w:jc w:val="center"/>
        <w:outlineLvl w:val="5"/>
        <w:rPr>
          <w:rFonts w:ascii="Times New Roman" w:eastAsia="Times New Roman" w:hAnsi="Times New Roman" w:cs="Times New Roman"/>
          <w:b/>
          <w:bCs/>
          <w:sz w:val="28"/>
          <w:szCs w:val="28"/>
          <w:lang w:eastAsia="ru-RU"/>
        </w:rPr>
      </w:pPr>
      <w:r w:rsidRPr="005E28B6">
        <w:rPr>
          <w:rFonts w:ascii="Times New Roman" w:eastAsia="Times New Roman" w:hAnsi="Times New Roman" w:cs="Times New Roman"/>
          <w:b/>
          <w:bCs/>
          <w:sz w:val="28"/>
          <w:szCs w:val="28"/>
          <w:lang w:eastAsia="ru-RU"/>
        </w:rPr>
        <w:t>11.03.02 Инфокоммуникационные технологии и системы связи</w:t>
      </w:r>
    </w:p>
    <w:p w:rsidR="005E28B6" w:rsidRPr="005E28B6" w:rsidRDefault="00BC42F9" w:rsidP="005E28B6">
      <w:pPr>
        <w:spacing w:after="0"/>
        <w:jc w:val="center"/>
        <w:outlineLvl w:val="5"/>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Форма подготовки очная</w:t>
      </w:r>
      <w:r w:rsidR="009E04D7">
        <w:rPr>
          <w:rFonts w:ascii="Times New Roman" w:eastAsia="Times New Roman" w:hAnsi="Times New Roman" w:cs="Times New Roman"/>
          <w:b/>
          <w:bCs/>
          <w:sz w:val="28"/>
          <w:szCs w:val="28"/>
          <w:lang w:eastAsia="ru-RU"/>
        </w:rPr>
        <w:t>/заочная</w:t>
      </w:r>
    </w:p>
    <w:p w:rsidR="005E28B6" w:rsidRPr="005E28B6" w:rsidRDefault="005E28B6" w:rsidP="005E28B6">
      <w:pPr>
        <w:tabs>
          <w:tab w:val="left" w:pos="709"/>
        </w:tabs>
        <w:suppressAutoHyphens/>
        <w:spacing w:after="0"/>
        <w:jc w:val="center"/>
        <w:rPr>
          <w:rFonts w:ascii="Times New Roman" w:eastAsia="Times New Roman" w:hAnsi="Times New Roman" w:cs="Times New Roman"/>
          <w:caps/>
          <w:sz w:val="28"/>
          <w:szCs w:val="28"/>
          <w:lang w:eastAsia="ru-RU"/>
        </w:rPr>
      </w:pPr>
    </w:p>
    <w:p w:rsidR="005E28B6" w:rsidRPr="005E28B6" w:rsidRDefault="005E28B6" w:rsidP="005E28B6">
      <w:pPr>
        <w:tabs>
          <w:tab w:val="left" w:pos="709"/>
        </w:tabs>
        <w:suppressAutoHyphens/>
        <w:spacing w:after="0"/>
        <w:jc w:val="center"/>
        <w:rPr>
          <w:rFonts w:ascii="Times New Roman" w:eastAsia="Times New Roman" w:hAnsi="Times New Roman" w:cs="Times New Roman"/>
          <w:caps/>
          <w:sz w:val="28"/>
          <w:szCs w:val="28"/>
          <w:lang w:eastAsia="ru-RU"/>
        </w:rPr>
      </w:pPr>
    </w:p>
    <w:p w:rsidR="005E28B6" w:rsidRPr="005E28B6" w:rsidRDefault="005E28B6" w:rsidP="005E28B6">
      <w:pPr>
        <w:tabs>
          <w:tab w:val="left" w:pos="709"/>
        </w:tabs>
        <w:suppressAutoHyphens/>
        <w:spacing w:after="0"/>
        <w:jc w:val="center"/>
        <w:rPr>
          <w:rFonts w:ascii="Times New Roman" w:eastAsia="Times New Roman" w:hAnsi="Times New Roman" w:cs="Times New Roman"/>
          <w:caps/>
          <w:sz w:val="28"/>
          <w:szCs w:val="28"/>
          <w:lang w:eastAsia="ru-RU"/>
        </w:rPr>
      </w:pPr>
    </w:p>
    <w:p w:rsidR="005E28B6" w:rsidRPr="005E28B6" w:rsidRDefault="005E28B6" w:rsidP="005E28B6">
      <w:pPr>
        <w:tabs>
          <w:tab w:val="left" w:pos="709"/>
        </w:tabs>
        <w:suppressAutoHyphens/>
        <w:spacing w:after="0"/>
        <w:jc w:val="center"/>
        <w:rPr>
          <w:rFonts w:ascii="Times New Roman" w:eastAsia="Times New Roman" w:hAnsi="Times New Roman" w:cs="Times New Roman"/>
          <w:caps/>
          <w:sz w:val="28"/>
          <w:szCs w:val="28"/>
          <w:lang w:eastAsia="ru-RU"/>
        </w:rPr>
      </w:pPr>
    </w:p>
    <w:p w:rsidR="005E28B6" w:rsidRPr="005E28B6" w:rsidRDefault="005E28B6" w:rsidP="005E28B6">
      <w:pPr>
        <w:tabs>
          <w:tab w:val="left" w:pos="709"/>
        </w:tabs>
        <w:suppressAutoHyphens/>
        <w:spacing w:after="0"/>
        <w:jc w:val="center"/>
        <w:rPr>
          <w:rFonts w:ascii="Times New Roman" w:eastAsia="Times New Roman" w:hAnsi="Times New Roman" w:cs="Times New Roman"/>
          <w:caps/>
          <w:sz w:val="28"/>
          <w:szCs w:val="28"/>
          <w:lang w:eastAsia="ru-RU"/>
        </w:rPr>
      </w:pPr>
    </w:p>
    <w:p w:rsidR="005E28B6" w:rsidRPr="005E28B6" w:rsidRDefault="005E28B6" w:rsidP="005E28B6">
      <w:pPr>
        <w:tabs>
          <w:tab w:val="left" w:pos="709"/>
        </w:tabs>
        <w:suppressAutoHyphens/>
        <w:spacing w:after="0"/>
        <w:jc w:val="center"/>
        <w:rPr>
          <w:rFonts w:ascii="Times New Roman" w:eastAsia="Times New Roman" w:hAnsi="Times New Roman" w:cs="Times New Roman"/>
          <w:caps/>
          <w:sz w:val="28"/>
          <w:szCs w:val="28"/>
          <w:lang w:eastAsia="ru-RU"/>
        </w:rPr>
      </w:pPr>
    </w:p>
    <w:p w:rsidR="005E28B6" w:rsidRPr="005E28B6" w:rsidRDefault="005E28B6" w:rsidP="005E28B6">
      <w:pPr>
        <w:tabs>
          <w:tab w:val="left" w:pos="709"/>
        </w:tabs>
        <w:suppressAutoHyphens/>
        <w:spacing w:after="0"/>
        <w:jc w:val="center"/>
        <w:rPr>
          <w:rFonts w:ascii="Times New Roman" w:eastAsia="Times New Roman" w:hAnsi="Times New Roman" w:cs="Times New Roman"/>
          <w:caps/>
          <w:sz w:val="28"/>
          <w:szCs w:val="28"/>
          <w:lang w:eastAsia="ru-RU"/>
        </w:rPr>
      </w:pPr>
    </w:p>
    <w:p w:rsidR="005E28B6" w:rsidRDefault="005E28B6" w:rsidP="005E28B6">
      <w:pPr>
        <w:tabs>
          <w:tab w:val="left" w:pos="709"/>
        </w:tabs>
        <w:suppressAutoHyphens/>
        <w:spacing w:after="0"/>
        <w:jc w:val="center"/>
        <w:rPr>
          <w:rFonts w:ascii="Times New Roman" w:eastAsia="Times New Roman" w:hAnsi="Times New Roman" w:cs="Times New Roman"/>
          <w:caps/>
          <w:sz w:val="28"/>
          <w:szCs w:val="28"/>
          <w:lang w:eastAsia="ru-RU"/>
        </w:rPr>
      </w:pPr>
    </w:p>
    <w:p w:rsidR="00BA775C" w:rsidRPr="005E28B6" w:rsidRDefault="00BA775C" w:rsidP="005E28B6">
      <w:pPr>
        <w:tabs>
          <w:tab w:val="left" w:pos="709"/>
        </w:tabs>
        <w:suppressAutoHyphens/>
        <w:spacing w:after="0"/>
        <w:jc w:val="center"/>
        <w:rPr>
          <w:rFonts w:ascii="Times New Roman" w:eastAsia="Times New Roman" w:hAnsi="Times New Roman" w:cs="Times New Roman"/>
          <w:caps/>
          <w:sz w:val="28"/>
          <w:szCs w:val="28"/>
          <w:lang w:eastAsia="ru-RU"/>
        </w:rPr>
      </w:pPr>
    </w:p>
    <w:p w:rsidR="005E28B6" w:rsidRPr="005E28B6" w:rsidRDefault="005E28B6" w:rsidP="005E28B6">
      <w:pPr>
        <w:tabs>
          <w:tab w:val="left" w:pos="709"/>
        </w:tabs>
        <w:suppressAutoHyphens/>
        <w:spacing w:after="0"/>
        <w:jc w:val="center"/>
        <w:rPr>
          <w:rFonts w:ascii="Times New Roman" w:eastAsia="Times New Roman" w:hAnsi="Times New Roman" w:cs="Times New Roman"/>
          <w:caps/>
          <w:sz w:val="28"/>
          <w:szCs w:val="28"/>
          <w:lang w:eastAsia="ru-RU"/>
        </w:rPr>
      </w:pPr>
    </w:p>
    <w:p w:rsidR="005E28B6" w:rsidRPr="005E28B6" w:rsidRDefault="005E28B6" w:rsidP="005E28B6">
      <w:pPr>
        <w:tabs>
          <w:tab w:val="left" w:pos="709"/>
        </w:tabs>
        <w:suppressAutoHyphens/>
        <w:spacing w:after="0"/>
        <w:jc w:val="center"/>
        <w:rPr>
          <w:rFonts w:ascii="Times New Roman" w:eastAsia="Times New Roman" w:hAnsi="Times New Roman" w:cs="Times New Roman"/>
          <w:caps/>
          <w:sz w:val="28"/>
          <w:szCs w:val="28"/>
          <w:lang w:eastAsia="ru-RU"/>
        </w:rPr>
      </w:pPr>
    </w:p>
    <w:p w:rsidR="005E28B6" w:rsidRPr="005E28B6" w:rsidRDefault="005E28B6" w:rsidP="005E28B6">
      <w:pPr>
        <w:tabs>
          <w:tab w:val="left" w:pos="709"/>
        </w:tabs>
        <w:suppressAutoHyphens/>
        <w:spacing w:after="0"/>
        <w:jc w:val="center"/>
        <w:rPr>
          <w:rFonts w:ascii="Times New Roman" w:eastAsia="Times New Roman" w:hAnsi="Times New Roman" w:cs="Times New Roman"/>
          <w:b/>
          <w:caps/>
          <w:sz w:val="28"/>
          <w:szCs w:val="28"/>
          <w:lang w:eastAsia="ru-RU"/>
        </w:rPr>
      </w:pPr>
      <w:r w:rsidRPr="005E28B6">
        <w:rPr>
          <w:rFonts w:ascii="Times New Roman" w:eastAsia="Times New Roman" w:hAnsi="Times New Roman" w:cs="Times New Roman"/>
          <w:b/>
          <w:sz w:val="28"/>
          <w:szCs w:val="28"/>
          <w:lang w:eastAsia="ru-RU"/>
        </w:rPr>
        <w:t>Владивосток</w:t>
      </w:r>
    </w:p>
    <w:p w:rsidR="005E28B6" w:rsidRPr="005E28B6" w:rsidRDefault="005E28B6" w:rsidP="005E28B6">
      <w:pPr>
        <w:tabs>
          <w:tab w:val="left" w:pos="709"/>
        </w:tabs>
        <w:suppressAutoHyphens/>
        <w:spacing w:after="0"/>
        <w:jc w:val="center"/>
        <w:rPr>
          <w:rFonts w:ascii="Times New Roman" w:eastAsia="Times New Roman" w:hAnsi="Times New Roman" w:cs="Times New Roman"/>
          <w:b/>
          <w:caps/>
          <w:sz w:val="28"/>
          <w:szCs w:val="28"/>
          <w:lang w:eastAsia="ru-RU"/>
        </w:rPr>
      </w:pPr>
      <w:r w:rsidRPr="005E28B6">
        <w:rPr>
          <w:rFonts w:ascii="Times New Roman" w:eastAsia="Times New Roman" w:hAnsi="Times New Roman" w:cs="Times New Roman"/>
          <w:b/>
          <w:caps/>
          <w:sz w:val="28"/>
          <w:szCs w:val="28"/>
          <w:lang w:eastAsia="ru-RU"/>
        </w:rPr>
        <w:t>201</w:t>
      </w:r>
      <w:r w:rsidR="002D7FE4">
        <w:rPr>
          <w:rFonts w:ascii="Times New Roman" w:eastAsia="Times New Roman" w:hAnsi="Times New Roman" w:cs="Times New Roman"/>
          <w:b/>
          <w:caps/>
          <w:sz w:val="28"/>
          <w:szCs w:val="28"/>
          <w:lang w:eastAsia="ru-RU"/>
        </w:rPr>
        <w:t>7</w:t>
      </w:r>
    </w:p>
    <w:p w:rsidR="005E28B6" w:rsidRPr="005E28B6" w:rsidRDefault="005E28B6" w:rsidP="005E28B6">
      <w:pPr>
        <w:jc w:val="center"/>
        <w:rPr>
          <w:rFonts w:ascii="Times New Roman" w:eastAsia="Calibri" w:hAnsi="Times New Roman" w:cs="Times New Roman"/>
          <w:b/>
          <w:sz w:val="28"/>
          <w:szCs w:val="28"/>
          <w:lang w:eastAsia="ru-RU"/>
        </w:rPr>
      </w:pPr>
      <w:r w:rsidRPr="005E28B6">
        <w:rPr>
          <w:rFonts w:ascii="Times New Roman" w:eastAsia="Calibri" w:hAnsi="Times New Roman" w:cs="Times New Roman"/>
          <w:b/>
          <w:sz w:val="28"/>
          <w:szCs w:val="28"/>
          <w:lang w:eastAsia="ru-RU"/>
        </w:rPr>
        <w:lastRenderedPageBreak/>
        <w:t>План-график выполнения самостоятельной работы по дисциплине</w:t>
      </w:r>
    </w:p>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24"/>
        <w:gridCol w:w="1643"/>
        <w:gridCol w:w="4076"/>
        <w:gridCol w:w="1700"/>
        <w:gridCol w:w="1452"/>
      </w:tblGrid>
      <w:tr w:rsidR="005E28B6" w:rsidRPr="003F3282" w:rsidTr="00984872">
        <w:trPr>
          <w:trHeight w:val="1179"/>
        </w:trPr>
        <w:tc>
          <w:tcPr>
            <w:tcW w:w="624" w:type="dxa"/>
            <w:tcBorders>
              <w:top w:val="single" w:sz="4" w:space="0" w:color="auto"/>
              <w:left w:val="single" w:sz="4" w:space="0" w:color="auto"/>
              <w:bottom w:val="single" w:sz="4" w:space="0" w:color="auto"/>
              <w:right w:val="single" w:sz="4" w:space="0" w:color="auto"/>
            </w:tcBorders>
            <w:hideMark/>
          </w:tcPr>
          <w:p w:rsidR="005E28B6" w:rsidRPr="003F3282" w:rsidRDefault="005E28B6" w:rsidP="003F3282">
            <w:pPr>
              <w:spacing w:after="0" w:line="240" w:lineRule="auto"/>
              <w:rPr>
                <w:rFonts w:ascii="Times New Roman" w:eastAsia="Calibri" w:hAnsi="Times New Roman" w:cs="Times New Roman"/>
                <w:b/>
                <w:sz w:val="24"/>
                <w:szCs w:val="24"/>
              </w:rPr>
            </w:pPr>
            <w:r w:rsidRPr="003F3282">
              <w:rPr>
                <w:rFonts w:ascii="Times New Roman" w:eastAsia="Calibri" w:hAnsi="Times New Roman" w:cs="Times New Roman"/>
                <w:b/>
                <w:sz w:val="24"/>
                <w:szCs w:val="24"/>
              </w:rPr>
              <w:t>№</w:t>
            </w:r>
          </w:p>
          <w:p w:rsidR="005E28B6" w:rsidRPr="003F3282" w:rsidRDefault="005E28B6" w:rsidP="003F3282">
            <w:pPr>
              <w:spacing w:after="0" w:line="240" w:lineRule="auto"/>
              <w:rPr>
                <w:rFonts w:ascii="Times New Roman" w:eastAsia="Calibri" w:hAnsi="Times New Roman" w:cs="Times New Roman"/>
                <w:b/>
                <w:sz w:val="24"/>
                <w:szCs w:val="24"/>
              </w:rPr>
            </w:pPr>
            <w:r w:rsidRPr="003F3282">
              <w:rPr>
                <w:rFonts w:ascii="Times New Roman" w:eastAsia="Calibri" w:hAnsi="Times New Roman" w:cs="Times New Roman"/>
                <w:b/>
                <w:sz w:val="24"/>
                <w:szCs w:val="24"/>
              </w:rPr>
              <w:t>п/п</w:t>
            </w:r>
          </w:p>
        </w:tc>
        <w:tc>
          <w:tcPr>
            <w:tcW w:w="1643" w:type="dxa"/>
            <w:tcBorders>
              <w:top w:val="single" w:sz="4" w:space="0" w:color="auto"/>
              <w:left w:val="single" w:sz="4" w:space="0" w:color="auto"/>
              <w:bottom w:val="single" w:sz="4" w:space="0" w:color="auto"/>
              <w:right w:val="single" w:sz="4" w:space="0" w:color="auto"/>
            </w:tcBorders>
            <w:hideMark/>
          </w:tcPr>
          <w:p w:rsidR="005E28B6" w:rsidRPr="003F3282" w:rsidRDefault="005E28B6" w:rsidP="003F3282">
            <w:pPr>
              <w:spacing w:after="0" w:line="240" w:lineRule="auto"/>
              <w:rPr>
                <w:rFonts w:ascii="Times New Roman" w:eastAsia="Calibri" w:hAnsi="Times New Roman" w:cs="Times New Roman"/>
                <w:b/>
                <w:sz w:val="24"/>
                <w:szCs w:val="24"/>
              </w:rPr>
            </w:pPr>
            <w:r w:rsidRPr="003F3282">
              <w:rPr>
                <w:rFonts w:ascii="Times New Roman" w:eastAsia="Calibri" w:hAnsi="Times New Roman" w:cs="Times New Roman"/>
                <w:b/>
                <w:sz w:val="24"/>
                <w:szCs w:val="24"/>
              </w:rPr>
              <w:t>Дата/сроки выполнения</w:t>
            </w:r>
          </w:p>
        </w:tc>
        <w:tc>
          <w:tcPr>
            <w:tcW w:w="4076" w:type="dxa"/>
            <w:tcBorders>
              <w:top w:val="single" w:sz="4" w:space="0" w:color="auto"/>
              <w:left w:val="single" w:sz="4" w:space="0" w:color="auto"/>
              <w:bottom w:val="single" w:sz="4" w:space="0" w:color="auto"/>
              <w:right w:val="single" w:sz="4" w:space="0" w:color="auto"/>
            </w:tcBorders>
            <w:hideMark/>
          </w:tcPr>
          <w:p w:rsidR="005E28B6" w:rsidRPr="003F3282" w:rsidRDefault="005E28B6" w:rsidP="003F3282">
            <w:pPr>
              <w:spacing w:after="0" w:line="240" w:lineRule="auto"/>
              <w:rPr>
                <w:rFonts w:ascii="Times New Roman" w:eastAsia="Calibri" w:hAnsi="Times New Roman" w:cs="Times New Roman"/>
                <w:b/>
                <w:sz w:val="24"/>
                <w:szCs w:val="24"/>
              </w:rPr>
            </w:pPr>
            <w:r w:rsidRPr="003F3282">
              <w:rPr>
                <w:rFonts w:ascii="Times New Roman" w:eastAsia="Calibri" w:hAnsi="Times New Roman" w:cs="Times New Roman"/>
                <w:b/>
                <w:sz w:val="24"/>
                <w:szCs w:val="24"/>
              </w:rPr>
              <w:t>Вид самостоятельной работы</w:t>
            </w:r>
          </w:p>
        </w:tc>
        <w:tc>
          <w:tcPr>
            <w:tcW w:w="1700" w:type="dxa"/>
            <w:tcBorders>
              <w:top w:val="single" w:sz="4" w:space="0" w:color="auto"/>
              <w:left w:val="single" w:sz="4" w:space="0" w:color="auto"/>
              <w:bottom w:val="single" w:sz="4" w:space="0" w:color="auto"/>
              <w:right w:val="single" w:sz="4" w:space="0" w:color="auto"/>
            </w:tcBorders>
            <w:hideMark/>
          </w:tcPr>
          <w:p w:rsidR="005E28B6" w:rsidRPr="003F3282" w:rsidRDefault="005E28B6" w:rsidP="003F3282">
            <w:pPr>
              <w:spacing w:after="0" w:line="240" w:lineRule="auto"/>
              <w:rPr>
                <w:rFonts w:ascii="Times New Roman" w:eastAsia="Calibri" w:hAnsi="Times New Roman" w:cs="Times New Roman"/>
                <w:b/>
                <w:sz w:val="24"/>
                <w:szCs w:val="24"/>
              </w:rPr>
            </w:pPr>
            <w:r w:rsidRPr="003F3282">
              <w:rPr>
                <w:rFonts w:ascii="Times New Roman" w:eastAsia="Calibri" w:hAnsi="Times New Roman" w:cs="Times New Roman"/>
                <w:b/>
                <w:sz w:val="24"/>
                <w:szCs w:val="24"/>
              </w:rPr>
              <w:t>Примерные нормы времени на выполнение</w:t>
            </w:r>
          </w:p>
        </w:tc>
        <w:tc>
          <w:tcPr>
            <w:tcW w:w="1452" w:type="dxa"/>
            <w:tcBorders>
              <w:top w:val="single" w:sz="4" w:space="0" w:color="auto"/>
              <w:left w:val="single" w:sz="4" w:space="0" w:color="auto"/>
              <w:bottom w:val="single" w:sz="4" w:space="0" w:color="auto"/>
              <w:right w:val="single" w:sz="4" w:space="0" w:color="auto"/>
            </w:tcBorders>
            <w:hideMark/>
          </w:tcPr>
          <w:p w:rsidR="005E28B6" w:rsidRPr="003F3282" w:rsidRDefault="005E28B6" w:rsidP="003F3282">
            <w:pPr>
              <w:spacing w:after="0" w:line="240" w:lineRule="auto"/>
              <w:rPr>
                <w:rFonts w:ascii="Times New Roman" w:eastAsia="Calibri" w:hAnsi="Times New Roman" w:cs="Times New Roman"/>
                <w:b/>
                <w:sz w:val="24"/>
                <w:szCs w:val="24"/>
              </w:rPr>
            </w:pPr>
            <w:r w:rsidRPr="003F3282">
              <w:rPr>
                <w:rFonts w:ascii="Times New Roman" w:eastAsia="Calibri" w:hAnsi="Times New Roman" w:cs="Times New Roman"/>
                <w:b/>
                <w:sz w:val="24"/>
                <w:szCs w:val="24"/>
              </w:rPr>
              <w:t>Форма контроля</w:t>
            </w:r>
          </w:p>
        </w:tc>
      </w:tr>
      <w:tr w:rsidR="005E28B6" w:rsidRPr="003F3282" w:rsidTr="00984872">
        <w:tc>
          <w:tcPr>
            <w:tcW w:w="624" w:type="dxa"/>
            <w:tcBorders>
              <w:top w:val="single" w:sz="4" w:space="0" w:color="auto"/>
              <w:left w:val="single" w:sz="4" w:space="0" w:color="auto"/>
              <w:bottom w:val="single" w:sz="4" w:space="0" w:color="auto"/>
              <w:right w:val="single" w:sz="4" w:space="0" w:color="auto"/>
            </w:tcBorders>
            <w:hideMark/>
          </w:tcPr>
          <w:p w:rsidR="005E28B6" w:rsidRPr="003F3282" w:rsidRDefault="005E28B6" w:rsidP="003F3282">
            <w:pPr>
              <w:spacing w:after="0" w:line="240" w:lineRule="auto"/>
              <w:rPr>
                <w:rFonts w:ascii="Times New Roman" w:eastAsia="Calibri" w:hAnsi="Times New Roman" w:cs="Times New Roman"/>
                <w:sz w:val="24"/>
                <w:szCs w:val="24"/>
              </w:rPr>
            </w:pPr>
            <w:r w:rsidRPr="003F3282">
              <w:rPr>
                <w:rFonts w:ascii="Times New Roman" w:eastAsia="Calibri" w:hAnsi="Times New Roman" w:cs="Times New Roman"/>
                <w:sz w:val="24"/>
                <w:szCs w:val="24"/>
              </w:rPr>
              <w:t>1</w:t>
            </w:r>
          </w:p>
        </w:tc>
        <w:tc>
          <w:tcPr>
            <w:tcW w:w="1643" w:type="dxa"/>
            <w:tcBorders>
              <w:top w:val="single" w:sz="4" w:space="0" w:color="auto"/>
              <w:left w:val="single" w:sz="4" w:space="0" w:color="auto"/>
              <w:bottom w:val="single" w:sz="4" w:space="0" w:color="auto"/>
              <w:right w:val="single" w:sz="4" w:space="0" w:color="auto"/>
            </w:tcBorders>
            <w:hideMark/>
          </w:tcPr>
          <w:p w:rsidR="005E28B6" w:rsidRPr="003F3282" w:rsidRDefault="005E28B6" w:rsidP="003F3282">
            <w:pPr>
              <w:spacing w:after="0" w:line="240" w:lineRule="auto"/>
              <w:jc w:val="center"/>
              <w:rPr>
                <w:rFonts w:ascii="Times New Roman" w:eastAsia="Calibri" w:hAnsi="Times New Roman" w:cs="Times New Roman"/>
                <w:sz w:val="24"/>
                <w:szCs w:val="24"/>
              </w:rPr>
            </w:pPr>
            <w:r w:rsidRPr="003F3282">
              <w:rPr>
                <w:rFonts w:ascii="Times New Roman" w:eastAsia="Calibri" w:hAnsi="Times New Roman" w:cs="Times New Roman"/>
                <w:sz w:val="24"/>
                <w:szCs w:val="24"/>
              </w:rPr>
              <w:t>1-</w:t>
            </w:r>
            <w:r w:rsidR="00903E8B" w:rsidRPr="003F3282">
              <w:rPr>
                <w:rFonts w:ascii="Times New Roman" w:eastAsia="Calibri" w:hAnsi="Times New Roman" w:cs="Times New Roman"/>
                <w:sz w:val="24"/>
                <w:szCs w:val="24"/>
              </w:rPr>
              <w:t>6</w:t>
            </w:r>
            <w:r w:rsidRPr="003F3282">
              <w:rPr>
                <w:rFonts w:ascii="Times New Roman" w:eastAsia="Calibri" w:hAnsi="Times New Roman" w:cs="Times New Roman"/>
                <w:sz w:val="24"/>
                <w:szCs w:val="24"/>
              </w:rPr>
              <w:t xml:space="preserve"> недели</w:t>
            </w:r>
          </w:p>
        </w:tc>
        <w:tc>
          <w:tcPr>
            <w:tcW w:w="4076" w:type="dxa"/>
            <w:tcBorders>
              <w:top w:val="single" w:sz="4" w:space="0" w:color="auto"/>
              <w:left w:val="single" w:sz="4" w:space="0" w:color="auto"/>
              <w:bottom w:val="single" w:sz="4" w:space="0" w:color="auto"/>
              <w:right w:val="single" w:sz="4" w:space="0" w:color="auto"/>
            </w:tcBorders>
            <w:hideMark/>
          </w:tcPr>
          <w:p w:rsidR="005E28B6" w:rsidRPr="003F3282" w:rsidRDefault="005E28B6" w:rsidP="003F3282">
            <w:pPr>
              <w:spacing w:after="0" w:line="240" w:lineRule="auto"/>
              <w:rPr>
                <w:rFonts w:ascii="Times New Roman" w:eastAsia="Calibri" w:hAnsi="Times New Roman" w:cs="Times New Roman"/>
                <w:sz w:val="24"/>
                <w:szCs w:val="24"/>
              </w:rPr>
            </w:pPr>
            <w:r w:rsidRPr="003F3282">
              <w:rPr>
                <w:rFonts w:ascii="Times New Roman" w:eastAsia="Calibri" w:hAnsi="Times New Roman" w:cs="Times New Roman"/>
                <w:sz w:val="24"/>
                <w:szCs w:val="24"/>
              </w:rPr>
              <w:t>Подготовка отчета по лабораторной работе №1</w:t>
            </w:r>
            <w:r w:rsidR="00903E8B" w:rsidRPr="003F3282">
              <w:rPr>
                <w:rFonts w:ascii="Times New Roman" w:eastAsia="Calibri" w:hAnsi="Times New Roman" w:cs="Times New Roman"/>
                <w:sz w:val="24"/>
                <w:szCs w:val="24"/>
              </w:rPr>
              <w:t>,2</w:t>
            </w:r>
          </w:p>
        </w:tc>
        <w:tc>
          <w:tcPr>
            <w:tcW w:w="1700" w:type="dxa"/>
            <w:tcBorders>
              <w:top w:val="single" w:sz="4" w:space="0" w:color="auto"/>
              <w:left w:val="single" w:sz="4" w:space="0" w:color="auto"/>
              <w:bottom w:val="single" w:sz="4" w:space="0" w:color="auto"/>
              <w:right w:val="single" w:sz="4" w:space="0" w:color="auto"/>
            </w:tcBorders>
            <w:hideMark/>
          </w:tcPr>
          <w:p w:rsidR="005E28B6" w:rsidRPr="003F3282" w:rsidRDefault="00222E93" w:rsidP="003F3282">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28</w:t>
            </w:r>
            <w:r w:rsidR="005E28B6" w:rsidRPr="003F3282">
              <w:rPr>
                <w:rFonts w:ascii="Times New Roman" w:eastAsia="Calibri" w:hAnsi="Times New Roman" w:cs="Times New Roman"/>
                <w:sz w:val="24"/>
                <w:szCs w:val="24"/>
              </w:rPr>
              <w:t xml:space="preserve"> час.</w:t>
            </w:r>
          </w:p>
        </w:tc>
        <w:tc>
          <w:tcPr>
            <w:tcW w:w="1452" w:type="dxa"/>
            <w:tcBorders>
              <w:top w:val="single" w:sz="4" w:space="0" w:color="auto"/>
              <w:left w:val="single" w:sz="4" w:space="0" w:color="auto"/>
              <w:bottom w:val="single" w:sz="4" w:space="0" w:color="auto"/>
              <w:right w:val="single" w:sz="4" w:space="0" w:color="auto"/>
            </w:tcBorders>
            <w:hideMark/>
          </w:tcPr>
          <w:p w:rsidR="005E28B6" w:rsidRPr="003F3282" w:rsidRDefault="005E28B6" w:rsidP="003F3282">
            <w:pPr>
              <w:spacing w:after="0" w:line="240" w:lineRule="auto"/>
              <w:rPr>
                <w:rFonts w:ascii="Times New Roman" w:eastAsia="Calibri" w:hAnsi="Times New Roman" w:cs="Times New Roman"/>
                <w:sz w:val="24"/>
                <w:szCs w:val="24"/>
              </w:rPr>
            </w:pPr>
            <w:r w:rsidRPr="003F3282">
              <w:rPr>
                <w:rFonts w:ascii="Times New Roman" w:eastAsia="Calibri" w:hAnsi="Times New Roman" w:cs="Times New Roman"/>
                <w:sz w:val="24"/>
                <w:szCs w:val="24"/>
              </w:rPr>
              <w:t>Защита отчета</w:t>
            </w:r>
          </w:p>
        </w:tc>
      </w:tr>
      <w:tr w:rsidR="00495E11" w:rsidRPr="003F3282" w:rsidTr="00984872">
        <w:tc>
          <w:tcPr>
            <w:tcW w:w="624" w:type="dxa"/>
            <w:tcBorders>
              <w:top w:val="single" w:sz="4" w:space="0" w:color="auto"/>
              <w:left w:val="single" w:sz="4" w:space="0" w:color="auto"/>
              <w:bottom w:val="single" w:sz="4" w:space="0" w:color="auto"/>
              <w:right w:val="single" w:sz="4" w:space="0" w:color="auto"/>
            </w:tcBorders>
          </w:tcPr>
          <w:p w:rsidR="00495E11" w:rsidRPr="003F3282" w:rsidRDefault="00495E11" w:rsidP="003F3282">
            <w:pPr>
              <w:spacing w:after="0" w:line="240" w:lineRule="auto"/>
              <w:rPr>
                <w:rFonts w:ascii="Times New Roman" w:eastAsia="Calibri" w:hAnsi="Times New Roman" w:cs="Times New Roman"/>
                <w:sz w:val="24"/>
                <w:szCs w:val="24"/>
              </w:rPr>
            </w:pPr>
            <w:r w:rsidRPr="003F3282">
              <w:rPr>
                <w:rFonts w:ascii="Times New Roman" w:eastAsia="Calibri" w:hAnsi="Times New Roman" w:cs="Times New Roman"/>
                <w:sz w:val="24"/>
                <w:szCs w:val="24"/>
              </w:rPr>
              <w:t>2</w:t>
            </w:r>
          </w:p>
        </w:tc>
        <w:tc>
          <w:tcPr>
            <w:tcW w:w="1643" w:type="dxa"/>
            <w:tcBorders>
              <w:top w:val="single" w:sz="4" w:space="0" w:color="auto"/>
              <w:left w:val="single" w:sz="4" w:space="0" w:color="auto"/>
              <w:bottom w:val="single" w:sz="4" w:space="0" w:color="auto"/>
              <w:right w:val="single" w:sz="4" w:space="0" w:color="auto"/>
            </w:tcBorders>
          </w:tcPr>
          <w:p w:rsidR="00495E11" w:rsidRPr="003F3282" w:rsidRDefault="00495E11" w:rsidP="003F3282">
            <w:pPr>
              <w:spacing w:after="0" w:line="240" w:lineRule="auto"/>
              <w:jc w:val="center"/>
              <w:rPr>
                <w:rFonts w:ascii="Times New Roman" w:eastAsia="Calibri" w:hAnsi="Times New Roman" w:cs="Times New Roman"/>
                <w:sz w:val="24"/>
                <w:szCs w:val="24"/>
              </w:rPr>
            </w:pPr>
            <w:r w:rsidRPr="003F3282">
              <w:rPr>
                <w:rFonts w:ascii="Times New Roman" w:eastAsia="Calibri" w:hAnsi="Times New Roman" w:cs="Times New Roman"/>
                <w:sz w:val="24"/>
                <w:szCs w:val="24"/>
              </w:rPr>
              <w:t>1-6 недели</w:t>
            </w:r>
          </w:p>
        </w:tc>
        <w:tc>
          <w:tcPr>
            <w:tcW w:w="4076" w:type="dxa"/>
            <w:tcBorders>
              <w:top w:val="single" w:sz="4" w:space="0" w:color="auto"/>
              <w:left w:val="single" w:sz="4" w:space="0" w:color="auto"/>
              <w:bottom w:val="single" w:sz="4" w:space="0" w:color="auto"/>
              <w:right w:val="single" w:sz="4" w:space="0" w:color="auto"/>
            </w:tcBorders>
          </w:tcPr>
          <w:p w:rsidR="00495E11" w:rsidRPr="003F3282" w:rsidRDefault="00495E11" w:rsidP="003F3282">
            <w:pPr>
              <w:spacing w:after="0" w:line="240" w:lineRule="auto"/>
              <w:rPr>
                <w:rFonts w:ascii="Times New Roman" w:eastAsia="Calibri" w:hAnsi="Times New Roman" w:cs="Times New Roman"/>
                <w:sz w:val="24"/>
                <w:szCs w:val="24"/>
              </w:rPr>
            </w:pPr>
            <w:r w:rsidRPr="003F3282">
              <w:rPr>
                <w:rFonts w:ascii="Times New Roman" w:eastAsia="Calibri" w:hAnsi="Times New Roman" w:cs="Times New Roman"/>
                <w:sz w:val="24"/>
                <w:szCs w:val="24"/>
              </w:rPr>
              <w:t>Подготовка к контрольной работе 1</w:t>
            </w:r>
          </w:p>
        </w:tc>
        <w:tc>
          <w:tcPr>
            <w:tcW w:w="1700" w:type="dxa"/>
            <w:tcBorders>
              <w:top w:val="single" w:sz="4" w:space="0" w:color="auto"/>
              <w:left w:val="single" w:sz="4" w:space="0" w:color="auto"/>
              <w:bottom w:val="single" w:sz="4" w:space="0" w:color="auto"/>
              <w:right w:val="single" w:sz="4" w:space="0" w:color="auto"/>
            </w:tcBorders>
          </w:tcPr>
          <w:p w:rsidR="00495E11" w:rsidRPr="003F3282" w:rsidRDefault="00892453" w:rsidP="003F3282">
            <w:pPr>
              <w:spacing w:after="0" w:line="240" w:lineRule="auto"/>
              <w:rPr>
                <w:rFonts w:ascii="Times New Roman" w:eastAsia="Calibri" w:hAnsi="Times New Roman" w:cs="Times New Roman"/>
                <w:sz w:val="24"/>
                <w:szCs w:val="24"/>
                <w:lang w:val="en-US"/>
              </w:rPr>
            </w:pPr>
            <w:r w:rsidRPr="003F3282">
              <w:rPr>
                <w:rFonts w:ascii="Times New Roman" w:eastAsia="Calibri" w:hAnsi="Times New Roman" w:cs="Times New Roman"/>
                <w:sz w:val="24"/>
                <w:szCs w:val="24"/>
                <w:lang w:val="en-US"/>
              </w:rPr>
              <w:t>10</w:t>
            </w:r>
          </w:p>
        </w:tc>
        <w:tc>
          <w:tcPr>
            <w:tcW w:w="1452" w:type="dxa"/>
            <w:tcBorders>
              <w:top w:val="single" w:sz="4" w:space="0" w:color="auto"/>
              <w:left w:val="single" w:sz="4" w:space="0" w:color="auto"/>
              <w:bottom w:val="single" w:sz="4" w:space="0" w:color="auto"/>
              <w:right w:val="single" w:sz="4" w:space="0" w:color="auto"/>
            </w:tcBorders>
          </w:tcPr>
          <w:p w:rsidR="00495E11" w:rsidRPr="003F3282" w:rsidRDefault="00E92E46" w:rsidP="003F3282">
            <w:pPr>
              <w:spacing w:after="0" w:line="240" w:lineRule="auto"/>
              <w:rPr>
                <w:rFonts w:ascii="Times New Roman" w:eastAsia="Calibri" w:hAnsi="Times New Roman" w:cs="Times New Roman"/>
                <w:sz w:val="24"/>
                <w:szCs w:val="24"/>
              </w:rPr>
            </w:pPr>
            <w:proofErr w:type="spellStart"/>
            <w:r w:rsidRPr="003F3282">
              <w:rPr>
                <w:rFonts w:ascii="Times New Roman" w:eastAsia="Calibri" w:hAnsi="Times New Roman" w:cs="Times New Roman"/>
                <w:sz w:val="24"/>
                <w:szCs w:val="24"/>
              </w:rPr>
              <w:t>Контр-ная</w:t>
            </w:r>
            <w:proofErr w:type="spellEnd"/>
            <w:r w:rsidRPr="003F3282">
              <w:rPr>
                <w:rFonts w:ascii="Times New Roman" w:eastAsia="Calibri" w:hAnsi="Times New Roman" w:cs="Times New Roman"/>
                <w:sz w:val="24"/>
                <w:szCs w:val="24"/>
              </w:rPr>
              <w:t xml:space="preserve"> работа 1</w:t>
            </w:r>
          </w:p>
        </w:tc>
      </w:tr>
      <w:tr w:rsidR="005E28B6" w:rsidRPr="003F3282" w:rsidTr="00984872">
        <w:tc>
          <w:tcPr>
            <w:tcW w:w="624" w:type="dxa"/>
            <w:tcBorders>
              <w:top w:val="single" w:sz="4" w:space="0" w:color="auto"/>
              <w:left w:val="single" w:sz="4" w:space="0" w:color="auto"/>
              <w:bottom w:val="single" w:sz="4" w:space="0" w:color="auto"/>
              <w:right w:val="single" w:sz="4" w:space="0" w:color="auto"/>
            </w:tcBorders>
            <w:hideMark/>
          </w:tcPr>
          <w:p w:rsidR="005E28B6" w:rsidRPr="003F3282" w:rsidRDefault="00E92E46" w:rsidP="003F3282">
            <w:pPr>
              <w:spacing w:after="0" w:line="240" w:lineRule="auto"/>
              <w:rPr>
                <w:rFonts w:ascii="Times New Roman" w:eastAsia="Calibri" w:hAnsi="Times New Roman" w:cs="Times New Roman"/>
                <w:sz w:val="24"/>
                <w:szCs w:val="24"/>
              </w:rPr>
            </w:pPr>
            <w:r w:rsidRPr="003F3282">
              <w:rPr>
                <w:rFonts w:ascii="Times New Roman" w:eastAsia="Calibri" w:hAnsi="Times New Roman" w:cs="Times New Roman"/>
                <w:sz w:val="24"/>
                <w:szCs w:val="24"/>
              </w:rPr>
              <w:t>3</w:t>
            </w:r>
          </w:p>
        </w:tc>
        <w:tc>
          <w:tcPr>
            <w:tcW w:w="1643" w:type="dxa"/>
            <w:tcBorders>
              <w:top w:val="single" w:sz="4" w:space="0" w:color="auto"/>
              <w:left w:val="single" w:sz="4" w:space="0" w:color="auto"/>
              <w:bottom w:val="single" w:sz="4" w:space="0" w:color="auto"/>
              <w:right w:val="single" w:sz="4" w:space="0" w:color="auto"/>
            </w:tcBorders>
            <w:hideMark/>
          </w:tcPr>
          <w:p w:rsidR="005E28B6" w:rsidRPr="003F3282" w:rsidRDefault="00903E8B" w:rsidP="003F3282">
            <w:pPr>
              <w:spacing w:after="0" w:line="240" w:lineRule="auto"/>
              <w:jc w:val="center"/>
              <w:rPr>
                <w:rFonts w:ascii="Times New Roman" w:eastAsia="Calibri" w:hAnsi="Times New Roman" w:cs="Times New Roman"/>
                <w:sz w:val="24"/>
                <w:szCs w:val="24"/>
              </w:rPr>
            </w:pPr>
            <w:r w:rsidRPr="003F3282">
              <w:rPr>
                <w:rFonts w:ascii="Times New Roman" w:eastAsia="Calibri" w:hAnsi="Times New Roman" w:cs="Times New Roman"/>
                <w:sz w:val="24"/>
                <w:szCs w:val="24"/>
              </w:rPr>
              <w:t>7</w:t>
            </w:r>
            <w:r w:rsidR="005E28B6" w:rsidRPr="003F3282">
              <w:rPr>
                <w:rFonts w:ascii="Times New Roman" w:eastAsia="Calibri" w:hAnsi="Times New Roman" w:cs="Times New Roman"/>
                <w:sz w:val="24"/>
                <w:szCs w:val="24"/>
              </w:rPr>
              <w:t>-</w:t>
            </w:r>
            <w:r w:rsidRPr="003F3282">
              <w:rPr>
                <w:rFonts w:ascii="Times New Roman" w:eastAsia="Calibri" w:hAnsi="Times New Roman" w:cs="Times New Roman"/>
                <w:sz w:val="24"/>
                <w:szCs w:val="24"/>
              </w:rPr>
              <w:t>12</w:t>
            </w:r>
            <w:r w:rsidR="005E28B6" w:rsidRPr="003F3282">
              <w:rPr>
                <w:rFonts w:ascii="Times New Roman" w:eastAsia="Calibri" w:hAnsi="Times New Roman" w:cs="Times New Roman"/>
                <w:sz w:val="24"/>
                <w:szCs w:val="24"/>
              </w:rPr>
              <w:t xml:space="preserve"> недели</w:t>
            </w:r>
          </w:p>
        </w:tc>
        <w:tc>
          <w:tcPr>
            <w:tcW w:w="4076" w:type="dxa"/>
            <w:tcBorders>
              <w:top w:val="single" w:sz="4" w:space="0" w:color="auto"/>
              <w:left w:val="single" w:sz="4" w:space="0" w:color="auto"/>
              <w:bottom w:val="single" w:sz="4" w:space="0" w:color="auto"/>
              <w:right w:val="single" w:sz="4" w:space="0" w:color="auto"/>
            </w:tcBorders>
            <w:hideMark/>
          </w:tcPr>
          <w:p w:rsidR="005E28B6" w:rsidRPr="003F3282" w:rsidRDefault="005E28B6" w:rsidP="003F3282">
            <w:pPr>
              <w:spacing w:after="0" w:line="240" w:lineRule="auto"/>
              <w:rPr>
                <w:rFonts w:ascii="Times New Roman" w:eastAsia="Calibri" w:hAnsi="Times New Roman" w:cs="Times New Roman"/>
                <w:sz w:val="24"/>
                <w:szCs w:val="24"/>
              </w:rPr>
            </w:pPr>
            <w:r w:rsidRPr="003F3282">
              <w:rPr>
                <w:rFonts w:ascii="Times New Roman" w:eastAsia="Calibri" w:hAnsi="Times New Roman" w:cs="Times New Roman"/>
                <w:sz w:val="24"/>
                <w:szCs w:val="24"/>
              </w:rPr>
              <w:t>Подготовка отчета по лабораторной работе</w:t>
            </w:r>
            <w:r w:rsidR="00984872" w:rsidRPr="003F3282">
              <w:rPr>
                <w:rFonts w:ascii="Times New Roman" w:eastAsia="Calibri" w:hAnsi="Times New Roman" w:cs="Times New Roman"/>
                <w:sz w:val="24"/>
                <w:szCs w:val="24"/>
              </w:rPr>
              <w:t xml:space="preserve"> </w:t>
            </w:r>
            <w:r w:rsidRPr="003F3282">
              <w:rPr>
                <w:rFonts w:ascii="Times New Roman" w:eastAsia="Calibri" w:hAnsi="Times New Roman" w:cs="Times New Roman"/>
                <w:sz w:val="24"/>
                <w:szCs w:val="24"/>
              </w:rPr>
              <w:t>№</w:t>
            </w:r>
            <w:r w:rsidR="00903E8B" w:rsidRPr="003F3282">
              <w:rPr>
                <w:rFonts w:ascii="Times New Roman" w:eastAsia="Calibri" w:hAnsi="Times New Roman" w:cs="Times New Roman"/>
                <w:sz w:val="24"/>
                <w:szCs w:val="24"/>
              </w:rPr>
              <w:t xml:space="preserve"> </w:t>
            </w:r>
            <w:r w:rsidR="002D7FE4">
              <w:rPr>
                <w:rFonts w:ascii="Times New Roman" w:eastAsia="Calibri" w:hAnsi="Times New Roman" w:cs="Times New Roman"/>
                <w:sz w:val="24"/>
                <w:szCs w:val="24"/>
              </w:rPr>
              <w:t>3,4</w:t>
            </w:r>
          </w:p>
        </w:tc>
        <w:tc>
          <w:tcPr>
            <w:tcW w:w="1700" w:type="dxa"/>
            <w:tcBorders>
              <w:top w:val="single" w:sz="4" w:space="0" w:color="auto"/>
              <w:left w:val="single" w:sz="4" w:space="0" w:color="auto"/>
              <w:bottom w:val="single" w:sz="4" w:space="0" w:color="auto"/>
              <w:right w:val="single" w:sz="4" w:space="0" w:color="auto"/>
            </w:tcBorders>
            <w:hideMark/>
          </w:tcPr>
          <w:p w:rsidR="005E28B6" w:rsidRPr="003F3282" w:rsidRDefault="00222E93" w:rsidP="003F3282">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28</w:t>
            </w:r>
            <w:r w:rsidR="005E28B6" w:rsidRPr="003F3282">
              <w:rPr>
                <w:rFonts w:ascii="Times New Roman" w:eastAsia="Calibri" w:hAnsi="Times New Roman" w:cs="Times New Roman"/>
                <w:sz w:val="24"/>
                <w:szCs w:val="24"/>
              </w:rPr>
              <w:t xml:space="preserve"> час.</w:t>
            </w:r>
          </w:p>
        </w:tc>
        <w:tc>
          <w:tcPr>
            <w:tcW w:w="1452" w:type="dxa"/>
            <w:tcBorders>
              <w:top w:val="single" w:sz="4" w:space="0" w:color="auto"/>
              <w:left w:val="single" w:sz="4" w:space="0" w:color="auto"/>
              <w:bottom w:val="single" w:sz="4" w:space="0" w:color="auto"/>
              <w:right w:val="single" w:sz="4" w:space="0" w:color="auto"/>
            </w:tcBorders>
            <w:hideMark/>
          </w:tcPr>
          <w:p w:rsidR="005E28B6" w:rsidRPr="003F3282" w:rsidRDefault="005E28B6" w:rsidP="003F3282">
            <w:pPr>
              <w:spacing w:after="0" w:line="240" w:lineRule="auto"/>
              <w:rPr>
                <w:rFonts w:ascii="Times New Roman" w:eastAsia="Calibri" w:hAnsi="Times New Roman" w:cs="Times New Roman"/>
                <w:sz w:val="24"/>
                <w:szCs w:val="24"/>
              </w:rPr>
            </w:pPr>
            <w:r w:rsidRPr="003F3282">
              <w:rPr>
                <w:rFonts w:ascii="Times New Roman" w:eastAsia="Calibri" w:hAnsi="Times New Roman" w:cs="Times New Roman"/>
                <w:sz w:val="24"/>
                <w:szCs w:val="24"/>
              </w:rPr>
              <w:t>Защита отчета</w:t>
            </w:r>
          </w:p>
        </w:tc>
      </w:tr>
      <w:tr w:rsidR="00E92E46" w:rsidRPr="003F3282" w:rsidTr="00984872">
        <w:tc>
          <w:tcPr>
            <w:tcW w:w="624" w:type="dxa"/>
            <w:tcBorders>
              <w:top w:val="single" w:sz="4" w:space="0" w:color="auto"/>
              <w:left w:val="single" w:sz="4" w:space="0" w:color="auto"/>
              <w:bottom w:val="single" w:sz="4" w:space="0" w:color="auto"/>
              <w:right w:val="single" w:sz="4" w:space="0" w:color="auto"/>
            </w:tcBorders>
          </w:tcPr>
          <w:p w:rsidR="00E92E46" w:rsidRPr="003F3282" w:rsidRDefault="00E92E46" w:rsidP="003F3282">
            <w:pPr>
              <w:spacing w:after="0" w:line="240" w:lineRule="auto"/>
              <w:rPr>
                <w:rFonts w:ascii="Times New Roman" w:eastAsia="Calibri" w:hAnsi="Times New Roman" w:cs="Times New Roman"/>
                <w:sz w:val="24"/>
                <w:szCs w:val="24"/>
              </w:rPr>
            </w:pPr>
            <w:r w:rsidRPr="003F3282">
              <w:rPr>
                <w:rFonts w:ascii="Times New Roman" w:eastAsia="Calibri" w:hAnsi="Times New Roman" w:cs="Times New Roman"/>
                <w:sz w:val="24"/>
                <w:szCs w:val="24"/>
              </w:rPr>
              <w:t>4</w:t>
            </w:r>
          </w:p>
        </w:tc>
        <w:tc>
          <w:tcPr>
            <w:tcW w:w="1643" w:type="dxa"/>
            <w:tcBorders>
              <w:top w:val="single" w:sz="4" w:space="0" w:color="auto"/>
              <w:left w:val="single" w:sz="4" w:space="0" w:color="auto"/>
              <w:bottom w:val="single" w:sz="4" w:space="0" w:color="auto"/>
              <w:right w:val="single" w:sz="4" w:space="0" w:color="auto"/>
            </w:tcBorders>
          </w:tcPr>
          <w:p w:rsidR="00E92E46" w:rsidRPr="003F3282" w:rsidRDefault="00E92E46" w:rsidP="003F3282">
            <w:pPr>
              <w:spacing w:after="0" w:line="240" w:lineRule="auto"/>
              <w:jc w:val="center"/>
              <w:rPr>
                <w:rFonts w:ascii="Times New Roman" w:eastAsia="Calibri" w:hAnsi="Times New Roman" w:cs="Times New Roman"/>
                <w:sz w:val="24"/>
                <w:szCs w:val="24"/>
              </w:rPr>
            </w:pPr>
            <w:r w:rsidRPr="003F3282">
              <w:rPr>
                <w:rFonts w:ascii="Times New Roman" w:eastAsia="Calibri" w:hAnsi="Times New Roman" w:cs="Times New Roman"/>
                <w:sz w:val="24"/>
                <w:szCs w:val="24"/>
              </w:rPr>
              <w:t>7-12 недели</w:t>
            </w:r>
          </w:p>
        </w:tc>
        <w:tc>
          <w:tcPr>
            <w:tcW w:w="4076" w:type="dxa"/>
            <w:tcBorders>
              <w:top w:val="single" w:sz="4" w:space="0" w:color="auto"/>
              <w:left w:val="single" w:sz="4" w:space="0" w:color="auto"/>
              <w:bottom w:val="single" w:sz="4" w:space="0" w:color="auto"/>
              <w:right w:val="single" w:sz="4" w:space="0" w:color="auto"/>
            </w:tcBorders>
          </w:tcPr>
          <w:p w:rsidR="00E92E46" w:rsidRPr="003F3282" w:rsidRDefault="00E92E46" w:rsidP="003F3282">
            <w:pPr>
              <w:spacing w:after="0" w:line="240" w:lineRule="auto"/>
              <w:rPr>
                <w:rFonts w:ascii="Times New Roman" w:eastAsia="Calibri" w:hAnsi="Times New Roman" w:cs="Times New Roman"/>
                <w:sz w:val="24"/>
                <w:szCs w:val="24"/>
              </w:rPr>
            </w:pPr>
            <w:r w:rsidRPr="003F3282">
              <w:rPr>
                <w:rFonts w:ascii="Times New Roman" w:eastAsia="Calibri" w:hAnsi="Times New Roman" w:cs="Times New Roman"/>
                <w:sz w:val="24"/>
                <w:szCs w:val="24"/>
              </w:rPr>
              <w:t>Подготовка к контрольной работе 2</w:t>
            </w:r>
          </w:p>
        </w:tc>
        <w:tc>
          <w:tcPr>
            <w:tcW w:w="1700" w:type="dxa"/>
            <w:tcBorders>
              <w:top w:val="single" w:sz="4" w:space="0" w:color="auto"/>
              <w:left w:val="single" w:sz="4" w:space="0" w:color="auto"/>
              <w:bottom w:val="single" w:sz="4" w:space="0" w:color="auto"/>
              <w:right w:val="single" w:sz="4" w:space="0" w:color="auto"/>
            </w:tcBorders>
          </w:tcPr>
          <w:p w:rsidR="00E92E46" w:rsidRPr="003F3282" w:rsidRDefault="00892453" w:rsidP="003F3282">
            <w:pPr>
              <w:spacing w:after="0" w:line="240" w:lineRule="auto"/>
              <w:rPr>
                <w:rFonts w:ascii="Times New Roman" w:eastAsia="Calibri" w:hAnsi="Times New Roman" w:cs="Times New Roman"/>
                <w:sz w:val="24"/>
                <w:szCs w:val="24"/>
                <w:lang w:val="en-US"/>
              </w:rPr>
            </w:pPr>
            <w:r w:rsidRPr="003F3282">
              <w:rPr>
                <w:rFonts w:ascii="Times New Roman" w:eastAsia="Calibri" w:hAnsi="Times New Roman" w:cs="Times New Roman"/>
                <w:sz w:val="24"/>
                <w:szCs w:val="24"/>
                <w:lang w:val="en-US"/>
              </w:rPr>
              <w:t>10</w:t>
            </w:r>
          </w:p>
        </w:tc>
        <w:tc>
          <w:tcPr>
            <w:tcW w:w="1452" w:type="dxa"/>
            <w:tcBorders>
              <w:top w:val="single" w:sz="4" w:space="0" w:color="auto"/>
              <w:left w:val="single" w:sz="4" w:space="0" w:color="auto"/>
              <w:bottom w:val="single" w:sz="4" w:space="0" w:color="auto"/>
              <w:right w:val="single" w:sz="4" w:space="0" w:color="auto"/>
            </w:tcBorders>
          </w:tcPr>
          <w:p w:rsidR="00E92E46" w:rsidRPr="003F3282" w:rsidRDefault="00E92E46" w:rsidP="003F3282">
            <w:pPr>
              <w:spacing w:after="0" w:line="240" w:lineRule="auto"/>
              <w:rPr>
                <w:rFonts w:ascii="Times New Roman" w:eastAsia="Calibri" w:hAnsi="Times New Roman" w:cs="Times New Roman"/>
                <w:sz w:val="24"/>
                <w:szCs w:val="24"/>
              </w:rPr>
            </w:pPr>
            <w:proofErr w:type="spellStart"/>
            <w:r w:rsidRPr="003F3282">
              <w:rPr>
                <w:rFonts w:ascii="Times New Roman" w:eastAsia="Calibri" w:hAnsi="Times New Roman" w:cs="Times New Roman"/>
                <w:sz w:val="24"/>
                <w:szCs w:val="24"/>
              </w:rPr>
              <w:t>Контр-ная</w:t>
            </w:r>
            <w:proofErr w:type="spellEnd"/>
            <w:r w:rsidRPr="003F3282">
              <w:rPr>
                <w:rFonts w:ascii="Times New Roman" w:eastAsia="Calibri" w:hAnsi="Times New Roman" w:cs="Times New Roman"/>
                <w:sz w:val="24"/>
                <w:szCs w:val="24"/>
              </w:rPr>
              <w:t xml:space="preserve"> работа 2</w:t>
            </w:r>
          </w:p>
        </w:tc>
      </w:tr>
      <w:tr w:rsidR="00E92E46" w:rsidRPr="003F3282" w:rsidTr="00984872">
        <w:tc>
          <w:tcPr>
            <w:tcW w:w="624" w:type="dxa"/>
            <w:tcBorders>
              <w:top w:val="single" w:sz="4" w:space="0" w:color="auto"/>
              <w:left w:val="single" w:sz="4" w:space="0" w:color="auto"/>
              <w:bottom w:val="single" w:sz="4" w:space="0" w:color="auto"/>
              <w:right w:val="single" w:sz="4" w:space="0" w:color="auto"/>
            </w:tcBorders>
            <w:hideMark/>
          </w:tcPr>
          <w:p w:rsidR="00E92E46" w:rsidRPr="003F3282" w:rsidRDefault="00E92E46" w:rsidP="003F3282">
            <w:pPr>
              <w:spacing w:after="0" w:line="240" w:lineRule="auto"/>
              <w:rPr>
                <w:rFonts w:ascii="Times New Roman" w:eastAsia="Calibri" w:hAnsi="Times New Roman" w:cs="Times New Roman"/>
                <w:sz w:val="24"/>
                <w:szCs w:val="24"/>
              </w:rPr>
            </w:pPr>
            <w:r w:rsidRPr="003F3282">
              <w:rPr>
                <w:rFonts w:ascii="Times New Roman" w:eastAsia="Calibri" w:hAnsi="Times New Roman" w:cs="Times New Roman"/>
                <w:sz w:val="24"/>
                <w:szCs w:val="24"/>
              </w:rPr>
              <w:t>5</w:t>
            </w:r>
          </w:p>
        </w:tc>
        <w:tc>
          <w:tcPr>
            <w:tcW w:w="1643" w:type="dxa"/>
            <w:tcBorders>
              <w:top w:val="single" w:sz="4" w:space="0" w:color="auto"/>
              <w:left w:val="single" w:sz="4" w:space="0" w:color="auto"/>
              <w:bottom w:val="single" w:sz="4" w:space="0" w:color="auto"/>
              <w:right w:val="single" w:sz="4" w:space="0" w:color="auto"/>
            </w:tcBorders>
            <w:hideMark/>
          </w:tcPr>
          <w:p w:rsidR="00E92E46" w:rsidRPr="003F3282" w:rsidRDefault="00E92E46" w:rsidP="003F3282">
            <w:pPr>
              <w:spacing w:after="0" w:line="240" w:lineRule="auto"/>
              <w:jc w:val="center"/>
              <w:rPr>
                <w:rFonts w:ascii="Times New Roman" w:eastAsia="Calibri" w:hAnsi="Times New Roman" w:cs="Times New Roman"/>
                <w:sz w:val="24"/>
                <w:szCs w:val="24"/>
              </w:rPr>
            </w:pPr>
            <w:r w:rsidRPr="003F3282">
              <w:rPr>
                <w:rFonts w:ascii="Times New Roman" w:eastAsia="Calibri" w:hAnsi="Times New Roman" w:cs="Times New Roman"/>
                <w:sz w:val="24"/>
                <w:szCs w:val="24"/>
              </w:rPr>
              <w:t>13-17 недели</w:t>
            </w:r>
          </w:p>
        </w:tc>
        <w:tc>
          <w:tcPr>
            <w:tcW w:w="4076" w:type="dxa"/>
            <w:tcBorders>
              <w:top w:val="single" w:sz="4" w:space="0" w:color="auto"/>
              <w:left w:val="single" w:sz="4" w:space="0" w:color="auto"/>
              <w:bottom w:val="single" w:sz="4" w:space="0" w:color="auto"/>
              <w:right w:val="single" w:sz="4" w:space="0" w:color="auto"/>
            </w:tcBorders>
            <w:hideMark/>
          </w:tcPr>
          <w:p w:rsidR="00E92E46" w:rsidRPr="003F3282" w:rsidRDefault="00E92E46" w:rsidP="003F3282">
            <w:pPr>
              <w:spacing w:after="0" w:line="240" w:lineRule="auto"/>
              <w:rPr>
                <w:rFonts w:ascii="Times New Roman" w:eastAsia="Calibri" w:hAnsi="Times New Roman" w:cs="Times New Roman"/>
                <w:sz w:val="24"/>
                <w:szCs w:val="24"/>
              </w:rPr>
            </w:pPr>
            <w:r w:rsidRPr="003F3282">
              <w:rPr>
                <w:rFonts w:ascii="Times New Roman" w:eastAsia="Calibri" w:hAnsi="Times New Roman" w:cs="Times New Roman"/>
                <w:sz w:val="24"/>
                <w:szCs w:val="24"/>
              </w:rPr>
              <w:t>Подготовка отчета по лабораторной работе №</w:t>
            </w:r>
            <w:r w:rsidR="002D7FE4">
              <w:rPr>
                <w:rFonts w:ascii="Times New Roman" w:eastAsia="Calibri" w:hAnsi="Times New Roman" w:cs="Times New Roman"/>
                <w:sz w:val="24"/>
                <w:szCs w:val="24"/>
              </w:rPr>
              <w:t xml:space="preserve"> 5</w:t>
            </w:r>
          </w:p>
        </w:tc>
        <w:tc>
          <w:tcPr>
            <w:tcW w:w="1700" w:type="dxa"/>
            <w:tcBorders>
              <w:top w:val="single" w:sz="4" w:space="0" w:color="auto"/>
              <w:left w:val="single" w:sz="4" w:space="0" w:color="auto"/>
              <w:bottom w:val="single" w:sz="4" w:space="0" w:color="auto"/>
              <w:right w:val="single" w:sz="4" w:space="0" w:color="auto"/>
            </w:tcBorders>
            <w:hideMark/>
          </w:tcPr>
          <w:p w:rsidR="00E92E46" w:rsidRPr="003F3282" w:rsidRDefault="002D7FE4" w:rsidP="003F3282">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w:t>
            </w:r>
            <w:r w:rsidR="00222E93">
              <w:rPr>
                <w:rFonts w:ascii="Times New Roman" w:eastAsia="Calibri" w:hAnsi="Times New Roman" w:cs="Times New Roman"/>
                <w:sz w:val="24"/>
                <w:szCs w:val="24"/>
              </w:rPr>
              <w:t>5</w:t>
            </w:r>
            <w:bookmarkStart w:id="20" w:name="_GoBack"/>
            <w:bookmarkEnd w:id="20"/>
            <w:r w:rsidR="00E92E46" w:rsidRPr="003F3282">
              <w:rPr>
                <w:rFonts w:ascii="Times New Roman" w:eastAsia="Calibri" w:hAnsi="Times New Roman" w:cs="Times New Roman"/>
                <w:sz w:val="24"/>
                <w:szCs w:val="24"/>
              </w:rPr>
              <w:t xml:space="preserve"> час.</w:t>
            </w:r>
          </w:p>
        </w:tc>
        <w:tc>
          <w:tcPr>
            <w:tcW w:w="1452" w:type="dxa"/>
            <w:tcBorders>
              <w:top w:val="single" w:sz="4" w:space="0" w:color="auto"/>
              <w:left w:val="single" w:sz="4" w:space="0" w:color="auto"/>
              <w:bottom w:val="single" w:sz="4" w:space="0" w:color="auto"/>
              <w:right w:val="single" w:sz="4" w:space="0" w:color="auto"/>
            </w:tcBorders>
            <w:hideMark/>
          </w:tcPr>
          <w:p w:rsidR="00E92E46" w:rsidRPr="003F3282" w:rsidRDefault="00E92E46" w:rsidP="003F3282">
            <w:pPr>
              <w:spacing w:after="0" w:line="240" w:lineRule="auto"/>
              <w:rPr>
                <w:rFonts w:ascii="Times New Roman" w:eastAsia="Calibri" w:hAnsi="Times New Roman" w:cs="Times New Roman"/>
                <w:sz w:val="24"/>
                <w:szCs w:val="24"/>
              </w:rPr>
            </w:pPr>
            <w:r w:rsidRPr="003F3282">
              <w:rPr>
                <w:rFonts w:ascii="Times New Roman" w:eastAsia="Calibri" w:hAnsi="Times New Roman" w:cs="Times New Roman"/>
                <w:sz w:val="24"/>
                <w:szCs w:val="24"/>
              </w:rPr>
              <w:t>Защита отчета</w:t>
            </w:r>
          </w:p>
        </w:tc>
      </w:tr>
      <w:tr w:rsidR="00E92E46" w:rsidRPr="003F3282" w:rsidTr="00984872">
        <w:tc>
          <w:tcPr>
            <w:tcW w:w="624" w:type="dxa"/>
            <w:tcBorders>
              <w:top w:val="single" w:sz="4" w:space="0" w:color="auto"/>
              <w:left w:val="single" w:sz="4" w:space="0" w:color="auto"/>
              <w:bottom w:val="single" w:sz="4" w:space="0" w:color="auto"/>
              <w:right w:val="single" w:sz="4" w:space="0" w:color="auto"/>
            </w:tcBorders>
          </w:tcPr>
          <w:p w:rsidR="00E92E46" w:rsidRPr="003F3282" w:rsidRDefault="00E92E46" w:rsidP="003F3282">
            <w:pPr>
              <w:spacing w:after="0" w:line="240" w:lineRule="auto"/>
              <w:rPr>
                <w:rFonts w:ascii="Times New Roman" w:eastAsia="Calibri" w:hAnsi="Times New Roman" w:cs="Times New Roman"/>
                <w:sz w:val="24"/>
                <w:szCs w:val="24"/>
              </w:rPr>
            </w:pPr>
            <w:r w:rsidRPr="003F3282">
              <w:rPr>
                <w:rFonts w:ascii="Times New Roman" w:eastAsia="Calibri" w:hAnsi="Times New Roman" w:cs="Times New Roman"/>
                <w:sz w:val="24"/>
                <w:szCs w:val="24"/>
              </w:rPr>
              <w:t>4</w:t>
            </w:r>
          </w:p>
        </w:tc>
        <w:tc>
          <w:tcPr>
            <w:tcW w:w="1643" w:type="dxa"/>
            <w:tcBorders>
              <w:top w:val="single" w:sz="4" w:space="0" w:color="auto"/>
              <w:left w:val="single" w:sz="4" w:space="0" w:color="auto"/>
              <w:bottom w:val="single" w:sz="4" w:space="0" w:color="auto"/>
              <w:right w:val="single" w:sz="4" w:space="0" w:color="auto"/>
            </w:tcBorders>
          </w:tcPr>
          <w:p w:rsidR="00E92E46" w:rsidRPr="003F3282" w:rsidRDefault="00E92E46" w:rsidP="003F3282">
            <w:pPr>
              <w:spacing w:after="0" w:line="240" w:lineRule="auto"/>
              <w:jc w:val="center"/>
              <w:rPr>
                <w:rFonts w:ascii="Times New Roman" w:eastAsia="Calibri" w:hAnsi="Times New Roman" w:cs="Times New Roman"/>
                <w:sz w:val="24"/>
                <w:szCs w:val="24"/>
              </w:rPr>
            </w:pPr>
            <w:r w:rsidRPr="003F3282">
              <w:rPr>
                <w:rFonts w:ascii="Times New Roman" w:eastAsia="Calibri" w:hAnsi="Times New Roman" w:cs="Times New Roman"/>
                <w:sz w:val="24"/>
                <w:szCs w:val="24"/>
              </w:rPr>
              <w:t>13-17 недели</w:t>
            </w:r>
          </w:p>
        </w:tc>
        <w:tc>
          <w:tcPr>
            <w:tcW w:w="4076" w:type="dxa"/>
            <w:tcBorders>
              <w:top w:val="single" w:sz="4" w:space="0" w:color="auto"/>
              <w:left w:val="single" w:sz="4" w:space="0" w:color="auto"/>
              <w:bottom w:val="single" w:sz="4" w:space="0" w:color="auto"/>
              <w:right w:val="single" w:sz="4" w:space="0" w:color="auto"/>
            </w:tcBorders>
          </w:tcPr>
          <w:p w:rsidR="00E92E46" w:rsidRPr="003F3282" w:rsidRDefault="00E92E46" w:rsidP="003F3282">
            <w:pPr>
              <w:spacing w:after="0" w:line="240" w:lineRule="auto"/>
              <w:rPr>
                <w:rFonts w:ascii="Times New Roman" w:eastAsia="Calibri" w:hAnsi="Times New Roman" w:cs="Times New Roman"/>
                <w:sz w:val="24"/>
                <w:szCs w:val="24"/>
              </w:rPr>
            </w:pPr>
            <w:r w:rsidRPr="003F3282">
              <w:rPr>
                <w:rFonts w:ascii="Times New Roman" w:eastAsia="Calibri" w:hAnsi="Times New Roman" w:cs="Times New Roman"/>
                <w:sz w:val="24"/>
                <w:szCs w:val="24"/>
              </w:rPr>
              <w:t>Подготовка к контрольной работе 3</w:t>
            </w:r>
          </w:p>
        </w:tc>
        <w:tc>
          <w:tcPr>
            <w:tcW w:w="1700" w:type="dxa"/>
            <w:tcBorders>
              <w:top w:val="single" w:sz="4" w:space="0" w:color="auto"/>
              <w:left w:val="single" w:sz="4" w:space="0" w:color="auto"/>
              <w:bottom w:val="single" w:sz="4" w:space="0" w:color="auto"/>
              <w:right w:val="single" w:sz="4" w:space="0" w:color="auto"/>
            </w:tcBorders>
          </w:tcPr>
          <w:p w:rsidR="00E92E46" w:rsidRPr="003F3282" w:rsidRDefault="00892453" w:rsidP="003F3282">
            <w:pPr>
              <w:spacing w:after="0" w:line="240" w:lineRule="auto"/>
              <w:rPr>
                <w:rFonts w:ascii="Times New Roman" w:eastAsia="Calibri" w:hAnsi="Times New Roman" w:cs="Times New Roman"/>
                <w:sz w:val="24"/>
                <w:szCs w:val="24"/>
                <w:lang w:val="en-US"/>
              </w:rPr>
            </w:pPr>
            <w:r w:rsidRPr="003F3282">
              <w:rPr>
                <w:rFonts w:ascii="Times New Roman" w:eastAsia="Calibri" w:hAnsi="Times New Roman" w:cs="Times New Roman"/>
                <w:sz w:val="24"/>
                <w:szCs w:val="24"/>
                <w:lang w:val="en-US"/>
              </w:rPr>
              <w:t>10</w:t>
            </w:r>
          </w:p>
        </w:tc>
        <w:tc>
          <w:tcPr>
            <w:tcW w:w="1452" w:type="dxa"/>
            <w:tcBorders>
              <w:top w:val="single" w:sz="4" w:space="0" w:color="auto"/>
              <w:left w:val="single" w:sz="4" w:space="0" w:color="auto"/>
              <w:bottom w:val="single" w:sz="4" w:space="0" w:color="auto"/>
              <w:right w:val="single" w:sz="4" w:space="0" w:color="auto"/>
            </w:tcBorders>
          </w:tcPr>
          <w:p w:rsidR="00E92E46" w:rsidRPr="003F3282" w:rsidRDefault="00E92E46" w:rsidP="003F3282">
            <w:pPr>
              <w:spacing w:after="0" w:line="240" w:lineRule="auto"/>
              <w:rPr>
                <w:rFonts w:ascii="Times New Roman" w:eastAsia="Calibri" w:hAnsi="Times New Roman" w:cs="Times New Roman"/>
                <w:sz w:val="24"/>
                <w:szCs w:val="24"/>
              </w:rPr>
            </w:pPr>
            <w:proofErr w:type="spellStart"/>
            <w:r w:rsidRPr="003F3282">
              <w:rPr>
                <w:rFonts w:ascii="Times New Roman" w:eastAsia="Calibri" w:hAnsi="Times New Roman" w:cs="Times New Roman"/>
                <w:sz w:val="24"/>
                <w:szCs w:val="24"/>
              </w:rPr>
              <w:t>Контр-ная</w:t>
            </w:r>
            <w:proofErr w:type="spellEnd"/>
            <w:r w:rsidRPr="003F3282">
              <w:rPr>
                <w:rFonts w:ascii="Times New Roman" w:eastAsia="Calibri" w:hAnsi="Times New Roman" w:cs="Times New Roman"/>
                <w:sz w:val="24"/>
                <w:szCs w:val="24"/>
              </w:rPr>
              <w:t xml:space="preserve"> работа 2</w:t>
            </w:r>
          </w:p>
        </w:tc>
      </w:tr>
      <w:tr w:rsidR="00E92E46" w:rsidRPr="003F3282" w:rsidTr="00984872">
        <w:tc>
          <w:tcPr>
            <w:tcW w:w="624" w:type="dxa"/>
            <w:tcBorders>
              <w:top w:val="single" w:sz="4" w:space="0" w:color="auto"/>
              <w:left w:val="single" w:sz="4" w:space="0" w:color="auto"/>
              <w:bottom w:val="single" w:sz="4" w:space="0" w:color="auto"/>
              <w:right w:val="single" w:sz="4" w:space="0" w:color="auto"/>
            </w:tcBorders>
            <w:hideMark/>
          </w:tcPr>
          <w:p w:rsidR="00E92E46" w:rsidRPr="003F3282" w:rsidRDefault="00E92E46" w:rsidP="003F3282">
            <w:pPr>
              <w:spacing w:after="0" w:line="240" w:lineRule="auto"/>
              <w:rPr>
                <w:rFonts w:ascii="Times New Roman" w:eastAsia="Calibri" w:hAnsi="Times New Roman" w:cs="Times New Roman"/>
                <w:sz w:val="24"/>
                <w:szCs w:val="24"/>
              </w:rPr>
            </w:pPr>
            <w:r w:rsidRPr="003F3282">
              <w:rPr>
                <w:rFonts w:ascii="Times New Roman" w:eastAsia="Calibri" w:hAnsi="Times New Roman" w:cs="Times New Roman"/>
                <w:sz w:val="24"/>
                <w:szCs w:val="24"/>
              </w:rPr>
              <w:t>4</w:t>
            </w:r>
          </w:p>
        </w:tc>
        <w:tc>
          <w:tcPr>
            <w:tcW w:w="1643" w:type="dxa"/>
            <w:tcBorders>
              <w:top w:val="single" w:sz="4" w:space="0" w:color="auto"/>
              <w:left w:val="single" w:sz="4" w:space="0" w:color="auto"/>
              <w:bottom w:val="single" w:sz="4" w:space="0" w:color="auto"/>
              <w:right w:val="single" w:sz="4" w:space="0" w:color="auto"/>
            </w:tcBorders>
            <w:hideMark/>
          </w:tcPr>
          <w:p w:rsidR="00E92E46" w:rsidRPr="003F3282" w:rsidRDefault="00E92E46" w:rsidP="003F3282">
            <w:pPr>
              <w:spacing w:after="0" w:line="240" w:lineRule="auto"/>
              <w:jc w:val="center"/>
              <w:rPr>
                <w:rFonts w:ascii="Times New Roman" w:eastAsia="Calibri" w:hAnsi="Times New Roman" w:cs="Times New Roman"/>
                <w:sz w:val="24"/>
                <w:szCs w:val="24"/>
              </w:rPr>
            </w:pPr>
            <w:r w:rsidRPr="003F3282">
              <w:rPr>
                <w:rFonts w:ascii="Times New Roman" w:eastAsia="Calibri" w:hAnsi="Times New Roman" w:cs="Times New Roman"/>
                <w:sz w:val="24"/>
                <w:szCs w:val="24"/>
              </w:rPr>
              <w:t>18 неделя</w:t>
            </w:r>
          </w:p>
        </w:tc>
        <w:tc>
          <w:tcPr>
            <w:tcW w:w="4076" w:type="dxa"/>
            <w:tcBorders>
              <w:top w:val="single" w:sz="4" w:space="0" w:color="auto"/>
              <w:left w:val="single" w:sz="4" w:space="0" w:color="auto"/>
              <w:bottom w:val="single" w:sz="4" w:space="0" w:color="auto"/>
              <w:right w:val="single" w:sz="4" w:space="0" w:color="auto"/>
            </w:tcBorders>
            <w:hideMark/>
          </w:tcPr>
          <w:p w:rsidR="00E92E46" w:rsidRPr="003F3282" w:rsidRDefault="00E92E46" w:rsidP="003F3282">
            <w:pPr>
              <w:spacing w:after="0" w:line="240" w:lineRule="auto"/>
              <w:rPr>
                <w:rFonts w:ascii="Times New Roman" w:eastAsia="Calibri" w:hAnsi="Times New Roman" w:cs="Times New Roman"/>
                <w:sz w:val="24"/>
                <w:szCs w:val="24"/>
              </w:rPr>
            </w:pPr>
            <w:r w:rsidRPr="003F3282">
              <w:rPr>
                <w:rFonts w:ascii="Times New Roman" w:eastAsia="Calibri" w:hAnsi="Times New Roman" w:cs="Times New Roman"/>
                <w:sz w:val="24"/>
                <w:szCs w:val="24"/>
              </w:rPr>
              <w:t>Подготовка к экзамену</w:t>
            </w:r>
          </w:p>
        </w:tc>
        <w:tc>
          <w:tcPr>
            <w:tcW w:w="1700" w:type="dxa"/>
            <w:tcBorders>
              <w:top w:val="single" w:sz="4" w:space="0" w:color="auto"/>
              <w:left w:val="single" w:sz="4" w:space="0" w:color="auto"/>
              <w:bottom w:val="single" w:sz="4" w:space="0" w:color="auto"/>
              <w:right w:val="single" w:sz="4" w:space="0" w:color="auto"/>
            </w:tcBorders>
            <w:hideMark/>
          </w:tcPr>
          <w:p w:rsidR="00E92E46" w:rsidRPr="003F3282" w:rsidRDefault="00892453" w:rsidP="003F3282">
            <w:pPr>
              <w:spacing w:after="0" w:line="240" w:lineRule="auto"/>
              <w:rPr>
                <w:rFonts w:ascii="Times New Roman" w:eastAsia="Calibri" w:hAnsi="Times New Roman" w:cs="Times New Roman"/>
                <w:sz w:val="24"/>
                <w:szCs w:val="24"/>
              </w:rPr>
            </w:pPr>
            <w:r w:rsidRPr="003F3282">
              <w:rPr>
                <w:rFonts w:ascii="Times New Roman" w:eastAsia="Calibri" w:hAnsi="Times New Roman" w:cs="Times New Roman"/>
                <w:sz w:val="24"/>
                <w:szCs w:val="24"/>
                <w:lang w:val="en-US"/>
              </w:rPr>
              <w:t>27</w:t>
            </w:r>
            <w:r w:rsidR="00E92E46" w:rsidRPr="003F3282">
              <w:rPr>
                <w:rFonts w:ascii="Times New Roman" w:eastAsia="Calibri" w:hAnsi="Times New Roman" w:cs="Times New Roman"/>
                <w:sz w:val="24"/>
                <w:szCs w:val="24"/>
              </w:rPr>
              <w:t xml:space="preserve"> час.</w:t>
            </w:r>
          </w:p>
        </w:tc>
        <w:tc>
          <w:tcPr>
            <w:tcW w:w="1452" w:type="dxa"/>
            <w:tcBorders>
              <w:top w:val="single" w:sz="4" w:space="0" w:color="auto"/>
              <w:left w:val="single" w:sz="4" w:space="0" w:color="auto"/>
              <w:bottom w:val="single" w:sz="4" w:space="0" w:color="auto"/>
              <w:right w:val="single" w:sz="4" w:space="0" w:color="auto"/>
            </w:tcBorders>
            <w:hideMark/>
          </w:tcPr>
          <w:p w:rsidR="00E92E46" w:rsidRPr="003F3282" w:rsidRDefault="00E92E46" w:rsidP="003F3282">
            <w:pPr>
              <w:spacing w:after="0" w:line="240" w:lineRule="auto"/>
              <w:rPr>
                <w:rFonts w:ascii="Times New Roman" w:eastAsia="Calibri" w:hAnsi="Times New Roman" w:cs="Times New Roman"/>
                <w:sz w:val="24"/>
                <w:szCs w:val="24"/>
              </w:rPr>
            </w:pPr>
            <w:r w:rsidRPr="003F3282">
              <w:rPr>
                <w:rFonts w:ascii="Times New Roman" w:eastAsia="Calibri" w:hAnsi="Times New Roman" w:cs="Times New Roman"/>
                <w:sz w:val="24"/>
                <w:szCs w:val="24"/>
              </w:rPr>
              <w:t>Экзамен, представление Портфолио</w:t>
            </w:r>
          </w:p>
        </w:tc>
      </w:tr>
      <w:tr w:rsidR="00E92E46" w:rsidRPr="003F3282" w:rsidTr="00984872">
        <w:trPr>
          <w:trHeight w:val="451"/>
        </w:trPr>
        <w:tc>
          <w:tcPr>
            <w:tcW w:w="6343" w:type="dxa"/>
            <w:gridSpan w:val="3"/>
            <w:tcBorders>
              <w:top w:val="single" w:sz="4" w:space="0" w:color="auto"/>
              <w:left w:val="single" w:sz="4" w:space="0" w:color="auto"/>
              <w:bottom w:val="single" w:sz="4" w:space="0" w:color="auto"/>
              <w:right w:val="single" w:sz="4" w:space="0" w:color="auto"/>
            </w:tcBorders>
            <w:hideMark/>
          </w:tcPr>
          <w:p w:rsidR="00E92E46" w:rsidRPr="003F3282" w:rsidRDefault="00E92E46" w:rsidP="003F3282">
            <w:pPr>
              <w:spacing w:after="0" w:line="240" w:lineRule="auto"/>
              <w:ind w:left="4248"/>
              <w:rPr>
                <w:rFonts w:ascii="Times New Roman" w:eastAsia="Calibri" w:hAnsi="Times New Roman" w:cs="Times New Roman"/>
                <w:sz w:val="24"/>
                <w:szCs w:val="24"/>
              </w:rPr>
            </w:pPr>
            <w:r w:rsidRPr="003F3282">
              <w:rPr>
                <w:rFonts w:ascii="Times New Roman" w:eastAsia="Calibri" w:hAnsi="Times New Roman" w:cs="Times New Roman"/>
                <w:sz w:val="24"/>
                <w:szCs w:val="24"/>
              </w:rPr>
              <w:t>Итого</w:t>
            </w:r>
          </w:p>
        </w:tc>
        <w:tc>
          <w:tcPr>
            <w:tcW w:w="1700" w:type="dxa"/>
            <w:tcBorders>
              <w:top w:val="single" w:sz="4" w:space="0" w:color="auto"/>
              <w:left w:val="single" w:sz="4" w:space="0" w:color="auto"/>
              <w:bottom w:val="single" w:sz="4" w:space="0" w:color="auto"/>
              <w:right w:val="single" w:sz="4" w:space="0" w:color="auto"/>
            </w:tcBorders>
            <w:hideMark/>
          </w:tcPr>
          <w:p w:rsidR="00E92E46" w:rsidRPr="003F3282" w:rsidRDefault="00892453" w:rsidP="003F3282">
            <w:pPr>
              <w:spacing w:after="0" w:line="240" w:lineRule="auto"/>
              <w:rPr>
                <w:rFonts w:ascii="Times New Roman" w:eastAsia="Calibri" w:hAnsi="Times New Roman" w:cs="Times New Roman"/>
                <w:sz w:val="24"/>
                <w:szCs w:val="24"/>
              </w:rPr>
            </w:pPr>
            <w:r w:rsidRPr="003F3282">
              <w:rPr>
                <w:rFonts w:ascii="Times New Roman" w:eastAsia="Calibri" w:hAnsi="Times New Roman" w:cs="Times New Roman"/>
                <w:sz w:val="24"/>
                <w:szCs w:val="24"/>
                <w:lang w:val="en-US"/>
              </w:rPr>
              <w:t>1</w:t>
            </w:r>
            <w:r w:rsidR="00222E93">
              <w:rPr>
                <w:rFonts w:ascii="Times New Roman" w:eastAsia="Calibri" w:hAnsi="Times New Roman" w:cs="Times New Roman"/>
                <w:sz w:val="24"/>
                <w:szCs w:val="24"/>
              </w:rPr>
              <w:t>28</w:t>
            </w:r>
            <w:r w:rsidR="00E92E46" w:rsidRPr="003F3282">
              <w:rPr>
                <w:rFonts w:ascii="Times New Roman" w:eastAsia="Calibri" w:hAnsi="Times New Roman" w:cs="Times New Roman"/>
                <w:sz w:val="24"/>
                <w:szCs w:val="24"/>
              </w:rPr>
              <w:t xml:space="preserve"> час.</w:t>
            </w:r>
          </w:p>
        </w:tc>
        <w:tc>
          <w:tcPr>
            <w:tcW w:w="1452" w:type="dxa"/>
            <w:tcBorders>
              <w:top w:val="single" w:sz="4" w:space="0" w:color="auto"/>
              <w:left w:val="single" w:sz="4" w:space="0" w:color="auto"/>
              <w:bottom w:val="single" w:sz="4" w:space="0" w:color="auto"/>
              <w:right w:val="single" w:sz="4" w:space="0" w:color="auto"/>
            </w:tcBorders>
          </w:tcPr>
          <w:p w:rsidR="00E92E46" w:rsidRPr="003F3282" w:rsidRDefault="00E92E46" w:rsidP="003F3282">
            <w:pPr>
              <w:spacing w:after="0" w:line="240" w:lineRule="auto"/>
              <w:rPr>
                <w:rFonts w:ascii="Times New Roman" w:eastAsia="Calibri" w:hAnsi="Times New Roman" w:cs="Times New Roman"/>
                <w:sz w:val="24"/>
                <w:szCs w:val="24"/>
              </w:rPr>
            </w:pPr>
          </w:p>
        </w:tc>
      </w:tr>
    </w:tbl>
    <w:p w:rsidR="005E28B6" w:rsidRPr="005E28B6" w:rsidRDefault="005E28B6" w:rsidP="005E28B6">
      <w:pPr>
        <w:autoSpaceDE w:val="0"/>
        <w:autoSpaceDN w:val="0"/>
        <w:adjustRightInd w:val="0"/>
        <w:spacing w:after="0"/>
        <w:ind w:firstLine="567"/>
        <w:jc w:val="both"/>
        <w:rPr>
          <w:rFonts w:ascii="Times New Roman" w:eastAsia="Calibri" w:hAnsi="Times New Roman" w:cs="Times New Roman"/>
          <w:sz w:val="28"/>
          <w:szCs w:val="28"/>
          <w:lang w:eastAsia="ru-RU"/>
        </w:rPr>
      </w:pPr>
    </w:p>
    <w:p w:rsidR="002D5F00" w:rsidRPr="003F3282" w:rsidRDefault="002D5F00" w:rsidP="00F62AE5">
      <w:pPr>
        <w:keepNext/>
        <w:keepLines/>
        <w:widowControl w:val="0"/>
        <w:suppressAutoHyphens/>
        <w:spacing w:after="0" w:line="360" w:lineRule="auto"/>
        <w:jc w:val="center"/>
        <w:rPr>
          <w:rFonts w:ascii="Times New Roman" w:eastAsia="Calibri" w:hAnsi="Times New Roman" w:cs="Times New Roman"/>
          <w:b/>
          <w:sz w:val="28"/>
          <w:szCs w:val="28"/>
          <w:lang w:eastAsia="ru-RU"/>
        </w:rPr>
      </w:pPr>
      <w:r w:rsidRPr="003F3282">
        <w:rPr>
          <w:rFonts w:ascii="Times New Roman" w:eastAsia="Calibri" w:hAnsi="Times New Roman" w:cs="Times New Roman"/>
          <w:b/>
          <w:sz w:val="28"/>
          <w:szCs w:val="28"/>
          <w:lang w:eastAsia="ru-RU"/>
        </w:rPr>
        <w:t>Характеристика заданий для самостоятельной работы обучающихся и методические рекомендации по их выполнению</w:t>
      </w:r>
    </w:p>
    <w:p w:rsidR="002D5F00" w:rsidRPr="003F3282" w:rsidRDefault="002D5F00" w:rsidP="003F3282">
      <w:pPr>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p>
    <w:p w:rsidR="002D5F00" w:rsidRPr="003F3282" w:rsidRDefault="002D5F00" w:rsidP="003F3282">
      <w:pPr>
        <w:autoSpaceDE w:val="0"/>
        <w:autoSpaceDN w:val="0"/>
        <w:adjustRightInd w:val="0"/>
        <w:spacing w:after="0" w:line="360" w:lineRule="auto"/>
        <w:ind w:firstLine="709"/>
        <w:jc w:val="both"/>
        <w:rPr>
          <w:rFonts w:ascii="Times New Roman" w:eastAsia="Calibri" w:hAnsi="Times New Roman" w:cs="Times New Roman"/>
          <w:color w:val="000000"/>
          <w:sz w:val="28"/>
          <w:szCs w:val="28"/>
          <w:lang w:eastAsia="ru-RU"/>
        </w:rPr>
      </w:pPr>
      <w:r w:rsidRPr="003F3282">
        <w:rPr>
          <w:rFonts w:ascii="Times New Roman" w:eastAsia="Calibri" w:hAnsi="Times New Roman" w:cs="Times New Roman"/>
          <w:sz w:val="28"/>
          <w:szCs w:val="28"/>
          <w:lang w:eastAsia="ru-RU"/>
        </w:rPr>
        <w:t>Задания и методические рекомендации для самостоятельной работы обеспечивают подготовку отчетов к лабораторным работам. Их полное содержание приведено в программе и методических указаниях</w:t>
      </w:r>
      <w:r w:rsidRPr="003F3282">
        <w:rPr>
          <w:rFonts w:ascii="Times New Roman" w:eastAsia="Calibri" w:hAnsi="Times New Roman" w:cs="Times New Roman"/>
          <w:color w:val="000000"/>
          <w:sz w:val="28"/>
          <w:szCs w:val="28"/>
          <w:lang w:eastAsia="ru-RU"/>
        </w:rPr>
        <w:t>. Методические указания к лабораторным работам в электронном виде и печатном виде берутся у ведущего преподавателя.</w:t>
      </w:r>
    </w:p>
    <w:p w:rsidR="002D5F00" w:rsidRPr="003F3282" w:rsidRDefault="002D5F00" w:rsidP="003F3282">
      <w:pPr>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p>
    <w:p w:rsidR="002D5F00" w:rsidRPr="003F3282" w:rsidRDefault="002D5F00" w:rsidP="00F62AE5">
      <w:pPr>
        <w:keepNext/>
        <w:keepLines/>
        <w:widowControl w:val="0"/>
        <w:suppressAutoHyphens/>
        <w:spacing w:after="0" w:line="360" w:lineRule="auto"/>
        <w:jc w:val="center"/>
        <w:rPr>
          <w:rFonts w:ascii="Times New Roman" w:eastAsia="Calibri" w:hAnsi="Times New Roman" w:cs="Times New Roman"/>
          <w:b/>
          <w:sz w:val="28"/>
          <w:szCs w:val="28"/>
          <w:lang w:eastAsia="ru-RU"/>
        </w:rPr>
      </w:pPr>
      <w:r w:rsidRPr="003F3282">
        <w:rPr>
          <w:rFonts w:ascii="Times New Roman" w:eastAsia="Calibri" w:hAnsi="Times New Roman" w:cs="Times New Roman"/>
          <w:b/>
          <w:sz w:val="28"/>
          <w:szCs w:val="28"/>
          <w:lang w:eastAsia="ru-RU"/>
        </w:rPr>
        <w:t>Требования к представлению и оформлению результатов самостоятельной работы</w:t>
      </w:r>
    </w:p>
    <w:p w:rsidR="002D5F00" w:rsidRPr="003F3282" w:rsidRDefault="002D5F00" w:rsidP="003F3282">
      <w:pPr>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p>
    <w:p w:rsidR="002D5F00" w:rsidRPr="003F3282" w:rsidRDefault="002D5F00" w:rsidP="003F3282">
      <w:pPr>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3F3282">
        <w:rPr>
          <w:rFonts w:ascii="Times New Roman" w:eastAsia="Calibri" w:hAnsi="Times New Roman" w:cs="Times New Roman"/>
          <w:sz w:val="28"/>
          <w:szCs w:val="28"/>
          <w:lang w:eastAsia="ru-RU"/>
        </w:rPr>
        <w:t>Результаты самостоятельной работы отражаются в письменных работах (отчетах по лабораторным работам).</w:t>
      </w:r>
      <w:r w:rsidR="006D28C4" w:rsidRPr="003F3282">
        <w:rPr>
          <w:rFonts w:ascii="Times New Roman" w:eastAsia="Calibri" w:hAnsi="Times New Roman" w:cs="Times New Roman"/>
          <w:sz w:val="28"/>
          <w:szCs w:val="28"/>
          <w:lang w:eastAsia="ru-RU"/>
        </w:rPr>
        <w:t xml:space="preserve"> </w:t>
      </w:r>
    </w:p>
    <w:p w:rsidR="002D5F00" w:rsidRPr="003F3282" w:rsidRDefault="002D5F00" w:rsidP="003F3282">
      <w:pPr>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3F3282">
        <w:rPr>
          <w:rFonts w:ascii="Times New Roman" w:eastAsia="Calibri" w:hAnsi="Times New Roman" w:cs="Times New Roman"/>
          <w:sz w:val="28"/>
          <w:szCs w:val="28"/>
          <w:lang w:eastAsia="ru-RU"/>
        </w:rPr>
        <w:lastRenderedPageBreak/>
        <w:t>К представлению и оформлению отчетов по лабораторным работам предъявляются следующие требования.</w:t>
      </w:r>
    </w:p>
    <w:p w:rsidR="002D5F00" w:rsidRPr="003F3282" w:rsidRDefault="002D5F00" w:rsidP="003F3282">
      <w:pPr>
        <w:keepNext/>
        <w:keepLines/>
        <w:widowControl w:val="0"/>
        <w:suppressAutoHyphens/>
        <w:spacing w:after="0" w:line="360" w:lineRule="auto"/>
        <w:ind w:firstLine="709"/>
        <w:jc w:val="center"/>
        <w:rPr>
          <w:rFonts w:ascii="Times New Roman" w:eastAsia="Times New Roman" w:hAnsi="Times New Roman" w:cs="Times New Roman"/>
          <w:noProof/>
          <w:sz w:val="28"/>
          <w:szCs w:val="28"/>
        </w:rPr>
      </w:pPr>
      <w:r w:rsidRPr="003F3282">
        <w:rPr>
          <w:rFonts w:ascii="Times New Roman" w:eastAsia="Times New Roman" w:hAnsi="Times New Roman" w:cs="Times New Roman"/>
          <w:noProof/>
          <w:sz w:val="28"/>
          <w:szCs w:val="28"/>
        </w:rPr>
        <w:t>Структура отчета по лабораторной работе</w:t>
      </w:r>
    </w:p>
    <w:p w:rsidR="002D5F00" w:rsidRPr="003F3282" w:rsidRDefault="002D5F00" w:rsidP="003F3282">
      <w:pPr>
        <w:keepLines/>
        <w:spacing w:after="0" w:line="360" w:lineRule="auto"/>
        <w:ind w:firstLine="709"/>
        <w:jc w:val="both"/>
        <w:rPr>
          <w:rFonts w:ascii="Times New Roman" w:eastAsia="Times New Roman" w:hAnsi="Times New Roman" w:cs="Times New Roman"/>
          <w:sz w:val="28"/>
          <w:szCs w:val="28"/>
        </w:rPr>
      </w:pPr>
      <w:r w:rsidRPr="003F3282">
        <w:rPr>
          <w:rFonts w:ascii="Times New Roman" w:eastAsia="Times New Roman" w:hAnsi="Times New Roman" w:cs="Times New Roman"/>
          <w:sz w:val="28"/>
          <w:szCs w:val="28"/>
        </w:rPr>
        <w:t xml:space="preserve">Отчеты по лабораторным работам представляются в электронной форме, подготовленные как текстовые документы в редакторе </w:t>
      </w:r>
      <w:r w:rsidRPr="003F3282">
        <w:rPr>
          <w:rFonts w:ascii="Times New Roman" w:eastAsia="Times New Roman" w:hAnsi="Times New Roman" w:cs="Times New Roman"/>
          <w:sz w:val="28"/>
          <w:szCs w:val="28"/>
          <w:lang w:val="en-US"/>
        </w:rPr>
        <w:t>MSWord</w:t>
      </w:r>
      <w:r w:rsidRPr="003F3282">
        <w:rPr>
          <w:rFonts w:ascii="Times New Roman" w:eastAsia="Times New Roman" w:hAnsi="Times New Roman" w:cs="Times New Roman"/>
          <w:sz w:val="28"/>
          <w:szCs w:val="28"/>
        </w:rPr>
        <w:t>.</w:t>
      </w:r>
    </w:p>
    <w:p w:rsidR="002D5F00" w:rsidRPr="003F3282" w:rsidRDefault="002D5F00" w:rsidP="003F3282">
      <w:pPr>
        <w:keepLines/>
        <w:spacing w:after="0" w:line="360" w:lineRule="auto"/>
        <w:ind w:firstLine="709"/>
        <w:jc w:val="both"/>
        <w:rPr>
          <w:rFonts w:ascii="Times New Roman" w:eastAsia="Times New Roman" w:hAnsi="Times New Roman" w:cs="Times New Roman"/>
          <w:sz w:val="28"/>
          <w:szCs w:val="28"/>
        </w:rPr>
      </w:pPr>
      <w:r w:rsidRPr="003F3282">
        <w:rPr>
          <w:rFonts w:ascii="Times New Roman" w:eastAsia="Times New Roman" w:hAnsi="Times New Roman" w:cs="Times New Roman"/>
          <w:sz w:val="28"/>
          <w:szCs w:val="28"/>
        </w:rPr>
        <w:t>Отчет по работе должен быть обобщающим документом, включать всю информацию по выполнению заданий, в том числе, построенные диаграммы, таблицы, приложения, список литературы и (или) расчеты, сопровождая необходимыми пояснениями и иллюстрациями в виде схем, экранных форм («скриншотов») и т.д.</w:t>
      </w:r>
    </w:p>
    <w:p w:rsidR="002D5F00" w:rsidRPr="003F3282" w:rsidRDefault="002D5F00" w:rsidP="003F3282">
      <w:pPr>
        <w:suppressAutoHyphens/>
        <w:spacing w:after="0" w:line="360" w:lineRule="auto"/>
        <w:ind w:firstLine="709"/>
        <w:jc w:val="both"/>
        <w:rPr>
          <w:rFonts w:ascii="Times New Roman" w:eastAsia="Times New Roman" w:hAnsi="Times New Roman" w:cs="Times New Roman"/>
          <w:sz w:val="28"/>
          <w:szCs w:val="28"/>
        </w:rPr>
      </w:pPr>
      <w:r w:rsidRPr="003F3282">
        <w:rPr>
          <w:rFonts w:ascii="Times New Roman" w:eastAsia="Times New Roman" w:hAnsi="Times New Roman" w:cs="Times New Roman"/>
          <w:sz w:val="28"/>
          <w:szCs w:val="28"/>
        </w:rPr>
        <w:t>Структурно отчет по лабораторной работе, как текстовый документ, комплектуется по следующей схеме:</w:t>
      </w:r>
    </w:p>
    <w:p w:rsidR="002D5F00" w:rsidRPr="003F3282" w:rsidRDefault="002D5F00" w:rsidP="003F3282">
      <w:pPr>
        <w:keepLines/>
        <w:widowControl w:val="0"/>
        <w:numPr>
          <w:ilvl w:val="0"/>
          <w:numId w:val="15"/>
        </w:numPr>
        <w:tabs>
          <w:tab w:val="clear" w:pos="1429"/>
          <w:tab w:val="left" w:pos="993"/>
        </w:tabs>
        <w:spacing w:after="0" w:line="360" w:lineRule="auto"/>
        <w:ind w:left="0" w:firstLine="709"/>
        <w:contextualSpacing/>
        <w:jc w:val="both"/>
        <w:rPr>
          <w:rFonts w:ascii="Times New Roman" w:eastAsia="Times New Roman" w:hAnsi="Times New Roman" w:cs="Times New Roman"/>
          <w:sz w:val="28"/>
          <w:szCs w:val="28"/>
          <w:lang w:eastAsia="ru-RU"/>
        </w:rPr>
      </w:pPr>
      <w:r w:rsidRPr="003F3282">
        <w:rPr>
          <w:rFonts w:ascii="Times New Roman" w:eastAsia="Times New Roman" w:hAnsi="Times New Roman" w:cs="Times New Roman"/>
          <w:bCs/>
          <w:sz w:val="28"/>
          <w:szCs w:val="28"/>
          <w:lang w:eastAsia="ru-RU"/>
        </w:rPr>
        <w:t xml:space="preserve">Титульный лист </w:t>
      </w:r>
      <w:r w:rsidRPr="003F3282">
        <w:rPr>
          <w:rFonts w:ascii="Times New Roman" w:eastAsia="Times New Roman" w:hAnsi="Times New Roman" w:cs="Times New Roman"/>
          <w:sz w:val="28"/>
          <w:szCs w:val="28"/>
          <w:lang w:eastAsia="ru-RU"/>
        </w:rPr>
        <w:t xml:space="preserve">– </w:t>
      </w:r>
      <w:r w:rsidRPr="003F3282">
        <w:rPr>
          <w:rFonts w:ascii="Times New Roman" w:eastAsia="Times New Roman" w:hAnsi="Times New Roman" w:cs="Times New Roman"/>
          <w:iCs/>
          <w:sz w:val="28"/>
          <w:szCs w:val="28"/>
          <w:lang w:eastAsia="ru-RU"/>
        </w:rPr>
        <w:t>обязательная</w:t>
      </w:r>
      <w:r w:rsidRPr="003F3282">
        <w:rPr>
          <w:rFonts w:ascii="Times New Roman" w:eastAsia="Times New Roman" w:hAnsi="Times New Roman" w:cs="Times New Roman"/>
          <w:sz w:val="28"/>
          <w:szCs w:val="28"/>
          <w:lang w:eastAsia="ru-RU"/>
        </w:rPr>
        <w:t xml:space="preserve"> компонента отчета, первая страница отчета, по принятой для лабораторных работ форме (титульный лист отчета должен размещаться в общем файле, где представлен текст отчета);</w:t>
      </w:r>
    </w:p>
    <w:p w:rsidR="002D5F00" w:rsidRPr="003F3282" w:rsidRDefault="002D5F00" w:rsidP="003F3282">
      <w:pPr>
        <w:numPr>
          <w:ilvl w:val="0"/>
          <w:numId w:val="15"/>
        </w:numPr>
        <w:tabs>
          <w:tab w:val="clear" w:pos="1429"/>
          <w:tab w:val="left" w:pos="993"/>
        </w:tabs>
        <w:spacing w:after="0" w:line="360" w:lineRule="auto"/>
        <w:ind w:left="0" w:firstLine="709"/>
        <w:contextualSpacing/>
        <w:jc w:val="both"/>
        <w:rPr>
          <w:rFonts w:ascii="Times New Roman" w:eastAsia="Times New Roman" w:hAnsi="Times New Roman" w:cs="Times New Roman"/>
          <w:sz w:val="28"/>
          <w:szCs w:val="28"/>
          <w:lang w:eastAsia="ru-RU"/>
        </w:rPr>
      </w:pPr>
      <w:r w:rsidRPr="003F3282">
        <w:rPr>
          <w:rFonts w:ascii="Times New Roman" w:eastAsia="Times New Roman" w:hAnsi="Times New Roman" w:cs="Times New Roman"/>
          <w:bCs/>
          <w:sz w:val="28"/>
          <w:szCs w:val="28"/>
          <w:lang w:eastAsia="ru-RU"/>
        </w:rPr>
        <w:t xml:space="preserve">Исходные данные к выполнению заданий </w:t>
      </w:r>
      <w:r w:rsidRPr="003F3282">
        <w:rPr>
          <w:rFonts w:ascii="Times New Roman" w:eastAsia="Times New Roman" w:hAnsi="Times New Roman" w:cs="Times New Roman"/>
          <w:sz w:val="28"/>
          <w:szCs w:val="28"/>
          <w:lang w:eastAsia="ru-RU"/>
        </w:rPr>
        <w:t xml:space="preserve">– </w:t>
      </w:r>
      <w:r w:rsidRPr="003F3282">
        <w:rPr>
          <w:rFonts w:ascii="Times New Roman" w:eastAsia="Times New Roman" w:hAnsi="Times New Roman" w:cs="Times New Roman"/>
          <w:iCs/>
          <w:sz w:val="28"/>
          <w:szCs w:val="28"/>
          <w:lang w:eastAsia="ru-RU"/>
        </w:rPr>
        <w:t>обязательная</w:t>
      </w:r>
      <w:r w:rsidRPr="003F3282">
        <w:rPr>
          <w:rFonts w:ascii="Times New Roman" w:eastAsia="Times New Roman" w:hAnsi="Times New Roman" w:cs="Times New Roman"/>
          <w:sz w:val="28"/>
          <w:szCs w:val="28"/>
          <w:lang w:eastAsia="ru-RU"/>
        </w:rPr>
        <w:t xml:space="preserve"> компонента отчета, с новой страницы, содержат указание варианта, темы и т.д.);</w:t>
      </w:r>
    </w:p>
    <w:p w:rsidR="002D5F00" w:rsidRPr="003F3282" w:rsidRDefault="002D5F00" w:rsidP="003F3282">
      <w:pPr>
        <w:widowControl w:val="0"/>
        <w:numPr>
          <w:ilvl w:val="0"/>
          <w:numId w:val="15"/>
        </w:numPr>
        <w:tabs>
          <w:tab w:val="clear" w:pos="1429"/>
          <w:tab w:val="left" w:pos="993"/>
        </w:tabs>
        <w:spacing w:after="0" w:line="360" w:lineRule="auto"/>
        <w:ind w:left="0" w:firstLine="709"/>
        <w:contextualSpacing/>
        <w:jc w:val="both"/>
        <w:rPr>
          <w:rFonts w:ascii="Times New Roman" w:eastAsia="Times New Roman" w:hAnsi="Times New Roman" w:cs="Times New Roman"/>
          <w:sz w:val="28"/>
          <w:szCs w:val="28"/>
          <w:lang w:eastAsia="ru-RU"/>
        </w:rPr>
      </w:pPr>
      <w:r w:rsidRPr="003F3282">
        <w:rPr>
          <w:rFonts w:ascii="Times New Roman" w:eastAsia="Times New Roman" w:hAnsi="Times New Roman" w:cs="Times New Roman"/>
          <w:bCs/>
          <w:sz w:val="28"/>
          <w:szCs w:val="28"/>
          <w:lang w:eastAsia="ru-RU"/>
        </w:rPr>
        <w:t xml:space="preserve">Основная часть </w:t>
      </w:r>
      <w:r w:rsidRPr="003F3282">
        <w:rPr>
          <w:rFonts w:ascii="Times New Roman" w:eastAsia="Times New Roman" w:hAnsi="Times New Roman" w:cs="Times New Roman"/>
          <w:sz w:val="28"/>
          <w:szCs w:val="28"/>
          <w:lang w:eastAsia="ru-RU"/>
        </w:rPr>
        <w:t xml:space="preserve">– материалы выполнения заданий, разбивается по рубрикам, соответствующих заданиям работы, с иерархической структурой: разделы – подразделы – пункты – подпункты и т. д. </w:t>
      </w:r>
    </w:p>
    <w:p w:rsidR="002D5F00" w:rsidRPr="003F3282" w:rsidRDefault="002D5F00" w:rsidP="003F3282">
      <w:pPr>
        <w:suppressAutoHyphens/>
        <w:spacing w:after="0" w:line="360" w:lineRule="auto"/>
        <w:ind w:firstLine="709"/>
        <w:jc w:val="both"/>
        <w:rPr>
          <w:rFonts w:ascii="Times New Roman" w:eastAsia="Calibri" w:hAnsi="Times New Roman" w:cs="Times New Roman"/>
          <w:color w:val="000000"/>
          <w:sz w:val="28"/>
          <w:szCs w:val="28"/>
          <w:lang w:eastAsia="ru-RU"/>
        </w:rPr>
      </w:pPr>
      <w:r w:rsidRPr="003F3282">
        <w:rPr>
          <w:rFonts w:ascii="Times New Roman" w:eastAsia="Calibri" w:hAnsi="Times New Roman" w:cs="Times New Roman"/>
          <w:color w:val="000000"/>
          <w:sz w:val="28"/>
          <w:szCs w:val="28"/>
          <w:lang w:eastAsia="ru-RU"/>
        </w:rPr>
        <w:t>Рекомендуется в основной части отчета заголовки рубрик (подрубрик) давать, исходя из формулировок заданий, в форме отглагольных существительных;</w:t>
      </w:r>
    </w:p>
    <w:p w:rsidR="002D5F00" w:rsidRPr="003F3282" w:rsidRDefault="002D5F00" w:rsidP="003F3282">
      <w:pPr>
        <w:numPr>
          <w:ilvl w:val="0"/>
          <w:numId w:val="15"/>
        </w:numPr>
        <w:tabs>
          <w:tab w:val="left" w:pos="993"/>
        </w:tabs>
        <w:spacing w:after="0" w:line="360" w:lineRule="auto"/>
        <w:ind w:left="0" w:firstLine="709"/>
        <w:contextualSpacing/>
        <w:jc w:val="both"/>
        <w:rPr>
          <w:rFonts w:ascii="Times New Roman" w:eastAsia="Times New Roman" w:hAnsi="Times New Roman" w:cs="Times New Roman"/>
          <w:sz w:val="28"/>
          <w:szCs w:val="28"/>
          <w:lang w:eastAsia="ru-RU"/>
        </w:rPr>
      </w:pPr>
      <w:r w:rsidRPr="003F3282">
        <w:rPr>
          <w:rFonts w:ascii="Times New Roman" w:eastAsia="Times New Roman" w:hAnsi="Times New Roman" w:cs="Times New Roman"/>
          <w:bCs/>
          <w:sz w:val="28"/>
          <w:szCs w:val="28"/>
          <w:lang w:eastAsia="ru-RU"/>
        </w:rPr>
        <w:t>Выводы – обязательная</w:t>
      </w:r>
      <w:r w:rsidRPr="003F3282">
        <w:rPr>
          <w:rFonts w:ascii="Times New Roman" w:eastAsia="Times New Roman" w:hAnsi="Times New Roman" w:cs="Times New Roman"/>
          <w:sz w:val="28"/>
          <w:szCs w:val="28"/>
          <w:lang w:eastAsia="ru-RU"/>
        </w:rPr>
        <w:t xml:space="preserve"> компонента отчета, содержит обобщающие выводы по работе (какие задачи решены, оценка результатов, что освоено при выполнении работы);</w:t>
      </w:r>
    </w:p>
    <w:p w:rsidR="002D5F00" w:rsidRPr="003F3282" w:rsidRDefault="002D5F00" w:rsidP="003F3282">
      <w:pPr>
        <w:numPr>
          <w:ilvl w:val="0"/>
          <w:numId w:val="15"/>
        </w:numPr>
        <w:tabs>
          <w:tab w:val="left" w:pos="993"/>
        </w:tabs>
        <w:suppressAutoHyphens/>
        <w:spacing w:after="0" w:line="360" w:lineRule="auto"/>
        <w:ind w:left="0" w:firstLine="709"/>
        <w:contextualSpacing/>
        <w:jc w:val="both"/>
        <w:rPr>
          <w:rFonts w:ascii="Times New Roman" w:eastAsia="Times New Roman" w:hAnsi="Times New Roman" w:cs="Times New Roman"/>
          <w:sz w:val="28"/>
          <w:szCs w:val="28"/>
          <w:lang w:eastAsia="ru-RU"/>
        </w:rPr>
      </w:pPr>
      <w:r w:rsidRPr="003F3282">
        <w:rPr>
          <w:rFonts w:ascii="Times New Roman" w:eastAsia="Times New Roman" w:hAnsi="Times New Roman" w:cs="Times New Roman"/>
          <w:bCs/>
          <w:sz w:val="28"/>
          <w:szCs w:val="28"/>
          <w:lang w:eastAsia="ru-RU"/>
        </w:rPr>
        <w:t>Список литературы – обязательная</w:t>
      </w:r>
      <w:r w:rsidRPr="003F3282">
        <w:rPr>
          <w:rFonts w:ascii="Times New Roman" w:eastAsia="Times New Roman" w:hAnsi="Times New Roman" w:cs="Times New Roman"/>
          <w:sz w:val="28"/>
          <w:szCs w:val="28"/>
          <w:lang w:eastAsia="ru-RU"/>
        </w:rPr>
        <w:t xml:space="preserve"> компонента отчета, с новой страницы, содержит список источников, использованных при выполнении работы, включая электронные источники (список нумерованный, в соответствии с правилами описания библиографии);</w:t>
      </w:r>
    </w:p>
    <w:p w:rsidR="002D5F00" w:rsidRPr="003F3282" w:rsidRDefault="002D5F00" w:rsidP="003F3282">
      <w:pPr>
        <w:widowControl w:val="0"/>
        <w:numPr>
          <w:ilvl w:val="0"/>
          <w:numId w:val="15"/>
        </w:numPr>
        <w:tabs>
          <w:tab w:val="left" w:pos="993"/>
        </w:tabs>
        <w:spacing w:after="0" w:line="360" w:lineRule="auto"/>
        <w:ind w:left="0" w:firstLine="709"/>
        <w:contextualSpacing/>
        <w:jc w:val="both"/>
        <w:rPr>
          <w:rFonts w:ascii="Times New Roman" w:eastAsia="Times New Roman" w:hAnsi="Times New Roman" w:cs="Times New Roman"/>
          <w:sz w:val="28"/>
          <w:szCs w:val="28"/>
          <w:lang w:eastAsia="ru-RU"/>
        </w:rPr>
      </w:pPr>
      <w:r w:rsidRPr="003F3282">
        <w:rPr>
          <w:rFonts w:ascii="Times New Roman" w:eastAsia="Times New Roman" w:hAnsi="Times New Roman" w:cs="Times New Roman"/>
          <w:bCs/>
          <w:sz w:val="28"/>
          <w:szCs w:val="28"/>
          <w:lang w:eastAsia="ru-RU"/>
        </w:rPr>
        <w:lastRenderedPageBreak/>
        <w:t>Приложения – необязательная компонента</w:t>
      </w:r>
      <w:r w:rsidRPr="003F3282">
        <w:rPr>
          <w:rFonts w:ascii="Times New Roman" w:eastAsia="Times New Roman" w:hAnsi="Times New Roman" w:cs="Times New Roman"/>
          <w:sz w:val="28"/>
          <w:szCs w:val="28"/>
          <w:lang w:eastAsia="ru-RU"/>
        </w:rPr>
        <w:t xml:space="preserve"> отчета, с новой страницы, содержит дополнительные материалы к основной части отчета.</w:t>
      </w:r>
    </w:p>
    <w:p w:rsidR="002D5F00" w:rsidRPr="003F3282" w:rsidRDefault="002D5F00" w:rsidP="003F3282">
      <w:pPr>
        <w:keepNext/>
        <w:keepLines/>
        <w:widowControl w:val="0"/>
        <w:suppressAutoHyphens/>
        <w:spacing w:after="0" w:line="360" w:lineRule="auto"/>
        <w:ind w:firstLine="709"/>
        <w:jc w:val="center"/>
        <w:rPr>
          <w:rFonts w:ascii="Times New Roman" w:eastAsia="Times New Roman" w:hAnsi="Times New Roman" w:cs="Times New Roman"/>
          <w:noProof/>
          <w:sz w:val="28"/>
          <w:szCs w:val="28"/>
        </w:rPr>
      </w:pPr>
      <w:r w:rsidRPr="003F3282">
        <w:rPr>
          <w:rFonts w:ascii="Times New Roman" w:eastAsia="Times New Roman" w:hAnsi="Times New Roman" w:cs="Times New Roman"/>
          <w:noProof/>
          <w:sz w:val="28"/>
          <w:szCs w:val="28"/>
        </w:rPr>
        <w:t>Оформление отчета по лабораторной работе</w:t>
      </w:r>
    </w:p>
    <w:p w:rsidR="002D5F00" w:rsidRPr="003F3282" w:rsidRDefault="002D5F00" w:rsidP="003F3282">
      <w:pPr>
        <w:tabs>
          <w:tab w:val="left" w:pos="993"/>
        </w:tabs>
        <w:suppressAutoHyphens/>
        <w:spacing w:after="0" w:line="360" w:lineRule="auto"/>
        <w:ind w:firstLine="709"/>
        <w:jc w:val="both"/>
        <w:rPr>
          <w:rFonts w:ascii="Times New Roman" w:eastAsia="Calibri" w:hAnsi="Times New Roman" w:cs="Times New Roman"/>
          <w:sz w:val="28"/>
          <w:szCs w:val="28"/>
          <w:lang w:eastAsia="ru-RU"/>
        </w:rPr>
      </w:pPr>
      <w:r w:rsidRPr="003F3282">
        <w:rPr>
          <w:rFonts w:ascii="Times New Roman" w:eastAsia="Calibri" w:hAnsi="Times New Roman" w:cs="Times New Roman"/>
          <w:sz w:val="28"/>
          <w:szCs w:val="28"/>
          <w:lang w:eastAsia="ru-RU"/>
        </w:rPr>
        <w:t>Лабораторная работа относится к категории «</w:t>
      </w:r>
      <w:r w:rsidRPr="003F3282">
        <w:rPr>
          <w:rFonts w:ascii="Times New Roman" w:eastAsia="Calibri" w:hAnsi="Times New Roman" w:cs="Times New Roman"/>
          <w:bCs/>
          <w:iCs/>
          <w:sz w:val="28"/>
          <w:szCs w:val="28"/>
          <w:lang w:eastAsia="ru-RU"/>
        </w:rPr>
        <w:t>письменная работа</w:t>
      </w:r>
      <w:r w:rsidRPr="003F3282">
        <w:rPr>
          <w:rFonts w:ascii="Times New Roman" w:eastAsia="Calibri" w:hAnsi="Times New Roman" w:cs="Times New Roman"/>
          <w:b/>
          <w:bCs/>
          <w:iCs/>
          <w:sz w:val="28"/>
          <w:szCs w:val="28"/>
          <w:lang w:eastAsia="ru-RU"/>
        </w:rPr>
        <w:t>»</w:t>
      </w:r>
      <w:r w:rsidRPr="003F3282">
        <w:rPr>
          <w:rFonts w:ascii="Times New Roman" w:eastAsia="Calibri" w:hAnsi="Times New Roman" w:cs="Times New Roman"/>
          <w:sz w:val="28"/>
          <w:szCs w:val="28"/>
          <w:lang w:eastAsia="ru-RU"/>
        </w:rPr>
        <w:t xml:space="preserve">, оформляется </w:t>
      </w:r>
      <w:r w:rsidRPr="003F3282">
        <w:rPr>
          <w:rFonts w:ascii="Times New Roman" w:eastAsia="Calibri" w:hAnsi="Times New Roman" w:cs="Times New Roman"/>
          <w:bCs/>
          <w:sz w:val="28"/>
          <w:szCs w:val="28"/>
          <w:lang w:eastAsia="ru-RU"/>
        </w:rPr>
        <w:t>по правилам оформления письменных работ студентами ДВФУ</w:t>
      </w:r>
      <w:r w:rsidRPr="003F3282">
        <w:rPr>
          <w:rFonts w:ascii="Times New Roman" w:eastAsia="Calibri" w:hAnsi="Times New Roman" w:cs="Times New Roman"/>
          <w:sz w:val="28"/>
          <w:szCs w:val="28"/>
          <w:lang w:eastAsia="ru-RU"/>
        </w:rPr>
        <w:t>.</w:t>
      </w:r>
    </w:p>
    <w:p w:rsidR="002D5F00" w:rsidRPr="003F3282" w:rsidRDefault="002D5F00" w:rsidP="003F3282">
      <w:pPr>
        <w:tabs>
          <w:tab w:val="left" w:pos="993"/>
        </w:tabs>
        <w:suppressAutoHyphens/>
        <w:spacing w:after="0" w:line="360" w:lineRule="auto"/>
        <w:ind w:firstLine="709"/>
        <w:jc w:val="both"/>
        <w:rPr>
          <w:rFonts w:ascii="Times New Roman" w:eastAsia="Calibri" w:hAnsi="Times New Roman" w:cs="Times New Roman"/>
          <w:sz w:val="28"/>
          <w:szCs w:val="28"/>
          <w:lang w:eastAsia="ru-RU"/>
        </w:rPr>
      </w:pPr>
      <w:r w:rsidRPr="003F3282">
        <w:rPr>
          <w:rFonts w:ascii="Times New Roman" w:eastAsia="Calibri" w:hAnsi="Times New Roman" w:cs="Times New Roman"/>
          <w:sz w:val="28"/>
          <w:szCs w:val="28"/>
          <w:lang w:eastAsia="ru-RU"/>
        </w:rPr>
        <w:t>Необходимо обратить внимание на следующие аспекты в оформлении отчетов работ:</w:t>
      </w:r>
    </w:p>
    <w:p w:rsidR="002D5F00" w:rsidRPr="003F3282" w:rsidRDefault="002D5F00" w:rsidP="003F3282">
      <w:pPr>
        <w:numPr>
          <w:ilvl w:val="0"/>
          <w:numId w:val="16"/>
        </w:numPr>
        <w:tabs>
          <w:tab w:val="left" w:pos="993"/>
        </w:tabs>
        <w:spacing w:after="0" w:line="360" w:lineRule="auto"/>
        <w:ind w:left="0" w:firstLine="709"/>
        <w:jc w:val="both"/>
        <w:rPr>
          <w:rFonts w:ascii="Times New Roman" w:eastAsia="Calibri" w:hAnsi="Times New Roman" w:cs="Times New Roman"/>
          <w:sz w:val="28"/>
          <w:szCs w:val="28"/>
          <w:lang w:eastAsia="ru-RU"/>
        </w:rPr>
      </w:pPr>
      <w:r w:rsidRPr="003F3282">
        <w:rPr>
          <w:rFonts w:ascii="Times New Roman" w:eastAsia="Calibri" w:hAnsi="Times New Roman" w:cs="Times New Roman"/>
          <w:iCs/>
          <w:sz w:val="28"/>
          <w:szCs w:val="28"/>
          <w:lang w:eastAsia="ru-RU"/>
        </w:rPr>
        <w:t>набор текста</w:t>
      </w:r>
      <w:r w:rsidRPr="003F3282">
        <w:rPr>
          <w:rFonts w:ascii="Times New Roman" w:eastAsia="Calibri" w:hAnsi="Times New Roman" w:cs="Times New Roman"/>
          <w:sz w:val="28"/>
          <w:szCs w:val="28"/>
          <w:lang w:eastAsia="ru-RU"/>
        </w:rPr>
        <w:t xml:space="preserve">; </w:t>
      </w:r>
    </w:p>
    <w:p w:rsidR="002D5F00" w:rsidRPr="003F3282" w:rsidRDefault="002D5F00" w:rsidP="003F3282">
      <w:pPr>
        <w:numPr>
          <w:ilvl w:val="0"/>
          <w:numId w:val="16"/>
        </w:numPr>
        <w:tabs>
          <w:tab w:val="left" w:pos="993"/>
        </w:tabs>
        <w:spacing w:after="0" w:line="360" w:lineRule="auto"/>
        <w:ind w:left="0" w:firstLine="709"/>
        <w:jc w:val="both"/>
        <w:rPr>
          <w:rFonts w:ascii="Times New Roman" w:eastAsia="Calibri" w:hAnsi="Times New Roman" w:cs="Times New Roman"/>
          <w:sz w:val="28"/>
          <w:szCs w:val="28"/>
          <w:lang w:eastAsia="ru-RU"/>
        </w:rPr>
      </w:pPr>
      <w:r w:rsidRPr="003F3282">
        <w:rPr>
          <w:rFonts w:ascii="Times New Roman" w:eastAsia="Calibri" w:hAnsi="Times New Roman" w:cs="Times New Roman"/>
          <w:iCs/>
          <w:sz w:val="28"/>
          <w:szCs w:val="28"/>
          <w:lang w:eastAsia="ru-RU"/>
        </w:rPr>
        <w:t>структурирование работы</w:t>
      </w:r>
      <w:r w:rsidRPr="003F3282">
        <w:rPr>
          <w:rFonts w:ascii="Times New Roman" w:eastAsia="Calibri" w:hAnsi="Times New Roman" w:cs="Times New Roman"/>
          <w:sz w:val="28"/>
          <w:szCs w:val="28"/>
          <w:lang w:eastAsia="ru-RU"/>
        </w:rPr>
        <w:t>;</w:t>
      </w:r>
    </w:p>
    <w:p w:rsidR="002D5F00" w:rsidRPr="003F3282" w:rsidRDefault="002D5F00" w:rsidP="003F3282">
      <w:pPr>
        <w:numPr>
          <w:ilvl w:val="0"/>
          <w:numId w:val="16"/>
        </w:numPr>
        <w:tabs>
          <w:tab w:val="left" w:pos="993"/>
        </w:tabs>
        <w:spacing w:after="0" w:line="360" w:lineRule="auto"/>
        <w:ind w:left="0" w:firstLine="709"/>
        <w:jc w:val="both"/>
        <w:rPr>
          <w:rFonts w:ascii="Times New Roman" w:eastAsia="Calibri" w:hAnsi="Times New Roman" w:cs="Times New Roman"/>
          <w:sz w:val="28"/>
          <w:szCs w:val="28"/>
          <w:lang w:eastAsia="ru-RU"/>
        </w:rPr>
      </w:pPr>
      <w:r w:rsidRPr="003F3282">
        <w:rPr>
          <w:rFonts w:ascii="Times New Roman" w:eastAsia="Calibri" w:hAnsi="Times New Roman" w:cs="Times New Roman"/>
          <w:iCs/>
          <w:sz w:val="28"/>
          <w:szCs w:val="28"/>
          <w:lang w:eastAsia="ru-RU"/>
        </w:rPr>
        <w:t>оформление заголовков</w:t>
      </w:r>
      <w:r w:rsidRPr="003F3282">
        <w:rPr>
          <w:rFonts w:ascii="Times New Roman" w:eastAsia="Calibri" w:hAnsi="Times New Roman" w:cs="Times New Roman"/>
          <w:sz w:val="28"/>
          <w:szCs w:val="28"/>
          <w:lang w:eastAsia="ru-RU"/>
        </w:rPr>
        <w:t xml:space="preserve"> всех видов (рубрик-подрубрик-пунктов-подпунктов, рисунков, таблиц, приложений);</w:t>
      </w:r>
    </w:p>
    <w:p w:rsidR="002D5F00" w:rsidRPr="003F3282" w:rsidRDefault="002D5F00" w:rsidP="003F3282">
      <w:pPr>
        <w:numPr>
          <w:ilvl w:val="0"/>
          <w:numId w:val="16"/>
        </w:numPr>
        <w:tabs>
          <w:tab w:val="left" w:pos="993"/>
        </w:tabs>
        <w:spacing w:after="0" w:line="360" w:lineRule="auto"/>
        <w:ind w:left="0" w:firstLine="709"/>
        <w:jc w:val="both"/>
        <w:rPr>
          <w:rFonts w:ascii="Times New Roman" w:eastAsia="Calibri" w:hAnsi="Times New Roman" w:cs="Times New Roman"/>
          <w:sz w:val="28"/>
          <w:szCs w:val="28"/>
          <w:lang w:eastAsia="ru-RU"/>
        </w:rPr>
      </w:pPr>
      <w:r w:rsidRPr="003F3282">
        <w:rPr>
          <w:rFonts w:ascii="Times New Roman" w:eastAsia="Calibri" w:hAnsi="Times New Roman" w:cs="Times New Roman"/>
          <w:iCs/>
          <w:sz w:val="28"/>
          <w:szCs w:val="28"/>
          <w:lang w:eastAsia="ru-RU"/>
        </w:rPr>
        <w:t>оформление перечислений</w:t>
      </w:r>
      <w:r w:rsidRPr="003F3282">
        <w:rPr>
          <w:rFonts w:ascii="Times New Roman" w:eastAsia="Calibri" w:hAnsi="Times New Roman" w:cs="Times New Roman"/>
          <w:sz w:val="28"/>
          <w:szCs w:val="28"/>
          <w:lang w:eastAsia="ru-RU"/>
        </w:rPr>
        <w:t xml:space="preserve"> (списков с нумерацией или маркировкой);</w:t>
      </w:r>
    </w:p>
    <w:p w:rsidR="002D5F00" w:rsidRPr="003F3282" w:rsidRDefault="002D5F00" w:rsidP="003F3282">
      <w:pPr>
        <w:numPr>
          <w:ilvl w:val="0"/>
          <w:numId w:val="16"/>
        </w:numPr>
        <w:tabs>
          <w:tab w:val="left" w:pos="993"/>
        </w:tabs>
        <w:spacing w:after="0" w:line="360" w:lineRule="auto"/>
        <w:ind w:left="0" w:firstLine="709"/>
        <w:jc w:val="both"/>
        <w:rPr>
          <w:rFonts w:ascii="Times New Roman" w:eastAsia="Calibri" w:hAnsi="Times New Roman" w:cs="Times New Roman"/>
          <w:sz w:val="28"/>
          <w:szCs w:val="28"/>
          <w:lang w:eastAsia="ru-RU"/>
        </w:rPr>
      </w:pPr>
      <w:r w:rsidRPr="003F3282">
        <w:rPr>
          <w:rFonts w:ascii="Times New Roman" w:eastAsia="Calibri" w:hAnsi="Times New Roman" w:cs="Times New Roman"/>
          <w:iCs/>
          <w:sz w:val="28"/>
          <w:szCs w:val="28"/>
          <w:lang w:eastAsia="ru-RU"/>
        </w:rPr>
        <w:t>оформление таблиц</w:t>
      </w:r>
      <w:r w:rsidRPr="003F3282">
        <w:rPr>
          <w:rFonts w:ascii="Times New Roman" w:eastAsia="Calibri" w:hAnsi="Times New Roman" w:cs="Times New Roman"/>
          <w:sz w:val="28"/>
          <w:szCs w:val="28"/>
          <w:lang w:eastAsia="ru-RU"/>
        </w:rPr>
        <w:t>;</w:t>
      </w:r>
    </w:p>
    <w:p w:rsidR="002D5F00" w:rsidRPr="003F3282" w:rsidRDefault="002D5F00" w:rsidP="003F3282">
      <w:pPr>
        <w:numPr>
          <w:ilvl w:val="0"/>
          <w:numId w:val="16"/>
        </w:numPr>
        <w:tabs>
          <w:tab w:val="left" w:pos="993"/>
        </w:tabs>
        <w:spacing w:after="0" w:line="360" w:lineRule="auto"/>
        <w:ind w:left="0" w:firstLine="709"/>
        <w:jc w:val="both"/>
        <w:rPr>
          <w:rFonts w:ascii="Times New Roman" w:eastAsia="Calibri" w:hAnsi="Times New Roman" w:cs="Times New Roman"/>
          <w:sz w:val="28"/>
          <w:szCs w:val="28"/>
          <w:lang w:eastAsia="ru-RU"/>
        </w:rPr>
      </w:pPr>
      <w:r w:rsidRPr="003F3282">
        <w:rPr>
          <w:rFonts w:ascii="Times New Roman" w:eastAsia="Calibri" w:hAnsi="Times New Roman" w:cs="Times New Roman"/>
          <w:iCs/>
          <w:sz w:val="28"/>
          <w:szCs w:val="28"/>
          <w:lang w:eastAsia="ru-RU"/>
        </w:rPr>
        <w:t>оформление иллюстраций</w:t>
      </w:r>
      <w:r w:rsidRPr="003F3282">
        <w:rPr>
          <w:rFonts w:ascii="Times New Roman" w:eastAsia="Calibri" w:hAnsi="Times New Roman" w:cs="Times New Roman"/>
          <w:sz w:val="28"/>
          <w:szCs w:val="28"/>
          <w:lang w:eastAsia="ru-RU"/>
        </w:rPr>
        <w:t xml:space="preserve"> (графики, рисунки, фотографии, схемы, «скриншоты»); </w:t>
      </w:r>
    </w:p>
    <w:p w:rsidR="002D5F00" w:rsidRPr="003F3282" w:rsidRDefault="002D5F00" w:rsidP="003F3282">
      <w:pPr>
        <w:numPr>
          <w:ilvl w:val="0"/>
          <w:numId w:val="16"/>
        </w:numPr>
        <w:tabs>
          <w:tab w:val="left" w:pos="993"/>
        </w:tabs>
        <w:spacing w:after="0" w:line="360" w:lineRule="auto"/>
        <w:ind w:left="0" w:firstLine="709"/>
        <w:jc w:val="both"/>
        <w:rPr>
          <w:rFonts w:ascii="Times New Roman" w:eastAsia="Calibri" w:hAnsi="Times New Roman" w:cs="Times New Roman"/>
          <w:sz w:val="28"/>
          <w:szCs w:val="28"/>
          <w:lang w:eastAsia="ru-RU"/>
        </w:rPr>
      </w:pPr>
      <w:r w:rsidRPr="003F3282">
        <w:rPr>
          <w:rFonts w:ascii="Times New Roman" w:eastAsia="Calibri" w:hAnsi="Times New Roman" w:cs="Times New Roman"/>
          <w:iCs/>
          <w:sz w:val="28"/>
          <w:szCs w:val="28"/>
          <w:lang w:eastAsia="ru-RU"/>
        </w:rPr>
        <w:t>набор и оформление математических выражений</w:t>
      </w:r>
      <w:r w:rsidRPr="003F3282">
        <w:rPr>
          <w:rFonts w:ascii="Times New Roman" w:eastAsia="Calibri" w:hAnsi="Times New Roman" w:cs="Times New Roman"/>
          <w:sz w:val="28"/>
          <w:szCs w:val="28"/>
          <w:lang w:eastAsia="ru-RU"/>
        </w:rPr>
        <w:t xml:space="preserve"> (формул);</w:t>
      </w:r>
    </w:p>
    <w:p w:rsidR="002D5F00" w:rsidRPr="003F3282" w:rsidRDefault="002D5F00" w:rsidP="003F3282">
      <w:pPr>
        <w:numPr>
          <w:ilvl w:val="0"/>
          <w:numId w:val="16"/>
        </w:numPr>
        <w:tabs>
          <w:tab w:val="left" w:pos="993"/>
        </w:tabs>
        <w:spacing w:after="0" w:line="360" w:lineRule="auto"/>
        <w:ind w:left="0" w:firstLine="709"/>
        <w:jc w:val="both"/>
        <w:rPr>
          <w:rFonts w:ascii="Times New Roman" w:eastAsia="Calibri" w:hAnsi="Times New Roman" w:cs="Times New Roman"/>
          <w:sz w:val="28"/>
          <w:szCs w:val="28"/>
          <w:lang w:eastAsia="ru-RU"/>
        </w:rPr>
      </w:pPr>
      <w:r w:rsidRPr="003F3282">
        <w:rPr>
          <w:rFonts w:ascii="Times New Roman" w:eastAsia="Calibri" w:hAnsi="Times New Roman" w:cs="Times New Roman"/>
          <w:iCs/>
          <w:sz w:val="28"/>
          <w:szCs w:val="28"/>
          <w:lang w:eastAsia="ru-RU"/>
        </w:rPr>
        <w:t>оформление списков литературы</w:t>
      </w:r>
      <w:r w:rsidRPr="003F3282">
        <w:rPr>
          <w:rFonts w:ascii="Times New Roman" w:eastAsia="Calibri" w:hAnsi="Times New Roman" w:cs="Times New Roman"/>
          <w:sz w:val="28"/>
          <w:szCs w:val="28"/>
          <w:lang w:eastAsia="ru-RU"/>
        </w:rPr>
        <w:t xml:space="preserve"> (библиографических описаний) и </w:t>
      </w:r>
      <w:r w:rsidRPr="003F3282">
        <w:rPr>
          <w:rFonts w:ascii="Times New Roman" w:eastAsia="Calibri" w:hAnsi="Times New Roman" w:cs="Times New Roman"/>
          <w:iCs/>
          <w:sz w:val="28"/>
          <w:szCs w:val="28"/>
          <w:lang w:eastAsia="ru-RU"/>
        </w:rPr>
        <w:t>ссылок на источники</w:t>
      </w:r>
      <w:r w:rsidRPr="003F3282">
        <w:rPr>
          <w:rFonts w:ascii="Times New Roman" w:eastAsia="Calibri" w:hAnsi="Times New Roman" w:cs="Times New Roman"/>
          <w:sz w:val="28"/>
          <w:szCs w:val="28"/>
          <w:lang w:eastAsia="ru-RU"/>
        </w:rPr>
        <w:t>,</w:t>
      </w:r>
      <w:r w:rsidRPr="003F3282">
        <w:rPr>
          <w:rFonts w:ascii="Times New Roman" w:eastAsia="Calibri" w:hAnsi="Times New Roman" w:cs="Times New Roman"/>
          <w:iCs/>
          <w:sz w:val="28"/>
          <w:szCs w:val="28"/>
          <w:lang w:eastAsia="ru-RU"/>
        </w:rPr>
        <w:t xml:space="preserve"> цитирования</w:t>
      </w:r>
      <w:r w:rsidRPr="003F3282">
        <w:rPr>
          <w:rFonts w:ascii="Times New Roman" w:eastAsia="Calibri" w:hAnsi="Times New Roman" w:cs="Times New Roman"/>
          <w:sz w:val="28"/>
          <w:szCs w:val="28"/>
          <w:lang w:eastAsia="ru-RU"/>
        </w:rPr>
        <w:t>.</w:t>
      </w:r>
    </w:p>
    <w:p w:rsidR="002D5F00" w:rsidRPr="003F3282" w:rsidRDefault="002D5F00" w:rsidP="003F3282">
      <w:pPr>
        <w:keepNext/>
        <w:keepLines/>
        <w:widowControl w:val="0"/>
        <w:suppressAutoHyphens/>
        <w:spacing w:after="0" w:line="360" w:lineRule="auto"/>
        <w:ind w:firstLine="709"/>
        <w:jc w:val="center"/>
        <w:rPr>
          <w:rFonts w:ascii="Times New Roman" w:eastAsia="Times New Roman" w:hAnsi="Times New Roman" w:cs="Times New Roman"/>
          <w:noProof/>
          <w:sz w:val="28"/>
          <w:szCs w:val="28"/>
        </w:rPr>
      </w:pPr>
      <w:r w:rsidRPr="003F3282">
        <w:rPr>
          <w:rFonts w:ascii="Times New Roman" w:eastAsia="Times New Roman" w:hAnsi="Times New Roman" w:cs="Times New Roman"/>
          <w:noProof/>
          <w:sz w:val="28"/>
          <w:szCs w:val="28"/>
        </w:rPr>
        <w:t>Набор текста</w:t>
      </w:r>
    </w:p>
    <w:p w:rsidR="002D5F00" w:rsidRPr="003F3282" w:rsidRDefault="002D5F00" w:rsidP="003F3282">
      <w:pPr>
        <w:suppressAutoHyphens/>
        <w:spacing w:after="0" w:line="360" w:lineRule="auto"/>
        <w:ind w:firstLine="709"/>
        <w:jc w:val="both"/>
        <w:rPr>
          <w:rFonts w:ascii="Times New Roman" w:eastAsia="Calibri" w:hAnsi="Times New Roman" w:cs="Times New Roman"/>
          <w:sz w:val="28"/>
          <w:szCs w:val="28"/>
          <w:lang w:eastAsia="ru-RU"/>
        </w:rPr>
      </w:pPr>
      <w:r w:rsidRPr="003F3282">
        <w:rPr>
          <w:rFonts w:ascii="Times New Roman" w:eastAsia="Calibri" w:hAnsi="Times New Roman" w:cs="Times New Roman"/>
          <w:sz w:val="28"/>
          <w:szCs w:val="28"/>
          <w:lang w:eastAsia="ru-RU"/>
        </w:rPr>
        <w:t>Набор текста осуществляется на компьютере, в соответствии со следующими требованиями:</w:t>
      </w:r>
    </w:p>
    <w:p w:rsidR="002D5F00" w:rsidRPr="003F3282" w:rsidRDefault="002D5F00" w:rsidP="003F3282">
      <w:pPr>
        <w:numPr>
          <w:ilvl w:val="1"/>
          <w:numId w:val="17"/>
        </w:numPr>
        <w:tabs>
          <w:tab w:val="left" w:pos="993"/>
        </w:tabs>
        <w:spacing w:after="0" w:line="360" w:lineRule="auto"/>
        <w:ind w:left="0" w:firstLine="709"/>
        <w:jc w:val="both"/>
        <w:rPr>
          <w:rFonts w:ascii="Times New Roman" w:eastAsia="Calibri" w:hAnsi="Times New Roman" w:cs="Times New Roman"/>
          <w:sz w:val="28"/>
          <w:szCs w:val="28"/>
          <w:lang w:eastAsia="ru-RU"/>
        </w:rPr>
      </w:pPr>
      <w:r w:rsidRPr="003F3282">
        <w:rPr>
          <w:rFonts w:ascii="Times New Roman" w:eastAsia="Calibri" w:hAnsi="Times New Roman" w:cs="Times New Roman"/>
          <w:bCs/>
          <w:iCs/>
          <w:sz w:val="28"/>
          <w:szCs w:val="28"/>
          <w:lang w:eastAsia="ru-RU"/>
        </w:rPr>
        <w:t>печать</w:t>
      </w:r>
      <w:r w:rsidRPr="003F3282">
        <w:rPr>
          <w:rFonts w:ascii="Times New Roman" w:eastAsia="Calibri" w:hAnsi="Times New Roman" w:cs="Times New Roman"/>
          <w:sz w:val="28"/>
          <w:szCs w:val="28"/>
          <w:lang w:eastAsia="ru-RU"/>
        </w:rPr>
        <w:t xml:space="preserve"> – </w:t>
      </w:r>
      <w:r w:rsidRPr="003F3282">
        <w:rPr>
          <w:rFonts w:ascii="Times New Roman" w:eastAsia="Calibri" w:hAnsi="Times New Roman" w:cs="Times New Roman"/>
          <w:bCs/>
          <w:color w:val="000000"/>
          <w:sz w:val="28"/>
          <w:szCs w:val="28"/>
          <w:lang w:eastAsia="ru-RU"/>
        </w:rPr>
        <w:t>на одной стороне листа белой бумаги формата А4</w:t>
      </w:r>
      <w:r w:rsidRPr="003F3282">
        <w:rPr>
          <w:rFonts w:ascii="Times New Roman" w:eastAsia="Calibri" w:hAnsi="Times New Roman" w:cs="Times New Roman"/>
          <w:sz w:val="28"/>
          <w:szCs w:val="28"/>
          <w:lang w:eastAsia="ru-RU"/>
        </w:rPr>
        <w:t xml:space="preserve"> (размер 210 на 297 мм.)</w:t>
      </w:r>
      <w:r w:rsidRPr="003F3282">
        <w:rPr>
          <w:rFonts w:ascii="Times New Roman" w:eastAsia="Calibri" w:hAnsi="Times New Roman" w:cs="Times New Roman"/>
          <w:snapToGrid w:val="0"/>
          <w:sz w:val="28"/>
          <w:szCs w:val="28"/>
          <w:lang w:eastAsia="ru-RU"/>
        </w:rPr>
        <w:t>;</w:t>
      </w:r>
    </w:p>
    <w:p w:rsidR="002D5F00" w:rsidRPr="003F3282" w:rsidRDefault="002D5F00" w:rsidP="003F3282">
      <w:pPr>
        <w:numPr>
          <w:ilvl w:val="1"/>
          <w:numId w:val="17"/>
        </w:numPr>
        <w:tabs>
          <w:tab w:val="left" w:pos="993"/>
        </w:tabs>
        <w:spacing w:after="0" w:line="360" w:lineRule="auto"/>
        <w:ind w:left="0" w:firstLine="709"/>
        <w:jc w:val="both"/>
        <w:rPr>
          <w:rFonts w:ascii="Times New Roman" w:eastAsia="Calibri" w:hAnsi="Times New Roman" w:cs="Times New Roman"/>
          <w:bCs/>
          <w:sz w:val="28"/>
          <w:szCs w:val="28"/>
          <w:lang w:eastAsia="ru-RU"/>
        </w:rPr>
      </w:pPr>
      <w:r w:rsidRPr="003F3282">
        <w:rPr>
          <w:rFonts w:ascii="Times New Roman" w:eastAsia="Calibri" w:hAnsi="Times New Roman" w:cs="Times New Roman"/>
          <w:bCs/>
          <w:iCs/>
          <w:sz w:val="28"/>
          <w:szCs w:val="28"/>
          <w:lang w:eastAsia="ru-RU"/>
        </w:rPr>
        <w:t>интервал межстрочный</w:t>
      </w:r>
      <w:r w:rsidRPr="003F3282">
        <w:rPr>
          <w:rFonts w:ascii="Times New Roman" w:eastAsia="Calibri" w:hAnsi="Times New Roman" w:cs="Times New Roman"/>
          <w:sz w:val="28"/>
          <w:szCs w:val="28"/>
          <w:lang w:eastAsia="ru-RU"/>
        </w:rPr>
        <w:t xml:space="preserve"> – </w:t>
      </w:r>
      <w:r w:rsidRPr="003F3282">
        <w:rPr>
          <w:rFonts w:ascii="Times New Roman" w:eastAsia="Calibri" w:hAnsi="Times New Roman" w:cs="Times New Roman"/>
          <w:bCs/>
          <w:color w:val="000000"/>
          <w:sz w:val="28"/>
          <w:szCs w:val="28"/>
          <w:lang w:eastAsia="ru-RU"/>
        </w:rPr>
        <w:t>полуторный</w:t>
      </w:r>
      <w:r w:rsidRPr="003F3282">
        <w:rPr>
          <w:rFonts w:ascii="Times New Roman" w:eastAsia="Calibri" w:hAnsi="Times New Roman" w:cs="Times New Roman"/>
          <w:bCs/>
          <w:sz w:val="28"/>
          <w:szCs w:val="28"/>
          <w:lang w:eastAsia="ru-RU"/>
        </w:rPr>
        <w:t>;</w:t>
      </w:r>
    </w:p>
    <w:p w:rsidR="002D5F00" w:rsidRPr="003F3282" w:rsidRDefault="002D5F00" w:rsidP="003F3282">
      <w:pPr>
        <w:numPr>
          <w:ilvl w:val="1"/>
          <w:numId w:val="17"/>
        </w:numPr>
        <w:tabs>
          <w:tab w:val="left" w:pos="993"/>
        </w:tabs>
        <w:spacing w:after="0" w:line="360" w:lineRule="auto"/>
        <w:ind w:left="0" w:firstLine="709"/>
        <w:jc w:val="both"/>
        <w:rPr>
          <w:rFonts w:ascii="Times New Roman" w:eastAsia="Calibri" w:hAnsi="Times New Roman" w:cs="Times New Roman"/>
          <w:bCs/>
          <w:sz w:val="28"/>
          <w:szCs w:val="28"/>
          <w:lang w:eastAsia="ru-RU"/>
        </w:rPr>
      </w:pPr>
      <w:r w:rsidRPr="003F3282">
        <w:rPr>
          <w:rFonts w:ascii="Times New Roman" w:eastAsia="Calibri" w:hAnsi="Times New Roman" w:cs="Times New Roman"/>
          <w:bCs/>
          <w:iCs/>
          <w:sz w:val="28"/>
          <w:szCs w:val="28"/>
          <w:lang w:eastAsia="ru-RU"/>
        </w:rPr>
        <w:t>шрифт</w:t>
      </w:r>
      <w:r w:rsidRPr="003F3282">
        <w:rPr>
          <w:rFonts w:ascii="Times New Roman" w:eastAsia="Calibri" w:hAnsi="Times New Roman" w:cs="Times New Roman"/>
          <w:sz w:val="28"/>
          <w:szCs w:val="28"/>
          <w:lang w:eastAsia="ru-RU"/>
        </w:rPr>
        <w:t xml:space="preserve"> –</w:t>
      </w:r>
      <w:r w:rsidRPr="003F3282">
        <w:rPr>
          <w:rFonts w:ascii="Times New Roman" w:eastAsia="Calibri" w:hAnsi="Times New Roman" w:cs="Times New Roman"/>
          <w:sz w:val="28"/>
          <w:szCs w:val="28"/>
          <w:lang w:val="en-GB" w:eastAsia="ru-RU"/>
        </w:rPr>
        <w:t xml:space="preserve"> </w:t>
      </w:r>
      <w:proofErr w:type="spellStart"/>
      <w:r w:rsidRPr="003F3282">
        <w:rPr>
          <w:rFonts w:ascii="Times New Roman" w:eastAsia="Calibri" w:hAnsi="Times New Roman" w:cs="Times New Roman"/>
          <w:bCs/>
          <w:color w:val="000000"/>
          <w:sz w:val="28"/>
          <w:szCs w:val="28"/>
          <w:lang w:val="en-GB" w:eastAsia="ru-RU"/>
        </w:rPr>
        <w:t>TimesNewRoman</w:t>
      </w:r>
      <w:proofErr w:type="spellEnd"/>
      <w:r w:rsidRPr="003F3282">
        <w:rPr>
          <w:rFonts w:ascii="Times New Roman" w:eastAsia="Calibri" w:hAnsi="Times New Roman" w:cs="Times New Roman"/>
          <w:bCs/>
          <w:sz w:val="28"/>
          <w:szCs w:val="28"/>
          <w:lang w:eastAsia="ru-RU"/>
        </w:rPr>
        <w:t>;</w:t>
      </w:r>
    </w:p>
    <w:p w:rsidR="002D5F00" w:rsidRPr="003F3282" w:rsidRDefault="002D5F00" w:rsidP="003F3282">
      <w:pPr>
        <w:numPr>
          <w:ilvl w:val="1"/>
          <w:numId w:val="17"/>
        </w:numPr>
        <w:tabs>
          <w:tab w:val="left" w:pos="993"/>
        </w:tabs>
        <w:spacing w:after="0" w:line="360" w:lineRule="auto"/>
        <w:ind w:left="0" w:firstLine="709"/>
        <w:jc w:val="both"/>
        <w:rPr>
          <w:rFonts w:ascii="Times New Roman" w:eastAsia="Calibri" w:hAnsi="Times New Roman" w:cs="Times New Roman"/>
          <w:sz w:val="28"/>
          <w:szCs w:val="28"/>
          <w:lang w:eastAsia="ru-RU"/>
        </w:rPr>
      </w:pPr>
      <w:r w:rsidRPr="003F3282">
        <w:rPr>
          <w:rFonts w:ascii="Times New Roman" w:eastAsia="Calibri" w:hAnsi="Times New Roman" w:cs="Times New Roman"/>
          <w:bCs/>
          <w:iCs/>
          <w:sz w:val="28"/>
          <w:szCs w:val="28"/>
          <w:lang w:eastAsia="ru-RU"/>
        </w:rPr>
        <w:t xml:space="preserve">размер шрифта </w:t>
      </w:r>
      <w:r w:rsidRPr="003F3282">
        <w:rPr>
          <w:rFonts w:ascii="Times New Roman" w:eastAsia="Calibri" w:hAnsi="Times New Roman" w:cs="Times New Roman"/>
          <w:sz w:val="28"/>
          <w:szCs w:val="28"/>
          <w:lang w:eastAsia="ru-RU"/>
        </w:rPr>
        <w:t xml:space="preserve">- </w:t>
      </w:r>
      <w:r w:rsidRPr="003F3282">
        <w:rPr>
          <w:rFonts w:ascii="Times New Roman" w:eastAsia="Calibri" w:hAnsi="Times New Roman" w:cs="Times New Roman"/>
          <w:bCs/>
          <w:color w:val="000000"/>
          <w:sz w:val="28"/>
          <w:szCs w:val="28"/>
          <w:lang w:eastAsia="ru-RU"/>
        </w:rPr>
        <w:t>14 пт.</w:t>
      </w:r>
      <w:r w:rsidRPr="003F3282">
        <w:rPr>
          <w:rFonts w:ascii="Times New Roman" w:eastAsia="Calibri" w:hAnsi="Times New Roman" w:cs="Times New Roman"/>
          <w:sz w:val="28"/>
          <w:szCs w:val="28"/>
          <w:lang w:eastAsia="ru-RU"/>
        </w:rPr>
        <w:t>, в том числе в заголовках (</w:t>
      </w:r>
      <w:r w:rsidRPr="003F3282">
        <w:rPr>
          <w:rFonts w:ascii="Times New Roman" w:eastAsia="Calibri" w:hAnsi="Times New Roman" w:cs="Times New Roman"/>
          <w:bCs/>
          <w:color w:val="000000"/>
          <w:sz w:val="28"/>
          <w:szCs w:val="28"/>
          <w:lang w:eastAsia="ru-RU"/>
        </w:rPr>
        <w:t>в таблицах допускается 10-12 пт.</w:t>
      </w:r>
      <w:r w:rsidRPr="003F3282">
        <w:rPr>
          <w:rFonts w:ascii="Times New Roman" w:eastAsia="Calibri" w:hAnsi="Times New Roman" w:cs="Times New Roman"/>
          <w:sz w:val="28"/>
          <w:szCs w:val="28"/>
          <w:lang w:eastAsia="ru-RU"/>
        </w:rPr>
        <w:t>);</w:t>
      </w:r>
    </w:p>
    <w:p w:rsidR="002D5F00" w:rsidRPr="003F3282" w:rsidRDefault="002D5F00" w:rsidP="003F3282">
      <w:pPr>
        <w:numPr>
          <w:ilvl w:val="1"/>
          <w:numId w:val="17"/>
        </w:numPr>
        <w:tabs>
          <w:tab w:val="left" w:pos="993"/>
        </w:tabs>
        <w:spacing w:after="0" w:line="360" w:lineRule="auto"/>
        <w:ind w:left="0" w:firstLine="709"/>
        <w:jc w:val="both"/>
        <w:rPr>
          <w:rFonts w:ascii="Times New Roman" w:eastAsia="Calibri" w:hAnsi="Times New Roman" w:cs="Times New Roman"/>
          <w:sz w:val="28"/>
          <w:szCs w:val="28"/>
          <w:lang w:eastAsia="ru-RU"/>
        </w:rPr>
      </w:pPr>
      <w:r w:rsidRPr="003F3282">
        <w:rPr>
          <w:rFonts w:ascii="Times New Roman" w:eastAsia="Calibri" w:hAnsi="Times New Roman" w:cs="Times New Roman"/>
          <w:bCs/>
          <w:iCs/>
          <w:sz w:val="28"/>
          <w:szCs w:val="28"/>
          <w:lang w:eastAsia="ru-RU"/>
        </w:rPr>
        <w:t>выравнивание текста</w:t>
      </w:r>
      <w:r w:rsidRPr="003F3282">
        <w:rPr>
          <w:rFonts w:ascii="Times New Roman" w:eastAsia="Calibri" w:hAnsi="Times New Roman" w:cs="Times New Roman"/>
          <w:sz w:val="28"/>
          <w:szCs w:val="28"/>
          <w:lang w:eastAsia="ru-RU"/>
        </w:rPr>
        <w:t xml:space="preserve"> – «</w:t>
      </w:r>
      <w:r w:rsidRPr="003F3282">
        <w:rPr>
          <w:rFonts w:ascii="Times New Roman" w:eastAsia="Calibri" w:hAnsi="Times New Roman" w:cs="Times New Roman"/>
          <w:bCs/>
          <w:color w:val="000000"/>
          <w:sz w:val="28"/>
          <w:szCs w:val="28"/>
          <w:lang w:eastAsia="ru-RU"/>
        </w:rPr>
        <w:t>по ширине</w:t>
      </w:r>
      <w:r w:rsidRPr="003F3282">
        <w:rPr>
          <w:rFonts w:ascii="Times New Roman" w:eastAsia="Calibri" w:hAnsi="Times New Roman" w:cs="Times New Roman"/>
          <w:sz w:val="28"/>
          <w:szCs w:val="28"/>
          <w:lang w:eastAsia="ru-RU"/>
        </w:rPr>
        <w:t>»;</w:t>
      </w:r>
    </w:p>
    <w:p w:rsidR="002D5F00" w:rsidRPr="003F3282" w:rsidRDefault="002D5F00" w:rsidP="003F3282">
      <w:pPr>
        <w:numPr>
          <w:ilvl w:val="1"/>
          <w:numId w:val="17"/>
        </w:numPr>
        <w:tabs>
          <w:tab w:val="left" w:pos="993"/>
        </w:tabs>
        <w:spacing w:after="0" w:line="360" w:lineRule="auto"/>
        <w:ind w:left="0" w:firstLine="709"/>
        <w:jc w:val="both"/>
        <w:rPr>
          <w:rFonts w:ascii="Times New Roman" w:eastAsia="Calibri" w:hAnsi="Times New Roman" w:cs="Times New Roman"/>
          <w:sz w:val="28"/>
          <w:szCs w:val="28"/>
          <w:lang w:eastAsia="ru-RU"/>
        </w:rPr>
      </w:pPr>
      <w:r w:rsidRPr="003F3282">
        <w:rPr>
          <w:rFonts w:ascii="Times New Roman" w:eastAsia="Calibri" w:hAnsi="Times New Roman" w:cs="Times New Roman"/>
          <w:bCs/>
          <w:iCs/>
          <w:sz w:val="28"/>
          <w:szCs w:val="28"/>
          <w:lang w:eastAsia="ru-RU"/>
        </w:rPr>
        <w:lastRenderedPageBreak/>
        <w:t xml:space="preserve">поля страницы </w:t>
      </w:r>
      <w:r w:rsidRPr="003F3282">
        <w:rPr>
          <w:rFonts w:ascii="Times New Roman" w:eastAsia="Calibri" w:hAnsi="Times New Roman" w:cs="Times New Roman"/>
          <w:sz w:val="28"/>
          <w:szCs w:val="28"/>
          <w:lang w:eastAsia="ru-RU"/>
        </w:rPr>
        <w:noBreakHyphen/>
      </w:r>
      <w:r w:rsidRPr="003F3282">
        <w:rPr>
          <w:rFonts w:ascii="Times New Roman" w:eastAsia="Calibri" w:hAnsi="Times New Roman" w:cs="Times New Roman"/>
          <w:bCs/>
          <w:color w:val="000000"/>
          <w:sz w:val="28"/>
          <w:szCs w:val="28"/>
          <w:lang w:eastAsia="ru-RU"/>
        </w:rPr>
        <w:t>левое – 25-30 мм.</w:t>
      </w:r>
      <w:r w:rsidRPr="003F3282">
        <w:rPr>
          <w:rFonts w:ascii="Times New Roman" w:eastAsia="Calibri" w:hAnsi="Times New Roman" w:cs="Times New Roman"/>
          <w:sz w:val="28"/>
          <w:szCs w:val="28"/>
          <w:lang w:eastAsia="ru-RU"/>
        </w:rPr>
        <w:t xml:space="preserve">, </w:t>
      </w:r>
      <w:r w:rsidRPr="003F3282">
        <w:rPr>
          <w:rFonts w:ascii="Times New Roman" w:eastAsia="Calibri" w:hAnsi="Times New Roman" w:cs="Times New Roman"/>
          <w:bCs/>
          <w:color w:val="000000"/>
          <w:sz w:val="28"/>
          <w:szCs w:val="28"/>
          <w:lang w:eastAsia="ru-RU"/>
        </w:rPr>
        <w:t>правое – 10 мм.</w:t>
      </w:r>
      <w:r w:rsidRPr="003F3282">
        <w:rPr>
          <w:rFonts w:ascii="Times New Roman" w:eastAsia="Calibri" w:hAnsi="Times New Roman" w:cs="Times New Roman"/>
          <w:sz w:val="28"/>
          <w:szCs w:val="28"/>
          <w:lang w:eastAsia="ru-RU"/>
        </w:rPr>
        <w:t xml:space="preserve">, </w:t>
      </w:r>
      <w:r w:rsidRPr="003F3282">
        <w:rPr>
          <w:rFonts w:ascii="Times New Roman" w:eastAsia="Calibri" w:hAnsi="Times New Roman" w:cs="Times New Roman"/>
          <w:bCs/>
          <w:color w:val="000000"/>
          <w:sz w:val="28"/>
          <w:szCs w:val="28"/>
          <w:lang w:eastAsia="ru-RU"/>
        </w:rPr>
        <w:t>верхнее и нижнее – 20 мм.</w:t>
      </w:r>
      <w:r w:rsidRPr="003F3282">
        <w:rPr>
          <w:rFonts w:ascii="Times New Roman" w:eastAsia="Calibri" w:hAnsi="Times New Roman" w:cs="Times New Roman"/>
          <w:sz w:val="28"/>
          <w:szCs w:val="28"/>
          <w:lang w:eastAsia="ru-RU"/>
        </w:rPr>
        <w:t>;</w:t>
      </w:r>
    </w:p>
    <w:p w:rsidR="002D5F00" w:rsidRPr="003F3282" w:rsidRDefault="002D5F00" w:rsidP="003F3282">
      <w:pPr>
        <w:numPr>
          <w:ilvl w:val="1"/>
          <w:numId w:val="17"/>
        </w:numPr>
        <w:tabs>
          <w:tab w:val="left" w:pos="993"/>
        </w:tabs>
        <w:spacing w:after="0" w:line="360" w:lineRule="auto"/>
        <w:ind w:left="0" w:firstLine="709"/>
        <w:jc w:val="both"/>
        <w:rPr>
          <w:rFonts w:ascii="Times New Roman" w:eastAsia="Calibri" w:hAnsi="Times New Roman" w:cs="Times New Roman"/>
          <w:sz w:val="28"/>
          <w:szCs w:val="28"/>
          <w:lang w:eastAsia="ru-RU"/>
        </w:rPr>
      </w:pPr>
      <w:r w:rsidRPr="003F3282">
        <w:rPr>
          <w:rFonts w:ascii="Times New Roman" w:eastAsia="Calibri" w:hAnsi="Times New Roman" w:cs="Times New Roman"/>
          <w:bCs/>
          <w:iCs/>
          <w:sz w:val="28"/>
          <w:szCs w:val="28"/>
          <w:lang w:eastAsia="ru-RU"/>
        </w:rPr>
        <w:t>нумерация страниц</w:t>
      </w:r>
      <w:r w:rsidRPr="003F3282">
        <w:rPr>
          <w:rFonts w:ascii="Times New Roman" w:eastAsia="Calibri" w:hAnsi="Times New Roman" w:cs="Times New Roman"/>
          <w:sz w:val="28"/>
          <w:szCs w:val="28"/>
          <w:lang w:eastAsia="ru-RU"/>
        </w:rPr>
        <w:t xml:space="preserve"> – </w:t>
      </w:r>
      <w:r w:rsidRPr="003F3282">
        <w:rPr>
          <w:rFonts w:ascii="Times New Roman" w:eastAsia="Calibri" w:hAnsi="Times New Roman" w:cs="Times New Roman"/>
          <w:bCs/>
          <w:color w:val="000000"/>
          <w:sz w:val="28"/>
          <w:szCs w:val="28"/>
          <w:lang w:eastAsia="ru-RU"/>
        </w:rPr>
        <w:t>в правом нижнем углу страницы</w:t>
      </w:r>
      <w:r w:rsidRPr="003F3282">
        <w:rPr>
          <w:rFonts w:ascii="Times New Roman" w:eastAsia="Calibri" w:hAnsi="Times New Roman" w:cs="Times New Roman"/>
          <w:sz w:val="28"/>
          <w:szCs w:val="28"/>
          <w:lang w:eastAsia="ru-RU"/>
        </w:rPr>
        <w:t xml:space="preserve"> (для страниц с книжной ориентацией), </w:t>
      </w:r>
      <w:r w:rsidRPr="003F3282">
        <w:rPr>
          <w:rFonts w:ascii="Times New Roman" w:eastAsia="Calibri" w:hAnsi="Times New Roman" w:cs="Times New Roman"/>
          <w:bCs/>
          <w:color w:val="000000"/>
          <w:sz w:val="28"/>
          <w:szCs w:val="28"/>
          <w:lang w:eastAsia="ru-RU"/>
        </w:rPr>
        <w:t>сквозная</w:t>
      </w:r>
      <w:r w:rsidRPr="003F3282">
        <w:rPr>
          <w:rFonts w:ascii="Times New Roman" w:eastAsia="Calibri" w:hAnsi="Times New Roman" w:cs="Times New Roman"/>
          <w:sz w:val="28"/>
          <w:szCs w:val="28"/>
          <w:lang w:eastAsia="ru-RU"/>
        </w:rPr>
        <w:t>, от титульного листа до последней страницы, арабскими цифрами (</w:t>
      </w:r>
      <w:r w:rsidRPr="003F3282">
        <w:rPr>
          <w:rFonts w:ascii="Times New Roman" w:eastAsia="Calibri" w:hAnsi="Times New Roman" w:cs="Times New Roman"/>
          <w:iCs/>
          <w:sz w:val="28"/>
          <w:szCs w:val="28"/>
          <w:lang w:eastAsia="ru-RU"/>
        </w:rPr>
        <w:t>первой страницей</w:t>
      </w:r>
      <w:r w:rsidRPr="003F3282">
        <w:rPr>
          <w:rFonts w:ascii="Times New Roman" w:eastAsia="Calibri" w:hAnsi="Times New Roman" w:cs="Times New Roman"/>
          <w:sz w:val="28"/>
          <w:szCs w:val="28"/>
          <w:lang w:eastAsia="ru-RU"/>
        </w:rPr>
        <w:t xml:space="preserve"> считается титульный лист, на котором номер не ставиться, на следующей странице проставляется цифра «2» и т. д.). </w:t>
      </w:r>
    </w:p>
    <w:p w:rsidR="002D5F00" w:rsidRPr="003F3282" w:rsidRDefault="002D5F00" w:rsidP="003F3282">
      <w:pPr>
        <w:numPr>
          <w:ilvl w:val="1"/>
          <w:numId w:val="17"/>
        </w:numPr>
        <w:tabs>
          <w:tab w:val="left" w:pos="993"/>
        </w:tabs>
        <w:spacing w:after="0" w:line="360" w:lineRule="auto"/>
        <w:ind w:left="0" w:firstLine="709"/>
        <w:jc w:val="both"/>
        <w:rPr>
          <w:rFonts w:ascii="Times New Roman" w:eastAsia="Calibri" w:hAnsi="Times New Roman" w:cs="Times New Roman"/>
          <w:sz w:val="28"/>
          <w:szCs w:val="28"/>
          <w:lang w:eastAsia="ru-RU"/>
        </w:rPr>
      </w:pPr>
      <w:r w:rsidRPr="003F3282">
        <w:rPr>
          <w:rFonts w:ascii="Times New Roman" w:eastAsia="Calibri" w:hAnsi="Times New Roman" w:cs="Times New Roman"/>
          <w:bCs/>
          <w:iCs/>
          <w:sz w:val="28"/>
          <w:szCs w:val="28"/>
          <w:lang w:eastAsia="ru-RU"/>
        </w:rPr>
        <w:t xml:space="preserve">режим </w:t>
      </w:r>
      <w:r w:rsidRPr="003F3282">
        <w:rPr>
          <w:rFonts w:ascii="Times New Roman" w:eastAsia="Calibri" w:hAnsi="Times New Roman" w:cs="Times New Roman"/>
          <w:bCs/>
          <w:color w:val="000000"/>
          <w:sz w:val="28"/>
          <w:szCs w:val="28"/>
          <w:lang w:eastAsia="ru-RU"/>
        </w:rPr>
        <w:t>автоматического переноса слов</w:t>
      </w:r>
      <w:r w:rsidRPr="003F3282">
        <w:rPr>
          <w:rFonts w:ascii="Times New Roman" w:eastAsia="Calibri" w:hAnsi="Times New Roman" w:cs="Times New Roman"/>
          <w:sz w:val="28"/>
          <w:szCs w:val="28"/>
          <w:lang w:eastAsia="ru-RU"/>
        </w:rPr>
        <w:t xml:space="preserve">, за исключением </w:t>
      </w:r>
      <w:r w:rsidRPr="003F3282">
        <w:rPr>
          <w:rFonts w:ascii="Times New Roman" w:eastAsia="Calibri" w:hAnsi="Times New Roman" w:cs="Times New Roman"/>
          <w:iCs/>
          <w:sz w:val="28"/>
          <w:szCs w:val="28"/>
          <w:lang w:eastAsia="ru-RU"/>
        </w:rPr>
        <w:t>титульного листа</w:t>
      </w:r>
      <w:r w:rsidRPr="003F3282">
        <w:rPr>
          <w:rFonts w:ascii="Times New Roman" w:eastAsia="Calibri" w:hAnsi="Times New Roman" w:cs="Times New Roman"/>
          <w:sz w:val="28"/>
          <w:szCs w:val="28"/>
          <w:lang w:eastAsia="ru-RU"/>
        </w:rPr>
        <w:t xml:space="preserve"> и </w:t>
      </w:r>
      <w:r w:rsidRPr="003F3282">
        <w:rPr>
          <w:rFonts w:ascii="Times New Roman" w:eastAsia="Calibri" w:hAnsi="Times New Roman" w:cs="Times New Roman"/>
          <w:iCs/>
          <w:sz w:val="28"/>
          <w:szCs w:val="28"/>
          <w:lang w:eastAsia="ru-RU"/>
        </w:rPr>
        <w:t>заголовков всех уровней</w:t>
      </w:r>
      <w:r w:rsidRPr="003F3282">
        <w:rPr>
          <w:rFonts w:ascii="Times New Roman" w:eastAsia="Calibri" w:hAnsi="Times New Roman" w:cs="Times New Roman"/>
          <w:sz w:val="28"/>
          <w:szCs w:val="28"/>
          <w:lang w:eastAsia="ru-RU"/>
        </w:rPr>
        <w:t xml:space="preserve"> (перенос слов для отдельного абзаца блокируется средствами </w:t>
      </w:r>
      <w:r w:rsidRPr="003F3282">
        <w:rPr>
          <w:rFonts w:ascii="Times New Roman" w:eastAsia="Calibri" w:hAnsi="Times New Roman" w:cs="Times New Roman"/>
          <w:sz w:val="28"/>
          <w:szCs w:val="28"/>
          <w:lang w:val="en-US" w:eastAsia="ru-RU"/>
        </w:rPr>
        <w:t>MSWord</w:t>
      </w:r>
      <w:r w:rsidRPr="003F3282">
        <w:rPr>
          <w:rFonts w:ascii="Times New Roman" w:eastAsia="Calibri" w:hAnsi="Times New Roman" w:cs="Times New Roman"/>
          <w:sz w:val="28"/>
          <w:szCs w:val="28"/>
          <w:lang w:eastAsia="ru-RU"/>
        </w:rPr>
        <w:t xml:space="preserve"> с помощью команды «</w:t>
      </w:r>
      <w:r w:rsidRPr="003F3282">
        <w:rPr>
          <w:rFonts w:ascii="Times New Roman" w:eastAsia="Calibri" w:hAnsi="Times New Roman" w:cs="Times New Roman"/>
          <w:iCs/>
          <w:sz w:val="28"/>
          <w:szCs w:val="28"/>
          <w:lang w:eastAsia="ru-RU"/>
        </w:rPr>
        <w:t>Формат</w:t>
      </w:r>
      <w:r w:rsidRPr="003F3282">
        <w:rPr>
          <w:rFonts w:ascii="Times New Roman" w:eastAsia="Calibri" w:hAnsi="Times New Roman" w:cs="Times New Roman"/>
          <w:sz w:val="28"/>
          <w:szCs w:val="28"/>
          <w:lang w:eastAsia="ru-RU"/>
        </w:rPr>
        <w:t xml:space="preserve">» – </w:t>
      </w:r>
      <w:r w:rsidRPr="003F3282">
        <w:rPr>
          <w:rFonts w:ascii="Times New Roman" w:eastAsia="Calibri" w:hAnsi="Times New Roman" w:cs="Times New Roman"/>
          <w:iCs/>
          <w:sz w:val="28"/>
          <w:szCs w:val="28"/>
          <w:lang w:eastAsia="ru-RU"/>
        </w:rPr>
        <w:t xml:space="preserve">абзац </w:t>
      </w:r>
      <w:r w:rsidRPr="003F3282">
        <w:rPr>
          <w:rFonts w:ascii="Times New Roman" w:eastAsia="Calibri" w:hAnsi="Times New Roman" w:cs="Times New Roman"/>
          <w:sz w:val="28"/>
          <w:szCs w:val="28"/>
          <w:lang w:eastAsia="ru-RU"/>
        </w:rPr>
        <w:t>при выборе опции «</w:t>
      </w:r>
      <w:r w:rsidRPr="003F3282">
        <w:rPr>
          <w:rFonts w:ascii="Times New Roman" w:eastAsia="Calibri" w:hAnsi="Times New Roman" w:cs="Times New Roman"/>
          <w:iCs/>
          <w:sz w:val="28"/>
          <w:szCs w:val="28"/>
          <w:lang w:eastAsia="ru-RU"/>
        </w:rPr>
        <w:t>запретить автоматический перенос слов</w:t>
      </w:r>
      <w:r w:rsidRPr="003F3282">
        <w:rPr>
          <w:rFonts w:ascii="Times New Roman" w:eastAsia="Calibri" w:hAnsi="Times New Roman" w:cs="Times New Roman"/>
          <w:sz w:val="28"/>
          <w:szCs w:val="28"/>
          <w:lang w:eastAsia="ru-RU"/>
        </w:rPr>
        <w:t>»).</w:t>
      </w:r>
    </w:p>
    <w:p w:rsidR="002D5F00" w:rsidRPr="003F3282" w:rsidRDefault="002D5F00" w:rsidP="003F3282">
      <w:pPr>
        <w:tabs>
          <w:tab w:val="left" w:pos="0"/>
        </w:tabs>
        <w:spacing w:after="0" w:line="360" w:lineRule="auto"/>
        <w:ind w:firstLine="709"/>
        <w:jc w:val="both"/>
        <w:rPr>
          <w:rFonts w:ascii="Times New Roman" w:eastAsia="Calibri" w:hAnsi="Times New Roman" w:cs="Times New Roman"/>
          <w:sz w:val="28"/>
          <w:szCs w:val="28"/>
          <w:lang w:eastAsia="ru-RU"/>
        </w:rPr>
      </w:pPr>
      <w:r w:rsidRPr="003F3282">
        <w:rPr>
          <w:rFonts w:ascii="Times New Roman" w:eastAsia="Calibri" w:hAnsi="Times New Roman" w:cs="Times New Roman"/>
          <w:sz w:val="28"/>
          <w:szCs w:val="28"/>
          <w:lang w:eastAsia="ru-RU"/>
        </w:rPr>
        <w:t xml:space="preserve">Если рисунок или таблица размещены на листе формата больше А4, их следует учитывать, как одну страницу. Номер страницы в этих случаях допускается не проставлять. </w:t>
      </w:r>
    </w:p>
    <w:p w:rsidR="002D5F00" w:rsidRPr="003F3282" w:rsidRDefault="002D5F00" w:rsidP="003F3282">
      <w:pPr>
        <w:tabs>
          <w:tab w:val="left" w:pos="0"/>
        </w:tabs>
        <w:spacing w:after="0" w:line="360" w:lineRule="auto"/>
        <w:ind w:firstLine="709"/>
        <w:jc w:val="both"/>
        <w:rPr>
          <w:rFonts w:ascii="Times New Roman" w:eastAsia="Calibri" w:hAnsi="Times New Roman" w:cs="Times New Roman"/>
          <w:sz w:val="28"/>
          <w:szCs w:val="28"/>
          <w:lang w:eastAsia="ru-RU"/>
        </w:rPr>
      </w:pPr>
      <w:r w:rsidRPr="003F3282">
        <w:rPr>
          <w:rFonts w:ascii="Times New Roman" w:eastAsia="Calibri" w:hAnsi="Times New Roman" w:cs="Times New Roman"/>
          <w:sz w:val="28"/>
          <w:szCs w:val="28"/>
          <w:lang w:eastAsia="ru-RU"/>
        </w:rPr>
        <w:t xml:space="preserve">Список литературы и все </w:t>
      </w:r>
      <w:r w:rsidRPr="003F3282">
        <w:rPr>
          <w:rFonts w:ascii="Times New Roman" w:eastAsia="Calibri" w:hAnsi="Times New Roman" w:cs="Times New Roman"/>
          <w:iCs/>
          <w:sz w:val="28"/>
          <w:szCs w:val="28"/>
          <w:lang w:eastAsia="ru-RU"/>
        </w:rPr>
        <w:t>приложения</w:t>
      </w:r>
      <w:r w:rsidRPr="003F3282">
        <w:rPr>
          <w:rFonts w:ascii="Times New Roman" w:eastAsia="Calibri" w:hAnsi="Times New Roman" w:cs="Times New Roman"/>
          <w:sz w:val="28"/>
          <w:szCs w:val="28"/>
          <w:lang w:eastAsia="ru-RU"/>
        </w:rPr>
        <w:t xml:space="preserve"> включаются в общую в сквозную нумерацию страниц работы.</w:t>
      </w:r>
    </w:p>
    <w:p w:rsidR="002D5F00" w:rsidRPr="003F3282" w:rsidRDefault="002D5F00" w:rsidP="003F3282">
      <w:pPr>
        <w:tabs>
          <w:tab w:val="left" w:pos="0"/>
          <w:tab w:val="left" w:pos="1146"/>
        </w:tabs>
        <w:spacing w:after="0" w:line="360" w:lineRule="auto"/>
        <w:ind w:firstLine="709"/>
        <w:jc w:val="both"/>
        <w:rPr>
          <w:rFonts w:ascii="Times New Roman" w:eastAsia="Calibri" w:hAnsi="Times New Roman" w:cs="Times New Roman"/>
          <w:i/>
          <w:sz w:val="28"/>
          <w:szCs w:val="28"/>
          <w:lang w:eastAsia="ru-RU"/>
        </w:rPr>
      </w:pPr>
      <w:r w:rsidRPr="003F3282">
        <w:rPr>
          <w:rFonts w:ascii="Times New Roman" w:eastAsia="Times New Roman" w:hAnsi="Times New Roman" w:cs="Times New Roman"/>
          <w:i/>
          <w:noProof/>
          <w:sz w:val="28"/>
          <w:szCs w:val="28"/>
        </w:rPr>
        <w:t>Рекомендации по оформлению графического материала,</w:t>
      </w:r>
      <w:r w:rsidR="00F62AE5">
        <w:rPr>
          <w:rFonts w:ascii="Times New Roman" w:eastAsia="Times New Roman" w:hAnsi="Times New Roman" w:cs="Times New Roman"/>
          <w:i/>
          <w:noProof/>
          <w:sz w:val="28"/>
          <w:szCs w:val="28"/>
        </w:rPr>
        <w:t xml:space="preserve"> </w:t>
      </w:r>
      <w:r w:rsidRPr="003F3282">
        <w:rPr>
          <w:rFonts w:ascii="Times New Roman" w:eastAsia="Times New Roman" w:hAnsi="Times New Roman" w:cs="Times New Roman"/>
          <w:i/>
          <w:noProof/>
          <w:sz w:val="28"/>
          <w:szCs w:val="28"/>
        </w:rPr>
        <w:t>полученного с экранов в виде «скриншотов»</w:t>
      </w:r>
    </w:p>
    <w:p w:rsidR="002D5F00" w:rsidRPr="003F3282" w:rsidRDefault="002D5F00" w:rsidP="003F3282">
      <w:pPr>
        <w:tabs>
          <w:tab w:val="left" w:pos="0"/>
        </w:tabs>
        <w:spacing w:after="0" w:line="360" w:lineRule="auto"/>
        <w:ind w:firstLine="709"/>
        <w:jc w:val="both"/>
        <w:rPr>
          <w:rFonts w:ascii="Times New Roman" w:eastAsia="Calibri" w:hAnsi="Times New Roman" w:cs="Times New Roman"/>
          <w:sz w:val="28"/>
          <w:szCs w:val="28"/>
          <w:lang w:eastAsia="ru-RU"/>
        </w:rPr>
      </w:pPr>
      <w:r w:rsidRPr="003F3282">
        <w:rPr>
          <w:rFonts w:ascii="Times New Roman" w:eastAsia="Calibri" w:hAnsi="Times New Roman" w:cs="Times New Roman"/>
          <w:sz w:val="28"/>
          <w:szCs w:val="28"/>
          <w:lang w:eastAsia="ru-RU"/>
        </w:rPr>
        <w:t>Графические копии экрана («скриншоты»), отражающие графики, диаграммы моделей, схемы, экранные формы и т. п. должны отвечать требованиям визуальной наглядности представления иллюстративного материала, как по размерам графических объектов, так и разрешающей способности отображения текстов, цветовому оформлению и другим важным пользовательским параметрам.</w:t>
      </w:r>
    </w:p>
    <w:p w:rsidR="002D5F00" w:rsidRPr="003F3282" w:rsidRDefault="002D5F00" w:rsidP="003F3282">
      <w:pPr>
        <w:tabs>
          <w:tab w:val="left" w:pos="0"/>
        </w:tabs>
        <w:spacing w:after="0" w:line="360" w:lineRule="auto"/>
        <w:ind w:firstLine="709"/>
        <w:jc w:val="both"/>
        <w:rPr>
          <w:rFonts w:ascii="Times New Roman" w:eastAsia="Calibri" w:hAnsi="Times New Roman" w:cs="Times New Roman"/>
          <w:sz w:val="28"/>
          <w:szCs w:val="28"/>
          <w:lang w:eastAsia="ru-RU"/>
        </w:rPr>
      </w:pPr>
      <w:r w:rsidRPr="003F3282">
        <w:rPr>
          <w:rFonts w:ascii="Times New Roman" w:eastAsia="Calibri" w:hAnsi="Times New Roman" w:cs="Times New Roman"/>
          <w:sz w:val="28"/>
          <w:szCs w:val="28"/>
          <w:lang w:eastAsia="ru-RU"/>
        </w:rPr>
        <w:t>Рекомендуется в среде программного приложения настроить «</w:t>
      </w:r>
      <w:r w:rsidRPr="003F3282">
        <w:rPr>
          <w:rFonts w:ascii="Times New Roman" w:eastAsia="Calibri" w:hAnsi="Times New Roman" w:cs="Times New Roman"/>
          <w:iCs/>
          <w:sz w:val="28"/>
          <w:szCs w:val="28"/>
          <w:lang w:eastAsia="ru-RU"/>
        </w:rPr>
        <w:t>экран</w:t>
      </w:r>
      <w:r w:rsidRPr="003F3282">
        <w:rPr>
          <w:rFonts w:ascii="Times New Roman" w:eastAsia="Calibri" w:hAnsi="Times New Roman" w:cs="Times New Roman"/>
          <w:sz w:val="28"/>
          <w:szCs w:val="28"/>
          <w:lang w:eastAsia="ru-RU"/>
        </w:rPr>
        <w:t xml:space="preserve">» на параметры масштабирования и размещения снимаемых для иллюстрации объектов. При этом необходимо убрать «лишние» окна, команды, выделения объектов и т. п. </w:t>
      </w:r>
    </w:p>
    <w:p w:rsidR="002D5F00" w:rsidRPr="003F3282" w:rsidRDefault="002D5F00" w:rsidP="003F3282">
      <w:pPr>
        <w:tabs>
          <w:tab w:val="left" w:pos="0"/>
        </w:tabs>
        <w:spacing w:after="0" w:line="360" w:lineRule="auto"/>
        <w:ind w:firstLine="709"/>
        <w:jc w:val="both"/>
        <w:rPr>
          <w:rFonts w:ascii="Times New Roman" w:eastAsia="Calibri" w:hAnsi="Times New Roman" w:cs="Times New Roman"/>
          <w:sz w:val="28"/>
          <w:szCs w:val="28"/>
          <w:lang w:eastAsia="ru-RU"/>
        </w:rPr>
      </w:pPr>
      <w:r w:rsidRPr="003F3282">
        <w:rPr>
          <w:rFonts w:ascii="Times New Roman" w:eastAsia="Calibri" w:hAnsi="Times New Roman" w:cs="Times New Roman"/>
          <w:sz w:val="28"/>
          <w:szCs w:val="28"/>
          <w:lang w:eastAsia="ru-RU"/>
        </w:rPr>
        <w:t>В перенесенных в отчет «</w:t>
      </w:r>
      <w:r w:rsidRPr="003F3282">
        <w:rPr>
          <w:rFonts w:ascii="Times New Roman" w:eastAsia="Calibri" w:hAnsi="Times New Roman" w:cs="Times New Roman"/>
          <w:iCs/>
          <w:sz w:val="28"/>
          <w:szCs w:val="28"/>
          <w:lang w:eastAsia="ru-RU"/>
        </w:rPr>
        <w:t>скриншотах»</w:t>
      </w:r>
      <w:r w:rsidRPr="003F3282">
        <w:rPr>
          <w:rFonts w:ascii="Times New Roman" w:eastAsia="Calibri" w:hAnsi="Times New Roman" w:cs="Times New Roman"/>
          <w:sz w:val="28"/>
          <w:szCs w:val="28"/>
          <w:lang w:eastAsia="ru-RU"/>
        </w:rPr>
        <w:t xml:space="preserve"> рекомендуется «срезать» ненужные области, путем редактирования «изображений», а при </w:t>
      </w:r>
      <w:r w:rsidRPr="003F3282">
        <w:rPr>
          <w:rFonts w:ascii="Times New Roman" w:eastAsia="Calibri" w:hAnsi="Times New Roman" w:cs="Times New Roman"/>
          <w:sz w:val="28"/>
          <w:szCs w:val="28"/>
          <w:lang w:eastAsia="ru-RU"/>
        </w:rPr>
        <w:lastRenderedPageBreak/>
        <w:t>необходимости отмасштабировать их для заполнения страницы отчета «по ширине».</w:t>
      </w:r>
    </w:p>
    <w:p w:rsidR="002D5F00" w:rsidRPr="003F3282" w:rsidRDefault="002D5F00" w:rsidP="003F3282">
      <w:pPr>
        <w:tabs>
          <w:tab w:val="left" w:pos="0"/>
        </w:tabs>
        <w:spacing w:after="0" w:line="360" w:lineRule="auto"/>
        <w:ind w:firstLine="709"/>
        <w:jc w:val="both"/>
        <w:rPr>
          <w:rFonts w:ascii="Times New Roman" w:eastAsia="Calibri" w:hAnsi="Times New Roman" w:cs="Times New Roman"/>
          <w:sz w:val="28"/>
          <w:szCs w:val="28"/>
          <w:lang w:eastAsia="ru-RU"/>
        </w:rPr>
      </w:pPr>
      <w:r w:rsidRPr="003F3282">
        <w:rPr>
          <w:rFonts w:ascii="Times New Roman" w:eastAsia="Calibri" w:hAnsi="Times New Roman" w:cs="Times New Roman"/>
          <w:sz w:val="28"/>
          <w:szCs w:val="28"/>
          <w:lang w:eastAsia="ru-RU"/>
        </w:rPr>
        <w:t>«</w:t>
      </w:r>
      <w:r w:rsidRPr="003F3282">
        <w:rPr>
          <w:rFonts w:ascii="Times New Roman" w:eastAsia="Calibri" w:hAnsi="Times New Roman" w:cs="Times New Roman"/>
          <w:iCs/>
          <w:sz w:val="28"/>
          <w:szCs w:val="28"/>
          <w:lang w:eastAsia="ru-RU"/>
        </w:rPr>
        <w:t>Скриншоты</w:t>
      </w:r>
      <w:r w:rsidRPr="003F3282">
        <w:rPr>
          <w:rFonts w:ascii="Times New Roman" w:eastAsia="Calibri" w:hAnsi="Times New Roman" w:cs="Times New Roman"/>
          <w:sz w:val="28"/>
          <w:szCs w:val="28"/>
          <w:lang w:eastAsia="ru-RU"/>
        </w:rPr>
        <w:t>» в отчете оформляются как рисунки, с заголовками, помещаемыми ниже области рисунков, а в тексте должны быть ссылки на указанные рисунки.</w:t>
      </w:r>
    </w:p>
    <w:p w:rsidR="002D5F00" w:rsidRPr="003F3282" w:rsidRDefault="002D5F00" w:rsidP="003F3282">
      <w:pPr>
        <w:keepNext/>
        <w:keepLines/>
        <w:widowControl w:val="0"/>
        <w:suppressAutoHyphens/>
        <w:spacing w:after="0" w:line="360" w:lineRule="auto"/>
        <w:ind w:firstLine="709"/>
        <w:jc w:val="center"/>
        <w:rPr>
          <w:rFonts w:ascii="Times New Roman" w:eastAsia="Calibri" w:hAnsi="Times New Roman" w:cs="Times New Roman"/>
          <w:b/>
          <w:sz w:val="28"/>
          <w:szCs w:val="28"/>
          <w:lang w:eastAsia="ru-RU"/>
        </w:rPr>
      </w:pPr>
      <w:r w:rsidRPr="003F3282">
        <w:rPr>
          <w:rFonts w:ascii="Times New Roman" w:eastAsia="Calibri" w:hAnsi="Times New Roman" w:cs="Times New Roman"/>
          <w:b/>
          <w:sz w:val="28"/>
          <w:szCs w:val="28"/>
          <w:lang w:eastAsia="ru-RU"/>
        </w:rPr>
        <w:t>Критерии оценки выполнения самостоятельной работы</w:t>
      </w:r>
    </w:p>
    <w:p w:rsidR="002D5F00" w:rsidRPr="003F3282" w:rsidRDefault="002D5F00" w:rsidP="003F3282">
      <w:pPr>
        <w:keepNext/>
        <w:keepLines/>
        <w:widowControl w:val="0"/>
        <w:tabs>
          <w:tab w:val="left" w:pos="0"/>
          <w:tab w:val="left" w:pos="993"/>
        </w:tabs>
        <w:spacing w:after="0" w:line="360" w:lineRule="auto"/>
        <w:ind w:firstLine="709"/>
        <w:jc w:val="both"/>
        <w:rPr>
          <w:rFonts w:ascii="Times New Roman" w:eastAsia="Calibri" w:hAnsi="Times New Roman" w:cs="Times New Roman"/>
          <w:sz w:val="28"/>
          <w:szCs w:val="28"/>
          <w:lang w:eastAsia="ru-RU"/>
        </w:rPr>
      </w:pPr>
      <w:r w:rsidRPr="003F3282">
        <w:rPr>
          <w:rFonts w:ascii="Times New Roman" w:eastAsia="Calibri" w:hAnsi="Times New Roman" w:cs="Times New Roman"/>
          <w:sz w:val="28"/>
          <w:szCs w:val="28"/>
          <w:lang w:eastAsia="ru-RU"/>
        </w:rPr>
        <w:t>Оценивание лабораторных работ проводится по критериям:</w:t>
      </w:r>
    </w:p>
    <w:p w:rsidR="002D5F00" w:rsidRPr="003F3282" w:rsidRDefault="002D5F00" w:rsidP="003F3282">
      <w:pPr>
        <w:numPr>
          <w:ilvl w:val="0"/>
          <w:numId w:val="18"/>
        </w:numPr>
        <w:tabs>
          <w:tab w:val="left" w:pos="0"/>
          <w:tab w:val="left" w:pos="993"/>
        </w:tabs>
        <w:spacing w:after="0" w:line="360" w:lineRule="auto"/>
        <w:ind w:left="0" w:firstLine="709"/>
        <w:jc w:val="both"/>
        <w:rPr>
          <w:rFonts w:ascii="Times New Roman" w:eastAsia="Calibri" w:hAnsi="Times New Roman" w:cs="Times New Roman"/>
          <w:sz w:val="28"/>
          <w:szCs w:val="28"/>
          <w:lang w:eastAsia="ru-RU"/>
        </w:rPr>
      </w:pPr>
      <w:r w:rsidRPr="003F3282">
        <w:rPr>
          <w:rFonts w:ascii="Times New Roman" w:eastAsia="Calibri" w:hAnsi="Times New Roman" w:cs="Times New Roman"/>
          <w:sz w:val="28"/>
          <w:szCs w:val="28"/>
          <w:lang w:eastAsia="ru-RU"/>
        </w:rPr>
        <w:t>полнота и качество выполненных заданий;</w:t>
      </w:r>
    </w:p>
    <w:p w:rsidR="002D5F00" w:rsidRPr="003F3282" w:rsidRDefault="002D5F00" w:rsidP="003F3282">
      <w:pPr>
        <w:numPr>
          <w:ilvl w:val="0"/>
          <w:numId w:val="18"/>
        </w:numPr>
        <w:tabs>
          <w:tab w:val="left" w:pos="0"/>
          <w:tab w:val="left" w:pos="993"/>
        </w:tabs>
        <w:spacing w:after="0" w:line="360" w:lineRule="auto"/>
        <w:ind w:left="0" w:firstLine="709"/>
        <w:jc w:val="both"/>
        <w:rPr>
          <w:rFonts w:ascii="Times New Roman" w:eastAsia="Calibri" w:hAnsi="Times New Roman" w:cs="Times New Roman"/>
          <w:sz w:val="28"/>
          <w:szCs w:val="28"/>
          <w:lang w:eastAsia="ru-RU"/>
        </w:rPr>
      </w:pPr>
      <w:r w:rsidRPr="003F3282">
        <w:rPr>
          <w:rFonts w:ascii="Times New Roman" w:eastAsia="Calibri" w:hAnsi="Times New Roman" w:cs="Times New Roman"/>
          <w:sz w:val="28"/>
          <w:szCs w:val="28"/>
          <w:lang w:eastAsia="ru-RU"/>
        </w:rPr>
        <w:t>владение методами и приемами компьютерного моделирования в исследуемых вопросах, применение специализированных программных средств;</w:t>
      </w:r>
    </w:p>
    <w:p w:rsidR="002D5F00" w:rsidRPr="003F3282" w:rsidRDefault="002D5F00" w:rsidP="003F3282">
      <w:pPr>
        <w:numPr>
          <w:ilvl w:val="0"/>
          <w:numId w:val="18"/>
        </w:numPr>
        <w:tabs>
          <w:tab w:val="left" w:pos="0"/>
          <w:tab w:val="left" w:pos="993"/>
        </w:tabs>
        <w:spacing w:after="0" w:line="360" w:lineRule="auto"/>
        <w:ind w:left="0" w:firstLine="709"/>
        <w:jc w:val="both"/>
        <w:rPr>
          <w:rFonts w:ascii="Times New Roman" w:eastAsia="Calibri" w:hAnsi="Times New Roman" w:cs="Times New Roman"/>
          <w:sz w:val="28"/>
          <w:szCs w:val="28"/>
          <w:lang w:eastAsia="ru-RU"/>
        </w:rPr>
      </w:pPr>
      <w:r w:rsidRPr="003F3282">
        <w:rPr>
          <w:rFonts w:ascii="Times New Roman" w:eastAsia="Calibri" w:hAnsi="Times New Roman" w:cs="Times New Roman"/>
          <w:sz w:val="28"/>
          <w:szCs w:val="28"/>
          <w:lang w:eastAsia="ru-RU"/>
        </w:rPr>
        <w:t>качество оформления отчета, использование правил и стандартов оформления текстовых и электронных документов;</w:t>
      </w:r>
    </w:p>
    <w:p w:rsidR="002D5F00" w:rsidRPr="003F3282" w:rsidRDefault="002D5F00" w:rsidP="003F3282">
      <w:pPr>
        <w:numPr>
          <w:ilvl w:val="0"/>
          <w:numId w:val="18"/>
        </w:numPr>
        <w:tabs>
          <w:tab w:val="left" w:pos="0"/>
          <w:tab w:val="left" w:pos="993"/>
        </w:tabs>
        <w:spacing w:after="0" w:line="360" w:lineRule="auto"/>
        <w:ind w:left="0" w:firstLine="709"/>
        <w:jc w:val="both"/>
        <w:rPr>
          <w:rFonts w:ascii="Times New Roman" w:eastAsia="Calibri" w:hAnsi="Times New Roman" w:cs="Times New Roman"/>
          <w:sz w:val="28"/>
          <w:szCs w:val="28"/>
          <w:lang w:eastAsia="ru-RU"/>
        </w:rPr>
      </w:pPr>
      <w:r w:rsidRPr="003F3282">
        <w:rPr>
          <w:rFonts w:ascii="Times New Roman" w:eastAsia="Calibri" w:hAnsi="Times New Roman" w:cs="Times New Roman"/>
          <w:sz w:val="28"/>
          <w:szCs w:val="28"/>
          <w:lang w:eastAsia="ru-RU"/>
        </w:rPr>
        <w:t xml:space="preserve">использование данных отечественной и зарубежной литературы, источников сети Интернет, информации </w:t>
      </w:r>
      <w:r w:rsidR="00BC42F9" w:rsidRPr="003F3282">
        <w:rPr>
          <w:rFonts w:ascii="Times New Roman" w:eastAsia="Calibri" w:hAnsi="Times New Roman" w:cs="Times New Roman"/>
          <w:sz w:val="28"/>
          <w:szCs w:val="28"/>
          <w:lang w:eastAsia="ru-RU"/>
        </w:rPr>
        <w:t>нормативно правового</w:t>
      </w:r>
      <w:r w:rsidRPr="003F3282">
        <w:rPr>
          <w:rFonts w:ascii="Times New Roman" w:eastAsia="Calibri" w:hAnsi="Times New Roman" w:cs="Times New Roman"/>
          <w:sz w:val="28"/>
          <w:szCs w:val="28"/>
          <w:lang w:eastAsia="ru-RU"/>
        </w:rPr>
        <w:t xml:space="preserve"> характера и передовой практики;</w:t>
      </w:r>
    </w:p>
    <w:p w:rsidR="002D5F00" w:rsidRPr="003F3282" w:rsidRDefault="002D5F00" w:rsidP="003F3282">
      <w:pPr>
        <w:numPr>
          <w:ilvl w:val="0"/>
          <w:numId w:val="18"/>
        </w:numPr>
        <w:tabs>
          <w:tab w:val="left" w:pos="993"/>
        </w:tabs>
        <w:autoSpaceDE w:val="0"/>
        <w:autoSpaceDN w:val="0"/>
        <w:adjustRightInd w:val="0"/>
        <w:spacing w:after="0" w:line="360" w:lineRule="auto"/>
        <w:ind w:left="0" w:firstLine="709"/>
        <w:jc w:val="both"/>
        <w:rPr>
          <w:rFonts w:ascii="Times New Roman" w:eastAsia="Calibri" w:hAnsi="Times New Roman" w:cs="Times New Roman"/>
          <w:color w:val="000000"/>
          <w:sz w:val="28"/>
          <w:szCs w:val="28"/>
          <w:lang w:eastAsia="ru-RU"/>
        </w:rPr>
      </w:pPr>
      <w:r w:rsidRPr="003F3282">
        <w:rPr>
          <w:rFonts w:ascii="Times New Roman" w:eastAsia="Calibri" w:hAnsi="Times New Roman" w:cs="Times New Roman"/>
          <w:color w:val="000000"/>
          <w:sz w:val="28"/>
          <w:szCs w:val="28"/>
          <w:lang w:eastAsia="ru-RU"/>
        </w:rPr>
        <w:t>отсутствие фактических ошибок, связанных с пониманием проблемы.</w:t>
      </w:r>
    </w:p>
    <w:p w:rsidR="002D5F00" w:rsidRPr="003F3282" w:rsidRDefault="002D5F00" w:rsidP="003F3282">
      <w:pPr>
        <w:overflowPunct w:val="0"/>
        <w:autoSpaceDE w:val="0"/>
        <w:autoSpaceDN w:val="0"/>
        <w:adjustRightInd w:val="0"/>
        <w:spacing w:after="0" w:line="360" w:lineRule="auto"/>
        <w:ind w:firstLine="709"/>
        <w:jc w:val="center"/>
        <w:rPr>
          <w:rFonts w:ascii="Times New Roman" w:eastAsia="Arial Unicode MS" w:hAnsi="Times New Roman" w:cs="Times New Roman"/>
          <w:b/>
          <w:bCs/>
          <w:color w:val="000000"/>
          <w:sz w:val="28"/>
          <w:szCs w:val="28"/>
          <w:lang w:eastAsia="ru-RU"/>
        </w:rPr>
      </w:pPr>
      <w:r w:rsidRPr="003F3282">
        <w:rPr>
          <w:rFonts w:ascii="Times New Roman" w:eastAsia="Arial Unicode MS" w:hAnsi="Times New Roman" w:cs="Times New Roman"/>
          <w:b/>
          <w:bCs/>
          <w:color w:val="000000"/>
          <w:sz w:val="28"/>
          <w:szCs w:val="28"/>
          <w:lang w:eastAsia="ru-RU"/>
        </w:rPr>
        <w:t>Методические указания по подготовке к экзамену</w:t>
      </w:r>
    </w:p>
    <w:p w:rsidR="002D5F00" w:rsidRPr="003F3282" w:rsidRDefault="002D5F00" w:rsidP="003F3282">
      <w:pPr>
        <w:widowControl w:val="0"/>
        <w:spacing w:after="0" w:line="360" w:lineRule="auto"/>
        <w:ind w:firstLine="709"/>
        <w:contextualSpacing/>
        <w:jc w:val="both"/>
        <w:rPr>
          <w:rFonts w:ascii="Times New Roman" w:eastAsia="Calibri" w:hAnsi="Times New Roman" w:cs="Times New Roman"/>
          <w:sz w:val="28"/>
          <w:szCs w:val="28"/>
          <w:lang w:eastAsia="ru-RU"/>
        </w:rPr>
      </w:pPr>
      <w:r w:rsidRPr="003F3282">
        <w:rPr>
          <w:rFonts w:ascii="Times New Roman" w:eastAsia="Calibri" w:hAnsi="Times New Roman" w:cs="Times New Roman"/>
          <w:sz w:val="28"/>
          <w:szCs w:val="28"/>
          <w:lang w:eastAsia="ru-RU"/>
        </w:rPr>
        <w:t>К концу семестра обучающийся должен отчитаться по всем лабораторным работам, т.е. предоставить отчеты, получить вопросы по каждой лабораторной в соответствии с темой и ответить на них. Темы, рассмотренные на лекционных занятиях, но не затронутые на практических занятиях и в лабораторных работах, разбираются обучающимися во время самостоятельной работы.</w:t>
      </w:r>
    </w:p>
    <w:p w:rsidR="002D5F00" w:rsidRPr="003F3282" w:rsidRDefault="002D5F00" w:rsidP="003F3282">
      <w:pPr>
        <w:widowControl w:val="0"/>
        <w:spacing w:after="0" w:line="360" w:lineRule="auto"/>
        <w:ind w:firstLine="709"/>
        <w:contextualSpacing/>
        <w:jc w:val="both"/>
        <w:rPr>
          <w:rFonts w:ascii="Times New Roman" w:eastAsia="Calibri" w:hAnsi="Times New Roman" w:cs="Times New Roman"/>
          <w:sz w:val="28"/>
          <w:szCs w:val="28"/>
          <w:lang w:eastAsia="ru-RU"/>
        </w:rPr>
      </w:pPr>
      <w:r w:rsidRPr="003F3282">
        <w:rPr>
          <w:rFonts w:ascii="Times New Roman" w:eastAsia="Calibri" w:hAnsi="Times New Roman" w:cs="Times New Roman"/>
          <w:sz w:val="28"/>
          <w:szCs w:val="28"/>
          <w:lang w:eastAsia="ru-RU"/>
        </w:rPr>
        <w:t>При подготовке к экзамену необходимо представить Портфолио и повторить учебный материал, используя конспект лекций, основную и дополнительную литературу, при необходимости посетить консультации.</w:t>
      </w:r>
    </w:p>
    <w:p w:rsidR="003F3282" w:rsidRDefault="002D5F00" w:rsidP="003F3282">
      <w:pPr>
        <w:autoSpaceDE w:val="0"/>
        <w:autoSpaceDN w:val="0"/>
        <w:adjustRightInd w:val="0"/>
        <w:spacing w:after="0" w:line="360" w:lineRule="auto"/>
        <w:ind w:firstLine="709"/>
        <w:jc w:val="both"/>
        <w:rPr>
          <w:rFonts w:ascii="Times New Roman" w:eastAsia="Calibri" w:hAnsi="Times New Roman" w:cs="Times New Roman"/>
          <w:color w:val="000000"/>
          <w:sz w:val="28"/>
          <w:szCs w:val="28"/>
          <w:lang w:eastAsia="ru-RU"/>
        </w:rPr>
      </w:pPr>
      <w:r w:rsidRPr="003F3282">
        <w:rPr>
          <w:rFonts w:ascii="Times New Roman" w:eastAsia="Calibri" w:hAnsi="Times New Roman" w:cs="Times New Roman"/>
          <w:color w:val="000000"/>
          <w:sz w:val="28"/>
          <w:szCs w:val="28"/>
          <w:lang w:eastAsia="ru-RU"/>
        </w:rPr>
        <w:t>Структура Портфолио: 1. Название Портфолио; 2. Конспект лекций; 3. Отчеты по лабораторным работам; 4. Контрольные работы.</w:t>
      </w:r>
      <w:r w:rsidR="003F3282">
        <w:rPr>
          <w:rFonts w:ascii="Times New Roman" w:eastAsia="Calibri" w:hAnsi="Times New Roman" w:cs="Times New Roman"/>
          <w:color w:val="000000"/>
          <w:sz w:val="28"/>
          <w:szCs w:val="28"/>
          <w:lang w:eastAsia="ru-RU"/>
        </w:rPr>
        <w:br w:type="page"/>
      </w:r>
    </w:p>
    <w:p w:rsidR="00A36ED2" w:rsidRPr="00A36ED2" w:rsidRDefault="00A36ED2" w:rsidP="00A36ED2">
      <w:pPr>
        <w:tabs>
          <w:tab w:val="left" w:pos="426"/>
        </w:tabs>
        <w:suppressAutoHyphens/>
        <w:spacing w:after="0"/>
        <w:ind w:firstLine="567"/>
        <w:jc w:val="right"/>
        <w:rPr>
          <w:rFonts w:ascii="Times New Roman" w:eastAsia="Times New Roman" w:hAnsi="Times New Roman" w:cs="Times New Roman"/>
          <w:sz w:val="28"/>
          <w:szCs w:val="28"/>
          <w:lang w:eastAsia="ru-RU"/>
        </w:rPr>
      </w:pPr>
      <w:r w:rsidRPr="00A36ED2">
        <w:rPr>
          <w:rFonts w:ascii="Times New Roman" w:eastAsia="Times New Roman" w:hAnsi="Times New Roman" w:cs="Times New Roman"/>
          <w:noProof/>
          <w:sz w:val="28"/>
          <w:szCs w:val="28"/>
          <w:lang w:eastAsia="ru-RU"/>
        </w:rPr>
        <w:lastRenderedPageBreak/>
        <w:drawing>
          <wp:anchor distT="0" distB="0" distL="114300" distR="114300" simplePos="0" relativeHeight="251666432" behindDoc="0" locked="0" layoutInCell="1" allowOverlap="1">
            <wp:simplePos x="0" y="0"/>
            <wp:positionH relativeFrom="column">
              <wp:posOffset>2764466</wp:posOffset>
            </wp:positionH>
            <wp:positionV relativeFrom="paragraph">
              <wp:posOffset>156987</wp:posOffset>
            </wp:positionV>
            <wp:extent cx="400828" cy="634482"/>
            <wp:effectExtent l="19050" t="0" r="0" b="0"/>
            <wp:wrapNone/>
            <wp:docPr id="3" name="Рисунок 13"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лого"/>
                    <pic:cNvPicPr>
                      <a:picLocks noChangeAspect="1" noChangeArrowheads="1"/>
                    </pic:cNvPicPr>
                  </pic:nvPicPr>
                  <pic:blipFill>
                    <a:blip r:embed="rId14" cstate="print"/>
                    <a:srcRect r="80949"/>
                    <a:stretch>
                      <a:fillRect/>
                    </a:stretch>
                  </pic:blipFill>
                  <pic:spPr bwMode="auto">
                    <a:xfrm>
                      <a:off x="0" y="0"/>
                      <a:ext cx="400828" cy="634482"/>
                    </a:xfrm>
                    <a:prstGeom prst="rect">
                      <a:avLst/>
                    </a:prstGeom>
                    <a:noFill/>
                    <a:ln w="9525">
                      <a:noFill/>
                      <a:miter lim="800000"/>
                      <a:headEnd/>
                      <a:tailEnd/>
                    </a:ln>
                  </pic:spPr>
                </pic:pic>
              </a:graphicData>
            </a:graphic>
          </wp:anchor>
        </w:drawing>
      </w:r>
      <w:r w:rsidRPr="00A36ED2">
        <w:rPr>
          <w:rFonts w:ascii="Times New Roman" w:eastAsia="Times New Roman" w:hAnsi="Times New Roman" w:cs="Times New Roman"/>
          <w:sz w:val="28"/>
          <w:szCs w:val="28"/>
          <w:lang w:eastAsia="ru-RU"/>
        </w:rPr>
        <w:t>Приложение 2</w:t>
      </w:r>
    </w:p>
    <w:p w:rsidR="00A36ED2" w:rsidRPr="00A36ED2" w:rsidRDefault="00A36ED2" w:rsidP="00A36ED2">
      <w:pPr>
        <w:shd w:val="clear" w:color="auto" w:fill="FFFFFF"/>
        <w:spacing w:after="0"/>
        <w:ind w:right="-284"/>
        <w:contextualSpacing/>
        <w:jc w:val="center"/>
        <w:rPr>
          <w:rFonts w:ascii="Times New Roman" w:eastAsia="Calibri" w:hAnsi="Times New Roman" w:cs="Times New Roman"/>
          <w:sz w:val="28"/>
          <w:szCs w:val="28"/>
        </w:rPr>
      </w:pPr>
    </w:p>
    <w:p w:rsidR="00A36ED2" w:rsidRPr="00A36ED2" w:rsidRDefault="00A36ED2" w:rsidP="00A36ED2">
      <w:pPr>
        <w:shd w:val="clear" w:color="auto" w:fill="FFFFFF"/>
        <w:spacing w:after="0"/>
        <w:ind w:right="-284"/>
        <w:contextualSpacing/>
        <w:jc w:val="center"/>
        <w:rPr>
          <w:rFonts w:ascii="Times New Roman" w:eastAsia="Calibri" w:hAnsi="Times New Roman" w:cs="Times New Roman"/>
          <w:sz w:val="28"/>
          <w:szCs w:val="28"/>
        </w:rPr>
      </w:pPr>
    </w:p>
    <w:p w:rsidR="00A36ED2" w:rsidRPr="00A36ED2" w:rsidRDefault="00A36ED2" w:rsidP="00A36ED2">
      <w:pPr>
        <w:shd w:val="clear" w:color="auto" w:fill="FFFFFF"/>
        <w:spacing w:after="0"/>
        <w:ind w:right="-284"/>
        <w:contextualSpacing/>
        <w:jc w:val="center"/>
        <w:rPr>
          <w:rFonts w:ascii="Times New Roman" w:eastAsia="Calibri" w:hAnsi="Times New Roman" w:cs="Times New Roman"/>
          <w:sz w:val="28"/>
          <w:szCs w:val="28"/>
        </w:rPr>
      </w:pPr>
    </w:p>
    <w:p w:rsidR="00A36ED2" w:rsidRPr="00A36ED2" w:rsidRDefault="00A36ED2" w:rsidP="00A36ED2">
      <w:pPr>
        <w:shd w:val="clear" w:color="auto" w:fill="FFFFFF"/>
        <w:spacing w:after="0"/>
        <w:ind w:right="-284"/>
        <w:contextualSpacing/>
        <w:jc w:val="center"/>
        <w:rPr>
          <w:rFonts w:ascii="Times New Roman" w:eastAsia="Calibri" w:hAnsi="Times New Roman" w:cs="Times New Roman"/>
          <w:caps/>
          <w:sz w:val="28"/>
          <w:szCs w:val="28"/>
        </w:rPr>
      </w:pPr>
      <w:r w:rsidRPr="00A36ED2">
        <w:rPr>
          <w:rFonts w:ascii="Times New Roman" w:eastAsia="Calibri" w:hAnsi="Times New Roman" w:cs="Times New Roman"/>
          <w:sz w:val="28"/>
          <w:szCs w:val="28"/>
        </w:rPr>
        <w:t>МИНИСТЕРСТВО ОБРАЗОВАНИЯ И НАУКИ РОССИЙСКОЙ ФЕДЕРАЦИИ</w:t>
      </w:r>
    </w:p>
    <w:p w:rsidR="00A36ED2" w:rsidRPr="00A36ED2" w:rsidRDefault="00A36ED2" w:rsidP="00A36ED2">
      <w:pPr>
        <w:spacing w:after="0"/>
        <w:contextualSpacing/>
        <w:jc w:val="center"/>
        <w:rPr>
          <w:rFonts w:ascii="Times New Roman" w:eastAsia="Calibri" w:hAnsi="Times New Roman" w:cs="Times New Roman"/>
          <w:sz w:val="28"/>
          <w:szCs w:val="28"/>
        </w:rPr>
      </w:pPr>
      <w:r w:rsidRPr="00A36ED2">
        <w:rPr>
          <w:rFonts w:ascii="Times New Roman" w:eastAsia="Calibri" w:hAnsi="Times New Roman" w:cs="Times New Roman"/>
          <w:sz w:val="28"/>
          <w:szCs w:val="28"/>
        </w:rPr>
        <w:t xml:space="preserve">Федеральное государственное автономное образовательное учреждение </w:t>
      </w:r>
    </w:p>
    <w:p w:rsidR="00A36ED2" w:rsidRPr="00A36ED2" w:rsidRDefault="00A36ED2" w:rsidP="00A36ED2">
      <w:pPr>
        <w:shd w:val="clear" w:color="auto" w:fill="FFFFFF"/>
        <w:spacing w:after="0"/>
        <w:contextualSpacing/>
        <w:jc w:val="center"/>
        <w:rPr>
          <w:rFonts w:ascii="Times New Roman" w:eastAsia="Calibri" w:hAnsi="Times New Roman" w:cs="Times New Roman"/>
          <w:sz w:val="28"/>
          <w:szCs w:val="28"/>
        </w:rPr>
      </w:pPr>
      <w:r w:rsidRPr="00A36ED2">
        <w:rPr>
          <w:rFonts w:ascii="Times New Roman" w:eastAsia="Calibri" w:hAnsi="Times New Roman" w:cs="Times New Roman"/>
          <w:sz w:val="28"/>
          <w:szCs w:val="28"/>
        </w:rPr>
        <w:t>высшего образования</w:t>
      </w:r>
    </w:p>
    <w:p w:rsidR="00A36ED2" w:rsidRPr="00A36ED2" w:rsidRDefault="00A36ED2" w:rsidP="00A36ED2">
      <w:pPr>
        <w:shd w:val="clear" w:color="auto" w:fill="FFFFFF"/>
        <w:spacing w:after="0"/>
        <w:contextualSpacing/>
        <w:jc w:val="center"/>
        <w:rPr>
          <w:rFonts w:ascii="Times New Roman" w:eastAsia="Calibri" w:hAnsi="Times New Roman" w:cs="Times New Roman"/>
          <w:b/>
          <w:bCs/>
          <w:sz w:val="28"/>
          <w:szCs w:val="28"/>
        </w:rPr>
      </w:pPr>
      <w:r w:rsidRPr="00A36ED2">
        <w:rPr>
          <w:rFonts w:ascii="Times New Roman" w:eastAsia="Calibri" w:hAnsi="Times New Roman" w:cs="Times New Roman"/>
          <w:b/>
          <w:bCs/>
          <w:sz w:val="28"/>
          <w:szCs w:val="28"/>
        </w:rPr>
        <w:t>«Дальневосточный федеральный университет»</w:t>
      </w:r>
    </w:p>
    <w:p w:rsidR="00A36ED2" w:rsidRPr="00A36ED2" w:rsidRDefault="00A36ED2" w:rsidP="00A36ED2">
      <w:pPr>
        <w:shd w:val="clear" w:color="auto" w:fill="FFFFFF"/>
        <w:spacing w:after="0"/>
        <w:contextualSpacing/>
        <w:jc w:val="center"/>
        <w:rPr>
          <w:rFonts w:ascii="Times New Roman" w:eastAsia="Calibri" w:hAnsi="Times New Roman" w:cs="Times New Roman"/>
          <w:bCs/>
          <w:sz w:val="28"/>
          <w:szCs w:val="28"/>
        </w:rPr>
      </w:pPr>
      <w:r w:rsidRPr="00A36ED2">
        <w:rPr>
          <w:rFonts w:ascii="Times New Roman" w:eastAsia="Calibri" w:hAnsi="Times New Roman" w:cs="Times New Roman"/>
          <w:bCs/>
          <w:sz w:val="28"/>
          <w:szCs w:val="28"/>
        </w:rPr>
        <w:t>(ДВФУ)</w:t>
      </w:r>
    </w:p>
    <w:p w:rsidR="00A36ED2" w:rsidRPr="00A36ED2" w:rsidRDefault="000A684E" w:rsidP="00A36ED2">
      <w:pPr>
        <w:spacing w:after="0"/>
        <w:contextualSpacing/>
        <w:jc w:val="both"/>
        <w:rPr>
          <w:rFonts w:ascii="Times New Roman" w:eastAsia="Calibri" w:hAnsi="Times New Roman" w:cs="Times New Roman"/>
          <w:sz w:val="20"/>
          <w:szCs w:val="20"/>
        </w:rPr>
      </w:pPr>
      <w:r>
        <w:rPr>
          <w:rFonts w:ascii="Times New Roman" w:eastAsia="Calibri" w:hAnsi="Times New Roman" w:cs="Times New Roman"/>
          <w:noProof/>
          <w:sz w:val="20"/>
          <w:szCs w:val="20"/>
          <w:lang w:eastAsia="ru-RU"/>
        </w:rPr>
        <w:pict>
          <v:line id="Line 53" o:spid="_x0000_s1027" style="position:absolute;left:0;text-align:left;flip:y;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6pt,7.55pt" to="468.0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" strokeweight="4.5pt">
            <v:stroke linestyle="thickThin"/>
          </v:line>
        </w:pict>
      </w:r>
    </w:p>
    <w:p w:rsidR="00A36ED2" w:rsidRPr="00A36ED2" w:rsidRDefault="00A36ED2" w:rsidP="00A36ED2">
      <w:pPr>
        <w:spacing w:after="0"/>
        <w:contextualSpacing/>
        <w:jc w:val="center"/>
        <w:rPr>
          <w:rFonts w:ascii="Times New Roman" w:eastAsia="Calibri" w:hAnsi="Times New Roman" w:cs="Times New Roman"/>
          <w:b/>
          <w:bCs/>
          <w:caps/>
          <w:sz w:val="24"/>
          <w:szCs w:val="24"/>
        </w:rPr>
      </w:pPr>
      <w:r w:rsidRPr="00A36ED2">
        <w:rPr>
          <w:rFonts w:ascii="Times New Roman" w:eastAsia="Calibri" w:hAnsi="Times New Roman" w:cs="Times New Roman"/>
          <w:b/>
          <w:bCs/>
          <w:caps/>
          <w:sz w:val="24"/>
          <w:szCs w:val="24"/>
        </w:rPr>
        <w:t>ИНЖЕНЕРНАЯ школа ДВФУ</w:t>
      </w:r>
    </w:p>
    <w:p w:rsidR="00A36ED2" w:rsidRPr="00A36ED2" w:rsidRDefault="00A36ED2" w:rsidP="00A36ED2">
      <w:pPr>
        <w:spacing w:after="0"/>
        <w:contextualSpacing/>
        <w:jc w:val="center"/>
        <w:rPr>
          <w:rFonts w:ascii="Times New Roman" w:eastAsia="Calibri" w:hAnsi="Times New Roman" w:cs="Times New Roman"/>
          <w:b/>
          <w:bCs/>
          <w:caps/>
          <w:sz w:val="24"/>
          <w:szCs w:val="24"/>
        </w:rPr>
      </w:pPr>
    </w:p>
    <w:p w:rsidR="00A36ED2" w:rsidRPr="00A36ED2" w:rsidRDefault="00A36ED2" w:rsidP="00A36ED2">
      <w:pPr>
        <w:spacing w:after="0"/>
        <w:contextualSpacing/>
        <w:jc w:val="center"/>
        <w:rPr>
          <w:rFonts w:ascii="Times New Roman" w:eastAsia="Calibri" w:hAnsi="Times New Roman" w:cs="Times New Roman"/>
          <w:b/>
          <w:bCs/>
          <w:caps/>
          <w:sz w:val="24"/>
          <w:szCs w:val="24"/>
        </w:rPr>
      </w:pPr>
    </w:p>
    <w:p w:rsidR="00A36ED2" w:rsidRPr="00A36ED2" w:rsidRDefault="00A36ED2" w:rsidP="00A36ED2">
      <w:pPr>
        <w:spacing w:after="0"/>
        <w:contextualSpacing/>
        <w:jc w:val="center"/>
        <w:rPr>
          <w:rFonts w:ascii="Times New Roman" w:eastAsia="Calibri" w:hAnsi="Times New Roman" w:cs="Times New Roman"/>
          <w:b/>
          <w:bCs/>
          <w:caps/>
          <w:sz w:val="24"/>
          <w:szCs w:val="24"/>
        </w:rPr>
      </w:pPr>
    </w:p>
    <w:p w:rsidR="00A36ED2" w:rsidRPr="00A36ED2" w:rsidRDefault="00A36ED2" w:rsidP="00A36ED2">
      <w:pPr>
        <w:spacing w:after="0"/>
        <w:contextualSpacing/>
        <w:jc w:val="center"/>
        <w:rPr>
          <w:rFonts w:ascii="Times New Roman" w:eastAsia="Calibri" w:hAnsi="Times New Roman" w:cs="Times New Roman"/>
          <w:b/>
          <w:bCs/>
          <w:caps/>
          <w:sz w:val="24"/>
          <w:szCs w:val="24"/>
        </w:rPr>
      </w:pPr>
    </w:p>
    <w:p w:rsidR="00A36ED2" w:rsidRPr="00A36ED2" w:rsidRDefault="00A36ED2" w:rsidP="00A36ED2">
      <w:pPr>
        <w:spacing w:after="0"/>
        <w:contextualSpacing/>
        <w:jc w:val="center"/>
        <w:rPr>
          <w:rFonts w:ascii="Times New Roman" w:eastAsia="Calibri" w:hAnsi="Times New Roman" w:cs="Times New Roman"/>
          <w:b/>
          <w:bCs/>
          <w:caps/>
          <w:sz w:val="24"/>
          <w:szCs w:val="24"/>
        </w:rPr>
      </w:pPr>
    </w:p>
    <w:p w:rsidR="00A36ED2" w:rsidRPr="00A36ED2" w:rsidRDefault="00A36ED2" w:rsidP="00A36ED2">
      <w:pPr>
        <w:spacing w:after="0"/>
        <w:contextualSpacing/>
        <w:jc w:val="center"/>
        <w:rPr>
          <w:rFonts w:ascii="Times New Roman" w:eastAsia="Calibri" w:hAnsi="Times New Roman" w:cs="Times New Roman"/>
          <w:b/>
          <w:bCs/>
          <w:caps/>
          <w:sz w:val="24"/>
          <w:szCs w:val="24"/>
        </w:rPr>
      </w:pPr>
    </w:p>
    <w:p w:rsidR="00A36ED2" w:rsidRPr="00A36ED2" w:rsidRDefault="00A36ED2" w:rsidP="00A36ED2">
      <w:pPr>
        <w:spacing w:after="0"/>
        <w:contextualSpacing/>
        <w:jc w:val="center"/>
        <w:rPr>
          <w:rFonts w:ascii="Times New Roman" w:eastAsia="Calibri" w:hAnsi="Times New Roman" w:cs="Times New Roman"/>
          <w:b/>
          <w:bCs/>
          <w:caps/>
          <w:sz w:val="24"/>
          <w:szCs w:val="24"/>
        </w:rPr>
      </w:pPr>
    </w:p>
    <w:p w:rsidR="00A36ED2" w:rsidRPr="00A36ED2" w:rsidRDefault="00A36ED2" w:rsidP="00A36ED2">
      <w:pPr>
        <w:spacing w:after="0"/>
        <w:contextualSpacing/>
        <w:jc w:val="center"/>
        <w:rPr>
          <w:rFonts w:ascii="Times New Roman" w:eastAsia="Calibri" w:hAnsi="Times New Roman" w:cs="Times New Roman"/>
          <w:b/>
          <w:bCs/>
          <w:caps/>
          <w:sz w:val="24"/>
          <w:szCs w:val="24"/>
        </w:rPr>
      </w:pPr>
    </w:p>
    <w:p w:rsidR="00A36ED2" w:rsidRPr="00A36ED2" w:rsidRDefault="00A36ED2" w:rsidP="00A36ED2">
      <w:pPr>
        <w:spacing w:after="0"/>
        <w:contextualSpacing/>
        <w:jc w:val="center"/>
        <w:rPr>
          <w:rFonts w:ascii="Times New Roman" w:eastAsia="Calibri" w:hAnsi="Times New Roman" w:cs="Times New Roman"/>
          <w:b/>
          <w:bCs/>
          <w:caps/>
          <w:sz w:val="24"/>
          <w:szCs w:val="24"/>
        </w:rPr>
      </w:pPr>
    </w:p>
    <w:p w:rsidR="00A36ED2" w:rsidRPr="00A36ED2" w:rsidRDefault="00A36ED2" w:rsidP="00A36ED2">
      <w:pPr>
        <w:spacing w:after="0"/>
        <w:contextualSpacing/>
        <w:jc w:val="center"/>
        <w:rPr>
          <w:rFonts w:ascii="Times New Roman" w:eastAsia="Calibri" w:hAnsi="Times New Roman" w:cs="Times New Roman"/>
          <w:b/>
          <w:bCs/>
          <w:caps/>
          <w:sz w:val="24"/>
          <w:szCs w:val="24"/>
        </w:rPr>
      </w:pPr>
    </w:p>
    <w:p w:rsidR="00A36ED2" w:rsidRPr="00A36ED2" w:rsidRDefault="00A36ED2" w:rsidP="00A36ED2">
      <w:pPr>
        <w:spacing w:after="0"/>
        <w:contextualSpacing/>
        <w:jc w:val="center"/>
        <w:rPr>
          <w:rFonts w:ascii="Times New Roman" w:eastAsia="Calibri" w:hAnsi="Times New Roman" w:cs="Times New Roman"/>
          <w:b/>
          <w:bCs/>
          <w:caps/>
          <w:sz w:val="20"/>
          <w:szCs w:val="20"/>
        </w:rPr>
      </w:pPr>
    </w:p>
    <w:p w:rsidR="00A36ED2" w:rsidRPr="00A36ED2" w:rsidRDefault="00A36ED2" w:rsidP="00A36ED2">
      <w:pPr>
        <w:tabs>
          <w:tab w:val="left" w:pos="709"/>
        </w:tabs>
        <w:suppressAutoHyphens/>
        <w:spacing w:after="0"/>
        <w:jc w:val="center"/>
        <w:rPr>
          <w:rFonts w:ascii="Times New Roman" w:eastAsia="Times New Roman" w:hAnsi="Times New Roman" w:cs="Times New Roman"/>
          <w:b/>
          <w:caps/>
          <w:sz w:val="28"/>
          <w:szCs w:val="28"/>
          <w:lang w:eastAsia="ru-RU"/>
        </w:rPr>
      </w:pPr>
      <w:r w:rsidRPr="00A36ED2">
        <w:rPr>
          <w:rFonts w:ascii="Times New Roman" w:eastAsia="Times New Roman" w:hAnsi="Times New Roman" w:cs="Times New Roman"/>
          <w:b/>
          <w:caps/>
          <w:sz w:val="28"/>
          <w:szCs w:val="28"/>
          <w:lang w:eastAsia="ru-RU"/>
        </w:rPr>
        <w:t xml:space="preserve">ФОНД ОЦЕНОЧНЫХ СРЕДСТВ </w:t>
      </w:r>
    </w:p>
    <w:p w:rsidR="00A36ED2" w:rsidRPr="00A36ED2" w:rsidRDefault="00A36ED2" w:rsidP="00A36ED2">
      <w:pPr>
        <w:tabs>
          <w:tab w:val="left" w:pos="709"/>
        </w:tabs>
        <w:suppressAutoHyphens/>
        <w:spacing w:after="0"/>
        <w:jc w:val="center"/>
        <w:rPr>
          <w:rFonts w:ascii="Times New Roman" w:eastAsia="Times New Roman" w:hAnsi="Times New Roman" w:cs="Times New Roman"/>
          <w:b/>
          <w:sz w:val="28"/>
          <w:szCs w:val="28"/>
          <w:lang w:eastAsia="ru-RU"/>
        </w:rPr>
      </w:pPr>
      <w:r w:rsidRPr="00A36ED2">
        <w:rPr>
          <w:rFonts w:ascii="Times New Roman" w:eastAsia="Times New Roman" w:hAnsi="Times New Roman" w:cs="Times New Roman"/>
          <w:b/>
          <w:sz w:val="28"/>
          <w:szCs w:val="28"/>
          <w:lang w:eastAsia="ru-RU"/>
        </w:rPr>
        <w:t>по дисциплине «М</w:t>
      </w:r>
      <w:r w:rsidR="000F38EB">
        <w:rPr>
          <w:rFonts w:ascii="Times New Roman" w:eastAsia="Times New Roman" w:hAnsi="Times New Roman" w:cs="Times New Roman"/>
          <w:b/>
          <w:sz w:val="28"/>
          <w:szCs w:val="28"/>
          <w:lang w:eastAsia="ru-RU"/>
        </w:rPr>
        <w:t>обильные системы</w:t>
      </w:r>
      <w:r w:rsidRPr="00A36ED2">
        <w:rPr>
          <w:rFonts w:ascii="Times New Roman" w:eastAsia="Times New Roman" w:hAnsi="Times New Roman" w:cs="Times New Roman"/>
          <w:b/>
          <w:sz w:val="28"/>
          <w:szCs w:val="28"/>
          <w:lang w:eastAsia="ru-RU"/>
        </w:rPr>
        <w:t xml:space="preserve"> радиосвязи»</w:t>
      </w:r>
    </w:p>
    <w:p w:rsidR="00A36ED2" w:rsidRPr="00A36ED2" w:rsidRDefault="00A36ED2" w:rsidP="00A36ED2">
      <w:pPr>
        <w:spacing w:after="60" w:line="240" w:lineRule="auto"/>
        <w:jc w:val="center"/>
        <w:outlineLvl w:val="5"/>
        <w:rPr>
          <w:rFonts w:ascii="Times New Roman" w:eastAsia="Times New Roman" w:hAnsi="Times New Roman" w:cs="Times New Roman"/>
          <w:b/>
          <w:bCs/>
          <w:sz w:val="28"/>
          <w:szCs w:val="28"/>
          <w:lang w:eastAsia="ru-RU"/>
        </w:rPr>
      </w:pPr>
      <w:r w:rsidRPr="00A36ED2">
        <w:rPr>
          <w:rFonts w:ascii="Times New Roman" w:eastAsia="Times New Roman" w:hAnsi="Times New Roman" w:cs="Times New Roman"/>
          <w:b/>
          <w:bCs/>
          <w:sz w:val="28"/>
          <w:szCs w:val="28"/>
          <w:lang w:eastAsia="ru-RU"/>
        </w:rPr>
        <w:t>Направление подготовки</w:t>
      </w:r>
    </w:p>
    <w:p w:rsidR="00A36ED2" w:rsidRPr="00A36ED2" w:rsidRDefault="00A36ED2" w:rsidP="00A36ED2">
      <w:pPr>
        <w:spacing w:after="60" w:line="240" w:lineRule="auto"/>
        <w:jc w:val="center"/>
        <w:outlineLvl w:val="5"/>
        <w:rPr>
          <w:rFonts w:ascii="Times New Roman" w:eastAsia="Times New Roman" w:hAnsi="Times New Roman" w:cs="Times New Roman"/>
          <w:b/>
          <w:bCs/>
          <w:sz w:val="28"/>
          <w:szCs w:val="28"/>
          <w:lang w:eastAsia="ru-RU"/>
        </w:rPr>
      </w:pPr>
      <w:r w:rsidRPr="00A36ED2">
        <w:rPr>
          <w:rFonts w:ascii="Times New Roman" w:eastAsia="Times New Roman" w:hAnsi="Times New Roman" w:cs="Times New Roman"/>
          <w:b/>
          <w:bCs/>
          <w:sz w:val="28"/>
          <w:szCs w:val="28"/>
          <w:lang w:eastAsia="ru-RU"/>
        </w:rPr>
        <w:t>11.03.02 Инфокоммуникационные технологии и системы связи</w:t>
      </w:r>
    </w:p>
    <w:p w:rsidR="00A36ED2" w:rsidRPr="00A36ED2" w:rsidRDefault="00A36ED2" w:rsidP="00A36ED2">
      <w:pPr>
        <w:spacing w:after="0"/>
        <w:jc w:val="center"/>
        <w:outlineLvl w:val="5"/>
        <w:rPr>
          <w:rFonts w:ascii="Calibri" w:eastAsia="Times New Roman" w:hAnsi="Calibri" w:cs="Times New Roman"/>
          <w:b/>
          <w:bCs/>
          <w:sz w:val="28"/>
          <w:szCs w:val="28"/>
          <w:lang w:eastAsia="ru-RU"/>
        </w:rPr>
      </w:pPr>
      <w:r w:rsidRPr="00A36ED2">
        <w:rPr>
          <w:rFonts w:ascii="Times New Roman" w:eastAsia="Times New Roman" w:hAnsi="Times New Roman" w:cs="Times New Roman"/>
          <w:b/>
          <w:bCs/>
          <w:sz w:val="28"/>
          <w:szCs w:val="28"/>
          <w:lang w:eastAsia="ru-RU"/>
        </w:rPr>
        <w:t>Форма подготовки очная</w:t>
      </w:r>
      <w:r w:rsidR="009E04D7">
        <w:rPr>
          <w:rFonts w:ascii="Times New Roman" w:eastAsia="Times New Roman" w:hAnsi="Times New Roman" w:cs="Times New Roman"/>
          <w:b/>
          <w:bCs/>
          <w:sz w:val="28"/>
          <w:szCs w:val="28"/>
          <w:lang w:eastAsia="ru-RU"/>
        </w:rPr>
        <w:t>/заочная</w:t>
      </w:r>
    </w:p>
    <w:p w:rsidR="00A36ED2" w:rsidRPr="00A36ED2" w:rsidRDefault="00A36ED2" w:rsidP="00A36ED2">
      <w:pPr>
        <w:suppressAutoHyphens/>
        <w:spacing w:after="0" w:line="240" w:lineRule="auto"/>
        <w:contextualSpacing/>
        <w:jc w:val="both"/>
        <w:rPr>
          <w:rFonts w:ascii="Times New Roman" w:eastAsia="Times New Roman" w:hAnsi="Times New Roman" w:cs="Times New Roman"/>
          <w:sz w:val="28"/>
          <w:szCs w:val="28"/>
          <w:lang w:eastAsia="ru-RU"/>
        </w:rPr>
      </w:pPr>
    </w:p>
    <w:p w:rsidR="00A36ED2" w:rsidRPr="00A36ED2" w:rsidRDefault="00A36ED2" w:rsidP="00A36ED2">
      <w:pPr>
        <w:suppressAutoHyphens/>
        <w:spacing w:after="0" w:line="240" w:lineRule="auto"/>
        <w:contextualSpacing/>
        <w:jc w:val="both"/>
        <w:rPr>
          <w:rFonts w:ascii="Times New Roman" w:eastAsia="Times New Roman" w:hAnsi="Times New Roman" w:cs="Times New Roman"/>
          <w:sz w:val="28"/>
          <w:szCs w:val="28"/>
          <w:lang w:eastAsia="ru-RU"/>
        </w:rPr>
      </w:pPr>
    </w:p>
    <w:p w:rsidR="00A36ED2" w:rsidRPr="00A36ED2" w:rsidRDefault="00A36ED2" w:rsidP="00A36ED2">
      <w:pPr>
        <w:suppressAutoHyphens/>
        <w:spacing w:after="0" w:line="240" w:lineRule="auto"/>
        <w:contextualSpacing/>
        <w:jc w:val="both"/>
        <w:rPr>
          <w:rFonts w:ascii="Times New Roman" w:eastAsia="Times New Roman" w:hAnsi="Times New Roman" w:cs="Times New Roman"/>
          <w:sz w:val="28"/>
          <w:szCs w:val="28"/>
          <w:lang w:eastAsia="ru-RU"/>
        </w:rPr>
      </w:pPr>
    </w:p>
    <w:p w:rsidR="00A36ED2" w:rsidRPr="00A36ED2" w:rsidRDefault="00A36ED2" w:rsidP="00A36ED2">
      <w:pPr>
        <w:suppressAutoHyphens/>
        <w:spacing w:after="0" w:line="240" w:lineRule="auto"/>
        <w:contextualSpacing/>
        <w:jc w:val="both"/>
        <w:rPr>
          <w:rFonts w:ascii="Times New Roman" w:eastAsia="Times New Roman" w:hAnsi="Times New Roman" w:cs="Times New Roman"/>
          <w:sz w:val="28"/>
          <w:szCs w:val="28"/>
          <w:lang w:eastAsia="ru-RU"/>
        </w:rPr>
      </w:pPr>
    </w:p>
    <w:p w:rsidR="00A36ED2" w:rsidRPr="00A36ED2" w:rsidRDefault="00A36ED2" w:rsidP="00A36ED2">
      <w:pPr>
        <w:suppressAutoHyphens/>
        <w:spacing w:after="0" w:line="240" w:lineRule="auto"/>
        <w:contextualSpacing/>
        <w:jc w:val="both"/>
        <w:rPr>
          <w:rFonts w:ascii="Times New Roman" w:eastAsia="Times New Roman" w:hAnsi="Times New Roman" w:cs="Times New Roman"/>
          <w:sz w:val="28"/>
          <w:szCs w:val="28"/>
          <w:lang w:eastAsia="ru-RU"/>
        </w:rPr>
      </w:pPr>
    </w:p>
    <w:p w:rsidR="00A36ED2" w:rsidRPr="00A36ED2" w:rsidRDefault="00A36ED2" w:rsidP="00A36ED2">
      <w:pPr>
        <w:suppressAutoHyphens/>
        <w:spacing w:after="0" w:line="240" w:lineRule="auto"/>
        <w:contextualSpacing/>
        <w:jc w:val="both"/>
        <w:rPr>
          <w:rFonts w:ascii="Times New Roman" w:eastAsia="Times New Roman" w:hAnsi="Times New Roman" w:cs="Times New Roman"/>
          <w:sz w:val="28"/>
          <w:szCs w:val="28"/>
          <w:lang w:eastAsia="ru-RU"/>
        </w:rPr>
      </w:pPr>
    </w:p>
    <w:p w:rsidR="00A36ED2" w:rsidRPr="00A36ED2" w:rsidRDefault="00A36ED2" w:rsidP="00A36ED2">
      <w:pPr>
        <w:suppressAutoHyphens/>
        <w:spacing w:after="0" w:line="240" w:lineRule="auto"/>
        <w:contextualSpacing/>
        <w:jc w:val="both"/>
        <w:rPr>
          <w:rFonts w:ascii="Times New Roman" w:eastAsia="Times New Roman" w:hAnsi="Times New Roman" w:cs="Times New Roman"/>
          <w:sz w:val="28"/>
          <w:szCs w:val="28"/>
          <w:lang w:eastAsia="ru-RU"/>
        </w:rPr>
      </w:pPr>
    </w:p>
    <w:p w:rsidR="00A36ED2" w:rsidRPr="00A36ED2" w:rsidRDefault="00A36ED2" w:rsidP="00A36ED2">
      <w:pPr>
        <w:suppressAutoHyphens/>
        <w:spacing w:after="0" w:line="240" w:lineRule="auto"/>
        <w:contextualSpacing/>
        <w:jc w:val="both"/>
        <w:rPr>
          <w:rFonts w:ascii="Times New Roman" w:eastAsia="Times New Roman" w:hAnsi="Times New Roman" w:cs="Times New Roman"/>
          <w:sz w:val="28"/>
          <w:szCs w:val="28"/>
          <w:lang w:eastAsia="ru-RU"/>
        </w:rPr>
      </w:pPr>
    </w:p>
    <w:p w:rsidR="00A36ED2" w:rsidRPr="00A36ED2" w:rsidRDefault="00A36ED2" w:rsidP="00A36ED2">
      <w:pPr>
        <w:suppressAutoHyphens/>
        <w:spacing w:after="0" w:line="240" w:lineRule="auto"/>
        <w:contextualSpacing/>
        <w:jc w:val="both"/>
        <w:rPr>
          <w:rFonts w:ascii="Times New Roman" w:eastAsia="Times New Roman" w:hAnsi="Times New Roman" w:cs="Times New Roman"/>
          <w:sz w:val="28"/>
          <w:szCs w:val="28"/>
          <w:lang w:eastAsia="ru-RU"/>
        </w:rPr>
      </w:pPr>
    </w:p>
    <w:p w:rsidR="00A36ED2" w:rsidRPr="00A36ED2" w:rsidRDefault="00A36ED2" w:rsidP="00A36ED2">
      <w:pPr>
        <w:suppressAutoHyphens/>
        <w:spacing w:after="0" w:line="240" w:lineRule="auto"/>
        <w:contextualSpacing/>
        <w:jc w:val="both"/>
        <w:rPr>
          <w:rFonts w:ascii="Times New Roman" w:eastAsia="Times New Roman" w:hAnsi="Times New Roman" w:cs="Times New Roman"/>
          <w:sz w:val="28"/>
          <w:szCs w:val="28"/>
          <w:lang w:eastAsia="ru-RU"/>
        </w:rPr>
      </w:pPr>
    </w:p>
    <w:p w:rsidR="00A36ED2" w:rsidRPr="00A36ED2" w:rsidRDefault="00A36ED2" w:rsidP="00A36ED2">
      <w:pPr>
        <w:suppressAutoHyphens/>
        <w:spacing w:after="0" w:line="240" w:lineRule="auto"/>
        <w:contextualSpacing/>
        <w:jc w:val="both"/>
        <w:rPr>
          <w:rFonts w:ascii="Times New Roman" w:eastAsia="Times New Roman" w:hAnsi="Times New Roman" w:cs="Times New Roman"/>
          <w:sz w:val="28"/>
          <w:szCs w:val="28"/>
          <w:lang w:eastAsia="ru-RU"/>
        </w:rPr>
      </w:pPr>
    </w:p>
    <w:p w:rsidR="00A36ED2" w:rsidRPr="00A36ED2" w:rsidRDefault="00A36ED2" w:rsidP="00A36ED2">
      <w:pPr>
        <w:tabs>
          <w:tab w:val="left" w:pos="709"/>
        </w:tabs>
        <w:suppressAutoHyphens/>
        <w:spacing w:after="0"/>
        <w:jc w:val="center"/>
        <w:rPr>
          <w:rFonts w:ascii="Times New Roman" w:eastAsia="Times New Roman" w:hAnsi="Times New Roman" w:cs="Times New Roman"/>
          <w:b/>
          <w:caps/>
          <w:sz w:val="28"/>
          <w:szCs w:val="28"/>
          <w:lang w:eastAsia="ru-RU"/>
        </w:rPr>
      </w:pPr>
      <w:r w:rsidRPr="00A36ED2">
        <w:rPr>
          <w:rFonts w:ascii="Times New Roman" w:eastAsia="Times New Roman" w:hAnsi="Times New Roman" w:cs="Times New Roman"/>
          <w:b/>
          <w:sz w:val="28"/>
          <w:szCs w:val="28"/>
          <w:lang w:eastAsia="ru-RU"/>
        </w:rPr>
        <w:t>Владивосток</w:t>
      </w:r>
    </w:p>
    <w:p w:rsidR="00A36ED2" w:rsidRPr="00A36ED2" w:rsidRDefault="00A36ED2" w:rsidP="00A36ED2">
      <w:pPr>
        <w:tabs>
          <w:tab w:val="left" w:pos="709"/>
        </w:tabs>
        <w:suppressAutoHyphens/>
        <w:spacing w:after="0"/>
        <w:jc w:val="center"/>
        <w:rPr>
          <w:rFonts w:ascii="Times New Roman" w:eastAsia="Times New Roman" w:hAnsi="Times New Roman" w:cs="Times New Roman"/>
          <w:b/>
          <w:caps/>
          <w:sz w:val="28"/>
          <w:szCs w:val="28"/>
          <w:lang w:eastAsia="ru-RU"/>
        </w:rPr>
      </w:pPr>
      <w:r w:rsidRPr="00A36ED2">
        <w:rPr>
          <w:rFonts w:ascii="Times New Roman" w:eastAsia="Times New Roman" w:hAnsi="Times New Roman" w:cs="Times New Roman"/>
          <w:b/>
          <w:caps/>
          <w:sz w:val="28"/>
          <w:szCs w:val="28"/>
          <w:lang w:eastAsia="ru-RU"/>
        </w:rPr>
        <w:t>201</w:t>
      </w:r>
      <w:r w:rsidR="002D7FE4">
        <w:rPr>
          <w:rFonts w:ascii="Times New Roman" w:eastAsia="Times New Roman" w:hAnsi="Times New Roman" w:cs="Times New Roman"/>
          <w:b/>
          <w:caps/>
          <w:sz w:val="28"/>
          <w:szCs w:val="28"/>
          <w:lang w:eastAsia="ru-RU"/>
        </w:rPr>
        <w:t>7</w:t>
      </w:r>
    </w:p>
    <w:p w:rsidR="00A36ED2" w:rsidRPr="00035B62" w:rsidRDefault="00A36ED2" w:rsidP="00035B62">
      <w:pPr>
        <w:spacing w:after="0" w:line="360" w:lineRule="auto"/>
        <w:ind w:firstLine="709"/>
        <w:jc w:val="center"/>
        <w:rPr>
          <w:rFonts w:ascii="Times New Roman" w:eastAsia="Calibri" w:hAnsi="Times New Roman" w:cs="Times New Roman"/>
          <w:b/>
          <w:sz w:val="28"/>
          <w:szCs w:val="28"/>
        </w:rPr>
      </w:pPr>
      <w:r w:rsidRPr="00A36ED2">
        <w:rPr>
          <w:rFonts w:ascii="Times New Roman" w:eastAsia="Times New Roman" w:hAnsi="Times New Roman" w:cs="Times New Roman"/>
          <w:sz w:val="24"/>
          <w:szCs w:val="24"/>
          <w:lang w:eastAsia="ru-RU"/>
        </w:rPr>
        <w:br w:type="page"/>
      </w:r>
      <w:r w:rsidRPr="00A36ED2">
        <w:rPr>
          <w:rFonts w:ascii="Times New Roman" w:eastAsia="Times New Roman" w:hAnsi="Times New Roman" w:cs="Times New Roman"/>
          <w:b/>
          <w:bCs/>
          <w:color w:val="000000"/>
          <w:sz w:val="28"/>
          <w:szCs w:val="28"/>
          <w:lang w:eastAsia="ru-RU"/>
        </w:rPr>
        <w:lastRenderedPageBreak/>
        <w:t xml:space="preserve">Паспорт </w:t>
      </w:r>
      <w:r w:rsidR="00035B62">
        <w:rPr>
          <w:rFonts w:ascii="Times New Roman" w:eastAsia="Times New Roman" w:hAnsi="Times New Roman" w:cs="Times New Roman"/>
          <w:b/>
          <w:bCs/>
          <w:color w:val="000000"/>
          <w:sz w:val="28"/>
          <w:szCs w:val="28"/>
          <w:lang w:eastAsia="ru-RU"/>
        </w:rPr>
        <w:t>ФОС</w:t>
      </w:r>
    </w:p>
    <w:p w:rsidR="00035B62" w:rsidRPr="00035B62" w:rsidRDefault="00035B62" w:rsidP="00035B62">
      <w:pPr>
        <w:spacing w:after="0" w:line="360" w:lineRule="auto"/>
        <w:ind w:firstLine="709"/>
        <w:jc w:val="both"/>
        <w:rPr>
          <w:rFonts w:ascii="Times New Roman" w:eastAsia="Times New Roman" w:hAnsi="Times New Roman" w:cs="Times New Roman"/>
          <w:b/>
          <w:bCs/>
          <w:color w:val="000000"/>
          <w:sz w:val="28"/>
          <w:szCs w:val="28"/>
          <w:lang w:eastAsia="ru-RU"/>
        </w:rPr>
      </w:pP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3"/>
        <w:gridCol w:w="1134"/>
        <w:gridCol w:w="6098"/>
      </w:tblGrid>
      <w:tr w:rsidR="00A36ED2" w:rsidRPr="00A36ED2" w:rsidTr="00035B62">
        <w:trPr>
          <w:jc w:val="center"/>
        </w:trPr>
        <w:tc>
          <w:tcPr>
            <w:tcW w:w="1251" w:type="pct"/>
            <w:tcBorders>
              <w:top w:val="single" w:sz="4" w:space="0" w:color="auto"/>
              <w:left w:val="single" w:sz="4" w:space="0" w:color="auto"/>
              <w:bottom w:val="single" w:sz="4" w:space="0" w:color="auto"/>
              <w:right w:val="single" w:sz="4" w:space="0" w:color="auto"/>
            </w:tcBorders>
            <w:vAlign w:val="center"/>
            <w:hideMark/>
          </w:tcPr>
          <w:p w:rsidR="00A36ED2" w:rsidRPr="00A36ED2" w:rsidRDefault="00A36ED2" w:rsidP="00035B62">
            <w:pPr>
              <w:widowControl w:val="0"/>
              <w:suppressAutoHyphens/>
              <w:spacing w:after="0" w:line="240" w:lineRule="auto"/>
              <w:jc w:val="center"/>
              <w:rPr>
                <w:rFonts w:ascii="Times New Roman" w:eastAsia="Calibri" w:hAnsi="Times New Roman" w:cs="Times New Roman"/>
                <w:b/>
                <w:sz w:val="24"/>
                <w:szCs w:val="24"/>
                <w:lang w:eastAsia="ru-RU"/>
              </w:rPr>
            </w:pPr>
            <w:r w:rsidRPr="00A36ED2">
              <w:rPr>
                <w:rFonts w:ascii="Times New Roman" w:eastAsia="Calibri" w:hAnsi="Times New Roman" w:cs="Times New Roman"/>
                <w:b/>
                <w:sz w:val="24"/>
                <w:szCs w:val="24"/>
                <w:lang w:eastAsia="ru-RU"/>
              </w:rPr>
              <w:t>Код и формулировка компетенции</w:t>
            </w:r>
          </w:p>
        </w:tc>
        <w:tc>
          <w:tcPr>
            <w:tcW w:w="3749" w:type="pct"/>
            <w:gridSpan w:val="2"/>
            <w:tcBorders>
              <w:top w:val="single" w:sz="4" w:space="0" w:color="auto"/>
              <w:left w:val="single" w:sz="4" w:space="0" w:color="auto"/>
              <w:bottom w:val="single" w:sz="4" w:space="0" w:color="auto"/>
              <w:right w:val="single" w:sz="4" w:space="0" w:color="auto"/>
            </w:tcBorders>
            <w:vAlign w:val="center"/>
            <w:hideMark/>
          </w:tcPr>
          <w:p w:rsidR="00A36ED2" w:rsidRPr="00A36ED2" w:rsidRDefault="00A36ED2" w:rsidP="00035B62">
            <w:pPr>
              <w:keepNext/>
              <w:keepLines/>
              <w:widowControl w:val="0"/>
              <w:suppressAutoHyphens/>
              <w:spacing w:after="0" w:line="240" w:lineRule="auto"/>
              <w:ind w:firstLine="284"/>
              <w:jc w:val="center"/>
              <w:rPr>
                <w:rFonts w:ascii="Times New Roman" w:eastAsia="Calibri" w:hAnsi="Times New Roman" w:cs="Times New Roman"/>
                <w:b/>
                <w:sz w:val="24"/>
                <w:szCs w:val="24"/>
                <w:lang w:eastAsia="ru-RU"/>
              </w:rPr>
            </w:pPr>
            <w:r w:rsidRPr="00A36ED2">
              <w:rPr>
                <w:rFonts w:ascii="Times New Roman" w:eastAsia="Calibri" w:hAnsi="Times New Roman" w:cs="Times New Roman"/>
                <w:b/>
                <w:sz w:val="24"/>
                <w:szCs w:val="24"/>
                <w:lang w:eastAsia="ru-RU"/>
              </w:rPr>
              <w:t>Этапы формирования компетенции</w:t>
            </w:r>
          </w:p>
        </w:tc>
      </w:tr>
      <w:tr w:rsidR="00A36ED2" w:rsidRPr="00A36ED2" w:rsidTr="00035B62">
        <w:trPr>
          <w:trHeight w:val="737"/>
          <w:jc w:val="center"/>
        </w:trPr>
        <w:tc>
          <w:tcPr>
            <w:tcW w:w="1251" w:type="pct"/>
            <w:vMerge w:val="restart"/>
            <w:tcBorders>
              <w:top w:val="single" w:sz="6" w:space="0" w:color="000000"/>
              <w:left w:val="single" w:sz="6" w:space="0" w:color="000000"/>
              <w:bottom w:val="single" w:sz="4" w:space="0" w:color="auto"/>
              <w:right w:val="single" w:sz="6" w:space="0" w:color="000000"/>
            </w:tcBorders>
            <w:vAlign w:val="center"/>
            <w:hideMark/>
          </w:tcPr>
          <w:p w:rsidR="00F30C29" w:rsidRPr="00F30C29" w:rsidRDefault="00F30C29" w:rsidP="00035B62">
            <w:pPr>
              <w:spacing w:after="0" w:line="240" w:lineRule="auto"/>
              <w:jc w:val="center"/>
              <w:rPr>
                <w:rFonts w:ascii="Times New Roman" w:eastAsia="Calibri" w:hAnsi="Times New Roman" w:cs="Times New Roman"/>
                <w:sz w:val="24"/>
                <w:szCs w:val="24"/>
                <w:lang w:eastAsia="ru-RU"/>
              </w:rPr>
            </w:pPr>
            <w:r w:rsidRPr="00F30C29">
              <w:rPr>
                <w:rFonts w:ascii="Times New Roman" w:eastAsia="Calibri" w:hAnsi="Times New Roman" w:cs="Times New Roman"/>
                <w:sz w:val="24"/>
                <w:szCs w:val="24"/>
                <w:lang w:eastAsia="ru-RU"/>
              </w:rPr>
              <w:t>ПК-2 - способность осуществлять приемку и освоение вводимого оборудования в соответствии с действующими нормативами</w:t>
            </w:r>
            <w:r>
              <w:rPr>
                <w:rFonts w:ascii="Times New Roman" w:eastAsia="Calibri" w:hAnsi="Times New Roman" w:cs="Times New Roman"/>
                <w:sz w:val="24"/>
                <w:szCs w:val="24"/>
                <w:lang w:eastAsia="ru-RU"/>
              </w:rPr>
              <w:t>.</w:t>
            </w:r>
          </w:p>
          <w:p w:rsidR="00A36ED2" w:rsidRPr="00A36ED2" w:rsidRDefault="00A36ED2" w:rsidP="00035B62">
            <w:pPr>
              <w:spacing w:after="0" w:line="240" w:lineRule="auto"/>
              <w:jc w:val="center"/>
              <w:rPr>
                <w:rFonts w:ascii="Times New Roman" w:eastAsia="Calibri" w:hAnsi="Times New Roman" w:cs="Times New Roman"/>
                <w:sz w:val="24"/>
                <w:szCs w:val="24"/>
                <w:lang w:eastAsia="ru-RU"/>
              </w:rPr>
            </w:pPr>
          </w:p>
        </w:tc>
        <w:tc>
          <w:tcPr>
            <w:tcW w:w="588"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hideMark/>
          </w:tcPr>
          <w:p w:rsidR="00A36ED2" w:rsidRPr="00A36ED2" w:rsidRDefault="00A36ED2" w:rsidP="00035B62">
            <w:pPr>
              <w:spacing w:after="0" w:line="240" w:lineRule="auto"/>
              <w:jc w:val="center"/>
              <w:rPr>
                <w:rFonts w:ascii="Times New Roman" w:eastAsia="Calibri" w:hAnsi="Times New Roman" w:cs="Times New Roman"/>
                <w:sz w:val="24"/>
                <w:szCs w:val="24"/>
                <w:lang w:eastAsia="ru-RU"/>
              </w:rPr>
            </w:pPr>
            <w:r w:rsidRPr="00A36ED2">
              <w:rPr>
                <w:rFonts w:ascii="Times New Roman" w:eastAsia="Calibri" w:hAnsi="Times New Roman" w:cs="Times New Roman"/>
                <w:sz w:val="24"/>
                <w:szCs w:val="24"/>
                <w:lang w:eastAsia="ru-RU"/>
              </w:rPr>
              <w:t>Знает</w:t>
            </w:r>
          </w:p>
        </w:tc>
        <w:tc>
          <w:tcPr>
            <w:tcW w:w="3161"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hideMark/>
          </w:tcPr>
          <w:p w:rsidR="00A36ED2" w:rsidRPr="00A36ED2" w:rsidRDefault="00A36ED2" w:rsidP="00035B62">
            <w:pPr>
              <w:autoSpaceDE w:val="0"/>
              <w:autoSpaceDN w:val="0"/>
              <w:adjustRightInd w:val="0"/>
              <w:spacing w:after="0" w:line="240" w:lineRule="auto"/>
              <w:ind w:firstLine="459"/>
              <w:jc w:val="center"/>
              <w:rPr>
                <w:rFonts w:ascii="Times New Roman" w:eastAsia="Calibri" w:hAnsi="Times New Roman" w:cs="Times New Roman"/>
                <w:color w:val="000000"/>
                <w:sz w:val="24"/>
                <w:szCs w:val="24"/>
                <w:lang w:eastAsia="ru-RU"/>
              </w:rPr>
            </w:pPr>
            <w:r w:rsidRPr="00A36ED2">
              <w:rPr>
                <w:rFonts w:ascii="Times New Roman" w:eastAsia="Calibri" w:hAnsi="Times New Roman" w:cs="Times New Roman"/>
                <w:color w:val="000000"/>
                <w:sz w:val="24"/>
                <w:szCs w:val="24"/>
                <w:lang w:eastAsia="ru-RU"/>
              </w:rPr>
              <w:t>Способы выбора современной элементной базы для построения мо</w:t>
            </w:r>
            <w:r w:rsidR="00F30C29">
              <w:rPr>
                <w:rFonts w:ascii="Times New Roman" w:eastAsia="Calibri" w:hAnsi="Times New Roman" w:cs="Times New Roman"/>
                <w:color w:val="000000"/>
                <w:sz w:val="24"/>
                <w:szCs w:val="24"/>
                <w:lang w:eastAsia="ru-RU"/>
              </w:rPr>
              <w:t>биль</w:t>
            </w:r>
            <w:r w:rsidRPr="00A36ED2">
              <w:rPr>
                <w:rFonts w:ascii="Times New Roman" w:eastAsia="Calibri" w:hAnsi="Times New Roman" w:cs="Times New Roman"/>
                <w:color w:val="000000"/>
                <w:sz w:val="24"/>
                <w:szCs w:val="24"/>
                <w:lang w:eastAsia="ru-RU"/>
              </w:rPr>
              <w:t>ных систем с заданными характеристиками;</w:t>
            </w:r>
          </w:p>
          <w:p w:rsidR="00A36ED2" w:rsidRPr="00A36ED2" w:rsidRDefault="00A36ED2" w:rsidP="00035B62">
            <w:pPr>
              <w:autoSpaceDE w:val="0"/>
              <w:autoSpaceDN w:val="0"/>
              <w:adjustRightInd w:val="0"/>
              <w:spacing w:after="0" w:line="240" w:lineRule="auto"/>
              <w:ind w:firstLine="459"/>
              <w:jc w:val="center"/>
              <w:rPr>
                <w:rFonts w:ascii="Times New Roman" w:eastAsia="Calibri" w:hAnsi="Times New Roman" w:cs="Times New Roman"/>
                <w:color w:val="000000"/>
                <w:sz w:val="24"/>
                <w:szCs w:val="24"/>
                <w:lang w:eastAsia="ru-RU"/>
              </w:rPr>
            </w:pPr>
            <w:r w:rsidRPr="00A36ED2">
              <w:rPr>
                <w:rFonts w:ascii="Times New Roman" w:eastAsia="Calibri" w:hAnsi="Times New Roman" w:cs="Times New Roman"/>
                <w:color w:val="000000"/>
                <w:sz w:val="24"/>
                <w:szCs w:val="24"/>
                <w:lang w:eastAsia="ru-RU"/>
              </w:rPr>
              <w:t xml:space="preserve">Методы расчета </w:t>
            </w:r>
            <w:r w:rsidR="00F30C29">
              <w:rPr>
                <w:rFonts w:ascii="Times New Roman" w:eastAsia="Calibri" w:hAnsi="Times New Roman" w:cs="Times New Roman"/>
                <w:color w:val="000000"/>
                <w:sz w:val="24"/>
                <w:szCs w:val="24"/>
                <w:lang w:eastAsia="ru-RU"/>
              </w:rPr>
              <w:t>мощности</w:t>
            </w:r>
            <w:r w:rsidRPr="00A36ED2">
              <w:rPr>
                <w:rFonts w:ascii="Times New Roman" w:eastAsia="Calibri" w:hAnsi="Times New Roman" w:cs="Times New Roman"/>
                <w:color w:val="000000"/>
                <w:sz w:val="24"/>
                <w:szCs w:val="24"/>
                <w:lang w:eastAsia="ru-RU"/>
              </w:rPr>
              <w:t xml:space="preserve"> проектируемых устройств для подключения </w:t>
            </w:r>
            <w:r w:rsidR="00F30C29">
              <w:rPr>
                <w:rFonts w:ascii="Times New Roman" w:eastAsia="Calibri" w:hAnsi="Times New Roman" w:cs="Times New Roman"/>
                <w:color w:val="000000"/>
                <w:sz w:val="24"/>
                <w:szCs w:val="24"/>
                <w:lang w:eastAsia="ru-RU"/>
              </w:rPr>
              <w:t>модулей базовых станций</w:t>
            </w:r>
            <w:r w:rsidRPr="00A36ED2">
              <w:rPr>
                <w:rFonts w:ascii="Times New Roman" w:eastAsia="Calibri" w:hAnsi="Times New Roman" w:cs="Times New Roman"/>
                <w:color w:val="000000"/>
                <w:sz w:val="24"/>
                <w:szCs w:val="24"/>
                <w:lang w:eastAsia="ru-RU"/>
              </w:rPr>
              <w:t>;</w:t>
            </w:r>
          </w:p>
          <w:p w:rsidR="00A36ED2" w:rsidRPr="00A36ED2" w:rsidRDefault="00A36ED2" w:rsidP="00035B62">
            <w:pPr>
              <w:autoSpaceDE w:val="0"/>
              <w:autoSpaceDN w:val="0"/>
              <w:adjustRightInd w:val="0"/>
              <w:spacing w:after="0" w:line="240" w:lineRule="auto"/>
              <w:ind w:firstLine="459"/>
              <w:jc w:val="center"/>
              <w:rPr>
                <w:rFonts w:ascii="Times New Roman" w:eastAsia="Calibri" w:hAnsi="Times New Roman" w:cs="Times New Roman"/>
                <w:color w:val="000000"/>
                <w:sz w:val="24"/>
                <w:szCs w:val="24"/>
                <w:lang w:eastAsia="ru-RU"/>
              </w:rPr>
            </w:pPr>
            <w:r w:rsidRPr="00A36ED2">
              <w:rPr>
                <w:rFonts w:ascii="Times New Roman" w:eastAsia="Calibri" w:hAnsi="Times New Roman" w:cs="Times New Roman"/>
                <w:color w:val="000000"/>
                <w:sz w:val="24"/>
                <w:szCs w:val="24"/>
                <w:lang w:eastAsia="ru-RU"/>
              </w:rPr>
              <w:t xml:space="preserve">Экспериментальные методы исследования </w:t>
            </w:r>
            <w:r w:rsidR="00F30C29">
              <w:rPr>
                <w:rFonts w:ascii="Times New Roman" w:eastAsia="Calibri" w:hAnsi="Times New Roman" w:cs="Times New Roman"/>
                <w:color w:val="000000"/>
                <w:sz w:val="24"/>
                <w:szCs w:val="24"/>
                <w:lang w:eastAsia="ru-RU"/>
              </w:rPr>
              <w:t>распространения радиосигнала от базовых станций и мобильного телефона</w:t>
            </w:r>
            <w:r w:rsidRPr="00A36ED2">
              <w:rPr>
                <w:rFonts w:ascii="Times New Roman" w:eastAsia="Calibri" w:hAnsi="Times New Roman" w:cs="Times New Roman"/>
                <w:color w:val="000000"/>
                <w:sz w:val="24"/>
                <w:szCs w:val="24"/>
                <w:lang w:eastAsia="ru-RU"/>
              </w:rPr>
              <w:t>;</w:t>
            </w:r>
          </w:p>
          <w:p w:rsidR="00A36ED2" w:rsidRPr="00A36ED2" w:rsidRDefault="00A36ED2" w:rsidP="00035B62">
            <w:pPr>
              <w:autoSpaceDE w:val="0"/>
              <w:autoSpaceDN w:val="0"/>
              <w:adjustRightInd w:val="0"/>
              <w:spacing w:after="0" w:line="240" w:lineRule="auto"/>
              <w:ind w:firstLine="459"/>
              <w:jc w:val="center"/>
              <w:rPr>
                <w:rFonts w:ascii="Times New Roman" w:eastAsia="Calibri" w:hAnsi="Times New Roman" w:cs="Times New Roman"/>
                <w:color w:val="000000"/>
                <w:sz w:val="24"/>
                <w:szCs w:val="24"/>
                <w:lang w:eastAsia="ru-RU"/>
              </w:rPr>
            </w:pPr>
            <w:r w:rsidRPr="00A36ED2">
              <w:rPr>
                <w:rFonts w:ascii="Times New Roman" w:eastAsia="Calibri" w:hAnsi="Times New Roman" w:cs="Times New Roman"/>
                <w:color w:val="000000"/>
                <w:sz w:val="24"/>
                <w:szCs w:val="24"/>
                <w:lang w:eastAsia="ru-RU"/>
              </w:rPr>
              <w:t xml:space="preserve">Способы анализа </w:t>
            </w:r>
            <w:r w:rsidR="00F30C29">
              <w:rPr>
                <w:rFonts w:ascii="Times New Roman" w:eastAsia="Calibri" w:hAnsi="Times New Roman" w:cs="Times New Roman"/>
                <w:color w:val="000000"/>
                <w:sz w:val="24"/>
                <w:szCs w:val="24"/>
                <w:lang w:eastAsia="ru-RU"/>
              </w:rPr>
              <w:t>емкости мобильной сети</w:t>
            </w:r>
            <w:r w:rsidRPr="00A36ED2">
              <w:rPr>
                <w:rFonts w:ascii="Times New Roman" w:eastAsia="Calibri" w:hAnsi="Times New Roman" w:cs="Times New Roman"/>
                <w:color w:val="000000"/>
                <w:sz w:val="24"/>
                <w:szCs w:val="24"/>
                <w:lang w:eastAsia="ru-RU"/>
              </w:rPr>
              <w:t>;</w:t>
            </w:r>
          </w:p>
          <w:p w:rsidR="00A36ED2" w:rsidRPr="00A36ED2" w:rsidRDefault="00A36ED2" w:rsidP="00035B62">
            <w:pPr>
              <w:autoSpaceDE w:val="0"/>
              <w:autoSpaceDN w:val="0"/>
              <w:adjustRightInd w:val="0"/>
              <w:spacing w:after="0" w:line="240" w:lineRule="auto"/>
              <w:ind w:firstLine="459"/>
              <w:jc w:val="center"/>
              <w:rPr>
                <w:rFonts w:ascii="Times New Roman" w:eastAsia="Calibri" w:hAnsi="Times New Roman" w:cs="Times New Roman"/>
                <w:color w:val="000000"/>
                <w:sz w:val="24"/>
                <w:szCs w:val="24"/>
                <w:lang w:eastAsia="ru-RU"/>
              </w:rPr>
            </w:pPr>
            <w:r w:rsidRPr="00A36ED2">
              <w:rPr>
                <w:rFonts w:ascii="Times New Roman" w:eastAsia="Calibri" w:hAnsi="Times New Roman" w:cs="Times New Roman"/>
                <w:color w:val="000000"/>
                <w:sz w:val="24"/>
                <w:szCs w:val="24"/>
                <w:lang w:eastAsia="ru-RU"/>
              </w:rPr>
              <w:t>Основные способы поиска и анализа справочной информации.</w:t>
            </w:r>
          </w:p>
        </w:tc>
      </w:tr>
      <w:tr w:rsidR="00A36ED2" w:rsidRPr="00A36ED2" w:rsidTr="00035B62">
        <w:trPr>
          <w:trHeight w:val="737"/>
          <w:jc w:val="center"/>
        </w:trPr>
        <w:tc>
          <w:tcPr>
            <w:tcW w:w="1251" w:type="pct"/>
            <w:vMerge/>
            <w:tcBorders>
              <w:top w:val="single" w:sz="6" w:space="0" w:color="000000"/>
              <w:left w:val="single" w:sz="6" w:space="0" w:color="000000"/>
              <w:bottom w:val="single" w:sz="4" w:space="0" w:color="auto"/>
              <w:right w:val="single" w:sz="6" w:space="0" w:color="000000"/>
            </w:tcBorders>
            <w:vAlign w:val="center"/>
            <w:hideMark/>
          </w:tcPr>
          <w:p w:rsidR="00A36ED2" w:rsidRPr="00A36ED2" w:rsidRDefault="00A36ED2" w:rsidP="00035B62">
            <w:pPr>
              <w:spacing w:after="0" w:line="240" w:lineRule="auto"/>
              <w:jc w:val="center"/>
              <w:rPr>
                <w:rFonts w:ascii="Times New Roman" w:eastAsia="Calibri" w:hAnsi="Times New Roman" w:cs="Times New Roman"/>
                <w:sz w:val="24"/>
                <w:szCs w:val="24"/>
                <w:lang w:eastAsia="ru-RU"/>
              </w:rPr>
            </w:pPr>
          </w:p>
        </w:tc>
        <w:tc>
          <w:tcPr>
            <w:tcW w:w="588"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hideMark/>
          </w:tcPr>
          <w:p w:rsidR="00A36ED2" w:rsidRPr="00A36ED2" w:rsidRDefault="00A36ED2" w:rsidP="00035B62">
            <w:pPr>
              <w:spacing w:after="0" w:line="240" w:lineRule="auto"/>
              <w:jc w:val="center"/>
              <w:rPr>
                <w:rFonts w:ascii="Times New Roman" w:eastAsia="Calibri" w:hAnsi="Times New Roman" w:cs="Times New Roman"/>
                <w:sz w:val="24"/>
                <w:szCs w:val="24"/>
                <w:lang w:eastAsia="ru-RU"/>
              </w:rPr>
            </w:pPr>
            <w:r w:rsidRPr="00A36ED2">
              <w:rPr>
                <w:rFonts w:ascii="Times New Roman" w:eastAsia="Calibri" w:hAnsi="Times New Roman" w:cs="Times New Roman"/>
                <w:sz w:val="24"/>
                <w:szCs w:val="24"/>
                <w:lang w:eastAsia="ru-RU"/>
              </w:rPr>
              <w:t>Умеет</w:t>
            </w:r>
          </w:p>
        </w:tc>
        <w:tc>
          <w:tcPr>
            <w:tcW w:w="3161"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hideMark/>
          </w:tcPr>
          <w:p w:rsidR="00A36ED2" w:rsidRPr="00A36ED2" w:rsidRDefault="00A36ED2" w:rsidP="00035B62">
            <w:pPr>
              <w:spacing w:after="0" w:line="240" w:lineRule="auto"/>
              <w:ind w:firstLine="459"/>
              <w:jc w:val="center"/>
              <w:rPr>
                <w:rFonts w:ascii="Times New Roman" w:eastAsia="Calibri" w:hAnsi="Times New Roman" w:cs="Times New Roman"/>
                <w:sz w:val="24"/>
                <w:szCs w:val="24"/>
                <w:lang w:eastAsia="ru-RU"/>
              </w:rPr>
            </w:pPr>
            <w:r w:rsidRPr="00A36ED2">
              <w:rPr>
                <w:rFonts w:ascii="Times New Roman" w:eastAsia="Calibri" w:hAnsi="Times New Roman" w:cs="Times New Roman"/>
                <w:sz w:val="24"/>
                <w:szCs w:val="24"/>
                <w:lang w:eastAsia="ru-RU"/>
              </w:rPr>
              <w:t xml:space="preserve">Выбирать </w:t>
            </w:r>
            <w:r w:rsidR="00F30C29">
              <w:rPr>
                <w:rFonts w:ascii="Times New Roman" w:eastAsia="Calibri" w:hAnsi="Times New Roman" w:cs="Times New Roman"/>
                <w:sz w:val="24"/>
                <w:szCs w:val="24"/>
                <w:lang w:eastAsia="ru-RU"/>
              </w:rPr>
              <w:t xml:space="preserve">размер кластера и </w:t>
            </w:r>
            <w:r w:rsidR="00176044">
              <w:rPr>
                <w:rFonts w:ascii="Times New Roman" w:eastAsia="Calibri" w:hAnsi="Times New Roman" w:cs="Times New Roman"/>
                <w:sz w:val="24"/>
                <w:szCs w:val="24"/>
                <w:lang w:eastAsia="ru-RU"/>
              </w:rPr>
              <w:t>количество секторов в соте</w:t>
            </w:r>
            <w:r w:rsidRPr="00A36ED2">
              <w:rPr>
                <w:rFonts w:ascii="Times New Roman" w:eastAsia="Calibri" w:hAnsi="Times New Roman" w:cs="Times New Roman"/>
                <w:sz w:val="24"/>
                <w:szCs w:val="24"/>
                <w:lang w:eastAsia="ru-RU"/>
              </w:rPr>
              <w:t>;</w:t>
            </w:r>
          </w:p>
          <w:p w:rsidR="00A36ED2" w:rsidRPr="00176044" w:rsidRDefault="00A36ED2" w:rsidP="00035B62">
            <w:pPr>
              <w:spacing w:after="0" w:line="240" w:lineRule="auto"/>
              <w:ind w:firstLine="459"/>
              <w:jc w:val="center"/>
              <w:rPr>
                <w:rFonts w:ascii="Times New Roman" w:eastAsia="Calibri" w:hAnsi="Times New Roman" w:cs="Times New Roman"/>
                <w:sz w:val="24"/>
                <w:szCs w:val="24"/>
                <w:lang w:eastAsia="ru-RU"/>
              </w:rPr>
            </w:pPr>
            <w:r w:rsidRPr="00A36ED2">
              <w:rPr>
                <w:rFonts w:ascii="Times New Roman" w:eastAsia="Calibri" w:hAnsi="Times New Roman" w:cs="Times New Roman"/>
                <w:sz w:val="24"/>
                <w:szCs w:val="24"/>
                <w:lang w:eastAsia="ru-RU"/>
              </w:rPr>
              <w:t xml:space="preserve">Рассчитывать основные параметры проектируемых устройств в части </w:t>
            </w:r>
            <w:r w:rsidR="00176044">
              <w:rPr>
                <w:rFonts w:ascii="Times New Roman" w:eastAsia="Calibri" w:hAnsi="Times New Roman" w:cs="Times New Roman"/>
                <w:sz w:val="24"/>
                <w:szCs w:val="24"/>
                <w:lang w:eastAsia="ru-RU"/>
              </w:rPr>
              <w:t>отношения сигнал</w:t>
            </w:r>
            <w:r w:rsidR="00176044" w:rsidRPr="00176044">
              <w:rPr>
                <w:rFonts w:ascii="Times New Roman" w:eastAsia="Calibri" w:hAnsi="Times New Roman" w:cs="Times New Roman"/>
                <w:sz w:val="24"/>
                <w:szCs w:val="24"/>
                <w:lang w:eastAsia="ru-RU"/>
              </w:rPr>
              <w:t>/</w:t>
            </w:r>
            <w:r w:rsidR="00176044">
              <w:rPr>
                <w:rFonts w:ascii="Times New Roman" w:eastAsia="Calibri" w:hAnsi="Times New Roman" w:cs="Times New Roman"/>
                <w:sz w:val="24"/>
                <w:szCs w:val="24"/>
                <w:lang w:eastAsia="ru-RU"/>
              </w:rPr>
              <w:t>помеха</w:t>
            </w:r>
            <w:r w:rsidRPr="00A36ED2">
              <w:rPr>
                <w:rFonts w:ascii="Times New Roman" w:eastAsia="Calibri" w:hAnsi="Times New Roman" w:cs="Times New Roman"/>
                <w:sz w:val="24"/>
                <w:szCs w:val="24"/>
                <w:lang w:eastAsia="ru-RU"/>
              </w:rPr>
              <w:t>;</w:t>
            </w:r>
          </w:p>
          <w:p w:rsidR="00A36ED2" w:rsidRPr="00A36ED2" w:rsidRDefault="00A36ED2" w:rsidP="00035B62">
            <w:pPr>
              <w:spacing w:after="0" w:line="240" w:lineRule="auto"/>
              <w:ind w:firstLine="459"/>
              <w:jc w:val="center"/>
              <w:rPr>
                <w:rFonts w:ascii="Times New Roman" w:eastAsia="Calibri" w:hAnsi="Times New Roman" w:cs="Times New Roman"/>
                <w:sz w:val="24"/>
                <w:szCs w:val="24"/>
                <w:lang w:eastAsia="ru-RU"/>
              </w:rPr>
            </w:pPr>
            <w:r w:rsidRPr="00A36ED2">
              <w:rPr>
                <w:rFonts w:ascii="Times New Roman" w:eastAsia="Calibri" w:hAnsi="Times New Roman" w:cs="Times New Roman"/>
                <w:sz w:val="24"/>
                <w:szCs w:val="24"/>
                <w:lang w:eastAsia="ru-RU"/>
              </w:rPr>
              <w:t xml:space="preserve">Анализировать теоретически при помощи математических моделей и на практике с использованием соответствующих измерительных приборов различные характеристики </w:t>
            </w:r>
            <w:r w:rsidR="00176044">
              <w:rPr>
                <w:rFonts w:ascii="Times New Roman" w:eastAsia="Calibri" w:hAnsi="Times New Roman" w:cs="Times New Roman"/>
                <w:sz w:val="24"/>
                <w:szCs w:val="24"/>
                <w:lang w:eastAsia="ru-RU"/>
              </w:rPr>
              <w:t xml:space="preserve">оборудования стандартов </w:t>
            </w:r>
            <w:r w:rsidR="00176044">
              <w:rPr>
                <w:rFonts w:ascii="Times New Roman" w:eastAsia="Calibri" w:hAnsi="Times New Roman" w:cs="Times New Roman"/>
                <w:sz w:val="24"/>
                <w:szCs w:val="24"/>
                <w:lang w:val="en-US" w:eastAsia="ru-RU"/>
              </w:rPr>
              <w:t>GSM</w:t>
            </w:r>
            <w:r w:rsidR="00176044" w:rsidRPr="00176044">
              <w:rPr>
                <w:rFonts w:ascii="Times New Roman" w:eastAsia="Calibri" w:hAnsi="Times New Roman" w:cs="Times New Roman"/>
                <w:sz w:val="24"/>
                <w:szCs w:val="24"/>
                <w:lang w:eastAsia="ru-RU"/>
              </w:rPr>
              <w:t xml:space="preserve">, </w:t>
            </w:r>
            <w:r w:rsidR="00176044">
              <w:rPr>
                <w:rFonts w:ascii="Times New Roman" w:eastAsia="Calibri" w:hAnsi="Times New Roman" w:cs="Times New Roman"/>
                <w:sz w:val="24"/>
                <w:szCs w:val="24"/>
                <w:lang w:val="en-US" w:eastAsia="ru-RU"/>
              </w:rPr>
              <w:t>UMTS</w:t>
            </w:r>
            <w:r w:rsidR="00176044" w:rsidRPr="00176044">
              <w:rPr>
                <w:rFonts w:ascii="Times New Roman" w:eastAsia="Calibri" w:hAnsi="Times New Roman" w:cs="Times New Roman"/>
                <w:sz w:val="24"/>
                <w:szCs w:val="24"/>
                <w:lang w:eastAsia="ru-RU"/>
              </w:rPr>
              <w:t xml:space="preserve">, </w:t>
            </w:r>
            <w:r w:rsidR="00176044">
              <w:rPr>
                <w:rFonts w:ascii="Times New Roman" w:eastAsia="Calibri" w:hAnsi="Times New Roman" w:cs="Times New Roman"/>
                <w:sz w:val="24"/>
                <w:szCs w:val="24"/>
                <w:lang w:val="en-US" w:eastAsia="ru-RU"/>
              </w:rPr>
              <w:t>LTE</w:t>
            </w:r>
            <w:r w:rsidR="00176044" w:rsidRPr="00176044">
              <w:rPr>
                <w:rFonts w:ascii="Times New Roman" w:eastAsia="Calibri" w:hAnsi="Times New Roman" w:cs="Times New Roman"/>
                <w:sz w:val="24"/>
                <w:szCs w:val="24"/>
                <w:lang w:eastAsia="ru-RU"/>
              </w:rPr>
              <w:t>-</w:t>
            </w:r>
            <w:r w:rsidR="00176044">
              <w:rPr>
                <w:rFonts w:ascii="Times New Roman" w:eastAsia="Calibri" w:hAnsi="Times New Roman" w:cs="Times New Roman"/>
                <w:sz w:val="24"/>
                <w:szCs w:val="24"/>
                <w:lang w:val="en-US" w:eastAsia="ru-RU"/>
              </w:rPr>
              <w:t>A</w:t>
            </w:r>
            <w:r w:rsidRPr="00A36ED2">
              <w:rPr>
                <w:rFonts w:ascii="Times New Roman" w:eastAsia="Calibri" w:hAnsi="Times New Roman" w:cs="Times New Roman"/>
                <w:sz w:val="24"/>
                <w:szCs w:val="24"/>
                <w:lang w:eastAsia="ru-RU"/>
              </w:rPr>
              <w:t>;</w:t>
            </w:r>
          </w:p>
          <w:p w:rsidR="00A36ED2" w:rsidRPr="00A36ED2" w:rsidRDefault="00A36ED2" w:rsidP="00035B62">
            <w:pPr>
              <w:spacing w:after="0" w:line="240" w:lineRule="auto"/>
              <w:ind w:firstLine="459"/>
              <w:jc w:val="center"/>
              <w:rPr>
                <w:rFonts w:ascii="Times New Roman" w:eastAsia="Calibri" w:hAnsi="Times New Roman" w:cs="Times New Roman"/>
                <w:sz w:val="24"/>
                <w:szCs w:val="24"/>
                <w:lang w:eastAsia="ru-RU"/>
              </w:rPr>
            </w:pPr>
            <w:r w:rsidRPr="00A36ED2">
              <w:rPr>
                <w:rFonts w:ascii="Times New Roman" w:eastAsia="Calibri" w:hAnsi="Times New Roman" w:cs="Times New Roman"/>
                <w:sz w:val="24"/>
                <w:szCs w:val="24"/>
                <w:lang w:eastAsia="ru-RU"/>
              </w:rPr>
              <w:t>Проводить поиск научно-технической информации по заданной теме.</w:t>
            </w:r>
          </w:p>
        </w:tc>
      </w:tr>
      <w:tr w:rsidR="00A36ED2" w:rsidRPr="00A36ED2" w:rsidTr="00035B62">
        <w:trPr>
          <w:trHeight w:val="737"/>
          <w:jc w:val="center"/>
        </w:trPr>
        <w:tc>
          <w:tcPr>
            <w:tcW w:w="1251" w:type="pct"/>
            <w:vMerge/>
            <w:tcBorders>
              <w:top w:val="single" w:sz="6" w:space="0" w:color="000000"/>
              <w:left w:val="single" w:sz="6" w:space="0" w:color="000000"/>
              <w:bottom w:val="single" w:sz="4" w:space="0" w:color="auto"/>
              <w:right w:val="single" w:sz="6" w:space="0" w:color="000000"/>
            </w:tcBorders>
            <w:vAlign w:val="center"/>
            <w:hideMark/>
          </w:tcPr>
          <w:p w:rsidR="00A36ED2" w:rsidRPr="00A36ED2" w:rsidRDefault="00A36ED2" w:rsidP="00035B62">
            <w:pPr>
              <w:spacing w:after="0" w:line="240" w:lineRule="auto"/>
              <w:jc w:val="center"/>
              <w:rPr>
                <w:rFonts w:ascii="Times New Roman" w:eastAsia="Calibri" w:hAnsi="Times New Roman" w:cs="Times New Roman"/>
                <w:sz w:val="24"/>
                <w:szCs w:val="24"/>
                <w:lang w:eastAsia="ru-RU"/>
              </w:rPr>
            </w:pPr>
          </w:p>
        </w:tc>
        <w:tc>
          <w:tcPr>
            <w:tcW w:w="588"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hideMark/>
          </w:tcPr>
          <w:p w:rsidR="00A36ED2" w:rsidRPr="00A36ED2" w:rsidRDefault="00A36ED2" w:rsidP="00035B62">
            <w:pPr>
              <w:spacing w:after="0" w:line="240" w:lineRule="auto"/>
              <w:jc w:val="center"/>
              <w:rPr>
                <w:rFonts w:ascii="Times New Roman" w:eastAsia="Calibri" w:hAnsi="Times New Roman" w:cs="Times New Roman"/>
                <w:sz w:val="24"/>
                <w:szCs w:val="24"/>
                <w:lang w:eastAsia="ru-RU"/>
              </w:rPr>
            </w:pPr>
            <w:r w:rsidRPr="00A36ED2">
              <w:rPr>
                <w:rFonts w:ascii="Times New Roman" w:eastAsia="Calibri" w:hAnsi="Times New Roman" w:cs="Times New Roman"/>
                <w:sz w:val="24"/>
                <w:szCs w:val="24"/>
                <w:lang w:eastAsia="ru-RU"/>
              </w:rPr>
              <w:t>Владеет</w:t>
            </w:r>
          </w:p>
        </w:tc>
        <w:tc>
          <w:tcPr>
            <w:tcW w:w="3161"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hideMark/>
          </w:tcPr>
          <w:p w:rsidR="00A36ED2" w:rsidRPr="00A36ED2" w:rsidRDefault="00A36ED2" w:rsidP="00035B62">
            <w:pPr>
              <w:spacing w:after="0" w:line="240" w:lineRule="auto"/>
              <w:ind w:firstLine="459"/>
              <w:jc w:val="center"/>
              <w:rPr>
                <w:rFonts w:ascii="Times New Roman" w:eastAsia="Calibri" w:hAnsi="Times New Roman" w:cs="Times New Roman"/>
                <w:sz w:val="24"/>
                <w:szCs w:val="24"/>
                <w:lang w:eastAsia="ru-RU"/>
              </w:rPr>
            </w:pPr>
            <w:r w:rsidRPr="00A36ED2">
              <w:rPr>
                <w:rFonts w:ascii="Times New Roman" w:eastAsia="Calibri" w:hAnsi="Times New Roman" w:cs="Times New Roman"/>
                <w:sz w:val="24"/>
                <w:szCs w:val="24"/>
                <w:lang w:eastAsia="ru-RU"/>
              </w:rPr>
              <w:t xml:space="preserve">Навыками расчета </w:t>
            </w:r>
            <w:r w:rsidR="00176044">
              <w:rPr>
                <w:rFonts w:ascii="Times New Roman" w:eastAsia="Calibri" w:hAnsi="Times New Roman" w:cs="Times New Roman"/>
                <w:sz w:val="24"/>
                <w:szCs w:val="24"/>
                <w:lang w:eastAsia="ru-RU"/>
              </w:rPr>
              <w:t>уровня принимаемого сигнала на заданном расстоянии от базовой станции</w:t>
            </w:r>
            <w:r w:rsidRPr="00A36ED2">
              <w:rPr>
                <w:rFonts w:ascii="Times New Roman" w:eastAsia="Calibri" w:hAnsi="Times New Roman" w:cs="Times New Roman"/>
                <w:sz w:val="24"/>
                <w:szCs w:val="24"/>
                <w:lang w:eastAsia="ru-RU"/>
              </w:rPr>
              <w:t xml:space="preserve"> и математическими способами описания </w:t>
            </w:r>
            <w:r w:rsidR="00176044">
              <w:rPr>
                <w:rFonts w:ascii="Times New Roman" w:eastAsia="Calibri" w:hAnsi="Times New Roman" w:cs="Times New Roman"/>
                <w:sz w:val="24"/>
                <w:szCs w:val="24"/>
                <w:lang w:eastAsia="ru-RU"/>
              </w:rPr>
              <w:t>распространения радиосигнала</w:t>
            </w:r>
            <w:r w:rsidRPr="00A36ED2">
              <w:rPr>
                <w:rFonts w:ascii="Times New Roman" w:eastAsia="Calibri" w:hAnsi="Times New Roman" w:cs="Times New Roman"/>
                <w:sz w:val="24"/>
                <w:szCs w:val="24"/>
                <w:lang w:eastAsia="ru-RU"/>
              </w:rPr>
              <w:t>;</w:t>
            </w:r>
          </w:p>
          <w:p w:rsidR="00A36ED2" w:rsidRPr="00A36ED2" w:rsidRDefault="00A36ED2" w:rsidP="00035B62">
            <w:pPr>
              <w:spacing w:after="0" w:line="240" w:lineRule="auto"/>
              <w:ind w:firstLine="459"/>
              <w:jc w:val="center"/>
              <w:rPr>
                <w:rFonts w:ascii="Times New Roman" w:eastAsia="Calibri" w:hAnsi="Times New Roman" w:cs="Times New Roman"/>
                <w:sz w:val="24"/>
                <w:szCs w:val="24"/>
                <w:lang w:eastAsia="ru-RU"/>
              </w:rPr>
            </w:pPr>
            <w:r w:rsidRPr="00A36ED2">
              <w:rPr>
                <w:rFonts w:ascii="Times New Roman" w:eastAsia="Calibri" w:hAnsi="Times New Roman" w:cs="Times New Roman"/>
                <w:sz w:val="24"/>
                <w:szCs w:val="24"/>
                <w:lang w:eastAsia="ru-RU"/>
              </w:rPr>
              <w:t xml:space="preserve">Навыками выбора методов и средств измерений для экспериментальных исследований </w:t>
            </w:r>
            <w:r w:rsidR="00176044">
              <w:rPr>
                <w:rFonts w:ascii="Times New Roman" w:eastAsia="Calibri" w:hAnsi="Times New Roman" w:cs="Times New Roman"/>
                <w:sz w:val="24"/>
                <w:szCs w:val="24"/>
                <w:lang w:eastAsia="ru-RU"/>
              </w:rPr>
              <w:t>мощности передатчика и уровня сигнала в приемнике</w:t>
            </w:r>
            <w:r w:rsidRPr="00A36ED2">
              <w:rPr>
                <w:rFonts w:ascii="Times New Roman" w:eastAsia="Calibri" w:hAnsi="Times New Roman" w:cs="Times New Roman"/>
                <w:sz w:val="24"/>
                <w:szCs w:val="24"/>
                <w:lang w:eastAsia="ru-RU"/>
              </w:rPr>
              <w:t>;</w:t>
            </w:r>
          </w:p>
          <w:p w:rsidR="00A36ED2" w:rsidRPr="00A36ED2" w:rsidRDefault="00A36ED2" w:rsidP="00035B62">
            <w:pPr>
              <w:spacing w:after="0" w:line="240" w:lineRule="auto"/>
              <w:ind w:firstLine="459"/>
              <w:jc w:val="center"/>
              <w:rPr>
                <w:rFonts w:ascii="Times New Roman" w:eastAsia="Calibri" w:hAnsi="Times New Roman" w:cs="Times New Roman"/>
                <w:sz w:val="24"/>
                <w:szCs w:val="24"/>
                <w:lang w:eastAsia="ru-RU"/>
              </w:rPr>
            </w:pPr>
            <w:r w:rsidRPr="00A36ED2">
              <w:rPr>
                <w:rFonts w:ascii="Times New Roman" w:eastAsia="Calibri" w:hAnsi="Times New Roman" w:cs="Times New Roman"/>
                <w:sz w:val="24"/>
                <w:szCs w:val="24"/>
                <w:lang w:eastAsia="ru-RU"/>
              </w:rPr>
              <w:t xml:space="preserve">Навыками составления </w:t>
            </w:r>
            <w:r w:rsidR="00176044">
              <w:rPr>
                <w:rFonts w:ascii="Times New Roman" w:eastAsia="Calibri" w:hAnsi="Times New Roman" w:cs="Times New Roman"/>
                <w:sz w:val="24"/>
                <w:szCs w:val="24"/>
                <w:lang w:eastAsia="ru-RU"/>
              </w:rPr>
              <w:t>частотно-территориального плана в сотовых сетях второго, третьего и четвертого поколений</w:t>
            </w:r>
            <w:r w:rsidRPr="00A36ED2">
              <w:rPr>
                <w:rFonts w:ascii="Times New Roman" w:eastAsia="Calibri" w:hAnsi="Times New Roman" w:cs="Times New Roman"/>
                <w:sz w:val="24"/>
                <w:szCs w:val="24"/>
                <w:lang w:eastAsia="ru-RU"/>
              </w:rPr>
              <w:t>;</w:t>
            </w:r>
          </w:p>
          <w:p w:rsidR="00A36ED2" w:rsidRPr="00A36ED2" w:rsidRDefault="00A36ED2" w:rsidP="00035B62">
            <w:pPr>
              <w:spacing w:after="0" w:line="240" w:lineRule="auto"/>
              <w:ind w:firstLine="459"/>
              <w:jc w:val="center"/>
              <w:rPr>
                <w:rFonts w:ascii="Times New Roman" w:eastAsia="Calibri" w:hAnsi="Times New Roman" w:cs="Times New Roman"/>
                <w:sz w:val="24"/>
                <w:szCs w:val="24"/>
                <w:lang w:eastAsia="ru-RU"/>
              </w:rPr>
            </w:pPr>
            <w:r w:rsidRPr="00A36ED2">
              <w:rPr>
                <w:rFonts w:ascii="Times New Roman" w:eastAsia="Calibri" w:hAnsi="Times New Roman" w:cs="Times New Roman"/>
                <w:sz w:val="24"/>
                <w:szCs w:val="24"/>
                <w:lang w:eastAsia="ru-RU"/>
              </w:rPr>
              <w:t>Навыками поиска, анализа и систематизации научно-технической информации по конкретной тематике исследования.</w:t>
            </w:r>
          </w:p>
        </w:tc>
      </w:tr>
      <w:tr w:rsidR="00A36ED2" w:rsidRPr="00A36ED2" w:rsidTr="00035B62">
        <w:trPr>
          <w:trHeight w:val="737"/>
          <w:jc w:val="center"/>
        </w:trPr>
        <w:tc>
          <w:tcPr>
            <w:tcW w:w="1251" w:type="pct"/>
            <w:vMerge w:val="restart"/>
            <w:tcBorders>
              <w:top w:val="single" w:sz="4" w:space="0" w:color="auto"/>
              <w:left w:val="single" w:sz="6" w:space="0" w:color="000000"/>
              <w:bottom w:val="single" w:sz="6" w:space="0" w:color="000000"/>
              <w:right w:val="single" w:sz="6" w:space="0" w:color="000000"/>
            </w:tcBorders>
            <w:vAlign w:val="center"/>
            <w:hideMark/>
          </w:tcPr>
          <w:p w:rsidR="00F30C29" w:rsidRDefault="00F30C29" w:rsidP="00035B62">
            <w:pPr>
              <w:spacing w:after="0" w:line="240" w:lineRule="auto"/>
              <w:jc w:val="center"/>
              <w:rPr>
                <w:rFonts w:ascii="Times New Roman" w:eastAsia="Calibri" w:hAnsi="Times New Roman" w:cs="Times New Roman"/>
                <w:sz w:val="24"/>
                <w:szCs w:val="24"/>
                <w:lang w:eastAsia="ru-RU"/>
              </w:rPr>
            </w:pPr>
            <w:r w:rsidRPr="00F30C29">
              <w:rPr>
                <w:rFonts w:ascii="Times New Roman" w:eastAsia="Calibri" w:hAnsi="Times New Roman" w:cs="Times New Roman"/>
                <w:sz w:val="24"/>
                <w:szCs w:val="24"/>
                <w:lang w:eastAsia="ru-RU"/>
              </w:rPr>
              <w:t>ПК-19 - готовность к организации работ по практическому использованию и внедрению результатов исследований.</w:t>
            </w:r>
          </w:p>
          <w:p w:rsidR="00A36ED2" w:rsidRPr="00A36ED2" w:rsidRDefault="00A36ED2" w:rsidP="00035B62">
            <w:pPr>
              <w:spacing w:after="0" w:line="240" w:lineRule="auto"/>
              <w:jc w:val="center"/>
              <w:rPr>
                <w:rFonts w:ascii="Times New Roman" w:eastAsia="Calibri" w:hAnsi="Times New Roman" w:cs="Times New Roman"/>
                <w:sz w:val="24"/>
                <w:szCs w:val="24"/>
                <w:lang w:eastAsia="ru-RU"/>
              </w:rPr>
            </w:pPr>
          </w:p>
        </w:tc>
        <w:tc>
          <w:tcPr>
            <w:tcW w:w="588"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hideMark/>
          </w:tcPr>
          <w:p w:rsidR="00A36ED2" w:rsidRPr="00A36ED2" w:rsidRDefault="00A36ED2" w:rsidP="00035B62">
            <w:pPr>
              <w:spacing w:after="0" w:line="240" w:lineRule="auto"/>
              <w:jc w:val="center"/>
              <w:rPr>
                <w:rFonts w:ascii="Times New Roman" w:eastAsia="Calibri" w:hAnsi="Times New Roman" w:cs="Times New Roman"/>
                <w:sz w:val="24"/>
                <w:szCs w:val="24"/>
                <w:lang w:eastAsia="ru-RU"/>
              </w:rPr>
            </w:pPr>
            <w:r w:rsidRPr="00A36ED2">
              <w:rPr>
                <w:rFonts w:ascii="Times New Roman" w:eastAsia="Calibri" w:hAnsi="Times New Roman" w:cs="Times New Roman"/>
                <w:sz w:val="24"/>
                <w:szCs w:val="24"/>
                <w:lang w:eastAsia="ru-RU"/>
              </w:rPr>
              <w:t>Знает</w:t>
            </w:r>
          </w:p>
        </w:tc>
        <w:tc>
          <w:tcPr>
            <w:tcW w:w="3161"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hideMark/>
          </w:tcPr>
          <w:p w:rsidR="00A36ED2" w:rsidRPr="00A36ED2" w:rsidRDefault="00A36ED2" w:rsidP="00035B62">
            <w:pPr>
              <w:spacing w:after="0" w:line="240" w:lineRule="auto"/>
              <w:ind w:firstLine="459"/>
              <w:jc w:val="center"/>
              <w:rPr>
                <w:rFonts w:ascii="Times New Roman" w:eastAsia="Calibri" w:hAnsi="Times New Roman" w:cs="Times New Roman"/>
                <w:sz w:val="24"/>
                <w:szCs w:val="24"/>
                <w:lang w:eastAsia="ru-RU"/>
              </w:rPr>
            </w:pPr>
            <w:r w:rsidRPr="00A36ED2">
              <w:rPr>
                <w:rFonts w:ascii="Times New Roman" w:eastAsia="Calibri" w:hAnsi="Times New Roman" w:cs="Times New Roman"/>
                <w:sz w:val="24"/>
                <w:szCs w:val="24"/>
                <w:lang w:eastAsia="ru-RU"/>
              </w:rPr>
              <w:t>Наличие общего представления о</w:t>
            </w:r>
            <w:r w:rsidR="00AB4656">
              <w:rPr>
                <w:rFonts w:ascii="Times New Roman" w:eastAsia="Calibri" w:hAnsi="Times New Roman" w:cs="Times New Roman"/>
                <w:sz w:val="24"/>
                <w:szCs w:val="24"/>
                <w:lang w:eastAsia="ru-RU"/>
              </w:rPr>
              <w:t xml:space="preserve"> сетевом оборудовании</w:t>
            </w:r>
            <w:r w:rsidRPr="00A36ED2">
              <w:rPr>
                <w:rFonts w:ascii="Times New Roman" w:eastAsia="Calibri" w:hAnsi="Times New Roman" w:cs="Times New Roman"/>
                <w:sz w:val="24"/>
                <w:szCs w:val="24"/>
                <w:lang w:eastAsia="ru-RU"/>
              </w:rPr>
              <w:t xml:space="preserve"> и </w:t>
            </w:r>
            <w:r w:rsidR="00AB4656">
              <w:rPr>
                <w:rFonts w:ascii="Times New Roman" w:eastAsia="Calibri" w:hAnsi="Times New Roman" w:cs="Times New Roman"/>
                <w:sz w:val="24"/>
                <w:szCs w:val="24"/>
                <w:lang w:eastAsia="ru-RU"/>
              </w:rPr>
              <w:t>мониторинге параметров сети</w:t>
            </w:r>
            <w:r w:rsidRPr="00A36ED2">
              <w:rPr>
                <w:rFonts w:ascii="Times New Roman" w:eastAsia="Calibri" w:hAnsi="Times New Roman" w:cs="Times New Roman"/>
                <w:sz w:val="24"/>
                <w:szCs w:val="24"/>
                <w:lang w:eastAsia="ru-RU"/>
              </w:rPr>
              <w:t>;</w:t>
            </w:r>
          </w:p>
          <w:p w:rsidR="00A36ED2" w:rsidRPr="00A36ED2" w:rsidRDefault="00A36ED2" w:rsidP="00035B62">
            <w:pPr>
              <w:spacing w:after="0" w:line="240" w:lineRule="auto"/>
              <w:ind w:firstLine="459"/>
              <w:jc w:val="center"/>
              <w:rPr>
                <w:rFonts w:ascii="Times New Roman" w:eastAsia="Calibri" w:hAnsi="Times New Roman" w:cs="Times New Roman"/>
                <w:sz w:val="24"/>
                <w:szCs w:val="24"/>
                <w:lang w:eastAsia="ru-RU"/>
              </w:rPr>
            </w:pPr>
            <w:r w:rsidRPr="00A36ED2">
              <w:rPr>
                <w:rFonts w:ascii="Times New Roman" w:eastAsia="Calibri" w:hAnsi="Times New Roman" w:cs="Times New Roman"/>
                <w:sz w:val="24"/>
                <w:szCs w:val="24"/>
                <w:lang w:eastAsia="ru-RU"/>
              </w:rPr>
              <w:t>Знание способов выбора методик экспериментальных исследований;</w:t>
            </w:r>
          </w:p>
          <w:p w:rsidR="00A36ED2" w:rsidRPr="00A36ED2" w:rsidRDefault="00A36ED2" w:rsidP="00035B62">
            <w:pPr>
              <w:spacing w:after="0" w:line="240" w:lineRule="auto"/>
              <w:ind w:firstLine="459"/>
              <w:jc w:val="center"/>
              <w:rPr>
                <w:rFonts w:ascii="Times New Roman" w:eastAsia="Calibri" w:hAnsi="Times New Roman" w:cs="Times New Roman"/>
                <w:sz w:val="24"/>
                <w:szCs w:val="24"/>
                <w:lang w:eastAsia="ru-RU"/>
              </w:rPr>
            </w:pPr>
            <w:r w:rsidRPr="00A36ED2">
              <w:rPr>
                <w:rFonts w:ascii="Times New Roman" w:eastAsia="Calibri" w:hAnsi="Times New Roman" w:cs="Times New Roman"/>
                <w:sz w:val="24"/>
                <w:szCs w:val="24"/>
                <w:lang w:eastAsia="ru-RU"/>
              </w:rPr>
              <w:t xml:space="preserve">Основные технические решения, применяемые для решения </w:t>
            </w:r>
            <w:proofErr w:type="gramStart"/>
            <w:r w:rsidRPr="00A36ED2">
              <w:rPr>
                <w:rFonts w:ascii="Times New Roman" w:eastAsia="Calibri" w:hAnsi="Times New Roman" w:cs="Times New Roman"/>
                <w:sz w:val="24"/>
                <w:szCs w:val="24"/>
                <w:lang w:eastAsia="ru-RU"/>
              </w:rPr>
              <w:t xml:space="preserve">типовых задач </w:t>
            </w:r>
            <w:r w:rsidR="00AB4656">
              <w:rPr>
                <w:rFonts w:ascii="Times New Roman" w:eastAsia="Calibri" w:hAnsi="Times New Roman" w:cs="Times New Roman"/>
                <w:sz w:val="24"/>
                <w:szCs w:val="24"/>
                <w:lang w:eastAsia="ru-RU"/>
              </w:rPr>
              <w:t>обеспечения минимального отношения</w:t>
            </w:r>
            <w:proofErr w:type="gramEnd"/>
            <w:r w:rsidR="00AB4656">
              <w:rPr>
                <w:rFonts w:ascii="Times New Roman" w:eastAsia="Calibri" w:hAnsi="Times New Roman" w:cs="Times New Roman"/>
                <w:sz w:val="24"/>
                <w:szCs w:val="24"/>
                <w:lang w:eastAsia="ru-RU"/>
              </w:rPr>
              <w:t xml:space="preserve"> сигнал-помеха мобильной </w:t>
            </w:r>
            <w:r w:rsidRPr="00A36ED2">
              <w:rPr>
                <w:rFonts w:ascii="Times New Roman" w:eastAsia="Calibri" w:hAnsi="Times New Roman" w:cs="Times New Roman"/>
                <w:sz w:val="24"/>
                <w:szCs w:val="24"/>
                <w:lang w:eastAsia="ru-RU"/>
              </w:rPr>
              <w:t>системы;</w:t>
            </w:r>
          </w:p>
          <w:p w:rsidR="00A36ED2" w:rsidRPr="00A36ED2" w:rsidRDefault="00A36ED2" w:rsidP="00035B62">
            <w:pPr>
              <w:spacing w:after="0" w:line="240" w:lineRule="auto"/>
              <w:ind w:firstLine="459"/>
              <w:jc w:val="center"/>
              <w:rPr>
                <w:rFonts w:ascii="Times New Roman" w:eastAsia="Calibri" w:hAnsi="Times New Roman" w:cs="Times New Roman"/>
                <w:sz w:val="24"/>
                <w:szCs w:val="24"/>
                <w:lang w:eastAsia="ru-RU"/>
              </w:rPr>
            </w:pPr>
            <w:r w:rsidRPr="00A36ED2">
              <w:rPr>
                <w:rFonts w:ascii="Times New Roman" w:eastAsia="Calibri" w:hAnsi="Times New Roman" w:cs="Times New Roman"/>
                <w:sz w:val="24"/>
                <w:szCs w:val="24"/>
                <w:lang w:eastAsia="ru-RU"/>
              </w:rPr>
              <w:t xml:space="preserve">Базовые навыки применения математического аппарата для решения задач, возникающих при </w:t>
            </w:r>
            <w:r w:rsidRPr="00A36ED2">
              <w:rPr>
                <w:rFonts w:ascii="Times New Roman" w:eastAsia="Calibri" w:hAnsi="Times New Roman" w:cs="Times New Roman"/>
                <w:sz w:val="24"/>
                <w:szCs w:val="24"/>
                <w:lang w:eastAsia="ru-RU"/>
              </w:rPr>
              <w:lastRenderedPageBreak/>
              <w:t xml:space="preserve">исследовании </w:t>
            </w:r>
            <w:r w:rsidR="00AB4656">
              <w:rPr>
                <w:rFonts w:ascii="Times New Roman" w:eastAsia="Calibri" w:hAnsi="Times New Roman" w:cs="Times New Roman"/>
                <w:sz w:val="24"/>
                <w:szCs w:val="24"/>
                <w:lang w:eastAsia="ru-RU"/>
              </w:rPr>
              <w:t>качества обслуживания</w:t>
            </w:r>
            <w:r w:rsidRPr="00A36ED2">
              <w:rPr>
                <w:rFonts w:ascii="Times New Roman" w:eastAsia="Calibri" w:hAnsi="Times New Roman" w:cs="Times New Roman"/>
                <w:sz w:val="24"/>
                <w:szCs w:val="24"/>
                <w:lang w:eastAsia="ru-RU"/>
              </w:rPr>
              <w:t xml:space="preserve"> радиос</w:t>
            </w:r>
            <w:r w:rsidR="00AB4656">
              <w:rPr>
                <w:rFonts w:ascii="Times New Roman" w:eastAsia="Calibri" w:hAnsi="Times New Roman" w:cs="Times New Roman"/>
                <w:sz w:val="24"/>
                <w:szCs w:val="24"/>
                <w:lang w:eastAsia="ru-RU"/>
              </w:rPr>
              <w:t>ети</w:t>
            </w:r>
            <w:r w:rsidRPr="00A36ED2">
              <w:rPr>
                <w:rFonts w:ascii="Times New Roman" w:eastAsia="Calibri" w:hAnsi="Times New Roman" w:cs="Times New Roman"/>
                <w:sz w:val="24"/>
                <w:szCs w:val="24"/>
                <w:lang w:eastAsia="ru-RU"/>
              </w:rPr>
              <w:t>.</w:t>
            </w:r>
          </w:p>
        </w:tc>
      </w:tr>
      <w:tr w:rsidR="00A36ED2" w:rsidRPr="00A36ED2" w:rsidTr="00035B62">
        <w:trPr>
          <w:trHeight w:val="380"/>
          <w:jc w:val="center"/>
        </w:trPr>
        <w:tc>
          <w:tcPr>
            <w:tcW w:w="1251" w:type="pct"/>
            <w:vMerge/>
            <w:tcBorders>
              <w:top w:val="single" w:sz="4" w:space="0" w:color="auto"/>
              <w:left w:val="single" w:sz="6" w:space="0" w:color="000000"/>
              <w:bottom w:val="single" w:sz="6" w:space="0" w:color="000000"/>
              <w:right w:val="single" w:sz="6" w:space="0" w:color="000000"/>
            </w:tcBorders>
            <w:vAlign w:val="center"/>
            <w:hideMark/>
          </w:tcPr>
          <w:p w:rsidR="00A36ED2" w:rsidRPr="00A36ED2" w:rsidRDefault="00A36ED2" w:rsidP="00035B62">
            <w:pPr>
              <w:spacing w:after="0" w:line="240" w:lineRule="auto"/>
              <w:jc w:val="center"/>
              <w:rPr>
                <w:rFonts w:ascii="Times New Roman" w:eastAsia="Calibri" w:hAnsi="Times New Roman" w:cs="Times New Roman"/>
                <w:sz w:val="24"/>
                <w:szCs w:val="24"/>
                <w:lang w:eastAsia="ru-RU"/>
              </w:rPr>
            </w:pPr>
          </w:p>
        </w:tc>
        <w:tc>
          <w:tcPr>
            <w:tcW w:w="588"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hideMark/>
          </w:tcPr>
          <w:p w:rsidR="00A36ED2" w:rsidRPr="00A36ED2" w:rsidRDefault="00A36ED2" w:rsidP="00035B62">
            <w:pPr>
              <w:spacing w:after="0" w:line="240" w:lineRule="auto"/>
              <w:jc w:val="center"/>
              <w:rPr>
                <w:rFonts w:ascii="Times New Roman" w:eastAsia="Calibri" w:hAnsi="Times New Roman" w:cs="Times New Roman"/>
                <w:sz w:val="24"/>
                <w:szCs w:val="24"/>
                <w:lang w:eastAsia="ru-RU"/>
              </w:rPr>
            </w:pPr>
            <w:r w:rsidRPr="00A36ED2">
              <w:rPr>
                <w:rFonts w:ascii="Times New Roman" w:eastAsia="Calibri" w:hAnsi="Times New Roman" w:cs="Times New Roman"/>
                <w:sz w:val="24"/>
                <w:szCs w:val="24"/>
                <w:lang w:eastAsia="ru-RU"/>
              </w:rPr>
              <w:t>Умеет</w:t>
            </w:r>
          </w:p>
        </w:tc>
        <w:tc>
          <w:tcPr>
            <w:tcW w:w="3161"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hideMark/>
          </w:tcPr>
          <w:p w:rsidR="00A36ED2" w:rsidRPr="00A36ED2" w:rsidRDefault="00A36ED2" w:rsidP="00035B62">
            <w:pPr>
              <w:spacing w:after="0" w:line="240" w:lineRule="auto"/>
              <w:ind w:firstLine="459"/>
              <w:jc w:val="center"/>
              <w:rPr>
                <w:rFonts w:ascii="Times New Roman" w:eastAsia="Calibri" w:hAnsi="Times New Roman" w:cs="Times New Roman"/>
                <w:sz w:val="24"/>
                <w:szCs w:val="24"/>
                <w:lang w:eastAsia="ru-RU"/>
              </w:rPr>
            </w:pPr>
            <w:r w:rsidRPr="00A36ED2">
              <w:rPr>
                <w:rFonts w:ascii="Times New Roman" w:eastAsia="Calibri" w:hAnsi="Times New Roman" w:cs="Times New Roman"/>
                <w:sz w:val="24"/>
                <w:szCs w:val="24"/>
                <w:lang w:eastAsia="ru-RU"/>
              </w:rPr>
              <w:t>Применять знания в области м</w:t>
            </w:r>
            <w:r w:rsidR="00AB4656">
              <w:rPr>
                <w:rFonts w:ascii="Times New Roman" w:eastAsia="Calibri" w:hAnsi="Times New Roman" w:cs="Times New Roman"/>
                <w:sz w:val="24"/>
                <w:szCs w:val="24"/>
                <w:lang w:eastAsia="ru-RU"/>
              </w:rPr>
              <w:t>обильной</w:t>
            </w:r>
            <w:r w:rsidRPr="00A36ED2">
              <w:rPr>
                <w:rFonts w:ascii="Times New Roman" w:eastAsia="Calibri" w:hAnsi="Times New Roman" w:cs="Times New Roman"/>
                <w:sz w:val="24"/>
                <w:szCs w:val="24"/>
                <w:lang w:eastAsia="ru-RU"/>
              </w:rPr>
              <w:t xml:space="preserve"> </w:t>
            </w:r>
            <w:r w:rsidR="00AB4656">
              <w:rPr>
                <w:rFonts w:ascii="Times New Roman" w:eastAsia="Calibri" w:hAnsi="Times New Roman" w:cs="Times New Roman"/>
                <w:sz w:val="24"/>
                <w:szCs w:val="24"/>
                <w:lang w:eastAsia="ru-RU"/>
              </w:rPr>
              <w:t>связи</w:t>
            </w:r>
            <w:r w:rsidRPr="00A36ED2">
              <w:rPr>
                <w:rFonts w:ascii="Times New Roman" w:eastAsia="Calibri" w:hAnsi="Times New Roman" w:cs="Times New Roman"/>
                <w:sz w:val="24"/>
                <w:szCs w:val="24"/>
                <w:lang w:eastAsia="ru-RU"/>
              </w:rPr>
              <w:t xml:space="preserve"> для решения возникающих задач при построении систем </w:t>
            </w:r>
            <w:r w:rsidR="00AB4656">
              <w:rPr>
                <w:rFonts w:ascii="Times New Roman" w:eastAsia="Calibri" w:hAnsi="Times New Roman" w:cs="Times New Roman"/>
                <w:sz w:val="24"/>
                <w:szCs w:val="24"/>
                <w:lang w:eastAsia="ru-RU"/>
              </w:rPr>
              <w:t xml:space="preserve">мобильной </w:t>
            </w:r>
            <w:r w:rsidRPr="00A36ED2">
              <w:rPr>
                <w:rFonts w:ascii="Times New Roman" w:eastAsia="Calibri" w:hAnsi="Times New Roman" w:cs="Times New Roman"/>
                <w:sz w:val="24"/>
                <w:szCs w:val="24"/>
                <w:lang w:eastAsia="ru-RU"/>
              </w:rPr>
              <w:t xml:space="preserve">связи, с учетом </w:t>
            </w:r>
            <w:r w:rsidR="00AB4656">
              <w:rPr>
                <w:rFonts w:ascii="Times New Roman" w:eastAsia="Calibri" w:hAnsi="Times New Roman" w:cs="Times New Roman"/>
                <w:sz w:val="24"/>
                <w:szCs w:val="24"/>
                <w:lang w:eastAsia="ru-RU"/>
              </w:rPr>
              <w:t>характеристик</w:t>
            </w:r>
            <w:r w:rsidRPr="00A36ED2">
              <w:rPr>
                <w:rFonts w:ascii="Times New Roman" w:eastAsia="Calibri" w:hAnsi="Times New Roman" w:cs="Times New Roman"/>
                <w:sz w:val="24"/>
                <w:szCs w:val="24"/>
                <w:lang w:eastAsia="ru-RU"/>
              </w:rPr>
              <w:t xml:space="preserve"> </w:t>
            </w:r>
            <w:r w:rsidR="00AB4656">
              <w:rPr>
                <w:rFonts w:ascii="Times New Roman" w:eastAsia="Calibri" w:hAnsi="Times New Roman" w:cs="Times New Roman"/>
                <w:sz w:val="24"/>
                <w:szCs w:val="24"/>
                <w:lang w:eastAsia="ru-RU"/>
              </w:rPr>
              <w:t>оборудования</w:t>
            </w:r>
            <w:r w:rsidRPr="00A36ED2">
              <w:rPr>
                <w:rFonts w:ascii="Times New Roman" w:eastAsia="Calibri" w:hAnsi="Times New Roman" w:cs="Times New Roman"/>
                <w:sz w:val="24"/>
                <w:szCs w:val="24"/>
                <w:lang w:eastAsia="ru-RU"/>
              </w:rPr>
              <w:t xml:space="preserve"> и </w:t>
            </w:r>
            <w:r w:rsidR="00AB4656">
              <w:rPr>
                <w:rFonts w:ascii="Times New Roman" w:eastAsia="Calibri" w:hAnsi="Times New Roman" w:cs="Times New Roman"/>
                <w:sz w:val="24"/>
                <w:szCs w:val="24"/>
                <w:lang w:eastAsia="ru-RU"/>
              </w:rPr>
              <w:t>требований к системе связи</w:t>
            </w:r>
            <w:r w:rsidRPr="00A36ED2">
              <w:rPr>
                <w:rFonts w:ascii="Times New Roman" w:eastAsia="Calibri" w:hAnsi="Times New Roman" w:cs="Times New Roman"/>
                <w:sz w:val="24"/>
                <w:szCs w:val="24"/>
                <w:lang w:eastAsia="ru-RU"/>
              </w:rPr>
              <w:t>;</w:t>
            </w:r>
          </w:p>
          <w:p w:rsidR="00A36ED2" w:rsidRPr="00A36ED2" w:rsidRDefault="00A36ED2" w:rsidP="00035B62">
            <w:pPr>
              <w:spacing w:after="0" w:line="240" w:lineRule="auto"/>
              <w:ind w:firstLine="459"/>
              <w:jc w:val="center"/>
              <w:rPr>
                <w:rFonts w:ascii="Times New Roman" w:eastAsia="Calibri" w:hAnsi="Times New Roman" w:cs="Times New Roman"/>
                <w:sz w:val="24"/>
                <w:szCs w:val="24"/>
                <w:lang w:eastAsia="ru-RU"/>
              </w:rPr>
            </w:pPr>
            <w:r w:rsidRPr="00A36ED2">
              <w:rPr>
                <w:rFonts w:ascii="Times New Roman" w:eastAsia="Calibri" w:hAnsi="Times New Roman" w:cs="Times New Roman"/>
                <w:sz w:val="24"/>
                <w:szCs w:val="24"/>
                <w:lang w:eastAsia="ru-RU"/>
              </w:rPr>
              <w:t>Самостоятельно находить необходимую научно-техническую и справочную литературу, относящуюся к выбору готового или построению самостоятельного решения для реализации конкретной задачи;</w:t>
            </w:r>
          </w:p>
          <w:p w:rsidR="00A36ED2" w:rsidRPr="00A36ED2" w:rsidRDefault="00A36ED2" w:rsidP="00035B62">
            <w:pPr>
              <w:spacing w:after="0" w:line="240" w:lineRule="auto"/>
              <w:ind w:firstLine="459"/>
              <w:jc w:val="center"/>
              <w:rPr>
                <w:rFonts w:ascii="Times New Roman" w:eastAsia="Calibri" w:hAnsi="Times New Roman" w:cs="Times New Roman"/>
                <w:sz w:val="24"/>
                <w:szCs w:val="24"/>
                <w:lang w:eastAsia="ru-RU"/>
              </w:rPr>
            </w:pPr>
            <w:r w:rsidRPr="00A36ED2">
              <w:rPr>
                <w:rFonts w:ascii="Times New Roman" w:eastAsia="Calibri" w:hAnsi="Times New Roman" w:cs="Times New Roman"/>
                <w:sz w:val="24"/>
                <w:szCs w:val="24"/>
                <w:lang w:eastAsia="ru-RU"/>
              </w:rPr>
              <w:t xml:space="preserve">Составлять и рассчитывать характеристики </w:t>
            </w:r>
            <w:r w:rsidR="00AB4656">
              <w:rPr>
                <w:rFonts w:ascii="Times New Roman" w:eastAsia="Calibri" w:hAnsi="Times New Roman" w:cs="Times New Roman"/>
                <w:sz w:val="24"/>
                <w:szCs w:val="24"/>
                <w:lang w:eastAsia="ru-RU"/>
              </w:rPr>
              <w:t xml:space="preserve">оборудования </w:t>
            </w:r>
            <w:r w:rsidRPr="00A36ED2">
              <w:rPr>
                <w:rFonts w:ascii="Times New Roman" w:eastAsia="Calibri" w:hAnsi="Times New Roman" w:cs="Times New Roman"/>
                <w:sz w:val="24"/>
                <w:szCs w:val="24"/>
                <w:lang w:eastAsia="ru-RU"/>
              </w:rPr>
              <w:t>м</w:t>
            </w:r>
            <w:r w:rsidR="00AB4656">
              <w:rPr>
                <w:rFonts w:ascii="Times New Roman" w:eastAsia="Calibri" w:hAnsi="Times New Roman" w:cs="Times New Roman"/>
                <w:sz w:val="24"/>
                <w:szCs w:val="24"/>
                <w:lang w:eastAsia="ru-RU"/>
              </w:rPr>
              <w:t>обильн</w:t>
            </w:r>
            <w:r w:rsidRPr="00A36ED2">
              <w:rPr>
                <w:rFonts w:ascii="Times New Roman" w:eastAsia="Calibri" w:hAnsi="Times New Roman" w:cs="Times New Roman"/>
                <w:sz w:val="24"/>
                <w:szCs w:val="24"/>
                <w:lang w:eastAsia="ru-RU"/>
              </w:rPr>
              <w:t>ых систем, применяем</w:t>
            </w:r>
            <w:r w:rsidR="00AB4656">
              <w:rPr>
                <w:rFonts w:ascii="Times New Roman" w:eastAsia="Calibri" w:hAnsi="Times New Roman" w:cs="Times New Roman"/>
                <w:sz w:val="24"/>
                <w:szCs w:val="24"/>
                <w:lang w:eastAsia="ru-RU"/>
              </w:rPr>
              <w:t>ого</w:t>
            </w:r>
            <w:r w:rsidRPr="00A36ED2">
              <w:rPr>
                <w:rFonts w:ascii="Times New Roman" w:eastAsia="Calibri" w:hAnsi="Times New Roman" w:cs="Times New Roman"/>
                <w:sz w:val="24"/>
                <w:szCs w:val="24"/>
                <w:lang w:eastAsia="ru-RU"/>
              </w:rPr>
              <w:t xml:space="preserve"> для построения </w:t>
            </w:r>
            <w:r w:rsidR="00AB4656">
              <w:rPr>
                <w:rFonts w:ascii="Times New Roman" w:eastAsia="Calibri" w:hAnsi="Times New Roman" w:cs="Times New Roman"/>
                <w:sz w:val="24"/>
                <w:szCs w:val="24"/>
                <w:lang w:eastAsia="ru-RU"/>
              </w:rPr>
              <w:t>сетей 2</w:t>
            </w:r>
            <w:r w:rsidR="00AB4656">
              <w:rPr>
                <w:rFonts w:ascii="Times New Roman" w:eastAsia="Calibri" w:hAnsi="Times New Roman" w:cs="Times New Roman"/>
                <w:sz w:val="24"/>
                <w:szCs w:val="24"/>
                <w:lang w:val="en-US" w:eastAsia="ru-RU"/>
              </w:rPr>
              <w:t>G</w:t>
            </w:r>
            <w:r w:rsidR="00AB4656" w:rsidRPr="00AB4656">
              <w:rPr>
                <w:rFonts w:ascii="Times New Roman" w:eastAsia="Calibri" w:hAnsi="Times New Roman" w:cs="Times New Roman"/>
                <w:sz w:val="24"/>
                <w:szCs w:val="24"/>
                <w:lang w:eastAsia="ru-RU"/>
              </w:rPr>
              <w:t xml:space="preserve">, </w:t>
            </w:r>
            <w:r w:rsidR="00AB4656">
              <w:rPr>
                <w:rFonts w:ascii="Times New Roman" w:eastAsia="Calibri" w:hAnsi="Times New Roman" w:cs="Times New Roman"/>
                <w:sz w:val="24"/>
                <w:szCs w:val="24"/>
                <w:lang w:eastAsia="ru-RU"/>
              </w:rPr>
              <w:t>3</w:t>
            </w:r>
            <w:r w:rsidR="00AB4656">
              <w:rPr>
                <w:rFonts w:ascii="Times New Roman" w:eastAsia="Calibri" w:hAnsi="Times New Roman" w:cs="Times New Roman"/>
                <w:sz w:val="24"/>
                <w:szCs w:val="24"/>
                <w:lang w:val="en-US" w:eastAsia="ru-RU"/>
              </w:rPr>
              <w:t>G</w:t>
            </w:r>
            <w:r w:rsidR="00AB4656" w:rsidRPr="00AB4656">
              <w:rPr>
                <w:rFonts w:ascii="Times New Roman" w:eastAsia="Calibri" w:hAnsi="Times New Roman" w:cs="Times New Roman"/>
                <w:sz w:val="24"/>
                <w:szCs w:val="24"/>
                <w:lang w:eastAsia="ru-RU"/>
              </w:rPr>
              <w:t xml:space="preserve">, </w:t>
            </w:r>
            <w:r w:rsidR="00AB4656">
              <w:rPr>
                <w:rFonts w:ascii="Times New Roman" w:eastAsia="Calibri" w:hAnsi="Times New Roman" w:cs="Times New Roman"/>
                <w:sz w:val="24"/>
                <w:szCs w:val="24"/>
                <w:lang w:eastAsia="ru-RU"/>
              </w:rPr>
              <w:t>4</w:t>
            </w:r>
            <w:r w:rsidR="00AB4656">
              <w:rPr>
                <w:rFonts w:ascii="Times New Roman" w:eastAsia="Calibri" w:hAnsi="Times New Roman" w:cs="Times New Roman"/>
                <w:sz w:val="24"/>
                <w:szCs w:val="24"/>
                <w:lang w:val="en-US" w:eastAsia="ru-RU"/>
              </w:rPr>
              <w:t>G</w:t>
            </w:r>
            <w:r w:rsidRPr="00A36ED2">
              <w:rPr>
                <w:rFonts w:ascii="Times New Roman" w:eastAsia="Calibri" w:hAnsi="Times New Roman" w:cs="Times New Roman"/>
                <w:sz w:val="24"/>
                <w:szCs w:val="24"/>
                <w:lang w:eastAsia="ru-RU"/>
              </w:rPr>
              <w:t>.</w:t>
            </w:r>
          </w:p>
        </w:tc>
      </w:tr>
      <w:tr w:rsidR="00A36ED2" w:rsidRPr="00A36ED2" w:rsidTr="00035B62">
        <w:trPr>
          <w:trHeight w:val="737"/>
          <w:jc w:val="center"/>
        </w:trPr>
        <w:tc>
          <w:tcPr>
            <w:tcW w:w="1251" w:type="pct"/>
            <w:vMerge/>
            <w:tcBorders>
              <w:top w:val="single" w:sz="4" w:space="0" w:color="auto"/>
              <w:left w:val="single" w:sz="6" w:space="0" w:color="000000"/>
              <w:bottom w:val="single" w:sz="6" w:space="0" w:color="000000"/>
              <w:right w:val="single" w:sz="6" w:space="0" w:color="000000"/>
            </w:tcBorders>
            <w:vAlign w:val="center"/>
            <w:hideMark/>
          </w:tcPr>
          <w:p w:rsidR="00A36ED2" w:rsidRPr="00A36ED2" w:rsidRDefault="00A36ED2" w:rsidP="00035B62">
            <w:pPr>
              <w:spacing w:after="0" w:line="240" w:lineRule="auto"/>
              <w:jc w:val="center"/>
              <w:rPr>
                <w:rFonts w:ascii="Times New Roman" w:eastAsia="Calibri" w:hAnsi="Times New Roman" w:cs="Times New Roman"/>
                <w:sz w:val="24"/>
                <w:szCs w:val="24"/>
                <w:lang w:eastAsia="ru-RU"/>
              </w:rPr>
            </w:pPr>
          </w:p>
        </w:tc>
        <w:tc>
          <w:tcPr>
            <w:tcW w:w="588"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hideMark/>
          </w:tcPr>
          <w:p w:rsidR="00A36ED2" w:rsidRPr="00A36ED2" w:rsidRDefault="00A36ED2" w:rsidP="00035B62">
            <w:pPr>
              <w:spacing w:after="0" w:line="240" w:lineRule="auto"/>
              <w:jc w:val="center"/>
              <w:rPr>
                <w:rFonts w:ascii="Times New Roman" w:eastAsia="Calibri" w:hAnsi="Times New Roman" w:cs="Times New Roman"/>
                <w:sz w:val="24"/>
                <w:szCs w:val="24"/>
                <w:lang w:eastAsia="ru-RU"/>
              </w:rPr>
            </w:pPr>
            <w:r w:rsidRPr="00A36ED2">
              <w:rPr>
                <w:rFonts w:ascii="Times New Roman" w:eastAsia="Calibri" w:hAnsi="Times New Roman" w:cs="Times New Roman"/>
                <w:sz w:val="24"/>
                <w:szCs w:val="24"/>
                <w:lang w:eastAsia="ru-RU"/>
              </w:rPr>
              <w:t>Владеет</w:t>
            </w:r>
          </w:p>
        </w:tc>
        <w:tc>
          <w:tcPr>
            <w:tcW w:w="3161"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hideMark/>
          </w:tcPr>
          <w:p w:rsidR="00A36ED2" w:rsidRPr="00A36ED2" w:rsidRDefault="00A36ED2" w:rsidP="00035B62">
            <w:pPr>
              <w:spacing w:after="0" w:line="240" w:lineRule="auto"/>
              <w:ind w:firstLine="459"/>
              <w:jc w:val="center"/>
              <w:rPr>
                <w:rFonts w:ascii="Times New Roman" w:eastAsia="Calibri" w:hAnsi="Times New Roman" w:cs="Times New Roman"/>
                <w:sz w:val="24"/>
                <w:szCs w:val="24"/>
                <w:lang w:eastAsia="ru-RU"/>
              </w:rPr>
            </w:pPr>
            <w:r w:rsidRPr="00A36ED2">
              <w:rPr>
                <w:rFonts w:ascii="Times New Roman" w:eastAsia="Calibri" w:hAnsi="Times New Roman" w:cs="Times New Roman"/>
                <w:sz w:val="24"/>
                <w:szCs w:val="24"/>
                <w:lang w:eastAsia="ru-RU"/>
              </w:rPr>
              <w:t>Способностью четко и грамотно ставить задачу, составлять план разработки структурного решения;</w:t>
            </w:r>
          </w:p>
          <w:p w:rsidR="00A36ED2" w:rsidRPr="00A36ED2" w:rsidRDefault="00A36ED2" w:rsidP="00035B62">
            <w:pPr>
              <w:spacing w:after="0" w:line="240" w:lineRule="auto"/>
              <w:ind w:firstLine="459"/>
              <w:jc w:val="center"/>
              <w:rPr>
                <w:rFonts w:ascii="Times New Roman" w:eastAsia="Calibri" w:hAnsi="Times New Roman" w:cs="Times New Roman"/>
                <w:sz w:val="24"/>
                <w:szCs w:val="24"/>
                <w:lang w:eastAsia="ru-RU"/>
              </w:rPr>
            </w:pPr>
            <w:r w:rsidRPr="00A36ED2">
              <w:rPr>
                <w:rFonts w:ascii="Times New Roman" w:eastAsia="Calibri" w:hAnsi="Times New Roman" w:cs="Times New Roman"/>
                <w:sz w:val="24"/>
                <w:szCs w:val="24"/>
                <w:lang w:eastAsia="ru-RU"/>
              </w:rPr>
              <w:t xml:space="preserve">Навыками выбора соответствующих элементов </w:t>
            </w:r>
            <w:r w:rsidR="00AB4656">
              <w:rPr>
                <w:rFonts w:ascii="Times New Roman" w:eastAsia="Calibri" w:hAnsi="Times New Roman" w:cs="Times New Roman"/>
                <w:sz w:val="24"/>
                <w:szCs w:val="24"/>
                <w:lang w:eastAsia="ru-RU"/>
              </w:rPr>
              <w:t>радиопередатчиков</w:t>
            </w:r>
            <w:r w:rsidRPr="00A36ED2">
              <w:rPr>
                <w:rFonts w:ascii="Times New Roman" w:eastAsia="Calibri" w:hAnsi="Times New Roman" w:cs="Times New Roman"/>
                <w:sz w:val="24"/>
                <w:szCs w:val="24"/>
                <w:lang w:eastAsia="ru-RU"/>
              </w:rPr>
              <w:t xml:space="preserve">, </w:t>
            </w:r>
            <w:r w:rsidR="00AB4656">
              <w:rPr>
                <w:rFonts w:ascii="Times New Roman" w:eastAsia="Calibri" w:hAnsi="Times New Roman" w:cs="Times New Roman"/>
                <w:sz w:val="24"/>
                <w:szCs w:val="24"/>
                <w:lang w:eastAsia="ru-RU"/>
              </w:rPr>
              <w:t>направленных антенн, радиоприемников</w:t>
            </w:r>
            <w:r w:rsidRPr="00A36ED2">
              <w:rPr>
                <w:rFonts w:ascii="Times New Roman" w:eastAsia="Calibri" w:hAnsi="Times New Roman" w:cs="Times New Roman"/>
                <w:sz w:val="24"/>
                <w:szCs w:val="24"/>
                <w:lang w:eastAsia="ru-RU"/>
              </w:rPr>
              <w:t>, средств измерений для контроля параметров с</w:t>
            </w:r>
            <w:r w:rsidR="00CC4903">
              <w:rPr>
                <w:rFonts w:ascii="Times New Roman" w:eastAsia="Calibri" w:hAnsi="Times New Roman" w:cs="Times New Roman"/>
                <w:sz w:val="24"/>
                <w:szCs w:val="24"/>
                <w:lang w:eastAsia="ru-RU"/>
              </w:rPr>
              <w:t>ети</w:t>
            </w:r>
            <w:r w:rsidRPr="00A36ED2">
              <w:rPr>
                <w:rFonts w:ascii="Times New Roman" w:eastAsia="Calibri" w:hAnsi="Times New Roman" w:cs="Times New Roman"/>
                <w:sz w:val="24"/>
                <w:szCs w:val="24"/>
                <w:lang w:eastAsia="ru-RU"/>
              </w:rPr>
              <w:t xml:space="preserve"> при построении систем связи;</w:t>
            </w:r>
          </w:p>
          <w:p w:rsidR="00A36ED2" w:rsidRPr="00A36ED2" w:rsidRDefault="00A36ED2" w:rsidP="00035B62">
            <w:pPr>
              <w:spacing w:after="0" w:line="240" w:lineRule="auto"/>
              <w:ind w:firstLine="459"/>
              <w:jc w:val="center"/>
              <w:rPr>
                <w:rFonts w:ascii="Times New Roman" w:eastAsia="Calibri" w:hAnsi="Times New Roman" w:cs="Times New Roman"/>
                <w:sz w:val="24"/>
                <w:szCs w:val="24"/>
                <w:lang w:eastAsia="ru-RU"/>
              </w:rPr>
            </w:pPr>
            <w:r w:rsidRPr="00A36ED2">
              <w:rPr>
                <w:rFonts w:ascii="Times New Roman" w:eastAsia="Calibri" w:hAnsi="Times New Roman" w:cs="Times New Roman"/>
                <w:sz w:val="24"/>
                <w:szCs w:val="24"/>
                <w:lang w:eastAsia="ru-RU"/>
              </w:rPr>
              <w:t xml:space="preserve">Навыками, позволяющими самостоятельно находить методы решения типовых и нетипичных задач в области расчета, построения и последующего анализа параметров и характеристик </w:t>
            </w:r>
            <w:r w:rsidR="00CC4903">
              <w:rPr>
                <w:rFonts w:ascii="Times New Roman" w:eastAsia="Calibri" w:hAnsi="Times New Roman" w:cs="Times New Roman"/>
                <w:sz w:val="24"/>
                <w:szCs w:val="24"/>
                <w:lang w:eastAsia="ru-RU"/>
              </w:rPr>
              <w:t>сотовых сетей</w:t>
            </w:r>
            <w:r w:rsidRPr="00A36ED2">
              <w:rPr>
                <w:rFonts w:ascii="Times New Roman" w:eastAsia="Calibri" w:hAnsi="Times New Roman" w:cs="Times New Roman"/>
                <w:sz w:val="24"/>
                <w:szCs w:val="24"/>
                <w:lang w:eastAsia="ru-RU"/>
              </w:rPr>
              <w:t xml:space="preserve">, а также в области описания и анализа характеристик систем, применяемых в устройствах </w:t>
            </w:r>
            <w:r w:rsidR="00CC4903">
              <w:rPr>
                <w:rFonts w:ascii="Times New Roman" w:eastAsia="Calibri" w:hAnsi="Times New Roman" w:cs="Times New Roman"/>
                <w:sz w:val="24"/>
                <w:szCs w:val="24"/>
                <w:lang w:eastAsia="ru-RU"/>
              </w:rPr>
              <w:t xml:space="preserve">мобильной </w:t>
            </w:r>
            <w:r w:rsidRPr="00A36ED2">
              <w:rPr>
                <w:rFonts w:ascii="Times New Roman" w:eastAsia="Calibri" w:hAnsi="Times New Roman" w:cs="Times New Roman"/>
                <w:sz w:val="24"/>
                <w:szCs w:val="24"/>
                <w:lang w:eastAsia="ru-RU"/>
              </w:rPr>
              <w:t>радиосвязи.</w:t>
            </w:r>
          </w:p>
        </w:tc>
      </w:tr>
    </w:tbl>
    <w:p w:rsidR="002A0164" w:rsidRDefault="002A0164" w:rsidP="00D016D0">
      <w:pPr>
        <w:spacing w:after="0" w:line="360" w:lineRule="auto"/>
        <w:ind w:firstLine="567"/>
        <w:jc w:val="both"/>
        <w:rPr>
          <w:rFonts w:ascii="Times New Roman" w:eastAsia="Times New Roman" w:hAnsi="Times New Roman" w:cs="Times New Roman"/>
          <w:b/>
          <w:sz w:val="28"/>
          <w:szCs w:val="28"/>
          <w:lang w:eastAsia="ru-RU"/>
        </w:rPr>
      </w:pPr>
    </w:p>
    <w:tbl>
      <w:tblPr>
        <w:tblStyle w:val="ac"/>
        <w:tblW w:w="0" w:type="auto"/>
        <w:tblLook w:val="04A0" w:firstRow="1" w:lastRow="0" w:firstColumn="1" w:lastColumn="0" w:noHBand="0" w:noVBand="1"/>
      </w:tblPr>
      <w:tblGrid>
        <w:gridCol w:w="540"/>
        <w:gridCol w:w="2721"/>
        <w:gridCol w:w="1394"/>
        <w:gridCol w:w="1387"/>
        <w:gridCol w:w="1483"/>
        <w:gridCol w:w="1820"/>
      </w:tblGrid>
      <w:tr w:rsidR="002D7FE4" w:rsidRPr="00CD2196" w:rsidTr="00411EB1">
        <w:trPr>
          <w:trHeight w:val="562"/>
        </w:trPr>
        <w:tc>
          <w:tcPr>
            <w:tcW w:w="540" w:type="dxa"/>
            <w:vMerge w:val="restart"/>
            <w:tcBorders>
              <w:bottom w:val="single" w:sz="4" w:space="0" w:color="auto"/>
            </w:tcBorders>
          </w:tcPr>
          <w:p w:rsidR="002D7FE4" w:rsidRPr="00CD2196" w:rsidRDefault="002D7FE4" w:rsidP="00411EB1">
            <w:pPr>
              <w:jc w:val="both"/>
              <w:rPr>
                <w:rFonts w:ascii="Times New Roman" w:eastAsia="Times New Roman" w:hAnsi="Times New Roman" w:cs="Times New Roman"/>
                <w:color w:val="000000"/>
                <w:sz w:val="24"/>
                <w:szCs w:val="24"/>
                <w:lang w:eastAsia="ru-RU"/>
              </w:rPr>
            </w:pPr>
            <w:r w:rsidRPr="00CD2196">
              <w:rPr>
                <w:rFonts w:ascii="Times New Roman" w:eastAsia="Times New Roman" w:hAnsi="Times New Roman" w:cs="Times New Roman"/>
                <w:color w:val="000000"/>
                <w:sz w:val="24"/>
                <w:szCs w:val="24"/>
                <w:lang w:eastAsia="ru-RU"/>
              </w:rPr>
              <w:t>№</w:t>
            </w:r>
          </w:p>
          <w:p w:rsidR="002D7FE4" w:rsidRPr="00CD2196" w:rsidRDefault="002D7FE4" w:rsidP="00411EB1">
            <w:pPr>
              <w:jc w:val="both"/>
              <w:rPr>
                <w:rFonts w:ascii="Times New Roman" w:eastAsia="Times New Roman" w:hAnsi="Times New Roman" w:cs="Times New Roman"/>
                <w:color w:val="000000"/>
                <w:sz w:val="24"/>
                <w:szCs w:val="24"/>
                <w:lang w:eastAsia="ru-RU"/>
              </w:rPr>
            </w:pPr>
            <w:r w:rsidRPr="00CD2196">
              <w:rPr>
                <w:rFonts w:ascii="Times New Roman" w:eastAsia="Times New Roman" w:hAnsi="Times New Roman" w:cs="Times New Roman"/>
                <w:color w:val="000000"/>
                <w:sz w:val="24"/>
                <w:szCs w:val="24"/>
                <w:lang w:eastAsia="ru-RU"/>
              </w:rPr>
              <w:t>п</w:t>
            </w:r>
            <w:r w:rsidRPr="00CD2196">
              <w:rPr>
                <w:rFonts w:ascii="Times New Roman" w:eastAsia="Times New Roman" w:hAnsi="Times New Roman" w:cs="Times New Roman"/>
                <w:color w:val="000000"/>
                <w:sz w:val="24"/>
                <w:szCs w:val="24"/>
                <w:lang w:val="en-US" w:eastAsia="ru-RU"/>
              </w:rPr>
              <w:t>/</w:t>
            </w:r>
            <w:r w:rsidRPr="00CD2196">
              <w:rPr>
                <w:rFonts w:ascii="Times New Roman" w:eastAsia="Times New Roman" w:hAnsi="Times New Roman" w:cs="Times New Roman"/>
                <w:color w:val="000000"/>
                <w:sz w:val="24"/>
                <w:szCs w:val="24"/>
                <w:lang w:eastAsia="ru-RU"/>
              </w:rPr>
              <w:t>п</w:t>
            </w:r>
          </w:p>
        </w:tc>
        <w:tc>
          <w:tcPr>
            <w:tcW w:w="2721" w:type="dxa"/>
            <w:vMerge w:val="restart"/>
            <w:tcBorders>
              <w:bottom w:val="single" w:sz="4" w:space="0" w:color="auto"/>
            </w:tcBorders>
          </w:tcPr>
          <w:p w:rsidR="002D7FE4" w:rsidRPr="00CD2196" w:rsidRDefault="002D7FE4" w:rsidP="00411EB1">
            <w:pPr>
              <w:jc w:val="center"/>
              <w:rPr>
                <w:rFonts w:ascii="Times New Roman" w:eastAsia="Times New Roman" w:hAnsi="Times New Roman" w:cs="Times New Roman"/>
                <w:color w:val="000000"/>
                <w:sz w:val="24"/>
                <w:szCs w:val="24"/>
                <w:lang w:eastAsia="ru-RU"/>
              </w:rPr>
            </w:pPr>
            <w:r w:rsidRPr="00CD2196">
              <w:rPr>
                <w:rFonts w:ascii="Times New Roman" w:eastAsia="Times New Roman" w:hAnsi="Times New Roman" w:cs="Times New Roman"/>
                <w:color w:val="000000"/>
                <w:sz w:val="24"/>
                <w:szCs w:val="24"/>
                <w:lang w:eastAsia="ru-RU"/>
              </w:rPr>
              <w:t>Контролируемые</w:t>
            </w:r>
          </w:p>
          <w:p w:rsidR="002D7FE4" w:rsidRPr="00CD2196" w:rsidRDefault="002D7FE4" w:rsidP="00411EB1">
            <w:pPr>
              <w:jc w:val="center"/>
              <w:rPr>
                <w:rFonts w:ascii="Times New Roman" w:eastAsia="Times New Roman" w:hAnsi="Times New Roman" w:cs="Times New Roman"/>
                <w:color w:val="000000"/>
                <w:sz w:val="24"/>
                <w:szCs w:val="24"/>
                <w:lang w:eastAsia="ru-RU"/>
              </w:rPr>
            </w:pPr>
            <w:r w:rsidRPr="00CD2196">
              <w:rPr>
                <w:rFonts w:ascii="Times New Roman" w:eastAsia="Times New Roman" w:hAnsi="Times New Roman" w:cs="Times New Roman"/>
                <w:color w:val="000000"/>
                <w:sz w:val="24"/>
                <w:szCs w:val="24"/>
                <w:lang w:eastAsia="ru-RU"/>
              </w:rPr>
              <w:t>модули,</w:t>
            </w:r>
          </w:p>
          <w:p w:rsidR="002D7FE4" w:rsidRPr="00CD2196" w:rsidRDefault="002D7FE4" w:rsidP="00411EB1">
            <w:pPr>
              <w:jc w:val="center"/>
              <w:rPr>
                <w:rFonts w:ascii="Times New Roman" w:eastAsia="Times New Roman" w:hAnsi="Times New Roman" w:cs="Times New Roman"/>
                <w:color w:val="000000"/>
                <w:sz w:val="24"/>
                <w:szCs w:val="24"/>
                <w:lang w:eastAsia="ru-RU"/>
              </w:rPr>
            </w:pPr>
            <w:r w:rsidRPr="00CD2196">
              <w:rPr>
                <w:rFonts w:ascii="Times New Roman" w:eastAsia="Times New Roman" w:hAnsi="Times New Roman" w:cs="Times New Roman"/>
                <w:color w:val="000000"/>
                <w:sz w:val="24"/>
                <w:szCs w:val="24"/>
                <w:lang w:eastAsia="ru-RU"/>
              </w:rPr>
              <w:t>разделы,</w:t>
            </w:r>
          </w:p>
          <w:p w:rsidR="002D7FE4" w:rsidRPr="00CD2196" w:rsidRDefault="002D7FE4" w:rsidP="00411EB1">
            <w:pPr>
              <w:jc w:val="center"/>
              <w:rPr>
                <w:rFonts w:ascii="Times New Roman" w:eastAsia="Times New Roman" w:hAnsi="Times New Roman" w:cs="Times New Roman"/>
                <w:color w:val="000000"/>
                <w:sz w:val="24"/>
                <w:szCs w:val="24"/>
                <w:lang w:eastAsia="ru-RU"/>
              </w:rPr>
            </w:pPr>
            <w:r w:rsidRPr="00CD2196">
              <w:rPr>
                <w:rFonts w:ascii="Times New Roman" w:eastAsia="Times New Roman" w:hAnsi="Times New Roman" w:cs="Times New Roman"/>
                <w:color w:val="000000"/>
                <w:sz w:val="24"/>
                <w:szCs w:val="24"/>
                <w:lang w:eastAsia="ru-RU"/>
              </w:rPr>
              <w:t>темы дисциплины</w:t>
            </w:r>
          </w:p>
        </w:tc>
        <w:tc>
          <w:tcPr>
            <w:tcW w:w="2781" w:type="dxa"/>
            <w:gridSpan w:val="2"/>
            <w:vMerge w:val="restart"/>
            <w:tcBorders>
              <w:bottom w:val="single" w:sz="4" w:space="0" w:color="auto"/>
            </w:tcBorders>
          </w:tcPr>
          <w:p w:rsidR="002D7FE4" w:rsidRPr="00CD2196" w:rsidRDefault="002D7FE4" w:rsidP="00411EB1">
            <w:pPr>
              <w:jc w:val="center"/>
              <w:rPr>
                <w:rFonts w:ascii="Times New Roman" w:eastAsia="Times New Roman" w:hAnsi="Times New Roman" w:cs="Times New Roman"/>
                <w:color w:val="000000"/>
                <w:sz w:val="24"/>
                <w:szCs w:val="24"/>
                <w:lang w:eastAsia="ru-RU"/>
              </w:rPr>
            </w:pPr>
            <w:r w:rsidRPr="00CD2196">
              <w:rPr>
                <w:rFonts w:ascii="Times New Roman" w:eastAsia="Times New Roman" w:hAnsi="Times New Roman" w:cs="Times New Roman"/>
                <w:color w:val="000000"/>
                <w:sz w:val="24"/>
                <w:szCs w:val="24"/>
                <w:lang w:eastAsia="ru-RU"/>
              </w:rPr>
              <w:t>Коды и этапы формирования</w:t>
            </w:r>
          </w:p>
          <w:p w:rsidR="002D7FE4" w:rsidRPr="00CD2196" w:rsidRDefault="002D7FE4" w:rsidP="00411EB1">
            <w:pPr>
              <w:jc w:val="center"/>
              <w:rPr>
                <w:rFonts w:ascii="Times New Roman" w:eastAsia="Times New Roman" w:hAnsi="Times New Roman" w:cs="Times New Roman"/>
                <w:color w:val="000000"/>
                <w:sz w:val="24"/>
                <w:szCs w:val="24"/>
                <w:lang w:eastAsia="ru-RU"/>
              </w:rPr>
            </w:pPr>
            <w:r w:rsidRPr="00CD2196">
              <w:rPr>
                <w:rFonts w:ascii="Times New Roman" w:eastAsia="Times New Roman" w:hAnsi="Times New Roman" w:cs="Times New Roman"/>
                <w:color w:val="000000"/>
                <w:sz w:val="24"/>
                <w:szCs w:val="24"/>
                <w:lang w:eastAsia="ru-RU"/>
              </w:rPr>
              <w:t>компетенций</w:t>
            </w:r>
          </w:p>
        </w:tc>
        <w:tc>
          <w:tcPr>
            <w:tcW w:w="3303" w:type="dxa"/>
            <w:gridSpan w:val="2"/>
            <w:tcBorders>
              <w:bottom w:val="single" w:sz="4" w:space="0" w:color="auto"/>
            </w:tcBorders>
          </w:tcPr>
          <w:p w:rsidR="002D7FE4" w:rsidRPr="00CD2196" w:rsidRDefault="002D7FE4" w:rsidP="00411EB1">
            <w:pPr>
              <w:jc w:val="center"/>
              <w:rPr>
                <w:rFonts w:ascii="Times New Roman" w:eastAsia="Times New Roman" w:hAnsi="Times New Roman" w:cs="Times New Roman"/>
                <w:color w:val="000000"/>
                <w:sz w:val="24"/>
                <w:szCs w:val="24"/>
                <w:lang w:eastAsia="ru-RU"/>
              </w:rPr>
            </w:pPr>
            <w:r w:rsidRPr="00CD2196">
              <w:rPr>
                <w:rFonts w:ascii="Times New Roman" w:eastAsia="Times New Roman" w:hAnsi="Times New Roman" w:cs="Times New Roman"/>
                <w:color w:val="000000"/>
                <w:sz w:val="24"/>
                <w:szCs w:val="24"/>
                <w:lang w:eastAsia="ru-RU"/>
              </w:rPr>
              <w:t>Оценочные средства –</w:t>
            </w:r>
          </w:p>
          <w:p w:rsidR="002D7FE4" w:rsidRPr="00CD2196" w:rsidRDefault="002D7FE4" w:rsidP="00411EB1">
            <w:pPr>
              <w:jc w:val="center"/>
              <w:rPr>
                <w:rFonts w:ascii="Times New Roman" w:eastAsia="Times New Roman" w:hAnsi="Times New Roman" w:cs="Times New Roman"/>
                <w:color w:val="000000"/>
                <w:sz w:val="24"/>
                <w:szCs w:val="24"/>
                <w:lang w:eastAsia="ru-RU"/>
              </w:rPr>
            </w:pPr>
            <w:r w:rsidRPr="00CD2196">
              <w:rPr>
                <w:rFonts w:ascii="Times New Roman" w:eastAsia="Times New Roman" w:hAnsi="Times New Roman" w:cs="Times New Roman"/>
                <w:color w:val="000000"/>
                <w:sz w:val="24"/>
                <w:szCs w:val="24"/>
                <w:lang w:eastAsia="ru-RU"/>
              </w:rPr>
              <w:t>наименование</w:t>
            </w:r>
          </w:p>
        </w:tc>
      </w:tr>
      <w:tr w:rsidR="002D7FE4" w:rsidRPr="00CD2196" w:rsidTr="00411EB1">
        <w:trPr>
          <w:trHeight w:val="562"/>
        </w:trPr>
        <w:tc>
          <w:tcPr>
            <w:tcW w:w="540" w:type="dxa"/>
            <w:vMerge/>
            <w:tcBorders>
              <w:bottom w:val="single" w:sz="4" w:space="0" w:color="auto"/>
            </w:tcBorders>
          </w:tcPr>
          <w:p w:rsidR="002D7FE4" w:rsidRPr="00CD2196" w:rsidRDefault="002D7FE4" w:rsidP="00411EB1">
            <w:pPr>
              <w:jc w:val="both"/>
              <w:rPr>
                <w:rFonts w:ascii="Times New Roman" w:eastAsia="Times New Roman" w:hAnsi="Times New Roman" w:cs="Times New Roman"/>
                <w:color w:val="000000"/>
                <w:sz w:val="24"/>
                <w:szCs w:val="24"/>
                <w:lang w:eastAsia="ru-RU"/>
              </w:rPr>
            </w:pPr>
          </w:p>
        </w:tc>
        <w:tc>
          <w:tcPr>
            <w:tcW w:w="2721" w:type="dxa"/>
            <w:vMerge/>
            <w:tcBorders>
              <w:bottom w:val="single" w:sz="4" w:space="0" w:color="auto"/>
            </w:tcBorders>
          </w:tcPr>
          <w:p w:rsidR="002D7FE4" w:rsidRPr="00CD2196" w:rsidRDefault="002D7FE4" w:rsidP="00411EB1">
            <w:pPr>
              <w:jc w:val="both"/>
              <w:rPr>
                <w:rFonts w:ascii="Times New Roman" w:eastAsia="Times New Roman" w:hAnsi="Times New Roman" w:cs="Times New Roman"/>
                <w:color w:val="000000"/>
                <w:sz w:val="24"/>
                <w:szCs w:val="24"/>
                <w:lang w:eastAsia="ru-RU"/>
              </w:rPr>
            </w:pPr>
          </w:p>
        </w:tc>
        <w:tc>
          <w:tcPr>
            <w:tcW w:w="2781" w:type="dxa"/>
            <w:gridSpan w:val="2"/>
            <w:vMerge/>
            <w:tcBorders>
              <w:bottom w:val="single" w:sz="4" w:space="0" w:color="auto"/>
            </w:tcBorders>
          </w:tcPr>
          <w:p w:rsidR="002D7FE4" w:rsidRPr="00CD2196" w:rsidRDefault="002D7FE4" w:rsidP="00411EB1">
            <w:pPr>
              <w:jc w:val="both"/>
              <w:rPr>
                <w:rFonts w:ascii="Times New Roman" w:eastAsia="Times New Roman" w:hAnsi="Times New Roman" w:cs="Times New Roman"/>
                <w:color w:val="000000"/>
                <w:sz w:val="24"/>
                <w:szCs w:val="24"/>
                <w:lang w:eastAsia="ru-RU"/>
              </w:rPr>
            </w:pPr>
          </w:p>
        </w:tc>
        <w:tc>
          <w:tcPr>
            <w:tcW w:w="1483" w:type="dxa"/>
            <w:tcBorders>
              <w:bottom w:val="single" w:sz="4" w:space="0" w:color="auto"/>
            </w:tcBorders>
          </w:tcPr>
          <w:p w:rsidR="002D7FE4" w:rsidRPr="00CD2196" w:rsidRDefault="002D7FE4" w:rsidP="00411EB1">
            <w:pPr>
              <w:jc w:val="center"/>
              <w:rPr>
                <w:rFonts w:ascii="Times New Roman" w:eastAsia="Times New Roman" w:hAnsi="Times New Roman" w:cs="Times New Roman"/>
                <w:color w:val="000000"/>
                <w:sz w:val="24"/>
                <w:szCs w:val="24"/>
                <w:lang w:eastAsia="ru-RU"/>
              </w:rPr>
            </w:pPr>
            <w:r w:rsidRPr="00CD2196">
              <w:rPr>
                <w:rFonts w:ascii="Times New Roman" w:eastAsia="Times New Roman" w:hAnsi="Times New Roman" w:cs="Times New Roman"/>
                <w:color w:val="000000"/>
                <w:sz w:val="24"/>
                <w:szCs w:val="24"/>
                <w:lang w:eastAsia="ru-RU"/>
              </w:rPr>
              <w:t>текущий</w:t>
            </w:r>
          </w:p>
          <w:p w:rsidR="002D7FE4" w:rsidRPr="00CD2196" w:rsidRDefault="002D7FE4" w:rsidP="00411EB1">
            <w:pPr>
              <w:jc w:val="center"/>
              <w:rPr>
                <w:rFonts w:ascii="Times New Roman" w:eastAsia="Times New Roman" w:hAnsi="Times New Roman" w:cs="Times New Roman"/>
                <w:color w:val="000000"/>
                <w:sz w:val="24"/>
                <w:szCs w:val="24"/>
                <w:lang w:eastAsia="ru-RU"/>
              </w:rPr>
            </w:pPr>
            <w:r w:rsidRPr="00CD2196">
              <w:rPr>
                <w:rFonts w:ascii="Times New Roman" w:eastAsia="Times New Roman" w:hAnsi="Times New Roman" w:cs="Times New Roman"/>
                <w:color w:val="000000"/>
                <w:sz w:val="24"/>
                <w:szCs w:val="24"/>
                <w:lang w:eastAsia="ru-RU"/>
              </w:rPr>
              <w:t>контроль</w:t>
            </w:r>
          </w:p>
        </w:tc>
        <w:tc>
          <w:tcPr>
            <w:tcW w:w="1820" w:type="dxa"/>
            <w:tcBorders>
              <w:bottom w:val="single" w:sz="4" w:space="0" w:color="auto"/>
            </w:tcBorders>
          </w:tcPr>
          <w:p w:rsidR="002D7FE4" w:rsidRPr="00CD2196" w:rsidRDefault="002D7FE4" w:rsidP="00411EB1">
            <w:pPr>
              <w:jc w:val="center"/>
              <w:rPr>
                <w:rFonts w:ascii="Times New Roman" w:eastAsia="Times New Roman" w:hAnsi="Times New Roman" w:cs="Times New Roman"/>
                <w:color w:val="000000"/>
                <w:sz w:val="24"/>
                <w:szCs w:val="24"/>
                <w:lang w:eastAsia="ru-RU"/>
              </w:rPr>
            </w:pPr>
            <w:r w:rsidRPr="00CD2196">
              <w:rPr>
                <w:rFonts w:ascii="Times New Roman" w:eastAsia="Times New Roman" w:hAnsi="Times New Roman" w:cs="Times New Roman"/>
                <w:color w:val="000000"/>
                <w:sz w:val="24"/>
                <w:szCs w:val="24"/>
                <w:lang w:eastAsia="ru-RU"/>
              </w:rPr>
              <w:t>промежуточная</w:t>
            </w:r>
          </w:p>
          <w:p w:rsidR="002D7FE4" w:rsidRPr="00CD2196" w:rsidRDefault="002D7FE4" w:rsidP="00411EB1">
            <w:pPr>
              <w:jc w:val="center"/>
              <w:rPr>
                <w:rFonts w:ascii="Times New Roman" w:eastAsia="Times New Roman" w:hAnsi="Times New Roman" w:cs="Times New Roman"/>
                <w:color w:val="000000"/>
                <w:sz w:val="24"/>
                <w:szCs w:val="24"/>
                <w:lang w:eastAsia="ru-RU"/>
              </w:rPr>
            </w:pPr>
            <w:r w:rsidRPr="00CD2196">
              <w:rPr>
                <w:rFonts w:ascii="Times New Roman" w:eastAsia="Times New Roman" w:hAnsi="Times New Roman" w:cs="Times New Roman"/>
                <w:color w:val="000000"/>
                <w:sz w:val="24"/>
                <w:szCs w:val="24"/>
                <w:lang w:eastAsia="ru-RU"/>
              </w:rPr>
              <w:t>аттестация</w:t>
            </w:r>
          </w:p>
        </w:tc>
      </w:tr>
      <w:tr w:rsidR="002D7FE4" w:rsidRPr="00CD2196" w:rsidTr="00411EB1">
        <w:tc>
          <w:tcPr>
            <w:tcW w:w="540" w:type="dxa"/>
            <w:vMerge w:val="restart"/>
          </w:tcPr>
          <w:p w:rsidR="002D7FE4" w:rsidRPr="00CD2196" w:rsidRDefault="002D7FE4" w:rsidP="00411EB1">
            <w:pPr>
              <w:jc w:val="both"/>
              <w:rPr>
                <w:rFonts w:ascii="Times New Roman" w:eastAsia="Times New Roman" w:hAnsi="Times New Roman" w:cs="Times New Roman"/>
                <w:color w:val="000000"/>
                <w:sz w:val="24"/>
                <w:szCs w:val="24"/>
                <w:lang w:eastAsia="ru-RU"/>
              </w:rPr>
            </w:pPr>
            <w:r w:rsidRPr="00CD2196">
              <w:rPr>
                <w:rFonts w:ascii="Times New Roman" w:eastAsia="Times New Roman" w:hAnsi="Times New Roman" w:cs="Times New Roman"/>
                <w:color w:val="000000"/>
                <w:sz w:val="24"/>
                <w:szCs w:val="24"/>
                <w:lang w:eastAsia="ru-RU"/>
              </w:rPr>
              <w:t>1</w:t>
            </w:r>
          </w:p>
        </w:tc>
        <w:tc>
          <w:tcPr>
            <w:tcW w:w="2721" w:type="dxa"/>
            <w:vMerge w:val="restart"/>
          </w:tcPr>
          <w:p w:rsidR="002D7FE4" w:rsidRPr="00CD2196" w:rsidRDefault="002D7FE4" w:rsidP="00411EB1">
            <w:pPr>
              <w:jc w:val="both"/>
              <w:rPr>
                <w:rFonts w:ascii="Times New Roman" w:eastAsia="Times New Roman" w:hAnsi="Times New Roman" w:cs="Times New Roman"/>
                <w:color w:val="000000"/>
                <w:sz w:val="24"/>
                <w:szCs w:val="24"/>
                <w:lang w:eastAsia="ru-RU"/>
              </w:rPr>
            </w:pPr>
            <w:r w:rsidRPr="00CD2196">
              <w:rPr>
                <w:rFonts w:ascii="Times New Roman" w:eastAsia="Times New Roman" w:hAnsi="Times New Roman" w:cs="Times New Roman"/>
                <w:color w:val="000000"/>
                <w:sz w:val="24"/>
                <w:szCs w:val="24"/>
                <w:lang w:eastAsia="ru-RU"/>
              </w:rPr>
              <w:t xml:space="preserve">Модуль 1, раздел </w:t>
            </w:r>
            <w:r w:rsidRPr="00CD2196">
              <w:rPr>
                <w:rFonts w:ascii="Times New Roman" w:eastAsia="Times New Roman" w:hAnsi="Times New Roman" w:cs="Times New Roman"/>
                <w:color w:val="000000"/>
                <w:sz w:val="24"/>
                <w:szCs w:val="24"/>
                <w:lang w:val="en-US" w:eastAsia="ru-RU"/>
              </w:rPr>
              <w:t>I</w:t>
            </w:r>
            <w:r w:rsidRPr="00CD2196">
              <w:rPr>
                <w:rFonts w:ascii="Times New Roman" w:eastAsia="Times New Roman" w:hAnsi="Times New Roman" w:cs="Times New Roman"/>
                <w:color w:val="000000"/>
                <w:sz w:val="24"/>
                <w:szCs w:val="24"/>
                <w:lang w:eastAsia="ru-RU"/>
              </w:rPr>
              <w:t>,</w:t>
            </w:r>
          </w:p>
          <w:p w:rsidR="002D7FE4" w:rsidRPr="00CD2196" w:rsidRDefault="002D7FE4" w:rsidP="00411EB1">
            <w:pPr>
              <w:jc w:val="both"/>
              <w:rPr>
                <w:rFonts w:ascii="Times New Roman" w:eastAsia="Times New Roman" w:hAnsi="Times New Roman" w:cs="Times New Roman"/>
                <w:color w:val="000000"/>
                <w:sz w:val="24"/>
                <w:szCs w:val="24"/>
                <w:lang w:eastAsia="ru-RU"/>
              </w:rPr>
            </w:pPr>
            <w:r w:rsidRPr="00CD2196">
              <w:rPr>
                <w:rFonts w:ascii="Times New Roman" w:eastAsia="Times New Roman" w:hAnsi="Times New Roman" w:cs="Times New Roman"/>
                <w:color w:val="000000"/>
                <w:sz w:val="24"/>
                <w:szCs w:val="24"/>
                <w:lang w:eastAsia="ru-RU"/>
              </w:rPr>
              <w:t>темы 1, 2, 3, 4, 5</w:t>
            </w:r>
          </w:p>
        </w:tc>
        <w:tc>
          <w:tcPr>
            <w:tcW w:w="1394" w:type="dxa"/>
            <w:vMerge w:val="restart"/>
          </w:tcPr>
          <w:p w:rsidR="002D7FE4" w:rsidRPr="00CD2196" w:rsidRDefault="002D7FE4" w:rsidP="00411EB1">
            <w:pPr>
              <w:jc w:val="both"/>
              <w:rPr>
                <w:rFonts w:ascii="Times New Roman" w:eastAsia="Times New Roman" w:hAnsi="Times New Roman" w:cs="Times New Roman"/>
                <w:color w:val="000000"/>
                <w:sz w:val="24"/>
                <w:szCs w:val="24"/>
                <w:lang w:eastAsia="ru-RU"/>
              </w:rPr>
            </w:pPr>
            <w:r w:rsidRPr="00CD2196">
              <w:rPr>
                <w:rFonts w:ascii="Times New Roman" w:eastAsia="Times New Roman" w:hAnsi="Times New Roman" w:cs="Times New Roman"/>
                <w:color w:val="000000"/>
                <w:sz w:val="24"/>
                <w:szCs w:val="24"/>
                <w:lang w:eastAsia="ru-RU"/>
              </w:rPr>
              <w:t>ПК-2</w:t>
            </w:r>
          </w:p>
        </w:tc>
        <w:tc>
          <w:tcPr>
            <w:tcW w:w="1387" w:type="dxa"/>
          </w:tcPr>
          <w:p w:rsidR="002D7FE4" w:rsidRPr="00CD2196" w:rsidRDefault="002D7FE4" w:rsidP="00411EB1">
            <w:pPr>
              <w:jc w:val="center"/>
              <w:rPr>
                <w:rFonts w:ascii="Times New Roman" w:eastAsia="Times New Roman" w:hAnsi="Times New Roman" w:cs="Times New Roman"/>
                <w:color w:val="000000"/>
                <w:sz w:val="24"/>
                <w:szCs w:val="24"/>
                <w:lang w:eastAsia="ru-RU"/>
              </w:rPr>
            </w:pPr>
            <w:r w:rsidRPr="00CD2196">
              <w:rPr>
                <w:rFonts w:ascii="Times New Roman" w:eastAsia="Times New Roman" w:hAnsi="Times New Roman" w:cs="Times New Roman"/>
                <w:color w:val="000000"/>
                <w:sz w:val="24"/>
                <w:szCs w:val="24"/>
                <w:lang w:eastAsia="ru-RU"/>
              </w:rPr>
              <w:t>знает</w:t>
            </w:r>
          </w:p>
        </w:tc>
        <w:tc>
          <w:tcPr>
            <w:tcW w:w="1483" w:type="dxa"/>
          </w:tcPr>
          <w:p w:rsidR="002D7FE4" w:rsidRPr="00CD2196" w:rsidRDefault="002D7FE4" w:rsidP="00411EB1">
            <w:pPr>
              <w:jc w:val="center"/>
              <w:rPr>
                <w:rFonts w:ascii="Times New Roman" w:eastAsia="Times New Roman" w:hAnsi="Times New Roman" w:cs="Times New Roman"/>
                <w:color w:val="000000"/>
                <w:sz w:val="24"/>
                <w:szCs w:val="24"/>
                <w:lang w:eastAsia="ru-RU"/>
              </w:rPr>
            </w:pPr>
            <w:r w:rsidRPr="00CD2196">
              <w:rPr>
                <w:rFonts w:ascii="Times New Roman" w:eastAsia="Times New Roman" w:hAnsi="Times New Roman" w:cs="Times New Roman"/>
                <w:color w:val="000000"/>
                <w:sz w:val="24"/>
                <w:szCs w:val="24"/>
                <w:lang w:eastAsia="ru-RU"/>
              </w:rPr>
              <w:t>опрос</w:t>
            </w:r>
          </w:p>
        </w:tc>
        <w:tc>
          <w:tcPr>
            <w:tcW w:w="1820" w:type="dxa"/>
          </w:tcPr>
          <w:p w:rsidR="002D7FE4" w:rsidRPr="00CD2196" w:rsidRDefault="002D7FE4" w:rsidP="00411EB1">
            <w:pPr>
              <w:jc w:val="both"/>
              <w:rPr>
                <w:rFonts w:ascii="Times New Roman" w:eastAsia="Times New Roman" w:hAnsi="Times New Roman" w:cs="Times New Roman"/>
                <w:color w:val="000000"/>
                <w:sz w:val="24"/>
                <w:szCs w:val="24"/>
                <w:lang w:eastAsia="ru-RU"/>
              </w:rPr>
            </w:pPr>
            <w:r w:rsidRPr="00CD2196">
              <w:rPr>
                <w:rFonts w:ascii="Times New Roman" w:eastAsia="Times New Roman" w:hAnsi="Times New Roman" w:cs="Times New Roman"/>
                <w:color w:val="000000"/>
                <w:sz w:val="24"/>
                <w:szCs w:val="24"/>
                <w:lang w:eastAsia="ru-RU"/>
              </w:rPr>
              <w:t>Экзамен, вопросы 1, 2, 3</w:t>
            </w:r>
          </w:p>
        </w:tc>
      </w:tr>
      <w:tr w:rsidR="002D7FE4" w:rsidRPr="00CD2196" w:rsidTr="00411EB1">
        <w:tc>
          <w:tcPr>
            <w:tcW w:w="540" w:type="dxa"/>
            <w:vMerge/>
          </w:tcPr>
          <w:p w:rsidR="002D7FE4" w:rsidRPr="00CD2196" w:rsidRDefault="002D7FE4" w:rsidP="00411EB1">
            <w:pPr>
              <w:jc w:val="both"/>
              <w:rPr>
                <w:rFonts w:ascii="Times New Roman" w:eastAsia="Times New Roman" w:hAnsi="Times New Roman" w:cs="Times New Roman"/>
                <w:color w:val="000000"/>
                <w:sz w:val="24"/>
                <w:szCs w:val="24"/>
                <w:lang w:eastAsia="ru-RU"/>
              </w:rPr>
            </w:pPr>
          </w:p>
        </w:tc>
        <w:tc>
          <w:tcPr>
            <w:tcW w:w="2721" w:type="dxa"/>
            <w:vMerge/>
          </w:tcPr>
          <w:p w:rsidR="002D7FE4" w:rsidRPr="00CD2196" w:rsidRDefault="002D7FE4" w:rsidP="00411EB1">
            <w:pPr>
              <w:jc w:val="both"/>
              <w:rPr>
                <w:rFonts w:ascii="Times New Roman" w:eastAsia="Times New Roman" w:hAnsi="Times New Roman" w:cs="Times New Roman"/>
                <w:color w:val="000000"/>
                <w:sz w:val="24"/>
                <w:szCs w:val="24"/>
                <w:lang w:eastAsia="ru-RU"/>
              </w:rPr>
            </w:pPr>
          </w:p>
        </w:tc>
        <w:tc>
          <w:tcPr>
            <w:tcW w:w="1394" w:type="dxa"/>
            <w:vMerge/>
          </w:tcPr>
          <w:p w:rsidR="002D7FE4" w:rsidRPr="00CD2196" w:rsidRDefault="002D7FE4" w:rsidP="00411EB1">
            <w:pPr>
              <w:jc w:val="both"/>
              <w:rPr>
                <w:rFonts w:ascii="Times New Roman" w:eastAsia="Times New Roman" w:hAnsi="Times New Roman" w:cs="Times New Roman"/>
                <w:color w:val="000000"/>
                <w:sz w:val="24"/>
                <w:szCs w:val="24"/>
                <w:lang w:eastAsia="ru-RU"/>
              </w:rPr>
            </w:pPr>
          </w:p>
        </w:tc>
        <w:tc>
          <w:tcPr>
            <w:tcW w:w="1387" w:type="dxa"/>
          </w:tcPr>
          <w:p w:rsidR="002D7FE4" w:rsidRPr="00CD2196" w:rsidRDefault="002D7FE4" w:rsidP="00411EB1">
            <w:pPr>
              <w:jc w:val="center"/>
              <w:rPr>
                <w:rFonts w:ascii="Times New Roman" w:eastAsia="Times New Roman" w:hAnsi="Times New Roman" w:cs="Times New Roman"/>
                <w:color w:val="000000"/>
                <w:sz w:val="24"/>
                <w:szCs w:val="24"/>
                <w:lang w:eastAsia="ru-RU"/>
              </w:rPr>
            </w:pPr>
            <w:r w:rsidRPr="00CD2196">
              <w:rPr>
                <w:rFonts w:ascii="Times New Roman" w:eastAsia="Times New Roman" w:hAnsi="Times New Roman" w:cs="Times New Roman"/>
                <w:color w:val="000000"/>
                <w:sz w:val="24"/>
                <w:szCs w:val="24"/>
                <w:lang w:eastAsia="ru-RU"/>
              </w:rPr>
              <w:t>умеет</w:t>
            </w:r>
          </w:p>
        </w:tc>
        <w:tc>
          <w:tcPr>
            <w:tcW w:w="1483" w:type="dxa"/>
          </w:tcPr>
          <w:p w:rsidR="002D7FE4" w:rsidRPr="00CD2196" w:rsidRDefault="002D7FE4" w:rsidP="00411EB1">
            <w:pPr>
              <w:jc w:val="center"/>
              <w:rPr>
                <w:rFonts w:ascii="Times New Roman" w:eastAsia="Times New Roman" w:hAnsi="Times New Roman" w:cs="Times New Roman"/>
                <w:color w:val="000000"/>
                <w:sz w:val="24"/>
                <w:szCs w:val="24"/>
                <w:lang w:eastAsia="ru-RU"/>
              </w:rPr>
            </w:pPr>
            <w:r w:rsidRPr="00CD2196">
              <w:rPr>
                <w:rFonts w:ascii="Times New Roman" w:eastAsia="Times New Roman" w:hAnsi="Times New Roman" w:cs="Times New Roman"/>
                <w:color w:val="000000"/>
                <w:sz w:val="24"/>
                <w:szCs w:val="24"/>
                <w:lang w:eastAsia="ru-RU"/>
              </w:rPr>
              <w:t>отчет ЛР</w:t>
            </w:r>
            <w:r>
              <w:rPr>
                <w:rFonts w:ascii="Times New Roman" w:eastAsia="Times New Roman" w:hAnsi="Times New Roman" w:cs="Times New Roman"/>
                <w:color w:val="000000"/>
                <w:sz w:val="24"/>
                <w:szCs w:val="24"/>
                <w:lang w:eastAsia="ru-RU"/>
              </w:rPr>
              <w:t>1</w:t>
            </w:r>
          </w:p>
        </w:tc>
        <w:tc>
          <w:tcPr>
            <w:tcW w:w="1820" w:type="dxa"/>
          </w:tcPr>
          <w:p w:rsidR="002D7FE4" w:rsidRPr="00CD2196" w:rsidRDefault="002D7FE4" w:rsidP="00411EB1">
            <w:pPr>
              <w:jc w:val="both"/>
              <w:rPr>
                <w:rFonts w:ascii="Times New Roman" w:eastAsia="Times New Roman" w:hAnsi="Times New Roman" w:cs="Times New Roman"/>
                <w:color w:val="000000"/>
                <w:sz w:val="24"/>
                <w:szCs w:val="24"/>
                <w:lang w:eastAsia="ru-RU"/>
              </w:rPr>
            </w:pPr>
            <w:r w:rsidRPr="00CD2196">
              <w:rPr>
                <w:rFonts w:ascii="Times New Roman" w:eastAsia="Times New Roman" w:hAnsi="Times New Roman" w:cs="Times New Roman"/>
                <w:color w:val="000000"/>
                <w:sz w:val="24"/>
                <w:szCs w:val="24"/>
                <w:lang w:eastAsia="ru-RU"/>
              </w:rPr>
              <w:t>Экзамен, вопросы 4, 5</w:t>
            </w:r>
          </w:p>
        </w:tc>
      </w:tr>
      <w:tr w:rsidR="002D7FE4" w:rsidRPr="00CD2196" w:rsidTr="00411EB1">
        <w:tc>
          <w:tcPr>
            <w:tcW w:w="540" w:type="dxa"/>
            <w:vMerge/>
          </w:tcPr>
          <w:p w:rsidR="002D7FE4" w:rsidRPr="00CD2196" w:rsidRDefault="002D7FE4" w:rsidP="00411EB1">
            <w:pPr>
              <w:jc w:val="both"/>
              <w:rPr>
                <w:rFonts w:ascii="Times New Roman" w:eastAsia="Times New Roman" w:hAnsi="Times New Roman" w:cs="Times New Roman"/>
                <w:color w:val="000000"/>
                <w:sz w:val="24"/>
                <w:szCs w:val="24"/>
                <w:lang w:eastAsia="ru-RU"/>
              </w:rPr>
            </w:pPr>
          </w:p>
        </w:tc>
        <w:tc>
          <w:tcPr>
            <w:tcW w:w="2721" w:type="dxa"/>
            <w:vMerge/>
          </w:tcPr>
          <w:p w:rsidR="002D7FE4" w:rsidRPr="00CD2196" w:rsidRDefault="002D7FE4" w:rsidP="00411EB1">
            <w:pPr>
              <w:jc w:val="both"/>
              <w:rPr>
                <w:rFonts w:ascii="Times New Roman" w:eastAsia="Times New Roman" w:hAnsi="Times New Roman" w:cs="Times New Roman"/>
                <w:color w:val="000000"/>
                <w:sz w:val="24"/>
                <w:szCs w:val="24"/>
                <w:lang w:eastAsia="ru-RU"/>
              </w:rPr>
            </w:pPr>
          </w:p>
        </w:tc>
        <w:tc>
          <w:tcPr>
            <w:tcW w:w="1394" w:type="dxa"/>
            <w:vMerge/>
          </w:tcPr>
          <w:p w:rsidR="002D7FE4" w:rsidRPr="00CD2196" w:rsidRDefault="002D7FE4" w:rsidP="00411EB1">
            <w:pPr>
              <w:jc w:val="both"/>
              <w:rPr>
                <w:rFonts w:ascii="Times New Roman" w:eastAsia="Times New Roman" w:hAnsi="Times New Roman" w:cs="Times New Roman"/>
                <w:color w:val="000000"/>
                <w:sz w:val="24"/>
                <w:szCs w:val="24"/>
                <w:lang w:eastAsia="ru-RU"/>
              </w:rPr>
            </w:pPr>
          </w:p>
        </w:tc>
        <w:tc>
          <w:tcPr>
            <w:tcW w:w="1387" w:type="dxa"/>
          </w:tcPr>
          <w:p w:rsidR="002D7FE4" w:rsidRPr="00CD2196" w:rsidRDefault="002D7FE4" w:rsidP="00411EB1">
            <w:pPr>
              <w:jc w:val="center"/>
              <w:rPr>
                <w:rFonts w:ascii="Times New Roman" w:eastAsia="Times New Roman" w:hAnsi="Times New Roman" w:cs="Times New Roman"/>
                <w:color w:val="000000"/>
                <w:sz w:val="24"/>
                <w:szCs w:val="24"/>
                <w:lang w:eastAsia="ru-RU"/>
              </w:rPr>
            </w:pPr>
            <w:r w:rsidRPr="00CD2196">
              <w:rPr>
                <w:rFonts w:ascii="Times New Roman" w:eastAsia="Times New Roman" w:hAnsi="Times New Roman" w:cs="Times New Roman"/>
                <w:color w:val="000000"/>
                <w:sz w:val="24"/>
                <w:szCs w:val="24"/>
                <w:lang w:eastAsia="ru-RU"/>
              </w:rPr>
              <w:t>владеет</w:t>
            </w:r>
          </w:p>
        </w:tc>
        <w:tc>
          <w:tcPr>
            <w:tcW w:w="1483" w:type="dxa"/>
          </w:tcPr>
          <w:p w:rsidR="002D7FE4" w:rsidRPr="00CD2196" w:rsidRDefault="002D7FE4" w:rsidP="00411EB1">
            <w:pPr>
              <w:jc w:val="center"/>
              <w:rPr>
                <w:rFonts w:ascii="Times New Roman" w:eastAsia="Times New Roman" w:hAnsi="Times New Roman" w:cs="Times New Roman"/>
                <w:color w:val="000000"/>
                <w:sz w:val="24"/>
                <w:szCs w:val="24"/>
                <w:lang w:eastAsia="ru-RU"/>
              </w:rPr>
            </w:pPr>
            <w:r w:rsidRPr="00CD2196">
              <w:rPr>
                <w:rFonts w:ascii="Times New Roman" w:eastAsia="Times New Roman" w:hAnsi="Times New Roman" w:cs="Times New Roman"/>
                <w:color w:val="000000"/>
                <w:sz w:val="24"/>
                <w:szCs w:val="24"/>
                <w:lang w:eastAsia="ru-RU"/>
              </w:rPr>
              <w:t>отчет ЛР1</w:t>
            </w:r>
          </w:p>
          <w:p w:rsidR="002D7FE4" w:rsidRPr="00CD2196" w:rsidRDefault="002D7FE4" w:rsidP="00411EB1">
            <w:pPr>
              <w:jc w:val="center"/>
              <w:rPr>
                <w:rFonts w:ascii="Times New Roman" w:eastAsia="Times New Roman" w:hAnsi="Times New Roman" w:cs="Times New Roman"/>
                <w:color w:val="000000"/>
                <w:sz w:val="24"/>
                <w:szCs w:val="24"/>
                <w:lang w:eastAsia="ru-RU"/>
              </w:rPr>
            </w:pPr>
          </w:p>
        </w:tc>
        <w:tc>
          <w:tcPr>
            <w:tcW w:w="1820" w:type="dxa"/>
          </w:tcPr>
          <w:p w:rsidR="002D7FE4" w:rsidRPr="00CD2196" w:rsidRDefault="002D7FE4" w:rsidP="00411EB1">
            <w:pPr>
              <w:jc w:val="center"/>
              <w:rPr>
                <w:rFonts w:ascii="Times New Roman" w:eastAsia="Times New Roman" w:hAnsi="Times New Roman" w:cs="Times New Roman"/>
                <w:color w:val="000000"/>
                <w:sz w:val="24"/>
                <w:szCs w:val="24"/>
                <w:lang w:eastAsia="ru-RU"/>
              </w:rPr>
            </w:pPr>
            <w:r w:rsidRPr="00CD2196">
              <w:rPr>
                <w:rFonts w:ascii="Times New Roman" w:eastAsia="Times New Roman" w:hAnsi="Times New Roman" w:cs="Times New Roman"/>
                <w:color w:val="000000"/>
                <w:sz w:val="24"/>
                <w:szCs w:val="24"/>
                <w:lang w:eastAsia="ru-RU"/>
              </w:rPr>
              <w:t>расчетная графическая работа 1</w:t>
            </w:r>
          </w:p>
        </w:tc>
      </w:tr>
      <w:tr w:rsidR="002D7FE4" w:rsidRPr="00CD2196" w:rsidTr="00411EB1">
        <w:tc>
          <w:tcPr>
            <w:tcW w:w="540" w:type="dxa"/>
            <w:vMerge w:val="restart"/>
          </w:tcPr>
          <w:p w:rsidR="002D7FE4" w:rsidRPr="00CD2196" w:rsidRDefault="002D7FE4" w:rsidP="00411EB1">
            <w:pPr>
              <w:jc w:val="center"/>
              <w:rPr>
                <w:rFonts w:ascii="Times New Roman" w:eastAsia="Times New Roman" w:hAnsi="Times New Roman" w:cs="Times New Roman"/>
                <w:color w:val="000000"/>
                <w:sz w:val="24"/>
                <w:szCs w:val="24"/>
                <w:lang w:eastAsia="ru-RU"/>
              </w:rPr>
            </w:pPr>
            <w:r w:rsidRPr="00CD2196">
              <w:rPr>
                <w:rFonts w:ascii="Times New Roman" w:eastAsia="Times New Roman" w:hAnsi="Times New Roman" w:cs="Times New Roman"/>
                <w:color w:val="000000"/>
                <w:sz w:val="24"/>
                <w:szCs w:val="24"/>
                <w:lang w:eastAsia="ru-RU"/>
              </w:rPr>
              <w:t>2</w:t>
            </w:r>
          </w:p>
        </w:tc>
        <w:tc>
          <w:tcPr>
            <w:tcW w:w="2721" w:type="dxa"/>
            <w:vMerge w:val="restart"/>
          </w:tcPr>
          <w:p w:rsidR="002D7FE4" w:rsidRPr="00CD2196" w:rsidRDefault="002D7FE4" w:rsidP="00411EB1">
            <w:pPr>
              <w:jc w:val="both"/>
              <w:rPr>
                <w:rFonts w:ascii="Times New Roman" w:eastAsia="Times New Roman" w:hAnsi="Times New Roman" w:cs="Times New Roman"/>
                <w:color w:val="000000"/>
                <w:sz w:val="24"/>
                <w:szCs w:val="24"/>
                <w:lang w:eastAsia="ru-RU"/>
              </w:rPr>
            </w:pPr>
            <w:r w:rsidRPr="00CD2196">
              <w:rPr>
                <w:rFonts w:ascii="Times New Roman" w:eastAsia="Times New Roman" w:hAnsi="Times New Roman" w:cs="Times New Roman"/>
                <w:color w:val="000000"/>
                <w:sz w:val="24"/>
                <w:szCs w:val="24"/>
                <w:lang w:eastAsia="ru-RU"/>
              </w:rPr>
              <w:t xml:space="preserve">Модуль 1, раздел </w:t>
            </w:r>
            <w:r w:rsidRPr="00CD2196">
              <w:rPr>
                <w:rFonts w:ascii="Times New Roman" w:eastAsia="Times New Roman" w:hAnsi="Times New Roman" w:cs="Times New Roman"/>
                <w:color w:val="000000"/>
                <w:sz w:val="24"/>
                <w:szCs w:val="24"/>
                <w:lang w:val="en-US" w:eastAsia="ru-RU"/>
              </w:rPr>
              <w:t>II</w:t>
            </w:r>
            <w:r w:rsidRPr="00CD2196">
              <w:rPr>
                <w:rFonts w:ascii="Times New Roman" w:eastAsia="Times New Roman" w:hAnsi="Times New Roman" w:cs="Times New Roman"/>
                <w:color w:val="000000"/>
                <w:sz w:val="24"/>
                <w:szCs w:val="24"/>
                <w:lang w:eastAsia="ru-RU"/>
              </w:rPr>
              <w:t>,</w:t>
            </w:r>
          </w:p>
          <w:p w:rsidR="002D7FE4" w:rsidRPr="00CD2196" w:rsidRDefault="002D7FE4" w:rsidP="00411EB1">
            <w:pPr>
              <w:jc w:val="both"/>
              <w:rPr>
                <w:rFonts w:ascii="Times New Roman" w:eastAsia="Times New Roman" w:hAnsi="Times New Roman" w:cs="Times New Roman"/>
                <w:color w:val="000000"/>
                <w:sz w:val="24"/>
                <w:szCs w:val="24"/>
                <w:lang w:eastAsia="ru-RU"/>
              </w:rPr>
            </w:pPr>
            <w:r w:rsidRPr="00CD2196">
              <w:rPr>
                <w:rFonts w:ascii="Times New Roman" w:eastAsia="Times New Roman" w:hAnsi="Times New Roman" w:cs="Times New Roman"/>
                <w:color w:val="000000"/>
                <w:sz w:val="24"/>
                <w:szCs w:val="24"/>
                <w:lang w:eastAsia="ru-RU"/>
              </w:rPr>
              <w:t>тема 6, 7, 8, 9, 10</w:t>
            </w:r>
          </w:p>
        </w:tc>
        <w:tc>
          <w:tcPr>
            <w:tcW w:w="1394" w:type="dxa"/>
            <w:vMerge w:val="restart"/>
          </w:tcPr>
          <w:p w:rsidR="002D7FE4" w:rsidRPr="00CD2196" w:rsidRDefault="002D7FE4" w:rsidP="00411EB1">
            <w:pPr>
              <w:jc w:val="both"/>
              <w:rPr>
                <w:rFonts w:ascii="Times New Roman" w:eastAsia="Times New Roman" w:hAnsi="Times New Roman" w:cs="Times New Roman"/>
                <w:color w:val="000000"/>
                <w:sz w:val="24"/>
                <w:szCs w:val="24"/>
                <w:lang w:eastAsia="ru-RU"/>
              </w:rPr>
            </w:pPr>
            <w:r w:rsidRPr="00CD2196">
              <w:rPr>
                <w:rFonts w:ascii="Times New Roman" w:eastAsia="Times New Roman" w:hAnsi="Times New Roman" w:cs="Times New Roman"/>
                <w:color w:val="000000"/>
                <w:sz w:val="24"/>
                <w:szCs w:val="24"/>
                <w:lang w:eastAsia="ru-RU"/>
              </w:rPr>
              <w:t>ПК-19</w:t>
            </w:r>
          </w:p>
        </w:tc>
        <w:tc>
          <w:tcPr>
            <w:tcW w:w="1387" w:type="dxa"/>
          </w:tcPr>
          <w:p w:rsidR="002D7FE4" w:rsidRPr="00CD2196" w:rsidRDefault="002D7FE4" w:rsidP="00411EB1">
            <w:pPr>
              <w:jc w:val="center"/>
              <w:rPr>
                <w:rFonts w:ascii="Times New Roman" w:eastAsia="Times New Roman" w:hAnsi="Times New Roman" w:cs="Times New Roman"/>
                <w:color w:val="000000"/>
                <w:sz w:val="24"/>
                <w:szCs w:val="24"/>
                <w:lang w:eastAsia="ru-RU"/>
              </w:rPr>
            </w:pPr>
            <w:r w:rsidRPr="00CD2196">
              <w:rPr>
                <w:rFonts w:ascii="Times New Roman" w:eastAsia="Times New Roman" w:hAnsi="Times New Roman" w:cs="Times New Roman"/>
                <w:color w:val="000000"/>
                <w:sz w:val="24"/>
                <w:szCs w:val="24"/>
                <w:lang w:eastAsia="ru-RU"/>
              </w:rPr>
              <w:t>знает</w:t>
            </w:r>
          </w:p>
        </w:tc>
        <w:tc>
          <w:tcPr>
            <w:tcW w:w="1483" w:type="dxa"/>
          </w:tcPr>
          <w:p w:rsidR="002D7FE4" w:rsidRPr="00CD2196" w:rsidRDefault="002D7FE4" w:rsidP="00411EB1">
            <w:pPr>
              <w:jc w:val="center"/>
              <w:rPr>
                <w:rFonts w:ascii="Times New Roman" w:eastAsia="Times New Roman" w:hAnsi="Times New Roman" w:cs="Times New Roman"/>
                <w:color w:val="000000"/>
                <w:sz w:val="24"/>
                <w:szCs w:val="24"/>
                <w:lang w:eastAsia="ru-RU"/>
              </w:rPr>
            </w:pPr>
            <w:r w:rsidRPr="00CD2196">
              <w:rPr>
                <w:rFonts w:ascii="Times New Roman" w:eastAsia="Times New Roman" w:hAnsi="Times New Roman" w:cs="Times New Roman"/>
                <w:color w:val="000000"/>
                <w:sz w:val="24"/>
                <w:szCs w:val="24"/>
                <w:lang w:eastAsia="ru-RU"/>
              </w:rPr>
              <w:t>опрос</w:t>
            </w:r>
          </w:p>
        </w:tc>
        <w:tc>
          <w:tcPr>
            <w:tcW w:w="1820" w:type="dxa"/>
          </w:tcPr>
          <w:p w:rsidR="002D7FE4" w:rsidRPr="00CD2196" w:rsidRDefault="002D7FE4" w:rsidP="00411EB1">
            <w:pPr>
              <w:jc w:val="center"/>
              <w:rPr>
                <w:rFonts w:ascii="Times New Roman" w:eastAsia="Times New Roman" w:hAnsi="Times New Roman" w:cs="Times New Roman"/>
                <w:color w:val="000000"/>
                <w:sz w:val="24"/>
                <w:szCs w:val="24"/>
                <w:lang w:eastAsia="ru-RU"/>
              </w:rPr>
            </w:pPr>
            <w:r w:rsidRPr="00CD2196">
              <w:rPr>
                <w:rFonts w:ascii="Times New Roman" w:eastAsia="Times New Roman" w:hAnsi="Times New Roman" w:cs="Times New Roman"/>
                <w:color w:val="000000"/>
                <w:sz w:val="24"/>
                <w:szCs w:val="24"/>
                <w:lang w:eastAsia="ru-RU"/>
              </w:rPr>
              <w:t>Экзамен, вопросы 7, 9, 10, 11, 15</w:t>
            </w:r>
          </w:p>
        </w:tc>
      </w:tr>
      <w:tr w:rsidR="002D7FE4" w:rsidRPr="00CD2196" w:rsidTr="00411EB1">
        <w:tc>
          <w:tcPr>
            <w:tcW w:w="540" w:type="dxa"/>
            <w:vMerge/>
          </w:tcPr>
          <w:p w:rsidR="002D7FE4" w:rsidRPr="00CD2196" w:rsidRDefault="002D7FE4" w:rsidP="00411EB1">
            <w:pPr>
              <w:jc w:val="both"/>
              <w:rPr>
                <w:rFonts w:ascii="Times New Roman" w:eastAsia="Times New Roman" w:hAnsi="Times New Roman" w:cs="Times New Roman"/>
                <w:color w:val="000000"/>
                <w:sz w:val="24"/>
                <w:szCs w:val="24"/>
                <w:lang w:eastAsia="ru-RU"/>
              </w:rPr>
            </w:pPr>
          </w:p>
        </w:tc>
        <w:tc>
          <w:tcPr>
            <w:tcW w:w="2721" w:type="dxa"/>
            <w:vMerge/>
          </w:tcPr>
          <w:p w:rsidR="002D7FE4" w:rsidRPr="00CD2196" w:rsidRDefault="002D7FE4" w:rsidP="00411EB1">
            <w:pPr>
              <w:jc w:val="both"/>
              <w:rPr>
                <w:rFonts w:ascii="Times New Roman" w:eastAsia="Times New Roman" w:hAnsi="Times New Roman" w:cs="Times New Roman"/>
                <w:color w:val="000000"/>
                <w:sz w:val="24"/>
                <w:szCs w:val="24"/>
                <w:lang w:eastAsia="ru-RU"/>
              </w:rPr>
            </w:pPr>
          </w:p>
        </w:tc>
        <w:tc>
          <w:tcPr>
            <w:tcW w:w="1394" w:type="dxa"/>
            <w:vMerge/>
          </w:tcPr>
          <w:p w:rsidR="002D7FE4" w:rsidRPr="00CD2196" w:rsidRDefault="002D7FE4" w:rsidP="00411EB1">
            <w:pPr>
              <w:jc w:val="both"/>
              <w:rPr>
                <w:rFonts w:ascii="Times New Roman" w:eastAsia="Times New Roman" w:hAnsi="Times New Roman" w:cs="Times New Roman"/>
                <w:color w:val="000000"/>
                <w:sz w:val="24"/>
                <w:szCs w:val="24"/>
                <w:lang w:eastAsia="ru-RU"/>
              </w:rPr>
            </w:pPr>
          </w:p>
        </w:tc>
        <w:tc>
          <w:tcPr>
            <w:tcW w:w="1387" w:type="dxa"/>
          </w:tcPr>
          <w:p w:rsidR="002D7FE4" w:rsidRPr="00CD2196" w:rsidRDefault="002D7FE4" w:rsidP="00411EB1">
            <w:pPr>
              <w:jc w:val="center"/>
              <w:rPr>
                <w:rFonts w:ascii="Times New Roman" w:eastAsia="Times New Roman" w:hAnsi="Times New Roman" w:cs="Times New Roman"/>
                <w:color w:val="000000"/>
                <w:sz w:val="24"/>
                <w:szCs w:val="24"/>
                <w:lang w:eastAsia="ru-RU"/>
              </w:rPr>
            </w:pPr>
            <w:r w:rsidRPr="00CD2196">
              <w:rPr>
                <w:rFonts w:ascii="Times New Roman" w:eastAsia="Times New Roman" w:hAnsi="Times New Roman" w:cs="Times New Roman"/>
                <w:color w:val="000000"/>
                <w:sz w:val="24"/>
                <w:szCs w:val="24"/>
                <w:lang w:eastAsia="ru-RU"/>
              </w:rPr>
              <w:t>умеет</w:t>
            </w:r>
          </w:p>
        </w:tc>
        <w:tc>
          <w:tcPr>
            <w:tcW w:w="1483" w:type="dxa"/>
          </w:tcPr>
          <w:p w:rsidR="002D7FE4" w:rsidRPr="00CD2196" w:rsidRDefault="002D7FE4" w:rsidP="00411EB1">
            <w:pPr>
              <w:jc w:val="center"/>
              <w:rPr>
                <w:rFonts w:ascii="Times New Roman" w:eastAsia="Times New Roman" w:hAnsi="Times New Roman" w:cs="Times New Roman"/>
                <w:color w:val="000000"/>
                <w:sz w:val="24"/>
                <w:szCs w:val="24"/>
                <w:lang w:eastAsia="ru-RU"/>
              </w:rPr>
            </w:pPr>
            <w:r w:rsidRPr="00CD2196">
              <w:rPr>
                <w:rFonts w:ascii="Times New Roman" w:eastAsia="Times New Roman" w:hAnsi="Times New Roman" w:cs="Times New Roman"/>
                <w:color w:val="000000"/>
                <w:sz w:val="24"/>
                <w:szCs w:val="24"/>
                <w:lang w:eastAsia="ru-RU"/>
              </w:rPr>
              <w:t>отчет ЛР</w:t>
            </w:r>
            <w:r>
              <w:rPr>
                <w:rFonts w:ascii="Times New Roman" w:eastAsia="Times New Roman" w:hAnsi="Times New Roman" w:cs="Times New Roman"/>
                <w:color w:val="000000"/>
                <w:sz w:val="24"/>
                <w:szCs w:val="24"/>
                <w:lang w:eastAsia="ru-RU"/>
              </w:rPr>
              <w:t>2</w:t>
            </w:r>
          </w:p>
        </w:tc>
        <w:tc>
          <w:tcPr>
            <w:tcW w:w="1820" w:type="dxa"/>
          </w:tcPr>
          <w:p w:rsidR="002D7FE4" w:rsidRPr="00CD2196" w:rsidRDefault="002D7FE4" w:rsidP="00411EB1">
            <w:pPr>
              <w:jc w:val="center"/>
              <w:rPr>
                <w:rFonts w:ascii="Times New Roman" w:eastAsia="Times New Roman" w:hAnsi="Times New Roman" w:cs="Times New Roman"/>
                <w:color w:val="000000"/>
                <w:sz w:val="24"/>
                <w:szCs w:val="24"/>
                <w:lang w:eastAsia="ru-RU"/>
              </w:rPr>
            </w:pPr>
            <w:r w:rsidRPr="00CD2196">
              <w:rPr>
                <w:rFonts w:ascii="Times New Roman" w:eastAsia="Times New Roman" w:hAnsi="Times New Roman" w:cs="Times New Roman"/>
                <w:color w:val="000000"/>
                <w:sz w:val="24"/>
                <w:szCs w:val="24"/>
                <w:lang w:eastAsia="ru-RU"/>
              </w:rPr>
              <w:t>Экзамен, вопросы 6, 8</w:t>
            </w:r>
          </w:p>
        </w:tc>
      </w:tr>
      <w:tr w:rsidR="002D7FE4" w:rsidRPr="00CD2196" w:rsidTr="00411EB1">
        <w:tc>
          <w:tcPr>
            <w:tcW w:w="540" w:type="dxa"/>
            <w:vMerge/>
          </w:tcPr>
          <w:p w:rsidR="002D7FE4" w:rsidRPr="00CD2196" w:rsidRDefault="002D7FE4" w:rsidP="00411EB1">
            <w:pPr>
              <w:jc w:val="both"/>
              <w:rPr>
                <w:rFonts w:ascii="Times New Roman" w:eastAsia="Times New Roman" w:hAnsi="Times New Roman" w:cs="Times New Roman"/>
                <w:color w:val="000000"/>
                <w:sz w:val="24"/>
                <w:szCs w:val="24"/>
                <w:lang w:eastAsia="ru-RU"/>
              </w:rPr>
            </w:pPr>
          </w:p>
        </w:tc>
        <w:tc>
          <w:tcPr>
            <w:tcW w:w="2721" w:type="dxa"/>
            <w:vMerge/>
          </w:tcPr>
          <w:p w:rsidR="002D7FE4" w:rsidRPr="00CD2196" w:rsidRDefault="002D7FE4" w:rsidP="00411EB1">
            <w:pPr>
              <w:jc w:val="both"/>
              <w:rPr>
                <w:rFonts w:ascii="Times New Roman" w:eastAsia="Times New Roman" w:hAnsi="Times New Roman" w:cs="Times New Roman"/>
                <w:color w:val="000000"/>
                <w:sz w:val="24"/>
                <w:szCs w:val="24"/>
                <w:lang w:eastAsia="ru-RU"/>
              </w:rPr>
            </w:pPr>
          </w:p>
        </w:tc>
        <w:tc>
          <w:tcPr>
            <w:tcW w:w="1394" w:type="dxa"/>
            <w:vMerge/>
          </w:tcPr>
          <w:p w:rsidR="002D7FE4" w:rsidRPr="00CD2196" w:rsidRDefault="002D7FE4" w:rsidP="00411EB1">
            <w:pPr>
              <w:jc w:val="both"/>
              <w:rPr>
                <w:rFonts w:ascii="Times New Roman" w:eastAsia="Times New Roman" w:hAnsi="Times New Roman" w:cs="Times New Roman"/>
                <w:color w:val="000000"/>
                <w:sz w:val="24"/>
                <w:szCs w:val="24"/>
                <w:lang w:eastAsia="ru-RU"/>
              </w:rPr>
            </w:pPr>
          </w:p>
        </w:tc>
        <w:tc>
          <w:tcPr>
            <w:tcW w:w="1387" w:type="dxa"/>
          </w:tcPr>
          <w:p w:rsidR="002D7FE4" w:rsidRPr="00CD2196" w:rsidRDefault="002D7FE4" w:rsidP="00411EB1">
            <w:pPr>
              <w:jc w:val="center"/>
              <w:rPr>
                <w:rFonts w:ascii="Times New Roman" w:eastAsia="Times New Roman" w:hAnsi="Times New Roman" w:cs="Times New Roman"/>
                <w:color w:val="000000"/>
                <w:sz w:val="24"/>
                <w:szCs w:val="24"/>
                <w:lang w:eastAsia="ru-RU"/>
              </w:rPr>
            </w:pPr>
            <w:r w:rsidRPr="00CD2196">
              <w:rPr>
                <w:rFonts w:ascii="Times New Roman" w:eastAsia="Times New Roman" w:hAnsi="Times New Roman" w:cs="Times New Roman"/>
                <w:color w:val="000000"/>
                <w:sz w:val="24"/>
                <w:szCs w:val="24"/>
                <w:lang w:eastAsia="ru-RU"/>
              </w:rPr>
              <w:t>владеет</w:t>
            </w:r>
          </w:p>
        </w:tc>
        <w:tc>
          <w:tcPr>
            <w:tcW w:w="1483" w:type="dxa"/>
          </w:tcPr>
          <w:p w:rsidR="002D7FE4" w:rsidRPr="00CD2196" w:rsidRDefault="002D7FE4" w:rsidP="00411EB1">
            <w:pPr>
              <w:jc w:val="center"/>
              <w:rPr>
                <w:rFonts w:ascii="Times New Roman" w:eastAsia="Times New Roman" w:hAnsi="Times New Roman" w:cs="Times New Roman"/>
                <w:color w:val="000000"/>
                <w:sz w:val="24"/>
                <w:szCs w:val="24"/>
                <w:lang w:eastAsia="ru-RU"/>
              </w:rPr>
            </w:pPr>
            <w:r w:rsidRPr="00CD2196">
              <w:rPr>
                <w:rFonts w:ascii="Times New Roman" w:eastAsia="Times New Roman" w:hAnsi="Times New Roman" w:cs="Times New Roman"/>
                <w:color w:val="000000"/>
                <w:sz w:val="24"/>
                <w:szCs w:val="24"/>
                <w:lang w:eastAsia="ru-RU"/>
              </w:rPr>
              <w:t>отчет ЛР</w:t>
            </w:r>
            <w:r>
              <w:rPr>
                <w:rFonts w:ascii="Times New Roman" w:eastAsia="Times New Roman" w:hAnsi="Times New Roman" w:cs="Times New Roman"/>
                <w:color w:val="000000"/>
                <w:sz w:val="24"/>
                <w:szCs w:val="24"/>
                <w:lang w:eastAsia="ru-RU"/>
              </w:rPr>
              <w:t>2</w:t>
            </w:r>
          </w:p>
        </w:tc>
        <w:tc>
          <w:tcPr>
            <w:tcW w:w="1820" w:type="dxa"/>
          </w:tcPr>
          <w:p w:rsidR="002D7FE4" w:rsidRPr="00CD2196" w:rsidRDefault="002D7FE4" w:rsidP="00411EB1">
            <w:pPr>
              <w:jc w:val="center"/>
              <w:rPr>
                <w:rFonts w:ascii="Times New Roman" w:eastAsia="Times New Roman" w:hAnsi="Times New Roman" w:cs="Times New Roman"/>
                <w:color w:val="000000"/>
                <w:sz w:val="24"/>
                <w:szCs w:val="24"/>
                <w:lang w:eastAsia="ru-RU"/>
              </w:rPr>
            </w:pPr>
            <w:r w:rsidRPr="00CD2196">
              <w:rPr>
                <w:rFonts w:ascii="Times New Roman" w:eastAsia="Times New Roman" w:hAnsi="Times New Roman" w:cs="Times New Roman"/>
                <w:color w:val="000000"/>
                <w:sz w:val="24"/>
                <w:szCs w:val="24"/>
                <w:lang w:eastAsia="ru-RU"/>
              </w:rPr>
              <w:t>расчетная графическая работа 2</w:t>
            </w:r>
          </w:p>
        </w:tc>
      </w:tr>
      <w:tr w:rsidR="002D7FE4" w:rsidRPr="00CD2196" w:rsidTr="00411EB1">
        <w:tc>
          <w:tcPr>
            <w:tcW w:w="540" w:type="dxa"/>
            <w:vMerge w:val="restart"/>
          </w:tcPr>
          <w:p w:rsidR="002D7FE4" w:rsidRPr="00CD2196" w:rsidRDefault="002D7FE4" w:rsidP="00411EB1">
            <w:pPr>
              <w:jc w:val="center"/>
              <w:rPr>
                <w:rFonts w:ascii="Times New Roman" w:eastAsia="Times New Roman" w:hAnsi="Times New Roman" w:cs="Times New Roman"/>
                <w:color w:val="000000"/>
                <w:sz w:val="24"/>
                <w:szCs w:val="24"/>
                <w:lang w:eastAsia="ru-RU"/>
              </w:rPr>
            </w:pPr>
            <w:r w:rsidRPr="00CD2196">
              <w:rPr>
                <w:rFonts w:ascii="Times New Roman" w:eastAsia="Times New Roman" w:hAnsi="Times New Roman" w:cs="Times New Roman"/>
                <w:color w:val="000000"/>
                <w:sz w:val="24"/>
                <w:szCs w:val="24"/>
                <w:lang w:eastAsia="ru-RU"/>
              </w:rPr>
              <w:t>3</w:t>
            </w:r>
          </w:p>
        </w:tc>
        <w:tc>
          <w:tcPr>
            <w:tcW w:w="2721" w:type="dxa"/>
            <w:vMerge w:val="restart"/>
          </w:tcPr>
          <w:p w:rsidR="002D7FE4" w:rsidRPr="00CD2196" w:rsidRDefault="002D7FE4" w:rsidP="00411EB1">
            <w:pPr>
              <w:jc w:val="both"/>
              <w:rPr>
                <w:rFonts w:ascii="Times New Roman" w:eastAsia="Times New Roman" w:hAnsi="Times New Roman" w:cs="Times New Roman"/>
                <w:color w:val="000000"/>
                <w:sz w:val="24"/>
                <w:szCs w:val="24"/>
                <w:lang w:eastAsia="ru-RU"/>
              </w:rPr>
            </w:pPr>
            <w:r w:rsidRPr="00CD2196">
              <w:rPr>
                <w:rFonts w:ascii="Times New Roman" w:eastAsia="Times New Roman" w:hAnsi="Times New Roman" w:cs="Times New Roman"/>
                <w:color w:val="000000"/>
                <w:sz w:val="24"/>
                <w:szCs w:val="24"/>
                <w:lang w:eastAsia="ru-RU"/>
              </w:rPr>
              <w:t xml:space="preserve">Модуль 1, раздел </w:t>
            </w:r>
            <w:r w:rsidRPr="00CD2196">
              <w:rPr>
                <w:rFonts w:ascii="Times New Roman" w:eastAsia="Times New Roman" w:hAnsi="Times New Roman" w:cs="Times New Roman"/>
                <w:color w:val="000000"/>
                <w:sz w:val="24"/>
                <w:szCs w:val="24"/>
                <w:lang w:val="en-US" w:eastAsia="ru-RU"/>
              </w:rPr>
              <w:t>III</w:t>
            </w:r>
            <w:r w:rsidRPr="00CD2196">
              <w:rPr>
                <w:rFonts w:ascii="Times New Roman" w:eastAsia="Times New Roman" w:hAnsi="Times New Roman" w:cs="Times New Roman"/>
                <w:color w:val="000000"/>
                <w:sz w:val="24"/>
                <w:szCs w:val="24"/>
                <w:lang w:eastAsia="ru-RU"/>
              </w:rPr>
              <w:t>,</w:t>
            </w:r>
          </w:p>
          <w:p w:rsidR="002D7FE4" w:rsidRPr="00CD2196" w:rsidRDefault="002D7FE4" w:rsidP="00411EB1">
            <w:pPr>
              <w:jc w:val="both"/>
              <w:rPr>
                <w:rFonts w:ascii="Times New Roman" w:eastAsia="Times New Roman" w:hAnsi="Times New Roman" w:cs="Times New Roman"/>
                <w:color w:val="000000"/>
                <w:sz w:val="24"/>
                <w:szCs w:val="24"/>
                <w:lang w:val="en-US" w:eastAsia="ru-RU"/>
              </w:rPr>
            </w:pPr>
            <w:r w:rsidRPr="00CD2196">
              <w:rPr>
                <w:rFonts w:ascii="Times New Roman" w:eastAsia="Times New Roman" w:hAnsi="Times New Roman" w:cs="Times New Roman"/>
                <w:color w:val="000000"/>
                <w:sz w:val="24"/>
                <w:szCs w:val="24"/>
                <w:lang w:eastAsia="ru-RU"/>
              </w:rPr>
              <w:t>темы 11, 12, 13</w:t>
            </w:r>
          </w:p>
        </w:tc>
        <w:tc>
          <w:tcPr>
            <w:tcW w:w="1394" w:type="dxa"/>
            <w:vMerge w:val="restart"/>
          </w:tcPr>
          <w:p w:rsidR="002D7FE4" w:rsidRPr="00CD2196" w:rsidRDefault="002D7FE4" w:rsidP="00411EB1">
            <w:pPr>
              <w:jc w:val="both"/>
              <w:rPr>
                <w:rFonts w:ascii="Times New Roman" w:eastAsia="Times New Roman" w:hAnsi="Times New Roman" w:cs="Times New Roman"/>
                <w:color w:val="000000"/>
                <w:sz w:val="24"/>
                <w:szCs w:val="24"/>
                <w:lang w:eastAsia="ru-RU"/>
              </w:rPr>
            </w:pPr>
            <w:r w:rsidRPr="00CD2196">
              <w:rPr>
                <w:rFonts w:ascii="Times New Roman" w:eastAsia="Times New Roman" w:hAnsi="Times New Roman" w:cs="Times New Roman"/>
                <w:color w:val="000000"/>
                <w:sz w:val="24"/>
                <w:szCs w:val="24"/>
                <w:lang w:eastAsia="ru-RU"/>
              </w:rPr>
              <w:t>ПК-2</w:t>
            </w:r>
          </w:p>
        </w:tc>
        <w:tc>
          <w:tcPr>
            <w:tcW w:w="1387" w:type="dxa"/>
          </w:tcPr>
          <w:p w:rsidR="002D7FE4" w:rsidRPr="00CD2196" w:rsidRDefault="002D7FE4" w:rsidP="00411EB1">
            <w:pPr>
              <w:jc w:val="center"/>
              <w:rPr>
                <w:rFonts w:ascii="Times New Roman" w:eastAsia="Times New Roman" w:hAnsi="Times New Roman" w:cs="Times New Roman"/>
                <w:color w:val="000000"/>
                <w:sz w:val="24"/>
                <w:szCs w:val="24"/>
                <w:lang w:eastAsia="ru-RU"/>
              </w:rPr>
            </w:pPr>
            <w:r w:rsidRPr="00CD2196">
              <w:rPr>
                <w:rFonts w:ascii="Times New Roman" w:eastAsia="Times New Roman" w:hAnsi="Times New Roman" w:cs="Times New Roman"/>
                <w:color w:val="000000"/>
                <w:sz w:val="24"/>
                <w:szCs w:val="24"/>
                <w:lang w:eastAsia="ru-RU"/>
              </w:rPr>
              <w:t>знает</w:t>
            </w:r>
          </w:p>
        </w:tc>
        <w:tc>
          <w:tcPr>
            <w:tcW w:w="1483" w:type="dxa"/>
          </w:tcPr>
          <w:p w:rsidR="002D7FE4" w:rsidRPr="00CD2196" w:rsidRDefault="002D7FE4" w:rsidP="00411EB1">
            <w:pPr>
              <w:jc w:val="center"/>
              <w:rPr>
                <w:rFonts w:ascii="Times New Roman" w:eastAsia="Times New Roman" w:hAnsi="Times New Roman" w:cs="Times New Roman"/>
                <w:color w:val="000000"/>
                <w:sz w:val="24"/>
                <w:szCs w:val="24"/>
                <w:lang w:eastAsia="ru-RU"/>
              </w:rPr>
            </w:pPr>
            <w:r w:rsidRPr="00CD2196">
              <w:rPr>
                <w:rFonts w:ascii="Times New Roman" w:eastAsia="Times New Roman" w:hAnsi="Times New Roman" w:cs="Times New Roman"/>
                <w:color w:val="000000"/>
                <w:sz w:val="24"/>
                <w:szCs w:val="24"/>
                <w:lang w:eastAsia="ru-RU"/>
              </w:rPr>
              <w:t>опрос</w:t>
            </w:r>
          </w:p>
        </w:tc>
        <w:tc>
          <w:tcPr>
            <w:tcW w:w="1820" w:type="dxa"/>
          </w:tcPr>
          <w:p w:rsidR="002D7FE4" w:rsidRPr="00CD2196" w:rsidRDefault="002D7FE4" w:rsidP="00411EB1">
            <w:pPr>
              <w:jc w:val="center"/>
              <w:rPr>
                <w:rFonts w:ascii="Times New Roman" w:eastAsia="Times New Roman" w:hAnsi="Times New Roman" w:cs="Times New Roman"/>
                <w:color w:val="000000"/>
                <w:sz w:val="24"/>
                <w:szCs w:val="24"/>
                <w:lang w:eastAsia="ru-RU"/>
              </w:rPr>
            </w:pPr>
            <w:r w:rsidRPr="00CD2196">
              <w:rPr>
                <w:rFonts w:ascii="Times New Roman" w:eastAsia="Times New Roman" w:hAnsi="Times New Roman" w:cs="Times New Roman"/>
                <w:color w:val="000000"/>
                <w:sz w:val="24"/>
                <w:szCs w:val="24"/>
                <w:lang w:eastAsia="ru-RU"/>
              </w:rPr>
              <w:t>Экзамен, вопросы 12, 13</w:t>
            </w:r>
          </w:p>
        </w:tc>
      </w:tr>
      <w:tr w:rsidR="002D7FE4" w:rsidRPr="00CD2196" w:rsidTr="00411EB1">
        <w:tc>
          <w:tcPr>
            <w:tcW w:w="540" w:type="dxa"/>
            <w:vMerge/>
          </w:tcPr>
          <w:p w:rsidR="002D7FE4" w:rsidRPr="00CD2196" w:rsidRDefault="002D7FE4" w:rsidP="00411EB1">
            <w:pPr>
              <w:jc w:val="both"/>
              <w:rPr>
                <w:rFonts w:ascii="Times New Roman" w:eastAsia="Times New Roman" w:hAnsi="Times New Roman" w:cs="Times New Roman"/>
                <w:color w:val="000000"/>
                <w:sz w:val="24"/>
                <w:szCs w:val="24"/>
                <w:lang w:eastAsia="ru-RU"/>
              </w:rPr>
            </w:pPr>
          </w:p>
        </w:tc>
        <w:tc>
          <w:tcPr>
            <w:tcW w:w="2721" w:type="dxa"/>
            <w:vMerge/>
          </w:tcPr>
          <w:p w:rsidR="002D7FE4" w:rsidRPr="00CD2196" w:rsidRDefault="002D7FE4" w:rsidP="00411EB1">
            <w:pPr>
              <w:jc w:val="both"/>
              <w:rPr>
                <w:rFonts w:ascii="Times New Roman" w:eastAsia="Times New Roman" w:hAnsi="Times New Roman" w:cs="Times New Roman"/>
                <w:color w:val="000000"/>
                <w:sz w:val="24"/>
                <w:szCs w:val="24"/>
                <w:lang w:eastAsia="ru-RU"/>
              </w:rPr>
            </w:pPr>
          </w:p>
        </w:tc>
        <w:tc>
          <w:tcPr>
            <w:tcW w:w="1394" w:type="dxa"/>
            <w:vMerge/>
          </w:tcPr>
          <w:p w:rsidR="002D7FE4" w:rsidRPr="00CD2196" w:rsidRDefault="002D7FE4" w:rsidP="00411EB1">
            <w:pPr>
              <w:jc w:val="both"/>
              <w:rPr>
                <w:rFonts w:ascii="Times New Roman" w:eastAsia="Times New Roman" w:hAnsi="Times New Roman" w:cs="Times New Roman"/>
                <w:color w:val="000000"/>
                <w:sz w:val="24"/>
                <w:szCs w:val="24"/>
                <w:lang w:eastAsia="ru-RU"/>
              </w:rPr>
            </w:pPr>
          </w:p>
        </w:tc>
        <w:tc>
          <w:tcPr>
            <w:tcW w:w="1387" w:type="dxa"/>
          </w:tcPr>
          <w:p w:rsidR="002D7FE4" w:rsidRPr="00CD2196" w:rsidRDefault="002D7FE4" w:rsidP="00411EB1">
            <w:pPr>
              <w:jc w:val="center"/>
              <w:rPr>
                <w:rFonts w:ascii="Times New Roman" w:eastAsia="Times New Roman" w:hAnsi="Times New Roman" w:cs="Times New Roman"/>
                <w:color w:val="000000"/>
                <w:sz w:val="24"/>
                <w:szCs w:val="24"/>
                <w:lang w:eastAsia="ru-RU"/>
              </w:rPr>
            </w:pPr>
            <w:r w:rsidRPr="00CD2196">
              <w:rPr>
                <w:rFonts w:ascii="Times New Roman" w:eastAsia="Times New Roman" w:hAnsi="Times New Roman" w:cs="Times New Roman"/>
                <w:color w:val="000000"/>
                <w:sz w:val="24"/>
                <w:szCs w:val="24"/>
                <w:lang w:eastAsia="ru-RU"/>
              </w:rPr>
              <w:t>умеет</w:t>
            </w:r>
          </w:p>
        </w:tc>
        <w:tc>
          <w:tcPr>
            <w:tcW w:w="1483" w:type="dxa"/>
          </w:tcPr>
          <w:p w:rsidR="002D7FE4" w:rsidRPr="00CD2196" w:rsidRDefault="002D7FE4" w:rsidP="00411EB1">
            <w:pPr>
              <w:jc w:val="center"/>
              <w:rPr>
                <w:rFonts w:ascii="Times New Roman" w:eastAsia="Times New Roman" w:hAnsi="Times New Roman" w:cs="Times New Roman"/>
                <w:color w:val="000000"/>
                <w:sz w:val="24"/>
                <w:szCs w:val="24"/>
                <w:lang w:eastAsia="ru-RU"/>
              </w:rPr>
            </w:pPr>
            <w:r w:rsidRPr="00CD2196">
              <w:rPr>
                <w:rFonts w:ascii="Times New Roman" w:eastAsia="Times New Roman" w:hAnsi="Times New Roman" w:cs="Times New Roman"/>
                <w:color w:val="000000"/>
                <w:sz w:val="24"/>
                <w:szCs w:val="24"/>
                <w:lang w:eastAsia="ru-RU"/>
              </w:rPr>
              <w:t>отчет ЛР</w:t>
            </w:r>
            <w:r>
              <w:rPr>
                <w:rFonts w:ascii="Times New Roman" w:eastAsia="Times New Roman" w:hAnsi="Times New Roman" w:cs="Times New Roman"/>
                <w:color w:val="000000"/>
                <w:sz w:val="24"/>
                <w:szCs w:val="24"/>
                <w:lang w:eastAsia="ru-RU"/>
              </w:rPr>
              <w:t>3</w:t>
            </w:r>
          </w:p>
        </w:tc>
        <w:tc>
          <w:tcPr>
            <w:tcW w:w="1820" w:type="dxa"/>
          </w:tcPr>
          <w:p w:rsidR="002D7FE4" w:rsidRPr="00CD2196" w:rsidRDefault="002D7FE4" w:rsidP="00411EB1">
            <w:pPr>
              <w:jc w:val="center"/>
              <w:rPr>
                <w:rFonts w:ascii="Times New Roman" w:eastAsia="Times New Roman" w:hAnsi="Times New Roman" w:cs="Times New Roman"/>
                <w:color w:val="000000"/>
                <w:sz w:val="24"/>
                <w:szCs w:val="24"/>
                <w:lang w:eastAsia="ru-RU"/>
              </w:rPr>
            </w:pPr>
            <w:r w:rsidRPr="00CD2196">
              <w:rPr>
                <w:rFonts w:ascii="Times New Roman" w:eastAsia="Times New Roman" w:hAnsi="Times New Roman" w:cs="Times New Roman"/>
                <w:color w:val="000000"/>
                <w:sz w:val="24"/>
                <w:szCs w:val="24"/>
                <w:lang w:eastAsia="ru-RU"/>
              </w:rPr>
              <w:t>Экзамен, вопрос 14</w:t>
            </w:r>
          </w:p>
        </w:tc>
      </w:tr>
      <w:tr w:rsidR="002D7FE4" w:rsidRPr="00CD2196" w:rsidTr="00411EB1">
        <w:tc>
          <w:tcPr>
            <w:tcW w:w="540" w:type="dxa"/>
            <w:vMerge/>
          </w:tcPr>
          <w:p w:rsidR="002D7FE4" w:rsidRPr="00CD2196" w:rsidRDefault="002D7FE4" w:rsidP="00411EB1">
            <w:pPr>
              <w:jc w:val="both"/>
              <w:rPr>
                <w:rFonts w:ascii="Times New Roman" w:eastAsia="Times New Roman" w:hAnsi="Times New Roman" w:cs="Times New Roman"/>
                <w:color w:val="000000"/>
                <w:sz w:val="24"/>
                <w:szCs w:val="24"/>
                <w:lang w:eastAsia="ru-RU"/>
              </w:rPr>
            </w:pPr>
          </w:p>
        </w:tc>
        <w:tc>
          <w:tcPr>
            <w:tcW w:w="2721" w:type="dxa"/>
            <w:vMerge/>
          </w:tcPr>
          <w:p w:rsidR="002D7FE4" w:rsidRPr="00CD2196" w:rsidRDefault="002D7FE4" w:rsidP="00411EB1">
            <w:pPr>
              <w:jc w:val="both"/>
              <w:rPr>
                <w:rFonts w:ascii="Times New Roman" w:eastAsia="Times New Roman" w:hAnsi="Times New Roman" w:cs="Times New Roman"/>
                <w:color w:val="000000"/>
                <w:sz w:val="24"/>
                <w:szCs w:val="24"/>
                <w:lang w:eastAsia="ru-RU"/>
              </w:rPr>
            </w:pPr>
          </w:p>
        </w:tc>
        <w:tc>
          <w:tcPr>
            <w:tcW w:w="1394" w:type="dxa"/>
            <w:vMerge/>
          </w:tcPr>
          <w:p w:rsidR="002D7FE4" w:rsidRPr="00CD2196" w:rsidRDefault="002D7FE4" w:rsidP="00411EB1">
            <w:pPr>
              <w:jc w:val="both"/>
              <w:rPr>
                <w:rFonts w:ascii="Times New Roman" w:eastAsia="Times New Roman" w:hAnsi="Times New Roman" w:cs="Times New Roman"/>
                <w:color w:val="000000"/>
                <w:sz w:val="24"/>
                <w:szCs w:val="24"/>
                <w:lang w:eastAsia="ru-RU"/>
              </w:rPr>
            </w:pPr>
          </w:p>
        </w:tc>
        <w:tc>
          <w:tcPr>
            <w:tcW w:w="1387" w:type="dxa"/>
          </w:tcPr>
          <w:p w:rsidR="002D7FE4" w:rsidRPr="00CD2196" w:rsidRDefault="002D7FE4" w:rsidP="00411EB1">
            <w:pPr>
              <w:jc w:val="center"/>
              <w:rPr>
                <w:rFonts w:ascii="Times New Roman" w:eastAsia="Times New Roman" w:hAnsi="Times New Roman" w:cs="Times New Roman"/>
                <w:color w:val="000000"/>
                <w:sz w:val="24"/>
                <w:szCs w:val="24"/>
                <w:lang w:eastAsia="ru-RU"/>
              </w:rPr>
            </w:pPr>
            <w:r w:rsidRPr="00CD2196">
              <w:rPr>
                <w:rFonts w:ascii="Times New Roman" w:eastAsia="Times New Roman" w:hAnsi="Times New Roman" w:cs="Times New Roman"/>
                <w:color w:val="000000"/>
                <w:sz w:val="24"/>
                <w:szCs w:val="24"/>
                <w:lang w:eastAsia="ru-RU"/>
              </w:rPr>
              <w:t>владеет</w:t>
            </w:r>
          </w:p>
        </w:tc>
        <w:tc>
          <w:tcPr>
            <w:tcW w:w="1483" w:type="dxa"/>
          </w:tcPr>
          <w:p w:rsidR="002D7FE4" w:rsidRPr="00CD2196" w:rsidRDefault="002D7FE4" w:rsidP="00411EB1">
            <w:pPr>
              <w:jc w:val="center"/>
              <w:rPr>
                <w:rFonts w:ascii="Times New Roman" w:eastAsia="Times New Roman" w:hAnsi="Times New Roman" w:cs="Times New Roman"/>
                <w:color w:val="000000"/>
                <w:sz w:val="24"/>
                <w:szCs w:val="24"/>
                <w:lang w:eastAsia="ru-RU"/>
              </w:rPr>
            </w:pPr>
            <w:r w:rsidRPr="00CD2196">
              <w:rPr>
                <w:rFonts w:ascii="Times New Roman" w:eastAsia="Times New Roman" w:hAnsi="Times New Roman" w:cs="Times New Roman"/>
                <w:color w:val="000000"/>
                <w:sz w:val="24"/>
                <w:szCs w:val="24"/>
                <w:lang w:eastAsia="ru-RU"/>
              </w:rPr>
              <w:t>отчет ЛР</w:t>
            </w:r>
            <w:r>
              <w:rPr>
                <w:rFonts w:ascii="Times New Roman" w:eastAsia="Times New Roman" w:hAnsi="Times New Roman" w:cs="Times New Roman"/>
                <w:color w:val="000000"/>
                <w:sz w:val="24"/>
                <w:szCs w:val="24"/>
                <w:lang w:eastAsia="ru-RU"/>
              </w:rPr>
              <w:t>3</w:t>
            </w:r>
          </w:p>
        </w:tc>
        <w:tc>
          <w:tcPr>
            <w:tcW w:w="1820" w:type="dxa"/>
          </w:tcPr>
          <w:p w:rsidR="002D7FE4" w:rsidRPr="00CD2196" w:rsidRDefault="002D7FE4" w:rsidP="00411EB1">
            <w:pPr>
              <w:jc w:val="center"/>
              <w:rPr>
                <w:rFonts w:ascii="Times New Roman" w:eastAsia="Times New Roman" w:hAnsi="Times New Roman" w:cs="Times New Roman"/>
                <w:color w:val="000000"/>
                <w:sz w:val="24"/>
                <w:szCs w:val="24"/>
                <w:lang w:eastAsia="ru-RU"/>
              </w:rPr>
            </w:pPr>
            <w:r w:rsidRPr="00CD2196">
              <w:rPr>
                <w:rFonts w:ascii="Times New Roman" w:eastAsia="Times New Roman" w:hAnsi="Times New Roman" w:cs="Times New Roman"/>
                <w:color w:val="000000"/>
                <w:sz w:val="24"/>
                <w:szCs w:val="24"/>
                <w:lang w:eastAsia="ru-RU"/>
              </w:rPr>
              <w:t>расчетная графическая работа 3</w:t>
            </w:r>
          </w:p>
        </w:tc>
      </w:tr>
      <w:tr w:rsidR="002D7FE4" w:rsidRPr="00CD2196" w:rsidTr="00411EB1">
        <w:tc>
          <w:tcPr>
            <w:tcW w:w="540" w:type="dxa"/>
            <w:vMerge w:val="restart"/>
          </w:tcPr>
          <w:p w:rsidR="002D7FE4" w:rsidRPr="00CD2196" w:rsidRDefault="002D7FE4" w:rsidP="00411EB1">
            <w:pPr>
              <w:jc w:val="center"/>
              <w:rPr>
                <w:rFonts w:ascii="Times New Roman" w:eastAsia="Times New Roman" w:hAnsi="Times New Roman" w:cs="Times New Roman"/>
                <w:color w:val="000000"/>
                <w:sz w:val="24"/>
                <w:szCs w:val="24"/>
                <w:lang w:eastAsia="ru-RU"/>
              </w:rPr>
            </w:pPr>
            <w:r w:rsidRPr="00CD2196">
              <w:rPr>
                <w:rFonts w:ascii="Times New Roman" w:eastAsia="Times New Roman" w:hAnsi="Times New Roman" w:cs="Times New Roman"/>
                <w:color w:val="000000"/>
                <w:sz w:val="24"/>
                <w:szCs w:val="24"/>
                <w:lang w:eastAsia="ru-RU"/>
              </w:rPr>
              <w:t>4</w:t>
            </w:r>
          </w:p>
        </w:tc>
        <w:tc>
          <w:tcPr>
            <w:tcW w:w="2721" w:type="dxa"/>
            <w:vMerge w:val="restart"/>
          </w:tcPr>
          <w:p w:rsidR="002D7FE4" w:rsidRPr="00CD2196" w:rsidRDefault="002D7FE4" w:rsidP="00411EB1">
            <w:pPr>
              <w:jc w:val="both"/>
              <w:rPr>
                <w:rFonts w:ascii="Times New Roman" w:eastAsia="Times New Roman" w:hAnsi="Times New Roman" w:cs="Times New Roman"/>
                <w:color w:val="000000"/>
                <w:sz w:val="24"/>
                <w:szCs w:val="24"/>
                <w:lang w:eastAsia="ru-RU"/>
              </w:rPr>
            </w:pPr>
            <w:r w:rsidRPr="00CD2196">
              <w:rPr>
                <w:rFonts w:ascii="Times New Roman" w:eastAsia="Times New Roman" w:hAnsi="Times New Roman" w:cs="Times New Roman"/>
                <w:color w:val="000000"/>
                <w:sz w:val="24"/>
                <w:szCs w:val="24"/>
                <w:lang w:eastAsia="ru-RU"/>
              </w:rPr>
              <w:t xml:space="preserve">Модуль 2, раздел </w:t>
            </w:r>
            <w:r w:rsidRPr="00CD2196">
              <w:rPr>
                <w:rFonts w:ascii="Times New Roman" w:eastAsia="Times New Roman" w:hAnsi="Times New Roman" w:cs="Times New Roman"/>
                <w:color w:val="000000"/>
                <w:sz w:val="24"/>
                <w:szCs w:val="24"/>
                <w:lang w:val="en-US" w:eastAsia="ru-RU"/>
              </w:rPr>
              <w:t>IV</w:t>
            </w:r>
            <w:r w:rsidRPr="00CD2196">
              <w:rPr>
                <w:rFonts w:ascii="Times New Roman" w:eastAsia="Times New Roman" w:hAnsi="Times New Roman" w:cs="Times New Roman"/>
                <w:color w:val="000000"/>
                <w:sz w:val="24"/>
                <w:szCs w:val="24"/>
                <w:lang w:eastAsia="ru-RU"/>
              </w:rPr>
              <w:t>,</w:t>
            </w:r>
          </w:p>
          <w:p w:rsidR="002D7FE4" w:rsidRPr="00CD2196" w:rsidRDefault="002D7FE4" w:rsidP="00411EB1">
            <w:pPr>
              <w:jc w:val="both"/>
              <w:rPr>
                <w:rFonts w:ascii="Times New Roman" w:eastAsia="Times New Roman" w:hAnsi="Times New Roman" w:cs="Times New Roman"/>
                <w:color w:val="000000"/>
                <w:sz w:val="24"/>
                <w:szCs w:val="24"/>
                <w:lang w:val="en-US" w:eastAsia="ru-RU"/>
              </w:rPr>
            </w:pPr>
            <w:r w:rsidRPr="00CD2196">
              <w:rPr>
                <w:rFonts w:ascii="Times New Roman" w:eastAsia="Times New Roman" w:hAnsi="Times New Roman" w:cs="Times New Roman"/>
                <w:color w:val="000000"/>
                <w:sz w:val="24"/>
                <w:szCs w:val="24"/>
                <w:lang w:eastAsia="ru-RU"/>
              </w:rPr>
              <w:t>темы 14, 15, 16, 17</w:t>
            </w:r>
          </w:p>
        </w:tc>
        <w:tc>
          <w:tcPr>
            <w:tcW w:w="1394" w:type="dxa"/>
            <w:vMerge w:val="restart"/>
          </w:tcPr>
          <w:p w:rsidR="002D7FE4" w:rsidRPr="00CD2196" w:rsidRDefault="002D7FE4" w:rsidP="00411EB1">
            <w:pPr>
              <w:jc w:val="both"/>
              <w:rPr>
                <w:rFonts w:ascii="Times New Roman" w:eastAsia="Times New Roman" w:hAnsi="Times New Roman" w:cs="Times New Roman"/>
                <w:color w:val="000000"/>
                <w:sz w:val="24"/>
                <w:szCs w:val="24"/>
                <w:lang w:eastAsia="ru-RU"/>
              </w:rPr>
            </w:pPr>
            <w:r w:rsidRPr="00CD2196">
              <w:rPr>
                <w:rFonts w:ascii="Times New Roman" w:eastAsia="Times New Roman" w:hAnsi="Times New Roman" w:cs="Times New Roman"/>
                <w:color w:val="000000"/>
                <w:sz w:val="24"/>
                <w:szCs w:val="24"/>
                <w:lang w:eastAsia="ru-RU"/>
              </w:rPr>
              <w:t>ПК-19</w:t>
            </w:r>
          </w:p>
        </w:tc>
        <w:tc>
          <w:tcPr>
            <w:tcW w:w="1387" w:type="dxa"/>
          </w:tcPr>
          <w:p w:rsidR="002D7FE4" w:rsidRPr="00CD2196" w:rsidRDefault="002D7FE4" w:rsidP="00411EB1">
            <w:pPr>
              <w:jc w:val="center"/>
              <w:rPr>
                <w:rFonts w:ascii="Times New Roman" w:eastAsia="Times New Roman" w:hAnsi="Times New Roman" w:cs="Times New Roman"/>
                <w:color w:val="000000"/>
                <w:sz w:val="24"/>
                <w:szCs w:val="24"/>
                <w:lang w:eastAsia="ru-RU"/>
              </w:rPr>
            </w:pPr>
            <w:r w:rsidRPr="00CD2196">
              <w:rPr>
                <w:rFonts w:ascii="Times New Roman" w:eastAsia="Times New Roman" w:hAnsi="Times New Roman" w:cs="Times New Roman"/>
                <w:color w:val="000000"/>
                <w:sz w:val="24"/>
                <w:szCs w:val="24"/>
                <w:lang w:eastAsia="ru-RU"/>
              </w:rPr>
              <w:t>знает</w:t>
            </w:r>
          </w:p>
        </w:tc>
        <w:tc>
          <w:tcPr>
            <w:tcW w:w="1483" w:type="dxa"/>
          </w:tcPr>
          <w:p w:rsidR="002D7FE4" w:rsidRPr="00CD2196" w:rsidRDefault="002D7FE4" w:rsidP="00411EB1">
            <w:pPr>
              <w:jc w:val="center"/>
              <w:rPr>
                <w:rFonts w:ascii="Times New Roman" w:eastAsia="Times New Roman" w:hAnsi="Times New Roman" w:cs="Times New Roman"/>
                <w:color w:val="000000"/>
                <w:sz w:val="24"/>
                <w:szCs w:val="24"/>
                <w:lang w:eastAsia="ru-RU"/>
              </w:rPr>
            </w:pPr>
            <w:r w:rsidRPr="00CD2196">
              <w:rPr>
                <w:rFonts w:ascii="Times New Roman" w:eastAsia="Times New Roman" w:hAnsi="Times New Roman" w:cs="Times New Roman"/>
                <w:color w:val="000000"/>
                <w:sz w:val="24"/>
                <w:szCs w:val="24"/>
                <w:lang w:eastAsia="ru-RU"/>
              </w:rPr>
              <w:t>опрос</w:t>
            </w:r>
          </w:p>
        </w:tc>
        <w:tc>
          <w:tcPr>
            <w:tcW w:w="1820" w:type="dxa"/>
          </w:tcPr>
          <w:p w:rsidR="002D7FE4" w:rsidRPr="00CD2196" w:rsidRDefault="002D7FE4" w:rsidP="00411EB1">
            <w:pPr>
              <w:jc w:val="center"/>
              <w:rPr>
                <w:rFonts w:ascii="Times New Roman" w:eastAsia="Times New Roman" w:hAnsi="Times New Roman" w:cs="Times New Roman"/>
                <w:color w:val="000000"/>
                <w:sz w:val="24"/>
                <w:szCs w:val="24"/>
                <w:lang w:eastAsia="ru-RU"/>
              </w:rPr>
            </w:pPr>
            <w:r w:rsidRPr="00CD2196">
              <w:rPr>
                <w:rFonts w:ascii="Times New Roman" w:eastAsia="Times New Roman" w:hAnsi="Times New Roman" w:cs="Times New Roman"/>
                <w:color w:val="000000"/>
                <w:sz w:val="24"/>
                <w:szCs w:val="24"/>
                <w:lang w:eastAsia="ru-RU"/>
              </w:rPr>
              <w:t>Экзамен, вопросы 17, 18, 19, 20</w:t>
            </w:r>
          </w:p>
        </w:tc>
      </w:tr>
      <w:tr w:rsidR="002D7FE4" w:rsidRPr="00CD2196" w:rsidTr="00411EB1">
        <w:tc>
          <w:tcPr>
            <w:tcW w:w="540" w:type="dxa"/>
            <w:vMerge/>
          </w:tcPr>
          <w:p w:rsidR="002D7FE4" w:rsidRPr="00CD2196" w:rsidRDefault="002D7FE4" w:rsidP="00411EB1">
            <w:pPr>
              <w:jc w:val="both"/>
              <w:rPr>
                <w:rFonts w:ascii="Times New Roman" w:eastAsia="Times New Roman" w:hAnsi="Times New Roman" w:cs="Times New Roman"/>
                <w:color w:val="000000"/>
                <w:sz w:val="24"/>
                <w:szCs w:val="24"/>
                <w:lang w:eastAsia="ru-RU"/>
              </w:rPr>
            </w:pPr>
          </w:p>
        </w:tc>
        <w:tc>
          <w:tcPr>
            <w:tcW w:w="2721" w:type="dxa"/>
            <w:vMerge/>
          </w:tcPr>
          <w:p w:rsidR="002D7FE4" w:rsidRPr="00CD2196" w:rsidRDefault="002D7FE4" w:rsidP="00411EB1">
            <w:pPr>
              <w:jc w:val="both"/>
              <w:rPr>
                <w:rFonts w:ascii="Times New Roman" w:eastAsia="Times New Roman" w:hAnsi="Times New Roman" w:cs="Times New Roman"/>
                <w:color w:val="000000"/>
                <w:sz w:val="24"/>
                <w:szCs w:val="24"/>
                <w:lang w:eastAsia="ru-RU"/>
              </w:rPr>
            </w:pPr>
          </w:p>
        </w:tc>
        <w:tc>
          <w:tcPr>
            <w:tcW w:w="1394" w:type="dxa"/>
            <w:vMerge/>
          </w:tcPr>
          <w:p w:rsidR="002D7FE4" w:rsidRPr="00CD2196" w:rsidRDefault="002D7FE4" w:rsidP="00411EB1">
            <w:pPr>
              <w:jc w:val="both"/>
              <w:rPr>
                <w:rFonts w:ascii="Times New Roman" w:eastAsia="Times New Roman" w:hAnsi="Times New Roman" w:cs="Times New Roman"/>
                <w:color w:val="000000"/>
                <w:sz w:val="24"/>
                <w:szCs w:val="24"/>
                <w:lang w:eastAsia="ru-RU"/>
              </w:rPr>
            </w:pPr>
          </w:p>
        </w:tc>
        <w:tc>
          <w:tcPr>
            <w:tcW w:w="1387" w:type="dxa"/>
          </w:tcPr>
          <w:p w:rsidR="002D7FE4" w:rsidRPr="00CD2196" w:rsidRDefault="002D7FE4" w:rsidP="00411EB1">
            <w:pPr>
              <w:jc w:val="center"/>
              <w:rPr>
                <w:rFonts w:ascii="Times New Roman" w:eastAsia="Times New Roman" w:hAnsi="Times New Roman" w:cs="Times New Roman"/>
                <w:color w:val="000000"/>
                <w:sz w:val="24"/>
                <w:szCs w:val="24"/>
                <w:lang w:eastAsia="ru-RU"/>
              </w:rPr>
            </w:pPr>
            <w:r w:rsidRPr="00CD2196">
              <w:rPr>
                <w:rFonts w:ascii="Times New Roman" w:eastAsia="Times New Roman" w:hAnsi="Times New Roman" w:cs="Times New Roman"/>
                <w:color w:val="000000"/>
                <w:sz w:val="24"/>
                <w:szCs w:val="24"/>
                <w:lang w:eastAsia="ru-RU"/>
              </w:rPr>
              <w:t>умеет</w:t>
            </w:r>
          </w:p>
        </w:tc>
        <w:tc>
          <w:tcPr>
            <w:tcW w:w="1483" w:type="dxa"/>
          </w:tcPr>
          <w:p w:rsidR="002D7FE4" w:rsidRPr="00CD2196" w:rsidRDefault="002D7FE4" w:rsidP="00411EB1">
            <w:pPr>
              <w:jc w:val="center"/>
              <w:rPr>
                <w:rFonts w:ascii="Times New Roman" w:eastAsia="Times New Roman" w:hAnsi="Times New Roman" w:cs="Times New Roman"/>
                <w:color w:val="000000"/>
                <w:sz w:val="24"/>
                <w:szCs w:val="24"/>
                <w:lang w:eastAsia="ru-RU"/>
              </w:rPr>
            </w:pPr>
            <w:r w:rsidRPr="00CD2196">
              <w:rPr>
                <w:rFonts w:ascii="Times New Roman" w:eastAsia="Times New Roman" w:hAnsi="Times New Roman" w:cs="Times New Roman"/>
                <w:color w:val="000000"/>
                <w:sz w:val="24"/>
                <w:szCs w:val="24"/>
                <w:lang w:eastAsia="ru-RU"/>
              </w:rPr>
              <w:t>отчет ЛР</w:t>
            </w:r>
            <w:r>
              <w:rPr>
                <w:rFonts w:ascii="Times New Roman" w:eastAsia="Times New Roman" w:hAnsi="Times New Roman" w:cs="Times New Roman"/>
                <w:color w:val="000000"/>
                <w:sz w:val="24"/>
                <w:szCs w:val="24"/>
                <w:lang w:eastAsia="ru-RU"/>
              </w:rPr>
              <w:t>4</w:t>
            </w:r>
          </w:p>
        </w:tc>
        <w:tc>
          <w:tcPr>
            <w:tcW w:w="1820" w:type="dxa"/>
          </w:tcPr>
          <w:p w:rsidR="002D7FE4" w:rsidRPr="00CD2196" w:rsidRDefault="002D7FE4" w:rsidP="00411EB1">
            <w:pPr>
              <w:jc w:val="center"/>
              <w:rPr>
                <w:rFonts w:ascii="Times New Roman" w:eastAsia="Times New Roman" w:hAnsi="Times New Roman" w:cs="Times New Roman"/>
                <w:color w:val="000000"/>
                <w:sz w:val="24"/>
                <w:szCs w:val="24"/>
                <w:lang w:eastAsia="ru-RU"/>
              </w:rPr>
            </w:pPr>
            <w:r w:rsidRPr="00CD2196">
              <w:rPr>
                <w:rFonts w:ascii="Times New Roman" w:eastAsia="Times New Roman" w:hAnsi="Times New Roman" w:cs="Times New Roman"/>
                <w:color w:val="000000"/>
                <w:sz w:val="24"/>
                <w:szCs w:val="24"/>
                <w:lang w:eastAsia="ru-RU"/>
              </w:rPr>
              <w:t>Экзамен, вопросы 21, 22, 23, 24</w:t>
            </w:r>
          </w:p>
        </w:tc>
      </w:tr>
      <w:tr w:rsidR="002D7FE4" w:rsidRPr="00CD2196" w:rsidTr="00411EB1">
        <w:tc>
          <w:tcPr>
            <w:tcW w:w="540" w:type="dxa"/>
            <w:vMerge/>
          </w:tcPr>
          <w:p w:rsidR="002D7FE4" w:rsidRPr="00CD2196" w:rsidRDefault="002D7FE4" w:rsidP="00411EB1">
            <w:pPr>
              <w:jc w:val="both"/>
              <w:rPr>
                <w:rFonts w:ascii="Times New Roman" w:eastAsia="Times New Roman" w:hAnsi="Times New Roman" w:cs="Times New Roman"/>
                <w:color w:val="000000"/>
                <w:sz w:val="24"/>
                <w:szCs w:val="24"/>
                <w:lang w:eastAsia="ru-RU"/>
              </w:rPr>
            </w:pPr>
          </w:p>
        </w:tc>
        <w:tc>
          <w:tcPr>
            <w:tcW w:w="2721" w:type="dxa"/>
            <w:vMerge/>
          </w:tcPr>
          <w:p w:rsidR="002D7FE4" w:rsidRPr="00CD2196" w:rsidRDefault="002D7FE4" w:rsidP="00411EB1">
            <w:pPr>
              <w:jc w:val="both"/>
              <w:rPr>
                <w:rFonts w:ascii="Times New Roman" w:eastAsia="Times New Roman" w:hAnsi="Times New Roman" w:cs="Times New Roman"/>
                <w:color w:val="000000"/>
                <w:sz w:val="24"/>
                <w:szCs w:val="24"/>
                <w:lang w:eastAsia="ru-RU"/>
              </w:rPr>
            </w:pPr>
          </w:p>
        </w:tc>
        <w:tc>
          <w:tcPr>
            <w:tcW w:w="1394" w:type="dxa"/>
            <w:vMerge/>
          </w:tcPr>
          <w:p w:rsidR="002D7FE4" w:rsidRPr="00CD2196" w:rsidRDefault="002D7FE4" w:rsidP="00411EB1">
            <w:pPr>
              <w:jc w:val="both"/>
              <w:rPr>
                <w:rFonts w:ascii="Times New Roman" w:eastAsia="Times New Roman" w:hAnsi="Times New Roman" w:cs="Times New Roman"/>
                <w:color w:val="000000"/>
                <w:sz w:val="24"/>
                <w:szCs w:val="24"/>
                <w:lang w:eastAsia="ru-RU"/>
              </w:rPr>
            </w:pPr>
          </w:p>
        </w:tc>
        <w:tc>
          <w:tcPr>
            <w:tcW w:w="1387" w:type="dxa"/>
          </w:tcPr>
          <w:p w:rsidR="002D7FE4" w:rsidRPr="00CD2196" w:rsidRDefault="002D7FE4" w:rsidP="00411EB1">
            <w:pPr>
              <w:jc w:val="center"/>
              <w:rPr>
                <w:rFonts w:ascii="Times New Roman" w:eastAsia="Times New Roman" w:hAnsi="Times New Roman" w:cs="Times New Roman"/>
                <w:color w:val="000000"/>
                <w:sz w:val="24"/>
                <w:szCs w:val="24"/>
                <w:lang w:eastAsia="ru-RU"/>
              </w:rPr>
            </w:pPr>
            <w:r w:rsidRPr="00CD2196">
              <w:rPr>
                <w:rFonts w:ascii="Times New Roman" w:eastAsia="Times New Roman" w:hAnsi="Times New Roman" w:cs="Times New Roman"/>
                <w:color w:val="000000"/>
                <w:sz w:val="24"/>
                <w:szCs w:val="24"/>
                <w:lang w:eastAsia="ru-RU"/>
              </w:rPr>
              <w:t>владеет</w:t>
            </w:r>
          </w:p>
        </w:tc>
        <w:tc>
          <w:tcPr>
            <w:tcW w:w="1483" w:type="dxa"/>
          </w:tcPr>
          <w:p w:rsidR="002D7FE4" w:rsidRPr="00CD2196" w:rsidRDefault="002D7FE4" w:rsidP="00411EB1">
            <w:pPr>
              <w:jc w:val="center"/>
              <w:rPr>
                <w:rFonts w:ascii="Times New Roman" w:eastAsia="Times New Roman" w:hAnsi="Times New Roman" w:cs="Times New Roman"/>
                <w:color w:val="000000"/>
                <w:sz w:val="24"/>
                <w:szCs w:val="24"/>
                <w:lang w:eastAsia="ru-RU"/>
              </w:rPr>
            </w:pPr>
            <w:r w:rsidRPr="00CD2196">
              <w:rPr>
                <w:rFonts w:ascii="Times New Roman" w:eastAsia="Times New Roman" w:hAnsi="Times New Roman" w:cs="Times New Roman"/>
                <w:color w:val="000000"/>
                <w:sz w:val="24"/>
                <w:szCs w:val="24"/>
                <w:lang w:eastAsia="ru-RU"/>
              </w:rPr>
              <w:t>отчет ЛР4</w:t>
            </w:r>
          </w:p>
        </w:tc>
        <w:tc>
          <w:tcPr>
            <w:tcW w:w="1820" w:type="dxa"/>
          </w:tcPr>
          <w:p w:rsidR="002D7FE4" w:rsidRPr="00CD2196" w:rsidRDefault="002D7FE4" w:rsidP="00411EB1">
            <w:pPr>
              <w:jc w:val="center"/>
              <w:rPr>
                <w:rFonts w:ascii="Times New Roman" w:eastAsia="Times New Roman" w:hAnsi="Times New Roman" w:cs="Times New Roman"/>
                <w:color w:val="000000"/>
                <w:sz w:val="24"/>
                <w:szCs w:val="24"/>
                <w:lang w:eastAsia="ru-RU"/>
              </w:rPr>
            </w:pPr>
            <w:r w:rsidRPr="00CD2196">
              <w:rPr>
                <w:rFonts w:ascii="Times New Roman" w:eastAsia="Times New Roman" w:hAnsi="Times New Roman" w:cs="Times New Roman"/>
                <w:color w:val="000000"/>
                <w:sz w:val="24"/>
                <w:szCs w:val="24"/>
                <w:lang w:eastAsia="ru-RU"/>
              </w:rPr>
              <w:t>Экзамен, вопросы 25, 26</w:t>
            </w:r>
          </w:p>
        </w:tc>
      </w:tr>
      <w:tr w:rsidR="002D7FE4" w:rsidRPr="00CD2196" w:rsidTr="00411EB1">
        <w:tc>
          <w:tcPr>
            <w:tcW w:w="540" w:type="dxa"/>
            <w:vMerge w:val="restart"/>
          </w:tcPr>
          <w:p w:rsidR="002D7FE4" w:rsidRPr="00CD2196" w:rsidRDefault="002D7FE4" w:rsidP="00411EB1">
            <w:pPr>
              <w:jc w:val="center"/>
              <w:rPr>
                <w:rFonts w:ascii="Times New Roman" w:eastAsia="Times New Roman" w:hAnsi="Times New Roman" w:cs="Times New Roman"/>
                <w:color w:val="000000"/>
                <w:sz w:val="24"/>
                <w:szCs w:val="24"/>
                <w:lang w:eastAsia="ru-RU"/>
              </w:rPr>
            </w:pPr>
            <w:r w:rsidRPr="00CD2196">
              <w:rPr>
                <w:rFonts w:ascii="Times New Roman" w:eastAsia="Times New Roman" w:hAnsi="Times New Roman" w:cs="Times New Roman"/>
                <w:color w:val="000000"/>
                <w:sz w:val="24"/>
                <w:szCs w:val="24"/>
                <w:lang w:eastAsia="ru-RU"/>
              </w:rPr>
              <w:t>5</w:t>
            </w:r>
          </w:p>
        </w:tc>
        <w:tc>
          <w:tcPr>
            <w:tcW w:w="2721" w:type="dxa"/>
            <w:vMerge w:val="restart"/>
          </w:tcPr>
          <w:p w:rsidR="002D7FE4" w:rsidRPr="00CD2196" w:rsidRDefault="002D7FE4" w:rsidP="00411EB1">
            <w:pPr>
              <w:jc w:val="both"/>
              <w:rPr>
                <w:rFonts w:ascii="Times New Roman" w:eastAsia="Times New Roman" w:hAnsi="Times New Roman" w:cs="Times New Roman"/>
                <w:color w:val="000000"/>
                <w:sz w:val="24"/>
                <w:szCs w:val="24"/>
                <w:lang w:eastAsia="ru-RU"/>
              </w:rPr>
            </w:pPr>
            <w:r w:rsidRPr="00CD2196">
              <w:rPr>
                <w:rFonts w:ascii="Times New Roman" w:eastAsia="Times New Roman" w:hAnsi="Times New Roman" w:cs="Times New Roman"/>
                <w:color w:val="000000"/>
                <w:sz w:val="24"/>
                <w:szCs w:val="24"/>
                <w:lang w:eastAsia="ru-RU"/>
              </w:rPr>
              <w:t xml:space="preserve">Модуль 2, раздел </w:t>
            </w:r>
            <w:r w:rsidRPr="00CD2196">
              <w:rPr>
                <w:rFonts w:ascii="Times New Roman" w:eastAsia="Times New Roman" w:hAnsi="Times New Roman" w:cs="Times New Roman"/>
                <w:color w:val="000000"/>
                <w:sz w:val="24"/>
                <w:szCs w:val="24"/>
                <w:lang w:val="en-US" w:eastAsia="ru-RU"/>
              </w:rPr>
              <w:t>V</w:t>
            </w:r>
            <w:r w:rsidRPr="00CD2196">
              <w:rPr>
                <w:rFonts w:ascii="Times New Roman" w:eastAsia="Times New Roman" w:hAnsi="Times New Roman" w:cs="Times New Roman"/>
                <w:color w:val="000000"/>
                <w:sz w:val="24"/>
                <w:szCs w:val="24"/>
                <w:lang w:eastAsia="ru-RU"/>
              </w:rPr>
              <w:t>,</w:t>
            </w:r>
          </w:p>
          <w:p w:rsidR="002D7FE4" w:rsidRPr="00CD2196" w:rsidRDefault="002D7FE4" w:rsidP="00411EB1">
            <w:pPr>
              <w:jc w:val="both"/>
              <w:rPr>
                <w:rFonts w:ascii="Times New Roman" w:eastAsia="Times New Roman" w:hAnsi="Times New Roman" w:cs="Times New Roman"/>
                <w:color w:val="000000"/>
                <w:sz w:val="24"/>
                <w:szCs w:val="24"/>
                <w:lang w:eastAsia="ru-RU"/>
              </w:rPr>
            </w:pPr>
            <w:r w:rsidRPr="00CD2196">
              <w:rPr>
                <w:rFonts w:ascii="Times New Roman" w:eastAsia="Times New Roman" w:hAnsi="Times New Roman" w:cs="Times New Roman"/>
                <w:color w:val="000000"/>
                <w:sz w:val="24"/>
                <w:szCs w:val="24"/>
                <w:lang w:eastAsia="ru-RU"/>
              </w:rPr>
              <w:t>темы 18, 19, 20</w:t>
            </w:r>
          </w:p>
        </w:tc>
        <w:tc>
          <w:tcPr>
            <w:tcW w:w="1394" w:type="dxa"/>
            <w:vMerge w:val="restart"/>
          </w:tcPr>
          <w:p w:rsidR="002D7FE4" w:rsidRPr="00CD2196" w:rsidRDefault="002D7FE4" w:rsidP="00411EB1">
            <w:pPr>
              <w:jc w:val="both"/>
              <w:rPr>
                <w:rFonts w:ascii="Times New Roman" w:eastAsia="Times New Roman" w:hAnsi="Times New Roman" w:cs="Times New Roman"/>
                <w:color w:val="000000"/>
                <w:sz w:val="24"/>
                <w:szCs w:val="24"/>
                <w:lang w:eastAsia="ru-RU"/>
              </w:rPr>
            </w:pPr>
            <w:r w:rsidRPr="00CD2196">
              <w:rPr>
                <w:rFonts w:ascii="Times New Roman" w:eastAsia="Times New Roman" w:hAnsi="Times New Roman" w:cs="Times New Roman"/>
                <w:color w:val="000000"/>
                <w:sz w:val="24"/>
                <w:szCs w:val="24"/>
                <w:lang w:eastAsia="ru-RU"/>
              </w:rPr>
              <w:t>ПК-19</w:t>
            </w:r>
          </w:p>
        </w:tc>
        <w:tc>
          <w:tcPr>
            <w:tcW w:w="1387" w:type="dxa"/>
          </w:tcPr>
          <w:p w:rsidR="002D7FE4" w:rsidRPr="00CD2196" w:rsidRDefault="002D7FE4" w:rsidP="00411EB1">
            <w:pPr>
              <w:jc w:val="center"/>
              <w:rPr>
                <w:rFonts w:ascii="Times New Roman" w:eastAsia="Times New Roman" w:hAnsi="Times New Roman" w:cs="Times New Roman"/>
                <w:color w:val="000000"/>
                <w:sz w:val="24"/>
                <w:szCs w:val="24"/>
                <w:lang w:eastAsia="ru-RU"/>
              </w:rPr>
            </w:pPr>
            <w:r w:rsidRPr="00CD2196">
              <w:rPr>
                <w:rFonts w:ascii="Times New Roman" w:eastAsia="Times New Roman" w:hAnsi="Times New Roman" w:cs="Times New Roman"/>
                <w:color w:val="000000"/>
                <w:sz w:val="24"/>
                <w:szCs w:val="24"/>
                <w:lang w:eastAsia="ru-RU"/>
              </w:rPr>
              <w:t>знает</w:t>
            </w:r>
          </w:p>
        </w:tc>
        <w:tc>
          <w:tcPr>
            <w:tcW w:w="1483" w:type="dxa"/>
          </w:tcPr>
          <w:p w:rsidR="002D7FE4" w:rsidRPr="00CD2196" w:rsidRDefault="002D7FE4" w:rsidP="00411EB1">
            <w:pPr>
              <w:jc w:val="center"/>
              <w:rPr>
                <w:rFonts w:ascii="Times New Roman" w:eastAsia="Times New Roman" w:hAnsi="Times New Roman" w:cs="Times New Roman"/>
                <w:color w:val="000000"/>
                <w:sz w:val="24"/>
                <w:szCs w:val="24"/>
                <w:lang w:eastAsia="ru-RU"/>
              </w:rPr>
            </w:pPr>
            <w:r w:rsidRPr="00CD2196">
              <w:rPr>
                <w:rFonts w:ascii="Times New Roman" w:eastAsia="Times New Roman" w:hAnsi="Times New Roman" w:cs="Times New Roman"/>
                <w:color w:val="000000"/>
                <w:sz w:val="24"/>
                <w:szCs w:val="24"/>
                <w:lang w:eastAsia="ru-RU"/>
              </w:rPr>
              <w:t>опрос</w:t>
            </w:r>
          </w:p>
        </w:tc>
        <w:tc>
          <w:tcPr>
            <w:tcW w:w="1820" w:type="dxa"/>
          </w:tcPr>
          <w:p w:rsidR="002D7FE4" w:rsidRPr="00CD2196" w:rsidRDefault="002D7FE4" w:rsidP="00411EB1">
            <w:pPr>
              <w:jc w:val="center"/>
              <w:rPr>
                <w:rFonts w:ascii="Times New Roman" w:eastAsia="Times New Roman" w:hAnsi="Times New Roman" w:cs="Times New Roman"/>
                <w:color w:val="000000"/>
                <w:sz w:val="24"/>
                <w:szCs w:val="24"/>
                <w:lang w:eastAsia="ru-RU"/>
              </w:rPr>
            </w:pPr>
            <w:r w:rsidRPr="00CD2196">
              <w:rPr>
                <w:rFonts w:ascii="Times New Roman" w:eastAsia="Times New Roman" w:hAnsi="Times New Roman" w:cs="Times New Roman"/>
                <w:color w:val="000000"/>
                <w:sz w:val="24"/>
                <w:szCs w:val="24"/>
                <w:lang w:eastAsia="ru-RU"/>
              </w:rPr>
              <w:t>Экзамен, вопросы 27, 28</w:t>
            </w:r>
          </w:p>
        </w:tc>
      </w:tr>
      <w:tr w:rsidR="002D7FE4" w:rsidRPr="00CD2196" w:rsidTr="00411EB1">
        <w:tc>
          <w:tcPr>
            <w:tcW w:w="540" w:type="dxa"/>
            <w:vMerge/>
          </w:tcPr>
          <w:p w:rsidR="002D7FE4" w:rsidRPr="00CD2196" w:rsidRDefault="002D7FE4" w:rsidP="00411EB1">
            <w:pPr>
              <w:jc w:val="both"/>
              <w:rPr>
                <w:rFonts w:ascii="Times New Roman" w:eastAsia="Times New Roman" w:hAnsi="Times New Roman" w:cs="Times New Roman"/>
                <w:color w:val="000000"/>
                <w:sz w:val="24"/>
                <w:szCs w:val="24"/>
                <w:lang w:eastAsia="ru-RU"/>
              </w:rPr>
            </w:pPr>
          </w:p>
        </w:tc>
        <w:tc>
          <w:tcPr>
            <w:tcW w:w="2721" w:type="dxa"/>
            <w:vMerge/>
          </w:tcPr>
          <w:p w:rsidR="002D7FE4" w:rsidRPr="00CD2196" w:rsidRDefault="002D7FE4" w:rsidP="00411EB1">
            <w:pPr>
              <w:jc w:val="both"/>
              <w:rPr>
                <w:rFonts w:ascii="Times New Roman" w:eastAsia="Times New Roman" w:hAnsi="Times New Roman" w:cs="Times New Roman"/>
                <w:color w:val="000000"/>
                <w:sz w:val="24"/>
                <w:szCs w:val="24"/>
                <w:lang w:eastAsia="ru-RU"/>
              </w:rPr>
            </w:pPr>
          </w:p>
        </w:tc>
        <w:tc>
          <w:tcPr>
            <w:tcW w:w="1394" w:type="dxa"/>
            <w:vMerge/>
          </w:tcPr>
          <w:p w:rsidR="002D7FE4" w:rsidRPr="00CD2196" w:rsidRDefault="002D7FE4" w:rsidP="00411EB1">
            <w:pPr>
              <w:jc w:val="both"/>
              <w:rPr>
                <w:rFonts w:ascii="Times New Roman" w:eastAsia="Times New Roman" w:hAnsi="Times New Roman" w:cs="Times New Roman"/>
                <w:color w:val="000000"/>
                <w:sz w:val="24"/>
                <w:szCs w:val="24"/>
                <w:lang w:eastAsia="ru-RU"/>
              </w:rPr>
            </w:pPr>
          </w:p>
        </w:tc>
        <w:tc>
          <w:tcPr>
            <w:tcW w:w="1387" w:type="dxa"/>
          </w:tcPr>
          <w:p w:rsidR="002D7FE4" w:rsidRPr="00CD2196" w:rsidRDefault="002D7FE4" w:rsidP="00411EB1">
            <w:pPr>
              <w:jc w:val="center"/>
              <w:rPr>
                <w:rFonts w:ascii="Times New Roman" w:eastAsia="Times New Roman" w:hAnsi="Times New Roman" w:cs="Times New Roman"/>
                <w:color w:val="000000"/>
                <w:sz w:val="24"/>
                <w:szCs w:val="24"/>
                <w:lang w:eastAsia="ru-RU"/>
              </w:rPr>
            </w:pPr>
            <w:r w:rsidRPr="00CD2196">
              <w:rPr>
                <w:rFonts w:ascii="Times New Roman" w:eastAsia="Times New Roman" w:hAnsi="Times New Roman" w:cs="Times New Roman"/>
                <w:color w:val="000000"/>
                <w:sz w:val="24"/>
                <w:szCs w:val="24"/>
                <w:lang w:eastAsia="ru-RU"/>
              </w:rPr>
              <w:t>умеет</w:t>
            </w:r>
          </w:p>
        </w:tc>
        <w:tc>
          <w:tcPr>
            <w:tcW w:w="1483" w:type="dxa"/>
          </w:tcPr>
          <w:p w:rsidR="002D7FE4" w:rsidRPr="00CD2196" w:rsidRDefault="002D7FE4" w:rsidP="00411EB1">
            <w:pPr>
              <w:jc w:val="center"/>
              <w:rPr>
                <w:rFonts w:ascii="Times New Roman" w:eastAsia="Times New Roman" w:hAnsi="Times New Roman" w:cs="Times New Roman"/>
                <w:color w:val="000000"/>
                <w:sz w:val="24"/>
                <w:szCs w:val="24"/>
                <w:lang w:eastAsia="ru-RU"/>
              </w:rPr>
            </w:pPr>
            <w:r w:rsidRPr="00CD2196">
              <w:rPr>
                <w:rFonts w:ascii="Times New Roman" w:eastAsia="Times New Roman" w:hAnsi="Times New Roman" w:cs="Times New Roman"/>
                <w:color w:val="000000"/>
                <w:sz w:val="24"/>
                <w:szCs w:val="24"/>
                <w:lang w:eastAsia="ru-RU"/>
              </w:rPr>
              <w:t>опрос</w:t>
            </w:r>
          </w:p>
        </w:tc>
        <w:tc>
          <w:tcPr>
            <w:tcW w:w="1820" w:type="dxa"/>
          </w:tcPr>
          <w:p w:rsidR="002D7FE4" w:rsidRPr="00CD2196" w:rsidRDefault="002D7FE4" w:rsidP="00411EB1">
            <w:pPr>
              <w:jc w:val="center"/>
              <w:rPr>
                <w:rFonts w:ascii="Times New Roman" w:eastAsia="Times New Roman" w:hAnsi="Times New Roman" w:cs="Times New Roman"/>
                <w:color w:val="000000"/>
                <w:sz w:val="24"/>
                <w:szCs w:val="24"/>
                <w:lang w:eastAsia="ru-RU"/>
              </w:rPr>
            </w:pPr>
            <w:r w:rsidRPr="00CD2196">
              <w:rPr>
                <w:rFonts w:ascii="Times New Roman" w:eastAsia="Times New Roman" w:hAnsi="Times New Roman" w:cs="Times New Roman"/>
                <w:color w:val="000000"/>
                <w:sz w:val="24"/>
                <w:szCs w:val="24"/>
                <w:lang w:eastAsia="ru-RU"/>
              </w:rPr>
              <w:t>Экзамен, вопрос 29</w:t>
            </w:r>
          </w:p>
        </w:tc>
      </w:tr>
      <w:tr w:rsidR="002D7FE4" w:rsidRPr="00CD2196" w:rsidTr="00411EB1">
        <w:tc>
          <w:tcPr>
            <w:tcW w:w="540" w:type="dxa"/>
            <w:vMerge/>
          </w:tcPr>
          <w:p w:rsidR="002D7FE4" w:rsidRPr="00CD2196" w:rsidRDefault="002D7FE4" w:rsidP="00411EB1">
            <w:pPr>
              <w:jc w:val="both"/>
              <w:rPr>
                <w:rFonts w:ascii="Times New Roman" w:eastAsia="Times New Roman" w:hAnsi="Times New Roman" w:cs="Times New Roman"/>
                <w:color w:val="000000"/>
                <w:sz w:val="24"/>
                <w:szCs w:val="24"/>
                <w:lang w:eastAsia="ru-RU"/>
              </w:rPr>
            </w:pPr>
          </w:p>
        </w:tc>
        <w:tc>
          <w:tcPr>
            <w:tcW w:w="2721" w:type="dxa"/>
            <w:vMerge/>
          </w:tcPr>
          <w:p w:rsidR="002D7FE4" w:rsidRPr="00CD2196" w:rsidRDefault="002D7FE4" w:rsidP="00411EB1">
            <w:pPr>
              <w:jc w:val="both"/>
              <w:rPr>
                <w:rFonts w:ascii="Times New Roman" w:eastAsia="Times New Roman" w:hAnsi="Times New Roman" w:cs="Times New Roman"/>
                <w:color w:val="000000"/>
                <w:sz w:val="24"/>
                <w:szCs w:val="24"/>
                <w:lang w:eastAsia="ru-RU"/>
              </w:rPr>
            </w:pPr>
          </w:p>
        </w:tc>
        <w:tc>
          <w:tcPr>
            <w:tcW w:w="1394" w:type="dxa"/>
            <w:vMerge/>
          </w:tcPr>
          <w:p w:rsidR="002D7FE4" w:rsidRPr="00CD2196" w:rsidRDefault="002D7FE4" w:rsidP="00411EB1">
            <w:pPr>
              <w:jc w:val="both"/>
              <w:rPr>
                <w:rFonts w:ascii="Times New Roman" w:eastAsia="Times New Roman" w:hAnsi="Times New Roman" w:cs="Times New Roman"/>
                <w:color w:val="000000"/>
                <w:sz w:val="24"/>
                <w:szCs w:val="24"/>
                <w:lang w:eastAsia="ru-RU"/>
              </w:rPr>
            </w:pPr>
          </w:p>
        </w:tc>
        <w:tc>
          <w:tcPr>
            <w:tcW w:w="1387" w:type="dxa"/>
          </w:tcPr>
          <w:p w:rsidR="002D7FE4" w:rsidRPr="00CD2196" w:rsidRDefault="002D7FE4" w:rsidP="00411EB1">
            <w:pPr>
              <w:jc w:val="center"/>
              <w:rPr>
                <w:rFonts w:ascii="Times New Roman" w:eastAsia="Times New Roman" w:hAnsi="Times New Roman" w:cs="Times New Roman"/>
                <w:color w:val="000000"/>
                <w:sz w:val="24"/>
                <w:szCs w:val="24"/>
                <w:lang w:eastAsia="ru-RU"/>
              </w:rPr>
            </w:pPr>
            <w:r w:rsidRPr="00CD2196">
              <w:rPr>
                <w:rFonts w:ascii="Times New Roman" w:eastAsia="Times New Roman" w:hAnsi="Times New Roman" w:cs="Times New Roman"/>
                <w:color w:val="000000"/>
                <w:sz w:val="24"/>
                <w:szCs w:val="24"/>
                <w:lang w:eastAsia="ru-RU"/>
              </w:rPr>
              <w:t>владеет</w:t>
            </w:r>
          </w:p>
        </w:tc>
        <w:tc>
          <w:tcPr>
            <w:tcW w:w="1483" w:type="dxa"/>
          </w:tcPr>
          <w:p w:rsidR="002D7FE4" w:rsidRPr="00CD2196" w:rsidRDefault="002D7FE4" w:rsidP="00411EB1">
            <w:pPr>
              <w:jc w:val="center"/>
              <w:rPr>
                <w:rFonts w:ascii="Times New Roman" w:eastAsia="Times New Roman" w:hAnsi="Times New Roman" w:cs="Times New Roman"/>
                <w:color w:val="000000"/>
                <w:sz w:val="24"/>
                <w:szCs w:val="24"/>
                <w:lang w:eastAsia="ru-RU"/>
              </w:rPr>
            </w:pPr>
            <w:r w:rsidRPr="00CD2196">
              <w:rPr>
                <w:rFonts w:ascii="Times New Roman" w:eastAsia="Times New Roman" w:hAnsi="Times New Roman" w:cs="Times New Roman"/>
                <w:color w:val="000000"/>
                <w:sz w:val="24"/>
                <w:szCs w:val="24"/>
                <w:lang w:eastAsia="ru-RU"/>
              </w:rPr>
              <w:t>отчет ЛР</w:t>
            </w:r>
            <w:r>
              <w:rPr>
                <w:rFonts w:ascii="Times New Roman" w:eastAsia="Times New Roman" w:hAnsi="Times New Roman" w:cs="Times New Roman"/>
                <w:color w:val="000000"/>
                <w:sz w:val="24"/>
                <w:szCs w:val="24"/>
                <w:lang w:eastAsia="ru-RU"/>
              </w:rPr>
              <w:t>5</w:t>
            </w:r>
          </w:p>
        </w:tc>
        <w:tc>
          <w:tcPr>
            <w:tcW w:w="1820" w:type="dxa"/>
          </w:tcPr>
          <w:p w:rsidR="002D7FE4" w:rsidRPr="00CD2196" w:rsidRDefault="002D7FE4" w:rsidP="00411EB1">
            <w:pPr>
              <w:jc w:val="center"/>
              <w:rPr>
                <w:rFonts w:ascii="Times New Roman" w:eastAsia="Times New Roman" w:hAnsi="Times New Roman" w:cs="Times New Roman"/>
                <w:color w:val="000000"/>
                <w:sz w:val="24"/>
                <w:szCs w:val="24"/>
                <w:lang w:eastAsia="ru-RU"/>
              </w:rPr>
            </w:pPr>
            <w:r w:rsidRPr="00CD2196">
              <w:rPr>
                <w:rFonts w:ascii="Times New Roman" w:eastAsia="Times New Roman" w:hAnsi="Times New Roman" w:cs="Times New Roman"/>
                <w:color w:val="000000"/>
                <w:sz w:val="24"/>
                <w:szCs w:val="24"/>
                <w:lang w:eastAsia="ru-RU"/>
              </w:rPr>
              <w:t>Экзамен, вопрос 30</w:t>
            </w:r>
          </w:p>
        </w:tc>
      </w:tr>
    </w:tbl>
    <w:p w:rsidR="002A0164" w:rsidRDefault="002A0164" w:rsidP="00D016D0">
      <w:pPr>
        <w:spacing w:after="0" w:line="360" w:lineRule="auto"/>
        <w:ind w:firstLine="567"/>
        <w:jc w:val="both"/>
        <w:rPr>
          <w:rFonts w:ascii="Times New Roman" w:eastAsia="Times New Roman" w:hAnsi="Times New Roman" w:cs="Times New Roman"/>
          <w:b/>
          <w:sz w:val="28"/>
          <w:szCs w:val="28"/>
          <w:lang w:eastAsia="ru-RU"/>
        </w:rPr>
      </w:pPr>
    </w:p>
    <w:p w:rsidR="00D016D0" w:rsidRPr="00D016D0" w:rsidRDefault="00D016D0" w:rsidP="00D016D0">
      <w:pPr>
        <w:spacing w:after="0" w:line="360" w:lineRule="auto"/>
        <w:ind w:firstLine="567"/>
        <w:jc w:val="both"/>
        <w:rPr>
          <w:rFonts w:ascii="Times New Roman" w:eastAsia="Times New Roman" w:hAnsi="Times New Roman" w:cs="Times New Roman"/>
          <w:b/>
          <w:sz w:val="28"/>
          <w:szCs w:val="28"/>
          <w:lang w:eastAsia="ru-RU"/>
        </w:rPr>
      </w:pPr>
      <w:r w:rsidRPr="00D016D0">
        <w:rPr>
          <w:rFonts w:ascii="Times New Roman" w:eastAsia="Times New Roman" w:hAnsi="Times New Roman" w:cs="Times New Roman"/>
          <w:b/>
          <w:sz w:val="28"/>
          <w:szCs w:val="28"/>
          <w:lang w:eastAsia="ru-RU"/>
        </w:rPr>
        <w:t>Шкала оценивания уровня сформированности компетенций</w:t>
      </w:r>
    </w:p>
    <w:tbl>
      <w:tblPr>
        <w:tblW w:w="993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1"/>
        <w:gridCol w:w="1135"/>
        <w:gridCol w:w="2236"/>
        <w:gridCol w:w="1844"/>
        <w:gridCol w:w="1985"/>
        <w:gridCol w:w="1169"/>
      </w:tblGrid>
      <w:tr w:rsidR="00D016D0" w:rsidRPr="00D016D0" w:rsidTr="003E3BB9">
        <w:trPr>
          <w:trHeight w:val="920"/>
        </w:trPr>
        <w:tc>
          <w:tcPr>
            <w:tcW w:w="1560" w:type="dxa"/>
            <w:tcBorders>
              <w:top w:val="single" w:sz="4" w:space="0" w:color="auto"/>
              <w:left w:val="single" w:sz="4" w:space="0" w:color="auto"/>
              <w:bottom w:val="single" w:sz="4" w:space="0" w:color="auto"/>
              <w:right w:val="single" w:sz="4" w:space="0" w:color="auto"/>
            </w:tcBorders>
            <w:hideMark/>
          </w:tcPr>
          <w:p w:rsidR="00D016D0" w:rsidRPr="00035B62" w:rsidRDefault="00D016D0" w:rsidP="00035B62">
            <w:pPr>
              <w:spacing w:after="0" w:line="240" w:lineRule="auto"/>
              <w:rPr>
                <w:rFonts w:ascii="Times New Roman" w:eastAsia="Calibri" w:hAnsi="Times New Roman" w:cs="Times New Roman"/>
                <w:sz w:val="24"/>
                <w:szCs w:val="24"/>
                <w:lang w:eastAsia="ru-RU"/>
              </w:rPr>
            </w:pPr>
            <w:r w:rsidRPr="00035B62">
              <w:rPr>
                <w:rFonts w:ascii="Times New Roman" w:eastAsia="Calibri" w:hAnsi="Times New Roman" w:cs="Times New Roman"/>
                <w:b/>
                <w:sz w:val="24"/>
                <w:szCs w:val="24"/>
                <w:lang w:eastAsia="ru-RU"/>
              </w:rPr>
              <w:t>Код и формулировка компетенции</w:t>
            </w:r>
          </w:p>
        </w:tc>
        <w:tc>
          <w:tcPr>
            <w:tcW w:w="3368" w:type="dxa"/>
            <w:gridSpan w:val="2"/>
            <w:tcBorders>
              <w:top w:val="single" w:sz="4" w:space="0" w:color="auto"/>
              <w:left w:val="single" w:sz="4" w:space="0" w:color="auto"/>
              <w:bottom w:val="single" w:sz="4" w:space="0" w:color="auto"/>
              <w:right w:val="single" w:sz="4" w:space="0" w:color="auto"/>
            </w:tcBorders>
            <w:hideMark/>
          </w:tcPr>
          <w:p w:rsidR="00D016D0" w:rsidRPr="00035B62" w:rsidRDefault="00D016D0" w:rsidP="00035B62">
            <w:pPr>
              <w:spacing w:before="100" w:beforeAutospacing="1" w:after="100" w:afterAutospacing="1" w:line="240" w:lineRule="auto"/>
              <w:rPr>
                <w:rFonts w:ascii="Times New Roman" w:eastAsia="Calibri" w:hAnsi="Times New Roman" w:cs="Times New Roman"/>
                <w:b/>
                <w:sz w:val="24"/>
                <w:szCs w:val="24"/>
                <w:lang w:eastAsia="ru-RU"/>
              </w:rPr>
            </w:pPr>
            <w:r w:rsidRPr="00035B62">
              <w:rPr>
                <w:rFonts w:ascii="Times New Roman" w:eastAsia="Calibri" w:hAnsi="Times New Roman" w:cs="Times New Roman"/>
                <w:b/>
                <w:sz w:val="24"/>
                <w:szCs w:val="24"/>
                <w:lang w:eastAsia="ru-RU"/>
              </w:rPr>
              <w:t>Этапы формирования компетенции</w:t>
            </w:r>
          </w:p>
        </w:tc>
        <w:tc>
          <w:tcPr>
            <w:tcW w:w="1843" w:type="dxa"/>
            <w:tcBorders>
              <w:top w:val="single" w:sz="4" w:space="0" w:color="auto"/>
              <w:left w:val="single" w:sz="4" w:space="0" w:color="auto"/>
              <w:bottom w:val="single" w:sz="4" w:space="0" w:color="auto"/>
              <w:right w:val="single" w:sz="4" w:space="0" w:color="auto"/>
            </w:tcBorders>
            <w:hideMark/>
          </w:tcPr>
          <w:p w:rsidR="00D016D0" w:rsidRPr="00035B62" w:rsidRDefault="00D016D0" w:rsidP="00035B62">
            <w:pPr>
              <w:spacing w:after="0" w:line="240" w:lineRule="auto"/>
              <w:rPr>
                <w:rFonts w:ascii="Times New Roman" w:eastAsia="Calibri" w:hAnsi="Times New Roman" w:cs="Times New Roman"/>
                <w:b/>
                <w:sz w:val="24"/>
                <w:szCs w:val="24"/>
                <w:lang w:eastAsia="ru-RU"/>
              </w:rPr>
            </w:pPr>
            <w:r w:rsidRPr="00035B62">
              <w:rPr>
                <w:rFonts w:ascii="Times New Roman" w:eastAsia="Calibri" w:hAnsi="Times New Roman" w:cs="Times New Roman"/>
                <w:b/>
                <w:sz w:val="24"/>
                <w:szCs w:val="24"/>
                <w:lang w:eastAsia="ru-RU"/>
              </w:rPr>
              <w:t xml:space="preserve">критерии </w:t>
            </w:r>
          </w:p>
        </w:tc>
        <w:tc>
          <w:tcPr>
            <w:tcW w:w="1984" w:type="dxa"/>
            <w:tcBorders>
              <w:top w:val="single" w:sz="4" w:space="0" w:color="auto"/>
              <w:left w:val="single" w:sz="4" w:space="0" w:color="auto"/>
              <w:bottom w:val="single" w:sz="4" w:space="0" w:color="auto"/>
              <w:right w:val="single" w:sz="4" w:space="0" w:color="auto"/>
            </w:tcBorders>
            <w:hideMark/>
          </w:tcPr>
          <w:p w:rsidR="00D016D0" w:rsidRPr="00035B62" w:rsidRDefault="00D016D0" w:rsidP="00035B62">
            <w:pPr>
              <w:spacing w:after="0" w:line="240" w:lineRule="auto"/>
              <w:rPr>
                <w:rFonts w:ascii="Times New Roman" w:eastAsia="Calibri" w:hAnsi="Times New Roman" w:cs="Times New Roman"/>
                <w:b/>
                <w:sz w:val="24"/>
                <w:szCs w:val="24"/>
                <w:lang w:eastAsia="ru-RU"/>
              </w:rPr>
            </w:pPr>
            <w:r w:rsidRPr="00035B62">
              <w:rPr>
                <w:rFonts w:ascii="Times New Roman" w:eastAsia="Calibri" w:hAnsi="Times New Roman" w:cs="Times New Roman"/>
                <w:b/>
                <w:sz w:val="24"/>
                <w:szCs w:val="24"/>
                <w:lang w:eastAsia="ru-RU"/>
              </w:rPr>
              <w:t>показатели</w:t>
            </w:r>
          </w:p>
        </w:tc>
        <w:tc>
          <w:tcPr>
            <w:tcW w:w="1168" w:type="dxa"/>
            <w:tcBorders>
              <w:top w:val="single" w:sz="4" w:space="0" w:color="auto"/>
              <w:left w:val="single" w:sz="4" w:space="0" w:color="auto"/>
              <w:bottom w:val="single" w:sz="4" w:space="0" w:color="auto"/>
              <w:right w:val="single" w:sz="4" w:space="0" w:color="auto"/>
            </w:tcBorders>
            <w:hideMark/>
          </w:tcPr>
          <w:p w:rsidR="00D016D0" w:rsidRPr="00035B62" w:rsidRDefault="00D016D0" w:rsidP="00035B62">
            <w:pPr>
              <w:spacing w:after="0" w:line="240" w:lineRule="auto"/>
              <w:rPr>
                <w:rFonts w:ascii="Times New Roman" w:eastAsia="Calibri" w:hAnsi="Times New Roman" w:cs="Times New Roman"/>
                <w:b/>
                <w:sz w:val="24"/>
                <w:szCs w:val="24"/>
                <w:lang w:eastAsia="ru-RU"/>
              </w:rPr>
            </w:pPr>
            <w:r w:rsidRPr="00035B62">
              <w:rPr>
                <w:rFonts w:ascii="Times New Roman" w:eastAsia="Calibri" w:hAnsi="Times New Roman" w:cs="Times New Roman"/>
                <w:b/>
                <w:sz w:val="24"/>
                <w:szCs w:val="24"/>
                <w:lang w:eastAsia="ru-RU"/>
              </w:rPr>
              <w:t>баллы</w:t>
            </w:r>
          </w:p>
        </w:tc>
      </w:tr>
      <w:tr w:rsidR="00D016D0" w:rsidRPr="00D016D0" w:rsidTr="003E3BB9">
        <w:tc>
          <w:tcPr>
            <w:tcW w:w="1560" w:type="dxa"/>
            <w:vMerge w:val="restart"/>
            <w:tcBorders>
              <w:top w:val="single" w:sz="4" w:space="0" w:color="auto"/>
              <w:left w:val="single" w:sz="4" w:space="0" w:color="auto"/>
              <w:bottom w:val="single" w:sz="4" w:space="0" w:color="auto"/>
              <w:right w:val="single" w:sz="4" w:space="0" w:color="auto"/>
            </w:tcBorders>
          </w:tcPr>
          <w:p w:rsidR="00D016D0" w:rsidRPr="00035B62" w:rsidRDefault="00624714" w:rsidP="00035B62">
            <w:pPr>
              <w:spacing w:after="0" w:line="240" w:lineRule="auto"/>
              <w:jc w:val="both"/>
              <w:rPr>
                <w:rFonts w:ascii="Times New Roman" w:eastAsia="Calibri" w:hAnsi="Times New Roman" w:cs="Times New Roman"/>
                <w:sz w:val="24"/>
                <w:szCs w:val="24"/>
                <w:lang w:eastAsia="ru-RU"/>
              </w:rPr>
            </w:pPr>
            <w:r w:rsidRPr="00035B62">
              <w:rPr>
                <w:rFonts w:ascii="Times New Roman" w:eastAsia="Calibri" w:hAnsi="Times New Roman" w:cs="Times New Roman"/>
                <w:sz w:val="24"/>
                <w:szCs w:val="24"/>
                <w:lang w:eastAsia="ru-RU"/>
              </w:rPr>
              <w:t xml:space="preserve">ПК-2 - способность осуществлять приемку и освоение вводимого оборудования в соответствии </w:t>
            </w:r>
            <w:r w:rsidR="00F87A51" w:rsidRPr="00035B62">
              <w:rPr>
                <w:rFonts w:ascii="Times New Roman" w:eastAsia="Calibri" w:hAnsi="Times New Roman" w:cs="Times New Roman"/>
                <w:sz w:val="24"/>
                <w:szCs w:val="24"/>
                <w:lang w:eastAsia="ru-RU"/>
              </w:rPr>
              <w:t>с действующими</w:t>
            </w:r>
            <w:r w:rsidRPr="00035B62">
              <w:rPr>
                <w:rFonts w:ascii="Times New Roman" w:eastAsia="Calibri" w:hAnsi="Times New Roman" w:cs="Times New Roman"/>
                <w:sz w:val="24"/>
                <w:szCs w:val="24"/>
                <w:lang w:eastAsia="ru-RU"/>
              </w:rPr>
              <w:t xml:space="preserve"> нормативами.</w:t>
            </w:r>
          </w:p>
        </w:tc>
        <w:tc>
          <w:tcPr>
            <w:tcW w:w="1134" w:type="dxa"/>
            <w:tcBorders>
              <w:top w:val="single" w:sz="4" w:space="0" w:color="auto"/>
              <w:left w:val="single" w:sz="4" w:space="0" w:color="auto"/>
              <w:bottom w:val="single" w:sz="4" w:space="0" w:color="auto"/>
              <w:right w:val="single" w:sz="4" w:space="0" w:color="auto"/>
            </w:tcBorders>
            <w:hideMark/>
          </w:tcPr>
          <w:p w:rsidR="00D016D0" w:rsidRPr="00035B62" w:rsidRDefault="00D016D0" w:rsidP="00035B62">
            <w:pPr>
              <w:spacing w:after="0" w:line="240" w:lineRule="auto"/>
              <w:rPr>
                <w:rFonts w:ascii="Times New Roman" w:eastAsia="Calibri" w:hAnsi="Times New Roman" w:cs="Times New Roman"/>
                <w:sz w:val="24"/>
                <w:szCs w:val="24"/>
                <w:lang w:eastAsia="ru-RU"/>
              </w:rPr>
            </w:pPr>
            <w:r w:rsidRPr="00035B62">
              <w:rPr>
                <w:rFonts w:ascii="Times New Roman" w:eastAsia="Calibri" w:hAnsi="Times New Roman" w:cs="Times New Roman"/>
                <w:sz w:val="24"/>
                <w:szCs w:val="24"/>
                <w:lang w:eastAsia="ru-RU"/>
              </w:rPr>
              <w:t>Знает</w:t>
            </w:r>
          </w:p>
        </w:tc>
        <w:tc>
          <w:tcPr>
            <w:tcW w:w="2234" w:type="dxa"/>
            <w:tcBorders>
              <w:top w:val="single" w:sz="4" w:space="0" w:color="auto"/>
              <w:left w:val="single" w:sz="4" w:space="0" w:color="auto"/>
              <w:bottom w:val="single" w:sz="4" w:space="0" w:color="auto"/>
              <w:right w:val="single" w:sz="4" w:space="0" w:color="auto"/>
            </w:tcBorders>
            <w:hideMark/>
          </w:tcPr>
          <w:p w:rsidR="00D016D0" w:rsidRPr="00035B62" w:rsidRDefault="00D016D0" w:rsidP="00035B62">
            <w:pPr>
              <w:spacing w:after="0" w:line="240" w:lineRule="auto"/>
              <w:ind w:firstLine="176"/>
              <w:jc w:val="both"/>
              <w:rPr>
                <w:rFonts w:ascii="Times New Roman" w:eastAsia="Calibri" w:hAnsi="Times New Roman" w:cs="Times New Roman"/>
                <w:sz w:val="24"/>
                <w:szCs w:val="24"/>
                <w:lang w:eastAsia="ru-RU"/>
              </w:rPr>
            </w:pPr>
            <w:r w:rsidRPr="00035B62">
              <w:rPr>
                <w:rFonts w:ascii="Times New Roman" w:eastAsia="Calibri" w:hAnsi="Times New Roman" w:cs="Times New Roman"/>
                <w:sz w:val="24"/>
                <w:szCs w:val="24"/>
                <w:lang w:eastAsia="ru-RU"/>
              </w:rPr>
              <w:t xml:space="preserve">Способы </w:t>
            </w:r>
            <w:r w:rsidR="00C30414" w:rsidRPr="00035B62">
              <w:rPr>
                <w:rFonts w:ascii="Times New Roman" w:eastAsia="Calibri" w:hAnsi="Times New Roman" w:cs="Times New Roman"/>
                <w:sz w:val="24"/>
                <w:szCs w:val="24"/>
                <w:lang w:eastAsia="ru-RU"/>
              </w:rPr>
              <w:t>обеспечения заданного отношения сигнал/помеха</w:t>
            </w:r>
            <w:r w:rsidRPr="00035B62">
              <w:rPr>
                <w:rFonts w:ascii="Times New Roman" w:eastAsia="Calibri" w:hAnsi="Times New Roman" w:cs="Times New Roman"/>
                <w:sz w:val="24"/>
                <w:szCs w:val="24"/>
                <w:lang w:eastAsia="ru-RU"/>
              </w:rPr>
              <w:t xml:space="preserve"> для построения </w:t>
            </w:r>
            <w:r w:rsidR="00C30414" w:rsidRPr="00035B62">
              <w:rPr>
                <w:rFonts w:ascii="Times New Roman" w:eastAsia="Calibri" w:hAnsi="Times New Roman" w:cs="Times New Roman"/>
                <w:sz w:val="24"/>
                <w:szCs w:val="24"/>
                <w:lang w:eastAsia="ru-RU"/>
              </w:rPr>
              <w:t>мобильных сетей</w:t>
            </w:r>
            <w:r w:rsidRPr="00035B62">
              <w:rPr>
                <w:rFonts w:ascii="Times New Roman" w:eastAsia="Calibri" w:hAnsi="Times New Roman" w:cs="Times New Roman"/>
                <w:sz w:val="24"/>
                <w:szCs w:val="24"/>
                <w:lang w:eastAsia="ru-RU"/>
              </w:rPr>
              <w:t xml:space="preserve"> с заданными характеристиками;</w:t>
            </w:r>
          </w:p>
          <w:p w:rsidR="00D016D0" w:rsidRPr="00035B62" w:rsidRDefault="00D016D0" w:rsidP="00035B62">
            <w:pPr>
              <w:spacing w:after="0" w:line="240" w:lineRule="auto"/>
              <w:ind w:firstLine="176"/>
              <w:jc w:val="both"/>
              <w:rPr>
                <w:rFonts w:ascii="Times New Roman" w:eastAsia="Calibri" w:hAnsi="Times New Roman" w:cs="Times New Roman"/>
                <w:sz w:val="24"/>
                <w:szCs w:val="24"/>
                <w:lang w:eastAsia="ru-RU"/>
              </w:rPr>
            </w:pPr>
            <w:r w:rsidRPr="00035B62">
              <w:rPr>
                <w:rFonts w:ascii="Times New Roman" w:eastAsia="Calibri" w:hAnsi="Times New Roman" w:cs="Times New Roman"/>
                <w:sz w:val="24"/>
                <w:szCs w:val="24"/>
                <w:lang w:eastAsia="ru-RU"/>
              </w:rPr>
              <w:t xml:space="preserve">Методы расчета </w:t>
            </w:r>
            <w:r w:rsidR="009F1D54" w:rsidRPr="00035B62">
              <w:rPr>
                <w:rFonts w:ascii="Times New Roman" w:eastAsia="Calibri" w:hAnsi="Times New Roman" w:cs="Times New Roman"/>
                <w:sz w:val="24"/>
                <w:szCs w:val="24"/>
                <w:lang w:eastAsia="ru-RU"/>
              </w:rPr>
              <w:t>потерь на трассе</w:t>
            </w:r>
            <w:r w:rsidRPr="00035B62">
              <w:rPr>
                <w:rFonts w:ascii="Times New Roman" w:eastAsia="Calibri" w:hAnsi="Times New Roman" w:cs="Times New Roman"/>
                <w:sz w:val="24"/>
                <w:szCs w:val="24"/>
                <w:lang w:eastAsia="ru-RU"/>
              </w:rPr>
              <w:t xml:space="preserve"> </w:t>
            </w:r>
            <w:r w:rsidR="009F1D54" w:rsidRPr="00035B62">
              <w:rPr>
                <w:rFonts w:ascii="Times New Roman" w:eastAsia="Calibri" w:hAnsi="Times New Roman" w:cs="Times New Roman"/>
                <w:sz w:val="24"/>
                <w:szCs w:val="24"/>
                <w:lang w:eastAsia="ru-RU"/>
              </w:rPr>
              <w:t xml:space="preserve">в </w:t>
            </w:r>
            <w:r w:rsidRPr="00035B62">
              <w:rPr>
                <w:rFonts w:ascii="Times New Roman" w:eastAsia="Calibri" w:hAnsi="Times New Roman" w:cs="Times New Roman"/>
                <w:sz w:val="24"/>
                <w:szCs w:val="24"/>
                <w:lang w:eastAsia="ru-RU"/>
              </w:rPr>
              <w:t>проектируемых систем</w:t>
            </w:r>
            <w:r w:rsidR="009F1D54" w:rsidRPr="00035B62">
              <w:rPr>
                <w:rFonts w:ascii="Times New Roman" w:eastAsia="Calibri" w:hAnsi="Times New Roman" w:cs="Times New Roman"/>
                <w:sz w:val="24"/>
                <w:szCs w:val="24"/>
                <w:lang w:eastAsia="ru-RU"/>
              </w:rPr>
              <w:t>ах связи</w:t>
            </w:r>
            <w:r w:rsidRPr="00035B62">
              <w:rPr>
                <w:rFonts w:ascii="Times New Roman" w:eastAsia="Calibri" w:hAnsi="Times New Roman" w:cs="Times New Roman"/>
                <w:sz w:val="24"/>
                <w:szCs w:val="24"/>
                <w:lang w:eastAsia="ru-RU"/>
              </w:rPr>
              <w:t>;</w:t>
            </w:r>
          </w:p>
          <w:p w:rsidR="00D016D0" w:rsidRPr="00035B62" w:rsidRDefault="00D016D0" w:rsidP="00035B62">
            <w:pPr>
              <w:spacing w:after="0" w:line="240" w:lineRule="auto"/>
              <w:ind w:firstLine="176"/>
              <w:jc w:val="both"/>
              <w:rPr>
                <w:rFonts w:ascii="Times New Roman" w:eastAsia="Calibri" w:hAnsi="Times New Roman" w:cs="Times New Roman"/>
                <w:sz w:val="24"/>
                <w:szCs w:val="24"/>
                <w:lang w:eastAsia="ru-RU"/>
              </w:rPr>
            </w:pPr>
            <w:r w:rsidRPr="00035B62">
              <w:rPr>
                <w:rFonts w:ascii="Times New Roman" w:eastAsia="Calibri" w:hAnsi="Times New Roman" w:cs="Times New Roman"/>
                <w:sz w:val="24"/>
                <w:szCs w:val="24"/>
                <w:lang w:eastAsia="ru-RU"/>
              </w:rPr>
              <w:t xml:space="preserve">Экспериментальные методы исследования характеристик </w:t>
            </w:r>
            <w:r w:rsidR="009F1D54" w:rsidRPr="00035B62">
              <w:rPr>
                <w:rFonts w:ascii="Times New Roman" w:eastAsia="Calibri" w:hAnsi="Times New Roman" w:cs="Times New Roman"/>
                <w:sz w:val="24"/>
                <w:szCs w:val="24"/>
                <w:lang w:eastAsia="ru-RU"/>
              </w:rPr>
              <w:t>распространения радиосигнала</w:t>
            </w:r>
            <w:r w:rsidRPr="00035B62">
              <w:rPr>
                <w:rFonts w:ascii="Times New Roman" w:eastAsia="Calibri" w:hAnsi="Times New Roman" w:cs="Times New Roman"/>
                <w:sz w:val="24"/>
                <w:szCs w:val="24"/>
                <w:lang w:eastAsia="ru-RU"/>
              </w:rPr>
              <w:t>;</w:t>
            </w:r>
          </w:p>
          <w:p w:rsidR="00D016D0" w:rsidRPr="00035B62" w:rsidRDefault="00D016D0" w:rsidP="00035B62">
            <w:pPr>
              <w:spacing w:after="0" w:line="240" w:lineRule="auto"/>
              <w:ind w:firstLine="176"/>
              <w:jc w:val="both"/>
              <w:rPr>
                <w:rFonts w:ascii="Times New Roman" w:eastAsia="Calibri" w:hAnsi="Times New Roman" w:cs="Times New Roman"/>
                <w:sz w:val="24"/>
                <w:szCs w:val="24"/>
                <w:lang w:eastAsia="ru-RU"/>
              </w:rPr>
            </w:pPr>
            <w:r w:rsidRPr="00035B62">
              <w:rPr>
                <w:rFonts w:ascii="Times New Roman" w:eastAsia="Calibri" w:hAnsi="Times New Roman" w:cs="Times New Roman"/>
                <w:sz w:val="24"/>
                <w:szCs w:val="24"/>
                <w:lang w:eastAsia="ru-RU"/>
              </w:rPr>
              <w:t xml:space="preserve">Способы численного анализа </w:t>
            </w:r>
            <w:r w:rsidR="009F1D54" w:rsidRPr="00035B62">
              <w:rPr>
                <w:rFonts w:ascii="Times New Roman" w:eastAsia="Calibri" w:hAnsi="Times New Roman" w:cs="Times New Roman"/>
                <w:sz w:val="24"/>
                <w:szCs w:val="24"/>
                <w:lang w:eastAsia="ru-RU"/>
              </w:rPr>
              <w:t>мощности сигнала в точке приема</w:t>
            </w:r>
            <w:r w:rsidRPr="00035B62">
              <w:rPr>
                <w:rFonts w:ascii="Times New Roman" w:eastAsia="Calibri" w:hAnsi="Times New Roman" w:cs="Times New Roman"/>
                <w:sz w:val="24"/>
                <w:szCs w:val="24"/>
                <w:lang w:eastAsia="ru-RU"/>
              </w:rPr>
              <w:t>;</w:t>
            </w:r>
          </w:p>
          <w:p w:rsidR="00D016D0" w:rsidRPr="00035B62" w:rsidRDefault="00D016D0" w:rsidP="00035B62">
            <w:pPr>
              <w:spacing w:after="0" w:line="240" w:lineRule="auto"/>
              <w:ind w:firstLine="176"/>
              <w:jc w:val="both"/>
              <w:rPr>
                <w:rFonts w:ascii="Times New Roman" w:eastAsia="Calibri" w:hAnsi="Times New Roman" w:cs="Times New Roman"/>
                <w:sz w:val="24"/>
                <w:szCs w:val="24"/>
                <w:lang w:eastAsia="ru-RU"/>
              </w:rPr>
            </w:pPr>
            <w:r w:rsidRPr="00035B62">
              <w:rPr>
                <w:rFonts w:ascii="Times New Roman" w:eastAsia="Calibri" w:hAnsi="Times New Roman" w:cs="Times New Roman"/>
                <w:sz w:val="24"/>
                <w:szCs w:val="24"/>
                <w:lang w:eastAsia="ru-RU"/>
              </w:rPr>
              <w:t xml:space="preserve">Основные способы поиска и </w:t>
            </w:r>
            <w:r w:rsidRPr="00035B62">
              <w:rPr>
                <w:rFonts w:ascii="Times New Roman" w:eastAsia="Calibri" w:hAnsi="Times New Roman" w:cs="Times New Roman"/>
                <w:sz w:val="24"/>
                <w:szCs w:val="24"/>
                <w:lang w:eastAsia="ru-RU"/>
              </w:rPr>
              <w:lastRenderedPageBreak/>
              <w:t>анализа справочной информации.</w:t>
            </w:r>
          </w:p>
        </w:tc>
        <w:tc>
          <w:tcPr>
            <w:tcW w:w="1843" w:type="dxa"/>
            <w:tcBorders>
              <w:top w:val="single" w:sz="4" w:space="0" w:color="auto"/>
              <w:left w:val="single" w:sz="4" w:space="0" w:color="auto"/>
              <w:bottom w:val="single" w:sz="4" w:space="0" w:color="auto"/>
              <w:right w:val="single" w:sz="4" w:space="0" w:color="auto"/>
            </w:tcBorders>
            <w:hideMark/>
          </w:tcPr>
          <w:p w:rsidR="00D016D0" w:rsidRPr="00035B62" w:rsidRDefault="00D016D0" w:rsidP="00035B62">
            <w:pPr>
              <w:widowControl w:val="0"/>
              <w:spacing w:after="0" w:line="240" w:lineRule="auto"/>
              <w:jc w:val="both"/>
              <w:rPr>
                <w:rFonts w:ascii="Times New Roman" w:eastAsia="Calibri" w:hAnsi="Times New Roman" w:cs="Times New Roman"/>
                <w:sz w:val="24"/>
                <w:szCs w:val="24"/>
                <w:lang w:eastAsia="ru-RU"/>
              </w:rPr>
            </w:pPr>
            <w:r w:rsidRPr="00035B62">
              <w:rPr>
                <w:rFonts w:ascii="Times New Roman" w:eastAsia="Calibri" w:hAnsi="Times New Roman" w:cs="Times New Roman"/>
                <w:color w:val="000000"/>
                <w:sz w:val="24"/>
                <w:szCs w:val="24"/>
                <w:lang w:eastAsia="ru-RU"/>
              </w:rPr>
              <w:lastRenderedPageBreak/>
              <w:t>Способность пересказать и объяснить учебный лекционный материал с достаточной степенью научной точности и полноты, с приведением примеров</w:t>
            </w:r>
          </w:p>
        </w:tc>
        <w:tc>
          <w:tcPr>
            <w:tcW w:w="1984" w:type="dxa"/>
            <w:tcBorders>
              <w:top w:val="single" w:sz="4" w:space="0" w:color="auto"/>
              <w:left w:val="single" w:sz="4" w:space="0" w:color="auto"/>
              <w:bottom w:val="single" w:sz="4" w:space="0" w:color="auto"/>
              <w:right w:val="single" w:sz="4" w:space="0" w:color="auto"/>
            </w:tcBorders>
            <w:hideMark/>
          </w:tcPr>
          <w:p w:rsidR="00D016D0" w:rsidRPr="00035B62" w:rsidRDefault="00D016D0" w:rsidP="00035B62">
            <w:pPr>
              <w:spacing w:after="0" w:line="240" w:lineRule="auto"/>
              <w:rPr>
                <w:rFonts w:ascii="Times New Roman" w:eastAsia="Calibri" w:hAnsi="Times New Roman" w:cs="Times New Roman"/>
                <w:sz w:val="24"/>
                <w:szCs w:val="24"/>
                <w:lang w:eastAsia="ru-RU"/>
              </w:rPr>
            </w:pPr>
            <w:r w:rsidRPr="00035B62">
              <w:rPr>
                <w:rFonts w:ascii="Times New Roman" w:eastAsia="Calibri" w:hAnsi="Times New Roman" w:cs="Times New Roman"/>
                <w:sz w:val="24"/>
                <w:szCs w:val="24"/>
                <w:lang w:eastAsia="ru-RU"/>
              </w:rPr>
              <w:t xml:space="preserve">Знать основные характеристики </w:t>
            </w:r>
            <w:r w:rsidR="00C30414" w:rsidRPr="00035B62">
              <w:rPr>
                <w:rFonts w:ascii="Times New Roman" w:eastAsia="Calibri" w:hAnsi="Times New Roman" w:cs="Times New Roman"/>
                <w:sz w:val="24"/>
                <w:szCs w:val="24"/>
                <w:lang w:eastAsia="ru-RU"/>
              </w:rPr>
              <w:t>оборудования сети</w:t>
            </w:r>
            <w:r w:rsidRPr="00035B62">
              <w:rPr>
                <w:rFonts w:ascii="Times New Roman" w:eastAsia="Calibri" w:hAnsi="Times New Roman" w:cs="Times New Roman"/>
                <w:sz w:val="24"/>
                <w:szCs w:val="24"/>
                <w:lang w:eastAsia="ru-RU"/>
              </w:rPr>
              <w:t>, по которым происходит их выбор в то</w:t>
            </w:r>
            <w:r w:rsidR="00C30414" w:rsidRPr="00035B62">
              <w:rPr>
                <w:rFonts w:ascii="Times New Roman" w:eastAsia="Calibri" w:hAnsi="Times New Roman" w:cs="Times New Roman"/>
                <w:sz w:val="24"/>
                <w:szCs w:val="24"/>
                <w:lang w:eastAsia="ru-RU"/>
              </w:rPr>
              <w:t>й</w:t>
            </w:r>
            <w:r w:rsidRPr="00035B62">
              <w:rPr>
                <w:rFonts w:ascii="Times New Roman" w:eastAsia="Calibri" w:hAnsi="Times New Roman" w:cs="Times New Roman"/>
                <w:sz w:val="24"/>
                <w:szCs w:val="24"/>
                <w:lang w:eastAsia="ru-RU"/>
              </w:rPr>
              <w:t xml:space="preserve"> или ино</w:t>
            </w:r>
            <w:r w:rsidR="00C30414" w:rsidRPr="00035B62">
              <w:rPr>
                <w:rFonts w:ascii="Times New Roman" w:eastAsia="Calibri" w:hAnsi="Times New Roman" w:cs="Times New Roman"/>
                <w:sz w:val="24"/>
                <w:szCs w:val="24"/>
                <w:lang w:eastAsia="ru-RU"/>
              </w:rPr>
              <w:t>й</w:t>
            </w:r>
            <w:r w:rsidRPr="00035B62">
              <w:rPr>
                <w:rFonts w:ascii="Times New Roman" w:eastAsia="Calibri" w:hAnsi="Times New Roman" w:cs="Times New Roman"/>
                <w:sz w:val="24"/>
                <w:szCs w:val="24"/>
                <w:lang w:eastAsia="ru-RU"/>
              </w:rPr>
              <w:t xml:space="preserve"> </w:t>
            </w:r>
            <w:r w:rsidR="009F1D54" w:rsidRPr="00035B62">
              <w:rPr>
                <w:rFonts w:ascii="Times New Roman" w:eastAsia="Calibri" w:hAnsi="Times New Roman" w:cs="Times New Roman"/>
                <w:sz w:val="24"/>
                <w:szCs w:val="24"/>
                <w:lang w:eastAsia="ru-RU"/>
              </w:rPr>
              <w:t>сотовой сети</w:t>
            </w:r>
            <w:r w:rsidRPr="00035B62">
              <w:rPr>
                <w:rFonts w:ascii="Times New Roman" w:eastAsia="Calibri" w:hAnsi="Times New Roman" w:cs="Times New Roman"/>
                <w:sz w:val="24"/>
                <w:szCs w:val="24"/>
                <w:lang w:eastAsia="ru-RU"/>
              </w:rPr>
              <w:t>;</w:t>
            </w:r>
          </w:p>
          <w:p w:rsidR="00D016D0" w:rsidRPr="00035B62" w:rsidRDefault="00D016D0" w:rsidP="00035B62">
            <w:pPr>
              <w:spacing w:after="0" w:line="240" w:lineRule="auto"/>
              <w:rPr>
                <w:rFonts w:ascii="Times New Roman" w:eastAsia="Calibri" w:hAnsi="Times New Roman" w:cs="Times New Roman"/>
                <w:sz w:val="24"/>
                <w:szCs w:val="24"/>
                <w:lang w:eastAsia="ru-RU"/>
              </w:rPr>
            </w:pPr>
            <w:r w:rsidRPr="00035B62">
              <w:rPr>
                <w:rFonts w:ascii="Times New Roman" w:eastAsia="Calibri" w:hAnsi="Times New Roman" w:cs="Times New Roman"/>
                <w:sz w:val="24"/>
                <w:szCs w:val="24"/>
                <w:lang w:eastAsia="ru-RU"/>
              </w:rPr>
              <w:t xml:space="preserve">Знать </w:t>
            </w:r>
            <w:r w:rsidR="009F1D54" w:rsidRPr="00035B62">
              <w:rPr>
                <w:rFonts w:ascii="Times New Roman" w:eastAsia="Calibri" w:hAnsi="Times New Roman" w:cs="Times New Roman"/>
                <w:sz w:val="24"/>
                <w:szCs w:val="24"/>
                <w:lang w:eastAsia="ru-RU"/>
              </w:rPr>
              <w:t>принципы частотного планирования</w:t>
            </w:r>
            <w:r w:rsidRPr="00035B62">
              <w:rPr>
                <w:rFonts w:ascii="Times New Roman" w:eastAsia="Calibri" w:hAnsi="Times New Roman" w:cs="Times New Roman"/>
                <w:sz w:val="24"/>
                <w:szCs w:val="24"/>
                <w:lang w:eastAsia="ru-RU"/>
              </w:rPr>
              <w:t xml:space="preserve"> и уверенно их применять для </w:t>
            </w:r>
            <w:r w:rsidR="009F1D54" w:rsidRPr="00035B62">
              <w:rPr>
                <w:rFonts w:ascii="Times New Roman" w:eastAsia="Calibri" w:hAnsi="Times New Roman" w:cs="Times New Roman"/>
                <w:sz w:val="24"/>
                <w:szCs w:val="24"/>
                <w:lang w:eastAsia="ru-RU"/>
              </w:rPr>
              <w:t>проектирования сети</w:t>
            </w:r>
            <w:r w:rsidRPr="00035B62">
              <w:rPr>
                <w:rFonts w:ascii="Times New Roman" w:eastAsia="Calibri" w:hAnsi="Times New Roman" w:cs="Times New Roman"/>
                <w:sz w:val="24"/>
                <w:szCs w:val="24"/>
                <w:lang w:eastAsia="ru-RU"/>
              </w:rPr>
              <w:t>;</w:t>
            </w:r>
          </w:p>
          <w:p w:rsidR="00D016D0" w:rsidRPr="00035B62" w:rsidRDefault="00D016D0" w:rsidP="00035B62">
            <w:pPr>
              <w:spacing w:after="0" w:line="240" w:lineRule="auto"/>
              <w:rPr>
                <w:rFonts w:ascii="Times New Roman" w:eastAsia="Calibri" w:hAnsi="Times New Roman" w:cs="Times New Roman"/>
                <w:sz w:val="24"/>
                <w:szCs w:val="24"/>
                <w:lang w:eastAsia="ru-RU"/>
              </w:rPr>
            </w:pPr>
            <w:r w:rsidRPr="00035B62">
              <w:rPr>
                <w:rFonts w:ascii="Times New Roman" w:eastAsia="Calibri" w:hAnsi="Times New Roman" w:cs="Times New Roman"/>
                <w:sz w:val="24"/>
                <w:szCs w:val="24"/>
                <w:lang w:eastAsia="ru-RU"/>
              </w:rPr>
              <w:t xml:space="preserve">Уметь пользоваться современными измерительными средствами для анализа </w:t>
            </w:r>
            <w:r w:rsidR="009F1D54" w:rsidRPr="00035B62">
              <w:rPr>
                <w:rFonts w:ascii="Times New Roman" w:eastAsia="Calibri" w:hAnsi="Times New Roman" w:cs="Times New Roman"/>
                <w:sz w:val="24"/>
                <w:szCs w:val="24"/>
                <w:lang w:eastAsia="ru-RU"/>
              </w:rPr>
              <w:t>уровня сигнала</w:t>
            </w:r>
            <w:r w:rsidRPr="00035B62">
              <w:rPr>
                <w:rFonts w:ascii="Times New Roman" w:eastAsia="Calibri" w:hAnsi="Times New Roman" w:cs="Times New Roman"/>
                <w:sz w:val="24"/>
                <w:szCs w:val="24"/>
                <w:lang w:eastAsia="ru-RU"/>
              </w:rPr>
              <w:t>;</w:t>
            </w:r>
          </w:p>
          <w:p w:rsidR="00D016D0" w:rsidRPr="00035B62" w:rsidRDefault="00D016D0" w:rsidP="00035B62">
            <w:pPr>
              <w:spacing w:after="0" w:line="240" w:lineRule="auto"/>
              <w:rPr>
                <w:rFonts w:ascii="Times New Roman" w:eastAsia="Calibri" w:hAnsi="Times New Roman" w:cs="Times New Roman"/>
                <w:sz w:val="24"/>
                <w:szCs w:val="24"/>
                <w:lang w:eastAsia="ru-RU"/>
              </w:rPr>
            </w:pPr>
            <w:r w:rsidRPr="00035B62">
              <w:rPr>
                <w:rFonts w:ascii="Times New Roman" w:eastAsia="Calibri" w:hAnsi="Times New Roman" w:cs="Times New Roman"/>
                <w:sz w:val="24"/>
                <w:szCs w:val="24"/>
                <w:lang w:eastAsia="ru-RU"/>
              </w:rPr>
              <w:t>Знать последовательность</w:t>
            </w:r>
            <w:r w:rsidR="009F1D54" w:rsidRPr="00035B62">
              <w:rPr>
                <w:rFonts w:ascii="Times New Roman" w:eastAsia="Calibri" w:hAnsi="Times New Roman" w:cs="Times New Roman"/>
                <w:sz w:val="24"/>
                <w:szCs w:val="24"/>
                <w:lang w:eastAsia="ru-RU"/>
              </w:rPr>
              <w:t xml:space="preserve"> частотного </w:t>
            </w:r>
            <w:r w:rsidR="009F1D54" w:rsidRPr="00035B62">
              <w:rPr>
                <w:rFonts w:ascii="Times New Roman" w:eastAsia="Calibri" w:hAnsi="Times New Roman" w:cs="Times New Roman"/>
                <w:sz w:val="24"/>
                <w:szCs w:val="24"/>
                <w:lang w:eastAsia="ru-RU"/>
              </w:rPr>
              <w:lastRenderedPageBreak/>
              <w:t>планирования сети</w:t>
            </w:r>
            <w:r w:rsidRPr="00035B62">
              <w:rPr>
                <w:rFonts w:ascii="Times New Roman" w:eastAsia="Calibri" w:hAnsi="Times New Roman" w:cs="Times New Roman"/>
                <w:sz w:val="24"/>
                <w:szCs w:val="24"/>
                <w:lang w:eastAsia="ru-RU"/>
              </w:rPr>
              <w:t>.</w:t>
            </w:r>
          </w:p>
        </w:tc>
        <w:tc>
          <w:tcPr>
            <w:tcW w:w="1168" w:type="dxa"/>
            <w:tcBorders>
              <w:top w:val="single" w:sz="4" w:space="0" w:color="auto"/>
              <w:left w:val="single" w:sz="4" w:space="0" w:color="auto"/>
              <w:bottom w:val="single" w:sz="4" w:space="0" w:color="auto"/>
              <w:right w:val="single" w:sz="4" w:space="0" w:color="auto"/>
            </w:tcBorders>
            <w:hideMark/>
          </w:tcPr>
          <w:p w:rsidR="00D016D0" w:rsidRPr="00035B62" w:rsidRDefault="00D016D0" w:rsidP="00035B62">
            <w:pPr>
              <w:spacing w:after="0" w:line="240" w:lineRule="auto"/>
              <w:rPr>
                <w:rFonts w:ascii="Times New Roman" w:eastAsia="Calibri" w:hAnsi="Times New Roman" w:cs="Times New Roman"/>
                <w:sz w:val="24"/>
                <w:szCs w:val="24"/>
                <w:lang w:eastAsia="ru-RU"/>
              </w:rPr>
            </w:pPr>
            <w:r w:rsidRPr="00035B62">
              <w:rPr>
                <w:rFonts w:ascii="Times New Roman" w:eastAsia="Calibri" w:hAnsi="Times New Roman" w:cs="Times New Roman"/>
                <w:sz w:val="24"/>
                <w:szCs w:val="24"/>
                <w:lang w:eastAsia="ru-RU"/>
              </w:rPr>
              <w:lastRenderedPageBreak/>
              <w:t>60-74</w:t>
            </w:r>
          </w:p>
        </w:tc>
      </w:tr>
      <w:tr w:rsidR="00D016D0" w:rsidRPr="00D016D0" w:rsidTr="003E3BB9">
        <w:tc>
          <w:tcPr>
            <w:tcW w:w="1560" w:type="dxa"/>
            <w:vMerge/>
            <w:tcBorders>
              <w:top w:val="single" w:sz="4" w:space="0" w:color="auto"/>
              <w:left w:val="single" w:sz="4" w:space="0" w:color="auto"/>
              <w:bottom w:val="single" w:sz="4" w:space="0" w:color="auto"/>
              <w:right w:val="single" w:sz="4" w:space="0" w:color="auto"/>
            </w:tcBorders>
            <w:vAlign w:val="center"/>
            <w:hideMark/>
          </w:tcPr>
          <w:p w:rsidR="00D016D0" w:rsidRPr="00035B62" w:rsidRDefault="00D016D0" w:rsidP="00035B62">
            <w:pPr>
              <w:spacing w:after="0" w:line="240" w:lineRule="auto"/>
              <w:rPr>
                <w:rFonts w:ascii="Times New Roman" w:eastAsia="Calibri"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D016D0" w:rsidRPr="00035B62" w:rsidRDefault="00D016D0" w:rsidP="00035B62">
            <w:pPr>
              <w:spacing w:after="0" w:line="240" w:lineRule="auto"/>
              <w:jc w:val="both"/>
              <w:rPr>
                <w:rFonts w:ascii="Times New Roman" w:eastAsia="Calibri" w:hAnsi="Times New Roman" w:cs="Times New Roman"/>
                <w:sz w:val="24"/>
                <w:szCs w:val="24"/>
                <w:lang w:eastAsia="ru-RU"/>
              </w:rPr>
            </w:pPr>
            <w:r w:rsidRPr="00035B62">
              <w:rPr>
                <w:rFonts w:ascii="Times New Roman" w:eastAsia="Calibri" w:hAnsi="Times New Roman" w:cs="Times New Roman"/>
                <w:sz w:val="24"/>
                <w:szCs w:val="24"/>
                <w:lang w:eastAsia="ru-RU"/>
              </w:rPr>
              <w:t>Умеет</w:t>
            </w:r>
          </w:p>
        </w:tc>
        <w:tc>
          <w:tcPr>
            <w:tcW w:w="2234" w:type="dxa"/>
            <w:tcBorders>
              <w:top w:val="single" w:sz="4" w:space="0" w:color="auto"/>
              <w:left w:val="single" w:sz="4" w:space="0" w:color="auto"/>
              <w:bottom w:val="single" w:sz="4" w:space="0" w:color="auto"/>
              <w:right w:val="single" w:sz="4" w:space="0" w:color="auto"/>
            </w:tcBorders>
            <w:hideMark/>
          </w:tcPr>
          <w:p w:rsidR="00D016D0" w:rsidRPr="00035B62" w:rsidRDefault="00D016D0" w:rsidP="00035B62">
            <w:pPr>
              <w:spacing w:after="0" w:line="240" w:lineRule="auto"/>
              <w:ind w:firstLine="176"/>
              <w:jc w:val="both"/>
              <w:rPr>
                <w:rFonts w:ascii="Times New Roman" w:eastAsia="Calibri" w:hAnsi="Times New Roman" w:cs="Times New Roman"/>
                <w:sz w:val="24"/>
                <w:szCs w:val="24"/>
                <w:lang w:eastAsia="ru-RU"/>
              </w:rPr>
            </w:pPr>
            <w:r w:rsidRPr="00035B62">
              <w:rPr>
                <w:rFonts w:ascii="Times New Roman" w:eastAsia="Calibri" w:hAnsi="Times New Roman" w:cs="Times New Roman"/>
                <w:sz w:val="24"/>
                <w:szCs w:val="24"/>
                <w:lang w:eastAsia="ru-RU"/>
              </w:rPr>
              <w:t xml:space="preserve">Выбирать </w:t>
            </w:r>
            <w:r w:rsidR="00513B59" w:rsidRPr="00035B62">
              <w:rPr>
                <w:rFonts w:ascii="Times New Roman" w:eastAsia="Calibri" w:hAnsi="Times New Roman" w:cs="Times New Roman"/>
                <w:sz w:val="24"/>
                <w:szCs w:val="24"/>
                <w:lang w:eastAsia="ru-RU"/>
              </w:rPr>
              <w:t>количество секторов в соте и размерность кластера</w:t>
            </w:r>
            <w:r w:rsidRPr="00035B62">
              <w:rPr>
                <w:rFonts w:ascii="Times New Roman" w:eastAsia="Calibri" w:hAnsi="Times New Roman" w:cs="Times New Roman"/>
                <w:sz w:val="24"/>
                <w:szCs w:val="24"/>
                <w:lang w:eastAsia="ru-RU"/>
              </w:rPr>
              <w:t>;</w:t>
            </w:r>
          </w:p>
          <w:p w:rsidR="00D016D0" w:rsidRPr="00035B62" w:rsidRDefault="00D016D0" w:rsidP="00035B62">
            <w:pPr>
              <w:spacing w:after="0" w:line="240" w:lineRule="auto"/>
              <w:ind w:firstLine="176"/>
              <w:jc w:val="both"/>
              <w:rPr>
                <w:rFonts w:ascii="Times New Roman" w:eastAsia="Calibri" w:hAnsi="Times New Roman" w:cs="Times New Roman"/>
                <w:sz w:val="24"/>
                <w:szCs w:val="24"/>
                <w:lang w:eastAsia="ru-RU"/>
              </w:rPr>
            </w:pPr>
            <w:r w:rsidRPr="00035B62">
              <w:rPr>
                <w:rFonts w:ascii="Times New Roman" w:eastAsia="Calibri" w:hAnsi="Times New Roman" w:cs="Times New Roman"/>
                <w:sz w:val="24"/>
                <w:szCs w:val="24"/>
                <w:lang w:eastAsia="ru-RU"/>
              </w:rPr>
              <w:t xml:space="preserve">Рассчитывать </w:t>
            </w:r>
            <w:r w:rsidR="00513B59" w:rsidRPr="00035B62">
              <w:rPr>
                <w:rFonts w:ascii="Times New Roman" w:eastAsia="Calibri" w:hAnsi="Times New Roman" w:cs="Times New Roman"/>
                <w:sz w:val="24"/>
                <w:szCs w:val="24"/>
                <w:lang w:eastAsia="ru-RU"/>
              </w:rPr>
              <w:t>потери на трассе по эмпирическим моделям</w:t>
            </w:r>
            <w:r w:rsidRPr="00035B62">
              <w:rPr>
                <w:rFonts w:ascii="Times New Roman" w:eastAsia="Calibri" w:hAnsi="Times New Roman" w:cs="Times New Roman"/>
                <w:sz w:val="24"/>
                <w:szCs w:val="24"/>
                <w:lang w:eastAsia="ru-RU"/>
              </w:rPr>
              <w:t>;</w:t>
            </w:r>
          </w:p>
          <w:p w:rsidR="00D016D0" w:rsidRPr="00035B62" w:rsidRDefault="00D016D0" w:rsidP="00035B62">
            <w:pPr>
              <w:spacing w:after="0" w:line="240" w:lineRule="auto"/>
              <w:ind w:firstLine="176"/>
              <w:jc w:val="both"/>
              <w:rPr>
                <w:rFonts w:ascii="Times New Roman" w:eastAsia="Calibri" w:hAnsi="Times New Roman" w:cs="Times New Roman"/>
                <w:sz w:val="24"/>
                <w:szCs w:val="24"/>
                <w:lang w:eastAsia="ru-RU"/>
              </w:rPr>
            </w:pPr>
            <w:r w:rsidRPr="00035B62">
              <w:rPr>
                <w:rFonts w:ascii="Times New Roman" w:eastAsia="Calibri" w:hAnsi="Times New Roman" w:cs="Times New Roman"/>
                <w:sz w:val="24"/>
                <w:szCs w:val="24"/>
                <w:lang w:eastAsia="ru-RU"/>
              </w:rPr>
              <w:t xml:space="preserve">Анализировать теоретически </w:t>
            </w:r>
            <w:r w:rsidR="00A5228E" w:rsidRPr="00035B62">
              <w:rPr>
                <w:rFonts w:ascii="Times New Roman" w:eastAsia="Calibri" w:hAnsi="Times New Roman" w:cs="Times New Roman"/>
                <w:sz w:val="24"/>
                <w:szCs w:val="24"/>
                <w:lang w:val="en-US" w:eastAsia="ru-RU"/>
              </w:rPr>
              <w:t>c</w:t>
            </w:r>
            <w:r w:rsidRPr="00035B62">
              <w:rPr>
                <w:rFonts w:ascii="Times New Roman" w:eastAsia="Calibri" w:hAnsi="Times New Roman" w:cs="Times New Roman"/>
                <w:sz w:val="24"/>
                <w:szCs w:val="24"/>
                <w:lang w:eastAsia="ru-RU"/>
              </w:rPr>
              <w:t xml:space="preserve"> помощ</w:t>
            </w:r>
            <w:r w:rsidR="00A5228E" w:rsidRPr="00035B62">
              <w:rPr>
                <w:rFonts w:ascii="Times New Roman" w:eastAsia="Calibri" w:hAnsi="Times New Roman" w:cs="Times New Roman"/>
                <w:sz w:val="24"/>
                <w:szCs w:val="24"/>
                <w:lang w:eastAsia="ru-RU"/>
              </w:rPr>
              <w:t>ью</w:t>
            </w:r>
            <w:r w:rsidRPr="00035B62">
              <w:rPr>
                <w:rFonts w:ascii="Times New Roman" w:eastAsia="Calibri" w:hAnsi="Times New Roman" w:cs="Times New Roman"/>
                <w:sz w:val="24"/>
                <w:szCs w:val="24"/>
                <w:lang w:eastAsia="ru-RU"/>
              </w:rPr>
              <w:t xml:space="preserve"> </w:t>
            </w:r>
            <w:r w:rsidR="00513B59" w:rsidRPr="00035B62">
              <w:rPr>
                <w:rFonts w:ascii="Times New Roman" w:eastAsia="Calibri" w:hAnsi="Times New Roman" w:cs="Times New Roman"/>
                <w:sz w:val="24"/>
                <w:szCs w:val="24"/>
                <w:lang w:eastAsia="ru-RU"/>
              </w:rPr>
              <w:t>м</w:t>
            </w:r>
            <w:r w:rsidRPr="00035B62">
              <w:rPr>
                <w:rFonts w:ascii="Times New Roman" w:eastAsia="Calibri" w:hAnsi="Times New Roman" w:cs="Times New Roman"/>
                <w:sz w:val="24"/>
                <w:szCs w:val="24"/>
                <w:lang w:eastAsia="ru-RU"/>
              </w:rPr>
              <w:t xml:space="preserve">атематических моделей и на практике с использованием соответствующих измерительных приборов </w:t>
            </w:r>
            <w:r w:rsidR="00513B59" w:rsidRPr="00035B62">
              <w:rPr>
                <w:rFonts w:ascii="Times New Roman" w:eastAsia="Calibri" w:hAnsi="Times New Roman" w:cs="Times New Roman"/>
                <w:sz w:val="24"/>
                <w:szCs w:val="24"/>
                <w:lang w:eastAsia="ru-RU"/>
              </w:rPr>
              <w:t>параметры сетей</w:t>
            </w:r>
            <w:r w:rsidR="00A5228E" w:rsidRPr="00035B62">
              <w:rPr>
                <w:rFonts w:ascii="Times New Roman" w:eastAsia="Calibri" w:hAnsi="Times New Roman" w:cs="Times New Roman"/>
                <w:sz w:val="24"/>
                <w:szCs w:val="24"/>
                <w:lang w:eastAsia="ru-RU"/>
              </w:rPr>
              <w:t xml:space="preserve"> 2</w:t>
            </w:r>
            <w:r w:rsidR="00A5228E" w:rsidRPr="00035B62">
              <w:rPr>
                <w:rFonts w:ascii="Times New Roman" w:eastAsia="Calibri" w:hAnsi="Times New Roman" w:cs="Times New Roman"/>
                <w:sz w:val="24"/>
                <w:szCs w:val="24"/>
                <w:lang w:val="en-US" w:eastAsia="ru-RU"/>
              </w:rPr>
              <w:t>G</w:t>
            </w:r>
            <w:r w:rsidR="00A5228E" w:rsidRPr="00035B62">
              <w:rPr>
                <w:rFonts w:ascii="Times New Roman" w:eastAsia="Calibri" w:hAnsi="Times New Roman" w:cs="Times New Roman"/>
                <w:sz w:val="24"/>
                <w:szCs w:val="24"/>
                <w:lang w:eastAsia="ru-RU"/>
              </w:rPr>
              <w:t>, 3</w:t>
            </w:r>
            <w:r w:rsidR="00A5228E" w:rsidRPr="00035B62">
              <w:rPr>
                <w:rFonts w:ascii="Times New Roman" w:eastAsia="Calibri" w:hAnsi="Times New Roman" w:cs="Times New Roman"/>
                <w:sz w:val="24"/>
                <w:szCs w:val="24"/>
                <w:lang w:val="en-US" w:eastAsia="ru-RU"/>
              </w:rPr>
              <w:t>G</w:t>
            </w:r>
            <w:r w:rsidR="00A5228E" w:rsidRPr="00035B62">
              <w:rPr>
                <w:rFonts w:ascii="Times New Roman" w:eastAsia="Calibri" w:hAnsi="Times New Roman" w:cs="Times New Roman"/>
                <w:sz w:val="24"/>
                <w:szCs w:val="24"/>
                <w:lang w:eastAsia="ru-RU"/>
              </w:rPr>
              <w:t>, 4</w:t>
            </w:r>
            <w:r w:rsidR="00A5228E" w:rsidRPr="00035B62">
              <w:rPr>
                <w:rFonts w:ascii="Times New Roman" w:eastAsia="Calibri" w:hAnsi="Times New Roman" w:cs="Times New Roman"/>
                <w:sz w:val="24"/>
                <w:szCs w:val="24"/>
                <w:lang w:val="en-US" w:eastAsia="ru-RU"/>
              </w:rPr>
              <w:t>G</w:t>
            </w:r>
            <w:r w:rsidRPr="00035B62">
              <w:rPr>
                <w:rFonts w:ascii="Times New Roman" w:eastAsia="Calibri" w:hAnsi="Times New Roman" w:cs="Times New Roman"/>
                <w:sz w:val="24"/>
                <w:szCs w:val="24"/>
                <w:lang w:eastAsia="ru-RU"/>
              </w:rPr>
              <w:t>;</w:t>
            </w:r>
          </w:p>
          <w:p w:rsidR="00D016D0" w:rsidRPr="00035B62" w:rsidRDefault="00D016D0" w:rsidP="00035B62">
            <w:pPr>
              <w:spacing w:after="0" w:line="240" w:lineRule="auto"/>
              <w:ind w:firstLine="176"/>
              <w:jc w:val="both"/>
              <w:rPr>
                <w:rFonts w:ascii="Times New Roman" w:eastAsia="Calibri" w:hAnsi="Times New Roman" w:cs="Times New Roman"/>
                <w:sz w:val="24"/>
                <w:szCs w:val="24"/>
                <w:lang w:eastAsia="ru-RU"/>
              </w:rPr>
            </w:pPr>
            <w:r w:rsidRPr="00035B62">
              <w:rPr>
                <w:rFonts w:ascii="Times New Roman" w:eastAsia="Calibri" w:hAnsi="Times New Roman" w:cs="Times New Roman"/>
                <w:sz w:val="24"/>
                <w:szCs w:val="24"/>
                <w:lang w:eastAsia="ru-RU"/>
              </w:rPr>
              <w:t>Проводить поиск научно-технической информации по заданной теме.</w:t>
            </w:r>
          </w:p>
        </w:tc>
        <w:tc>
          <w:tcPr>
            <w:tcW w:w="1843" w:type="dxa"/>
            <w:tcBorders>
              <w:top w:val="single" w:sz="4" w:space="0" w:color="auto"/>
              <w:left w:val="single" w:sz="4" w:space="0" w:color="auto"/>
              <w:bottom w:val="single" w:sz="4" w:space="0" w:color="auto"/>
              <w:right w:val="single" w:sz="4" w:space="0" w:color="auto"/>
            </w:tcBorders>
            <w:hideMark/>
          </w:tcPr>
          <w:p w:rsidR="00D016D0" w:rsidRPr="00035B62" w:rsidRDefault="00D016D0" w:rsidP="00035B62">
            <w:pPr>
              <w:widowControl w:val="0"/>
              <w:spacing w:after="0" w:line="240" w:lineRule="auto"/>
              <w:jc w:val="both"/>
              <w:rPr>
                <w:rFonts w:ascii="Times New Roman" w:eastAsia="Calibri" w:hAnsi="Times New Roman" w:cs="Times New Roman"/>
                <w:sz w:val="24"/>
                <w:szCs w:val="24"/>
                <w:lang w:eastAsia="ru-RU"/>
              </w:rPr>
            </w:pPr>
            <w:r w:rsidRPr="00035B62">
              <w:rPr>
                <w:rFonts w:ascii="Times New Roman" w:eastAsia="Calibri" w:hAnsi="Times New Roman" w:cs="Times New Roman"/>
                <w:sz w:val="24"/>
                <w:szCs w:val="24"/>
                <w:lang w:eastAsia="ru-RU"/>
              </w:rPr>
              <w:t>Уметь систематизировать научную информацию, выполнять типовые задачи по анализу характеристик различных систем ЦОС</w:t>
            </w:r>
          </w:p>
        </w:tc>
        <w:tc>
          <w:tcPr>
            <w:tcW w:w="1984" w:type="dxa"/>
            <w:tcBorders>
              <w:top w:val="single" w:sz="4" w:space="0" w:color="auto"/>
              <w:left w:val="single" w:sz="4" w:space="0" w:color="auto"/>
              <w:bottom w:val="single" w:sz="4" w:space="0" w:color="auto"/>
              <w:right w:val="single" w:sz="4" w:space="0" w:color="auto"/>
            </w:tcBorders>
            <w:hideMark/>
          </w:tcPr>
          <w:p w:rsidR="00D016D0" w:rsidRPr="00035B62" w:rsidRDefault="00D016D0" w:rsidP="00035B62">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035B62">
              <w:rPr>
                <w:rFonts w:ascii="Times New Roman" w:eastAsia="Calibri" w:hAnsi="Times New Roman" w:cs="Times New Roman"/>
                <w:color w:val="000000"/>
                <w:sz w:val="24"/>
                <w:szCs w:val="24"/>
                <w:lang w:eastAsia="ru-RU"/>
              </w:rPr>
              <w:t xml:space="preserve">Умение самостоятельно находить необходимую научно-техническую и справочную литературу, в которой описываются необходимые характеристики </w:t>
            </w:r>
            <w:r w:rsidR="00A5228E" w:rsidRPr="00035B62">
              <w:rPr>
                <w:rFonts w:ascii="Times New Roman" w:eastAsia="Calibri" w:hAnsi="Times New Roman" w:cs="Times New Roman"/>
                <w:color w:val="000000"/>
                <w:sz w:val="24"/>
                <w:szCs w:val="24"/>
                <w:lang w:eastAsia="ru-RU"/>
              </w:rPr>
              <w:t>сотовых сетей</w:t>
            </w:r>
            <w:r w:rsidRPr="00035B62">
              <w:rPr>
                <w:rFonts w:ascii="Times New Roman" w:eastAsia="Calibri" w:hAnsi="Times New Roman" w:cs="Times New Roman"/>
                <w:color w:val="000000"/>
                <w:sz w:val="24"/>
                <w:szCs w:val="24"/>
                <w:lang w:eastAsia="ru-RU"/>
              </w:rPr>
              <w:t>;</w:t>
            </w:r>
          </w:p>
          <w:p w:rsidR="00D016D0" w:rsidRPr="00035B62" w:rsidRDefault="00D016D0" w:rsidP="00035B62">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035B62">
              <w:rPr>
                <w:rFonts w:ascii="Times New Roman" w:eastAsia="Calibri" w:hAnsi="Times New Roman" w:cs="Times New Roman"/>
                <w:color w:val="000000"/>
                <w:sz w:val="24"/>
                <w:szCs w:val="24"/>
                <w:lang w:eastAsia="ru-RU"/>
              </w:rPr>
              <w:t xml:space="preserve">Владение методиками расчета </w:t>
            </w:r>
            <w:r w:rsidR="00A5228E" w:rsidRPr="00035B62">
              <w:rPr>
                <w:rFonts w:ascii="Times New Roman" w:eastAsia="Calibri" w:hAnsi="Times New Roman" w:cs="Times New Roman"/>
                <w:color w:val="000000"/>
                <w:sz w:val="24"/>
                <w:szCs w:val="24"/>
                <w:lang w:eastAsia="ru-RU"/>
              </w:rPr>
              <w:t>емкости сети</w:t>
            </w:r>
            <w:r w:rsidRPr="00035B62">
              <w:rPr>
                <w:rFonts w:ascii="Times New Roman" w:eastAsia="Calibri" w:hAnsi="Times New Roman" w:cs="Times New Roman"/>
                <w:color w:val="000000"/>
                <w:sz w:val="24"/>
                <w:szCs w:val="24"/>
                <w:lang w:eastAsia="ru-RU"/>
              </w:rPr>
              <w:t xml:space="preserve">, </w:t>
            </w:r>
            <w:r w:rsidR="00A5228E" w:rsidRPr="00035B62">
              <w:rPr>
                <w:rFonts w:ascii="Times New Roman" w:eastAsia="Calibri" w:hAnsi="Times New Roman" w:cs="Times New Roman"/>
                <w:color w:val="000000"/>
                <w:sz w:val="24"/>
                <w:szCs w:val="24"/>
                <w:lang w:eastAsia="ru-RU"/>
              </w:rPr>
              <w:t>вероятности отказа в обслуживании</w:t>
            </w:r>
            <w:r w:rsidRPr="00035B62">
              <w:rPr>
                <w:rFonts w:ascii="Times New Roman" w:eastAsia="Calibri" w:hAnsi="Times New Roman" w:cs="Times New Roman"/>
                <w:color w:val="000000"/>
                <w:sz w:val="24"/>
                <w:szCs w:val="24"/>
                <w:lang w:eastAsia="ru-RU"/>
              </w:rPr>
              <w:t>;</w:t>
            </w:r>
          </w:p>
          <w:p w:rsidR="00D016D0" w:rsidRPr="00035B62" w:rsidRDefault="00D016D0" w:rsidP="00035B62">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035B62">
              <w:rPr>
                <w:rFonts w:ascii="Times New Roman" w:eastAsia="Calibri" w:hAnsi="Times New Roman" w:cs="Times New Roman"/>
                <w:color w:val="000000"/>
                <w:sz w:val="24"/>
                <w:szCs w:val="24"/>
                <w:lang w:eastAsia="ru-RU"/>
              </w:rPr>
              <w:t xml:space="preserve">Умение пользоваться </w:t>
            </w:r>
            <w:r w:rsidR="00A5228E" w:rsidRPr="00035B62">
              <w:rPr>
                <w:rFonts w:ascii="Times New Roman" w:eastAsia="Calibri" w:hAnsi="Times New Roman" w:cs="Times New Roman"/>
                <w:color w:val="000000"/>
                <w:sz w:val="24"/>
                <w:szCs w:val="24"/>
                <w:lang w:eastAsia="ru-RU"/>
              </w:rPr>
              <w:t>виртуальными</w:t>
            </w:r>
            <w:r w:rsidRPr="00035B62">
              <w:rPr>
                <w:rFonts w:ascii="Times New Roman" w:eastAsia="Calibri" w:hAnsi="Times New Roman" w:cs="Times New Roman"/>
                <w:color w:val="000000"/>
                <w:sz w:val="24"/>
                <w:szCs w:val="24"/>
                <w:lang w:eastAsia="ru-RU"/>
              </w:rPr>
              <w:t xml:space="preserve"> осциллографами и </w:t>
            </w:r>
            <w:r w:rsidR="00A5228E" w:rsidRPr="00035B62">
              <w:rPr>
                <w:rFonts w:ascii="Times New Roman" w:eastAsia="Calibri" w:hAnsi="Times New Roman" w:cs="Times New Roman"/>
                <w:color w:val="000000"/>
                <w:sz w:val="24"/>
                <w:szCs w:val="24"/>
                <w:lang w:eastAsia="ru-RU"/>
              </w:rPr>
              <w:t xml:space="preserve">генераторами, встроенными в </w:t>
            </w:r>
            <w:proofErr w:type="spellStart"/>
            <w:r w:rsidR="00A5228E" w:rsidRPr="00035B62">
              <w:rPr>
                <w:rFonts w:ascii="Times New Roman" w:eastAsia="Calibri" w:hAnsi="Times New Roman" w:cs="Times New Roman"/>
                <w:color w:val="000000"/>
                <w:sz w:val="24"/>
                <w:szCs w:val="24"/>
                <w:lang w:eastAsia="ru-RU"/>
              </w:rPr>
              <w:t>радиомодули</w:t>
            </w:r>
            <w:proofErr w:type="spellEnd"/>
            <w:r w:rsidR="00A5228E" w:rsidRPr="00035B62">
              <w:rPr>
                <w:rFonts w:ascii="Times New Roman" w:eastAsia="Calibri" w:hAnsi="Times New Roman" w:cs="Times New Roman"/>
                <w:color w:val="000000"/>
                <w:sz w:val="24"/>
                <w:szCs w:val="24"/>
                <w:lang w:eastAsia="ru-RU"/>
              </w:rPr>
              <w:t xml:space="preserve"> </w:t>
            </w:r>
            <w:r w:rsidR="00A5228E" w:rsidRPr="00035B62">
              <w:rPr>
                <w:rFonts w:ascii="Times New Roman" w:eastAsia="Calibri" w:hAnsi="Times New Roman" w:cs="Times New Roman"/>
                <w:color w:val="000000"/>
                <w:sz w:val="24"/>
                <w:szCs w:val="24"/>
                <w:lang w:val="en-US" w:eastAsia="ru-RU"/>
              </w:rPr>
              <w:t>USRP</w:t>
            </w:r>
            <w:r w:rsidRPr="00035B62">
              <w:rPr>
                <w:rFonts w:ascii="Times New Roman" w:eastAsia="Calibri" w:hAnsi="Times New Roman" w:cs="Times New Roman"/>
                <w:color w:val="000000"/>
                <w:sz w:val="24"/>
                <w:szCs w:val="24"/>
                <w:lang w:eastAsia="ru-RU"/>
              </w:rPr>
              <w:t>.</w:t>
            </w:r>
          </w:p>
        </w:tc>
        <w:tc>
          <w:tcPr>
            <w:tcW w:w="1168" w:type="dxa"/>
            <w:tcBorders>
              <w:top w:val="single" w:sz="4" w:space="0" w:color="auto"/>
              <w:left w:val="single" w:sz="4" w:space="0" w:color="auto"/>
              <w:bottom w:val="single" w:sz="4" w:space="0" w:color="auto"/>
              <w:right w:val="single" w:sz="4" w:space="0" w:color="auto"/>
            </w:tcBorders>
            <w:hideMark/>
          </w:tcPr>
          <w:p w:rsidR="00D016D0" w:rsidRPr="00035B62" w:rsidRDefault="00D016D0" w:rsidP="00035B62">
            <w:pPr>
              <w:spacing w:after="0" w:line="240" w:lineRule="auto"/>
              <w:rPr>
                <w:rFonts w:ascii="Times New Roman" w:eastAsia="Calibri" w:hAnsi="Times New Roman" w:cs="Times New Roman"/>
                <w:sz w:val="24"/>
                <w:szCs w:val="24"/>
                <w:lang w:eastAsia="ru-RU"/>
              </w:rPr>
            </w:pPr>
            <w:r w:rsidRPr="00035B62">
              <w:rPr>
                <w:rFonts w:ascii="Times New Roman" w:eastAsia="Calibri" w:hAnsi="Times New Roman" w:cs="Times New Roman"/>
                <w:sz w:val="24"/>
                <w:szCs w:val="24"/>
                <w:lang w:eastAsia="ru-RU"/>
              </w:rPr>
              <w:t>75-89</w:t>
            </w:r>
          </w:p>
        </w:tc>
      </w:tr>
      <w:tr w:rsidR="00D016D0" w:rsidRPr="00D016D0" w:rsidTr="003E3BB9">
        <w:tc>
          <w:tcPr>
            <w:tcW w:w="1560" w:type="dxa"/>
            <w:vMerge/>
            <w:tcBorders>
              <w:top w:val="single" w:sz="4" w:space="0" w:color="auto"/>
              <w:left w:val="single" w:sz="4" w:space="0" w:color="auto"/>
              <w:bottom w:val="single" w:sz="4" w:space="0" w:color="auto"/>
              <w:right w:val="single" w:sz="4" w:space="0" w:color="auto"/>
            </w:tcBorders>
            <w:vAlign w:val="center"/>
            <w:hideMark/>
          </w:tcPr>
          <w:p w:rsidR="00D016D0" w:rsidRPr="00035B62" w:rsidRDefault="00D016D0" w:rsidP="00035B62">
            <w:pPr>
              <w:spacing w:after="0" w:line="240" w:lineRule="auto"/>
              <w:rPr>
                <w:rFonts w:ascii="Times New Roman" w:eastAsia="Calibri"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D016D0" w:rsidRPr="00035B62" w:rsidRDefault="00D016D0" w:rsidP="00035B62">
            <w:pPr>
              <w:spacing w:after="0" w:line="240" w:lineRule="auto"/>
              <w:jc w:val="both"/>
              <w:rPr>
                <w:rFonts w:ascii="Times New Roman" w:eastAsia="Calibri" w:hAnsi="Times New Roman" w:cs="Times New Roman"/>
                <w:sz w:val="24"/>
                <w:szCs w:val="24"/>
                <w:lang w:eastAsia="ru-RU"/>
              </w:rPr>
            </w:pPr>
            <w:r w:rsidRPr="00035B62">
              <w:rPr>
                <w:rFonts w:ascii="Times New Roman" w:eastAsia="Calibri" w:hAnsi="Times New Roman" w:cs="Times New Roman"/>
                <w:sz w:val="24"/>
                <w:szCs w:val="24"/>
                <w:lang w:eastAsia="ru-RU"/>
              </w:rPr>
              <w:t>Владеет</w:t>
            </w:r>
          </w:p>
        </w:tc>
        <w:tc>
          <w:tcPr>
            <w:tcW w:w="2234" w:type="dxa"/>
            <w:tcBorders>
              <w:top w:val="single" w:sz="4" w:space="0" w:color="auto"/>
              <w:left w:val="single" w:sz="4" w:space="0" w:color="auto"/>
              <w:bottom w:val="single" w:sz="4" w:space="0" w:color="auto"/>
              <w:right w:val="single" w:sz="4" w:space="0" w:color="auto"/>
            </w:tcBorders>
            <w:hideMark/>
          </w:tcPr>
          <w:p w:rsidR="00D016D0" w:rsidRPr="00035B62" w:rsidRDefault="00D016D0" w:rsidP="00035B62">
            <w:pPr>
              <w:spacing w:after="0" w:line="240" w:lineRule="auto"/>
              <w:ind w:firstLine="176"/>
              <w:jc w:val="both"/>
              <w:rPr>
                <w:rFonts w:ascii="Times New Roman" w:eastAsia="Calibri" w:hAnsi="Times New Roman" w:cs="Times New Roman"/>
                <w:sz w:val="24"/>
                <w:szCs w:val="24"/>
                <w:lang w:eastAsia="ru-RU"/>
              </w:rPr>
            </w:pPr>
            <w:r w:rsidRPr="00035B62">
              <w:rPr>
                <w:rFonts w:ascii="Times New Roman" w:eastAsia="Calibri" w:hAnsi="Times New Roman" w:cs="Times New Roman"/>
                <w:sz w:val="24"/>
                <w:szCs w:val="24"/>
                <w:lang w:eastAsia="ru-RU"/>
              </w:rPr>
              <w:t xml:space="preserve">Навыками составления и расчета структурных схем </w:t>
            </w:r>
            <w:r w:rsidR="00A5228E" w:rsidRPr="00035B62">
              <w:rPr>
                <w:rFonts w:ascii="Times New Roman" w:eastAsia="Calibri" w:hAnsi="Times New Roman" w:cs="Times New Roman"/>
                <w:sz w:val="24"/>
                <w:szCs w:val="24"/>
                <w:lang w:eastAsia="ru-RU"/>
              </w:rPr>
              <w:t>модуляции</w:t>
            </w:r>
            <w:r w:rsidRPr="00035B62">
              <w:rPr>
                <w:rFonts w:ascii="Times New Roman" w:eastAsia="Calibri" w:hAnsi="Times New Roman" w:cs="Times New Roman"/>
                <w:sz w:val="24"/>
                <w:szCs w:val="24"/>
                <w:lang w:eastAsia="ru-RU"/>
              </w:rPr>
              <w:t xml:space="preserve"> и математическими способами описания процессов в них на основе </w:t>
            </w:r>
            <w:r w:rsidR="00A5228E" w:rsidRPr="00035B62">
              <w:rPr>
                <w:rFonts w:ascii="Times New Roman" w:eastAsia="Calibri" w:hAnsi="Times New Roman" w:cs="Times New Roman"/>
                <w:sz w:val="24"/>
                <w:szCs w:val="24"/>
                <w:lang w:eastAsia="ru-RU"/>
              </w:rPr>
              <w:t>квадратурных схем</w:t>
            </w:r>
            <w:r w:rsidRPr="00035B62">
              <w:rPr>
                <w:rFonts w:ascii="Times New Roman" w:eastAsia="Calibri" w:hAnsi="Times New Roman" w:cs="Times New Roman"/>
                <w:sz w:val="24"/>
                <w:szCs w:val="24"/>
                <w:lang w:eastAsia="ru-RU"/>
              </w:rPr>
              <w:t>;</w:t>
            </w:r>
          </w:p>
          <w:p w:rsidR="00D016D0" w:rsidRPr="00035B62" w:rsidRDefault="00D016D0" w:rsidP="00035B62">
            <w:pPr>
              <w:spacing w:after="0" w:line="240" w:lineRule="auto"/>
              <w:ind w:firstLine="176"/>
              <w:jc w:val="both"/>
              <w:rPr>
                <w:rFonts w:ascii="Times New Roman" w:eastAsia="Calibri" w:hAnsi="Times New Roman" w:cs="Times New Roman"/>
                <w:sz w:val="24"/>
                <w:szCs w:val="24"/>
                <w:lang w:eastAsia="ru-RU"/>
              </w:rPr>
            </w:pPr>
            <w:r w:rsidRPr="00035B62">
              <w:rPr>
                <w:rFonts w:ascii="Times New Roman" w:eastAsia="Calibri" w:hAnsi="Times New Roman" w:cs="Times New Roman"/>
                <w:sz w:val="24"/>
                <w:szCs w:val="24"/>
                <w:lang w:eastAsia="ru-RU"/>
              </w:rPr>
              <w:t xml:space="preserve">Навыками выбора методов и средств измерений для экспериментальных исследований параметров </w:t>
            </w:r>
            <w:r w:rsidR="00144145" w:rsidRPr="00035B62">
              <w:rPr>
                <w:rFonts w:ascii="Times New Roman" w:eastAsia="Calibri" w:hAnsi="Times New Roman" w:cs="Times New Roman"/>
                <w:sz w:val="24"/>
                <w:szCs w:val="24"/>
                <w:lang w:eastAsia="ru-RU"/>
              </w:rPr>
              <w:t xml:space="preserve">сигналов </w:t>
            </w:r>
            <w:r w:rsidR="00144145" w:rsidRPr="00035B62">
              <w:rPr>
                <w:rFonts w:ascii="Times New Roman" w:eastAsia="Calibri" w:hAnsi="Times New Roman" w:cs="Times New Roman"/>
                <w:sz w:val="24"/>
                <w:szCs w:val="24"/>
                <w:lang w:val="en-US" w:eastAsia="ru-RU"/>
              </w:rPr>
              <w:t>OFDMA</w:t>
            </w:r>
            <w:r w:rsidRPr="00035B62">
              <w:rPr>
                <w:rFonts w:ascii="Times New Roman" w:eastAsia="Calibri" w:hAnsi="Times New Roman" w:cs="Times New Roman"/>
                <w:sz w:val="24"/>
                <w:szCs w:val="24"/>
                <w:lang w:eastAsia="ru-RU"/>
              </w:rPr>
              <w:t>;</w:t>
            </w:r>
          </w:p>
          <w:p w:rsidR="00D016D0" w:rsidRPr="00035B62" w:rsidRDefault="00D016D0" w:rsidP="00035B62">
            <w:pPr>
              <w:spacing w:after="0" w:line="240" w:lineRule="auto"/>
              <w:ind w:firstLine="176"/>
              <w:jc w:val="both"/>
              <w:rPr>
                <w:rFonts w:ascii="Times New Roman" w:eastAsia="Calibri" w:hAnsi="Times New Roman" w:cs="Times New Roman"/>
                <w:sz w:val="24"/>
                <w:szCs w:val="24"/>
                <w:lang w:eastAsia="ru-RU"/>
              </w:rPr>
            </w:pPr>
            <w:r w:rsidRPr="00035B62">
              <w:rPr>
                <w:rFonts w:ascii="Times New Roman" w:eastAsia="Calibri" w:hAnsi="Times New Roman" w:cs="Times New Roman"/>
                <w:sz w:val="24"/>
                <w:szCs w:val="24"/>
                <w:lang w:eastAsia="ru-RU"/>
              </w:rPr>
              <w:t xml:space="preserve">Навыками </w:t>
            </w:r>
            <w:r w:rsidRPr="00035B62">
              <w:rPr>
                <w:rFonts w:ascii="Times New Roman" w:eastAsia="Calibri" w:hAnsi="Times New Roman" w:cs="Times New Roman"/>
                <w:sz w:val="24"/>
                <w:szCs w:val="24"/>
                <w:lang w:eastAsia="ru-RU"/>
              </w:rPr>
              <w:lastRenderedPageBreak/>
              <w:t xml:space="preserve">анализа </w:t>
            </w:r>
            <w:r w:rsidR="00144145" w:rsidRPr="00035B62">
              <w:rPr>
                <w:rFonts w:ascii="Times New Roman" w:eastAsia="Calibri" w:hAnsi="Times New Roman" w:cs="Times New Roman"/>
                <w:sz w:val="24"/>
                <w:szCs w:val="24"/>
                <w:lang w:eastAsia="ru-RU"/>
              </w:rPr>
              <w:t>адаптивных</w:t>
            </w:r>
            <w:r w:rsidRPr="00035B62">
              <w:rPr>
                <w:rFonts w:ascii="Times New Roman" w:eastAsia="Calibri" w:hAnsi="Times New Roman" w:cs="Times New Roman"/>
                <w:sz w:val="24"/>
                <w:szCs w:val="24"/>
                <w:lang w:eastAsia="ru-RU"/>
              </w:rPr>
              <w:t xml:space="preserve"> схем </w:t>
            </w:r>
            <w:r w:rsidR="00144145" w:rsidRPr="00035B62">
              <w:rPr>
                <w:rFonts w:ascii="Times New Roman" w:eastAsia="Calibri" w:hAnsi="Times New Roman" w:cs="Times New Roman"/>
                <w:sz w:val="24"/>
                <w:szCs w:val="24"/>
                <w:lang w:eastAsia="ru-RU"/>
              </w:rPr>
              <w:t>модуляции</w:t>
            </w:r>
            <w:r w:rsidRPr="00035B62">
              <w:rPr>
                <w:rFonts w:ascii="Times New Roman" w:eastAsia="Calibri" w:hAnsi="Times New Roman" w:cs="Times New Roman"/>
                <w:sz w:val="24"/>
                <w:szCs w:val="24"/>
                <w:lang w:eastAsia="ru-RU"/>
              </w:rPr>
              <w:t>;</w:t>
            </w:r>
          </w:p>
          <w:p w:rsidR="00D016D0" w:rsidRPr="00035B62" w:rsidRDefault="00D016D0" w:rsidP="00035B62">
            <w:pPr>
              <w:spacing w:after="0" w:line="240" w:lineRule="auto"/>
              <w:ind w:firstLine="176"/>
              <w:jc w:val="both"/>
              <w:rPr>
                <w:rFonts w:ascii="Times New Roman" w:eastAsia="Calibri" w:hAnsi="Times New Roman" w:cs="Times New Roman"/>
                <w:sz w:val="24"/>
                <w:szCs w:val="24"/>
                <w:lang w:eastAsia="ru-RU"/>
              </w:rPr>
            </w:pPr>
            <w:r w:rsidRPr="00035B62">
              <w:rPr>
                <w:rFonts w:ascii="Times New Roman" w:eastAsia="Calibri" w:hAnsi="Times New Roman" w:cs="Times New Roman"/>
                <w:sz w:val="24"/>
                <w:szCs w:val="24"/>
                <w:lang w:eastAsia="ru-RU"/>
              </w:rPr>
              <w:t>Навыками поиска, анализа и систематизации научно-технической информации по конкретной тематике исследования.</w:t>
            </w:r>
          </w:p>
        </w:tc>
        <w:tc>
          <w:tcPr>
            <w:tcW w:w="1843" w:type="dxa"/>
            <w:tcBorders>
              <w:top w:val="single" w:sz="4" w:space="0" w:color="auto"/>
              <w:left w:val="single" w:sz="4" w:space="0" w:color="auto"/>
              <w:bottom w:val="single" w:sz="4" w:space="0" w:color="auto"/>
              <w:right w:val="single" w:sz="4" w:space="0" w:color="auto"/>
            </w:tcBorders>
            <w:hideMark/>
          </w:tcPr>
          <w:p w:rsidR="00D016D0" w:rsidRPr="00035B62" w:rsidRDefault="00D016D0" w:rsidP="00035B62">
            <w:pPr>
              <w:widowControl w:val="0"/>
              <w:spacing w:after="0" w:line="240" w:lineRule="auto"/>
              <w:jc w:val="both"/>
              <w:rPr>
                <w:rFonts w:ascii="Times New Roman" w:eastAsia="Calibri" w:hAnsi="Times New Roman" w:cs="Times New Roman"/>
                <w:sz w:val="24"/>
                <w:szCs w:val="24"/>
                <w:lang w:eastAsia="ru-RU"/>
              </w:rPr>
            </w:pPr>
            <w:r w:rsidRPr="00035B62">
              <w:rPr>
                <w:rFonts w:ascii="Times New Roman" w:eastAsia="Calibri" w:hAnsi="Times New Roman" w:cs="Times New Roman"/>
                <w:sz w:val="24"/>
                <w:szCs w:val="24"/>
                <w:lang w:eastAsia="ru-RU"/>
              </w:rPr>
              <w:lastRenderedPageBreak/>
              <w:t xml:space="preserve">Владеть методиками решения различных задач, связанных с анализом и синтезом </w:t>
            </w:r>
            <w:r w:rsidR="00A5228E" w:rsidRPr="00035B62">
              <w:rPr>
                <w:rFonts w:ascii="Times New Roman" w:eastAsia="Calibri" w:hAnsi="Times New Roman" w:cs="Times New Roman"/>
                <w:sz w:val="24"/>
                <w:szCs w:val="24"/>
                <w:lang w:eastAsia="ru-RU"/>
              </w:rPr>
              <w:t>функций Уолша</w:t>
            </w:r>
            <w:r w:rsidRPr="00035B62">
              <w:rPr>
                <w:rFonts w:ascii="Times New Roman" w:eastAsia="Calibri" w:hAnsi="Times New Roman" w:cs="Times New Roman"/>
                <w:sz w:val="24"/>
                <w:szCs w:val="24"/>
                <w:lang w:eastAsia="ru-RU"/>
              </w:rPr>
              <w:t xml:space="preserve">, устройств формирования </w:t>
            </w:r>
            <w:r w:rsidR="00A5228E" w:rsidRPr="00035B62">
              <w:rPr>
                <w:rFonts w:ascii="Times New Roman" w:eastAsia="Calibri" w:hAnsi="Times New Roman" w:cs="Times New Roman"/>
                <w:sz w:val="24"/>
                <w:szCs w:val="24"/>
                <w:lang w:eastAsia="ru-RU"/>
              </w:rPr>
              <w:t xml:space="preserve">широкополосных </w:t>
            </w:r>
            <w:r w:rsidRPr="00035B62">
              <w:rPr>
                <w:rFonts w:ascii="Times New Roman" w:eastAsia="Calibri" w:hAnsi="Times New Roman" w:cs="Times New Roman"/>
                <w:sz w:val="24"/>
                <w:szCs w:val="24"/>
                <w:lang w:eastAsia="ru-RU"/>
              </w:rPr>
              <w:t xml:space="preserve">сигналов с использованием научно-технической информации в современных отечественных и зарубежных </w:t>
            </w:r>
            <w:r w:rsidRPr="00035B62">
              <w:rPr>
                <w:rFonts w:ascii="Times New Roman" w:eastAsia="Calibri" w:hAnsi="Times New Roman" w:cs="Times New Roman"/>
                <w:sz w:val="24"/>
                <w:szCs w:val="24"/>
                <w:lang w:eastAsia="ru-RU"/>
              </w:rPr>
              <w:lastRenderedPageBreak/>
              <w:t>источниках</w:t>
            </w:r>
          </w:p>
        </w:tc>
        <w:tc>
          <w:tcPr>
            <w:tcW w:w="1984" w:type="dxa"/>
            <w:tcBorders>
              <w:top w:val="single" w:sz="4" w:space="0" w:color="auto"/>
              <w:left w:val="single" w:sz="4" w:space="0" w:color="auto"/>
              <w:bottom w:val="single" w:sz="4" w:space="0" w:color="auto"/>
              <w:right w:val="single" w:sz="4" w:space="0" w:color="auto"/>
            </w:tcBorders>
            <w:hideMark/>
          </w:tcPr>
          <w:p w:rsidR="00D016D0" w:rsidRPr="00035B62" w:rsidRDefault="00144145" w:rsidP="00035B62">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035B62">
              <w:rPr>
                <w:rFonts w:ascii="Times New Roman" w:eastAsia="Calibri" w:hAnsi="Times New Roman" w:cs="Times New Roman"/>
                <w:color w:val="000000"/>
                <w:sz w:val="24"/>
                <w:szCs w:val="24"/>
                <w:lang w:eastAsia="ru-RU"/>
              </w:rPr>
              <w:lastRenderedPageBreak/>
              <w:t>Приемами расчета прямого и обратного преобразования Фурье</w:t>
            </w:r>
            <w:r w:rsidR="00D016D0" w:rsidRPr="00035B62">
              <w:rPr>
                <w:rFonts w:ascii="Times New Roman" w:eastAsia="Calibri" w:hAnsi="Times New Roman" w:cs="Times New Roman"/>
                <w:color w:val="000000"/>
                <w:sz w:val="24"/>
                <w:szCs w:val="24"/>
                <w:lang w:eastAsia="ru-RU"/>
              </w:rPr>
              <w:t xml:space="preserve">, используемых при проектировании </w:t>
            </w:r>
            <w:r w:rsidRPr="00035B62">
              <w:rPr>
                <w:rFonts w:ascii="Times New Roman" w:eastAsia="Calibri" w:hAnsi="Times New Roman" w:cs="Times New Roman"/>
                <w:color w:val="000000"/>
                <w:sz w:val="24"/>
                <w:szCs w:val="24"/>
                <w:lang w:eastAsia="ru-RU"/>
              </w:rPr>
              <w:t>сетей четвертого поколения</w:t>
            </w:r>
            <w:r w:rsidR="00D016D0" w:rsidRPr="00035B62">
              <w:rPr>
                <w:rFonts w:ascii="Times New Roman" w:eastAsia="Calibri" w:hAnsi="Times New Roman" w:cs="Times New Roman"/>
                <w:color w:val="000000"/>
                <w:sz w:val="24"/>
                <w:szCs w:val="24"/>
                <w:lang w:eastAsia="ru-RU"/>
              </w:rPr>
              <w:t>;</w:t>
            </w:r>
          </w:p>
          <w:p w:rsidR="00D016D0" w:rsidRPr="00035B62" w:rsidRDefault="00D016D0" w:rsidP="00035B62">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035B62">
              <w:rPr>
                <w:rFonts w:ascii="Times New Roman" w:eastAsia="Calibri" w:hAnsi="Times New Roman" w:cs="Times New Roman"/>
                <w:color w:val="000000"/>
                <w:sz w:val="24"/>
                <w:szCs w:val="24"/>
                <w:lang w:eastAsia="ru-RU"/>
              </w:rPr>
              <w:t xml:space="preserve">Основными </w:t>
            </w:r>
            <w:r w:rsidR="00144145" w:rsidRPr="00035B62">
              <w:rPr>
                <w:rFonts w:ascii="Times New Roman" w:eastAsia="Calibri" w:hAnsi="Times New Roman" w:cs="Times New Roman"/>
                <w:color w:val="000000"/>
                <w:sz w:val="24"/>
                <w:szCs w:val="24"/>
                <w:lang w:eastAsia="ru-RU"/>
              </w:rPr>
              <w:t>параметрами сетевого мониторинга</w:t>
            </w:r>
            <w:r w:rsidRPr="00035B62">
              <w:rPr>
                <w:rFonts w:ascii="Times New Roman" w:eastAsia="Calibri" w:hAnsi="Times New Roman" w:cs="Times New Roman"/>
                <w:color w:val="000000"/>
                <w:sz w:val="24"/>
                <w:szCs w:val="24"/>
                <w:lang w:eastAsia="ru-RU"/>
              </w:rPr>
              <w:t>;</w:t>
            </w:r>
          </w:p>
          <w:p w:rsidR="00D016D0" w:rsidRPr="00035B62" w:rsidRDefault="00D016D0" w:rsidP="00035B62">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035B62">
              <w:rPr>
                <w:rFonts w:ascii="Times New Roman" w:eastAsia="Calibri" w:hAnsi="Times New Roman" w:cs="Times New Roman"/>
                <w:color w:val="000000"/>
                <w:sz w:val="24"/>
                <w:szCs w:val="24"/>
                <w:lang w:eastAsia="ru-RU"/>
              </w:rPr>
              <w:t xml:space="preserve">Математическими методами расчета и описания </w:t>
            </w:r>
            <w:r w:rsidR="009558C3" w:rsidRPr="00035B62">
              <w:rPr>
                <w:rFonts w:ascii="Times New Roman" w:eastAsia="Calibri" w:hAnsi="Times New Roman" w:cs="Times New Roman"/>
                <w:color w:val="000000"/>
                <w:sz w:val="24"/>
                <w:szCs w:val="24"/>
                <w:lang w:eastAsia="ru-RU"/>
              </w:rPr>
              <w:t xml:space="preserve">пропускной способности сетей с </w:t>
            </w:r>
            <w:r w:rsidR="009558C3" w:rsidRPr="00035B62">
              <w:rPr>
                <w:rFonts w:ascii="Times New Roman" w:eastAsia="Calibri" w:hAnsi="Times New Roman" w:cs="Times New Roman"/>
                <w:color w:val="000000"/>
                <w:sz w:val="24"/>
                <w:szCs w:val="24"/>
                <w:lang w:eastAsia="ru-RU"/>
              </w:rPr>
              <w:lastRenderedPageBreak/>
              <w:t>коммутацией пакетов и коммутацией каналов</w:t>
            </w:r>
            <w:r w:rsidRPr="00035B62">
              <w:rPr>
                <w:rFonts w:ascii="Times New Roman" w:eastAsia="Calibri" w:hAnsi="Times New Roman" w:cs="Times New Roman"/>
                <w:color w:val="000000"/>
                <w:sz w:val="24"/>
                <w:szCs w:val="24"/>
                <w:lang w:eastAsia="ru-RU"/>
              </w:rPr>
              <w:t>;</w:t>
            </w:r>
          </w:p>
          <w:p w:rsidR="00D016D0" w:rsidRPr="00035B62" w:rsidRDefault="00D016D0" w:rsidP="00035B62">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035B62">
              <w:rPr>
                <w:rFonts w:ascii="Times New Roman" w:eastAsia="Calibri" w:hAnsi="Times New Roman" w:cs="Times New Roman"/>
                <w:color w:val="000000"/>
                <w:sz w:val="24"/>
                <w:szCs w:val="24"/>
                <w:lang w:eastAsia="ru-RU"/>
              </w:rPr>
              <w:t>Умением выбирать соответствующие измерительной задаче методики измерений и средства измерений;</w:t>
            </w:r>
          </w:p>
          <w:p w:rsidR="00D016D0" w:rsidRPr="00035B62" w:rsidRDefault="00D016D0" w:rsidP="00035B62">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035B62">
              <w:rPr>
                <w:rFonts w:ascii="Times New Roman" w:eastAsia="Calibri" w:hAnsi="Times New Roman" w:cs="Times New Roman"/>
                <w:color w:val="000000"/>
                <w:sz w:val="24"/>
                <w:szCs w:val="24"/>
                <w:lang w:eastAsia="ru-RU"/>
              </w:rPr>
              <w:t>Умением</w:t>
            </w:r>
          </w:p>
          <w:p w:rsidR="00D016D0" w:rsidRPr="00035B62" w:rsidRDefault="00D016D0" w:rsidP="00035B62">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035B62">
              <w:rPr>
                <w:rFonts w:ascii="Times New Roman" w:eastAsia="Calibri" w:hAnsi="Times New Roman" w:cs="Times New Roman"/>
                <w:color w:val="000000"/>
                <w:sz w:val="24"/>
                <w:szCs w:val="24"/>
                <w:lang w:eastAsia="ru-RU"/>
              </w:rPr>
              <w:t xml:space="preserve">самостоятельно находить методы решения разнообразных задач в области проектирования </w:t>
            </w:r>
            <w:r w:rsidR="009558C3" w:rsidRPr="00035B62">
              <w:rPr>
                <w:rFonts w:ascii="Times New Roman" w:eastAsia="Calibri" w:hAnsi="Times New Roman" w:cs="Times New Roman"/>
                <w:color w:val="000000"/>
                <w:sz w:val="24"/>
                <w:szCs w:val="24"/>
                <w:lang w:eastAsia="ru-RU"/>
              </w:rPr>
              <w:t>мобильных сетей</w:t>
            </w:r>
            <w:r w:rsidRPr="00035B62">
              <w:rPr>
                <w:rFonts w:ascii="Times New Roman" w:eastAsia="Calibri" w:hAnsi="Times New Roman" w:cs="Times New Roman"/>
                <w:color w:val="000000"/>
                <w:sz w:val="24"/>
                <w:szCs w:val="24"/>
                <w:lang w:eastAsia="ru-RU"/>
              </w:rPr>
              <w:t>;</w:t>
            </w:r>
          </w:p>
          <w:p w:rsidR="00D016D0" w:rsidRPr="00035B62" w:rsidRDefault="00D016D0" w:rsidP="00035B62">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035B62">
              <w:rPr>
                <w:rFonts w:ascii="Times New Roman" w:eastAsia="Calibri" w:hAnsi="Times New Roman" w:cs="Times New Roman"/>
                <w:color w:val="000000"/>
                <w:sz w:val="24"/>
                <w:szCs w:val="24"/>
                <w:lang w:eastAsia="ru-RU"/>
              </w:rPr>
              <w:t>.</w:t>
            </w:r>
          </w:p>
        </w:tc>
        <w:tc>
          <w:tcPr>
            <w:tcW w:w="1168" w:type="dxa"/>
            <w:tcBorders>
              <w:top w:val="single" w:sz="4" w:space="0" w:color="auto"/>
              <w:left w:val="single" w:sz="4" w:space="0" w:color="auto"/>
              <w:bottom w:val="single" w:sz="4" w:space="0" w:color="auto"/>
              <w:right w:val="single" w:sz="4" w:space="0" w:color="auto"/>
            </w:tcBorders>
            <w:hideMark/>
          </w:tcPr>
          <w:p w:rsidR="00D016D0" w:rsidRPr="00035B62" w:rsidRDefault="00D016D0" w:rsidP="00035B62">
            <w:pPr>
              <w:spacing w:after="0" w:line="240" w:lineRule="auto"/>
              <w:rPr>
                <w:rFonts w:ascii="Times New Roman" w:eastAsia="Calibri" w:hAnsi="Times New Roman" w:cs="Times New Roman"/>
                <w:sz w:val="24"/>
                <w:szCs w:val="24"/>
                <w:lang w:eastAsia="ru-RU"/>
              </w:rPr>
            </w:pPr>
            <w:r w:rsidRPr="00035B62">
              <w:rPr>
                <w:rFonts w:ascii="Times New Roman" w:eastAsia="Calibri" w:hAnsi="Times New Roman" w:cs="Times New Roman"/>
                <w:sz w:val="24"/>
                <w:szCs w:val="24"/>
                <w:lang w:eastAsia="ru-RU"/>
              </w:rPr>
              <w:lastRenderedPageBreak/>
              <w:t>90-100</w:t>
            </w:r>
          </w:p>
        </w:tc>
      </w:tr>
      <w:tr w:rsidR="00D016D0" w:rsidRPr="00D016D0" w:rsidTr="003E3BB9">
        <w:tc>
          <w:tcPr>
            <w:tcW w:w="1560" w:type="dxa"/>
            <w:vMerge w:val="restart"/>
            <w:tcBorders>
              <w:top w:val="single" w:sz="4" w:space="0" w:color="auto"/>
              <w:left w:val="single" w:sz="4" w:space="0" w:color="auto"/>
              <w:bottom w:val="single" w:sz="4" w:space="0" w:color="auto"/>
              <w:right w:val="single" w:sz="4" w:space="0" w:color="auto"/>
            </w:tcBorders>
            <w:hideMark/>
          </w:tcPr>
          <w:p w:rsidR="00624714" w:rsidRPr="00035B62" w:rsidRDefault="00624714" w:rsidP="00035B62">
            <w:pPr>
              <w:spacing w:after="0" w:line="240" w:lineRule="auto"/>
              <w:jc w:val="both"/>
              <w:rPr>
                <w:rFonts w:ascii="Times New Roman" w:eastAsia="Calibri" w:hAnsi="Times New Roman" w:cs="Times New Roman"/>
                <w:sz w:val="24"/>
                <w:szCs w:val="24"/>
                <w:lang w:eastAsia="ru-RU"/>
              </w:rPr>
            </w:pPr>
            <w:r w:rsidRPr="00035B62">
              <w:rPr>
                <w:rFonts w:ascii="Times New Roman" w:eastAsia="Calibri" w:hAnsi="Times New Roman" w:cs="Times New Roman"/>
                <w:sz w:val="24"/>
                <w:szCs w:val="24"/>
                <w:lang w:eastAsia="ru-RU"/>
              </w:rPr>
              <w:t xml:space="preserve">ПК-19 - готовность к организации работ </w:t>
            </w:r>
            <w:r w:rsidR="00F62AE5" w:rsidRPr="00035B62">
              <w:rPr>
                <w:rFonts w:ascii="Times New Roman" w:eastAsia="Calibri" w:hAnsi="Times New Roman" w:cs="Times New Roman"/>
                <w:sz w:val="24"/>
                <w:szCs w:val="24"/>
                <w:lang w:eastAsia="ru-RU"/>
              </w:rPr>
              <w:t>по практическому</w:t>
            </w:r>
            <w:r w:rsidRPr="00035B62">
              <w:rPr>
                <w:rFonts w:ascii="Times New Roman" w:eastAsia="Calibri" w:hAnsi="Times New Roman" w:cs="Times New Roman"/>
                <w:sz w:val="24"/>
                <w:szCs w:val="24"/>
                <w:lang w:eastAsia="ru-RU"/>
              </w:rPr>
              <w:t xml:space="preserve"> использованию и внедрению результатов исследований.</w:t>
            </w:r>
          </w:p>
          <w:p w:rsidR="00D016D0" w:rsidRPr="00035B62" w:rsidRDefault="00D016D0" w:rsidP="00035B62">
            <w:pPr>
              <w:spacing w:after="0" w:line="240" w:lineRule="auto"/>
              <w:jc w:val="both"/>
              <w:rPr>
                <w:rFonts w:ascii="Times New Roman" w:eastAsia="Calibri"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D016D0" w:rsidRPr="00035B62" w:rsidRDefault="00D016D0" w:rsidP="00035B62">
            <w:pPr>
              <w:spacing w:after="0" w:line="240" w:lineRule="auto"/>
              <w:jc w:val="both"/>
              <w:rPr>
                <w:rFonts w:ascii="Times New Roman" w:eastAsia="Calibri" w:hAnsi="Times New Roman" w:cs="Times New Roman"/>
                <w:sz w:val="24"/>
                <w:szCs w:val="24"/>
                <w:lang w:eastAsia="ru-RU"/>
              </w:rPr>
            </w:pPr>
            <w:r w:rsidRPr="00035B62">
              <w:rPr>
                <w:rFonts w:ascii="Times New Roman" w:eastAsia="Calibri" w:hAnsi="Times New Roman" w:cs="Times New Roman"/>
                <w:sz w:val="24"/>
                <w:szCs w:val="24"/>
                <w:lang w:eastAsia="ru-RU"/>
              </w:rPr>
              <w:t>Знает</w:t>
            </w:r>
          </w:p>
        </w:tc>
        <w:tc>
          <w:tcPr>
            <w:tcW w:w="2234" w:type="dxa"/>
            <w:tcBorders>
              <w:top w:val="single" w:sz="4" w:space="0" w:color="auto"/>
              <w:left w:val="single" w:sz="4" w:space="0" w:color="auto"/>
              <w:bottom w:val="single" w:sz="4" w:space="0" w:color="auto"/>
              <w:right w:val="single" w:sz="4" w:space="0" w:color="auto"/>
            </w:tcBorders>
            <w:hideMark/>
          </w:tcPr>
          <w:p w:rsidR="00D016D0" w:rsidRPr="00035B62" w:rsidRDefault="00D016D0" w:rsidP="00035B62">
            <w:pPr>
              <w:spacing w:after="0" w:line="240" w:lineRule="auto"/>
              <w:ind w:firstLine="459"/>
              <w:jc w:val="both"/>
              <w:rPr>
                <w:rFonts w:ascii="Times New Roman" w:eastAsia="Calibri" w:hAnsi="Times New Roman" w:cs="Times New Roman"/>
                <w:sz w:val="24"/>
                <w:szCs w:val="24"/>
                <w:lang w:eastAsia="ru-RU"/>
              </w:rPr>
            </w:pPr>
            <w:r w:rsidRPr="00035B62">
              <w:rPr>
                <w:rFonts w:ascii="Times New Roman" w:eastAsia="Calibri" w:hAnsi="Times New Roman" w:cs="Times New Roman"/>
                <w:sz w:val="24"/>
                <w:szCs w:val="24"/>
                <w:lang w:eastAsia="ru-RU"/>
              </w:rPr>
              <w:t xml:space="preserve">Наличие общего представления о </w:t>
            </w:r>
            <w:r w:rsidR="009558C3" w:rsidRPr="00035B62">
              <w:rPr>
                <w:rFonts w:ascii="Times New Roman" w:eastAsia="Calibri" w:hAnsi="Times New Roman" w:cs="Times New Roman"/>
                <w:sz w:val="24"/>
                <w:szCs w:val="24"/>
                <w:lang w:eastAsia="ru-RU"/>
              </w:rPr>
              <w:t>оборудовании мобильных сетей</w:t>
            </w:r>
            <w:r w:rsidRPr="00035B62">
              <w:rPr>
                <w:rFonts w:ascii="Times New Roman" w:eastAsia="Calibri" w:hAnsi="Times New Roman" w:cs="Times New Roman"/>
                <w:sz w:val="24"/>
                <w:szCs w:val="24"/>
                <w:lang w:eastAsia="ru-RU"/>
              </w:rPr>
              <w:t>;</w:t>
            </w:r>
          </w:p>
          <w:p w:rsidR="00D016D0" w:rsidRPr="00035B62" w:rsidRDefault="00D016D0" w:rsidP="00035B62">
            <w:pPr>
              <w:spacing w:after="0" w:line="240" w:lineRule="auto"/>
              <w:ind w:firstLine="459"/>
              <w:jc w:val="both"/>
              <w:rPr>
                <w:rFonts w:ascii="Times New Roman" w:eastAsia="Calibri" w:hAnsi="Times New Roman" w:cs="Times New Roman"/>
                <w:sz w:val="24"/>
                <w:szCs w:val="24"/>
                <w:lang w:eastAsia="ru-RU"/>
              </w:rPr>
            </w:pPr>
            <w:r w:rsidRPr="00035B62">
              <w:rPr>
                <w:rFonts w:ascii="Times New Roman" w:eastAsia="Calibri" w:hAnsi="Times New Roman" w:cs="Times New Roman"/>
                <w:sz w:val="24"/>
                <w:szCs w:val="24"/>
                <w:lang w:eastAsia="ru-RU"/>
              </w:rPr>
              <w:t>Знание способов выбора методик экспериментальных исследований;</w:t>
            </w:r>
          </w:p>
          <w:p w:rsidR="00D016D0" w:rsidRPr="00035B62" w:rsidRDefault="00D016D0" w:rsidP="00035B62">
            <w:pPr>
              <w:spacing w:after="0" w:line="240" w:lineRule="auto"/>
              <w:ind w:firstLine="459"/>
              <w:jc w:val="both"/>
              <w:rPr>
                <w:rFonts w:ascii="Times New Roman" w:eastAsia="Calibri" w:hAnsi="Times New Roman" w:cs="Times New Roman"/>
                <w:sz w:val="24"/>
                <w:szCs w:val="24"/>
                <w:lang w:eastAsia="ru-RU"/>
              </w:rPr>
            </w:pPr>
            <w:r w:rsidRPr="00035B62">
              <w:rPr>
                <w:rFonts w:ascii="Times New Roman" w:eastAsia="Calibri" w:hAnsi="Times New Roman" w:cs="Times New Roman"/>
                <w:sz w:val="24"/>
                <w:szCs w:val="24"/>
                <w:lang w:eastAsia="ru-RU"/>
              </w:rPr>
              <w:t xml:space="preserve">Основные решения, применяемые для решения типовых задач </w:t>
            </w:r>
            <w:r w:rsidR="00F62AE5" w:rsidRPr="00035B62">
              <w:rPr>
                <w:rFonts w:ascii="Times New Roman" w:eastAsia="Calibri" w:hAnsi="Times New Roman" w:cs="Times New Roman"/>
                <w:sz w:val="24"/>
                <w:szCs w:val="24"/>
                <w:lang w:eastAsia="ru-RU"/>
              </w:rPr>
              <w:t>генерации, модуляции</w:t>
            </w:r>
            <w:r w:rsidRPr="00035B62">
              <w:rPr>
                <w:rFonts w:ascii="Times New Roman" w:eastAsia="Calibri" w:hAnsi="Times New Roman" w:cs="Times New Roman"/>
                <w:sz w:val="24"/>
                <w:szCs w:val="24"/>
                <w:lang w:eastAsia="ru-RU"/>
              </w:rPr>
              <w:t xml:space="preserve"> и детектирования сигналов;</w:t>
            </w:r>
          </w:p>
          <w:p w:rsidR="00D016D0" w:rsidRPr="00035B62" w:rsidRDefault="00D016D0" w:rsidP="00035B62">
            <w:pPr>
              <w:spacing w:after="0" w:line="240" w:lineRule="auto"/>
              <w:ind w:firstLine="459"/>
              <w:jc w:val="both"/>
              <w:rPr>
                <w:rFonts w:ascii="Times New Roman" w:eastAsia="Calibri" w:hAnsi="Times New Roman" w:cs="Times New Roman"/>
                <w:sz w:val="24"/>
                <w:szCs w:val="24"/>
                <w:lang w:eastAsia="ru-RU"/>
              </w:rPr>
            </w:pPr>
            <w:r w:rsidRPr="00035B62">
              <w:rPr>
                <w:rFonts w:ascii="Times New Roman" w:eastAsia="Calibri" w:hAnsi="Times New Roman" w:cs="Times New Roman"/>
                <w:sz w:val="24"/>
                <w:szCs w:val="24"/>
                <w:lang w:eastAsia="ru-RU"/>
              </w:rPr>
              <w:t xml:space="preserve">Базовые навыки применения математического аппарата для решения задач, возникающих при исследовании </w:t>
            </w:r>
            <w:r w:rsidR="0036635C" w:rsidRPr="00035B62">
              <w:rPr>
                <w:rFonts w:ascii="Times New Roman" w:eastAsia="Calibri" w:hAnsi="Times New Roman" w:cs="Times New Roman"/>
                <w:sz w:val="24"/>
                <w:szCs w:val="24"/>
                <w:lang w:eastAsia="ru-RU"/>
              </w:rPr>
              <w:t>пропускной способности</w:t>
            </w:r>
            <w:r w:rsidRPr="00035B62">
              <w:rPr>
                <w:rFonts w:ascii="Times New Roman" w:eastAsia="Calibri" w:hAnsi="Times New Roman" w:cs="Times New Roman"/>
                <w:sz w:val="24"/>
                <w:szCs w:val="24"/>
                <w:lang w:eastAsia="ru-RU"/>
              </w:rPr>
              <w:t xml:space="preserve"> </w:t>
            </w:r>
            <w:r w:rsidR="0036635C" w:rsidRPr="00035B62">
              <w:rPr>
                <w:rFonts w:ascii="Times New Roman" w:eastAsia="Calibri" w:hAnsi="Times New Roman" w:cs="Times New Roman"/>
                <w:sz w:val="24"/>
                <w:szCs w:val="24"/>
                <w:lang w:eastAsia="ru-RU"/>
              </w:rPr>
              <w:t>оборудования сети</w:t>
            </w:r>
            <w:r w:rsidRPr="00035B62">
              <w:rPr>
                <w:rFonts w:ascii="Times New Roman" w:eastAsia="Calibri" w:hAnsi="Times New Roman" w:cs="Times New Roman"/>
                <w:sz w:val="24"/>
                <w:szCs w:val="24"/>
                <w:lang w:eastAsia="ru-RU"/>
              </w:rPr>
              <w:t>.</w:t>
            </w:r>
          </w:p>
        </w:tc>
        <w:tc>
          <w:tcPr>
            <w:tcW w:w="1843" w:type="dxa"/>
            <w:tcBorders>
              <w:top w:val="single" w:sz="4" w:space="0" w:color="auto"/>
              <w:left w:val="single" w:sz="4" w:space="0" w:color="auto"/>
              <w:bottom w:val="single" w:sz="4" w:space="0" w:color="auto"/>
              <w:right w:val="single" w:sz="4" w:space="0" w:color="auto"/>
            </w:tcBorders>
            <w:hideMark/>
          </w:tcPr>
          <w:p w:rsidR="00D016D0" w:rsidRPr="00035B62" w:rsidRDefault="00D016D0" w:rsidP="00035B62">
            <w:pPr>
              <w:widowControl w:val="0"/>
              <w:spacing w:after="0" w:line="240" w:lineRule="auto"/>
              <w:jc w:val="both"/>
              <w:rPr>
                <w:rFonts w:ascii="Times New Roman" w:eastAsia="Calibri" w:hAnsi="Times New Roman" w:cs="Times New Roman"/>
                <w:sz w:val="24"/>
                <w:szCs w:val="24"/>
                <w:lang w:eastAsia="ru-RU"/>
              </w:rPr>
            </w:pPr>
            <w:r w:rsidRPr="00035B62">
              <w:rPr>
                <w:rFonts w:ascii="Times New Roman" w:eastAsia="Calibri" w:hAnsi="Times New Roman" w:cs="Times New Roman"/>
                <w:color w:val="000000"/>
                <w:sz w:val="24"/>
                <w:szCs w:val="24"/>
                <w:lang w:eastAsia="ru-RU"/>
              </w:rPr>
              <w:t>Способность пересказать и объяснить учебный лекционный материал с достаточной степенью научной точности и полноты, с приведением примеров</w:t>
            </w:r>
          </w:p>
        </w:tc>
        <w:tc>
          <w:tcPr>
            <w:tcW w:w="1984" w:type="dxa"/>
            <w:tcBorders>
              <w:top w:val="single" w:sz="4" w:space="0" w:color="auto"/>
              <w:left w:val="single" w:sz="4" w:space="0" w:color="auto"/>
              <w:bottom w:val="single" w:sz="4" w:space="0" w:color="auto"/>
              <w:right w:val="single" w:sz="4" w:space="0" w:color="auto"/>
            </w:tcBorders>
            <w:hideMark/>
          </w:tcPr>
          <w:p w:rsidR="00D016D0" w:rsidRPr="00035B62" w:rsidRDefault="00D016D0" w:rsidP="00035B62">
            <w:pPr>
              <w:spacing w:after="0" w:line="240" w:lineRule="auto"/>
              <w:ind w:firstLine="176"/>
              <w:jc w:val="both"/>
              <w:rPr>
                <w:rFonts w:ascii="Times New Roman" w:eastAsia="Calibri" w:hAnsi="Times New Roman" w:cs="Times New Roman"/>
                <w:sz w:val="24"/>
                <w:szCs w:val="24"/>
                <w:lang w:eastAsia="ru-RU"/>
              </w:rPr>
            </w:pPr>
            <w:r w:rsidRPr="00035B62">
              <w:rPr>
                <w:rFonts w:ascii="Times New Roman" w:eastAsia="Calibri" w:hAnsi="Times New Roman" w:cs="Times New Roman"/>
                <w:sz w:val="24"/>
                <w:szCs w:val="24"/>
                <w:lang w:eastAsia="ru-RU"/>
              </w:rPr>
              <w:t>способы выборы методик экспериментальных исследований;</w:t>
            </w:r>
          </w:p>
          <w:p w:rsidR="00D016D0" w:rsidRPr="00035B62" w:rsidRDefault="009558C3" w:rsidP="00035B62">
            <w:pPr>
              <w:spacing w:after="0" w:line="240" w:lineRule="auto"/>
              <w:ind w:firstLine="176"/>
              <w:jc w:val="both"/>
              <w:rPr>
                <w:rFonts w:ascii="Times New Roman" w:eastAsia="Calibri" w:hAnsi="Times New Roman" w:cs="Times New Roman"/>
                <w:sz w:val="24"/>
                <w:szCs w:val="24"/>
                <w:lang w:eastAsia="ru-RU"/>
              </w:rPr>
            </w:pPr>
            <w:r w:rsidRPr="00035B62">
              <w:rPr>
                <w:rFonts w:ascii="Times New Roman" w:eastAsia="Calibri" w:hAnsi="Times New Roman" w:cs="Times New Roman"/>
                <w:sz w:val="24"/>
                <w:szCs w:val="24"/>
                <w:lang w:eastAsia="ru-RU"/>
              </w:rPr>
              <w:t xml:space="preserve">методы передачи абонента </w:t>
            </w:r>
            <w:proofErr w:type="gramStart"/>
            <w:r w:rsidRPr="00035B62">
              <w:rPr>
                <w:rFonts w:ascii="Times New Roman" w:eastAsia="Calibri" w:hAnsi="Times New Roman" w:cs="Times New Roman"/>
                <w:sz w:val="24"/>
                <w:szCs w:val="24"/>
                <w:lang w:eastAsia="ru-RU"/>
              </w:rPr>
              <w:t>из соты</w:t>
            </w:r>
            <w:proofErr w:type="gramEnd"/>
            <w:r w:rsidRPr="00035B62">
              <w:rPr>
                <w:rFonts w:ascii="Times New Roman" w:eastAsia="Calibri" w:hAnsi="Times New Roman" w:cs="Times New Roman"/>
                <w:sz w:val="24"/>
                <w:szCs w:val="24"/>
                <w:lang w:eastAsia="ru-RU"/>
              </w:rPr>
              <w:t xml:space="preserve"> в </w:t>
            </w:r>
            <w:proofErr w:type="spellStart"/>
            <w:r w:rsidRPr="00035B62">
              <w:rPr>
                <w:rFonts w:ascii="Times New Roman" w:eastAsia="Calibri" w:hAnsi="Times New Roman" w:cs="Times New Roman"/>
                <w:sz w:val="24"/>
                <w:szCs w:val="24"/>
                <w:lang w:eastAsia="ru-RU"/>
              </w:rPr>
              <w:t>соту</w:t>
            </w:r>
            <w:proofErr w:type="spellEnd"/>
            <w:r w:rsidRPr="00035B62">
              <w:rPr>
                <w:rFonts w:ascii="Times New Roman" w:eastAsia="Calibri" w:hAnsi="Times New Roman" w:cs="Times New Roman"/>
                <w:sz w:val="24"/>
                <w:szCs w:val="24"/>
                <w:lang w:eastAsia="ru-RU"/>
              </w:rPr>
              <w:t xml:space="preserve"> (</w:t>
            </w:r>
            <w:r w:rsidRPr="00035B62">
              <w:rPr>
                <w:rFonts w:ascii="Times New Roman" w:eastAsia="Calibri" w:hAnsi="Times New Roman" w:cs="Times New Roman"/>
                <w:sz w:val="24"/>
                <w:szCs w:val="24"/>
                <w:lang w:val="en-US" w:eastAsia="ru-RU"/>
              </w:rPr>
              <w:t>handover</w:t>
            </w:r>
            <w:r w:rsidRPr="00035B62">
              <w:rPr>
                <w:rFonts w:ascii="Times New Roman" w:eastAsia="Calibri" w:hAnsi="Times New Roman" w:cs="Times New Roman"/>
                <w:sz w:val="24"/>
                <w:szCs w:val="24"/>
                <w:lang w:eastAsia="ru-RU"/>
              </w:rPr>
              <w:t>)</w:t>
            </w:r>
            <w:r w:rsidR="00D016D0" w:rsidRPr="00035B62">
              <w:rPr>
                <w:rFonts w:ascii="Times New Roman" w:eastAsia="Calibri" w:hAnsi="Times New Roman" w:cs="Times New Roman"/>
                <w:sz w:val="24"/>
                <w:szCs w:val="24"/>
                <w:lang w:eastAsia="ru-RU"/>
              </w:rPr>
              <w:t>;</w:t>
            </w:r>
          </w:p>
          <w:p w:rsidR="00D016D0" w:rsidRPr="00035B62" w:rsidRDefault="00D016D0" w:rsidP="00035B62">
            <w:pPr>
              <w:spacing w:after="0" w:line="240" w:lineRule="auto"/>
              <w:ind w:firstLine="176"/>
              <w:jc w:val="both"/>
              <w:rPr>
                <w:rFonts w:ascii="Times New Roman" w:eastAsia="Calibri" w:hAnsi="Times New Roman" w:cs="Times New Roman"/>
                <w:sz w:val="24"/>
                <w:szCs w:val="24"/>
                <w:lang w:eastAsia="ru-RU"/>
              </w:rPr>
            </w:pPr>
            <w:r w:rsidRPr="00035B62">
              <w:rPr>
                <w:rFonts w:ascii="Times New Roman" w:eastAsia="Calibri" w:hAnsi="Times New Roman" w:cs="Times New Roman"/>
                <w:sz w:val="24"/>
                <w:szCs w:val="24"/>
                <w:lang w:eastAsia="ru-RU"/>
              </w:rPr>
              <w:t xml:space="preserve">разновидности </w:t>
            </w:r>
            <w:r w:rsidR="009558C3" w:rsidRPr="00035B62">
              <w:rPr>
                <w:rFonts w:ascii="Times New Roman" w:eastAsia="Calibri" w:hAnsi="Times New Roman" w:cs="Times New Roman"/>
                <w:sz w:val="24"/>
                <w:szCs w:val="24"/>
                <w:lang w:eastAsia="ru-RU"/>
              </w:rPr>
              <w:t>схем регулирования мощности передатчика</w:t>
            </w:r>
            <w:r w:rsidRPr="00035B62">
              <w:rPr>
                <w:rFonts w:ascii="Times New Roman" w:eastAsia="Calibri" w:hAnsi="Times New Roman" w:cs="Times New Roman"/>
                <w:sz w:val="24"/>
                <w:szCs w:val="24"/>
                <w:lang w:eastAsia="ru-RU"/>
              </w:rPr>
              <w:t>;</w:t>
            </w:r>
          </w:p>
          <w:p w:rsidR="00D016D0" w:rsidRPr="00035B62" w:rsidRDefault="00D016D0" w:rsidP="00035B62">
            <w:pPr>
              <w:spacing w:after="0" w:line="240" w:lineRule="auto"/>
              <w:ind w:firstLine="176"/>
              <w:jc w:val="both"/>
              <w:rPr>
                <w:rFonts w:ascii="Times New Roman" w:eastAsia="Calibri" w:hAnsi="Times New Roman" w:cs="Times New Roman"/>
                <w:sz w:val="24"/>
                <w:szCs w:val="24"/>
                <w:lang w:eastAsia="ru-RU"/>
              </w:rPr>
            </w:pPr>
            <w:r w:rsidRPr="00035B62">
              <w:rPr>
                <w:rFonts w:ascii="Times New Roman" w:eastAsia="Calibri" w:hAnsi="Times New Roman" w:cs="Times New Roman"/>
                <w:sz w:val="24"/>
                <w:szCs w:val="24"/>
                <w:lang w:eastAsia="ru-RU"/>
              </w:rPr>
              <w:t xml:space="preserve">практические методики исследования </w:t>
            </w:r>
            <w:r w:rsidR="0036635C" w:rsidRPr="00035B62">
              <w:rPr>
                <w:rFonts w:ascii="Times New Roman" w:eastAsia="Calibri" w:hAnsi="Times New Roman" w:cs="Times New Roman"/>
                <w:sz w:val="24"/>
                <w:szCs w:val="24"/>
                <w:lang w:eastAsia="ru-RU"/>
              </w:rPr>
              <w:t xml:space="preserve">схем </w:t>
            </w:r>
            <w:proofErr w:type="spellStart"/>
            <w:r w:rsidR="0036635C" w:rsidRPr="00035B62">
              <w:rPr>
                <w:rFonts w:ascii="Times New Roman" w:eastAsia="Calibri" w:hAnsi="Times New Roman" w:cs="Times New Roman"/>
                <w:sz w:val="24"/>
                <w:szCs w:val="24"/>
                <w:lang w:eastAsia="ru-RU"/>
              </w:rPr>
              <w:t>каналообразования</w:t>
            </w:r>
            <w:proofErr w:type="spellEnd"/>
            <w:r w:rsidR="0036635C" w:rsidRPr="00035B62">
              <w:rPr>
                <w:rFonts w:ascii="Times New Roman" w:eastAsia="Calibri" w:hAnsi="Times New Roman" w:cs="Times New Roman"/>
                <w:sz w:val="24"/>
                <w:szCs w:val="24"/>
                <w:lang w:eastAsia="ru-RU"/>
              </w:rPr>
              <w:t xml:space="preserve"> мобильных устройств</w:t>
            </w:r>
            <w:r w:rsidRPr="00035B62">
              <w:rPr>
                <w:rFonts w:ascii="Times New Roman" w:eastAsia="Calibri" w:hAnsi="Times New Roman" w:cs="Times New Roman"/>
                <w:sz w:val="24"/>
                <w:szCs w:val="24"/>
                <w:lang w:eastAsia="ru-RU"/>
              </w:rPr>
              <w:t>;</w:t>
            </w:r>
          </w:p>
          <w:p w:rsidR="00D016D0" w:rsidRPr="00035B62" w:rsidRDefault="00D016D0" w:rsidP="00035B62">
            <w:pPr>
              <w:spacing w:after="0" w:line="240" w:lineRule="auto"/>
              <w:ind w:firstLine="176"/>
              <w:jc w:val="both"/>
              <w:rPr>
                <w:rFonts w:ascii="Times New Roman" w:eastAsia="Calibri" w:hAnsi="Times New Roman" w:cs="Times New Roman"/>
                <w:sz w:val="24"/>
                <w:szCs w:val="24"/>
                <w:lang w:eastAsia="ru-RU"/>
              </w:rPr>
            </w:pPr>
            <w:r w:rsidRPr="00035B62">
              <w:rPr>
                <w:rFonts w:ascii="Times New Roman" w:eastAsia="Calibri" w:hAnsi="Times New Roman" w:cs="Times New Roman"/>
                <w:sz w:val="24"/>
                <w:szCs w:val="24"/>
                <w:lang w:eastAsia="ru-RU"/>
              </w:rPr>
              <w:t xml:space="preserve">современное состояние достижений, проблем и путей их решения </w:t>
            </w:r>
            <w:r w:rsidR="0036635C" w:rsidRPr="00035B62">
              <w:rPr>
                <w:rFonts w:ascii="Times New Roman" w:eastAsia="Calibri" w:hAnsi="Times New Roman" w:cs="Times New Roman"/>
                <w:sz w:val="24"/>
                <w:szCs w:val="24"/>
                <w:lang w:eastAsia="ru-RU"/>
              </w:rPr>
              <w:t>в мобильной связи</w:t>
            </w:r>
            <w:r w:rsidRPr="00035B62">
              <w:rPr>
                <w:rFonts w:ascii="Times New Roman" w:eastAsia="Calibri" w:hAnsi="Times New Roman" w:cs="Times New Roman"/>
                <w:sz w:val="24"/>
                <w:szCs w:val="24"/>
                <w:lang w:eastAsia="ru-RU"/>
              </w:rPr>
              <w:t>;</w:t>
            </w:r>
          </w:p>
          <w:p w:rsidR="00D016D0" w:rsidRPr="00035B62" w:rsidRDefault="00D016D0" w:rsidP="00035B62">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035B62">
              <w:rPr>
                <w:rFonts w:ascii="Times New Roman" w:eastAsia="Calibri" w:hAnsi="Times New Roman" w:cs="Times New Roman"/>
                <w:sz w:val="24"/>
                <w:szCs w:val="24"/>
                <w:lang w:eastAsia="ru-RU"/>
              </w:rPr>
              <w:t xml:space="preserve">методы </w:t>
            </w:r>
            <w:r w:rsidRPr="00035B62">
              <w:rPr>
                <w:rFonts w:ascii="Times New Roman" w:eastAsia="Calibri" w:hAnsi="Times New Roman" w:cs="Times New Roman"/>
                <w:sz w:val="24"/>
                <w:szCs w:val="24"/>
                <w:lang w:eastAsia="ru-RU"/>
              </w:rPr>
              <w:lastRenderedPageBreak/>
              <w:t xml:space="preserve">математического моделирования </w:t>
            </w:r>
            <w:r w:rsidR="0036635C" w:rsidRPr="00035B62">
              <w:rPr>
                <w:rFonts w:ascii="Times New Roman" w:eastAsia="Calibri" w:hAnsi="Times New Roman" w:cs="Times New Roman"/>
                <w:sz w:val="24"/>
                <w:szCs w:val="24"/>
                <w:lang w:eastAsia="ru-RU"/>
              </w:rPr>
              <w:t>трафика сети</w:t>
            </w:r>
            <w:r w:rsidRPr="00035B62">
              <w:rPr>
                <w:rFonts w:ascii="Times New Roman" w:eastAsia="Calibri" w:hAnsi="Times New Roman" w:cs="Times New Roman"/>
                <w:sz w:val="24"/>
                <w:szCs w:val="24"/>
                <w:lang w:eastAsia="ru-RU"/>
              </w:rPr>
              <w:t>.</w:t>
            </w:r>
          </w:p>
        </w:tc>
        <w:tc>
          <w:tcPr>
            <w:tcW w:w="1168" w:type="dxa"/>
            <w:tcBorders>
              <w:top w:val="single" w:sz="4" w:space="0" w:color="auto"/>
              <w:left w:val="single" w:sz="4" w:space="0" w:color="auto"/>
              <w:bottom w:val="single" w:sz="4" w:space="0" w:color="auto"/>
              <w:right w:val="single" w:sz="4" w:space="0" w:color="auto"/>
            </w:tcBorders>
            <w:hideMark/>
          </w:tcPr>
          <w:p w:rsidR="00D016D0" w:rsidRPr="00035B62" w:rsidRDefault="00D016D0" w:rsidP="00035B62">
            <w:pPr>
              <w:spacing w:after="0" w:line="240" w:lineRule="auto"/>
              <w:rPr>
                <w:rFonts w:ascii="Times New Roman" w:eastAsia="Calibri" w:hAnsi="Times New Roman" w:cs="Times New Roman"/>
                <w:sz w:val="24"/>
                <w:szCs w:val="24"/>
                <w:lang w:eastAsia="ru-RU"/>
              </w:rPr>
            </w:pPr>
            <w:r w:rsidRPr="00035B62">
              <w:rPr>
                <w:rFonts w:ascii="Times New Roman" w:eastAsia="Calibri" w:hAnsi="Times New Roman" w:cs="Times New Roman"/>
                <w:sz w:val="24"/>
                <w:szCs w:val="24"/>
                <w:lang w:eastAsia="ru-RU"/>
              </w:rPr>
              <w:lastRenderedPageBreak/>
              <w:t>60-74</w:t>
            </w:r>
          </w:p>
        </w:tc>
      </w:tr>
      <w:tr w:rsidR="00D016D0" w:rsidRPr="00D016D0" w:rsidTr="003E3BB9">
        <w:tc>
          <w:tcPr>
            <w:tcW w:w="1560" w:type="dxa"/>
            <w:vMerge/>
            <w:tcBorders>
              <w:top w:val="single" w:sz="4" w:space="0" w:color="auto"/>
              <w:left w:val="single" w:sz="4" w:space="0" w:color="auto"/>
              <w:bottom w:val="single" w:sz="4" w:space="0" w:color="auto"/>
              <w:right w:val="single" w:sz="4" w:space="0" w:color="auto"/>
            </w:tcBorders>
            <w:vAlign w:val="center"/>
            <w:hideMark/>
          </w:tcPr>
          <w:p w:rsidR="00D016D0" w:rsidRPr="00035B62" w:rsidRDefault="00D016D0" w:rsidP="00035B62">
            <w:pPr>
              <w:spacing w:after="0" w:line="240" w:lineRule="auto"/>
              <w:rPr>
                <w:rFonts w:ascii="Times New Roman" w:eastAsia="Calibri"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D016D0" w:rsidRPr="00035B62" w:rsidRDefault="00D016D0" w:rsidP="00035B62">
            <w:pPr>
              <w:spacing w:after="0" w:line="240" w:lineRule="auto"/>
              <w:jc w:val="both"/>
              <w:rPr>
                <w:rFonts w:ascii="Times New Roman" w:eastAsia="Calibri" w:hAnsi="Times New Roman" w:cs="Times New Roman"/>
                <w:sz w:val="24"/>
                <w:szCs w:val="24"/>
                <w:lang w:eastAsia="ru-RU"/>
              </w:rPr>
            </w:pPr>
            <w:r w:rsidRPr="00035B62">
              <w:rPr>
                <w:rFonts w:ascii="Times New Roman" w:eastAsia="Calibri" w:hAnsi="Times New Roman" w:cs="Times New Roman"/>
                <w:sz w:val="24"/>
                <w:szCs w:val="24"/>
                <w:lang w:eastAsia="ru-RU"/>
              </w:rPr>
              <w:t>Умеет</w:t>
            </w:r>
          </w:p>
        </w:tc>
        <w:tc>
          <w:tcPr>
            <w:tcW w:w="2234" w:type="dxa"/>
            <w:tcBorders>
              <w:top w:val="single" w:sz="4" w:space="0" w:color="auto"/>
              <w:left w:val="single" w:sz="4" w:space="0" w:color="auto"/>
              <w:bottom w:val="single" w:sz="4" w:space="0" w:color="auto"/>
              <w:right w:val="single" w:sz="4" w:space="0" w:color="auto"/>
            </w:tcBorders>
            <w:hideMark/>
          </w:tcPr>
          <w:p w:rsidR="00D016D0" w:rsidRPr="00035B62" w:rsidRDefault="00D016D0" w:rsidP="00035B62">
            <w:pPr>
              <w:spacing w:after="0" w:line="240" w:lineRule="auto"/>
              <w:ind w:firstLine="459"/>
              <w:jc w:val="both"/>
              <w:rPr>
                <w:rFonts w:ascii="Times New Roman" w:eastAsia="Calibri" w:hAnsi="Times New Roman" w:cs="Times New Roman"/>
                <w:sz w:val="24"/>
                <w:szCs w:val="24"/>
                <w:lang w:eastAsia="ru-RU"/>
              </w:rPr>
            </w:pPr>
            <w:r w:rsidRPr="00035B62">
              <w:rPr>
                <w:rFonts w:ascii="Times New Roman" w:eastAsia="Calibri" w:hAnsi="Times New Roman" w:cs="Times New Roman"/>
                <w:sz w:val="24"/>
                <w:szCs w:val="24"/>
                <w:lang w:eastAsia="ru-RU"/>
              </w:rPr>
              <w:t xml:space="preserve">Применять знания цифровой техники для решения задач </w:t>
            </w:r>
            <w:r w:rsidR="00146B17" w:rsidRPr="00035B62">
              <w:rPr>
                <w:rFonts w:ascii="Times New Roman" w:eastAsia="Calibri" w:hAnsi="Times New Roman" w:cs="Times New Roman"/>
                <w:sz w:val="24"/>
                <w:szCs w:val="24"/>
                <w:lang w:eastAsia="ru-RU"/>
              </w:rPr>
              <w:t>формирования выходного сигнала модулятора</w:t>
            </w:r>
            <w:r w:rsidRPr="00035B62">
              <w:rPr>
                <w:rFonts w:ascii="Times New Roman" w:eastAsia="Calibri" w:hAnsi="Times New Roman" w:cs="Times New Roman"/>
                <w:sz w:val="24"/>
                <w:szCs w:val="24"/>
                <w:lang w:eastAsia="ru-RU"/>
              </w:rPr>
              <w:t>;</w:t>
            </w:r>
          </w:p>
          <w:p w:rsidR="00D016D0" w:rsidRPr="00035B62" w:rsidRDefault="00D016D0" w:rsidP="00035B62">
            <w:pPr>
              <w:spacing w:after="0" w:line="240" w:lineRule="auto"/>
              <w:ind w:firstLine="459"/>
              <w:jc w:val="both"/>
              <w:rPr>
                <w:rFonts w:ascii="Times New Roman" w:eastAsia="Calibri" w:hAnsi="Times New Roman" w:cs="Times New Roman"/>
                <w:sz w:val="24"/>
                <w:szCs w:val="24"/>
                <w:lang w:eastAsia="ru-RU"/>
              </w:rPr>
            </w:pPr>
            <w:r w:rsidRPr="00035B62">
              <w:rPr>
                <w:rFonts w:ascii="Times New Roman" w:eastAsia="Calibri" w:hAnsi="Times New Roman" w:cs="Times New Roman"/>
                <w:sz w:val="24"/>
                <w:szCs w:val="24"/>
                <w:lang w:eastAsia="ru-RU"/>
              </w:rPr>
              <w:t>Самостоятельно находить необходимую научно-техническую и справочную литературу, относящуюся к выбору готового или построению самостоятельного решения для реализации конкретной задачи;</w:t>
            </w:r>
          </w:p>
          <w:p w:rsidR="00D016D0" w:rsidRPr="00035B62" w:rsidRDefault="00D016D0" w:rsidP="00035B62">
            <w:pPr>
              <w:spacing w:after="0" w:line="240" w:lineRule="auto"/>
              <w:ind w:firstLine="459"/>
              <w:jc w:val="both"/>
              <w:rPr>
                <w:rFonts w:ascii="Times New Roman" w:eastAsia="Calibri" w:hAnsi="Times New Roman" w:cs="Times New Roman"/>
                <w:sz w:val="24"/>
                <w:szCs w:val="24"/>
                <w:lang w:eastAsia="ru-RU"/>
              </w:rPr>
            </w:pPr>
            <w:r w:rsidRPr="00035B62">
              <w:rPr>
                <w:rFonts w:ascii="Times New Roman" w:eastAsia="Calibri" w:hAnsi="Times New Roman" w:cs="Times New Roman"/>
                <w:sz w:val="24"/>
                <w:szCs w:val="24"/>
                <w:lang w:eastAsia="ru-RU"/>
              </w:rPr>
              <w:t>Составлять и рассчитывать характеристики простейших узлов электронных схем, применяемых для построения базовых блоков</w:t>
            </w:r>
            <w:r w:rsidR="0064401E" w:rsidRPr="00035B62">
              <w:rPr>
                <w:rFonts w:ascii="Times New Roman" w:eastAsia="Calibri" w:hAnsi="Times New Roman" w:cs="Times New Roman"/>
                <w:sz w:val="24"/>
                <w:szCs w:val="24"/>
                <w:lang w:eastAsia="ru-RU"/>
              </w:rPr>
              <w:t xml:space="preserve"> мобильных</w:t>
            </w:r>
            <w:r w:rsidRPr="00035B62">
              <w:rPr>
                <w:rFonts w:ascii="Times New Roman" w:eastAsia="Calibri" w:hAnsi="Times New Roman" w:cs="Times New Roman"/>
                <w:sz w:val="24"/>
                <w:szCs w:val="24"/>
                <w:lang w:eastAsia="ru-RU"/>
              </w:rPr>
              <w:t xml:space="preserve"> систем радиосвязи.</w:t>
            </w:r>
          </w:p>
        </w:tc>
        <w:tc>
          <w:tcPr>
            <w:tcW w:w="1843" w:type="dxa"/>
            <w:tcBorders>
              <w:top w:val="single" w:sz="4" w:space="0" w:color="auto"/>
              <w:left w:val="single" w:sz="4" w:space="0" w:color="auto"/>
              <w:bottom w:val="single" w:sz="4" w:space="0" w:color="auto"/>
              <w:right w:val="single" w:sz="4" w:space="0" w:color="auto"/>
            </w:tcBorders>
            <w:hideMark/>
          </w:tcPr>
          <w:p w:rsidR="00F143EE" w:rsidRPr="00035B62" w:rsidRDefault="00D016D0" w:rsidP="00035B62">
            <w:pPr>
              <w:widowControl w:val="0"/>
              <w:spacing w:after="0" w:line="240" w:lineRule="auto"/>
              <w:jc w:val="both"/>
              <w:rPr>
                <w:rFonts w:ascii="Times New Roman" w:eastAsia="Calibri" w:hAnsi="Times New Roman" w:cs="Times New Roman"/>
                <w:sz w:val="24"/>
                <w:szCs w:val="24"/>
                <w:lang w:eastAsia="ru-RU"/>
              </w:rPr>
            </w:pPr>
            <w:r w:rsidRPr="00035B62">
              <w:rPr>
                <w:rFonts w:ascii="Times New Roman" w:eastAsia="Calibri" w:hAnsi="Times New Roman" w:cs="Times New Roman"/>
                <w:sz w:val="24"/>
                <w:szCs w:val="24"/>
                <w:lang w:eastAsia="ru-RU"/>
              </w:rPr>
              <w:t xml:space="preserve">Уметь применять современные методы исследования для решения типовых задач по </w:t>
            </w:r>
            <w:r w:rsidR="00F62AE5" w:rsidRPr="00035B62">
              <w:rPr>
                <w:rFonts w:ascii="Times New Roman" w:eastAsia="Calibri" w:hAnsi="Times New Roman" w:cs="Times New Roman"/>
                <w:sz w:val="24"/>
                <w:szCs w:val="24"/>
                <w:lang w:eastAsia="ru-RU"/>
              </w:rPr>
              <w:t>анализу емкости</w:t>
            </w:r>
            <w:r w:rsidR="00146B17" w:rsidRPr="00035B62">
              <w:rPr>
                <w:rFonts w:ascii="Times New Roman" w:eastAsia="Calibri" w:hAnsi="Times New Roman" w:cs="Times New Roman"/>
                <w:sz w:val="24"/>
                <w:szCs w:val="24"/>
                <w:lang w:eastAsia="ru-RU"/>
              </w:rPr>
              <w:t xml:space="preserve"> сети</w:t>
            </w:r>
            <w:r w:rsidRPr="00035B62">
              <w:rPr>
                <w:rFonts w:ascii="Times New Roman" w:eastAsia="Calibri" w:hAnsi="Times New Roman" w:cs="Times New Roman"/>
                <w:sz w:val="24"/>
                <w:szCs w:val="24"/>
                <w:lang w:eastAsia="ru-RU"/>
              </w:rPr>
              <w:t xml:space="preserve">, применяемых в </w:t>
            </w:r>
            <w:r w:rsidR="00146B17" w:rsidRPr="00035B62">
              <w:rPr>
                <w:rFonts w:ascii="Times New Roman" w:eastAsia="Calibri" w:hAnsi="Times New Roman" w:cs="Times New Roman"/>
                <w:sz w:val="24"/>
                <w:szCs w:val="24"/>
                <w:lang w:eastAsia="ru-RU"/>
              </w:rPr>
              <w:t>сетях второго, третьего и четвертого поколений</w:t>
            </w:r>
            <w:r w:rsidR="00F143EE" w:rsidRPr="00035B62">
              <w:rPr>
                <w:rFonts w:ascii="Times New Roman" w:eastAsia="Calibri" w:hAnsi="Times New Roman" w:cs="Times New Roman"/>
                <w:sz w:val="24"/>
                <w:szCs w:val="24"/>
                <w:lang w:eastAsia="ru-RU"/>
              </w:rPr>
              <w:t>;</w:t>
            </w:r>
          </w:p>
          <w:p w:rsidR="00F143EE" w:rsidRPr="00035B62" w:rsidRDefault="00F143EE" w:rsidP="00035B62">
            <w:pPr>
              <w:widowControl w:val="0"/>
              <w:spacing w:after="0" w:line="240" w:lineRule="auto"/>
              <w:jc w:val="both"/>
              <w:rPr>
                <w:rFonts w:ascii="Times New Roman" w:eastAsia="Calibri" w:hAnsi="Times New Roman" w:cs="Times New Roman"/>
                <w:sz w:val="24"/>
                <w:szCs w:val="24"/>
                <w:lang w:eastAsia="ru-RU"/>
              </w:rPr>
            </w:pPr>
            <w:r w:rsidRPr="00035B62">
              <w:rPr>
                <w:rFonts w:ascii="Times New Roman" w:eastAsia="Calibri" w:hAnsi="Times New Roman" w:cs="Times New Roman"/>
                <w:sz w:val="24"/>
                <w:szCs w:val="24"/>
                <w:lang w:eastAsia="ru-RU"/>
              </w:rPr>
              <w:t>Уметь рассчитывать зону обслуживания сети мобильной связи.</w:t>
            </w:r>
          </w:p>
        </w:tc>
        <w:tc>
          <w:tcPr>
            <w:tcW w:w="1984" w:type="dxa"/>
            <w:tcBorders>
              <w:top w:val="single" w:sz="4" w:space="0" w:color="auto"/>
              <w:left w:val="single" w:sz="4" w:space="0" w:color="auto"/>
              <w:bottom w:val="single" w:sz="4" w:space="0" w:color="auto"/>
              <w:right w:val="single" w:sz="4" w:space="0" w:color="auto"/>
            </w:tcBorders>
            <w:hideMark/>
          </w:tcPr>
          <w:p w:rsidR="00D016D0" w:rsidRPr="00035B62" w:rsidRDefault="00D016D0" w:rsidP="00035B62">
            <w:pPr>
              <w:spacing w:after="0" w:line="240" w:lineRule="auto"/>
              <w:ind w:firstLine="176"/>
              <w:jc w:val="both"/>
              <w:rPr>
                <w:rFonts w:ascii="Times New Roman" w:eastAsia="Calibri" w:hAnsi="Times New Roman" w:cs="Times New Roman"/>
                <w:sz w:val="24"/>
                <w:szCs w:val="24"/>
                <w:lang w:eastAsia="ru-RU"/>
              </w:rPr>
            </w:pPr>
            <w:r w:rsidRPr="00035B62">
              <w:rPr>
                <w:rFonts w:ascii="Times New Roman" w:eastAsia="Calibri" w:hAnsi="Times New Roman" w:cs="Times New Roman"/>
                <w:sz w:val="24"/>
                <w:szCs w:val="24"/>
                <w:lang w:eastAsia="ru-RU"/>
              </w:rPr>
              <w:t xml:space="preserve">анализировать на основе справочных данных теоретические модели </w:t>
            </w:r>
            <w:r w:rsidR="00146B17" w:rsidRPr="00035B62">
              <w:rPr>
                <w:rFonts w:ascii="Times New Roman" w:eastAsia="Calibri" w:hAnsi="Times New Roman" w:cs="Times New Roman"/>
                <w:sz w:val="24"/>
                <w:szCs w:val="24"/>
                <w:lang w:eastAsia="ru-RU"/>
              </w:rPr>
              <w:t>распространения радиосигнала</w:t>
            </w:r>
            <w:r w:rsidRPr="00035B62">
              <w:rPr>
                <w:rFonts w:ascii="Times New Roman" w:eastAsia="Calibri" w:hAnsi="Times New Roman" w:cs="Times New Roman"/>
                <w:sz w:val="24"/>
                <w:szCs w:val="24"/>
                <w:lang w:eastAsia="ru-RU"/>
              </w:rPr>
              <w:t>;</w:t>
            </w:r>
          </w:p>
          <w:p w:rsidR="00D016D0" w:rsidRPr="00035B62" w:rsidRDefault="00D016D0" w:rsidP="00035B62">
            <w:pPr>
              <w:spacing w:after="0" w:line="240" w:lineRule="auto"/>
              <w:ind w:firstLine="176"/>
              <w:jc w:val="both"/>
              <w:rPr>
                <w:rFonts w:ascii="Times New Roman" w:eastAsia="Calibri" w:hAnsi="Times New Roman" w:cs="Times New Roman"/>
                <w:sz w:val="24"/>
                <w:szCs w:val="24"/>
                <w:lang w:eastAsia="ru-RU"/>
              </w:rPr>
            </w:pPr>
            <w:r w:rsidRPr="00035B62">
              <w:rPr>
                <w:rFonts w:ascii="Times New Roman" w:eastAsia="Calibri" w:hAnsi="Times New Roman" w:cs="Times New Roman"/>
                <w:sz w:val="24"/>
                <w:szCs w:val="24"/>
                <w:lang w:eastAsia="ru-RU"/>
              </w:rPr>
              <w:t>самостоятельно изучать специальную научную и методическую литературу, связанную с проблемами реализации, аналогов</w:t>
            </w:r>
            <w:r w:rsidR="00146B17" w:rsidRPr="00035B62">
              <w:rPr>
                <w:rFonts w:ascii="Times New Roman" w:eastAsia="Calibri" w:hAnsi="Times New Roman" w:cs="Times New Roman"/>
                <w:sz w:val="24"/>
                <w:szCs w:val="24"/>
                <w:lang w:eastAsia="ru-RU"/>
              </w:rPr>
              <w:t>ых</w:t>
            </w:r>
            <w:r w:rsidRPr="00035B62">
              <w:rPr>
                <w:rFonts w:ascii="Times New Roman" w:eastAsia="Calibri" w:hAnsi="Times New Roman" w:cs="Times New Roman"/>
                <w:sz w:val="24"/>
                <w:szCs w:val="24"/>
                <w:lang w:eastAsia="ru-RU"/>
              </w:rPr>
              <w:t xml:space="preserve"> и цифров</w:t>
            </w:r>
            <w:r w:rsidR="00146B17" w:rsidRPr="00035B62">
              <w:rPr>
                <w:rFonts w:ascii="Times New Roman" w:eastAsia="Calibri" w:hAnsi="Times New Roman" w:cs="Times New Roman"/>
                <w:sz w:val="24"/>
                <w:szCs w:val="24"/>
                <w:lang w:eastAsia="ru-RU"/>
              </w:rPr>
              <w:t>ых модулей</w:t>
            </w:r>
            <w:r w:rsidRPr="00035B62">
              <w:rPr>
                <w:rFonts w:ascii="Times New Roman" w:eastAsia="Calibri" w:hAnsi="Times New Roman" w:cs="Times New Roman"/>
                <w:sz w:val="24"/>
                <w:szCs w:val="24"/>
                <w:lang w:eastAsia="ru-RU"/>
              </w:rPr>
              <w:t xml:space="preserve"> </w:t>
            </w:r>
            <w:r w:rsidR="00146B17" w:rsidRPr="00035B62">
              <w:rPr>
                <w:rFonts w:ascii="Times New Roman" w:eastAsia="Calibri" w:hAnsi="Times New Roman" w:cs="Times New Roman"/>
                <w:sz w:val="24"/>
                <w:szCs w:val="24"/>
                <w:lang w:eastAsia="ru-RU"/>
              </w:rPr>
              <w:t>аппаратуры мобильной связи</w:t>
            </w:r>
            <w:r w:rsidRPr="00035B62">
              <w:rPr>
                <w:rFonts w:ascii="Times New Roman" w:eastAsia="Calibri" w:hAnsi="Times New Roman" w:cs="Times New Roman"/>
                <w:sz w:val="24"/>
                <w:szCs w:val="24"/>
                <w:lang w:eastAsia="ru-RU"/>
              </w:rPr>
              <w:t>;</w:t>
            </w:r>
          </w:p>
          <w:p w:rsidR="00D016D0" w:rsidRPr="00035B62" w:rsidRDefault="00D016D0" w:rsidP="00035B62">
            <w:pPr>
              <w:spacing w:after="0" w:line="240" w:lineRule="auto"/>
              <w:ind w:firstLine="176"/>
              <w:jc w:val="both"/>
              <w:rPr>
                <w:rFonts w:ascii="Times New Roman" w:eastAsia="Calibri" w:hAnsi="Times New Roman" w:cs="Times New Roman"/>
                <w:sz w:val="24"/>
                <w:szCs w:val="24"/>
                <w:lang w:eastAsia="ru-RU"/>
              </w:rPr>
            </w:pPr>
            <w:r w:rsidRPr="00035B62">
              <w:rPr>
                <w:rFonts w:ascii="Times New Roman" w:eastAsia="Calibri" w:hAnsi="Times New Roman" w:cs="Times New Roman"/>
                <w:sz w:val="24"/>
                <w:szCs w:val="24"/>
                <w:lang w:eastAsia="ru-RU"/>
              </w:rPr>
              <w:t xml:space="preserve">составлять простейшие структурные схемы </w:t>
            </w:r>
            <w:r w:rsidR="0064401E" w:rsidRPr="00035B62">
              <w:rPr>
                <w:rFonts w:ascii="Times New Roman" w:eastAsia="Calibri" w:hAnsi="Times New Roman" w:cs="Times New Roman"/>
                <w:sz w:val="24"/>
                <w:szCs w:val="24"/>
                <w:lang w:eastAsia="ru-RU"/>
              </w:rPr>
              <w:t xml:space="preserve">модуляторов и демодуляторов </w:t>
            </w:r>
            <w:r w:rsidRPr="00035B62">
              <w:rPr>
                <w:rFonts w:ascii="Times New Roman" w:eastAsia="Calibri" w:hAnsi="Times New Roman" w:cs="Times New Roman"/>
                <w:sz w:val="24"/>
                <w:szCs w:val="24"/>
                <w:lang w:eastAsia="ru-RU"/>
              </w:rPr>
              <w:t>на основе микросхем ЦАП и АЦП;</w:t>
            </w:r>
          </w:p>
          <w:p w:rsidR="00D016D0" w:rsidRPr="00035B62" w:rsidRDefault="00D016D0" w:rsidP="00035B62">
            <w:pPr>
              <w:spacing w:after="0" w:line="240" w:lineRule="auto"/>
              <w:ind w:firstLine="176"/>
              <w:jc w:val="both"/>
              <w:rPr>
                <w:rFonts w:ascii="Times New Roman" w:eastAsia="Calibri" w:hAnsi="Times New Roman" w:cs="Times New Roman"/>
                <w:color w:val="000000"/>
                <w:sz w:val="24"/>
                <w:szCs w:val="24"/>
                <w:lang w:eastAsia="ru-RU"/>
              </w:rPr>
            </w:pPr>
            <w:r w:rsidRPr="00035B62">
              <w:rPr>
                <w:rFonts w:ascii="Times New Roman" w:eastAsia="Calibri" w:hAnsi="Times New Roman" w:cs="Times New Roman"/>
                <w:sz w:val="24"/>
                <w:szCs w:val="24"/>
                <w:lang w:eastAsia="ru-RU"/>
              </w:rPr>
              <w:t xml:space="preserve">рассчитывать основные характеристики </w:t>
            </w:r>
            <w:r w:rsidR="0064401E" w:rsidRPr="00035B62">
              <w:rPr>
                <w:rFonts w:ascii="Times New Roman" w:eastAsia="Calibri" w:hAnsi="Times New Roman" w:cs="Times New Roman"/>
                <w:sz w:val="24"/>
                <w:szCs w:val="24"/>
                <w:lang w:eastAsia="ru-RU"/>
              </w:rPr>
              <w:t>сотовых сетей</w:t>
            </w:r>
            <w:r w:rsidRPr="00035B62">
              <w:rPr>
                <w:rFonts w:ascii="Times New Roman" w:eastAsia="Calibri" w:hAnsi="Times New Roman" w:cs="Times New Roman"/>
                <w:sz w:val="24"/>
                <w:szCs w:val="24"/>
                <w:lang w:eastAsia="ru-RU"/>
              </w:rPr>
              <w:t>;</w:t>
            </w:r>
          </w:p>
        </w:tc>
        <w:tc>
          <w:tcPr>
            <w:tcW w:w="1168" w:type="dxa"/>
            <w:tcBorders>
              <w:top w:val="single" w:sz="4" w:space="0" w:color="auto"/>
              <w:left w:val="single" w:sz="4" w:space="0" w:color="auto"/>
              <w:bottom w:val="single" w:sz="4" w:space="0" w:color="auto"/>
              <w:right w:val="single" w:sz="4" w:space="0" w:color="auto"/>
            </w:tcBorders>
            <w:hideMark/>
          </w:tcPr>
          <w:p w:rsidR="00D016D0" w:rsidRPr="00035B62" w:rsidRDefault="00D016D0" w:rsidP="00035B62">
            <w:pPr>
              <w:spacing w:after="0" w:line="240" w:lineRule="auto"/>
              <w:rPr>
                <w:rFonts w:ascii="Times New Roman" w:eastAsia="Calibri" w:hAnsi="Times New Roman" w:cs="Times New Roman"/>
                <w:sz w:val="24"/>
                <w:szCs w:val="24"/>
                <w:lang w:eastAsia="ru-RU"/>
              </w:rPr>
            </w:pPr>
            <w:r w:rsidRPr="00035B62">
              <w:rPr>
                <w:rFonts w:ascii="Times New Roman" w:eastAsia="Calibri" w:hAnsi="Times New Roman" w:cs="Times New Roman"/>
                <w:sz w:val="24"/>
                <w:szCs w:val="24"/>
                <w:lang w:eastAsia="ru-RU"/>
              </w:rPr>
              <w:t>75-89</w:t>
            </w:r>
          </w:p>
        </w:tc>
      </w:tr>
      <w:tr w:rsidR="00D016D0" w:rsidRPr="00D016D0" w:rsidTr="003E3BB9">
        <w:tc>
          <w:tcPr>
            <w:tcW w:w="1560" w:type="dxa"/>
            <w:vMerge/>
            <w:tcBorders>
              <w:top w:val="single" w:sz="4" w:space="0" w:color="auto"/>
              <w:left w:val="single" w:sz="4" w:space="0" w:color="auto"/>
              <w:bottom w:val="single" w:sz="4" w:space="0" w:color="auto"/>
              <w:right w:val="single" w:sz="4" w:space="0" w:color="auto"/>
            </w:tcBorders>
            <w:vAlign w:val="center"/>
            <w:hideMark/>
          </w:tcPr>
          <w:p w:rsidR="00D016D0" w:rsidRPr="00035B62" w:rsidRDefault="00D016D0" w:rsidP="00035B62">
            <w:pPr>
              <w:spacing w:after="0" w:line="240" w:lineRule="auto"/>
              <w:rPr>
                <w:rFonts w:ascii="Times New Roman" w:eastAsia="Calibri"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D016D0" w:rsidRPr="00035B62" w:rsidRDefault="00D016D0" w:rsidP="00035B62">
            <w:pPr>
              <w:spacing w:after="0" w:line="240" w:lineRule="auto"/>
              <w:jc w:val="both"/>
              <w:rPr>
                <w:rFonts w:ascii="Times New Roman" w:eastAsia="Calibri" w:hAnsi="Times New Roman" w:cs="Times New Roman"/>
                <w:sz w:val="24"/>
                <w:szCs w:val="24"/>
                <w:lang w:eastAsia="ru-RU"/>
              </w:rPr>
            </w:pPr>
            <w:r w:rsidRPr="00035B62">
              <w:rPr>
                <w:rFonts w:ascii="Times New Roman" w:eastAsia="Calibri" w:hAnsi="Times New Roman" w:cs="Times New Roman"/>
                <w:sz w:val="24"/>
                <w:szCs w:val="24"/>
                <w:lang w:eastAsia="ru-RU"/>
              </w:rPr>
              <w:t>Владеет</w:t>
            </w:r>
          </w:p>
        </w:tc>
        <w:tc>
          <w:tcPr>
            <w:tcW w:w="2234" w:type="dxa"/>
            <w:tcBorders>
              <w:top w:val="single" w:sz="4" w:space="0" w:color="auto"/>
              <w:left w:val="single" w:sz="4" w:space="0" w:color="auto"/>
              <w:bottom w:val="single" w:sz="4" w:space="0" w:color="auto"/>
              <w:right w:val="single" w:sz="4" w:space="0" w:color="auto"/>
            </w:tcBorders>
            <w:hideMark/>
          </w:tcPr>
          <w:p w:rsidR="00D016D0" w:rsidRPr="00035B62" w:rsidRDefault="00D016D0" w:rsidP="00035B62">
            <w:pPr>
              <w:spacing w:after="0" w:line="240" w:lineRule="auto"/>
              <w:ind w:firstLine="459"/>
              <w:jc w:val="both"/>
              <w:rPr>
                <w:rFonts w:ascii="Times New Roman" w:eastAsia="Calibri" w:hAnsi="Times New Roman" w:cs="Times New Roman"/>
                <w:sz w:val="24"/>
                <w:szCs w:val="24"/>
                <w:lang w:eastAsia="ru-RU"/>
              </w:rPr>
            </w:pPr>
            <w:r w:rsidRPr="00035B62">
              <w:rPr>
                <w:rFonts w:ascii="Times New Roman" w:eastAsia="Calibri" w:hAnsi="Times New Roman" w:cs="Times New Roman"/>
                <w:sz w:val="24"/>
                <w:szCs w:val="24"/>
                <w:lang w:eastAsia="ru-RU"/>
              </w:rPr>
              <w:t xml:space="preserve">Способностью четко и грамотно ставить задачу, составлять план разработки </w:t>
            </w:r>
          </w:p>
          <w:p w:rsidR="00D016D0" w:rsidRPr="00035B62" w:rsidRDefault="00D016D0" w:rsidP="00035B62">
            <w:pPr>
              <w:spacing w:after="0" w:line="240" w:lineRule="auto"/>
              <w:jc w:val="both"/>
              <w:rPr>
                <w:rFonts w:ascii="Times New Roman" w:eastAsia="Calibri" w:hAnsi="Times New Roman" w:cs="Times New Roman"/>
                <w:sz w:val="24"/>
                <w:szCs w:val="24"/>
                <w:lang w:eastAsia="ru-RU"/>
              </w:rPr>
            </w:pPr>
            <w:r w:rsidRPr="00035B62">
              <w:rPr>
                <w:rFonts w:ascii="Times New Roman" w:eastAsia="Calibri" w:hAnsi="Times New Roman" w:cs="Times New Roman"/>
                <w:sz w:val="24"/>
                <w:szCs w:val="24"/>
                <w:lang w:eastAsia="ru-RU"/>
              </w:rPr>
              <w:t>структурного решения;</w:t>
            </w:r>
          </w:p>
          <w:p w:rsidR="00D016D0" w:rsidRPr="00035B62" w:rsidRDefault="00D016D0" w:rsidP="00035B62">
            <w:pPr>
              <w:spacing w:after="0" w:line="240" w:lineRule="auto"/>
              <w:ind w:firstLine="459"/>
              <w:jc w:val="both"/>
              <w:rPr>
                <w:rFonts w:ascii="Times New Roman" w:eastAsia="Calibri" w:hAnsi="Times New Roman" w:cs="Times New Roman"/>
                <w:sz w:val="24"/>
                <w:szCs w:val="24"/>
                <w:lang w:eastAsia="ru-RU"/>
              </w:rPr>
            </w:pPr>
            <w:r w:rsidRPr="00035B62">
              <w:rPr>
                <w:rFonts w:ascii="Times New Roman" w:eastAsia="Calibri" w:hAnsi="Times New Roman" w:cs="Times New Roman"/>
                <w:sz w:val="24"/>
                <w:szCs w:val="24"/>
                <w:lang w:eastAsia="ru-RU"/>
              </w:rPr>
              <w:t xml:space="preserve">Навыками выбора соответствующих структурных решений, средств измерений для </w:t>
            </w:r>
            <w:r w:rsidRPr="00035B62">
              <w:rPr>
                <w:rFonts w:ascii="Times New Roman" w:eastAsia="Calibri" w:hAnsi="Times New Roman" w:cs="Times New Roman"/>
                <w:sz w:val="24"/>
                <w:szCs w:val="24"/>
                <w:lang w:eastAsia="ru-RU"/>
              </w:rPr>
              <w:lastRenderedPageBreak/>
              <w:t>контроля параметров узлов при построении систем связи;</w:t>
            </w:r>
          </w:p>
          <w:p w:rsidR="00D016D0" w:rsidRPr="00035B62" w:rsidRDefault="00D016D0" w:rsidP="00035B62">
            <w:pPr>
              <w:spacing w:after="0" w:line="240" w:lineRule="auto"/>
              <w:ind w:firstLine="459"/>
              <w:jc w:val="both"/>
              <w:rPr>
                <w:rFonts w:ascii="Times New Roman" w:eastAsia="Calibri" w:hAnsi="Times New Roman" w:cs="Times New Roman"/>
                <w:sz w:val="24"/>
                <w:szCs w:val="24"/>
                <w:lang w:eastAsia="ru-RU"/>
              </w:rPr>
            </w:pPr>
            <w:r w:rsidRPr="00035B62">
              <w:rPr>
                <w:rFonts w:ascii="Times New Roman" w:eastAsia="Calibri" w:hAnsi="Times New Roman" w:cs="Times New Roman"/>
                <w:sz w:val="24"/>
                <w:szCs w:val="24"/>
                <w:lang w:eastAsia="ru-RU"/>
              </w:rPr>
              <w:t xml:space="preserve">Навыками, позволяющими самостоятельно находить методы решения типовых и нетипичных задач в области расчета, построения и последующего анализа параметров и характеристик структурных схем </w:t>
            </w:r>
            <w:r w:rsidR="0064401E" w:rsidRPr="00035B62">
              <w:rPr>
                <w:rFonts w:ascii="Times New Roman" w:eastAsia="Calibri" w:hAnsi="Times New Roman" w:cs="Times New Roman"/>
                <w:sz w:val="24"/>
                <w:szCs w:val="24"/>
                <w:lang w:eastAsia="ru-RU"/>
              </w:rPr>
              <w:t xml:space="preserve">автоматической </w:t>
            </w:r>
            <w:r w:rsidR="002876CE" w:rsidRPr="00035B62">
              <w:rPr>
                <w:rFonts w:ascii="Times New Roman" w:eastAsia="Calibri" w:hAnsi="Times New Roman" w:cs="Times New Roman"/>
                <w:sz w:val="24"/>
                <w:szCs w:val="24"/>
                <w:lang w:eastAsia="ru-RU"/>
              </w:rPr>
              <w:t>настройки скорости передачи</w:t>
            </w:r>
            <w:r w:rsidRPr="00035B62">
              <w:rPr>
                <w:rFonts w:ascii="Times New Roman" w:eastAsia="Calibri" w:hAnsi="Times New Roman" w:cs="Times New Roman"/>
                <w:sz w:val="24"/>
                <w:szCs w:val="24"/>
                <w:lang w:eastAsia="ru-RU"/>
              </w:rPr>
              <w:t xml:space="preserve">, а также в области описания и анализа характеристик </w:t>
            </w:r>
            <w:r w:rsidR="002876CE" w:rsidRPr="00035B62">
              <w:rPr>
                <w:rFonts w:ascii="Times New Roman" w:eastAsia="Calibri" w:hAnsi="Times New Roman" w:cs="Times New Roman"/>
                <w:sz w:val="24"/>
                <w:szCs w:val="24"/>
                <w:lang w:eastAsia="ru-RU"/>
              </w:rPr>
              <w:t>сетевых элементов</w:t>
            </w:r>
            <w:r w:rsidRPr="00035B62">
              <w:rPr>
                <w:rFonts w:ascii="Times New Roman" w:eastAsia="Calibri" w:hAnsi="Times New Roman" w:cs="Times New Roman"/>
                <w:sz w:val="24"/>
                <w:szCs w:val="24"/>
                <w:lang w:eastAsia="ru-RU"/>
              </w:rPr>
              <w:t>.</w:t>
            </w:r>
          </w:p>
        </w:tc>
        <w:tc>
          <w:tcPr>
            <w:tcW w:w="1843" w:type="dxa"/>
            <w:tcBorders>
              <w:top w:val="single" w:sz="4" w:space="0" w:color="auto"/>
              <w:left w:val="single" w:sz="4" w:space="0" w:color="auto"/>
              <w:bottom w:val="single" w:sz="4" w:space="0" w:color="auto"/>
              <w:right w:val="single" w:sz="4" w:space="0" w:color="auto"/>
            </w:tcBorders>
            <w:hideMark/>
          </w:tcPr>
          <w:p w:rsidR="00D016D0" w:rsidRPr="00035B62" w:rsidRDefault="00D016D0" w:rsidP="00035B62">
            <w:pPr>
              <w:widowControl w:val="0"/>
              <w:spacing w:after="0" w:line="240" w:lineRule="auto"/>
              <w:jc w:val="both"/>
              <w:rPr>
                <w:rFonts w:ascii="Times New Roman" w:eastAsia="Calibri" w:hAnsi="Times New Roman" w:cs="Times New Roman"/>
                <w:sz w:val="24"/>
                <w:szCs w:val="24"/>
                <w:lang w:eastAsia="ru-RU"/>
              </w:rPr>
            </w:pPr>
            <w:r w:rsidRPr="00035B62">
              <w:rPr>
                <w:rFonts w:ascii="Times New Roman" w:eastAsia="Calibri" w:hAnsi="Times New Roman" w:cs="Times New Roman"/>
                <w:sz w:val="24"/>
                <w:szCs w:val="24"/>
                <w:lang w:eastAsia="ru-RU"/>
              </w:rPr>
              <w:lastRenderedPageBreak/>
              <w:t xml:space="preserve">Владеть навыками решения различных задач в области теоретического и экспериментального исследования и описания </w:t>
            </w:r>
            <w:r w:rsidR="0064401E" w:rsidRPr="00035B62">
              <w:rPr>
                <w:rFonts w:ascii="Times New Roman" w:eastAsia="Calibri" w:hAnsi="Times New Roman" w:cs="Times New Roman"/>
                <w:sz w:val="24"/>
                <w:szCs w:val="24"/>
                <w:lang w:eastAsia="ru-RU"/>
              </w:rPr>
              <w:t>мобильных</w:t>
            </w:r>
            <w:r w:rsidRPr="00035B62">
              <w:rPr>
                <w:rFonts w:ascii="Times New Roman" w:eastAsia="Calibri" w:hAnsi="Times New Roman" w:cs="Times New Roman"/>
                <w:sz w:val="24"/>
                <w:szCs w:val="24"/>
                <w:lang w:eastAsia="ru-RU"/>
              </w:rPr>
              <w:t xml:space="preserve">, устройств, </w:t>
            </w:r>
            <w:r w:rsidRPr="00035B62">
              <w:rPr>
                <w:rFonts w:ascii="Times New Roman" w:eastAsia="Calibri" w:hAnsi="Times New Roman" w:cs="Times New Roman"/>
                <w:sz w:val="24"/>
                <w:szCs w:val="24"/>
                <w:lang w:eastAsia="ru-RU"/>
              </w:rPr>
              <w:lastRenderedPageBreak/>
              <w:t>применяемых в радиосвязи, с использованием практических навыков, приобретенных в ходе учебного процесса.</w:t>
            </w:r>
          </w:p>
        </w:tc>
        <w:tc>
          <w:tcPr>
            <w:tcW w:w="1984" w:type="dxa"/>
            <w:tcBorders>
              <w:top w:val="single" w:sz="4" w:space="0" w:color="auto"/>
              <w:left w:val="single" w:sz="4" w:space="0" w:color="auto"/>
              <w:bottom w:val="single" w:sz="4" w:space="0" w:color="auto"/>
              <w:right w:val="single" w:sz="4" w:space="0" w:color="auto"/>
            </w:tcBorders>
            <w:hideMark/>
          </w:tcPr>
          <w:p w:rsidR="00D016D0" w:rsidRPr="00035B62" w:rsidRDefault="00D016D0" w:rsidP="00035B62">
            <w:pPr>
              <w:spacing w:after="0" w:line="240" w:lineRule="auto"/>
              <w:ind w:firstLine="176"/>
              <w:jc w:val="both"/>
              <w:rPr>
                <w:rFonts w:ascii="Times New Roman" w:eastAsia="Calibri" w:hAnsi="Times New Roman" w:cs="Times New Roman"/>
                <w:sz w:val="24"/>
                <w:szCs w:val="24"/>
                <w:lang w:eastAsia="ru-RU"/>
              </w:rPr>
            </w:pPr>
            <w:r w:rsidRPr="00035B62">
              <w:rPr>
                <w:rFonts w:ascii="Times New Roman" w:eastAsia="Calibri" w:hAnsi="Times New Roman" w:cs="Times New Roman"/>
                <w:sz w:val="24"/>
                <w:szCs w:val="24"/>
                <w:lang w:eastAsia="ru-RU"/>
              </w:rPr>
              <w:lastRenderedPageBreak/>
              <w:t>Способами описания различных</w:t>
            </w:r>
            <w:r w:rsidR="003129A6" w:rsidRPr="00035B62">
              <w:rPr>
                <w:rFonts w:ascii="Times New Roman" w:eastAsia="Calibri" w:hAnsi="Times New Roman" w:cs="Times New Roman"/>
                <w:sz w:val="24"/>
                <w:szCs w:val="24"/>
                <w:lang w:eastAsia="ru-RU"/>
              </w:rPr>
              <w:t xml:space="preserve"> этапов планирования мобильных сетей во время проектирования и эксплуатации сети</w:t>
            </w:r>
            <w:r w:rsidRPr="00035B62">
              <w:rPr>
                <w:rFonts w:ascii="Times New Roman" w:eastAsia="Calibri" w:hAnsi="Times New Roman" w:cs="Times New Roman"/>
                <w:sz w:val="24"/>
                <w:szCs w:val="24"/>
                <w:lang w:eastAsia="ru-RU"/>
              </w:rPr>
              <w:t>;</w:t>
            </w:r>
          </w:p>
          <w:p w:rsidR="00D016D0" w:rsidRPr="00035B62" w:rsidRDefault="00D016D0" w:rsidP="00035B62">
            <w:pPr>
              <w:spacing w:after="0" w:line="240" w:lineRule="auto"/>
              <w:ind w:firstLine="176"/>
              <w:jc w:val="both"/>
              <w:rPr>
                <w:rFonts w:ascii="Times New Roman" w:eastAsia="Calibri" w:hAnsi="Times New Roman" w:cs="Times New Roman"/>
                <w:sz w:val="24"/>
                <w:szCs w:val="24"/>
                <w:lang w:eastAsia="ru-RU"/>
              </w:rPr>
            </w:pPr>
            <w:r w:rsidRPr="00035B62">
              <w:rPr>
                <w:rFonts w:ascii="Times New Roman" w:eastAsia="Calibri" w:hAnsi="Times New Roman" w:cs="Times New Roman"/>
                <w:sz w:val="24"/>
                <w:szCs w:val="24"/>
                <w:lang w:eastAsia="ru-RU"/>
              </w:rPr>
              <w:t>Навыками составления экспериментальн</w:t>
            </w:r>
            <w:r w:rsidRPr="00035B62">
              <w:rPr>
                <w:rFonts w:ascii="Times New Roman" w:eastAsia="Calibri" w:hAnsi="Times New Roman" w:cs="Times New Roman"/>
                <w:sz w:val="24"/>
                <w:szCs w:val="24"/>
                <w:lang w:eastAsia="ru-RU"/>
              </w:rPr>
              <w:lastRenderedPageBreak/>
              <w:t xml:space="preserve">ых методик исследований и способами описания математических моделей </w:t>
            </w:r>
            <w:r w:rsidR="0064401E" w:rsidRPr="00035B62">
              <w:rPr>
                <w:rFonts w:ascii="Times New Roman" w:eastAsia="Calibri" w:hAnsi="Times New Roman" w:cs="Times New Roman"/>
                <w:sz w:val="24"/>
                <w:szCs w:val="24"/>
                <w:lang w:eastAsia="ru-RU"/>
              </w:rPr>
              <w:t xml:space="preserve">трафика </w:t>
            </w:r>
            <w:r w:rsidR="003E3BB9" w:rsidRPr="00035B62">
              <w:rPr>
                <w:rFonts w:ascii="Times New Roman" w:eastAsia="Calibri" w:hAnsi="Times New Roman" w:cs="Times New Roman"/>
                <w:sz w:val="24"/>
                <w:szCs w:val="24"/>
                <w:lang w:eastAsia="ru-RU"/>
              </w:rPr>
              <w:t>и</w:t>
            </w:r>
            <w:r w:rsidR="003129A6" w:rsidRPr="00035B62">
              <w:rPr>
                <w:rFonts w:ascii="Times New Roman" w:eastAsia="Calibri" w:hAnsi="Times New Roman" w:cs="Times New Roman"/>
                <w:sz w:val="24"/>
                <w:szCs w:val="24"/>
                <w:lang w:eastAsia="ru-RU"/>
              </w:rPr>
              <w:t xml:space="preserve"> емкости </w:t>
            </w:r>
            <w:r w:rsidR="0064401E" w:rsidRPr="00035B62">
              <w:rPr>
                <w:rFonts w:ascii="Times New Roman" w:eastAsia="Calibri" w:hAnsi="Times New Roman" w:cs="Times New Roman"/>
                <w:sz w:val="24"/>
                <w:szCs w:val="24"/>
                <w:lang w:eastAsia="ru-RU"/>
              </w:rPr>
              <w:t>сети</w:t>
            </w:r>
            <w:r w:rsidRPr="00035B62">
              <w:rPr>
                <w:rFonts w:ascii="Times New Roman" w:eastAsia="Calibri" w:hAnsi="Times New Roman" w:cs="Times New Roman"/>
                <w:sz w:val="24"/>
                <w:szCs w:val="24"/>
                <w:lang w:eastAsia="ru-RU"/>
              </w:rPr>
              <w:t>;</w:t>
            </w:r>
          </w:p>
          <w:p w:rsidR="00D016D0" w:rsidRPr="00035B62" w:rsidRDefault="00D016D0" w:rsidP="00035B62">
            <w:pPr>
              <w:spacing w:after="0" w:line="240" w:lineRule="auto"/>
              <w:ind w:firstLine="176"/>
              <w:jc w:val="both"/>
              <w:rPr>
                <w:rFonts w:ascii="Times New Roman" w:eastAsia="Calibri" w:hAnsi="Times New Roman" w:cs="Times New Roman"/>
                <w:sz w:val="24"/>
                <w:szCs w:val="24"/>
                <w:lang w:eastAsia="ru-RU"/>
              </w:rPr>
            </w:pPr>
            <w:r w:rsidRPr="00035B62">
              <w:rPr>
                <w:rFonts w:ascii="Times New Roman" w:eastAsia="Calibri" w:hAnsi="Times New Roman" w:cs="Times New Roman"/>
                <w:sz w:val="24"/>
                <w:szCs w:val="24"/>
                <w:lang w:eastAsia="ru-RU"/>
              </w:rPr>
              <w:t xml:space="preserve">Методологией теоретических и экспериментальных исследований в области </w:t>
            </w:r>
            <w:r w:rsidR="0064401E" w:rsidRPr="00035B62">
              <w:rPr>
                <w:rFonts w:ascii="Times New Roman" w:eastAsia="Calibri" w:hAnsi="Times New Roman" w:cs="Times New Roman"/>
                <w:sz w:val="24"/>
                <w:szCs w:val="24"/>
                <w:lang w:eastAsia="ru-RU"/>
              </w:rPr>
              <w:t>мобильной связи</w:t>
            </w:r>
            <w:r w:rsidRPr="00035B62">
              <w:rPr>
                <w:rFonts w:ascii="Times New Roman" w:eastAsia="Calibri" w:hAnsi="Times New Roman" w:cs="Times New Roman"/>
                <w:sz w:val="24"/>
                <w:szCs w:val="24"/>
                <w:lang w:eastAsia="ru-RU"/>
              </w:rPr>
              <w:t xml:space="preserve"> для исследования характеристик </w:t>
            </w:r>
            <w:r w:rsidR="0064401E" w:rsidRPr="00035B62">
              <w:rPr>
                <w:rFonts w:ascii="Times New Roman" w:eastAsia="Calibri" w:hAnsi="Times New Roman" w:cs="Times New Roman"/>
                <w:sz w:val="24"/>
                <w:szCs w:val="24"/>
                <w:lang w:eastAsia="ru-RU"/>
              </w:rPr>
              <w:t>элементов</w:t>
            </w:r>
            <w:r w:rsidRPr="00035B62">
              <w:rPr>
                <w:rFonts w:ascii="Times New Roman" w:eastAsia="Calibri" w:hAnsi="Times New Roman" w:cs="Times New Roman"/>
                <w:sz w:val="24"/>
                <w:szCs w:val="24"/>
                <w:lang w:eastAsia="ru-RU"/>
              </w:rPr>
              <w:t xml:space="preserve"> систем;</w:t>
            </w:r>
          </w:p>
          <w:p w:rsidR="00D016D0" w:rsidRPr="00035B62" w:rsidRDefault="00D016D0" w:rsidP="00035B62">
            <w:pPr>
              <w:spacing w:after="0" w:line="240" w:lineRule="auto"/>
              <w:ind w:firstLine="176"/>
              <w:jc w:val="both"/>
              <w:rPr>
                <w:rFonts w:ascii="Times New Roman" w:eastAsia="Calibri" w:hAnsi="Times New Roman" w:cs="Times New Roman"/>
                <w:sz w:val="24"/>
                <w:szCs w:val="24"/>
                <w:lang w:eastAsia="ru-RU"/>
              </w:rPr>
            </w:pPr>
            <w:r w:rsidRPr="00035B62">
              <w:rPr>
                <w:rFonts w:ascii="Times New Roman" w:eastAsia="Calibri" w:hAnsi="Times New Roman" w:cs="Times New Roman"/>
                <w:sz w:val="24"/>
                <w:szCs w:val="24"/>
                <w:lang w:eastAsia="ru-RU"/>
              </w:rPr>
              <w:t xml:space="preserve">Навыками составления, расчета схем </w:t>
            </w:r>
            <w:r w:rsidR="002876CE" w:rsidRPr="00035B62">
              <w:rPr>
                <w:rFonts w:ascii="Times New Roman" w:eastAsia="Calibri" w:hAnsi="Times New Roman" w:cs="Times New Roman"/>
                <w:sz w:val="24"/>
                <w:szCs w:val="24"/>
                <w:lang w:eastAsia="ru-RU"/>
              </w:rPr>
              <w:t>частотного планирования сети</w:t>
            </w:r>
            <w:r w:rsidRPr="00035B62">
              <w:rPr>
                <w:rFonts w:ascii="Times New Roman" w:eastAsia="Calibri" w:hAnsi="Times New Roman" w:cs="Times New Roman"/>
                <w:sz w:val="24"/>
                <w:szCs w:val="24"/>
                <w:lang w:eastAsia="ru-RU"/>
              </w:rPr>
              <w:t>;</w:t>
            </w:r>
          </w:p>
          <w:p w:rsidR="00D016D0" w:rsidRPr="00035B62" w:rsidRDefault="00D016D0" w:rsidP="00035B62">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035B62">
              <w:rPr>
                <w:rFonts w:ascii="Times New Roman" w:eastAsia="Calibri" w:hAnsi="Times New Roman" w:cs="Times New Roman"/>
                <w:sz w:val="24"/>
                <w:szCs w:val="24"/>
                <w:lang w:eastAsia="ru-RU"/>
              </w:rPr>
              <w:t xml:space="preserve">Начальными навыками проведения исследований </w:t>
            </w:r>
            <w:r w:rsidR="003129A6" w:rsidRPr="00035B62">
              <w:rPr>
                <w:rFonts w:ascii="Times New Roman" w:eastAsia="Calibri" w:hAnsi="Times New Roman" w:cs="Times New Roman"/>
                <w:sz w:val="24"/>
                <w:szCs w:val="24"/>
                <w:lang w:eastAsia="ru-RU"/>
              </w:rPr>
              <w:t xml:space="preserve">с помощью </w:t>
            </w:r>
            <w:proofErr w:type="spellStart"/>
            <w:r w:rsidR="003129A6" w:rsidRPr="00035B62">
              <w:rPr>
                <w:rFonts w:ascii="Times New Roman" w:eastAsia="Calibri" w:hAnsi="Times New Roman" w:cs="Times New Roman"/>
                <w:sz w:val="24"/>
                <w:szCs w:val="24"/>
                <w:lang w:eastAsia="ru-RU"/>
              </w:rPr>
              <w:t>радиомодулей</w:t>
            </w:r>
            <w:proofErr w:type="spellEnd"/>
            <w:r w:rsidR="003129A6" w:rsidRPr="00035B62">
              <w:rPr>
                <w:rFonts w:ascii="Times New Roman" w:eastAsia="Calibri" w:hAnsi="Times New Roman" w:cs="Times New Roman"/>
                <w:sz w:val="24"/>
                <w:szCs w:val="24"/>
                <w:lang w:eastAsia="ru-RU"/>
              </w:rPr>
              <w:t xml:space="preserve"> </w:t>
            </w:r>
            <w:r w:rsidR="003129A6" w:rsidRPr="00035B62">
              <w:rPr>
                <w:rFonts w:ascii="Times New Roman" w:eastAsia="Calibri" w:hAnsi="Times New Roman" w:cs="Times New Roman"/>
                <w:sz w:val="24"/>
                <w:szCs w:val="24"/>
                <w:lang w:val="en-US" w:eastAsia="ru-RU"/>
              </w:rPr>
              <w:t>USRP</w:t>
            </w:r>
            <w:r w:rsidRPr="00035B62">
              <w:rPr>
                <w:rFonts w:ascii="Times New Roman" w:eastAsia="Calibri" w:hAnsi="Times New Roman" w:cs="Times New Roman"/>
                <w:sz w:val="24"/>
                <w:szCs w:val="24"/>
                <w:lang w:eastAsia="ru-RU"/>
              </w:rPr>
              <w:t>.</w:t>
            </w:r>
          </w:p>
        </w:tc>
        <w:tc>
          <w:tcPr>
            <w:tcW w:w="1168" w:type="dxa"/>
            <w:tcBorders>
              <w:top w:val="single" w:sz="4" w:space="0" w:color="auto"/>
              <w:left w:val="single" w:sz="4" w:space="0" w:color="auto"/>
              <w:bottom w:val="single" w:sz="4" w:space="0" w:color="auto"/>
              <w:right w:val="single" w:sz="4" w:space="0" w:color="auto"/>
            </w:tcBorders>
            <w:hideMark/>
          </w:tcPr>
          <w:p w:rsidR="00D016D0" w:rsidRPr="00035B62" w:rsidRDefault="00D016D0" w:rsidP="00035B62">
            <w:pPr>
              <w:spacing w:after="0" w:line="240" w:lineRule="auto"/>
              <w:rPr>
                <w:rFonts w:ascii="Times New Roman" w:eastAsia="Calibri" w:hAnsi="Times New Roman" w:cs="Times New Roman"/>
                <w:sz w:val="24"/>
                <w:szCs w:val="24"/>
                <w:lang w:eastAsia="ru-RU"/>
              </w:rPr>
            </w:pPr>
            <w:r w:rsidRPr="00035B62">
              <w:rPr>
                <w:rFonts w:ascii="Times New Roman" w:eastAsia="Calibri" w:hAnsi="Times New Roman" w:cs="Times New Roman"/>
                <w:sz w:val="24"/>
                <w:szCs w:val="24"/>
                <w:lang w:eastAsia="ru-RU"/>
              </w:rPr>
              <w:lastRenderedPageBreak/>
              <w:t>90-100</w:t>
            </w:r>
          </w:p>
        </w:tc>
      </w:tr>
    </w:tbl>
    <w:p w:rsidR="00EB192A" w:rsidRPr="00EB192A" w:rsidRDefault="00EB192A" w:rsidP="002D5F00">
      <w:pPr>
        <w:spacing w:after="0" w:line="240" w:lineRule="auto"/>
        <w:jc w:val="both"/>
        <w:rPr>
          <w:rFonts w:ascii="Times New Roman" w:hAnsi="Times New Roman" w:cs="Times New Roman"/>
          <w:color w:val="000000" w:themeColor="text1"/>
          <w:sz w:val="28"/>
          <w:szCs w:val="28"/>
        </w:rPr>
      </w:pPr>
    </w:p>
    <w:p w:rsidR="002F0206" w:rsidRDefault="002F0206" w:rsidP="00035B62">
      <w:pPr>
        <w:spacing w:after="0" w:line="360" w:lineRule="auto"/>
        <w:jc w:val="center"/>
        <w:rPr>
          <w:rFonts w:ascii="Times New Roman" w:eastAsia="Times New Roman" w:hAnsi="Times New Roman" w:cs="Times New Roman"/>
          <w:b/>
          <w:sz w:val="28"/>
          <w:szCs w:val="28"/>
          <w:lang w:eastAsia="ru-RU"/>
        </w:rPr>
      </w:pPr>
      <w:bookmarkStart w:id="21" w:name="_Toc414364315"/>
      <w:bookmarkStart w:id="22" w:name="_Toc414365932"/>
      <w:r w:rsidRPr="002F0206">
        <w:rPr>
          <w:rFonts w:ascii="Times New Roman" w:eastAsia="Times New Roman" w:hAnsi="Times New Roman" w:cs="Times New Roman"/>
          <w:b/>
          <w:sz w:val="28"/>
          <w:szCs w:val="28"/>
          <w:lang w:eastAsia="ru-RU"/>
        </w:rPr>
        <w:t>Методические рекомендации,</w:t>
      </w:r>
      <w:bookmarkEnd w:id="21"/>
      <w:bookmarkEnd w:id="22"/>
      <w:r w:rsidRPr="002F0206">
        <w:rPr>
          <w:rFonts w:ascii="Times New Roman" w:eastAsia="Times New Roman" w:hAnsi="Times New Roman" w:cs="Times New Roman"/>
          <w:b/>
          <w:sz w:val="28"/>
          <w:szCs w:val="28"/>
          <w:lang w:eastAsia="ru-RU"/>
        </w:rPr>
        <w:t xml:space="preserve"> </w:t>
      </w:r>
      <w:bookmarkStart w:id="23" w:name="_Toc414364316"/>
      <w:bookmarkStart w:id="24" w:name="_Toc414365933"/>
      <w:r w:rsidRPr="002F0206">
        <w:rPr>
          <w:rFonts w:ascii="Times New Roman" w:eastAsia="Times New Roman" w:hAnsi="Times New Roman" w:cs="Times New Roman"/>
          <w:b/>
          <w:sz w:val="28"/>
          <w:szCs w:val="28"/>
          <w:lang w:eastAsia="ru-RU"/>
        </w:rPr>
        <w:t>определяющие процедуры оценивания результатов освоения дисциплины</w:t>
      </w:r>
      <w:bookmarkEnd w:id="23"/>
      <w:bookmarkEnd w:id="24"/>
    </w:p>
    <w:p w:rsidR="00035B62" w:rsidRDefault="00035B62" w:rsidP="00035B62">
      <w:pPr>
        <w:spacing w:after="0" w:line="360" w:lineRule="auto"/>
        <w:ind w:firstLine="709"/>
        <w:jc w:val="center"/>
        <w:rPr>
          <w:rFonts w:ascii="Times New Roman" w:eastAsia="Times New Roman" w:hAnsi="Times New Roman" w:cs="Times New Roman"/>
          <w:b/>
          <w:sz w:val="28"/>
          <w:szCs w:val="28"/>
          <w:lang w:eastAsia="ru-RU"/>
        </w:rPr>
      </w:pPr>
    </w:p>
    <w:p w:rsidR="002F0206" w:rsidRPr="002F0206" w:rsidRDefault="00035B62" w:rsidP="00035B62">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w:t>
      </w:r>
      <w:r w:rsidR="002F0206" w:rsidRPr="002F0206">
        <w:rPr>
          <w:rFonts w:ascii="Times New Roman" w:eastAsia="Times New Roman" w:hAnsi="Times New Roman" w:cs="Times New Roman"/>
          <w:color w:val="000000"/>
          <w:sz w:val="28"/>
          <w:szCs w:val="28"/>
          <w:lang w:eastAsia="ru-RU"/>
        </w:rPr>
        <w:t>ттестация по дисциплине «</w:t>
      </w:r>
      <w:r w:rsidR="0070279F" w:rsidRPr="000B0DFE">
        <w:rPr>
          <w:rFonts w:ascii="Times New Roman" w:eastAsia="Calibri" w:hAnsi="Times New Roman" w:cs="Times New Roman"/>
          <w:color w:val="000000"/>
          <w:sz w:val="28"/>
          <w:szCs w:val="28"/>
          <w:lang w:eastAsia="ru-RU"/>
        </w:rPr>
        <w:t>Мобильные системы радиосвязи»</w:t>
      </w:r>
      <w:r w:rsidR="002F0206" w:rsidRPr="002F0206">
        <w:rPr>
          <w:rFonts w:ascii="Times New Roman" w:eastAsia="Times New Roman" w:hAnsi="Times New Roman" w:cs="Times New Roman"/>
          <w:color w:val="000000"/>
          <w:sz w:val="28"/>
          <w:szCs w:val="28"/>
          <w:lang w:eastAsia="ru-RU"/>
        </w:rPr>
        <w:t xml:space="preserve"> для оценивания фактических результатов обучения студентов проводится в форме следующих контрольных мероприятий</w:t>
      </w:r>
    </w:p>
    <w:p w:rsidR="002F0206" w:rsidRPr="002F0206" w:rsidRDefault="002F0206" w:rsidP="00035B62">
      <w:pPr>
        <w:spacing w:after="0" w:line="360" w:lineRule="auto"/>
        <w:ind w:firstLine="709"/>
        <w:jc w:val="both"/>
        <w:rPr>
          <w:rFonts w:ascii="Times New Roman" w:eastAsia="Times New Roman" w:hAnsi="Times New Roman" w:cs="Times New Roman"/>
          <w:iCs/>
          <w:color w:val="000000"/>
          <w:sz w:val="28"/>
          <w:szCs w:val="28"/>
          <w:lang w:eastAsia="ru-RU"/>
        </w:rPr>
      </w:pPr>
      <w:r w:rsidRPr="002F0206">
        <w:rPr>
          <w:rFonts w:ascii="Times New Roman" w:eastAsia="Times New Roman" w:hAnsi="Times New Roman" w:cs="Times New Roman"/>
          <w:color w:val="000000"/>
          <w:sz w:val="28"/>
          <w:szCs w:val="28"/>
          <w:lang w:eastAsia="ru-RU"/>
        </w:rPr>
        <w:t xml:space="preserve"> – выполнение и </w:t>
      </w:r>
      <w:r w:rsidRPr="002F0206">
        <w:rPr>
          <w:rFonts w:ascii="Times New Roman" w:eastAsia="Times New Roman" w:hAnsi="Times New Roman" w:cs="Times New Roman"/>
          <w:iCs/>
          <w:color w:val="000000"/>
          <w:sz w:val="28"/>
          <w:szCs w:val="28"/>
          <w:lang w:eastAsia="ru-RU"/>
        </w:rPr>
        <w:t xml:space="preserve">защита лабораторных работ, </w:t>
      </w:r>
    </w:p>
    <w:p w:rsidR="002F0206" w:rsidRPr="002F0206" w:rsidRDefault="002F0206" w:rsidP="00035B62">
      <w:pPr>
        <w:spacing w:after="0" w:line="360" w:lineRule="auto"/>
        <w:ind w:firstLine="709"/>
        <w:jc w:val="both"/>
        <w:rPr>
          <w:rFonts w:ascii="Times New Roman" w:eastAsia="Times New Roman" w:hAnsi="Times New Roman" w:cs="Times New Roman"/>
          <w:iCs/>
          <w:color w:val="000000"/>
          <w:sz w:val="28"/>
          <w:szCs w:val="28"/>
          <w:lang w:eastAsia="ru-RU"/>
        </w:rPr>
      </w:pPr>
      <w:r w:rsidRPr="002F0206">
        <w:rPr>
          <w:rFonts w:ascii="Times New Roman" w:eastAsia="Times New Roman" w:hAnsi="Times New Roman" w:cs="Times New Roman"/>
          <w:color w:val="000000"/>
          <w:sz w:val="28"/>
          <w:szCs w:val="28"/>
          <w:lang w:eastAsia="ru-RU"/>
        </w:rPr>
        <w:t xml:space="preserve">– </w:t>
      </w:r>
      <w:r w:rsidRPr="002F0206">
        <w:rPr>
          <w:rFonts w:ascii="Times New Roman" w:eastAsia="Times New Roman" w:hAnsi="Times New Roman" w:cs="Times New Roman"/>
          <w:iCs/>
          <w:color w:val="000000"/>
          <w:sz w:val="28"/>
          <w:szCs w:val="28"/>
          <w:lang w:eastAsia="ru-RU"/>
        </w:rPr>
        <w:t xml:space="preserve">выполнение расчетно-графических работ, </w:t>
      </w:r>
    </w:p>
    <w:p w:rsidR="002F0206" w:rsidRDefault="002F0206" w:rsidP="00035B62">
      <w:pPr>
        <w:spacing w:after="0" w:line="360" w:lineRule="auto"/>
        <w:ind w:firstLine="709"/>
        <w:jc w:val="both"/>
        <w:rPr>
          <w:rFonts w:ascii="Times New Roman" w:eastAsia="Times New Roman" w:hAnsi="Times New Roman" w:cs="Times New Roman"/>
          <w:color w:val="000000"/>
          <w:sz w:val="28"/>
          <w:szCs w:val="28"/>
          <w:lang w:eastAsia="ru-RU"/>
        </w:rPr>
      </w:pPr>
      <w:r w:rsidRPr="002F0206">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iCs/>
          <w:color w:val="000000"/>
          <w:sz w:val="28"/>
          <w:szCs w:val="28"/>
          <w:lang w:eastAsia="ru-RU"/>
        </w:rPr>
        <w:t>устный опрос студентов</w:t>
      </w:r>
      <w:r w:rsidRPr="002F0206">
        <w:rPr>
          <w:rFonts w:ascii="Times New Roman" w:eastAsia="Times New Roman" w:hAnsi="Times New Roman" w:cs="Times New Roman"/>
          <w:iCs/>
          <w:color w:val="000000"/>
          <w:sz w:val="28"/>
          <w:szCs w:val="28"/>
          <w:lang w:eastAsia="ru-RU"/>
        </w:rPr>
        <w:t xml:space="preserve"> </w:t>
      </w:r>
      <w:r>
        <w:rPr>
          <w:rFonts w:ascii="Times New Roman" w:eastAsia="Times New Roman" w:hAnsi="Times New Roman" w:cs="Times New Roman"/>
          <w:iCs/>
          <w:color w:val="000000"/>
          <w:sz w:val="28"/>
          <w:szCs w:val="28"/>
          <w:lang w:eastAsia="ru-RU"/>
        </w:rPr>
        <w:t>во время</w:t>
      </w:r>
      <w:r w:rsidRPr="002F0206">
        <w:rPr>
          <w:rFonts w:ascii="Times New Roman" w:eastAsia="Times New Roman" w:hAnsi="Times New Roman" w:cs="Times New Roman"/>
          <w:iCs/>
          <w:color w:val="000000"/>
          <w:sz w:val="28"/>
          <w:szCs w:val="28"/>
          <w:lang w:eastAsia="ru-RU"/>
        </w:rPr>
        <w:t xml:space="preserve"> лекций и практических занятий</w:t>
      </w:r>
      <w:r w:rsidRPr="002F0206">
        <w:rPr>
          <w:rFonts w:ascii="Times New Roman" w:eastAsia="Times New Roman" w:hAnsi="Times New Roman" w:cs="Times New Roman"/>
          <w:color w:val="000000"/>
          <w:sz w:val="28"/>
          <w:szCs w:val="28"/>
          <w:lang w:eastAsia="ru-RU"/>
        </w:rPr>
        <w:t>.</w:t>
      </w:r>
    </w:p>
    <w:p w:rsidR="00035B62" w:rsidRPr="002F0206" w:rsidRDefault="00035B62" w:rsidP="00035B62">
      <w:pPr>
        <w:spacing w:after="0" w:line="360" w:lineRule="auto"/>
        <w:ind w:firstLine="709"/>
        <w:jc w:val="both"/>
        <w:rPr>
          <w:rFonts w:ascii="Times New Roman" w:eastAsia="Times New Roman" w:hAnsi="Times New Roman" w:cs="Times New Roman"/>
          <w:color w:val="000000"/>
          <w:sz w:val="28"/>
          <w:szCs w:val="28"/>
          <w:lang w:eastAsia="ru-RU"/>
        </w:rPr>
      </w:pPr>
      <w:r w:rsidRPr="002F0206">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экзамен.</w:t>
      </w:r>
    </w:p>
    <w:p w:rsidR="002F0206" w:rsidRPr="002F0206" w:rsidRDefault="002F0206" w:rsidP="00035B62">
      <w:pPr>
        <w:spacing w:after="0" w:line="360" w:lineRule="auto"/>
        <w:ind w:firstLine="709"/>
        <w:jc w:val="both"/>
        <w:rPr>
          <w:rFonts w:ascii="Times New Roman" w:eastAsia="Times New Roman" w:hAnsi="Times New Roman" w:cs="Times New Roman"/>
          <w:color w:val="000000"/>
          <w:sz w:val="28"/>
          <w:szCs w:val="28"/>
          <w:lang w:eastAsia="ru-RU"/>
        </w:rPr>
      </w:pPr>
      <w:r w:rsidRPr="002F0206">
        <w:rPr>
          <w:rFonts w:ascii="Times New Roman" w:eastAsia="Times New Roman" w:hAnsi="Times New Roman" w:cs="Times New Roman"/>
          <w:color w:val="000000"/>
          <w:sz w:val="28"/>
          <w:szCs w:val="28"/>
          <w:lang w:eastAsia="ru-RU"/>
        </w:rPr>
        <w:t>Объектами оценивания являются:</w:t>
      </w:r>
    </w:p>
    <w:p w:rsidR="002F0206" w:rsidRPr="002F0206" w:rsidRDefault="002F0206" w:rsidP="00035B62">
      <w:pPr>
        <w:spacing w:after="0" w:line="360" w:lineRule="auto"/>
        <w:ind w:firstLine="709"/>
        <w:jc w:val="both"/>
        <w:rPr>
          <w:rFonts w:ascii="Times New Roman" w:eastAsia="Times New Roman" w:hAnsi="Times New Roman" w:cs="Times New Roman"/>
          <w:color w:val="000000"/>
          <w:sz w:val="28"/>
          <w:szCs w:val="28"/>
          <w:lang w:eastAsia="ru-RU"/>
        </w:rPr>
      </w:pPr>
      <w:r w:rsidRPr="002F0206">
        <w:rPr>
          <w:rFonts w:ascii="Times New Roman" w:eastAsia="Times New Roman" w:hAnsi="Times New Roman" w:cs="Times New Roman"/>
          <w:color w:val="000000"/>
          <w:sz w:val="28"/>
          <w:szCs w:val="28"/>
          <w:lang w:eastAsia="ru-RU"/>
        </w:rPr>
        <w:lastRenderedPageBreak/>
        <w:t>- учебная дисциплина (активность на занятиях, своевременность выполнения различных видов заданий, посещаемость всех видов занятий по аттестуемой дисциплине); степень усвоения теоретических знаний; уровень овладения практическими умениями и навыками по всем видам учебной работы; результаты самостоятельной работы.</w:t>
      </w:r>
    </w:p>
    <w:p w:rsidR="002F0206" w:rsidRPr="002F0206" w:rsidRDefault="002F0206" w:rsidP="00035B62">
      <w:pPr>
        <w:spacing w:after="0" w:line="360" w:lineRule="auto"/>
        <w:ind w:firstLine="709"/>
        <w:jc w:val="both"/>
        <w:rPr>
          <w:rFonts w:ascii="Times New Roman" w:eastAsia="Times New Roman" w:hAnsi="Times New Roman" w:cs="Times New Roman"/>
          <w:color w:val="000000"/>
          <w:sz w:val="28"/>
          <w:szCs w:val="28"/>
          <w:lang w:eastAsia="ru-RU"/>
        </w:rPr>
      </w:pPr>
      <w:r w:rsidRPr="002F0206">
        <w:rPr>
          <w:rFonts w:ascii="Times New Roman" w:eastAsia="Times New Roman" w:hAnsi="Times New Roman" w:cs="Times New Roman"/>
          <w:iCs/>
          <w:color w:val="000000"/>
          <w:sz w:val="28"/>
          <w:szCs w:val="28"/>
          <w:lang w:eastAsia="ru-RU"/>
        </w:rPr>
        <w:t>По каждому объекту дается характеристика процедур оценивания в привязке к используемым оценочным средствам</w:t>
      </w:r>
      <w:r w:rsidRPr="002F0206">
        <w:rPr>
          <w:rFonts w:ascii="Times New Roman" w:eastAsia="Times New Roman" w:hAnsi="Times New Roman" w:cs="Times New Roman"/>
          <w:i/>
          <w:iCs/>
          <w:color w:val="000000"/>
          <w:sz w:val="28"/>
          <w:szCs w:val="28"/>
          <w:lang w:eastAsia="ru-RU"/>
        </w:rPr>
        <w:t>.</w:t>
      </w:r>
      <w:r w:rsidRPr="002F0206">
        <w:rPr>
          <w:rFonts w:ascii="Times New Roman" w:eastAsia="Times New Roman" w:hAnsi="Times New Roman" w:cs="Times New Roman"/>
          <w:iCs/>
          <w:color w:val="000000"/>
          <w:sz w:val="28"/>
          <w:szCs w:val="28"/>
          <w:lang w:eastAsia="ru-RU"/>
        </w:rPr>
        <w:t xml:space="preserve"> Распределение весовых коэффициентов в процентном отношении приведено в итоговой рейтинговой таблице в зависимости от важности проводимого контрольного мероприятия. Указана градация текущих оценок и окончательной экзаменационной оценки в зависимости от набранных баллов за весь семестр по итогам т</w:t>
      </w:r>
      <w:r w:rsidRPr="002F0206">
        <w:rPr>
          <w:rFonts w:ascii="Times New Roman" w:eastAsia="Times New Roman" w:hAnsi="Times New Roman" w:cs="Times New Roman"/>
          <w:color w:val="000000"/>
          <w:sz w:val="28"/>
          <w:szCs w:val="28"/>
          <w:lang w:eastAsia="ru-RU"/>
        </w:rPr>
        <w:t>екущей аттестации.</w:t>
      </w:r>
    </w:p>
    <w:p w:rsidR="002F0206" w:rsidRDefault="002F0206" w:rsidP="00035B62">
      <w:pPr>
        <w:spacing w:after="0" w:line="360" w:lineRule="auto"/>
        <w:ind w:firstLine="709"/>
        <w:jc w:val="both"/>
        <w:rPr>
          <w:rFonts w:ascii="Times New Roman" w:eastAsia="Times New Roman" w:hAnsi="Times New Roman" w:cs="Times New Roman"/>
          <w:color w:val="000000"/>
          <w:sz w:val="28"/>
          <w:szCs w:val="28"/>
          <w:lang w:eastAsia="ru-RU"/>
        </w:rPr>
      </w:pPr>
      <w:r w:rsidRPr="002F0206">
        <w:rPr>
          <w:rFonts w:ascii="Times New Roman" w:eastAsia="Times New Roman" w:hAnsi="Times New Roman" w:cs="Times New Roman"/>
          <w:color w:val="000000"/>
          <w:sz w:val="28"/>
          <w:szCs w:val="28"/>
          <w:lang w:eastAsia="ru-RU"/>
        </w:rPr>
        <w:t xml:space="preserve">В соответствии с положением о </w:t>
      </w:r>
      <w:r w:rsidRPr="002F0206">
        <w:rPr>
          <w:rFonts w:ascii="Times New Roman" w:eastAsia="Times New Roman" w:hAnsi="Times New Roman" w:cs="Times New Roman"/>
          <w:iCs/>
          <w:color w:val="000000"/>
          <w:sz w:val="28"/>
          <w:szCs w:val="28"/>
          <w:lang w:eastAsia="ru-RU"/>
        </w:rPr>
        <w:t>рейтинговой системе ДВФУ невыполнение одного их контрольных мероприятий т</w:t>
      </w:r>
      <w:r w:rsidRPr="002F0206">
        <w:rPr>
          <w:rFonts w:ascii="Times New Roman" w:eastAsia="Times New Roman" w:hAnsi="Times New Roman" w:cs="Times New Roman"/>
          <w:color w:val="000000"/>
          <w:sz w:val="28"/>
          <w:szCs w:val="28"/>
          <w:lang w:eastAsia="ru-RU"/>
        </w:rPr>
        <w:t>екущей аттестации является причиной неудовлетворительной экзаменационной оценки в конце семестра. Причины не допуска к сдаче экзамена по дисциплине - невыполнение студентом большей части лабораторных работ и систематический пропуск</w:t>
      </w:r>
      <w:r w:rsidR="00C96294">
        <w:rPr>
          <w:rFonts w:ascii="Times New Roman" w:eastAsia="Times New Roman" w:hAnsi="Times New Roman" w:cs="Times New Roman"/>
          <w:color w:val="000000"/>
          <w:sz w:val="28"/>
          <w:szCs w:val="28"/>
          <w:lang w:eastAsia="ru-RU"/>
        </w:rPr>
        <w:t xml:space="preserve"> </w:t>
      </w:r>
      <w:r w:rsidRPr="002F0206">
        <w:rPr>
          <w:rFonts w:ascii="Times New Roman" w:eastAsia="Times New Roman" w:hAnsi="Times New Roman" w:cs="Times New Roman"/>
          <w:color w:val="000000"/>
          <w:sz w:val="28"/>
          <w:szCs w:val="28"/>
          <w:lang w:eastAsia="ru-RU"/>
        </w:rPr>
        <w:t>лекционных</w:t>
      </w:r>
      <w:r w:rsidR="00C96294">
        <w:rPr>
          <w:rFonts w:ascii="Times New Roman" w:eastAsia="Times New Roman" w:hAnsi="Times New Roman" w:cs="Times New Roman"/>
          <w:color w:val="000000"/>
          <w:sz w:val="28"/>
          <w:szCs w:val="28"/>
          <w:lang w:eastAsia="ru-RU"/>
        </w:rPr>
        <w:t xml:space="preserve"> </w:t>
      </w:r>
      <w:r w:rsidRPr="002F0206">
        <w:rPr>
          <w:rFonts w:ascii="Times New Roman" w:eastAsia="Times New Roman" w:hAnsi="Times New Roman" w:cs="Times New Roman"/>
          <w:color w:val="000000"/>
          <w:sz w:val="28"/>
          <w:szCs w:val="28"/>
          <w:lang w:eastAsia="ru-RU"/>
        </w:rPr>
        <w:t>и</w:t>
      </w:r>
      <w:r w:rsidR="00C96294">
        <w:rPr>
          <w:rFonts w:ascii="Times New Roman" w:eastAsia="Times New Roman" w:hAnsi="Times New Roman" w:cs="Times New Roman"/>
          <w:color w:val="000000"/>
          <w:sz w:val="28"/>
          <w:szCs w:val="28"/>
          <w:lang w:eastAsia="ru-RU"/>
        </w:rPr>
        <w:t xml:space="preserve"> </w:t>
      </w:r>
      <w:r w:rsidRPr="002F0206">
        <w:rPr>
          <w:rFonts w:ascii="Times New Roman" w:eastAsia="Times New Roman" w:hAnsi="Times New Roman" w:cs="Times New Roman"/>
          <w:color w:val="000000"/>
          <w:sz w:val="28"/>
          <w:szCs w:val="28"/>
          <w:lang w:eastAsia="ru-RU"/>
        </w:rPr>
        <w:t>практических занятий.</w:t>
      </w:r>
      <w:r>
        <w:rPr>
          <w:rFonts w:ascii="Times New Roman" w:eastAsia="Times New Roman" w:hAnsi="Times New Roman" w:cs="Times New Roman"/>
          <w:color w:val="000000"/>
          <w:sz w:val="28"/>
          <w:szCs w:val="28"/>
          <w:lang w:eastAsia="ru-RU"/>
        </w:rPr>
        <w:t xml:space="preserve"> </w:t>
      </w:r>
      <w:r w:rsidR="00C96294">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Студент не допускается к сдаче экзамена, если он не выполнил обязательную часть </w:t>
      </w:r>
      <w:r w:rsidR="00C96294">
        <w:rPr>
          <w:rFonts w:ascii="Times New Roman" w:eastAsia="Times New Roman" w:hAnsi="Times New Roman" w:cs="Times New Roman"/>
          <w:color w:val="000000"/>
          <w:sz w:val="28"/>
          <w:szCs w:val="28"/>
          <w:lang w:eastAsia="ru-RU"/>
        </w:rPr>
        <w:t>программы дисциплины (не выполнил лабораторные работы) или не приступил к занятиям с начала семестра</w:t>
      </w:r>
      <w:r w:rsidR="00CC15FD">
        <w:rPr>
          <w:rFonts w:ascii="Times New Roman" w:eastAsia="Times New Roman" w:hAnsi="Times New Roman" w:cs="Times New Roman"/>
          <w:color w:val="000000"/>
          <w:sz w:val="28"/>
          <w:szCs w:val="28"/>
          <w:lang w:eastAsia="ru-RU"/>
        </w:rPr>
        <w:t>.</w:t>
      </w:r>
    </w:p>
    <w:p w:rsidR="00CC15FD" w:rsidRPr="00CC15FD" w:rsidRDefault="00CC15FD" w:rsidP="00035B62">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Согласно положению российских вузов </w:t>
      </w:r>
      <w:r w:rsidR="00AA0A3A">
        <w:rPr>
          <w:rFonts w:ascii="Times New Roman" w:eastAsia="Times New Roman" w:hAnsi="Times New Roman" w:cs="Times New Roman"/>
          <w:color w:val="000000"/>
          <w:sz w:val="28"/>
          <w:szCs w:val="28"/>
          <w:lang w:eastAsia="ru-RU"/>
        </w:rPr>
        <w:t>об</w:t>
      </w:r>
      <w:r>
        <w:rPr>
          <w:rFonts w:ascii="Times New Roman" w:eastAsia="Times New Roman" w:hAnsi="Times New Roman" w:cs="Times New Roman"/>
          <w:color w:val="000000"/>
          <w:sz w:val="28"/>
          <w:szCs w:val="28"/>
          <w:lang w:eastAsia="ru-RU"/>
        </w:rPr>
        <w:t xml:space="preserve"> экзаменах с</w:t>
      </w:r>
      <w:r w:rsidRPr="00CC15FD">
        <w:rPr>
          <w:rFonts w:ascii="Times New Roman" w:eastAsia="Times New Roman" w:hAnsi="Times New Roman" w:cs="Times New Roman"/>
          <w:color w:val="000000"/>
          <w:sz w:val="28"/>
          <w:szCs w:val="28"/>
          <w:lang w:eastAsia="ru-RU"/>
        </w:rPr>
        <w:t>туденты дневной формы обучения допускаются к сдаче экз</w:t>
      </w:r>
      <w:r>
        <w:rPr>
          <w:rFonts w:ascii="Times New Roman" w:eastAsia="Times New Roman" w:hAnsi="Times New Roman" w:cs="Times New Roman"/>
          <w:color w:val="000000"/>
          <w:sz w:val="28"/>
          <w:szCs w:val="28"/>
          <w:lang w:eastAsia="ru-RU"/>
        </w:rPr>
        <w:t>аменационной сессии при условии</w:t>
      </w:r>
      <w:r w:rsidRPr="00CC15FD">
        <w:rPr>
          <w:rFonts w:ascii="Times New Roman" w:eastAsia="Times New Roman" w:hAnsi="Times New Roman" w:cs="Times New Roman"/>
          <w:color w:val="000000"/>
          <w:sz w:val="28"/>
          <w:szCs w:val="28"/>
          <w:lang w:eastAsia="ru-RU"/>
        </w:rPr>
        <w:t xml:space="preserve"> выполнения и сдачи расчетно-графических и других работ, предусмотренных </w:t>
      </w:r>
      <w:r>
        <w:rPr>
          <w:rFonts w:ascii="Times New Roman" w:eastAsia="Times New Roman" w:hAnsi="Times New Roman" w:cs="Times New Roman"/>
          <w:color w:val="000000"/>
          <w:sz w:val="28"/>
          <w:szCs w:val="28"/>
          <w:lang w:eastAsia="ru-RU"/>
        </w:rPr>
        <w:t xml:space="preserve">учебным планом, </w:t>
      </w:r>
      <w:r w:rsidRPr="00CC15FD">
        <w:rPr>
          <w:rFonts w:ascii="Times New Roman" w:eastAsia="Times New Roman" w:hAnsi="Times New Roman" w:cs="Times New Roman"/>
          <w:color w:val="000000"/>
          <w:sz w:val="28"/>
          <w:szCs w:val="28"/>
          <w:lang w:eastAsia="ru-RU"/>
        </w:rPr>
        <w:t>выполнения программ практик по дисциплинам учебного плана текущего семестра и отсутствии текущей академической задолженности.</w:t>
      </w:r>
    </w:p>
    <w:p w:rsidR="00CC15FD" w:rsidRPr="00CC15FD" w:rsidRDefault="00CC15FD" w:rsidP="00035B62">
      <w:pPr>
        <w:spacing w:after="0" w:line="360" w:lineRule="auto"/>
        <w:ind w:firstLine="709"/>
        <w:jc w:val="both"/>
        <w:rPr>
          <w:rFonts w:ascii="Times New Roman" w:eastAsia="Times New Roman" w:hAnsi="Times New Roman" w:cs="Times New Roman"/>
          <w:color w:val="000000"/>
          <w:sz w:val="28"/>
          <w:szCs w:val="28"/>
          <w:lang w:eastAsia="ru-RU"/>
        </w:rPr>
      </w:pPr>
      <w:r w:rsidRPr="00CC15FD">
        <w:rPr>
          <w:rFonts w:ascii="Times New Roman" w:eastAsia="Times New Roman" w:hAnsi="Times New Roman" w:cs="Times New Roman"/>
          <w:color w:val="000000"/>
          <w:sz w:val="28"/>
          <w:szCs w:val="28"/>
          <w:lang w:eastAsia="ru-RU"/>
        </w:rPr>
        <w:t xml:space="preserve">К текущей академической задолженности относятся не отработанные лекции и лабораторно-практические (семинарские) занятия (учебные модули), не выполненные лабораторные работы, программы всех видов </w:t>
      </w:r>
      <w:r w:rsidRPr="00CC15FD">
        <w:rPr>
          <w:rFonts w:ascii="Times New Roman" w:eastAsia="Times New Roman" w:hAnsi="Times New Roman" w:cs="Times New Roman"/>
          <w:color w:val="000000"/>
          <w:sz w:val="28"/>
          <w:szCs w:val="28"/>
          <w:lang w:eastAsia="ru-RU"/>
        </w:rPr>
        <w:lastRenderedPageBreak/>
        <w:t>практик, задания, предусмотренные планом контролируемой самостоятельной работы студентов, неисправленные неудовлетворительные оценки, полученные во время лабораторно-практических (семинарских) занятий, а также недостаточный рейтинговый балл, набранный студентом в процессе освоения учебной дисциплины с модульно-рейтинговой системой оценки.</w:t>
      </w:r>
    </w:p>
    <w:p w:rsidR="002F0206" w:rsidRPr="002F0206" w:rsidRDefault="002F0206" w:rsidP="00035B62">
      <w:pPr>
        <w:spacing w:after="0" w:line="360" w:lineRule="auto"/>
        <w:ind w:firstLine="709"/>
        <w:jc w:val="both"/>
        <w:rPr>
          <w:rFonts w:ascii="Times New Roman" w:eastAsia="Times New Roman" w:hAnsi="Times New Roman" w:cs="Times New Roman"/>
          <w:color w:val="000000"/>
          <w:sz w:val="28"/>
          <w:szCs w:val="28"/>
          <w:lang w:eastAsia="ru-RU"/>
        </w:rPr>
      </w:pPr>
      <w:r w:rsidRPr="002F0206">
        <w:rPr>
          <w:rFonts w:ascii="Times New Roman" w:eastAsia="Times New Roman" w:hAnsi="Times New Roman" w:cs="Times New Roman"/>
          <w:color w:val="000000"/>
          <w:sz w:val="28"/>
          <w:szCs w:val="28"/>
          <w:lang w:eastAsia="ru-RU"/>
        </w:rPr>
        <w:t>Рейтинговая система позволяет менять весовой коэффициент в каждом учебном году. В приведенной далее рейтинговой таблице весовой коэффициент экзамена равен нулю. То есть в этом году сдача экзамена не предусмотрена учебным планом, поскольку количество баллов, набранных во время сдачи экзамена равно нулю.</w:t>
      </w:r>
    </w:p>
    <w:p w:rsidR="002F0206" w:rsidRDefault="002F0206" w:rsidP="00CD2196">
      <w:pPr>
        <w:spacing w:after="0" w:line="360" w:lineRule="auto"/>
        <w:ind w:firstLine="709"/>
        <w:jc w:val="both"/>
        <w:rPr>
          <w:rFonts w:ascii="Times New Roman" w:eastAsia="Times New Roman" w:hAnsi="Times New Roman" w:cs="Times New Roman"/>
          <w:color w:val="000000"/>
          <w:sz w:val="28"/>
          <w:szCs w:val="28"/>
          <w:lang w:eastAsia="ru-RU"/>
        </w:rPr>
      </w:pPr>
      <w:r w:rsidRPr="002F0206">
        <w:rPr>
          <w:rFonts w:ascii="Times New Roman" w:eastAsia="Times New Roman" w:hAnsi="Times New Roman" w:cs="Times New Roman"/>
          <w:color w:val="000000"/>
          <w:sz w:val="28"/>
          <w:szCs w:val="28"/>
          <w:lang w:eastAsia="ru-RU"/>
        </w:rPr>
        <w:t>В следующем году</w:t>
      </w:r>
      <w:r w:rsidR="00795093">
        <w:rPr>
          <w:rFonts w:ascii="Times New Roman" w:eastAsia="Times New Roman" w:hAnsi="Times New Roman" w:cs="Times New Roman"/>
          <w:color w:val="000000"/>
          <w:sz w:val="28"/>
          <w:szCs w:val="28"/>
          <w:lang w:eastAsia="ru-RU"/>
        </w:rPr>
        <w:t xml:space="preserve"> </w:t>
      </w:r>
      <w:r w:rsidRPr="002F0206">
        <w:rPr>
          <w:rFonts w:ascii="Times New Roman" w:eastAsia="Times New Roman" w:hAnsi="Times New Roman" w:cs="Times New Roman"/>
          <w:color w:val="000000"/>
          <w:sz w:val="28"/>
          <w:szCs w:val="28"/>
          <w:lang w:eastAsia="ru-RU"/>
        </w:rPr>
        <w:t>весовой</w:t>
      </w:r>
      <w:r w:rsidR="00795093">
        <w:rPr>
          <w:rFonts w:ascii="Times New Roman" w:eastAsia="Times New Roman" w:hAnsi="Times New Roman" w:cs="Times New Roman"/>
          <w:color w:val="000000"/>
          <w:sz w:val="28"/>
          <w:szCs w:val="28"/>
          <w:lang w:eastAsia="ru-RU"/>
        </w:rPr>
        <w:t xml:space="preserve"> </w:t>
      </w:r>
      <w:r w:rsidRPr="002F0206">
        <w:rPr>
          <w:rFonts w:ascii="Times New Roman" w:eastAsia="Times New Roman" w:hAnsi="Times New Roman" w:cs="Times New Roman"/>
          <w:color w:val="000000"/>
          <w:sz w:val="28"/>
          <w:szCs w:val="28"/>
          <w:lang w:eastAsia="ru-RU"/>
        </w:rPr>
        <w:t>коэффициент экзамена может</w:t>
      </w:r>
      <w:r w:rsidR="00795093">
        <w:rPr>
          <w:rFonts w:ascii="Times New Roman" w:eastAsia="Times New Roman" w:hAnsi="Times New Roman" w:cs="Times New Roman"/>
          <w:color w:val="000000"/>
          <w:sz w:val="28"/>
          <w:szCs w:val="28"/>
          <w:lang w:eastAsia="ru-RU"/>
        </w:rPr>
        <w:t xml:space="preserve"> </w:t>
      </w:r>
      <w:r w:rsidRPr="002F0206">
        <w:rPr>
          <w:rFonts w:ascii="Times New Roman" w:eastAsia="Times New Roman" w:hAnsi="Times New Roman" w:cs="Times New Roman"/>
          <w:color w:val="000000"/>
          <w:sz w:val="28"/>
          <w:szCs w:val="28"/>
          <w:lang w:eastAsia="ru-RU"/>
        </w:rPr>
        <w:t>измениться и не быть равным нулю.</w:t>
      </w:r>
    </w:p>
    <w:p w:rsidR="006D7CA9" w:rsidRPr="006D7CA9" w:rsidRDefault="006D7CA9" w:rsidP="00CD2196">
      <w:pPr>
        <w:tabs>
          <w:tab w:val="left" w:pos="993"/>
        </w:tabs>
        <w:autoSpaceDE w:val="0"/>
        <w:autoSpaceDN w:val="0"/>
        <w:adjustRightInd w:val="0"/>
        <w:spacing w:after="0" w:line="360" w:lineRule="auto"/>
        <w:ind w:firstLine="709"/>
        <w:jc w:val="both"/>
        <w:rPr>
          <w:rFonts w:ascii="Times New Roman" w:eastAsia="Calibri" w:hAnsi="Times New Roman" w:cs="Times New Roman"/>
          <w:sz w:val="27"/>
          <w:szCs w:val="27"/>
          <w:lang w:eastAsia="ru-RU"/>
        </w:rPr>
      </w:pPr>
    </w:p>
    <w:p w:rsidR="00CD2196" w:rsidRPr="00CD2196" w:rsidRDefault="00CD2196" w:rsidP="00CD2196">
      <w:pPr>
        <w:spacing w:after="0" w:line="360" w:lineRule="auto"/>
        <w:jc w:val="center"/>
        <w:rPr>
          <w:rFonts w:ascii="Times New Roman" w:hAnsi="Times New Roman" w:cs="Times New Roman"/>
          <w:b/>
          <w:sz w:val="28"/>
          <w:szCs w:val="28"/>
        </w:rPr>
      </w:pPr>
      <w:r w:rsidRPr="00CD2196">
        <w:rPr>
          <w:rFonts w:ascii="Times New Roman" w:hAnsi="Times New Roman" w:cs="Times New Roman"/>
          <w:b/>
          <w:sz w:val="28"/>
          <w:szCs w:val="28"/>
        </w:rPr>
        <w:t>Оценочные средства для текущей аттестации</w:t>
      </w:r>
    </w:p>
    <w:p w:rsidR="006D7CA9" w:rsidRPr="00CD2196" w:rsidRDefault="006D7CA9" w:rsidP="00CD2196">
      <w:pPr>
        <w:tabs>
          <w:tab w:val="left" w:pos="708"/>
        </w:tabs>
        <w:spacing w:after="0" w:line="360" w:lineRule="auto"/>
        <w:jc w:val="center"/>
        <w:rPr>
          <w:rFonts w:ascii="Times New Roman" w:eastAsia="Calibri" w:hAnsi="Times New Roman" w:cs="Times New Roman"/>
          <w:b/>
          <w:sz w:val="28"/>
          <w:szCs w:val="28"/>
          <w:lang w:eastAsia="ru-RU"/>
        </w:rPr>
      </w:pPr>
    </w:p>
    <w:p w:rsidR="006D7CA9" w:rsidRPr="006D7CA9" w:rsidRDefault="006D7CA9" w:rsidP="00CD2196">
      <w:pPr>
        <w:tabs>
          <w:tab w:val="left" w:pos="0"/>
        </w:tabs>
        <w:spacing w:after="0" w:line="360" w:lineRule="auto"/>
        <w:ind w:firstLine="709"/>
        <w:jc w:val="both"/>
        <w:rPr>
          <w:rFonts w:ascii="Times New Roman" w:eastAsia="Calibri" w:hAnsi="Times New Roman" w:cs="Times New Roman"/>
          <w:sz w:val="28"/>
          <w:szCs w:val="28"/>
          <w:lang w:eastAsia="ru-RU"/>
        </w:rPr>
      </w:pPr>
      <w:r w:rsidRPr="006D7CA9">
        <w:rPr>
          <w:rFonts w:ascii="Times New Roman" w:eastAsia="Calibri" w:hAnsi="Times New Roman" w:cs="Times New Roman"/>
          <w:sz w:val="28"/>
          <w:szCs w:val="28"/>
          <w:lang w:eastAsia="ru-RU"/>
        </w:rPr>
        <w:t>Текущая аттестация студентов по дисциплине «</w:t>
      </w:r>
      <w:r w:rsidR="0070279F" w:rsidRPr="000B0DFE">
        <w:rPr>
          <w:rFonts w:ascii="Times New Roman" w:eastAsia="Calibri" w:hAnsi="Times New Roman" w:cs="Times New Roman"/>
          <w:color w:val="000000"/>
          <w:sz w:val="28"/>
          <w:szCs w:val="28"/>
          <w:lang w:eastAsia="ru-RU"/>
        </w:rPr>
        <w:t>Мобильные системы радиосвязи</w:t>
      </w:r>
      <w:r w:rsidRPr="006D7CA9">
        <w:rPr>
          <w:rFonts w:ascii="Times New Roman" w:eastAsia="Calibri" w:hAnsi="Times New Roman" w:cs="Times New Roman"/>
          <w:sz w:val="28"/>
          <w:szCs w:val="28"/>
          <w:lang w:eastAsia="ru-RU"/>
        </w:rPr>
        <w:t>» проводится в соответствии с локальными нормативными актами ДВФУ и является обязательной.</w:t>
      </w:r>
    </w:p>
    <w:p w:rsidR="006D7CA9" w:rsidRPr="006D7CA9" w:rsidRDefault="006D7CA9" w:rsidP="00CD2196">
      <w:pPr>
        <w:tabs>
          <w:tab w:val="left" w:pos="0"/>
        </w:tabs>
        <w:spacing w:after="0" w:line="360" w:lineRule="auto"/>
        <w:ind w:firstLine="709"/>
        <w:jc w:val="both"/>
        <w:rPr>
          <w:rFonts w:ascii="Times New Roman" w:eastAsia="Calibri" w:hAnsi="Times New Roman" w:cs="Times New Roman"/>
          <w:sz w:val="28"/>
          <w:szCs w:val="28"/>
          <w:lang w:eastAsia="ru-RU"/>
        </w:rPr>
      </w:pPr>
      <w:r w:rsidRPr="006D7CA9">
        <w:rPr>
          <w:rFonts w:ascii="Times New Roman" w:eastAsia="Calibri" w:hAnsi="Times New Roman" w:cs="Times New Roman"/>
          <w:sz w:val="28"/>
          <w:szCs w:val="28"/>
          <w:lang w:eastAsia="ru-RU"/>
        </w:rPr>
        <w:t>Текущая аттестация по дисциплине «</w:t>
      </w:r>
      <w:r w:rsidR="0070279F" w:rsidRPr="000B0DFE">
        <w:rPr>
          <w:rFonts w:ascii="Times New Roman" w:eastAsia="Calibri" w:hAnsi="Times New Roman" w:cs="Times New Roman"/>
          <w:color w:val="000000"/>
          <w:sz w:val="28"/>
          <w:szCs w:val="28"/>
          <w:lang w:eastAsia="ru-RU"/>
        </w:rPr>
        <w:t>Мобильные системы радиосвязи</w:t>
      </w:r>
      <w:r w:rsidRPr="006D7CA9">
        <w:rPr>
          <w:rFonts w:ascii="Times New Roman" w:eastAsia="Calibri" w:hAnsi="Times New Roman" w:cs="Times New Roman"/>
          <w:sz w:val="28"/>
          <w:szCs w:val="28"/>
          <w:lang w:eastAsia="ru-RU"/>
        </w:rPr>
        <w:t>» проводится в форме защиты лабораторных работ по оцениванию фактических результатов обучения студентов. Осуществляется ведущим преподавателем.</w:t>
      </w:r>
    </w:p>
    <w:p w:rsidR="006D7CA9" w:rsidRDefault="006D7CA9" w:rsidP="00CD2196">
      <w:pPr>
        <w:tabs>
          <w:tab w:val="left" w:pos="0"/>
        </w:tabs>
        <w:spacing w:after="0" w:line="360" w:lineRule="auto"/>
        <w:ind w:firstLine="709"/>
        <w:jc w:val="both"/>
        <w:rPr>
          <w:rFonts w:ascii="Times New Roman" w:eastAsia="Calibri" w:hAnsi="Times New Roman" w:cs="Times New Roman"/>
          <w:sz w:val="28"/>
          <w:szCs w:val="28"/>
          <w:lang w:eastAsia="ru-RU"/>
        </w:rPr>
      </w:pPr>
      <w:r w:rsidRPr="006D7CA9">
        <w:rPr>
          <w:rFonts w:ascii="Times New Roman" w:eastAsia="Calibri" w:hAnsi="Times New Roman" w:cs="Times New Roman"/>
          <w:sz w:val="28"/>
          <w:szCs w:val="28"/>
          <w:lang w:eastAsia="ru-RU"/>
        </w:rPr>
        <w:t>Оценивание результатов освоения дисциплины на этапе текущей аттестации проводится в соответствии с используемыми оценочными средствами и критериями.</w:t>
      </w:r>
    </w:p>
    <w:p w:rsidR="00035B62" w:rsidRPr="006D7CA9" w:rsidRDefault="00035B62" w:rsidP="00CD2196">
      <w:pPr>
        <w:tabs>
          <w:tab w:val="left" w:pos="0"/>
        </w:tabs>
        <w:spacing w:after="0" w:line="360" w:lineRule="auto"/>
        <w:ind w:firstLine="709"/>
        <w:jc w:val="both"/>
        <w:rPr>
          <w:rFonts w:ascii="Times New Roman" w:eastAsia="Calibri" w:hAnsi="Times New Roman" w:cs="Times New Roman"/>
          <w:sz w:val="28"/>
          <w:szCs w:val="28"/>
          <w:lang w:eastAsia="ru-RU"/>
        </w:rPr>
      </w:pPr>
    </w:p>
    <w:p w:rsidR="006D7CA9" w:rsidRPr="006D7CA9" w:rsidRDefault="006D7CA9" w:rsidP="00CD2196">
      <w:pPr>
        <w:keepNext/>
        <w:keepLines/>
        <w:widowControl w:val="0"/>
        <w:suppressAutoHyphens/>
        <w:spacing w:after="0" w:line="360" w:lineRule="auto"/>
        <w:ind w:firstLine="709"/>
        <w:jc w:val="center"/>
        <w:rPr>
          <w:rFonts w:ascii="Times New Roman" w:eastAsia="Times New Roman" w:hAnsi="Times New Roman" w:cs="Times New Roman"/>
          <w:b/>
          <w:noProof/>
          <w:sz w:val="28"/>
          <w:szCs w:val="28"/>
        </w:rPr>
      </w:pPr>
      <w:r w:rsidRPr="006D7CA9">
        <w:rPr>
          <w:rFonts w:ascii="Times New Roman" w:eastAsia="Times New Roman" w:hAnsi="Times New Roman" w:cs="Times New Roman"/>
          <w:b/>
          <w:noProof/>
          <w:sz w:val="28"/>
          <w:szCs w:val="28"/>
        </w:rPr>
        <w:lastRenderedPageBreak/>
        <w:t>Критерии оценки отчетов по лабораторным работам</w:t>
      </w:r>
    </w:p>
    <w:p w:rsidR="006D7CA9" w:rsidRPr="006D7CA9" w:rsidRDefault="006D7CA9" w:rsidP="00CD2196">
      <w:pPr>
        <w:tabs>
          <w:tab w:val="left" w:pos="0"/>
        </w:tabs>
        <w:spacing w:after="0" w:line="360" w:lineRule="auto"/>
        <w:ind w:firstLine="709"/>
        <w:jc w:val="both"/>
        <w:rPr>
          <w:rFonts w:ascii="Times New Roman" w:eastAsia="Calibri" w:hAnsi="Times New Roman" w:cs="Times New Roman"/>
          <w:sz w:val="28"/>
          <w:szCs w:val="28"/>
          <w:lang w:eastAsia="ru-RU"/>
        </w:rPr>
      </w:pPr>
      <w:r w:rsidRPr="006D7CA9">
        <w:rPr>
          <w:rFonts w:ascii="Times New Roman" w:eastAsia="Calibri" w:hAnsi="Times New Roman" w:cs="Times New Roman"/>
          <w:sz w:val="28"/>
          <w:szCs w:val="28"/>
          <w:lang w:eastAsia="ru-RU"/>
        </w:rPr>
        <w:t>Оценивание защиты лабораторной работы проводится при представлении отчета в электронном или печатном виде, по двухбалльной шкале: «зачтено», «не зачтено».</w:t>
      </w:r>
    </w:p>
    <w:p w:rsidR="006D7CA9" w:rsidRPr="006D7CA9" w:rsidRDefault="006D7CA9" w:rsidP="00CD2196">
      <w:pPr>
        <w:tabs>
          <w:tab w:val="left" w:pos="0"/>
        </w:tabs>
        <w:spacing w:after="0" w:line="360" w:lineRule="auto"/>
        <w:ind w:firstLine="709"/>
        <w:jc w:val="both"/>
        <w:rPr>
          <w:rFonts w:ascii="Times New Roman" w:eastAsia="Calibri" w:hAnsi="Times New Roman" w:cs="Times New Roman"/>
          <w:sz w:val="28"/>
          <w:szCs w:val="28"/>
          <w:lang w:eastAsia="ru-RU"/>
        </w:rPr>
      </w:pPr>
      <w:r w:rsidRPr="006D7CA9">
        <w:rPr>
          <w:rFonts w:ascii="Times New Roman" w:eastAsia="Calibri" w:hAnsi="Times New Roman" w:cs="Times New Roman"/>
          <w:sz w:val="28"/>
          <w:szCs w:val="28"/>
          <w:lang w:eastAsia="ru-RU"/>
        </w:rPr>
        <w:t>Оценка «зачтено» выставляется студенту, если он представляет к защите отчет по лабораторной работе, удовлетворяющий требованиям по поставленным заданиям, по оформлению, демонстрирует владение методами и приемами теоретических и/или практических аспектов работы.</w:t>
      </w:r>
    </w:p>
    <w:p w:rsidR="006D7CA9" w:rsidRPr="006D7CA9" w:rsidRDefault="006D7CA9" w:rsidP="00CD2196">
      <w:pPr>
        <w:tabs>
          <w:tab w:val="left" w:pos="0"/>
        </w:tabs>
        <w:spacing w:after="0" w:line="360" w:lineRule="auto"/>
        <w:ind w:firstLine="709"/>
        <w:jc w:val="both"/>
        <w:rPr>
          <w:rFonts w:ascii="Times New Roman" w:eastAsia="Calibri" w:hAnsi="Times New Roman" w:cs="Times New Roman"/>
          <w:sz w:val="28"/>
          <w:szCs w:val="28"/>
          <w:lang w:eastAsia="ru-RU"/>
        </w:rPr>
      </w:pPr>
      <w:r w:rsidRPr="006D7CA9">
        <w:rPr>
          <w:rFonts w:ascii="Times New Roman" w:eastAsia="Calibri" w:hAnsi="Times New Roman" w:cs="Times New Roman"/>
          <w:sz w:val="28"/>
          <w:szCs w:val="28"/>
          <w:lang w:eastAsia="ru-RU"/>
        </w:rPr>
        <w:t>Оценка «не зачтено» выставляется студенту, если он не владеет методами и приемами теоретических и/или практических аспектов работы, допускает существенные ошибки в работе, представляет отчет с существенными отклонениями от правил оформления письменных работ.</w:t>
      </w:r>
    </w:p>
    <w:p w:rsidR="006D7CA9" w:rsidRPr="006D7CA9" w:rsidRDefault="006D7CA9" w:rsidP="00CD2196">
      <w:pPr>
        <w:tabs>
          <w:tab w:val="left" w:pos="0"/>
        </w:tabs>
        <w:spacing w:after="0" w:line="360" w:lineRule="auto"/>
        <w:ind w:firstLine="709"/>
        <w:jc w:val="both"/>
        <w:rPr>
          <w:rFonts w:ascii="Times New Roman" w:eastAsia="Calibri" w:hAnsi="Times New Roman" w:cs="Times New Roman"/>
          <w:sz w:val="28"/>
          <w:szCs w:val="28"/>
          <w:lang w:eastAsia="ru-RU"/>
        </w:rPr>
      </w:pPr>
    </w:p>
    <w:p w:rsidR="006D7CA9" w:rsidRPr="006D7CA9" w:rsidRDefault="006D7CA9" w:rsidP="00CD2196">
      <w:pPr>
        <w:tabs>
          <w:tab w:val="left" w:pos="0"/>
        </w:tabs>
        <w:spacing w:after="0" w:line="360" w:lineRule="auto"/>
        <w:jc w:val="center"/>
        <w:rPr>
          <w:rFonts w:ascii="Times New Roman" w:eastAsia="Calibri" w:hAnsi="Times New Roman" w:cs="Times New Roman"/>
          <w:b/>
          <w:sz w:val="28"/>
          <w:szCs w:val="28"/>
          <w:lang w:eastAsia="ru-RU"/>
        </w:rPr>
      </w:pPr>
      <w:r w:rsidRPr="006D7CA9">
        <w:rPr>
          <w:rFonts w:ascii="Times New Roman" w:eastAsia="Calibri" w:hAnsi="Times New Roman" w:cs="Times New Roman"/>
          <w:b/>
          <w:sz w:val="28"/>
          <w:szCs w:val="28"/>
          <w:lang w:eastAsia="ru-RU"/>
        </w:rPr>
        <w:t>Промежуточная аттестация студентов</w:t>
      </w:r>
    </w:p>
    <w:p w:rsidR="006D7CA9" w:rsidRPr="006D7CA9" w:rsidRDefault="006D7CA9" w:rsidP="00CD2196">
      <w:pPr>
        <w:tabs>
          <w:tab w:val="left" w:pos="0"/>
        </w:tabs>
        <w:spacing w:after="0" w:line="360" w:lineRule="auto"/>
        <w:ind w:firstLine="709"/>
        <w:jc w:val="both"/>
        <w:rPr>
          <w:rFonts w:ascii="Times New Roman" w:eastAsia="Calibri" w:hAnsi="Times New Roman" w:cs="Times New Roman"/>
          <w:sz w:val="28"/>
          <w:szCs w:val="28"/>
          <w:lang w:eastAsia="ru-RU"/>
        </w:rPr>
      </w:pPr>
      <w:r w:rsidRPr="006D7CA9">
        <w:rPr>
          <w:rFonts w:ascii="Times New Roman" w:eastAsia="Calibri" w:hAnsi="Times New Roman" w:cs="Times New Roman"/>
          <w:sz w:val="28"/>
          <w:szCs w:val="28"/>
          <w:lang w:eastAsia="ru-RU"/>
        </w:rPr>
        <w:t>Промежуточная аттестация студентов по дисциплине «</w:t>
      </w:r>
      <w:r w:rsidR="0070279F" w:rsidRPr="000B0DFE">
        <w:rPr>
          <w:rFonts w:ascii="Times New Roman" w:eastAsia="Calibri" w:hAnsi="Times New Roman" w:cs="Times New Roman"/>
          <w:color w:val="000000"/>
          <w:sz w:val="28"/>
          <w:szCs w:val="28"/>
          <w:lang w:eastAsia="ru-RU"/>
        </w:rPr>
        <w:t>Мобильные системы радиосвязи</w:t>
      </w:r>
      <w:r w:rsidRPr="006D7CA9">
        <w:rPr>
          <w:rFonts w:ascii="Times New Roman" w:eastAsia="Calibri" w:hAnsi="Times New Roman" w:cs="Times New Roman"/>
          <w:sz w:val="28"/>
          <w:szCs w:val="28"/>
          <w:lang w:eastAsia="ru-RU"/>
        </w:rPr>
        <w:t>» проводится в соответствии с локальными нормативными актами ДВФУ и является обязательной.</w:t>
      </w:r>
    </w:p>
    <w:p w:rsidR="00035B62" w:rsidRDefault="006D7CA9" w:rsidP="00CD2196">
      <w:pPr>
        <w:tabs>
          <w:tab w:val="left" w:pos="1276"/>
          <w:tab w:val="left" w:pos="1418"/>
        </w:tabs>
        <w:spacing w:after="0" w:line="360" w:lineRule="auto"/>
        <w:ind w:firstLine="709"/>
        <w:jc w:val="both"/>
        <w:rPr>
          <w:rFonts w:ascii="Times New Roman" w:eastAsia="Calibri" w:hAnsi="Times New Roman" w:cs="Times New Roman"/>
          <w:sz w:val="28"/>
          <w:szCs w:val="28"/>
          <w:lang w:eastAsia="ru-RU"/>
        </w:rPr>
      </w:pPr>
      <w:r w:rsidRPr="006D7CA9">
        <w:rPr>
          <w:rFonts w:ascii="Times New Roman" w:eastAsia="Calibri" w:hAnsi="Times New Roman" w:cs="Times New Roman"/>
          <w:sz w:val="28"/>
          <w:szCs w:val="28"/>
          <w:lang w:eastAsia="ru-RU"/>
        </w:rPr>
        <w:t>Промежуточная аттестация по дисциплине «</w:t>
      </w:r>
      <w:r w:rsidR="0070279F" w:rsidRPr="000B0DFE">
        <w:rPr>
          <w:rFonts w:ascii="Times New Roman" w:eastAsia="Calibri" w:hAnsi="Times New Roman" w:cs="Times New Roman"/>
          <w:color w:val="000000"/>
          <w:sz w:val="28"/>
          <w:szCs w:val="28"/>
          <w:lang w:eastAsia="ru-RU"/>
        </w:rPr>
        <w:t>Мобильные системы радиосвязи</w:t>
      </w:r>
      <w:r w:rsidRPr="006D7CA9">
        <w:rPr>
          <w:rFonts w:ascii="Times New Roman" w:eastAsia="Calibri" w:hAnsi="Times New Roman" w:cs="Times New Roman"/>
          <w:sz w:val="28"/>
          <w:szCs w:val="28"/>
          <w:lang w:eastAsia="ru-RU"/>
        </w:rPr>
        <w:t>» проводится в виде теста на разобранные в ходе лекций, практических занятий и лабораторных работ темы, содержащего как теоретические вопросы, так и ряд практических заданий без вариантов ответов. Для получения положительной оценки на экзамене, кроме написания теста, необходимо предоставить свое Портфолио, которое состоит из конспекта лекций, отчетов по лабораторным работам и контрольных работ.</w:t>
      </w:r>
      <w:r>
        <w:rPr>
          <w:rFonts w:ascii="Times New Roman" w:eastAsia="Calibri" w:hAnsi="Times New Roman" w:cs="Times New Roman"/>
          <w:sz w:val="28"/>
          <w:szCs w:val="28"/>
          <w:lang w:eastAsia="ru-RU"/>
        </w:rPr>
        <w:t xml:space="preserve"> </w:t>
      </w:r>
    </w:p>
    <w:p w:rsidR="006D7CA9" w:rsidRPr="006D7CA9" w:rsidRDefault="006D7CA9" w:rsidP="00CD2196">
      <w:pPr>
        <w:tabs>
          <w:tab w:val="left" w:pos="1276"/>
          <w:tab w:val="left" w:pos="1418"/>
        </w:tabs>
        <w:spacing w:after="0" w:line="360" w:lineRule="auto"/>
        <w:ind w:firstLine="709"/>
        <w:jc w:val="both"/>
        <w:rPr>
          <w:rFonts w:ascii="Times New Roman" w:eastAsia="Calibri" w:hAnsi="Times New Roman" w:cs="Times New Roman"/>
          <w:b/>
          <w:sz w:val="28"/>
          <w:szCs w:val="28"/>
          <w:lang w:eastAsia="ru-RU"/>
        </w:rPr>
      </w:pPr>
      <w:r w:rsidRPr="006D7CA9">
        <w:rPr>
          <w:rFonts w:ascii="Times New Roman" w:eastAsia="Calibri" w:hAnsi="Times New Roman" w:cs="Times New Roman"/>
          <w:b/>
          <w:sz w:val="28"/>
          <w:szCs w:val="28"/>
          <w:lang w:eastAsia="ru-RU"/>
        </w:rPr>
        <w:t>Структура Портфолио</w:t>
      </w:r>
    </w:p>
    <w:p w:rsidR="006D7CA9" w:rsidRPr="006D7CA9" w:rsidRDefault="006D7CA9" w:rsidP="00CD2196">
      <w:pPr>
        <w:widowControl w:val="0"/>
        <w:numPr>
          <w:ilvl w:val="3"/>
          <w:numId w:val="17"/>
        </w:numPr>
        <w:tabs>
          <w:tab w:val="clear" w:pos="3420"/>
          <w:tab w:val="left" w:pos="1134"/>
        </w:tabs>
        <w:spacing w:after="0" w:line="360" w:lineRule="auto"/>
        <w:ind w:left="0" w:firstLine="709"/>
        <w:contextualSpacing/>
        <w:jc w:val="both"/>
        <w:rPr>
          <w:rFonts w:ascii="Times New Roman" w:eastAsia="Calibri" w:hAnsi="Times New Roman" w:cs="Times New Roman"/>
          <w:sz w:val="28"/>
          <w:szCs w:val="28"/>
          <w:lang w:eastAsia="ru-RU"/>
        </w:rPr>
      </w:pPr>
      <w:r w:rsidRPr="006D7CA9">
        <w:rPr>
          <w:rFonts w:ascii="Times New Roman" w:eastAsia="Calibri" w:hAnsi="Times New Roman" w:cs="Times New Roman"/>
          <w:sz w:val="28"/>
          <w:szCs w:val="28"/>
          <w:lang w:eastAsia="ru-RU"/>
        </w:rPr>
        <w:t xml:space="preserve">Название Портфолио. </w:t>
      </w:r>
    </w:p>
    <w:p w:rsidR="006D7CA9" w:rsidRPr="006D7CA9" w:rsidRDefault="006D7CA9" w:rsidP="00CD2196">
      <w:pPr>
        <w:widowControl w:val="0"/>
        <w:numPr>
          <w:ilvl w:val="3"/>
          <w:numId w:val="17"/>
        </w:numPr>
        <w:tabs>
          <w:tab w:val="clear" w:pos="3420"/>
          <w:tab w:val="left" w:pos="1134"/>
        </w:tabs>
        <w:spacing w:after="0" w:line="360" w:lineRule="auto"/>
        <w:ind w:left="0" w:firstLine="709"/>
        <w:contextualSpacing/>
        <w:jc w:val="both"/>
        <w:rPr>
          <w:rFonts w:ascii="Times New Roman" w:eastAsia="Calibri" w:hAnsi="Times New Roman" w:cs="Times New Roman"/>
          <w:sz w:val="28"/>
          <w:szCs w:val="28"/>
          <w:lang w:eastAsia="ru-RU"/>
        </w:rPr>
      </w:pPr>
      <w:r w:rsidRPr="006D7CA9">
        <w:rPr>
          <w:rFonts w:ascii="Times New Roman" w:eastAsia="Calibri" w:hAnsi="Times New Roman" w:cs="Times New Roman"/>
          <w:sz w:val="28"/>
          <w:szCs w:val="28"/>
          <w:lang w:eastAsia="ru-RU"/>
        </w:rPr>
        <w:t xml:space="preserve">Конспект лекций. </w:t>
      </w:r>
    </w:p>
    <w:p w:rsidR="006D7CA9" w:rsidRPr="006D7CA9" w:rsidRDefault="006D7CA9" w:rsidP="00CD2196">
      <w:pPr>
        <w:widowControl w:val="0"/>
        <w:numPr>
          <w:ilvl w:val="3"/>
          <w:numId w:val="17"/>
        </w:numPr>
        <w:tabs>
          <w:tab w:val="clear" w:pos="3420"/>
          <w:tab w:val="left" w:pos="1134"/>
        </w:tabs>
        <w:spacing w:after="0" w:line="360" w:lineRule="auto"/>
        <w:ind w:left="0" w:firstLine="709"/>
        <w:contextualSpacing/>
        <w:jc w:val="both"/>
        <w:rPr>
          <w:rFonts w:ascii="Times New Roman" w:eastAsia="Calibri" w:hAnsi="Times New Roman" w:cs="Times New Roman"/>
          <w:sz w:val="28"/>
          <w:szCs w:val="28"/>
          <w:lang w:eastAsia="ru-RU"/>
        </w:rPr>
      </w:pPr>
      <w:r w:rsidRPr="006D7CA9">
        <w:rPr>
          <w:rFonts w:ascii="Times New Roman" w:eastAsia="Calibri" w:hAnsi="Times New Roman" w:cs="Times New Roman"/>
          <w:sz w:val="28"/>
          <w:szCs w:val="28"/>
          <w:lang w:eastAsia="ru-RU"/>
        </w:rPr>
        <w:t>Отчеты по лабораторным работам.</w:t>
      </w:r>
    </w:p>
    <w:p w:rsidR="006D7CA9" w:rsidRPr="006D7CA9" w:rsidRDefault="006D7CA9" w:rsidP="00CD2196">
      <w:pPr>
        <w:widowControl w:val="0"/>
        <w:numPr>
          <w:ilvl w:val="3"/>
          <w:numId w:val="17"/>
        </w:numPr>
        <w:tabs>
          <w:tab w:val="clear" w:pos="3420"/>
          <w:tab w:val="left" w:pos="1134"/>
        </w:tabs>
        <w:spacing w:after="0" w:line="360" w:lineRule="auto"/>
        <w:ind w:left="0" w:firstLine="709"/>
        <w:contextualSpacing/>
        <w:jc w:val="both"/>
        <w:rPr>
          <w:rFonts w:ascii="Times New Roman" w:eastAsia="Calibri" w:hAnsi="Times New Roman" w:cs="Times New Roman"/>
          <w:sz w:val="28"/>
          <w:szCs w:val="28"/>
          <w:lang w:eastAsia="ru-RU"/>
        </w:rPr>
      </w:pPr>
      <w:r w:rsidRPr="006D7CA9">
        <w:rPr>
          <w:rFonts w:ascii="Times New Roman" w:eastAsia="Calibri" w:hAnsi="Times New Roman" w:cs="Times New Roman"/>
          <w:sz w:val="28"/>
          <w:szCs w:val="28"/>
          <w:lang w:eastAsia="ru-RU"/>
        </w:rPr>
        <w:t>Контрольные работы.</w:t>
      </w:r>
    </w:p>
    <w:p w:rsidR="006D7CA9" w:rsidRPr="006D7CA9" w:rsidRDefault="006D7CA9" w:rsidP="00CD2196">
      <w:pPr>
        <w:keepNext/>
        <w:keepLines/>
        <w:widowControl w:val="0"/>
        <w:tabs>
          <w:tab w:val="left" w:pos="708"/>
        </w:tabs>
        <w:spacing w:after="0" w:line="360" w:lineRule="auto"/>
        <w:jc w:val="center"/>
        <w:rPr>
          <w:rFonts w:ascii="Times New Roman" w:eastAsia="Calibri" w:hAnsi="Times New Roman" w:cs="Times New Roman"/>
          <w:b/>
          <w:sz w:val="28"/>
          <w:szCs w:val="28"/>
          <w:lang w:eastAsia="ru-RU"/>
        </w:rPr>
      </w:pPr>
      <w:r w:rsidRPr="006D7CA9">
        <w:rPr>
          <w:rFonts w:ascii="Times New Roman" w:eastAsia="Calibri" w:hAnsi="Times New Roman" w:cs="Times New Roman"/>
          <w:b/>
          <w:sz w:val="28"/>
          <w:szCs w:val="28"/>
          <w:lang w:eastAsia="ru-RU"/>
        </w:rPr>
        <w:lastRenderedPageBreak/>
        <w:t>Критерии</w:t>
      </w:r>
      <w:r>
        <w:rPr>
          <w:rFonts w:ascii="Times New Roman" w:eastAsia="Calibri" w:hAnsi="Times New Roman" w:cs="Times New Roman"/>
          <w:b/>
          <w:sz w:val="28"/>
          <w:szCs w:val="28"/>
          <w:lang w:eastAsia="ru-RU"/>
        </w:rPr>
        <w:t xml:space="preserve"> </w:t>
      </w:r>
      <w:r w:rsidRPr="006D7CA9">
        <w:rPr>
          <w:rFonts w:ascii="Times New Roman" w:eastAsia="Calibri" w:hAnsi="Times New Roman" w:cs="Times New Roman"/>
          <w:b/>
          <w:sz w:val="28"/>
          <w:szCs w:val="28"/>
          <w:lang w:eastAsia="ru-RU"/>
        </w:rPr>
        <w:t>выставления</w:t>
      </w:r>
      <w:r>
        <w:rPr>
          <w:rFonts w:ascii="Times New Roman" w:eastAsia="Calibri" w:hAnsi="Times New Roman" w:cs="Times New Roman"/>
          <w:b/>
          <w:sz w:val="28"/>
          <w:szCs w:val="28"/>
          <w:lang w:eastAsia="ru-RU"/>
        </w:rPr>
        <w:t xml:space="preserve"> </w:t>
      </w:r>
      <w:r w:rsidRPr="006D7CA9">
        <w:rPr>
          <w:rFonts w:ascii="Times New Roman" w:eastAsia="Calibri" w:hAnsi="Times New Roman" w:cs="Times New Roman"/>
          <w:b/>
          <w:sz w:val="28"/>
          <w:szCs w:val="28"/>
          <w:lang w:eastAsia="ru-RU"/>
        </w:rPr>
        <w:t>оценки студенту на экзамене по дисциплине «М</w:t>
      </w:r>
      <w:r>
        <w:rPr>
          <w:rFonts w:ascii="Times New Roman" w:eastAsia="Calibri" w:hAnsi="Times New Roman" w:cs="Times New Roman"/>
          <w:b/>
          <w:sz w:val="28"/>
          <w:szCs w:val="28"/>
          <w:lang w:eastAsia="ru-RU"/>
        </w:rPr>
        <w:t xml:space="preserve">обильные системы </w:t>
      </w:r>
      <w:r w:rsidRPr="006D7CA9">
        <w:rPr>
          <w:rFonts w:ascii="Times New Roman" w:eastAsia="Calibri" w:hAnsi="Times New Roman" w:cs="Times New Roman"/>
          <w:b/>
          <w:sz w:val="28"/>
          <w:szCs w:val="28"/>
          <w:lang w:eastAsia="ru-RU"/>
        </w:rPr>
        <w:t>радиосвязи»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57"/>
        <w:gridCol w:w="1811"/>
        <w:gridCol w:w="6403"/>
      </w:tblGrid>
      <w:tr w:rsidR="006D7CA9" w:rsidRPr="006D7CA9" w:rsidTr="008A5737">
        <w:tc>
          <w:tcPr>
            <w:tcW w:w="1357" w:type="dxa"/>
            <w:tcBorders>
              <w:top w:val="single" w:sz="4" w:space="0" w:color="000000"/>
              <w:left w:val="single" w:sz="4" w:space="0" w:color="000000"/>
              <w:bottom w:val="single" w:sz="4" w:space="0" w:color="000000"/>
              <w:right w:val="single" w:sz="4" w:space="0" w:color="000000"/>
            </w:tcBorders>
            <w:hideMark/>
          </w:tcPr>
          <w:p w:rsidR="006D7CA9" w:rsidRPr="006D7CA9" w:rsidRDefault="006D7CA9" w:rsidP="00CD2196">
            <w:pPr>
              <w:keepNext/>
              <w:keepLines/>
              <w:widowControl w:val="0"/>
              <w:spacing w:after="0" w:line="240" w:lineRule="auto"/>
              <w:jc w:val="both"/>
              <w:rPr>
                <w:rFonts w:ascii="Times New Roman" w:eastAsia="Calibri" w:hAnsi="Times New Roman" w:cs="Times New Roman"/>
                <w:sz w:val="24"/>
                <w:szCs w:val="24"/>
                <w:lang w:eastAsia="ru-RU"/>
              </w:rPr>
            </w:pPr>
            <w:r w:rsidRPr="006D7CA9">
              <w:rPr>
                <w:rFonts w:ascii="Times New Roman" w:eastAsia="Calibri" w:hAnsi="Times New Roman" w:cs="Times New Roman"/>
                <w:sz w:val="24"/>
                <w:szCs w:val="24"/>
                <w:lang w:eastAsia="ru-RU"/>
              </w:rPr>
              <w:t>Баллы (рейтинговой оценки)</w:t>
            </w:r>
          </w:p>
        </w:tc>
        <w:tc>
          <w:tcPr>
            <w:tcW w:w="1811" w:type="dxa"/>
            <w:tcBorders>
              <w:top w:val="single" w:sz="4" w:space="0" w:color="000000"/>
              <w:left w:val="single" w:sz="4" w:space="0" w:color="000000"/>
              <w:bottom w:val="single" w:sz="4" w:space="0" w:color="000000"/>
              <w:right w:val="single" w:sz="4" w:space="0" w:color="000000"/>
            </w:tcBorders>
            <w:hideMark/>
          </w:tcPr>
          <w:p w:rsidR="006D7CA9" w:rsidRPr="006D7CA9" w:rsidRDefault="006D7CA9" w:rsidP="00CD2196">
            <w:pPr>
              <w:keepNext/>
              <w:keepLines/>
              <w:widowControl w:val="0"/>
              <w:spacing w:after="0" w:line="240" w:lineRule="auto"/>
              <w:jc w:val="both"/>
              <w:rPr>
                <w:rFonts w:ascii="Times New Roman" w:eastAsia="Calibri" w:hAnsi="Times New Roman" w:cs="Times New Roman"/>
                <w:sz w:val="24"/>
                <w:szCs w:val="24"/>
                <w:lang w:eastAsia="ru-RU"/>
              </w:rPr>
            </w:pPr>
            <w:r w:rsidRPr="006D7CA9">
              <w:rPr>
                <w:rFonts w:ascii="Times New Roman" w:eastAsia="Calibri" w:hAnsi="Times New Roman" w:cs="Times New Roman"/>
                <w:sz w:val="24"/>
                <w:szCs w:val="24"/>
                <w:lang w:eastAsia="ru-RU"/>
              </w:rPr>
              <w:t>Оценка (стандартная)</w:t>
            </w:r>
          </w:p>
        </w:tc>
        <w:tc>
          <w:tcPr>
            <w:tcW w:w="6403" w:type="dxa"/>
            <w:tcBorders>
              <w:top w:val="single" w:sz="4" w:space="0" w:color="000000"/>
              <w:left w:val="single" w:sz="4" w:space="0" w:color="000000"/>
              <w:bottom w:val="single" w:sz="4" w:space="0" w:color="000000"/>
              <w:right w:val="single" w:sz="4" w:space="0" w:color="000000"/>
            </w:tcBorders>
            <w:hideMark/>
          </w:tcPr>
          <w:p w:rsidR="006D7CA9" w:rsidRPr="006D7CA9" w:rsidRDefault="006D7CA9" w:rsidP="00CD2196">
            <w:pPr>
              <w:keepNext/>
              <w:keepLines/>
              <w:widowControl w:val="0"/>
              <w:spacing w:after="0" w:line="240" w:lineRule="auto"/>
              <w:jc w:val="both"/>
              <w:rPr>
                <w:rFonts w:ascii="Times New Roman" w:eastAsia="Calibri" w:hAnsi="Times New Roman" w:cs="Times New Roman"/>
                <w:sz w:val="24"/>
                <w:szCs w:val="24"/>
                <w:lang w:eastAsia="ru-RU"/>
              </w:rPr>
            </w:pPr>
            <w:r w:rsidRPr="006D7CA9">
              <w:rPr>
                <w:rFonts w:ascii="Times New Roman" w:eastAsia="Calibri" w:hAnsi="Times New Roman" w:cs="Times New Roman"/>
                <w:sz w:val="24"/>
                <w:szCs w:val="24"/>
                <w:lang w:eastAsia="ru-RU"/>
              </w:rPr>
              <w:t>Требования к сформированным компетенциям</w:t>
            </w:r>
          </w:p>
        </w:tc>
      </w:tr>
      <w:tr w:rsidR="006D7CA9" w:rsidRPr="006D7CA9" w:rsidTr="008A5737">
        <w:tc>
          <w:tcPr>
            <w:tcW w:w="1357" w:type="dxa"/>
            <w:tcBorders>
              <w:top w:val="single" w:sz="4" w:space="0" w:color="000000"/>
              <w:left w:val="single" w:sz="4" w:space="0" w:color="000000"/>
              <w:bottom w:val="single" w:sz="4" w:space="0" w:color="000000"/>
              <w:right w:val="single" w:sz="4" w:space="0" w:color="000000"/>
            </w:tcBorders>
            <w:hideMark/>
          </w:tcPr>
          <w:p w:rsidR="006D7CA9" w:rsidRPr="006D7CA9" w:rsidRDefault="006D7CA9" w:rsidP="00CD2196">
            <w:pPr>
              <w:spacing w:after="0" w:line="240" w:lineRule="auto"/>
              <w:jc w:val="both"/>
              <w:rPr>
                <w:rFonts w:ascii="Times New Roman" w:eastAsia="Calibri" w:hAnsi="Times New Roman" w:cs="Times New Roman"/>
                <w:sz w:val="24"/>
                <w:szCs w:val="24"/>
                <w:lang w:eastAsia="ru-RU"/>
              </w:rPr>
            </w:pPr>
            <w:r w:rsidRPr="006D7CA9">
              <w:rPr>
                <w:rFonts w:ascii="Times New Roman" w:eastAsia="Calibri" w:hAnsi="Times New Roman" w:cs="Times New Roman"/>
                <w:sz w:val="24"/>
                <w:szCs w:val="24"/>
                <w:lang w:eastAsia="ru-RU"/>
              </w:rPr>
              <w:t>86-100</w:t>
            </w:r>
          </w:p>
        </w:tc>
        <w:tc>
          <w:tcPr>
            <w:tcW w:w="1811" w:type="dxa"/>
            <w:tcBorders>
              <w:top w:val="single" w:sz="4" w:space="0" w:color="000000"/>
              <w:left w:val="single" w:sz="4" w:space="0" w:color="000000"/>
              <w:bottom w:val="single" w:sz="4" w:space="0" w:color="000000"/>
              <w:right w:val="single" w:sz="4" w:space="0" w:color="000000"/>
            </w:tcBorders>
            <w:hideMark/>
          </w:tcPr>
          <w:p w:rsidR="006D7CA9" w:rsidRPr="006D7CA9" w:rsidRDefault="006D7CA9" w:rsidP="00CD2196">
            <w:pPr>
              <w:spacing w:after="0" w:line="240" w:lineRule="auto"/>
              <w:jc w:val="both"/>
              <w:rPr>
                <w:rFonts w:ascii="Times New Roman" w:eastAsia="Calibri" w:hAnsi="Times New Roman" w:cs="Times New Roman"/>
                <w:sz w:val="24"/>
                <w:szCs w:val="24"/>
                <w:lang w:eastAsia="ru-RU"/>
              </w:rPr>
            </w:pPr>
            <w:r w:rsidRPr="006D7CA9">
              <w:rPr>
                <w:rFonts w:ascii="Times New Roman" w:eastAsia="Calibri" w:hAnsi="Times New Roman" w:cs="Times New Roman"/>
                <w:sz w:val="24"/>
                <w:szCs w:val="24"/>
                <w:lang w:eastAsia="ru-RU"/>
              </w:rPr>
              <w:t>«отлично»</w:t>
            </w:r>
          </w:p>
        </w:tc>
        <w:tc>
          <w:tcPr>
            <w:tcW w:w="6403" w:type="dxa"/>
            <w:tcBorders>
              <w:top w:val="single" w:sz="4" w:space="0" w:color="000000"/>
              <w:left w:val="single" w:sz="4" w:space="0" w:color="000000"/>
              <w:bottom w:val="single" w:sz="4" w:space="0" w:color="000000"/>
              <w:right w:val="single" w:sz="4" w:space="0" w:color="000000"/>
            </w:tcBorders>
            <w:hideMark/>
          </w:tcPr>
          <w:p w:rsidR="006D7CA9" w:rsidRPr="006D7CA9" w:rsidRDefault="006D7CA9" w:rsidP="00CD2196">
            <w:pPr>
              <w:spacing w:after="0" w:line="240" w:lineRule="auto"/>
              <w:jc w:val="both"/>
              <w:rPr>
                <w:rFonts w:ascii="Times New Roman" w:eastAsia="Calibri" w:hAnsi="Times New Roman" w:cs="Times New Roman"/>
                <w:sz w:val="24"/>
                <w:szCs w:val="24"/>
                <w:lang w:eastAsia="ru-RU"/>
              </w:rPr>
            </w:pPr>
            <w:r w:rsidRPr="006D7CA9">
              <w:rPr>
                <w:rFonts w:ascii="Times New Roman" w:eastAsia="Calibri" w:hAnsi="Times New Roman" w:cs="Times New Roman"/>
                <w:sz w:val="24"/>
                <w:szCs w:val="24"/>
                <w:lang w:eastAsia="ru-RU"/>
              </w:rPr>
              <w:t>Оценка «отлично» выставляется студенту, если он глубоко и прочно усвоил программный материал, исчерпывающе, последовательно, четко и логически стройно его излагает, умеет тесно увязывать теорию с практикой, свободно справляется с задачами, вопросами и другими видами применения знаний, причем не затрудняется с ответом при видоизменении заданий, использует в ответе материал монографической литературы, правильно обосновывает принятое решение, владеет разносторонними навыками и приемами выполнения практических задач.</w:t>
            </w:r>
          </w:p>
        </w:tc>
      </w:tr>
      <w:tr w:rsidR="006D7CA9" w:rsidRPr="006D7CA9" w:rsidTr="008A5737">
        <w:tc>
          <w:tcPr>
            <w:tcW w:w="1357" w:type="dxa"/>
            <w:tcBorders>
              <w:top w:val="single" w:sz="4" w:space="0" w:color="000000"/>
              <w:left w:val="single" w:sz="4" w:space="0" w:color="000000"/>
              <w:bottom w:val="single" w:sz="4" w:space="0" w:color="000000"/>
              <w:right w:val="single" w:sz="4" w:space="0" w:color="000000"/>
            </w:tcBorders>
            <w:hideMark/>
          </w:tcPr>
          <w:p w:rsidR="006D7CA9" w:rsidRPr="006D7CA9" w:rsidRDefault="006D7CA9" w:rsidP="00CD2196">
            <w:pPr>
              <w:spacing w:after="0" w:line="240" w:lineRule="auto"/>
              <w:jc w:val="both"/>
              <w:rPr>
                <w:rFonts w:ascii="Times New Roman" w:eastAsia="Calibri" w:hAnsi="Times New Roman" w:cs="Times New Roman"/>
                <w:sz w:val="24"/>
                <w:szCs w:val="24"/>
                <w:lang w:eastAsia="ru-RU"/>
              </w:rPr>
            </w:pPr>
            <w:r w:rsidRPr="006D7CA9">
              <w:rPr>
                <w:rFonts w:ascii="Times New Roman" w:eastAsia="Calibri" w:hAnsi="Times New Roman" w:cs="Times New Roman"/>
                <w:sz w:val="24"/>
                <w:szCs w:val="24"/>
                <w:lang w:eastAsia="ru-RU"/>
              </w:rPr>
              <w:t>76-85</w:t>
            </w:r>
          </w:p>
        </w:tc>
        <w:tc>
          <w:tcPr>
            <w:tcW w:w="1811" w:type="dxa"/>
            <w:tcBorders>
              <w:top w:val="single" w:sz="4" w:space="0" w:color="000000"/>
              <w:left w:val="single" w:sz="4" w:space="0" w:color="000000"/>
              <w:bottom w:val="single" w:sz="4" w:space="0" w:color="000000"/>
              <w:right w:val="single" w:sz="4" w:space="0" w:color="000000"/>
            </w:tcBorders>
            <w:hideMark/>
          </w:tcPr>
          <w:p w:rsidR="006D7CA9" w:rsidRPr="006D7CA9" w:rsidRDefault="006D7CA9" w:rsidP="00CD2196">
            <w:pPr>
              <w:spacing w:after="0" w:line="240" w:lineRule="auto"/>
              <w:jc w:val="both"/>
              <w:rPr>
                <w:rFonts w:ascii="Times New Roman" w:eastAsia="Calibri" w:hAnsi="Times New Roman" w:cs="Times New Roman"/>
                <w:sz w:val="24"/>
                <w:szCs w:val="24"/>
                <w:lang w:eastAsia="ru-RU"/>
              </w:rPr>
            </w:pPr>
            <w:r w:rsidRPr="006D7CA9">
              <w:rPr>
                <w:rFonts w:ascii="Times New Roman" w:eastAsia="Calibri" w:hAnsi="Times New Roman" w:cs="Times New Roman"/>
                <w:sz w:val="24"/>
                <w:szCs w:val="24"/>
                <w:lang w:eastAsia="ru-RU"/>
              </w:rPr>
              <w:t>«хорошо»</w:t>
            </w:r>
          </w:p>
        </w:tc>
        <w:tc>
          <w:tcPr>
            <w:tcW w:w="6403" w:type="dxa"/>
            <w:tcBorders>
              <w:top w:val="single" w:sz="4" w:space="0" w:color="000000"/>
              <w:left w:val="single" w:sz="4" w:space="0" w:color="000000"/>
              <w:bottom w:val="single" w:sz="4" w:space="0" w:color="000000"/>
              <w:right w:val="single" w:sz="4" w:space="0" w:color="000000"/>
            </w:tcBorders>
            <w:hideMark/>
          </w:tcPr>
          <w:p w:rsidR="006D7CA9" w:rsidRPr="006D7CA9" w:rsidRDefault="006D7CA9" w:rsidP="00CD2196">
            <w:pPr>
              <w:spacing w:after="0" w:line="240" w:lineRule="auto"/>
              <w:jc w:val="both"/>
              <w:rPr>
                <w:rFonts w:ascii="Times New Roman" w:eastAsia="Calibri" w:hAnsi="Times New Roman" w:cs="Times New Roman"/>
                <w:sz w:val="24"/>
                <w:szCs w:val="24"/>
                <w:lang w:eastAsia="ru-RU"/>
              </w:rPr>
            </w:pPr>
            <w:r w:rsidRPr="006D7CA9">
              <w:rPr>
                <w:rFonts w:ascii="Times New Roman" w:eastAsia="Calibri" w:hAnsi="Times New Roman" w:cs="Times New Roman"/>
                <w:sz w:val="24"/>
                <w:szCs w:val="24"/>
                <w:lang w:eastAsia="ru-RU"/>
              </w:rPr>
              <w:t>Оценка «хорошо» выставляется студенту, если он твердо знает материал, грамотно и по существу излагает его, не допуская существенных неточностей в ответе на вопрос, правильно применяет теоретические положения при решении практических вопросов и задач, владеет необходимыми навыками и приемами их выполнения.</w:t>
            </w:r>
          </w:p>
        </w:tc>
      </w:tr>
      <w:tr w:rsidR="006D7CA9" w:rsidRPr="006D7CA9" w:rsidTr="008A5737">
        <w:tc>
          <w:tcPr>
            <w:tcW w:w="1357" w:type="dxa"/>
            <w:tcBorders>
              <w:top w:val="single" w:sz="4" w:space="0" w:color="000000"/>
              <w:left w:val="single" w:sz="4" w:space="0" w:color="000000"/>
              <w:bottom w:val="single" w:sz="4" w:space="0" w:color="000000"/>
              <w:right w:val="single" w:sz="4" w:space="0" w:color="000000"/>
            </w:tcBorders>
            <w:hideMark/>
          </w:tcPr>
          <w:p w:rsidR="006D7CA9" w:rsidRPr="006D7CA9" w:rsidRDefault="006D7CA9" w:rsidP="00CD2196">
            <w:pPr>
              <w:spacing w:after="0" w:line="240" w:lineRule="auto"/>
              <w:jc w:val="both"/>
              <w:rPr>
                <w:rFonts w:ascii="Times New Roman" w:eastAsia="Calibri" w:hAnsi="Times New Roman" w:cs="Times New Roman"/>
                <w:sz w:val="24"/>
                <w:szCs w:val="24"/>
                <w:lang w:eastAsia="ru-RU"/>
              </w:rPr>
            </w:pPr>
            <w:r w:rsidRPr="006D7CA9">
              <w:rPr>
                <w:rFonts w:ascii="Times New Roman" w:eastAsia="Calibri" w:hAnsi="Times New Roman" w:cs="Times New Roman"/>
                <w:sz w:val="24"/>
                <w:szCs w:val="24"/>
                <w:lang w:eastAsia="ru-RU"/>
              </w:rPr>
              <w:t>61-75</w:t>
            </w:r>
          </w:p>
        </w:tc>
        <w:tc>
          <w:tcPr>
            <w:tcW w:w="1811" w:type="dxa"/>
            <w:tcBorders>
              <w:top w:val="single" w:sz="4" w:space="0" w:color="000000"/>
              <w:left w:val="single" w:sz="4" w:space="0" w:color="000000"/>
              <w:bottom w:val="single" w:sz="4" w:space="0" w:color="000000"/>
              <w:right w:val="single" w:sz="4" w:space="0" w:color="000000"/>
            </w:tcBorders>
            <w:hideMark/>
          </w:tcPr>
          <w:p w:rsidR="006D7CA9" w:rsidRPr="006D7CA9" w:rsidRDefault="006D7CA9" w:rsidP="00CD2196">
            <w:pPr>
              <w:spacing w:after="0" w:line="240" w:lineRule="auto"/>
              <w:jc w:val="both"/>
              <w:rPr>
                <w:rFonts w:ascii="Times New Roman" w:eastAsia="Calibri" w:hAnsi="Times New Roman" w:cs="Times New Roman"/>
                <w:sz w:val="24"/>
                <w:szCs w:val="24"/>
                <w:lang w:eastAsia="ru-RU"/>
              </w:rPr>
            </w:pPr>
            <w:r w:rsidRPr="006D7CA9">
              <w:rPr>
                <w:rFonts w:ascii="Times New Roman" w:eastAsia="Calibri" w:hAnsi="Times New Roman" w:cs="Times New Roman"/>
                <w:sz w:val="24"/>
                <w:szCs w:val="24"/>
                <w:lang w:eastAsia="ru-RU"/>
              </w:rPr>
              <w:t>«удовлетворительно»</w:t>
            </w:r>
          </w:p>
        </w:tc>
        <w:tc>
          <w:tcPr>
            <w:tcW w:w="6403" w:type="dxa"/>
            <w:tcBorders>
              <w:top w:val="single" w:sz="4" w:space="0" w:color="000000"/>
              <w:left w:val="single" w:sz="4" w:space="0" w:color="000000"/>
              <w:bottom w:val="single" w:sz="4" w:space="0" w:color="000000"/>
              <w:right w:val="single" w:sz="4" w:space="0" w:color="000000"/>
            </w:tcBorders>
            <w:hideMark/>
          </w:tcPr>
          <w:p w:rsidR="006D7CA9" w:rsidRPr="006D7CA9" w:rsidRDefault="006D7CA9" w:rsidP="00CD2196">
            <w:pPr>
              <w:spacing w:after="0" w:line="240" w:lineRule="auto"/>
              <w:jc w:val="both"/>
              <w:rPr>
                <w:rFonts w:ascii="Times New Roman" w:eastAsia="Calibri" w:hAnsi="Times New Roman" w:cs="Times New Roman"/>
                <w:sz w:val="24"/>
                <w:szCs w:val="24"/>
                <w:lang w:eastAsia="ru-RU"/>
              </w:rPr>
            </w:pPr>
            <w:r w:rsidRPr="006D7CA9">
              <w:rPr>
                <w:rFonts w:ascii="Times New Roman" w:eastAsia="Calibri" w:hAnsi="Times New Roman" w:cs="Times New Roman"/>
                <w:sz w:val="24"/>
                <w:szCs w:val="24"/>
                <w:lang w:eastAsia="ru-RU"/>
              </w:rPr>
              <w:t>Оценка «удовлетворительно» выставляется студенту, если он имеет знания только основного материала, но не усвоил его деталей, допускает неточности, недостаточно правильные формулировки, нарушения логической последовательности в изложении программного материала, испытывает затруднения при выполнении практических работ.</w:t>
            </w:r>
          </w:p>
        </w:tc>
      </w:tr>
      <w:tr w:rsidR="006D7CA9" w:rsidRPr="006D7CA9" w:rsidTr="008A5737">
        <w:tc>
          <w:tcPr>
            <w:tcW w:w="1357" w:type="dxa"/>
            <w:tcBorders>
              <w:top w:val="single" w:sz="4" w:space="0" w:color="000000"/>
              <w:left w:val="single" w:sz="4" w:space="0" w:color="000000"/>
              <w:bottom w:val="single" w:sz="4" w:space="0" w:color="000000"/>
              <w:right w:val="single" w:sz="4" w:space="0" w:color="000000"/>
            </w:tcBorders>
            <w:hideMark/>
          </w:tcPr>
          <w:p w:rsidR="006D7CA9" w:rsidRPr="006D7CA9" w:rsidRDefault="006D7CA9" w:rsidP="00CD2196">
            <w:pPr>
              <w:spacing w:after="0" w:line="240" w:lineRule="auto"/>
              <w:jc w:val="both"/>
              <w:rPr>
                <w:rFonts w:ascii="Times New Roman" w:eastAsia="Calibri" w:hAnsi="Times New Roman" w:cs="Times New Roman"/>
                <w:sz w:val="24"/>
                <w:szCs w:val="24"/>
                <w:lang w:eastAsia="ru-RU"/>
              </w:rPr>
            </w:pPr>
            <w:r w:rsidRPr="006D7CA9">
              <w:rPr>
                <w:rFonts w:ascii="Times New Roman" w:eastAsia="Calibri" w:hAnsi="Times New Roman" w:cs="Times New Roman"/>
                <w:sz w:val="24"/>
                <w:szCs w:val="24"/>
                <w:lang w:eastAsia="ru-RU"/>
              </w:rPr>
              <w:t>0-60</w:t>
            </w:r>
          </w:p>
        </w:tc>
        <w:tc>
          <w:tcPr>
            <w:tcW w:w="1811" w:type="dxa"/>
            <w:tcBorders>
              <w:top w:val="single" w:sz="4" w:space="0" w:color="000000"/>
              <w:left w:val="single" w:sz="4" w:space="0" w:color="000000"/>
              <w:bottom w:val="single" w:sz="4" w:space="0" w:color="000000"/>
              <w:right w:val="single" w:sz="4" w:space="0" w:color="000000"/>
            </w:tcBorders>
            <w:hideMark/>
          </w:tcPr>
          <w:p w:rsidR="006D7CA9" w:rsidRPr="006D7CA9" w:rsidRDefault="006D7CA9" w:rsidP="00CD2196">
            <w:pPr>
              <w:spacing w:after="0" w:line="240" w:lineRule="auto"/>
              <w:jc w:val="both"/>
              <w:rPr>
                <w:rFonts w:ascii="Times New Roman" w:eastAsia="Calibri" w:hAnsi="Times New Roman" w:cs="Times New Roman"/>
                <w:sz w:val="24"/>
                <w:szCs w:val="24"/>
                <w:lang w:eastAsia="ru-RU"/>
              </w:rPr>
            </w:pPr>
            <w:r w:rsidRPr="006D7CA9">
              <w:rPr>
                <w:rFonts w:ascii="Times New Roman" w:eastAsia="Calibri" w:hAnsi="Times New Roman" w:cs="Times New Roman"/>
                <w:sz w:val="24"/>
                <w:szCs w:val="24"/>
                <w:lang w:eastAsia="ru-RU"/>
              </w:rPr>
              <w:t>«неудовлетворительно»</w:t>
            </w:r>
          </w:p>
        </w:tc>
        <w:tc>
          <w:tcPr>
            <w:tcW w:w="6403" w:type="dxa"/>
            <w:tcBorders>
              <w:top w:val="single" w:sz="4" w:space="0" w:color="000000"/>
              <w:left w:val="single" w:sz="4" w:space="0" w:color="000000"/>
              <w:bottom w:val="single" w:sz="4" w:space="0" w:color="000000"/>
              <w:right w:val="single" w:sz="4" w:space="0" w:color="000000"/>
            </w:tcBorders>
            <w:hideMark/>
          </w:tcPr>
          <w:p w:rsidR="006D7CA9" w:rsidRPr="006D7CA9" w:rsidRDefault="006D7CA9" w:rsidP="00CD2196">
            <w:pPr>
              <w:spacing w:after="0" w:line="240" w:lineRule="auto"/>
              <w:jc w:val="both"/>
              <w:rPr>
                <w:rFonts w:ascii="Times New Roman" w:eastAsia="Calibri" w:hAnsi="Times New Roman" w:cs="Times New Roman"/>
                <w:sz w:val="24"/>
                <w:szCs w:val="24"/>
                <w:lang w:eastAsia="ru-RU"/>
              </w:rPr>
            </w:pPr>
            <w:r w:rsidRPr="006D7CA9">
              <w:rPr>
                <w:rFonts w:ascii="Times New Roman" w:eastAsia="Calibri" w:hAnsi="Times New Roman" w:cs="Times New Roman"/>
                <w:sz w:val="24"/>
                <w:szCs w:val="24"/>
                <w:lang w:eastAsia="ru-RU"/>
              </w:rPr>
              <w:t>Оценка «неудовлетворительно» выставляется студенту, который не знает значительной части программного «не материала, допускает существенные ошибки, неуверенно, с большими затруднениями выполняет практические работы. Как правило, оценка «неудовлетворительно» «неудовлетворительно» ставится студентам, которые не могут продолжить обучение без дополнительных занятий по соответствующей дисциплине.</w:t>
            </w:r>
          </w:p>
        </w:tc>
      </w:tr>
    </w:tbl>
    <w:p w:rsidR="006D7CA9" w:rsidRPr="006D7CA9" w:rsidRDefault="006D7CA9" w:rsidP="006D7CA9">
      <w:pPr>
        <w:tabs>
          <w:tab w:val="left" w:pos="0"/>
        </w:tabs>
        <w:spacing w:after="0" w:line="23" w:lineRule="atLeast"/>
        <w:ind w:firstLine="709"/>
        <w:jc w:val="both"/>
        <w:rPr>
          <w:rFonts w:ascii="Times New Roman" w:eastAsia="Calibri" w:hAnsi="Times New Roman" w:cs="Times New Roman"/>
          <w:sz w:val="28"/>
          <w:szCs w:val="28"/>
          <w:lang w:eastAsia="ru-RU"/>
        </w:rPr>
      </w:pPr>
    </w:p>
    <w:p w:rsidR="006D7CA9" w:rsidRPr="006D7CA9" w:rsidRDefault="006D7CA9" w:rsidP="006D7CA9">
      <w:pPr>
        <w:spacing w:after="0" w:line="240" w:lineRule="auto"/>
        <w:jc w:val="center"/>
        <w:rPr>
          <w:rFonts w:ascii="Times New Roman" w:eastAsia="Calibri" w:hAnsi="Times New Roman" w:cs="Times New Roman"/>
          <w:b/>
          <w:sz w:val="27"/>
          <w:szCs w:val="27"/>
          <w:lang w:eastAsia="ru-RU"/>
        </w:rPr>
      </w:pPr>
    </w:p>
    <w:p w:rsidR="006D7CA9" w:rsidRPr="006D7CA9" w:rsidRDefault="006D7CA9" w:rsidP="006D7CA9">
      <w:pPr>
        <w:spacing w:after="0" w:line="360" w:lineRule="auto"/>
        <w:jc w:val="center"/>
        <w:rPr>
          <w:rFonts w:ascii="Times New Roman" w:eastAsia="Calibri" w:hAnsi="Times New Roman" w:cs="Times New Roman"/>
          <w:b/>
          <w:sz w:val="28"/>
          <w:szCs w:val="28"/>
          <w:lang w:eastAsia="ru-RU"/>
        </w:rPr>
      </w:pPr>
      <w:r w:rsidRPr="006D7CA9">
        <w:rPr>
          <w:rFonts w:ascii="Times New Roman" w:eastAsia="Calibri" w:hAnsi="Times New Roman" w:cs="Times New Roman"/>
          <w:b/>
          <w:sz w:val="28"/>
          <w:szCs w:val="28"/>
          <w:lang w:eastAsia="ru-RU"/>
        </w:rPr>
        <w:t>Оценочные средства для промежуточной аттестации</w:t>
      </w:r>
    </w:p>
    <w:p w:rsidR="00EB192A" w:rsidRPr="00EB192A" w:rsidRDefault="00EB192A" w:rsidP="004D5D37">
      <w:pPr>
        <w:spacing w:after="0" w:line="240" w:lineRule="auto"/>
        <w:jc w:val="both"/>
        <w:rPr>
          <w:rFonts w:ascii="Times New Roman" w:hAnsi="Times New Roman" w:cs="Times New Roman"/>
          <w:color w:val="000000" w:themeColor="text1"/>
          <w:sz w:val="28"/>
          <w:szCs w:val="28"/>
        </w:rPr>
      </w:pPr>
    </w:p>
    <w:p w:rsidR="009E09BE" w:rsidRPr="00CD2196" w:rsidRDefault="009E09BE" w:rsidP="00CD2196">
      <w:pPr>
        <w:spacing w:after="0" w:line="360" w:lineRule="auto"/>
        <w:jc w:val="center"/>
        <w:rPr>
          <w:rFonts w:ascii="Times New Roman" w:eastAsia="Calibri" w:hAnsi="Times New Roman"/>
          <w:b/>
          <w:sz w:val="28"/>
          <w:szCs w:val="28"/>
        </w:rPr>
      </w:pPr>
      <w:r w:rsidRPr="00CD2196">
        <w:rPr>
          <w:rFonts w:ascii="Times New Roman" w:eastAsia="Calibri" w:hAnsi="Times New Roman"/>
          <w:b/>
          <w:sz w:val="28"/>
          <w:szCs w:val="28"/>
        </w:rPr>
        <w:t>Перечень вопросов, выносимых на экзамен</w:t>
      </w:r>
    </w:p>
    <w:p w:rsidR="00CD2196" w:rsidRPr="00CD2196" w:rsidRDefault="00CD2196" w:rsidP="00CD2196">
      <w:pPr>
        <w:pStyle w:val="a8"/>
        <w:numPr>
          <w:ilvl w:val="0"/>
          <w:numId w:val="5"/>
        </w:numPr>
        <w:spacing w:after="0" w:line="360" w:lineRule="auto"/>
        <w:ind w:left="0" w:firstLine="709"/>
        <w:jc w:val="both"/>
        <w:rPr>
          <w:rFonts w:ascii="Times New Roman" w:eastAsia="Times New Roman" w:hAnsi="Times New Roman" w:cs="Times New Roman"/>
          <w:sz w:val="28"/>
          <w:szCs w:val="28"/>
          <w:lang w:eastAsia="ru-RU"/>
        </w:rPr>
      </w:pPr>
      <w:r w:rsidRPr="00CD2196">
        <w:rPr>
          <w:rFonts w:ascii="Times New Roman" w:eastAsia="Times New Roman" w:hAnsi="Times New Roman" w:cs="Times New Roman"/>
          <w:sz w:val="28"/>
          <w:szCs w:val="28"/>
          <w:lang w:eastAsia="ru-RU"/>
        </w:rPr>
        <w:t xml:space="preserve">Виды мобильной связи: сотовая, </w:t>
      </w:r>
      <w:proofErr w:type="spellStart"/>
      <w:r w:rsidRPr="00CD2196">
        <w:rPr>
          <w:rFonts w:ascii="Times New Roman" w:eastAsia="Times New Roman" w:hAnsi="Times New Roman" w:cs="Times New Roman"/>
          <w:sz w:val="28"/>
          <w:szCs w:val="28"/>
          <w:lang w:eastAsia="ru-RU"/>
        </w:rPr>
        <w:t>транкинговая</w:t>
      </w:r>
      <w:proofErr w:type="spellEnd"/>
      <w:r w:rsidRPr="00CD2196">
        <w:rPr>
          <w:rFonts w:ascii="Times New Roman" w:eastAsia="Times New Roman" w:hAnsi="Times New Roman" w:cs="Times New Roman"/>
          <w:sz w:val="28"/>
          <w:szCs w:val="28"/>
          <w:lang w:eastAsia="ru-RU"/>
        </w:rPr>
        <w:t xml:space="preserve">, спутниковая, пейджинговая радиосвязь. Характеристика этих видов связи. Отличительные особенности. Методы множественного доступа </w:t>
      </w:r>
      <w:r w:rsidRPr="00CD2196">
        <w:rPr>
          <w:rFonts w:ascii="Times New Roman" w:eastAsia="Times New Roman" w:hAnsi="Times New Roman" w:cs="Times New Roman"/>
          <w:sz w:val="28"/>
          <w:szCs w:val="28"/>
          <w:lang w:val="en-US" w:eastAsia="ru-RU"/>
        </w:rPr>
        <w:t>FDMA</w:t>
      </w:r>
      <w:r w:rsidRPr="00CD2196">
        <w:rPr>
          <w:rFonts w:ascii="Times New Roman" w:eastAsia="Times New Roman" w:hAnsi="Times New Roman" w:cs="Times New Roman"/>
          <w:sz w:val="28"/>
          <w:szCs w:val="28"/>
          <w:lang w:eastAsia="ru-RU"/>
        </w:rPr>
        <w:t xml:space="preserve">, </w:t>
      </w:r>
      <w:r w:rsidRPr="00CD2196">
        <w:rPr>
          <w:rFonts w:ascii="Times New Roman" w:eastAsia="Times New Roman" w:hAnsi="Times New Roman" w:cs="Times New Roman"/>
          <w:sz w:val="28"/>
          <w:szCs w:val="28"/>
          <w:lang w:val="en-US" w:eastAsia="ru-RU"/>
        </w:rPr>
        <w:t>TDMA</w:t>
      </w:r>
      <w:r w:rsidRPr="00CD2196">
        <w:rPr>
          <w:rFonts w:ascii="Times New Roman" w:eastAsia="Times New Roman" w:hAnsi="Times New Roman" w:cs="Times New Roman"/>
          <w:sz w:val="28"/>
          <w:szCs w:val="28"/>
          <w:lang w:eastAsia="ru-RU"/>
        </w:rPr>
        <w:t xml:space="preserve">, </w:t>
      </w:r>
      <w:r w:rsidRPr="00CD2196">
        <w:rPr>
          <w:rFonts w:ascii="Times New Roman" w:eastAsia="Times New Roman" w:hAnsi="Times New Roman" w:cs="Times New Roman"/>
          <w:sz w:val="28"/>
          <w:szCs w:val="28"/>
          <w:lang w:val="en-US" w:eastAsia="ru-RU"/>
        </w:rPr>
        <w:t>CDMA</w:t>
      </w:r>
      <w:r w:rsidRPr="00CD2196">
        <w:rPr>
          <w:rFonts w:ascii="Times New Roman" w:eastAsia="Times New Roman" w:hAnsi="Times New Roman" w:cs="Times New Roman"/>
          <w:sz w:val="28"/>
          <w:szCs w:val="28"/>
          <w:lang w:eastAsia="ru-RU"/>
        </w:rPr>
        <w:t xml:space="preserve"> в сетях подвижной связи.</w:t>
      </w:r>
    </w:p>
    <w:p w:rsidR="00CD2196" w:rsidRPr="00CD2196" w:rsidRDefault="00CD2196" w:rsidP="00CD2196">
      <w:pPr>
        <w:numPr>
          <w:ilvl w:val="0"/>
          <w:numId w:val="5"/>
        </w:numPr>
        <w:spacing w:after="0" w:line="360" w:lineRule="auto"/>
        <w:ind w:left="0" w:firstLine="709"/>
        <w:jc w:val="both"/>
        <w:rPr>
          <w:rFonts w:ascii="Times New Roman" w:eastAsia="Times New Roman" w:hAnsi="Times New Roman" w:cs="Times New Roman"/>
          <w:sz w:val="28"/>
          <w:szCs w:val="28"/>
          <w:lang w:eastAsia="ru-RU"/>
        </w:rPr>
      </w:pPr>
      <w:r w:rsidRPr="00CD2196">
        <w:rPr>
          <w:rFonts w:ascii="Times New Roman" w:eastAsia="Times New Roman" w:hAnsi="Times New Roman" w:cs="Times New Roman"/>
          <w:sz w:val="28"/>
          <w:szCs w:val="28"/>
          <w:lang w:eastAsia="ru-RU"/>
        </w:rPr>
        <w:lastRenderedPageBreak/>
        <w:t xml:space="preserve">Спутниковые системы мобильной связи. Характеристики спутниковых систем </w:t>
      </w:r>
      <w:proofErr w:type="spellStart"/>
      <w:r w:rsidRPr="00CD2196">
        <w:rPr>
          <w:rFonts w:ascii="Times New Roman" w:eastAsia="Times New Roman" w:hAnsi="Times New Roman" w:cs="Times New Roman"/>
          <w:sz w:val="28"/>
          <w:szCs w:val="28"/>
          <w:lang w:val="en-US" w:eastAsia="ru-RU"/>
        </w:rPr>
        <w:t>Orbcomm</w:t>
      </w:r>
      <w:proofErr w:type="spellEnd"/>
      <w:r w:rsidRPr="00CD2196">
        <w:rPr>
          <w:rFonts w:ascii="Times New Roman" w:eastAsia="Times New Roman" w:hAnsi="Times New Roman" w:cs="Times New Roman"/>
          <w:sz w:val="28"/>
          <w:szCs w:val="28"/>
          <w:lang w:eastAsia="ru-RU"/>
        </w:rPr>
        <w:t xml:space="preserve">, </w:t>
      </w:r>
      <w:r w:rsidRPr="00CD2196">
        <w:rPr>
          <w:rFonts w:ascii="Times New Roman" w:eastAsia="Times New Roman" w:hAnsi="Times New Roman" w:cs="Times New Roman"/>
          <w:sz w:val="28"/>
          <w:szCs w:val="28"/>
          <w:lang w:val="en-US" w:eastAsia="ru-RU"/>
        </w:rPr>
        <w:t>Inmarsat</w:t>
      </w:r>
      <w:r w:rsidRPr="00CD2196">
        <w:rPr>
          <w:rFonts w:ascii="Times New Roman" w:eastAsia="Times New Roman" w:hAnsi="Times New Roman" w:cs="Times New Roman"/>
          <w:sz w:val="28"/>
          <w:szCs w:val="28"/>
          <w:lang w:eastAsia="ru-RU"/>
        </w:rPr>
        <w:t>-</w:t>
      </w:r>
      <w:r w:rsidRPr="00CD2196">
        <w:rPr>
          <w:rFonts w:ascii="Times New Roman" w:eastAsia="Times New Roman" w:hAnsi="Times New Roman" w:cs="Times New Roman"/>
          <w:sz w:val="28"/>
          <w:szCs w:val="28"/>
          <w:lang w:val="en-US" w:eastAsia="ru-RU"/>
        </w:rPr>
        <w:t>P</w:t>
      </w:r>
      <w:r w:rsidRPr="00CD2196">
        <w:rPr>
          <w:rFonts w:ascii="Times New Roman" w:eastAsia="Times New Roman" w:hAnsi="Times New Roman" w:cs="Times New Roman"/>
          <w:sz w:val="28"/>
          <w:szCs w:val="28"/>
          <w:lang w:eastAsia="ru-RU"/>
        </w:rPr>
        <w:t xml:space="preserve">, </w:t>
      </w:r>
      <w:proofErr w:type="spellStart"/>
      <w:r w:rsidRPr="00CD2196">
        <w:rPr>
          <w:rFonts w:ascii="Times New Roman" w:eastAsia="Times New Roman" w:hAnsi="Times New Roman" w:cs="Times New Roman"/>
          <w:sz w:val="28"/>
          <w:szCs w:val="28"/>
          <w:lang w:val="en-US" w:eastAsia="ru-RU"/>
        </w:rPr>
        <w:t>Globalstar</w:t>
      </w:r>
      <w:proofErr w:type="spellEnd"/>
      <w:r w:rsidRPr="00CD2196">
        <w:rPr>
          <w:rFonts w:ascii="Times New Roman" w:eastAsia="Times New Roman" w:hAnsi="Times New Roman" w:cs="Times New Roman"/>
          <w:sz w:val="28"/>
          <w:szCs w:val="28"/>
          <w:lang w:eastAsia="ru-RU"/>
        </w:rPr>
        <w:t xml:space="preserve">, </w:t>
      </w:r>
      <w:proofErr w:type="spellStart"/>
      <w:r w:rsidRPr="00CD2196">
        <w:rPr>
          <w:rFonts w:ascii="Times New Roman" w:eastAsia="Times New Roman" w:hAnsi="Times New Roman" w:cs="Times New Roman"/>
          <w:sz w:val="28"/>
          <w:szCs w:val="28"/>
          <w:lang w:val="en-US" w:eastAsia="ru-RU"/>
        </w:rPr>
        <w:t>Teledesic</w:t>
      </w:r>
      <w:proofErr w:type="spellEnd"/>
      <w:r w:rsidRPr="00CD2196">
        <w:rPr>
          <w:rFonts w:ascii="Times New Roman" w:eastAsia="Times New Roman" w:hAnsi="Times New Roman" w:cs="Times New Roman"/>
          <w:sz w:val="28"/>
          <w:szCs w:val="28"/>
          <w:lang w:eastAsia="ru-RU"/>
        </w:rPr>
        <w:t xml:space="preserve">, </w:t>
      </w:r>
      <w:r w:rsidRPr="00CD2196">
        <w:rPr>
          <w:rFonts w:ascii="Times New Roman" w:eastAsia="Times New Roman" w:hAnsi="Times New Roman" w:cs="Times New Roman"/>
          <w:sz w:val="28"/>
          <w:szCs w:val="28"/>
          <w:lang w:val="en-US" w:eastAsia="ru-RU"/>
        </w:rPr>
        <w:t>Iridium</w:t>
      </w:r>
      <w:r w:rsidRPr="00CD2196">
        <w:rPr>
          <w:rFonts w:ascii="Times New Roman" w:eastAsia="Times New Roman" w:hAnsi="Times New Roman" w:cs="Times New Roman"/>
          <w:sz w:val="28"/>
          <w:szCs w:val="28"/>
          <w:lang w:eastAsia="ru-RU"/>
        </w:rPr>
        <w:t>. Преимущества низкоорбитальных спутниковых систем.</w:t>
      </w:r>
    </w:p>
    <w:p w:rsidR="00CD2196" w:rsidRPr="00CD2196" w:rsidRDefault="00CD2196" w:rsidP="00CD2196">
      <w:pPr>
        <w:numPr>
          <w:ilvl w:val="0"/>
          <w:numId w:val="5"/>
        </w:numPr>
        <w:spacing w:after="0" w:line="360" w:lineRule="auto"/>
        <w:ind w:left="0" w:firstLine="709"/>
        <w:contextualSpacing/>
        <w:jc w:val="both"/>
        <w:rPr>
          <w:rFonts w:ascii="Times New Roman" w:eastAsia="Calibri" w:hAnsi="Times New Roman" w:cs="Times New Roman"/>
          <w:sz w:val="28"/>
          <w:szCs w:val="28"/>
        </w:rPr>
      </w:pPr>
      <w:r w:rsidRPr="00CD2196">
        <w:rPr>
          <w:rFonts w:ascii="Times New Roman" w:eastAsia="Calibri" w:hAnsi="Times New Roman" w:cs="Times New Roman"/>
          <w:bCs/>
          <w:sz w:val="28"/>
          <w:szCs w:val="28"/>
        </w:rPr>
        <w:t>Частотно-территориальное</w:t>
      </w:r>
      <w:r w:rsidRPr="00CD2196">
        <w:rPr>
          <w:rFonts w:ascii="Times New Roman" w:eastAsia="Calibri" w:hAnsi="Times New Roman" w:cs="Times New Roman"/>
          <w:sz w:val="28"/>
          <w:szCs w:val="28"/>
        </w:rPr>
        <w:t xml:space="preserve"> планирование</w:t>
      </w:r>
      <w:r w:rsidRPr="00CD2196">
        <w:rPr>
          <w:rFonts w:ascii="Times New Roman" w:eastAsia="Calibri" w:hAnsi="Times New Roman" w:cs="Times New Roman"/>
          <w:b/>
          <w:sz w:val="28"/>
          <w:szCs w:val="28"/>
        </w:rPr>
        <w:t xml:space="preserve"> </w:t>
      </w:r>
      <w:r w:rsidRPr="00CD2196">
        <w:rPr>
          <w:rFonts w:ascii="Times New Roman" w:eastAsia="Calibri" w:hAnsi="Times New Roman" w:cs="Times New Roman"/>
          <w:sz w:val="28"/>
          <w:szCs w:val="28"/>
        </w:rPr>
        <w:t>сотовой сети второго поколения. Деление обслуживаемой территории на соты и секторы. Защитный интервал. Необходимый частотный ресурс сети. Количество мешающих базовых станций при делении территории на соты и секторы.</w:t>
      </w:r>
    </w:p>
    <w:p w:rsidR="00CD2196" w:rsidRPr="00CD2196" w:rsidRDefault="00CD2196" w:rsidP="00CD2196">
      <w:pPr>
        <w:numPr>
          <w:ilvl w:val="0"/>
          <w:numId w:val="5"/>
        </w:numPr>
        <w:spacing w:after="0" w:line="360" w:lineRule="auto"/>
        <w:ind w:left="0" w:firstLine="709"/>
        <w:contextualSpacing/>
        <w:jc w:val="both"/>
        <w:rPr>
          <w:rFonts w:ascii="Times New Roman" w:eastAsia="Calibri" w:hAnsi="Times New Roman" w:cs="Times New Roman"/>
          <w:sz w:val="28"/>
          <w:szCs w:val="28"/>
        </w:rPr>
      </w:pPr>
      <w:r w:rsidRPr="00CD2196">
        <w:rPr>
          <w:rFonts w:ascii="Times New Roman" w:eastAsia="Calibri" w:hAnsi="Times New Roman" w:cs="Times New Roman"/>
          <w:sz w:val="28"/>
          <w:szCs w:val="28"/>
        </w:rPr>
        <w:t>Расчет уровня принимаемого радиосигнала с помощью степенной функции расстояния. Диапазон изменения степени ослабления радиосигнала при изменении рельефа местности. Выбор степени ослабления на начальном этапе проектирования сети. Учет измеренного значения степени ослабления в компьютерных программах при моделировании сети.</w:t>
      </w:r>
    </w:p>
    <w:p w:rsidR="00CD2196" w:rsidRPr="00CD2196" w:rsidRDefault="00CD2196" w:rsidP="00CD2196">
      <w:pPr>
        <w:numPr>
          <w:ilvl w:val="0"/>
          <w:numId w:val="5"/>
        </w:numPr>
        <w:spacing w:after="0" w:line="360" w:lineRule="auto"/>
        <w:ind w:left="0" w:firstLine="709"/>
        <w:contextualSpacing/>
        <w:jc w:val="both"/>
        <w:rPr>
          <w:rFonts w:ascii="Times New Roman" w:eastAsia="Calibri" w:hAnsi="Times New Roman" w:cs="Times New Roman"/>
          <w:sz w:val="28"/>
          <w:szCs w:val="28"/>
        </w:rPr>
      </w:pPr>
      <w:r w:rsidRPr="00CD2196">
        <w:rPr>
          <w:rFonts w:ascii="Times New Roman" w:eastAsia="Calibri" w:hAnsi="Times New Roman" w:cs="Times New Roman"/>
          <w:sz w:val="28"/>
          <w:szCs w:val="28"/>
        </w:rPr>
        <w:t>Расчет отношения сигнал-помеха сотовой сети второго поколения с помощью степенной функции ослабления радиосигнала через нормированные коэффициенты. Три варианта формул отношения сигнал-помеха для количества секторов в соте – 1, 3 и 6. Основной параметр, влияющий на отношение сигнал-помеха в сотовой сети.</w:t>
      </w:r>
    </w:p>
    <w:p w:rsidR="00CD2196" w:rsidRPr="00CD2196" w:rsidRDefault="00CD2196" w:rsidP="00CD2196">
      <w:pPr>
        <w:numPr>
          <w:ilvl w:val="0"/>
          <w:numId w:val="5"/>
        </w:numPr>
        <w:spacing w:after="0" w:line="360" w:lineRule="auto"/>
        <w:ind w:left="0" w:firstLine="709"/>
        <w:contextualSpacing/>
        <w:jc w:val="both"/>
        <w:rPr>
          <w:rFonts w:ascii="Times New Roman" w:eastAsia="Calibri" w:hAnsi="Times New Roman" w:cs="Times New Roman"/>
          <w:sz w:val="28"/>
          <w:szCs w:val="28"/>
        </w:rPr>
      </w:pPr>
      <w:r w:rsidRPr="00CD2196">
        <w:rPr>
          <w:rFonts w:ascii="Times New Roman" w:eastAsia="Calibri" w:hAnsi="Times New Roman" w:cs="Times New Roman"/>
          <w:sz w:val="28"/>
          <w:szCs w:val="28"/>
        </w:rPr>
        <w:t xml:space="preserve">Эмпирические модели распространения радиосигнала, рекомендованные при планировании сотовой сети для расчета уровня сигнала в точке приема. Условия применения формул. Пример экспериментально определенных уровней радиосигнала, характеризующих уверенный прием и потерю связи для стандарта </w:t>
      </w:r>
      <w:r w:rsidRPr="00CD2196">
        <w:rPr>
          <w:rFonts w:ascii="Times New Roman" w:eastAsia="Calibri" w:hAnsi="Times New Roman" w:cs="Times New Roman"/>
          <w:sz w:val="28"/>
          <w:szCs w:val="28"/>
          <w:lang w:val="en-US"/>
        </w:rPr>
        <w:t>GSM</w:t>
      </w:r>
      <w:r w:rsidRPr="00CD2196">
        <w:rPr>
          <w:rFonts w:ascii="Times New Roman" w:eastAsia="Calibri" w:hAnsi="Times New Roman" w:cs="Times New Roman"/>
          <w:sz w:val="28"/>
          <w:szCs w:val="28"/>
        </w:rPr>
        <w:t>.</w:t>
      </w:r>
    </w:p>
    <w:p w:rsidR="00CD2196" w:rsidRPr="00CD2196" w:rsidRDefault="00CD2196" w:rsidP="00CD2196">
      <w:pPr>
        <w:numPr>
          <w:ilvl w:val="0"/>
          <w:numId w:val="5"/>
        </w:numPr>
        <w:spacing w:after="0" w:line="360" w:lineRule="auto"/>
        <w:ind w:left="0" w:firstLine="709"/>
        <w:contextualSpacing/>
        <w:jc w:val="both"/>
        <w:rPr>
          <w:rFonts w:ascii="Times New Roman" w:eastAsia="Calibri" w:hAnsi="Times New Roman" w:cs="Times New Roman"/>
          <w:sz w:val="28"/>
          <w:szCs w:val="28"/>
        </w:rPr>
      </w:pPr>
      <w:r w:rsidRPr="00CD2196">
        <w:rPr>
          <w:rFonts w:ascii="Times New Roman" w:eastAsia="Calibri" w:hAnsi="Times New Roman" w:cs="Times New Roman"/>
          <w:sz w:val="28"/>
          <w:szCs w:val="28"/>
        </w:rPr>
        <w:t xml:space="preserve">Стандарт </w:t>
      </w:r>
      <w:r w:rsidRPr="00CD2196">
        <w:rPr>
          <w:rFonts w:ascii="Times New Roman" w:eastAsia="Calibri" w:hAnsi="Times New Roman" w:cs="Times New Roman"/>
          <w:sz w:val="28"/>
          <w:szCs w:val="28"/>
          <w:lang w:val="en-US"/>
        </w:rPr>
        <w:t>GSM</w:t>
      </w:r>
      <w:r w:rsidRPr="00CD2196">
        <w:rPr>
          <w:rFonts w:ascii="Times New Roman" w:eastAsia="Calibri" w:hAnsi="Times New Roman" w:cs="Times New Roman"/>
          <w:sz w:val="28"/>
          <w:szCs w:val="28"/>
        </w:rPr>
        <w:t xml:space="preserve">.  Основные параметры и услуги. Организация каналов радиосвязи с помощью частотно временной матрицы. Методы множественного доступа стандарта </w:t>
      </w:r>
      <w:r w:rsidRPr="00CD2196">
        <w:rPr>
          <w:rFonts w:ascii="Times New Roman" w:eastAsia="Calibri" w:hAnsi="Times New Roman" w:cs="Times New Roman"/>
          <w:sz w:val="28"/>
          <w:szCs w:val="28"/>
          <w:lang w:val="en-US"/>
        </w:rPr>
        <w:t>GSM</w:t>
      </w:r>
      <w:r w:rsidRPr="00CD2196">
        <w:rPr>
          <w:rFonts w:ascii="Times New Roman" w:eastAsia="Calibri" w:hAnsi="Times New Roman" w:cs="Times New Roman"/>
          <w:sz w:val="28"/>
          <w:szCs w:val="28"/>
        </w:rPr>
        <w:t>. Нумерация каналов связи. Медленные скачки по частоте.</w:t>
      </w:r>
    </w:p>
    <w:p w:rsidR="00CD2196" w:rsidRPr="00CD2196" w:rsidRDefault="00CD2196" w:rsidP="00CD2196">
      <w:pPr>
        <w:numPr>
          <w:ilvl w:val="0"/>
          <w:numId w:val="5"/>
        </w:numPr>
        <w:spacing w:after="0" w:line="360" w:lineRule="auto"/>
        <w:ind w:left="0" w:firstLine="709"/>
        <w:contextualSpacing/>
        <w:jc w:val="both"/>
        <w:rPr>
          <w:rFonts w:ascii="Times New Roman" w:eastAsia="Calibri" w:hAnsi="Times New Roman" w:cs="Times New Roman"/>
          <w:sz w:val="28"/>
          <w:szCs w:val="28"/>
        </w:rPr>
      </w:pPr>
      <w:r w:rsidRPr="00CD2196">
        <w:rPr>
          <w:rFonts w:ascii="Times New Roman" w:eastAsia="Calibri" w:hAnsi="Times New Roman" w:cs="Times New Roman"/>
          <w:color w:val="000000"/>
          <w:sz w:val="28"/>
          <w:szCs w:val="28"/>
        </w:rPr>
        <w:t xml:space="preserve">Физические каналы радиосвязи стандарта </w:t>
      </w:r>
      <w:r w:rsidRPr="00CD2196">
        <w:rPr>
          <w:rFonts w:ascii="Times New Roman" w:eastAsia="Calibri" w:hAnsi="Times New Roman" w:cs="Times New Roman"/>
          <w:color w:val="000000"/>
          <w:sz w:val="28"/>
          <w:szCs w:val="28"/>
          <w:lang w:val="en-US"/>
        </w:rPr>
        <w:t>GSM</w:t>
      </w:r>
      <w:r w:rsidRPr="00CD2196">
        <w:rPr>
          <w:rFonts w:ascii="Times New Roman" w:eastAsia="Calibri" w:hAnsi="Times New Roman" w:cs="Times New Roman"/>
          <w:color w:val="000000"/>
          <w:sz w:val="28"/>
          <w:szCs w:val="28"/>
        </w:rPr>
        <w:t>. Организация физических каналов</w:t>
      </w:r>
      <w:r w:rsidRPr="00CD2196">
        <w:rPr>
          <w:rFonts w:ascii="Times New Roman" w:eastAsia="Calibri" w:hAnsi="Times New Roman" w:cs="Times New Roman"/>
          <w:sz w:val="28"/>
          <w:szCs w:val="28"/>
        </w:rPr>
        <w:t xml:space="preserve"> радиосвязи, их характеристики. Количество одновременно разговаривающих абонентов сети. Количество каналов связи базовой станции.</w:t>
      </w:r>
    </w:p>
    <w:p w:rsidR="00CD2196" w:rsidRPr="00CD2196" w:rsidRDefault="00CD2196" w:rsidP="00CD2196">
      <w:pPr>
        <w:numPr>
          <w:ilvl w:val="0"/>
          <w:numId w:val="5"/>
        </w:numPr>
        <w:spacing w:after="0" w:line="360" w:lineRule="auto"/>
        <w:ind w:left="0" w:firstLine="709"/>
        <w:contextualSpacing/>
        <w:jc w:val="both"/>
        <w:rPr>
          <w:rFonts w:ascii="Times New Roman" w:eastAsia="Calibri" w:hAnsi="Times New Roman" w:cs="Times New Roman"/>
          <w:sz w:val="28"/>
          <w:szCs w:val="28"/>
        </w:rPr>
      </w:pPr>
      <w:r w:rsidRPr="00CD2196">
        <w:rPr>
          <w:rFonts w:ascii="Times New Roman" w:eastAsia="Calibri" w:hAnsi="Times New Roman" w:cs="Times New Roman"/>
          <w:sz w:val="28"/>
          <w:szCs w:val="28"/>
        </w:rPr>
        <w:lastRenderedPageBreak/>
        <w:t xml:space="preserve">Логические каналы радиосвязи стандарта </w:t>
      </w:r>
      <w:r w:rsidRPr="00CD2196">
        <w:rPr>
          <w:rFonts w:ascii="Times New Roman" w:eastAsia="Calibri" w:hAnsi="Times New Roman" w:cs="Times New Roman"/>
          <w:sz w:val="28"/>
          <w:szCs w:val="28"/>
          <w:lang w:val="en-US"/>
        </w:rPr>
        <w:t>GSM</w:t>
      </w:r>
      <w:r w:rsidRPr="00CD2196">
        <w:rPr>
          <w:rFonts w:ascii="Times New Roman" w:eastAsia="Calibri" w:hAnsi="Times New Roman" w:cs="Times New Roman"/>
          <w:sz w:val="28"/>
          <w:szCs w:val="28"/>
        </w:rPr>
        <w:t xml:space="preserve">. Организация логических каналов радиосвязи, их характеристики.  Пример передачи </w:t>
      </w:r>
      <w:proofErr w:type="spellStart"/>
      <w:r w:rsidRPr="00CD2196">
        <w:rPr>
          <w:rFonts w:ascii="Times New Roman" w:eastAsia="Calibri" w:hAnsi="Times New Roman" w:cs="Times New Roman"/>
          <w:sz w:val="28"/>
          <w:szCs w:val="28"/>
        </w:rPr>
        <w:t>мультикадра</w:t>
      </w:r>
      <w:proofErr w:type="spellEnd"/>
      <w:r w:rsidRPr="00CD2196">
        <w:rPr>
          <w:rFonts w:ascii="Times New Roman" w:eastAsia="Calibri" w:hAnsi="Times New Roman" w:cs="Times New Roman"/>
          <w:sz w:val="28"/>
          <w:szCs w:val="28"/>
        </w:rPr>
        <w:t xml:space="preserve"> по каналу случайного доступа </w:t>
      </w:r>
      <w:r w:rsidRPr="00CD2196">
        <w:rPr>
          <w:rFonts w:ascii="Times New Roman" w:eastAsia="Calibri" w:hAnsi="Times New Roman" w:cs="Times New Roman"/>
          <w:sz w:val="28"/>
          <w:szCs w:val="28"/>
          <w:lang w:val="en-US"/>
        </w:rPr>
        <w:t>RACH</w:t>
      </w:r>
      <w:r w:rsidRPr="00CD2196">
        <w:rPr>
          <w:rFonts w:ascii="Times New Roman" w:eastAsia="Calibri" w:hAnsi="Times New Roman" w:cs="Times New Roman"/>
          <w:sz w:val="28"/>
          <w:szCs w:val="28"/>
        </w:rPr>
        <w:t>.</w:t>
      </w:r>
    </w:p>
    <w:p w:rsidR="00CD2196" w:rsidRPr="00CD2196" w:rsidRDefault="00CD2196" w:rsidP="00CD2196">
      <w:pPr>
        <w:numPr>
          <w:ilvl w:val="0"/>
          <w:numId w:val="5"/>
        </w:numPr>
        <w:spacing w:after="0" w:line="360" w:lineRule="auto"/>
        <w:ind w:left="0" w:firstLine="709"/>
        <w:contextualSpacing/>
        <w:jc w:val="both"/>
        <w:rPr>
          <w:rFonts w:ascii="Times New Roman" w:eastAsia="Calibri" w:hAnsi="Times New Roman" w:cs="Times New Roman"/>
          <w:sz w:val="28"/>
          <w:szCs w:val="28"/>
        </w:rPr>
      </w:pPr>
      <w:r w:rsidRPr="00CD2196">
        <w:rPr>
          <w:rFonts w:ascii="Times New Roman" w:eastAsia="Calibri" w:hAnsi="Times New Roman" w:cs="Times New Roman"/>
          <w:sz w:val="28"/>
          <w:szCs w:val="28"/>
        </w:rPr>
        <w:t>Состав оборудования типовой системы сотовой связи второго поколения. Назначение элементов сети. Алгоритм функционирования типовой сотовой сети.</w:t>
      </w:r>
      <w:r>
        <w:rPr>
          <w:rFonts w:ascii="Times New Roman" w:eastAsia="Calibri" w:hAnsi="Times New Roman" w:cs="Times New Roman"/>
          <w:sz w:val="28"/>
          <w:szCs w:val="28"/>
        </w:rPr>
        <w:t xml:space="preserve"> </w:t>
      </w:r>
      <w:r w:rsidRPr="00CD2196">
        <w:rPr>
          <w:rFonts w:ascii="Times New Roman" w:eastAsia="Calibri" w:hAnsi="Times New Roman" w:cs="Times New Roman"/>
          <w:sz w:val="28"/>
          <w:szCs w:val="28"/>
        </w:rPr>
        <w:t xml:space="preserve">Аутентификация в сети </w:t>
      </w:r>
      <w:r w:rsidRPr="00CD2196">
        <w:rPr>
          <w:rFonts w:ascii="Times New Roman" w:eastAsia="Calibri" w:hAnsi="Times New Roman" w:cs="Times New Roman"/>
          <w:sz w:val="28"/>
          <w:szCs w:val="28"/>
          <w:lang w:val="en-US"/>
        </w:rPr>
        <w:t>GSM</w:t>
      </w:r>
      <w:r w:rsidRPr="00CD2196">
        <w:rPr>
          <w:rFonts w:ascii="Times New Roman" w:eastAsia="Calibri" w:hAnsi="Times New Roman" w:cs="Times New Roman"/>
          <w:sz w:val="28"/>
          <w:szCs w:val="28"/>
        </w:rPr>
        <w:t>. Назначение и алгоритм проведения аутентификации. Условие успешного прохождения аутентификации. Возможные причины отказа допуска к сети зарегистрированного абонента.</w:t>
      </w:r>
    </w:p>
    <w:p w:rsidR="00CD2196" w:rsidRPr="00CD2196" w:rsidRDefault="00CD2196" w:rsidP="00CD2196">
      <w:pPr>
        <w:numPr>
          <w:ilvl w:val="0"/>
          <w:numId w:val="5"/>
        </w:numPr>
        <w:spacing w:after="0" w:line="360" w:lineRule="auto"/>
        <w:ind w:left="0" w:firstLine="709"/>
        <w:contextualSpacing/>
        <w:jc w:val="both"/>
        <w:rPr>
          <w:rFonts w:ascii="Times New Roman" w:eastAsia="Calibri" w:hAnsi="Times New Roman" w:cs="Times New Roman"/>
          <w:sz w:val="28"/>
          <w:szCs w:val="28"/>
        </w:rPr>
      </w:pPr>
      <w:r w:rsidRPr="00CD2196">
        <w:rPr>
          <w:rFonts w:ascii="Times New Roman" w:eastAsia="Calibri" w:hAnsi="Times New Roman" w:cs="Times New Roman"/>
          <w:color w:val="000000"/>
          <w:sz w:val="28"/>
          <w:szCs w:val="28"/>
        </w:rPr>
        <w:t xml:space="preserve">Модулятор </w:t>
      </w:r>
      <w:r w:rsidRPr="00CD2196">
        <w:rPr>
          <w:rFonts w:ascii="Times New Roman" w:eastAsia="Calibri" w:hAnsi="Times New Roman" w:cs="Times New Roman"/>
          <w:color w:val="000000"/>
          <w:sz w:val="28"/>
          <w:szCs w:val="28"/>
          <w:lang w:val="en-US"/>
        </w:rPr>
        <w:t>GMSK</w:t>
      </w:r>
      <w:r w:rsidRPr="00CD2196">
        <w:rPr>
          <w:rFonts w:ascii="Times New Roman" w:eastAsia="Calibri" w:hAnsi="Times New Roman" w:cs="Times New Roman"/>
          <w:color w:val="000000"/>
          <w:sz w:val="28"/>
          <w:szCs w:val="28"/>
        </w:rPr>
        <w:t xml:space="preserve"> стандарта </w:t>
      </w:r>
      <w:r w:rsidRPr="00CD2196">
        <w:rPr>
          <w:rFonts w:ascii="Times New Roman" w:eastAsia="Calibri" w:hAnsi="Times New Roman" w:cs="Times New Roman"/>
          <w:color w:val="000000"/>
          <w:sz w:val="28"/>
          <w:szCs w:val="28"/>
          <w:lang w:val="en-US"/>
        </w:rPr>
        <w:t>GSM</w:t>
      </w:r>
      <w:r w:rsidRPr="00CD2196">
        <w:rPr>
          <w:rFonts w:ascii="Times New Roman" w:eastAsia="Calibri" w:hAnsi="Times New Roman" w:cs="Times New Roman"/>
          <w:color w:val="000000"/>
          <w:sz w:val="28"/>
          <w:szCs w:val="28"/>
        </w:rPr>
        <w:t>. Структурная схема модулятора. Формирование частоты передатчиком. Количество различных комбинаций выходного сигнала модулятора, уравнения сигналов. Принцип демодуляции сигнала в приемнике.</w:t>
      </w:r>
    </w:p>
    <w:p w:rsidR="00CD2196" w:rsidRPr="00CD2196" w:rsidRDefault="00CD2196" w:rsidP="00CD2196">
      <w:pPr>
        <w:numPr>
          <w:ilvl w:val="0"/>
          <w:numId w:val="5"/>
        </w:numPr>
        <w:spacing w:after="0" w:line="360" w:lineRule="auto"/>
        <w:ind w:left="0" w:firstLine="709"/>
        <w:contextualSpacing/>
        <w:jc w:val="both"/>
        <w:rPr>
          <w:rFonts w:ascii="Times New Roman" w:eastAsia="Calibri" w:hAnsi="Times New Roman" w:cs="Times New Roman"/>
          <w:sz w:val="28"/>
          <w:szCs w:val="28"/>
        </w:rPr>
      </w:pPr>
      <w:r w:rsidRPr="00CD2196">
        <w:rPr>
          <w:rFonts w:ascii="Times New Roman" w:eastAsia="Calibri" w:hAnsi="Times New Roman" w:cs="Times New Roman"/>
          <w:sz w:val="28"/>
          <w:szCs w:val="28"/>
        </w:rPr>
        <w:t xml:space="preserve">Отношение сигнал/помеха в цифровых каналах связи. Оценка отношения сигнал/помеха </w:t>
      </w:r>
      <w:r w:rsidRPr="00CD2196">
        <w:rPr>
          <w:rFonts w:ascii="Times New Roman" w:eastAsia="Calibri" w:hAnsi="Times New Roman" w:cs="Times New Roman"/>
          <w:sz w:val="28"/>
          <w:szCs w:val="28"/>
          <w:lang w:val="en-US"/>
        </w:rPr>
        <w:t>E</w:t>
      </w:r>
      <w:r w:rsidRPr="00CD2196">
        <w:rPr>
          <w:rFonts w:ascii="Times New Roman" w:eastAsia="Calibri" w:hAnsi="Times New Roman" w:cs="Times New Roman"/>
          <w:sz w:val="28"/>
          <w:szCs w:val="28"/>
          <w:vertAlign w:val="subscript"/>
        </w:rPr>
        <w:t>0</w:t>
      </w:r>
      <w:r w:rsidRPr="00CD2196">
        <w:rPr>
          <w:rFonts w:ascii="Times New Roman" w:eastAsia="Calibri" w:hAnsi="Times New Roman" w:cs="Times New Roman"/>
          <w:sz w:val="28"/>
          <w:szCs w:val="28"/>
        </w:rPr>
        <w:t>/</w:t>
      </w:r>
      <w:r w:rsidRPr="00CD2196">
        <w:rPr>
          <w:rFonts w:ascii="Times New Roman" w:eastAsia="Calibri" w:hAnsi="Times New Roman" w:cs="Times New Roman"/>
          <w:sz w:val="28"/>
          <w:szCs w:val="28"/>
          <w:lang w:val="en-US"/>
        </w:rPr>
        <w:t>N</w:t>
      </w:r>
      <w:r w:rsidRPr="00CD2196">
        <w:rPr>
          <w:rFonts w:ascii="Times New Roman" w:eastAsia="Calibri" w:hAnsi="Times New Roman" w:cs="Times New Roman"/>
          <w:sz w:val="28"/>
          <w:szCs w:val="28"/>
          <w:vertAlign w:val="subscript"/>
        </w:rPr>
        <w:t>0</w:t>
      </w:r>
      <w:r w:rsidRPr="00CD2196">
        <w:rPr>
          <w:rFonts w:ascii="Times New Roman" w:eastAsia="Calibri" w:hAnsi="Times New Roman" w:cs="Times New Roman"/>
          <w:sz w:val="28"/>
          <w:szCs w:val="28"/>
        </w:rPr>
        <w:t xml:space="preserve">, связь с отношением </w:t>
      </w:r>
      <w:r w:rsidRPr="00CD2196">
        <w:rPr>
          <w:rFonts w:ascii="Times New Roman" w:eastAsia="Calibri" w:hAnsi="Times New Roman" w:cs="Times New Roman"/>
          <w:sz w:val="28"/>
          <w:szCs w:val="28"/>
          <w:lang w:val="en-US"/>
        </w:rPr>
        <w:t>P</w:t>
      </w:r>
      <w:r w:rsidRPr="00CD2196">
        <w:rPr>
          <w:rFonts w:ascii="Times New Roman" w:eastAsia="Calibri" w:hAnsi="Times New Roman" w:cs="Times New Roman"/>
          <w:sz w:val="28"/>
          <w:szCs w:val="28"/>
          <w:vertAlign w:val="subscript"/>
          <w:lang w:val="en-US"/>
        </w:rPr>
        <w:t>C</w:t>
      </w:r>
      <w:r w:rsidRPr="00CD2196">
        <w:rPr>
          <w:rFonts w:ascii="Times New Roman" w:eastAsia="Calibri" w:hAnsi="Times New Roman" w:cs="Times New Roman"/>
          <w:sz w:val="28"/>
          <w:szCs w:val="28"/>
        </w:rPr>
        <w:t>/</w:t>
      </w:r>
      <w:r w:rsidRPr="00CD2196">
        <w:rPr>
          <w:rFonts w:ascii="Times New Roman" w:eastAsia="Calibri" w:hAnsi="Times New Roman" w:cs="Times New Roman"/>
          <w:sz w:val="28"/>
          <w:szCs w:val="28"/>
          <w:lang w:val="en-US"/>
        </w:rPr>
        <w:t>P</w:t>
      </w:r>
      <w:r w:rsidRPr="00CD2196">
        <w:rPr>
          <w:rFonts w:ascii="Times New Roman" w:eastAsia="Calibri" w:hAnsi="Times New Roman" w:cs="Times New Roman"/>
          <w:sz w:val="28"/>
          <w:szCs w:val="28"/>
          <w:vertAlign w:val="subscript"/>
        </w:rPr>
        <w:t>ПОМ</w:t>
      </w:r>
      <w:r w:rsidRPr="00CD2196">
        <w:rPr>
          <w:rFonts w:ascii="Times New Roman" w:eastAsia="Calibri" w:hAnsi="Times New Roman" w:cs="Times New Roman"/>
          <w:sz w:val="28"/>
          <w:szCs w:val="28"/>
        </w:rPr>
        <w:t xml:space="preserve">. Отличие отношения </w:t>
      </w:r>
      <w:r w:rsidRPr="00CD2196">
        <w:rPr>
          <w:rFonts w:ascii="Times New Roman" w:eastAsia="Calibri" w:hAnsi="Times New Roman" w:cs="Times New Roman"/>
          <w:sz w:val="28"/>
          <w:szCs w:val="28"/>
          <w:lang w:val="en-US"/>
        </w:rPr>
        <w:t>E</w:t>
      </w:r>
      <w:r w:rsidRPr="00CD2196">
        <w:rPr>
          <w:rFonts w:ascii="Times New Roman" w:eastAsia="Calibri" w:hAnsi="Times New Roman" w:cs="Times New Roman"/>
          <w:sz w:val="28"/>
          <w:szCs w:val="28"/>
          <w:vertAlign w:val="subscript"/>
        </w:rPr>
        <w:t>0</w:t>
      </w:r>
      <w:r w:rsidRPr="00CD2196">
        <w:rPr>
          <w:rFonts w:ascii="Times New Roman" w:eastAsia="Calibri" w:hAnsi="Times New Roman" w:cs="Times New Roman"/>
          <w:sz w:val="28"/>
          <w:szCs w:val="28"/>
        </w:rPr>
        <w:t>/</w:t>
      </w:r>
      <w:r w:rsidRPr="00CD2196">
        <w:rPr>
          <w:rFonts w:ascii="Times New Roman" w:eastAsia="Calibri" w:hAnsi="Times New Roman" w:cs="Times New Roman"/>
          <w:sz w:val="28"/>
          <w:szCs w:val="28"/>
          <w:lang w:val="en-US"/>
        </w:rPr>
        <w:t>N</w:t>
      </w:r>
      <w:r w:rsidRPr="00CD2196">
        <w:rPr>
          <w:rFonts w:ascii="Times New Roman" w:eastAsia="Calibri" w:hAnsi="Times New Roman" w:cs="Times New Roman"/>
          <w:sz w:val="28"/>
          <w:szCs w:val="28"/>
          <w:vertAlign w:val="subscript"/>
        </w:rPr>
        <w:t>0</w:t>
      </w:r>
      <w:r w:rsidRPr="00CD2196">
        <w:rPr>
          <w:rFonts w:ascii="Times New Roman" w:eastAsia="Calibri" w:hAnsi="Times New Roman" w:cs="Times New Roman"/>
          <w:sz w:val="28"/>
          <w:szCs w:val="28"/>
        </w:rPr>
        <w:t xml:space="preserve"> от отношения </w:t>
      </w:r>
      <w:r w:rsidRPr="00CD2196">
        <w:rPr>
          <w:rFonts w:ascii="Times New Roman" w:eastAsia="Calibri" w:hAnsi="Times New Roman" w:cs="Times New Roman"/>
          <w:sz w:val="28"/>
          <w:szCs w:val="28"/>
          <w:lang w:val="en-US"/>
        </w:rPr>
        <w:t>P</w:t>
      </w:r>
      <w:r w:rsidRPr="00CD2196">
        <w:rPr>
          <w:rFonts w:ascii="Times New Roman" w:eastAsia="Calibri" w:hAnsi="Times New Roman" w:cs="Times New Roman"/>
          <w:sz w:val="28"/>
          <w:szCs w:val="28"/>
          <w:vertAlign w:val="subscript"/>
          <w:lang w:val="en-US"/>
        </w:rPr>
        <w:t>C</w:t>
      </w:r>
      <w:r w:rsidRPr="00CD2196">
        <w:rPr>
          <w:rFonts w:ascii="Times New Roman" w:eastAsia="Calibri" w:hAnsi="Times New Roman" w:cs="Times New Roman"/>
          <w:sz w:val="28"/>
          <w:szCs w:val="28"/>
        </w:rPr>
        <w:t>/</w:t>
      </w:r>
      <w:r w:rsidRPr="00CD2196">
        <w:rPr>
          <w:rFonts w:ascii="Times New Roman" w:eastAsia="Calibri" w:hAnsi="Times New Roman" w:cs="Times New Roman"/>
          <w:sz w:val="28"/>
          <w:szCs w:val="28"/>
          <w:lang w:val="en-US"/>
        </w:rPr>
        <w:t>P</w:t>
      </w:r>
      <w:r w:rsidRPr="00CD2196">
        <w:rPr>
          <w:rFonts w:ascii="Times New Roman" w:eastAsia="Calibri" w:hAnsi="Times New Roman" w:cs="Times New Roman"/>
          <w:sz w:val="28"/>
          <w:szCs w:val="28"/>
          <w:vertAlign w:val="subscript"/>
        </w:rPr>
        <w:t>ПОМ</w:t>
      </w:r>
      <w:r w:rsidRPr="00CD2196">
        <w:rPr>
          <w:rFonts w:ascii="Times New Roman" w:eastAsia="Calibri" w:hAnsi="Times New Roman" w:cs="Times New Roman"/>
          <w:sz w:val="28"/>
          <w:szCs w:val="28"/>
        </w:rPr>
        <w:t xml:space="preserve">. Место установки прибора для измерения </w:t>
      </w:r>
      <w:r w:rsidRPr="00CD2196">
        <w:rPr>
          <w:rFonts w:ascii="Times New Roman" w:eastAsia="Calibri" w:hAnsi="Times New Roman" w:cs="Times New Roman"/>
          <w:sz w:val="28"/>
          <w:szCs w:val="28"/>
          <w:lang w:val="en-US"/>
        </w:rPr>
        <w:t>E</w:t>
      </w:r>
      <w:r w:rsidRPr="00CD2196">
        <w:rPr>
          <w:rFonts w:ascii="Times New Roman" w:eastAsia="Calibri" w:hAnsi="Times New Roman" w:cs="Times New Roman"/>
          <w:sz w:val="28"/>
          <w:szCs w:val="28"/>
          <w:vertAlign w:val="subscript"/>
        </w:rPr>
        <w:t>0</w:t>
      </w:r>
      <w:r w:rsidRPr="00CD2196">
        <w:rPr>
          <w:rFonts w:ascii="Times New Roman" w:eastAsia="Calibri" w:hAnsi="Times New Roman" w:cs="Times New Roman"/>
          <w:sz w:val="28"/>
          <w:szCs w:val="28"/>
        </w:rPr>
        <w:t>/</w:t>
      </w:r>
      <w:r w:rsidRPr="00CD2196">
        <w:rPr>
          <w:rFonts w:ascii="Times New Roman" w:eastAsia="Calibri" w:hAnsi="Times New Roman" w:cs="Times New Roman"/>
          <w:sz w:val="28"/>
          <w:szCs w:val="28"/>
          <w:lang w:val="en-US"/>
        </w:rPr>
        <w:t>N</w:t>
      </w:r>
      <w:r w:rsidRPr="00CD2196">
        <w:rPr>
          <w:rFonts w:ascii="Times New Roman" w:eastAsia="Calibri" w:hAnsi="Times New Roman" w:cs="Times New Roman"/>
          <w:sz w:val="28"/>
          <w:szCs w:val="28"/>
          <w:vertAlign w:val="subscript"/>
        </w:rPr>
        <w:t>0</w:t>
      </w:r>
      <w:r w:rsidRPr="00CD2196">
        <w:rPr>
          <w:rFonts w:ascii="Times New Roman" w:eastAsia="Calibri" w:hAnsi="Times New Roman" w:cs="Times New Roman"/>
          <w:sz w:val="28"/>
          <w:szCs w:val="28"/>
        </w:rPr>
        <w:t>.</w:t>
      </w:r>
    </w:p>
    <w:p w:rsidR="00CD2196" w:rsidRPr="00CD2196" w:rsidRDefault="00CD2196" w:rsidP="00CD2196">
      <w:pPr>
        <w:numPr>
          <w:ilvl w:val="0"/>
          <w:numId w:val="5"/>
        </w:numPr>
        <w:spacing w:after="0" w:line="360" w:lineRule="auto"/>
        <w:ind w:left="0" w:firstLine="709"/>
        <w:contextualSpacing/>
        <w:jc w:val="both"/>
        <w:rPr>
          <w:rFonts w:ascii="Times New Roman" w:eastAsia="Calibri" w:hAnsi="Times New Roman" w:cs="Times New Roman"/>
          <w:sz w:val="28"/>
          <w:szCs w:val="28"/>
        </w:rPr>
      </w:pPr>
      <w:r w:rsidRPr="00CD2196">
        <w:rPr>
          <w:rFonts w:ascii="Times New Roman" w:eastAsia="Calibri" w:hAnsi="Times New Roman" w:cs="Times New Roman"/>
          <w:sz w:val="28"/>
          <w:szCs w:val="28"/>
        </w:rPr>
        <w:t xml:space="preserve">Вероятность ошибки </w:t>
      </w:r>
      <w:r w:rsidRPr="00CD2196">
        <w:rPr>
          <w:rFonts w:ascii="Times New Roman" w:eastAsia="Calibri" w:hAnsi="Times New Roman" w:cs="Times New Roman"/>
          <w:sz w:val="28"/>
          <w:szCs w:val="28"/>
          <w:lang w:val="en-US"/>
        </w:rPr>
        <w:t>BER</w:t>
      </w:r>
      <w:r w:rsidRPr="00CD2196">
        <w:rPr>
          <w:rFonts w:ascii="Times New Roman" w:eastAsia="Calibri" w:hAnsi="Times New Roman" w:cs="Times New Roman"/>
          <w:sz w:val="28"/>
          <w:szCs w:val="28"/>
        </w:rPr>
        <w:t xml:space="preserve"> в цифровых каналах связи. Параметры, влияющие на количество бит, принятых неправильно в приемнике. Расчет вероятности ошибок для амплитудной, частотной, фазовой манипуляции при когерентном и некогерентном приеме. Сравнение </w:t>
      </w:r>
      <w:r w:rsidRPr="00CD2196">
        <w:rPr>
          <w:rFonts w:ascii="Times New Roman" w:eastAsia="Calibri" w:hAnsi="Times New Roman" w:cs="Times New Roman"/>
          <w:sz w:val="28"/>
          <w:szCs w:val="28"/>
          <w:lang w:val="en-US"/>
        </w:rPr>
        <w:t>BER</w:t>
      </w:r>
      <w:r w:rsidRPr="00CD2196">
        <w:rPr>
          <w:rFonts w:ascii="Times New Roman" w:eastAsia="Calibri" w:hAnsi="Times New Roman" w:cs="Times New Roman"/>
          <w:sz w:val="28"/>
          <w:szCs w:val="28"/>
        </w:rPr>
        <w:t xml:space="preserve"> для АМ-, ЧМ- и ФМ-приемников при одинаковом отношении сигнал/помеха.</w:t>
      </w:r>
    </w:p>
    <w:p w:rsidR="00CD2196" w:rsidRPr="00CD2196" w:rsidRDefault="00CD2196" w:rsidP="00CD2196">
      <w:pPr>
        <w:numPr>
          <w:ilvl w:val="0"/>
          <w:numId w:val="5"/>
        </w:numPr>
        <w:spacing w:after="0" w:line="360" w:lineRule="auto"/>
        <w:ind w:left="0" w:firstLine="709"/>
        <w:contextualSpacing/>
        <w:jc w:val="both"/>
        <w:rPr>
          <w:rFonts w:ascii="Times New Roman" w:eastAsia="Calibri" w:hAnsi="Times New Roman" w:cs="Times New Roman"/>
          <w:sz w:val="28"/>
          <w:szCs w:val="28"/>
        </w:rPr>
      </w:pPr>
      <w:r w:rsidRPr="00CD2196">
        <w:rPr>
          <w:rFonts w:ascii="Times New Roman" w:eastAsia="Calibri" w:hAnsi="Times New Roman" w:cs="Times New Roman"/>
          <w:sz w:val="28"/>
          <w:szCs w:val="28"/>
        </w:rPr>
        <w:t>Сотовая сеть как система массового обслуживания. Характеристики и расчетные параметры. Трафик. Расчет вероятности отказа в облуживании с помощью модели Эрланга В. Предположения, которые используются в модели Эрланга В.</w:t>
      </w:r>
    </w:p>
    <w:p w:rsidR="00CD2196" w:rsidRPr="00CD2196" w:rsidRDefault="00CD2196" w:rsidP="00CD2196">
      <w:pPr>
        <w:numPr>
          <w:ilvl w:val="0"/>
          <w:numId w:val="5"/>
        </w:numPr>
        <w:spacing w:after="0" w:line="360" w:lineRule="auto"/>
        <w:ind w:left="0" w:firstLine="709"/>
        <w:contextualSpacing/>
        <w:jc w:val="both"/>
        <w:rPr>
          <w:rFonts w:ascii="Times New Roman" w:eastAsia="Calibri" w:hAnsi="Times New Roman" w:cs="Times New Roman"/>
          <w:sz w:val="28"/>
          <w:szCs w:val="28"/>
        </w:rPr>
      </w:pPr>
      <w:proofErr w:type="spellStart"/>
      <w:r w:rsidRPr="00CD2196">
        <w:rPr>
          <w:rFonts w:ascii="Times New Roman" w:eastAsia="Calibri" w:hAnsi="Times New Roman" w:cs="Times New Roman"/>
          <w:sz w:val="28"/>
          <w:szCs w:val="28"/>
        </w:rPr>
        <w:t>Радиоинтерфейс</w:t>
      </w:r>
      <w:proofErr w:type="spellEnd"/>
      <w:r w:rsidRPr="00CD2196">
        <w:rPr>
          <w:rFonts w:ascii="Times New Roman" w:eastAsia="Calibri" w:hAnsi="Times New Roman" w:cs="Times New Roman"/>
          <w:sz w:val="28"/>
          <w:szCs w:val="28"/>
        </w:rPr>
        <w:t xml:space="preserve"> </w:t>
      </w:r>
      <w:r w:rsidRPr="00CD2196">
        <w:rPr>
          <w:rFonts w:ascii="Times New Roman" w:eastAsia="Calibri" w:hAnsi="Times New Roman" w:cs="Times New Roman"/>
          <w:sz w:val="28"/>
          <w:szCs w:val="28"/>
          <w:lang w:val="en-US"/>
        </w:rPr>
        <w:t>EDGE</w:t>
      </w:r>
      <w:r w:rsidRPr="00CD2196">
        <w:rPr>
          <w:rFonts w:ascii="Times New Roman" w:eastAsia="Calibri" w:hAnsi="Times New Roman" w:cs="Times New Roman"/>
          <w:sz w:val="28"/>
          <w:szCs w:val="28"/>
        </w:rPr>
        <w:t xml:space="preserve">. Назначение </w:t>
      </w:r>
      <w:r w:rsidRPr="00CD2196">
        <w:rPr>
          <w:rFonts w:ascii="Times New Roman" w:eastAsia="Calibri" w:hAnsi="Times New Roman" w:cs="Times New Roman"/>
          <w:sz w:val="28"/>
          <w:szCs w:val="28"/>
          <w:lang w:val="en-US"/>
        </w:rPr>
        <w:t>EDGE</w:t>
      </w:r>
      <w:r w:rsidRPr="00CD2196">
        <w:rPr>
          <w:rFonts w:ascii="Times New Roman" w:eastAsia="Calibri" w:hAnsi="Times New Roman" w:cs="Times New Roman"/>
          <w:sz w:val="28"/>
          <w:szCs w:val="28"/>
        </w:rPr>
        <w:t xml:space="preserve">, метод манипуляции. Скорость передачи данных. Необходимые изменения в телефоне и базовой станции для использования </w:t>
      </w:r>
      <w:proofErr w:type="spellStart"/>
      <w:r w:rsidRPr="00CD2196">
        <w:rPr>
          <w:rFonts w:ascii="Times New Roman" w:eastAsia="Calibri" w:hAnsi="Times New Roman" w:cs="Times New Roman"/>
          <w:sz w:val="28"/>
          <w:szCs w:val="28"/>
        </w:rPr>
        <w:t>радиоинтерфейса</w:t>
      </w:r>
      <w:proofErr w:type="spellEnd"/>
      <w:r w:rsidRPr="00CD2196">
        <w:rPr>
          <w:rFonts w:ascii="Times New Roman" w:eastAsia="Calibri" w:hAnsi="Times New Roman" w:cs="Times New Roman"/>
          <w:sz w:val="28"/>
          <w:szCs w:val="28"/>
        </w:rPr>
        <w:t>. Автоматическая настройка скорости передачи информации.</w:t>
      </w:r>
    </w:p>
    <w:p w:rsidR="00CD2196" w:rsidRPr="00CD2196" w:rsidRDefault="00CD2196" w:rsidP="00CD2196">
      <w:pPr>
        <w:numPr>
          <w:ilvl w:val="0"/>
          <w:numId w:val="5"/>
        </w:numPr>
        <w:spacing w:after="0" w:line="360" w:lineRule="auto"/>
        <w:ind w:left="0" w:firstLine="709"/>
        <w:contextualSpacing/>
        <w:jc w:val="both"/>
        <w:rPr>
          <w:rFonts w:ascii="Times New Roman" w:eastAsia="Calibri" w:hAnsi="Times New Roman" w:cs="Times New Roman"/>
          <w:sz w:val="28"/>
          <w:szCs w:val="28"/>
        </w:rPr>
      </w:pPr>
      <w:r w:rsidRPr="00CD2196">
        <w:rPr>
          <w:rFonts w:ascii="Times New Roman" w:eastAsia="Calibri" w:hAnsi="Times New Roman" w:cs="Times New Roman"/>
          <w:sz w:val="28"/>
          <w:szCs w:val="28"/>
        </w:rPr>
        <w:lastRenderedPageBreak/>
        <w:t xml:space="preserve">Сеть </w:t>
      </w:r>
      <w:r w:rsidRPr="00CD2196">
        <w:rPr>
          <w:rFonts w:ascii="Times New Roman" w:eastAsia="Calibri" w:hAnsi="Times New Roman" w:cs="Times New Roman"/>
          <w:sz w:val="28"/>
          <w:szCs w:val="28"/>
          <w:lang w:val="en-US"/>
        </w:rPr>
        <w:t>GPRS</w:t>
      </w:r>
      <w:r w:rsidRPr="00CD2196">
        <w:rPr>
          <w:rFonts w:ascii="Times New Roman" w:eastAsia="Calibri" w:hAnsi="Times New Roman" w:cs="Times New Roman"/>
          <w:sz w:val="28"/>
          <w:szCs w:val="28"/>
        </w:rPr>
        <w:t xml:space="preserve">. Параметры передачи полезной информации в режиме пакетной коммутации. Данные, которые хранятся в регистре </w:t>
      </w:r>
      <w:r w:rsidRPr="00CD2196">
        <w:rPr>
          <w:rFonts w:ascii="Times New Roman" w:eastAsia="Calibri" w:hAnsi="Times New Roman" w:cs="Times New Roman"/>
          <w:sz w:val="28"/>
          <w:szCs w:val="28"/>
          <w:lang w:val="en-US"/>
        </w:rPr>
        <w:t>HLR</w:t>
      </w:r>
      <w:r w:rsidRPr="00CD2196">
        <w:rPr>
          <w:rFonts w:ascii="Times New Roman" w:eastAsia="Calibri" w:hAnsi="Times New Roman" w:cs="Times New Roman"/>
          <w:sz w:val="28"/>
          <w:szCs w:val="28"/>
        </w:rPr>
        <w:t xml:space="preserve"> и используются для продвижения пакетов в сети.</w:t>
      </w:r>
    </w:p>
    <w:p w:rsidR="00CD2196" w:rsidRPr="00CD2196" w:rsidRDefault="00CD2196" w:rsidP="00CD2196">
      <w:pPr>
        <w:numPr>
          <w:ilvl w:val="0"/>
          <w:numId w:val="5"/>
        </w:numPr>
        <w:spacing w:after="0" w:line="360" w:lineRule="auto"/>
        <w:ind w:left="0" w:firstLine="709"/>
        <w:contextualSpacing/>
        <w:jc w:val="both"/>
        <w:rPr>
          <w:rFonts w:ascii="Times New Roman" w:eastAsia="Calibri" w:hAnsi="Times New Roman" w:cs="Times New Roman"/>
          <w:sz w:val="28"/>
          <w:szCs w:val="28"/>
        </w:rPr>
      </w:pPr>
      <w:r w:rsidRPr="00CD2196">
        <w:rPr>
          <w:rFonts w:ascii="Times New Roman" w:eastAsia="Calibri" w:hAnsi="Times New Roman" w:cs="Times New Roman"/>
          <w:sz w:val="28"/>
          <w:szCs w:val="28"/>
        </w:rPr>
        <w:t xml:space="preserve"> Сеть </w:t>
      </w:r>
      <w:r w:rsidRPr="00CD2196">
        <w:rPr>
          <w:rFonts w:ascii="Times New Roman" w:eastAsia="Calibri" w:hAnsi="Times New Roman" w:cs="Times New Roman"/>
          <w:sz w:val="28"/>
          <w:szCs w:val="28"/>
          <w:lang w:val="en-US"/>
        </w:rPr>
        <w:t>GPRS</w:t>
      </w:r>
      <w:r w:rsidRPr="00CD2196">
        <w:rPr>
          <w:rFonts w:ascii="Times New Roman" w:eastAsia="Calibri" w:hAnsi="Times New Roman" w:cs="Times New Roman"/>
          <w:sz w:val="28"/>
          <w:szCs w:val="28"/>
        </w:rPr>
        <w:t xml:space="preserve">. Структурная схема сети. Назначение сетевых блоков. Функции узлов </w:t>
      </w:r>
      <w:r w:rsidRPr="00CD2196">
        <w:rPr>
          <w:rFonts w:ascii="Times New Roman" w:eastAsia="Calibri" w:hAnsi="Times New Roman" w:cs="Times New Roman"/>
          <w:sz w:val="28"/>
          <w:szCs w:val="28"/>
          <w:lang w:val="en-US"/>
        </w:rPr>
        <w:t>SGSN</w:t>
      </w:r>
      <w:r w:rsidRPr="00CD2196">
        <w:rPr>
          <w:rFonts w:ascii="Times New Roman" w:eastAsia="Calibri" w:hAnsi="Times New Roman" w:cs="Times New Roman"/>
          <w:sz w:val="28"/>
          <w:szCs w:val="28"/>
        </w:rPr>
        <w:t xml:space="preserve"> и </w:t>
      </w:r>
      <w:r w:rsidRPr="00CD2196">
        <w:rPr>
          <w:rFonts w:ascii="Times New Roman" w:eastAsia="Calibri" w:hAnsi="Times New Roman" w:cs="Times New Roman"/>
          <w:sz w:val="28"/>
          <w:szCs w:val="28"/>
          <w:lang w:val="en-US"/>
        </w:rPr>
        <w:t>GGSN</w:t>
      </w:r>
      <w:r w:rsidRPr="00CD2196">
        <w:rPr>
          <w:rFonts w:ascii="Times New Roman" w:eastAsia="Calibri" w:hAnsi="Times New Roman" w:cs="Times New Roman"/>
          <w:sz w:val="28"/>
          <w:szCs w:val="28"/>
        </w:rPr>
        <w:t>. Прохождение по сети информации от абонента к абоненту в режиме коммутации каналов и режиме пакетной коммутации.</w:t>
      </w:r>
    </w:p>
    <w:p w:rsidR="00CD2196" w:rsidRPr="00CD2196" w:rsidRDefault="00CD2196" w:rsidP="00CD2196">
      <w:pPr>
        <w:numPr>
          <w:ilvl w:val="0"/>
          <w:numId w:val="5"/>
        </w:numPr>
        <w:spacing w:after="0" w:line="360" w:lineRule="auto"/>
        <w:ind w:left="0" w:firstLine="709"/>
        <w:contextualSpacing/>
        <w:jc w:val="both"/>
        <w:rPr>
          <w:rFonts w:ascii="Times New Roman" w:eastAsia="Calibri" w:hAnsi="Times New Roman" w:cs="Times New Roman"/>
          <w:sz w:val="28"/>
          <w:szCs w:val="28"/>
        </w:rPr>
      </w:pPr>
      <w:r w:rsidRPr="00CD2196">
        <w:rPr>
          <w:rFonts w:ascii="Times New Roman" w:eastAsia="Calibri" w:hAnsi="Times New Roman" w:cs="Times New Roman"/>
          <w:sz w:val="28"/>
          <w:szCs w:val="28"/>
        </w:rPr>
        <w:t>Характеристика сетей пакетной коммутации. Сравнение сетей пакетной и канальной коммутации. Преимущества, недостатки разных методов коммутации.</w:t>
      </w:r>
    </w:p>
    <w:p w:rsidR="00CD2196" w:rsidRPr="00CD2196" w:rsidRDefault="00CD2196" w:rsidP="00CD2196">
      <w:pPr>
        <w:numPr>
          <w:ilvl w:val="0"/>
          <w:numId w:val="5"/>
        </w:numPr>
        <w:spacing w:after="0" w:line="360" w:lineRule="auto"/>
        <w:ind w:left="0" w:firstLine="709"/>
        <w:contextualSpacing/>
        <w:jc w:val="both"/>
        <w:rPr>
          <w:rFonts w:ascii="Times New Roman" w:eastAsia="Calibri" w:hAnsi="Times New Roman" w:cs="Times New Roman"/>
          <w:sz w:val="28"/>
          <w:szCs w:val="28"/>
        </w:rPr>
      </w:pPr>
      <w:proofErr w:type="spellStart"/>
      <w:r w:rsidRPr="00CD2196">
        <w:rPr>
          <w:rFonts w:ascii="Times New Roman" w:eastAsia="Calibri" w:hAnsi="Times New Roman" w:cs="Times New Roman"/>
          <w:sz w:val="28"/>
          <w:szCs w:val="28"/>
        </w:rPr>
        <w:t>Радиоинтерфейсы</w:t>
      </w:r>
      <w:proofErr w:type="spellEnd"/>
      <w:r w:rsidRPr="00CD2196">
        <w:rPr>
          <w:rFonts w:ascii="Times New Roman" w:eastAsia="Calibri" w:hAnsi="Times New Roman" w:cs="Times New Roman"/>
          <w:sz w:val="28"/>
          <w:szCs w:val="28"/>
        </w:rPr>
        <w:t xml:space="preserve"> сотовых систем третьего поколения 3</w:t>
      </w:r>
      <w:r w:rsidRPr="00CD2196">
        <w:rPr>
          <w:rFonts w:ascii="Times New Roman" w:eastAsia="Calibri" w:hAnsi="Times New Roman" w:cs="Times New Roman"/>
          <w:sz w:val="28"/>
          <w:szCs w:val="28"/>
          <w:lang w:val="en-US"/>
        </w:rPr>
        <w:t>G</w:t>
      </w:r>
      <w:r w:rsidRPr="00CD2196">
        <w:rPr>
          <w:rFonts w:ascii="Times New Roman" w:eastAsia="Calibri" w:hAnsi="Times New Roman" w:cs="Times New Roman"/>
          <w:sz w:val="28"/>
          <w:szCs w:val="28"/>
        </w:rPr>
        <w:t>. Методы множественного доступа, используемые в сетях 3</w:t>
      </w:r>
      <w:r w:rsidRPr="00CD2196">
        <w:rPr>
          <w:rFonts w:ascii="Times New Roman" w:eastAsia="Calibri" w:hAnsi="Times New Roman" w:cs="Times New Roman"/>
          <w:sz w:val="28"/>
          <w:szCs w:val="28"/>
          <w:lang w:val="en-US"/>
        </w:rPr>
        <w:t>G</w:t>
      </w:r>
      <w:r w:rsidRPr="00CD2196">
        <w:rPr>
          <w:rFonts w:ascii="Times New Roman" w:eastAsia="Calibri" w:hAnsi="Times New Roman" w:cs="Times New Roman"/>
          <w:sz w:val="28"/>
          <w:szCs w:val="28"/>
        </w:rPr>
        <w:t xml:space="preserve">. </w:t>
      </w:r>
      <w:proofErr w:type="spellStart"/>
      <w:r w:rsidRPr="00CD2196">
        <w:rPr>
          <w:rFonts w:ascii="Times New Roman" w:eastAsia="Calibri" w:hAnsi="Times New Roman" w:cs="Times New Roman"/>
          <w:sz w:val="28"/>
          <w:szCs w:val="28"/>
        </w:rPr>
        <w:t>Радиоинтерфейсы</w:t>
      </w:r>
      <w:proofErr w:type="spellEnd"/>
      <w:r w:rsidRPr="00CD2196">
        <w:rPr>
          <w:rFonts w:ascii="Times New Roman" w:eastAsia="Calibri" w:hAnsi="Times New Roman" w:cs="Times New Roman"/>
          <w:sz w:val="28"/>
          <w:szCs w:val="28"/>
        </w:rPr>
        <w:t xml:space="preserve"> с кодовым разделением сигналов. Поддержка систем второго поколения.</w:t>
      </w:r>
    </w:p>
    <w:p w:rsidR="00CD2196" w:rsidRPr="00CD2196" w:rsidRDefault="00CD2196" w:rsidP="00CD2196">
      <w:pPr>
        <w:numPr>
          <w:ilvl w:val="0"/>
          <w:numId w:val="5"/>
        </w:numPr>
        <w:spacing w:after="0" w:line="360" w:lineRule="auto"/>
        <w:ind w:left="0" w:firstLine="709"/>
        <w:contextualSpacing/>
        <w:jc w:val="both"/>
        <w:rPr>
          <w:rFonts w:ascii="Times New Roman" w:eastAsia="Calibri" w:hAnsi="Times New Roman" w:cs="Times New Roman"/>
          <w:sz w:val="28"/>
          <w:szCs w:val="28"/>
        </w:rPr>
      </w:pPr>
      <w:r w:rsidRPr="00CD2196">
        <w:rPr>
          <w:rFonts w:ascii="Times New Roman" w:eastAsia="Calibri" w:hAnsi="Times New Roman" w:cs="Times New Roman"/>
          <w:sz w:val="28"/>
          <w:szCs w:val="28"/>
        </w:rPr>
        <w:t xml:space="preserve">Трехуровневая структура систем третьего поколения </w:t>
      </w:r>
      <w:r w:rsidRPr="00CD2196">
        <w:rPr>
          <w:rFonts w:ascii="Times New Roman" w:eastAsia="Calibri" w:hAnsi="Times New Roman" w:cs="Times New Roman"/>
          <w:sz w:val="28"/>
          <w:szCs w:val="28"/>
          <w:lang w:val="en-US"/>
        </w:rPr>
        <w:t>IMT</w:t>
      </w:r>
      <w:r w:rsidRPr="00CD2196">
        <w:rPr>
          <w:rFonts w:ascii="Times New Roman" w:eastAsia="Calibri" w:hAnsi="Times New Roman" w:cs="Times New Roman"/>
          <w:sz w:val="28"/>
          <w:szCs w:val="28"/>
        </w:rPr>
        <w:t>-2000. Элементы отдельных уровней, их назначение и характеристика.</w:t>
      </w:r>
    </w:p>
    <w:p w:rsidR="00CD2196" w:rsidRPr="00CD2196" w:rsidRDefault="00CD2196" w:rsidP="00CD2196">
      <w:pPr>
        <w:numPr>
          <w:ilvl w:val="0"/>
          <w:numId w:val="5"/>
        </w:numPr>
        <w:spacing w:after="0" w:line="360" w:lineRule="auto"/>
        <w:ind w:left="0" w:firstLine="709"/>
        <w:contextualSpacing/>
        <w:jc w:val="both"/>
        <w:rPr>
          <w:rFonts w:ascii="Times New Roman" w:eastAsia="Calibri" w:hAnsi="Times New Roman" w:cs="Times New Roman"/>
          <w:sz w:val="28"/>
          <w:szCs w:val="28"/>
        </w:rPr>
      </w:pPr>
      <w:r w:rsidRPr="00CD2196">
        <w:rPr>
          <w:rFonts w:ascii="Times New Roman" w:eastAsia="Calibri" w:hAnsi="Times New Roman" w:cs="Times New Roman"/>
          <w:sz w:val="28"/>
          <w:szCs w:val="28"/>
        </w:rPr>
        <w:t xml:space="preserve">Структурная схема европейской системы третьего поколения </w:t>
      </w:r>
      <w:r w:rsidRPr="00CD2196">
        <w:rPr>
          <w:rFonts w:ascii="Times New Roman" w:eastAsia="Calibri" w:hAnsi="Times New Roman" w:cs="Times New Roman"/>
          <w:sz w:val="28"/>
          <w:szCs w:val="28"/>
          <w:lang w:val="en-US"/>
        </w:rPr>
        <w:t>UMTS</w:t>
      </w:r>
      <w:r w:rsidRPr="00CD2196">
        <w:rPr>
          <w:rFonts w:ascii="Times New Roman" w:eastAsia="Calibri" w:hAnsi="Times New Roman" w:cs="Times New Roman"/>
          <w:sz w:val="28"/>
          <w:szCs w:val="28"/>
        </w:rPr>
        <w:t xml:space="preserve">. Назначение элементов сотовой сети. Сравнение структуры </w:t>
      </w:r>
      <w:r w:rsidRPr="00CD2196">
        <w:rPr>
          <w:rFonts w:ascii="Times New Roman" w:eastAsia="Calibri" w:hAnsi="Times New Roman" w:cs="Times New Roman"/>
          <w:sz w:val="28"/>
          <w:szCs w:val="28"/>
          <w:lang w:val="en-US"/>
        </w:rPr>
        <w:t>UMTS</w:t>
      </w:r>
      <w:r w:rsidRPr="00CD2196">
        <w:rPr>
          <w:rFonts w:ascii="Times New Roman" w:eastAsia="Calibri" w:hAnsi="Times New Roman" w:cs="Times New Roman"/>
          <w:sz w:val="28"/>
          <w:szCs w:val="28"/>
        </w:rPr>
        <w:t xml:space="preserve"> с сетью второго поколения.</w:t>
      </w:r>
    </w:p>
    <w:p w:rsidR="00CD2196" w:rsidRPr="00CD2196" w:rsidRDefault="00CD2196" w:rsidP="00CD2196">
      <w:pPr>
        <w:numPr>
          <w:ilvl w:val="0"/>
          <w:numId w:val="5"/>
        </w:numPr>
        <w:spacing w:after="0" w:line="360" w:lineRule="auto"/>
        <w:ind w:left="0" w:firstLine="709"/>
        <w:contextualSpacing/>
        <w:jc w:val="both"/>
        <w:rPr>
          <w:rFonts w:ascii="Times New Roman" w:eastAsia="Calibri" w:hAnsi="Times New Roman" w:cs="Times New Roman"/>
          <w:sz w:val="28"/>
          <w:szCs w:val="28"/>
        </w:rPr>
      </w:pPr>
      <w:r w:rsidRPr="00CD2196">
        <w:rPr>
          <w:rFonts w:ascii="Times New Roman" w:eastAsia="Calibri" w:hAnsi="Times New Roman" w:cs="Times New Roman"/>
          <w:sz w:val="28"/>
          <w:szCs w:val="28"/>
        </w:rPr>
        <w:t>Применение функций Уолша в сотовой связи. Принцип образования матриц второго, четвертого, восьмого порядка. Функции Уолша восьмого порядка. Принцип работы передатчика и приемника с кодовым разделением сигналов (независимо от схемы и стандарта сотовой связи).</w:t>
      </w:r>
    </w:p>
    <w:p w:rsidR="00CD2196" w:rsidRPr="00CD2196" w:rsidRDefault="00CD2196" w:rsidP="00CD2196">
      <w:pPr>
        <w:numPr>
          <w:ilvl w:val="0"/>
          <w:numId w:val="5"/>
        </w:numPr>
        <w:spacing w:after="0" w:line="360" w:lineRule="auto"/>
        <w:ind w:left="0" w:firstLine="709"/>
        <w:contextualSpacing/>
        <w:jc w:val="both"/>
        <w:rPr>
          <w:rFonts w:ascii="Times New Roman" w:eastAsia="Calibri" w:hAnsi="Times New Roman" w:cs="Times New Roman"/>
          <w:sz w:val="28"/>
          <w:szCs w:val="28"/>
        </w:rPr>
      </w:pPr>
      <w:r w:rsidRPr="00CD2196">
        <w:rPr>
          <w:rFonts w:ascii="Times New Roman" w:eastAsia="Calibri" w:hAnsi="Times New Roman" w:cs="Times New Roman"/>
          <w:sz w:val="28"/>
          <w:szCs w:val="28"/>
        </w:rPr>
        <w:t xml:space="preserve">Выигрыш обработки сигналов с кодовым разделением каналов связи </w:t>
      </w:r>
      <w:r w:rsidRPr="00CD2196">
        <w:rPr>
          <w:rFonts w:ascii="Times New Roman" w:eastAsia="Calibri" w:hAnsi="Times New Roman" w:cs="Times New Roman"/>
          <w:sz w:val="28"/>
          <w:szCs w:val="28"/>
          <w:lang w:val="en-US"/>
        </w:rPr>
        <w:t>CDMA</w:t>
      </w:r>
      <w:r w:rsidRPr="00CD2196">
        <w:rPr>
          <w:rFonts w:ascii="Times New Roman" w:eastAsia="Calibri" w:hAnsi="Times New Roman" w:cs="Times New Roman"/>
          <w:sz w:val="28"/>
          <w:szCs w:val="28"/>
        </w:rPr>
        <w:t>. База сигнала. Причина изменения чувствительности приемника.</w:t>
      </w:r>
    </w:p>
    <w:p w:rsidR="00CD2196" w:rsidRPr="00CD2196" w:rsidRDefault="00CD2196" w:rsidP="00CD2196">
      <w:pPr>
        <w:numPr>
          <w:ilvl w:val="0"/>
          <w:numId w:val="5"/>
        </w:numPr>
        <w:spacing w:after="0" w:line="360" w:lineRule="auto"/>
        <w:ind w:left="0" w:firstLine="709"/>
        <w:contextualSpacing/>
        <w:jc w:val="both"/>
        <w:rPr>
          <w:rFonts w:ascii="Times New Roman" w:eastAsia="Calibri" w:hAnsi="Times New Roman" w:cs="Times New Roman"/>
          <w:sz w:val="28"/>
          <w:szCs w:val="28"/>
        </w:rPr>
      </w:pPr>
      <w:r w:rsidRPr="00CD2196">
        <w:rPr>
          <w:rFonts w:ascii="Times New Roman" w:eastAsia="Calibri" w:hAnsi="Times New Roman" w:cs="Times New Roman"/>
          <w:sz w:val="28"/>
          <w:szCs w:val="28"/>
        </w:rPr>
        <w:t xml:space="preserve">Стандарт на </w:t>
      </w:r>
      <w:proofErr w:type="spellStart"/>
      <w:r w:rsidRPr="00CD2196">
        <w:rPr>
          <w:rFonts w:ascii="Times New Roman" w:eastAsia="Calibri" w:hAnsi="Times New Roman" w:cs="Times New Roman"/>
          <w:sz w:val="28"/>
          <w:szCs w:val="28"/>
        </w:rPr>
        <w:t>радиоинтерфейс</w:t>
      </w:r>
      <w:proofErr w:type="spellEnd"/>
      <w:r w:rsidRPr="00CD2196">
        <w:rPr>
          <w:rFonts w:ascii="Times New Roman" w:eastAsia="Calibri" w:hAnsi="Times New Roman" w:cs="Times New Roman"/>
          <w:sz w:val="28"/>
          <w:szCs w:val="28"/>
        </w:rPr>
        <w:t xml:space="preserve"> </w:t>
      </w:r>
      <w:r w:rsidRPr="00CD2196">
        <w:rPr>
          <w:rFonts w:ascii="Times New Roman" w:eastAsia="Calibri" w:hAnsi="Times New Roman" w:cs="Times New Roman"/>
          <w:sz w:val="28"/>
          <w:szCs w:val="28"/>
          <w:lang w:val="en-US"/>
        </w:rPr>
        <w:t>WCDMA</w:t>
      </w:r>
      <w:r w:rsidRPr="00CD2196">
        <w:rPr>
          <w:rFonts w:ascii="Times New Roman" w:eastAsia="Calibri" w:hAnsi="Times New Roman" w:cs="Times New Roman"/>
          <w:sz w:val="28"/>
          <w:szCs w:val="28"/>
        </w:rPr>
        <w:t xml:space="preserve"> сетей третьего поколения 3</w:t>
      </w:r>
      <w:r w:rsidRPr="00CD2196">
        <w:rPr>
          <w:rFonts w:ascii="Times New Roman" w:eastAsia="Calibri" w:hAnsi="Times New Roman" w:cs="Times New Roman"/>
          <w:sz w:val="28"/>
          <w:szCs w:val="28"/>
          <w:lang w:val="en-US"/>
        </w:rPr>
        <w:t>G</w:t>
      </w:r>
      <w:r w:rsidRPr="00CD2196">
        <w:rPr>
          <w:rFonts w:ascii="Times New Roman" w:eastAsia="Calibri" w:hAnsi="Times New Roman" w:cs="Times New Roman"/>
          <w:sz w:val="28"/>
          <w:szCs w:val="28"/>
        </w:rPr>
        <w:t xml:space="preserve">. Основные технические параметры </w:t>
      </w:r>
      <w:proofErr w:type="spellStart"/>
      <w:r w:rsidRPr="00CD2196">
        <w:rPr>
          <w:rFonts w:ascii="Times New Roman" w:eastAsia="Calibri" w:hAnsi="Times New Roman" w:cs="Times New Roman"/>
          <w:sz w:val="28"/>
          <w:szCs w:val="28"/>
        </w:rPr>
        <w:t>радиоинтерфейса</w:t>
      </w:r>
      <w:proofErr w:type="spellEnd"/>
      <w:r w:rsidRPr="00CD2196">
        <w:rPr>
          <w:rFonts w:ascii="Times New Roman" w:eastAsia="Calibri" w:hAnsi="Times New Roman" w:cs="Times New Roman"/>
          <w:sz w:val="28"/>
          <w:szCs w:val="28"/>
        </w:rPr>
        <w:t xml:space="preserve"> </w:t>
      </w:r>
      <w:r w:rsidRPr="00CD2196">
        <w:rPr>
          <w:rFonts w:ascii="Times New Roman" w:eastAsia="Calibri" w:hAnsi="Times New Roman" w:cs="Times New Roman"/>
          <w:sz w:val="28"/>
          <w:szCs w:val="28"/>
          <w:lang w:val="en-US"/>
        </w:rPr>
        <w:t>WCDMA</w:t>
      </w:r>
      <w:r w:rsidRPr="00CD2196">
        <w:rPr>
          <w:rFonts w:ascii="Times New Roman" w:eastAsia="Calibri" w:hAnsi="Times New Roman" w:cs="Times New Roman"/>
          <w:sz w:val="28"/>
          <w:szCs w:val="28"/>
        </w:rPr>
        <w:t>. Характеристика трех уровней организации радиодоступа.</w:t>
      </w:r>
    </w:p>
    <w:p w:rsidR="00CD2196" w:rsidRPr="00CD2196" w:rsidRDefault="00CD2196" w:rsidP="00CD2196">
      <w:pPr>
        <w:numPr>
          <w:ilvl w:val="0"/>
          <w:numId w:val="5"/>
        </w:numPr>
        <w:spacing w:after="0" w:line="360" w:lineRule="auto"/>
        <w:ind w:left="0" w:firstLine="709"/>
        <w:contextualSpacing/>
        <w:jc w:val="both"/>
        <w:rPr>
          <w:rFonts w:ascii="Times New Roman" w:eastAsia="Calibri" w:hAnsi="Times New Roman" w:cs="Times New Roman"/>
          <w:sz w:val="28"/>
          <w:szCs w:val="28"/>
        </w:rPr>
      </w:pPr>
      <w:r w:rsidRPr="00CD2196">
        <w:rPr>
          <w:rFonts w:ascii="Times New Roman" w:eastAsia="Calibri" w:hAnsi="Times New Roman" w:cs="Times New Roman"/>
          <w:sz w:val="28"/>
          <w:szCs w:val="28"/>
        </w:rPr>
        <w:lastRenderedPageBreak/>
        <w:t>Частотно-территориальное планирование сетей третьего поколения 3</w:t>
      </w:r>
      <w:r w:rsidRPr="00CD2196">
        <w:rPr>
          <w:rFonts w:ascii="Times New Roman" w:eastAsia="Calibri" w:hAnsi="Times New Roman" w:cs="Times New Roman"/>
          <w:sz w:val="28"/>
          <w:szCs w:val="28"/>
          <w:lang w:val="en-US"/>
        </w:rPr>
        <w:t>G</w:t>
      </w:r>
      <w:r w:rsidRPr="00CD2196">
        <w:rPr>
          <w:rFonts w:ascii="Times New Roman" w:eastAsia="Calibri" w:hAnsi="Times New Roman" w:cs="Times New Roman"/>
          <w:sz w:val="28"/>
          <w:szCs w:val="28"/>
        </w:rPr>
        <w:t>. Возможные варианты расположения базовых станций в сотовой сети. Влияние частотного планирования на емкость сети.</w:t>
      </w:r>
    </w:p>
    <w:p w:rsidR="00CD2196" w:rsidRPr="00CD2196" w:rsidRDefault="00CD2196" w:rsidP="00CD2196">
      <w:pPr>
        <w:numPr>
          <w:ilvl w:val="0"/>
          <w:numId w:val="5"/>
        </w:numPr>
        <w:spacing w:after="0" w:line="360" w:lineRule="auto"/>
        <w:ind w:left="0" w:firstLine="709"/>
        <w:contextualSpacing/>
        <w:jc w:val="both"/>
        <w:rPr>
          <w:rFonts w:ascii="Times New Roman" w:eastAsia="Calibri" w:hAnsi="Times New Roman" w:cs="Times New Roman"/>
          <w:sz w:val="28"/>
          <w:szCs w:val="28"/>
        </w:rPr>
      </w:pPr>
      <w:r w:rsidRPr="00CD2196">
        <w:rPr>
          <w:rFonts w:ascii="Times New Roman" w:eastAsia="Calibri" w:hAnsi="Times New Roman" w:cs="Times New Roman"/>
          <w:sz w:val="28"/>
          <w:szCs w:val="28"/>
        </w:rPr>
        <w:t>Расчет емкости сетей третьего поколения 3</w:t>
      </w:r>
      <w:r w:rsidRPr="00CD2196">
        <w:rPr>
          <w:rFonts w:ascii="Times New Roman" w:eastAsia="Calibri" w:hAnsi="Times New Roman" w:cs="Times New Roman"/>
          <w:sz w:val="28"/>
          <w:szCs w:val="28"/>
          <w:lang w:val="en-US"/>
        </w:rPr>
        <w:t>G</w:t>
      </w:r>
      <w:r w:rsidRPr="00CD2196">
        <w:rPr>
          <w:rFonts w:ascii="Times New Roman" w:eastAsia="Calibri" w:hAnsi="Times New Roman" w:cs="Times New Roman"/>
          <w:sz w:val="28"/>
          <w:szCs w:val="28"/>
        </w:rPr>
        <w:t xml:space="preserve"> с кодовым разделением каналов. Ограничение на количество доступных каналов из-за допустимого отношения сигнал-помеха.  Межканальные помехи мобильных телефонов.</w:t>
      </w:r>
    </w:p>
    <w:p w:rsidR="00CD2196" w:rsidRPr="00CD2196" w:rsidRDefault="00CD2196" w:rsidP="00CD2196">
      <w:pPr>
        <w:numPr>
          <w:ilvl w:val="0"/>
          <w:numId w:val="5"/>
        </w:numPr>
        <w:spacing w:after="0" w:line="360" w:lineRule="auto"/>
        <w:ind w:left="0" w:firstLine="709"/>
        <w:contextualSpacing/>
        <w:jc w:val="both"/>
        <w:rPr>
          <w:rFonts w:ascii="Times New Roman" w:eastAsia="Calibri" w:hAnsi="Times New Roman" w:cs="Times New Roman"/>
          <w:sz w:val="28"/>
          <w:szCs w:val="28"/>
        </w:rPr>
      </w:pPr>
      <w:proofErr w:type="spellStart"/>
      <w:r w:rsidRPr="00CD2196">
        <w:rPr>
          <w:rFonts w:ascii="Times New Roman" w:eastAsia="Times New Roman" w:hAnsi="Times New Roman" w:cs="Times New Roman"/>
          <w:sz w:val="28"/>
          <w:szCs w:val="28"/>
          <w:lang w:eastAsia="ru-RU"/>
        </w:rPr>
        <w:t>Радиоинтерфейсы</w:t>
      </w:r>
      <w:proofErr w:type="spellEnd"/>
      <w:r w:rsidRPr="00CD2196">
        <w:rPr>
          <w:rFonts w:ascii="Times New Roman" w:eastAsia="Times New Roman" w:hAnsi="Times New Roman" w:cs="Times New Roman"/>
          <w:sz w:val="28"/>
          <w:szCs w:val="28"/>
          <w:lang w:eastAsia="ru-RU"/>
        </w:rPr>
        <w:t xml:space="preserve"> сотовых систем четвертого поколения 4</w:t>
      </w:r>
      <w:r w:rsidRPr="00CD2196">
        <w:rPr>
          <w:rFonts w:ascii="Times New Roman" w:eastAsia="Times New Roman" w:hAnsi="Times New Roman" w:cs="Times New Roman"/>
          <w:sz w:val="28"/>
          <w:szCs w:val="28"/>
          <w:lang w:val="en-US" w:eastAsia="ru-RU"/>
        </w:rPr>
        <w:t>G</w:t>
      </w:r>
      <w:r w:rsidRPr="00CD2196">
        <w:rPr>
          <w:rFonts w:ascii="Times New Roman" w:eastAsia="Times New Roman" w:hAnsi="Times New Roman" w:cs="Times New Roman"/>
          <w:sz w:val="28"/>
          <w:szCs w:val="28"/>
          <w:lang w:eastAsia="ru-RU"/>
        </w:rPr>
        <w:t>. Методы множественного доступа, используемые в сетях 4</w:t>
      </w:r>
      <w:r w:rsidRPr="00CD2196">
        <w:rPr>
          <w:rFonts w:ascii="Times New Roman" w:eastAsia="Times New Roman" w:hAnsi="Times New Roman" w:cs="Times New Roman"/>
          <w:sz w:val="28"/>
          <w:szCs w:val="28"/>
          <w:lang w:val="en-US" w:eastAsia="ru-RU"/>
        </w:rPr>
        <w:t>G</w:t>
      </w:r>
      <w:r w:rsidRPr="00CD2196">
        <w:rPr>
          <w:rFonts w:ascii="Times New Roman" w:eastAsia="Times New Roman" w:hAnsi="Times New Roman" w:cs="Times New Roman"/>
          <w:sz w:val="28"/>
          <w:szCs w:val="28"/>
          <w:lang w:eastAsia="ru-RU"/>
        </w:rPr>
        <w:t xml:space="preserve">. </w:t>
      </w:r>
      <w:proofErr w:type="spellStart"/>
      <w:r w:rsidRPr="00CD2196">
        <w:rPr>
          <w:rFonts w:ascii="Times New Roman" w:eastAsia="Times New Roman" w:hAnsi="Times New Roman" w:cs="Times New Roman"/>
          <w:sz w:val="28"/>
          <w:szCs w:val="28"/>
          <w:lang w:eastAsia="ru-RU"/>
        </w:rPr>
        <w:t>Радиоинтерфейсы</w:t>
      </w:r>
      <w:proofErr w:type="spellEnd"/>
      <w:r w:rsidRPr="00CD2196">
        <w:rPr>
          <w:rFonts w:ascii="Times New Roman" w:eastAsia="Times New Roman" w:hAnsi="Times New Roman" w:cs="Times New Roman"/>
          <w:sz w:val="28"/>
          <w:szCs w:val="28"/>
          <w:lang w:eastAsia="ru-RU"/>
        </w:rPr>
        <w:t xml:space="preserve"> с ортогональным частотным разделением сигналов</w:t>
      </w:r>
      <w:r w:rsidRPr="00CD2196">
        <w:rPr>
          <w:rFonts w:ascii="Times New Roman" w:eastAsia="Times New Roman" w:hAnsi="Times New Roman" w:cs="Times New Roman"/>
          <w:b/>
          <w:sz w:val="28"/>
          <w:szCs w:val="28"/>
          <w:lang w:eastAsia="ru-RU"/>
        </w:rPr>
        <w:t xml:space="preserve"> </w:t>
      </w:r>
      <w:r w:rsidRPr="00CD2196">
        <w:rPr>
          <w:rFonts w:ascii="Times New Roman" w:eastAsia="Times New Roman" w:hAnsi="Times New Roman" w:cs="Times New Roman"/>
          <w:sz w:val="28"/>
          <w:szCs w:val="28"/>
          <w:lang w:val="en-US" w:eastAsia="ru-RU"/>
        </w:rPr>
        <w:t>OF</w:t>
      </w:r>
      <w:r w:rsidRPr="00CD2196">
        <w:rPr>
          <w:rFonts w:ascii="Times New Roman" w:eastAsia="Times New Roman" w:hAnsi="Times New Roman" w:cs="Times New Roman"/>
          <w:sz w:val="28"/>
          <w:szCs w:val="28"/>
          <w:lang w:eastAsia="ru-RU"/>
        </w:rPr>
        <w:t xml:space="preserve">DMA. Преимущества и недостатки </w:t>
      </w:r>
      <w:r w:rsidRPr="00CD2196">
        <w:rPr>
          <w:rFonts w:ascii="Times New Roman" w:eastAsia="Times New Roman" w:hAnsi="Times New Roman" w:cs="Times New Roman"/>
          <w:sz w:val="28"/>
          <w:szCs w:val="28"/>
          <w:lang w:val="en-US" w:eastAsia="ru-RU"/>
        </w:rPr>
        <w:t>OF</w:t>
      </w:r>
      <w:r w:rsidRPr="00CD2196">
        <w:rPr>
          <w:rFonts w:ascii="Times New Roman" w:eastAsia="Times New Roman" w:hAnsi="Times New Roman" w:cs="Times New Roman"/>
          <w:sz w:val="28"/>
          <w:szCs w:val="28"/>
          <w:lang w:eastAsia="ru-RU"/>
        </w:rPr>
        <w:t>DMA, ресурсный блок.</w:t>
      </w:r>
    </w:p>
    <w:p w:rsidR="00CD2196" w:rsidRPr="00CD2196" w:rsidRDefault="00CD2196" w:rsidP="00CD2196">
      <w:pPr>
        <w:numPr>
          <w:ilvl w:val="0"/>
          <w:numId w:val="5"/>
        </w:numPr>
        <w:spacing w:after="0" w:line="360" w:lineRule="auto"/>
        <w:ind w:left="0" w:firstLine="709"/>
        <w:contextualSpacing/>
        <w:jc w:val="both"/>
        <w:rPr>
          <w:rFonts w:ascii="Times New Roman" w:eastAsia="Calibri" w:hAnsi="Times New Roman" w:cs="Times New Roman"/>
          <w:sz w:val="28"/>
          <w:szCs w:val="28"/>
        </w:rPr>
      </w:pPr>
      <w:r w:rsidRPr="00CD2196">
        <w:rPr>
          <w:rFonts w:ascii="Times New Roman" w:eastAsia="Times New Roman" w:hAnsi="Times New Roman" w:cs="Times New Roman"/>
          <w:sz w:val="28"/>
          <w:szCs w:val="28"/>
          <w:lang w:eastAsia="ru-RU"/>
        </w:rPr>
        <w:t xml:space="preserve">Сравнение систем </w:t>
      </w:r>
      <w:r w:rsidRPr="00CD2196">
        <w:rPr>
          <w:rFonts w:ascii="Times New Roman" w:eastAsia="Times New Roman" w:hAnsi="Times New Roman" w:cs="Times New Roman"/>
          <w:sz w:val="28"/>
          <w:szCs w:val="28"/>
          <w:lang w:val="en-US" w:eastAsia="ru-RU"/>
        </w:rPr>
        <w:t>LTE</w:t>
      </w:r>
      <w:r w:rsidRPr="00CD2196">
        <w:rPr>
          <w:rFonts w:ascii="Times New Roman" w:eastAsia="Times New Roman" w:hAnsi="Times New Roman" w:cs="Times New Roman"/>
          <w:sz w:val="28"/>
          <w:szCs w:val="28"/>
          <w:lang w:eastAsia="ru-RU"/>
        </w:rPr>
        <w:t xml:space="preserve"> и </w:t>
      </w:r>
      <w:r w:rsidRPr="00CD2196">
        <w:rPr>
          <w:rFonts w:ascii="Times New Roman" w:eastAsia="Times New Roman" w:hAnsi="Times New Roman" w:cs="Times New Roman"/>
          <w:sz w:val="28"/>
          <w:szCs w:val="28"/>
          <w:lang w:val="en-US" w:eastAsia="ru-RU"/>
        </w:rPr>
        <w:t>LTE</w:t>
      </w:r>
      <w:r w:rsidRPr="00CD2196">
        <w:rPr>
          <w:rFonts w:ascii="Times New Roman" w:eastAsia="Times New Roman" w:hAnsi="Times New Roman" w:cs="Times New Roman"/>
          <w:sz w:val="28"/>
          <w:szCs w:val="28"/>
          <w:lang w:eastAsia="ru-RU"/>
        </w:rPr>
        <w:t xml:space="preserve"> </w:t>
      </w:r>
      <w:r w:rsidRPr="00CD2196">
        <w:rPr>
          <w:rFonts w:ascii="Times New Roman" w:eastAsia="Times New Roman" w:hAnsi="Times New Roman" w:cs="Times New Roman"/>
          <w:sz w:val="28"/>
          <w:szCs w:val="28"/>
          <w:lang w:val="en-US" w:eastAsia="ru-RU"/>
        </w:rPr>
        <w:t>advanced</w:t>
      </w:r>
      <w:r w:rsidRPr="00CD2196">
        <w:rPr>
          <w:rFonts w:ascii="Times New Roman" w:eastAsia="Times New Roman" w:hAnsi="Times New Roman" w:cs="Times New Roman"/>
          <w:sz w:val="28"/>
          <w:szCs w:val="28"/>
          <w:lang w:eastAsia="ru-RU"/>
        </w:rPr>
        <w:t xml:space="preserve"> с системами организации каналов с кодовым разделением </w:t>
      </w:r>
      <w:r w:rsidRPr="00CD2196">
        <w:rPr>
          <w:rFonts w:ascii="Times New Roman" w:eastAsia="Times New Roman" w:hAnsi="Times New Roman" w:cs="Times New Roman"/>
          <w:sz w:val="28"/>
          <w:szCs w:val="28"/>
          <w:lang w:val="en-US" w:eastAsia="ru-RU"/>
        </w:rPr>
        <w:t>CDMA</w:t>
      </w:r>
      <w:r w:rsidRPr="00CD2196">
        <w:rPr>
          <w:rFonts w:ascii="Times New Roman" w:eastAsia="Times New Roman" w:hAnsi="Times New Roman" w:cs="Times New Roman"/>
          <w:sz w:val="28"/>
          <w:szCs w:val="28"/>
          <w:lang w:eastAsia="ru-RU"/>
        </w:rPr>
        <w:t>.</w:t>
      </w:r>
    </w:p>
    <w:p w:rsidR="00CD2196" w:rsidRPr="00CD2196" w:rsidRDefault="00CD2196" w:rsidP="00CD2196">
      <w:pPr>
        <w:numPr>
          <w:ilvl w:val="0"/>
          <w:numId w:val="5"/>
        </w:numPr>
        <w:spacing w:after="0" w:line="360" w:lineRule="auto"/>
        <w:ind w:left="0" w:firstLine="709"/>
        <w:contextualSpacing/>
        <w:jc w:val="both"/>
        <w:rPr>
          <w:rFonts w:ascii="Times New Roman" w:eastAsia="Calibri" w:hAnsi="Times New Roman" w:cs="Times New Roman"/>
          <w:sz w:val="28"/>
          <w:szCs w:val="28"/>
        </w:rPr>
      </w:pPr>
      <w:r w:rsidRPr="00CD2196">
        <w:rPr>
          <w:rFonts w:ascii="Times New Roman" w:eastAsia="Times New Roman" w:hAnsi="Times New Roman" w:cs="Times New Roman"/>
          <w:sz w:val="28"/>
          <w:szCs w:val="28"/>
          <w:lang w:eastAsia="ru-RU"/>
        </w:rPr>
        <w:t xml:space="preserve">Компоненты сети - радиодоступ </w:t>
      </w:r>
      <w:r w:rsidRPr="00CD2196">
        <w:rPr>
          <w:rFonts w:ascii="Times New Roman" w:eastAsia="Times New Roman" w:hAnsi="Times New Roman" w:cs="Times New Roman"/>
          <w:sz w:val="28"/>
          <w:szCs w:val="28"/>
          <w:lang w:val="en-US" w:eastAsia="ru-RU"/>
        </w:rPr>
        <w:t>E</w:t>
      </w:r>
      <w:r w:rsidRPr="00CD2196">
        <w:rPr>
          <w:rFonts w:ascii="Times New Roman" w:eastAsia="Times New Roman" w:hAnsi="Times New Roman" w:cs="Times New Roman"/>
          <w:sz w:val="28"/>
          <w:szCs w:val="28"/>
          <w:lang w:eastAsia="ru-RU"/>
        </w:rPr>
        <w:t>-</w:t>
      </w:r>
      <w:r w:rsidRPr="00CD2196">
        <w:rPr>
          <w:rFonts w:ascii="Times New Roman" w:eastAsia="Times New Roman" w:hAnsi="Times New Roman" w:cs="Times New Roman"/>
          <w:sz w:val="28"/>
          <w:szCs w:val="28"/>
          <w:lang w:val="en-US" w:eastAsia="ru-RU"/>
        </w:rPr>
        <w:t>UTRAN</w:t>
      </w:r>
      <w:r w:rsidRPr="00CD2196">
        <w:rPr>
          <w:rFonts w:ascii="Times New Roman" w:eastAsia="Times New Roman" w:hAnsi="Times New Roman" w:cs="Times New Roman"/>
          <w:sz w:val="28"/>
          <w:szCs w:val="28"/>
          <w:lang w:eastAsia="ru-RU"/>
        </w:rPr>
        <w:t xml:space="preserve"> и базовая сеть </w:t>
      </w:r>
      <w:r w:rsidRPr="00CD2196">
        <w:rPr>
          <w:rFonts w:ascii="Times New Roman" w:eastAsia="Times New Roman" w:hAnsi="Times New Roman" w:cs="Times New Roman"/>
          <w:sz w:val="28"/>
          <w:szCs w:val="28"/>
          <w:lang w:val="en-US" w:eastAsia="ru-RU"/>
        </w:rPr>
        <w:t>SAE</w:t>
      </w:r>
      <w:r w:rsidRPr="00CD2196">
        <w:rPr>
          <w:rFonts w:ascii="Times New Roman" w:eastAsia="Times New Roman" w:hAnsi="Times New Roman" w:cs="Times New Roman"/>
          <w:sz w:val="28"/>
          <w:szCs w:val="28"/>
          <w:lang w:eastAsia="ru-RU"/>
        </w:rPr>
        <w:t xml:space="preserve"> или </w:t>
      </w:r>
      <w:r w:rsidRPr="00CD2196">
        <w:rPr>
          <w:rFonts w:ascii="Times New Roman" w:eastAsia="Times New Roman" w:hAnsi="Times New Roman" w:cs="Times New Roman"/>
          <w:sz w:val="28"/>
          <w:szCs w:val="28"/>
          <w:lang w:val="en-US" w:eastAsia="ru-RU"/>
        </w:rPr>
        <w:t>EPC</w:t>
      </w:r>
      <w:r w:rsidRPr="00CD2196">
        <w:rPr>
          <w:rFonts w:ascii="Times New Roman" w:eastAsia="Times New Roman" w:hAnsi="Times New Roman" w:cs="Times New Roman"/>
          <w:sz w:val="28"/>
          <w:szCs w:val="28"/>
          <w:lang w:eastAsia="ru-RU"/>
        </w:rPr>
        <w:t xml:space="preserve">. Обмен данными в сети EPC только по IP протоколу с коммутацией пакетов, отсутствие коммутации каналов между отдельными элементами сети LTE. Базовые станции </w:t>
      </w:r>
      <w:proofErr w:type="spellStart"/>
      <w:r w:rsidRPr="00CD2196">
        <w:rPr>
          <w:rFonts w:ascii="Times New Roman" w:eastAsia="Times New Roman" w:hAnsi="Times New Roman" w:cs="Times New Roman"/>
          <w:sz w:val="28"/>
          <w:szCs w:val="28"/>
          <w:lang w:val="en-GB" w:eastAsia="ru-RU"/>
        </w:rPr>
        <w:t>eNodeB</w:t>
      </w:r>
      <w:proofErr w:type="spellEnd"/>
      <w:r w:rsidRPr="00CD2196">
        <w:rPr>
          <w:rFonts w:ascii="Times New Roman" w:eastAsia="Times New Roman" w:hAnsi="Times New Roman" w:cs="Times New Roman"/>
          <w:sz w:val="28"/>
          <w:szCs w:val="28"/>
          <w:lang w:eastAsia="ru-RU"/>
        </w:rPr>
        <w:t xml:space="preserve">. Назначение основных элементов сети. Управление </w:t>
      </w:r>
      <w:proofErr w:type="spellStart"/>
      <w:r w:rsidRPr="00CD2196">
        <w:rPr>
          <w:rFonts w:ascii="Times New Roman" w:eastAsia="Times New Roman" w:hAnsi="Times New Roman" w:cs="Times New Roman"/>
          <w:sz w:val="28"/>
          <w:szCs w:val="28"/>
          <w:lang w:eastAsia="ru-RU"/>
        </w:rPr>
        <w:t>радиоресурсами</w:t>
      </w:r>
      <w:proofErr w:type="spellEnd"/>
      <w:r w:rsidRPr="00CD2196">
        <w:rPr>
          <w:rFonts w:ascii="Times New Roman" w:eastAsia="Times New Roman" w:hAnsi="Times New Roman" w:cs="Times New Roman"/>
          <w:sz w:val="28"/>
          <w:szCs w:val="28"/>
          <w:lang w:eastAsia="ru-RU"/>
        </w:rPr>
        <w:t>: распределение радиоканалов, динамическое распределение ресурсов в восходящих и нисходящих направлениях. Маршрутизация пакетов данных по направлению к обслуживающему шлюзу S-GW.</w:t>
      </w:r>
    </w:p>
    <w:p w:rsidR="00CD2196" w:rsidRPr="00CD2196" w:rsidRDefault="00CD2196" w:rsidP="00CD2196">
      <w:pPr>
        <w:numPr>
          <w:ilvl w:val="0"/>
          <w:numId w:val="5"/>
        </w:numPr>
        <w:spacing w:after="0" w:line="360" w:lineRule="auto"/>
        <w:ind w:left="0" w:firstLine="709"/>
        <w:contextualSpacing/>
        <w:jc w:val="both"/>
        <w:rPr>
          <w:rFonts w:ascii="Times New Roman" w:eastAsia="Times New Roman" w:hAnsi="Times New Roman" w:cs="Times New Roman"/>
          <w:sz w:val="28"/>
          <w:szCs w:val="28"/>
          <w:lang w:eastAsia="ru-RU"/>
        </w:rPr>
      </w:pPr>
      <w:r w:rsidRPr="00CD2196">
        <w:rPr>
          <w:rFonts w:ascii="Times New Roman" w:eastAsia="Times New Roman" w:hAnsi="Times New Roman" w:cs="Times New Roman"/>
          <w:sz w:val="28"/>
          <w:szCs w:val="28"/>
          <w:lang w:eastAsia="ru-RU"/>
        </w:rPr>
        <w:t>Частотно-территориальное планирование сети LTE Построение сети начального приближения. Выбор частотного кластера. Выбор мощности передатчиков для ближней и дальней зоны. Бюджет потерь на линиях вверх и вниз на границе сот для ближней и дальней зоны. Выбор модели распространения сигнала для оценивания радиуса сот. Площадь соты. Емкость и пропускная способность соты.</w:t>
      </w:r>
    </w:p>
    <w:p w:rsidR="009E09BE" w:rsidRDefault="009E09BE" w:rsidP="009E09BE">
      <w:pPr>
        <w:jc w:val="both"/>
        <w:rPr>
          <w:rFonts w:ascii="Times New Roman" w:eastAsia="Calibri" w:hAnsi="Times New Roman" w:cs="Times New Roman"/>
          <w:sz w:val="24"/>
          <w:szCs w:val="24"/>
        </w:rPr>
      </w:pPr>
    </w:p>
    <w:p w:rsidR="00CD2196" w:rsidRDefault="00CD2196" w:rsidP="009E09BE">
      <w:pPr>
        <w:jc w:val="both"/>
        <w:rPr>
          <w:rFonts w:ascii="Times New Roman" w:eastAsia="Calibri" w:hAnsi="Times New Roman" w:cs="Times New Roman"/>
          <w:sz w:val="24"/>
          <w:szCs w:val="24"/>
        </w:rPr>
      </w:pPr>
    </w:p>
    <w:p w:rsidR="00CD2196" w:rsidRPr="009E09BE" w:rsidRDefault="00CD2196" w:rsidP="009E09BE">
      <w:pPr>
        <w:jc w:val="both"/>
        <w:rPr>
          <w:rFonts w:ascii="Times New Roman" w:eastAsia="Calibri" w:hAnsi="Times New Roman" w:cs="Times New Roman"/>
          <w:sz w:val="24"/>
          <w:szCs w:val="24"/>
        </w:rPr>
      </w:pPr>
    </w:p>
    <w:p w:rsidR="009E09BE" w:rsidRPr="009E09BE" w:rsidRDefault="009E09BE" w:rsidP="009E09BE">
      <w:pPr>
        <w:spacing w:after="0"/>
        <w:ind w:firstLine="567"/>
        <w:jc w:val="both"/>
        <w:rPr>
          <w:rFonts w:ascii="Times New Roman" w:eastAsia="Times New Roman" w:hAnsi="Times New Roman" w:cs="Times New Roman"/>
          <w:b/>
          <w:bCs/>
          <w:color w:val="000000"/>
          <w:sz w:val="28"/>
          <w:szCs w:val="28"/>
          <w:lang w:eastAsia="ru-RU"/>
        </w:rPr>
      </w:pPr>
      <w:r w:rsidRPr="009E09BE">
        <w:rPr>
          <w:rFonts w:ascii="Times New Roman" w:eastAsia="Times New Roman" w:hAnsi="Times New Roman" w:cs="Times New Roman"/>
          <w:b/>
          <w:bCs/>
          <w:color w:val="000000"/>
          <w:sz w:val="28"/>
          <w:szCs w:val="28"/>
          <w:lang w:eastAsia="ru-RU"/>
        </w:rPr>
        <w:lastRenderedPageBreak/>
        <w:t>Пример экзаменационного билета</w:t>
      </w:r>
    </w:p>
    <w:p w:rsidR="00CD2196" w:rsidRDefault="009E09BE" w:rsidP="009E09BE">
      <w:pPr>
        <w:spacing w:after="0"/>
        <w:ind w:firstLine="567"/>
        <w:jc w:val="both"/>
        <w:rPr>
          <w:noProof/>
          <w:lang w:eastAsia="ru-RU"/>
        </w:rPr>
      </w:pPr>
      <w:r w:rsidRPr="009E09BE">
        <w:rPr>
          <w:rFonts w:ascii="Times New Roman" w:eastAsia="Times New Roman" w:hAnsi="Times New Roman" w:cs="Times New Roman"/>
          <w:bCs/>
          <w:color w:val="000000"/>
          <w:sz w:val="28"/>
          <w:szCs w:val="28"/>
          <w:lang w:eastAsia="ru-RU"/>
        </w:rPr>
        <w:t>В билете 4 вопроса. Процентные отношения вопросов различные</w:t>
      </w:r>
      <w:r w:rsidR="00734D6E">
        <w:rPr>
          <w:rFonts w:ascii="Times New Roman" w:eastAsia="Times New Roman" w:hAnsi="Times New Roman" w:cs="Times New Roman"/>
          <w:bCs/>
          <w:color w:val="000000"/>
          <w:sz w:val="28"/>
          <w:szCs w:val="28"/>
          <w:lang w:eastAsia="ru-RU"/>
        </w:rPr>
        <w:t xml:space="preserve"> для начисления балов сдачи экзамена</w:t>
      </w:r>
      <w:r w:rsidRPr="009E09BE">
        <w:rPr>
          <w:rFonts w:ascii="Times New Roman" w:eastAsia="Times New Roman" w:hAnsi="Times New Roman" w:cs="Times New Roman"/>
          <w:bCs/>
          <w:color w:val="000000"/>
          <w:sz w:val="28"/>
          <w:szCs w:val="28"/>
          <w:lang w:eastAsia="ru-RU"/>
        </w:rPr>
        <w:t xml:space="preserve">. Первые </w:t>
      </w:r>
      <w:r w:rsidR="00734D6E">
        <w:rPr>
          <w:rFonts w:ascii="Times New Roman" w:eastAsia="Times New Roman" w:hAnsi="Times New Roman" w:cs="Times New Roman"/>
          <w:bCs/>
          <w:color w:val="000000"/>
          <w:sz w:val="28"/>
          <w:szCs w:val="28"/>
          <w:lang w:eastAsia="ru-RU"/>
        </w:rPr>
        <w:t>три</w:t>
      </w:r>
      <w:r w:rsidRPr="009E09BE">
        <w:rPr>
          <w:rFonts w:ascii="Times New Roman" w:eastAsia="Times New Roman" w:hAnsi="Times New Roman" w:cs="Times New Roman"/>
          <w:bCs/>
          <w:color w:val="000000"/>
          <w:sz w:val="28"/>
          <w:szCs w:val="28"/>
          <w:lang w:eastAsia="ru-RU"/>
        </w:rPr>
        <w:t xml:space="preserve"> вопроса содержат теоретические темы,</w:t>
      </w:r>
      <w:r w:rsidR="00734D6E">
        <w:rPr>
          <w:rFonts w:ascii="Times New Roman" w:eastAsia="Times New Roman" w:hAnsi="Times New Roman" w:cs="Times New Roman"/>
          <w:bCs/>
          <w:color w:val="000000"/>
          <w:sz w:val="28"/>
          <w:szCs w:val="28"/>
          <w:lang w:eastAsia="ru-RU"/>
        </w:rPr>
        <w:t xml:space="preserve"> </w:t>
      </w:r>
      <w:r w:rsidRPr="009E09BE">
        <w:rPr>
          <w:rFonts w:ascii="Times New Roman" w:eastAsia="Times New Roman" w:hAnsi="Times New Roman" w:cs="Times New Roman"/>
          <w:bCs/>
          <w:color w:val="000000"/>
          <w:sz w:val="28"/>
          <w:szCs w:val="28"/>
          <w:lang w:eastAsia="ru-RU"/>
        </w:rPr>
        <w:t xml:space="preserve">прослушанные на лекциях. </w:t>
      </w:r>
      <w:r w:rsidR="00734D6E">
        <w:rPr>
          <w:rFonts w:ascii="Times New Roman" w:eastAsia="Times New Roman" w:hAnsi="Times New Roman" w:cs="Times New Roman"/>
          <w:bCs/>
          <w:color w:val="000000"/>
          <w:sz w:val="28"/>
          <w:szCs w:val="28"/>
          <w:lang w:eastAsia="ru-RU"/>
        </w:rPr>
        <w:t>Ч</w:t>
      </w:r>
      <w:r w:rsidRPr="009E09BE">
        <w:rPr>
          <w:rFonts w:ascii="Times New Roman" w:eastAsia="Times New Roman" w:hAnsi="Times New Roman" w:cs="Times New Roman"/>
          <w:bCs/>
          <w:color w:val="000000"/>
          <w:sz w:val="28"/>
          <w:szCs w:val="28"/>
          <w:lang w:eastAsia="ru-RU"/>
        </w:rPr>
        <w:t>етвертый вопрос требу</w:t>
      </w:r>
      <w:r w:rsidR="00734D6E">
        <w:rPr>
          <w:rFonts w:ascii="Times New Roman" w:eastAsia="Times New Roman" w:hAnsi="Times New Roman" w:cs="Times New Roman"/>
          <w:bCs/>
          <w:color w:val="000000"/>
          <w:sz w:val="28"/>
          <w:szCs w:val="28"/>
          <w:lang w:eastAsia="ru-RU"/>
        </w:rPr>
        <w:t>ет</w:t>
      </w:r>
      <w:r w:rsidRPr="009E09BE">
        <w:rPr>
          <w:rFonts w:ascii="Times New Roman" w:eastAsia="Times New Roman" w:hAnsi="Times New Roman" w:cs="Times New Roman"/>
          <w:bCs/>
          <w:color w:val="000000"/>
          <w:sz w:val="28"/>
          <w:szCs w:val="28"/>
          <w:lang w:eastAsia="ru-RU"/>
        </w:rPr>
        <w:t xml:space="preserve"> </w:t>
      </w:r>
      <w:r w:rsidR="00734D6E">
        <w:rPr>
          <w:rFonts w:ascii="Times New Roman" w:eastAsia="Times New Roman" w:hAnsi="Times New Roman" w:cs="Times New Roman"/>
          <w:bCs/>
          <w:color w:val="000000"/>
          <w:sz w:val="28"/>
          <w:szCs w:val="28"/>
          <w:lang w:eastAsia="ru-RU"/>
        </w:rPr>
        <w:t xml:space="preserve">от </w:t>
      </w:r>
      <w:r w:rsidRPr="009E09BE">
        <w:rPr>
          <w:rFonts w:ascii="Times New Roman" w:eastAsia="Times New Roman" w:hAnsi="Times New Roman" w:cs="Times New Roman"/>
          <w:bCs/>
          <w:color w:val="000000"/>
          <w:sz w:val="28"/>
          <w:szCs w:val="28"/>
          <w:lang w:eastAsia="ru-RU"/>
        </w:rPr>
        <w:t>студента самостоятельного принятия решения в результате анализа материала лекций.</w:t>
      </w:r>
      <w:r w:rsidR="00734D6E">
        <w:rPr>
          <w:rFonts w:ascii="Times New Roman" w:eastAsia="Times New Roman" w:hAnsi="Times New Roman" w:cs="Times New Roman"/>
          <w:bCs/>
          <w:color w:val="000000"/>
          <w:sz w:val="28"/>
          <w:szCs w:val="28"/>
          <w:lang w:eastAsia="ru-RU"/>
        </w:rPr>
        <w:t xml:space="preserve"> </w:t>
      </w:r>
    </w:p>
    <w:p w:rsidR="009E09BE" w:rsidRPr="009E09BE" w:rsidRDefault="00CD2196" w:rsidP="00F62AE5">
      <w:pPr>
        <w:spacing w:after="0"/>
        <w:jc w:val="both"/>
        <w:rPr>
          <w:rFonts w:ascii="Times New Roman" w:eastAsia="Times New Roman" w:hAnsi="Times New Roman" w:cs="Times New Roman"/>
          <w:bCs/>
          <w:color w:val="000000"/>
          <w:sz w:val="28"/>
          <w:szCs w:val="28"/>
          <w:lang w:eastAsia="ru-RU"/>
        </w:rPr>
      </w:pPr>
      <w:r>
        <w:rPr>
          <w:noProof/>
          <w:lang w:eastAsia="ru-RU"/>
        </w:rPr>
        <w:drawing>
          <wp:inline distT="0" distB="0" distL="0" distR="0">
            <wp:extent cx="5591175" cy="242887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stretch>
                      <a:fillRect/>
                    </a:stretch>
                  </pic:blipFill>
                  <pic:spPr>
                    <a:xfrm>
                      <a:off x="0" y="0"/>
                      <a:ext cx="5591175" cy="2428875"/>
                    </a:xfrm>
                    <a:prstGeom prst="rect">
                      <a:avLst/>
                    </a:prstGeom>
                  </pic:spPr>
                </pic:pic>
              </a:graphicData>
            </a:graphic>
          </wp:inline>
        </w:drawing>
      </w:r>
    </w:p>
    <w:p w:rsidR="00755B21" w:rsidRPr="00E76815" w:rsidRDefault="00755B21" w:rsidP="00E76815">
      <w:pPr>
        <w:spacing w:after="0"/>
        <w:jc w:val="both"/>
        <w:rPr>
          <w:rFonts w:ascii="Times New Roman" w:eastAsia="Calibri" w:hAnsi="Times New Roman" w:cs="Times New Roman"/>
          <w:sz w:val="28"/>
          <w:szCs w:val="28"/>
        </w:rPr>
      </w:pPr>
    </w:p>
    <w:p w:rsidR="00EE76AC" w:rsidRPr="00EE76AC" w:rsidRDefault="00EE76AC" w:rsidP="00CD2196">
      <w:pPr>
        <w:spacing w:after="0" w:line="360" w:lineRule="auto"/>
        <w:jc w:val="center"/>
        <w:rPr>
          <w:rFonts w:ascii="Times New Roman" w:eastAsia="Times New Roman" w:hAnsi="Times New Roman" w:cs="Times New Roman"/>
          <w:b/>
          <w:bCs/>
          <w:color w:val="000000"/>
          <w:sz w:val="28"/>
          <w:szCs w:val="28"/>
          <w:lang w:eastAsia="ru-RU"/>
        </w:rPr>
      </w:pPr>
      <w:r w:rsidRPr="00EE76AC">
        <w:rPr>
          <w:rFonts w:ascii="Times New Roman" w:eastAsia="Times New Roman" w:hAnsi="Times New Roman" w:cs="Times New Roman"/>
          <w:b/>
          <w:bCs/>
          <w:color w:val="000000"/>
          <w:sz w:val="28"/>
          <w:szCs w:val="28"/>
          <w:lang w:eastAsia="ru-RU"/>
        </w:rPr>
        <w:t>Комплект заданий для расчетно-графической работы</w:t>
      </w:r>
    </w:p>
    <w:p w:rsidR="008A5737" w:rsidRPr="00CD2196" w:rsidRDefault="008A5737" w:rsidP="00CD2196">
      <w:pPr>
        <w:spacing w:after="0" w:line="360" w:lineRule="auto"/>
        <w:ind w:firstLine="709"/>
        <w:rPr>
          <w:rFonts w:ascii="Times New Roman" w:eastAsia="Times New Roman" w:hAnsi="Times New Roman" w:cs="Times New Roman"/>
          <w:b/>
          <w:color w:val="000000"/>
          <w:sz w:val="24"/>
          <w:szCs w:val="24"/>
          <w:lang w:eastAsia="ru-RU"/>
        </w:rPr>
      </w:pPr>
      <w:r w:rsidRPr="00CD2196">
        <w:rPr>
          <w:rFonts w:ascii="Times New Roman" w:eastAsia="Times New Roman" w:hAnsi="Times New Roman" w:cs="Times New Roman"/>
          <w:b/>
          <w:color w:val="000000"/>
          <w:sz w:val="24"/>
          <w:szCs w:val="24"/>
          <w:lang w:eastAsia="ru-RU"/>
        </w:rPr>
        <w:t>Вариант 1</w:t>
      </w:r>
    </w:p>
    <w:p w:rsidR="008A5737" w:rsidRPr="008A5737" w:rsidRDefault="008A5737" w:rsidP="00CD2196">
      <w:pPr>
        <w:spacing w:after="0" w:line="360" w:lineRule="auto"/>
        <w:ind w:firstLine="709"/>
        <w:rPr>
          <w:rFonts w:ascii="Times New Roman" w:eastAsia="Times New Roman" w:hAnsi="Times New Roman" w:cs="Times New Roman"/>
          <w:color w:val="000000"/>
          <w:sz w:val="24"/>
          <w:szCs w:val="24"/>
          <w:lang w:eastAsia="ru-RU"/>
        </w:rPr>
      </w:pPr>
      <w:r w:rsidRPr="008A5737">
        <w:rPr>
          <w:rFonts w:ascii="Times New Roman" w:eastAsia="Times New Roman" w:hAnsi="Times New Roman" w:cs="Times New Roman"/>
          <w:color w:val="000000"/>
          <w:sz w:val="24"/>
          <w:szCs w:val="24"/>
          <w:lang w:eastAsia="ru-RU"/>
        </w:rPr>
        <w:t>Задача 1</w:t>
      </w:r>
    </w:p>
    <w:p w:rsidR="008A5737" w:rsidRPr="008A5737" w:rsidRDefault="008A5737" w:rsidP="00CD2196">
      <w:pPr>
        <w:spacing w:after="0" w:line="360" w:lineRule="auto"/>
        <w:ind w:firstLine="709"/>
        <w:jc w:val="both"/>
        <w:rPr>
          <w:rFonts w:ascii="Times New Roman" w:eastAsia="Times New Roman" w:hAnsi="Times New Roman" w:cs="Times New Roman"/>
          <w:color w:val="000000"/>
          <w:sz w:val="24"/>
          <w:szCs w:val="24"/>
          <w:lang w:eastAsia="ru-RU"/>
        </w:rPr>
      </w:pPr>
      <w:r w:rsidRPr="008A5737">
        <w:rPr>
          <w:rFonts w:ascii="Times New Roman" w:eastAsia="Times New Roman" w:hAnsi="Times New Roman" w:cs="Times New Roman"/>
          <w:color w:val="000000"/>
          <w:sz w:val="24"/>
          <w:szCs w:val="24"/>
          <w:lang w:eastAsia="ru-RU"/>
        </w:rPr>
        <w:t xml:space="preserve">Запишите две функции Уолша 16-го порядка </w:t>
      </w:r>
      <w:proofErr w:type="gramStart"/>
      <w:r w:rsidRPr="008A5737">
        <w:rPr>
          <w:rFonts w:ascii="Times New Roman" w:eastAsia="Times New Roman" w:hAnsi="Times New Roman" w:cs="Times New Roman"/>
          <w:color w:val="000000"/>
          <w:sz w:val="24"/>
          <w:szCs w:val="24"/>
          <w:lang w:val="en-US" w:eastAsia="ru-RU"/>
        </w:rPr>
        <w:t>W</w:t>
      </w:r>
      <w:r w:rsidRPr="008A5737">
        <w:rPr>
          <w:rFonts w:ascii="Times New Roman" w:eastAsia="Times New Roman" w:hAnsi="Times New Roman" w:cs="Times New Roman"/>
          <w:color w:val="000000"/>
          <w:sz w:val="24"/>
          <w:szCs w:val="24"/>
          <w:lang w:eastAsia="ru-RU"/>
        </w:rPr>
        <w:t>(</w:t>
      </w:r>
      <w:proofErr w:type="gramEnd"/>
      <w:r w:rsidRPr="008A5737">
        <w:rPr>
          <w:rFonts w:ascii="Times New Roman" w:eastAsia="Times New Roman" w:hAnsi="Times New Roman" w:cs="Times New Roman"/>
          <w:color w:val="000000"/>
          <w:sz w:val="24"/>
          <w:szCs w:val="24"/>
          <w:lang w:eastAsia="ru-RU"/>
        </w:rPr>
        <w:t xml:space="preserve">2,16) и </w:t>
      </w:r>
      <w:r w:rsidRPr="008A5737">
        <w:rPr>
          <w:rFonts w:ascii="Times New Roman" w:eastAsia="Times New Roman" w:hAnsi="Times New Roman" w:cs="Times New Roman"/>
          <w:color w:val="000000"/>
          <w:sz w:val="24"/>
          <w:szCs w:val="24"/>
          <w:lang w:val="en-US" w:eastAsia="ru-RU"/>
        </w:rPr>
        <w:t>W</w:t>
      </w:r>
      <w:r w:rsidRPr="008A5737">
        <w:rPr>
          <w:rFonts w:ascii="Times New Roman" w:eastAsia="Times New Roman" w:hAnsi="Times New Roman" w:cs="Times New Roman"/>
          <w:color w:val="000000"/>
          <w:sz w:val="24"/>
          <w:szCs w:val="24"/>
          <w:lang w:eastAsia="ru-RU"/>
        </w:rPr>
        <w:t xml:space="preserve">(5,16). Порядковый номер функции задан расположением строк в матрице. Нарисуйте график выходного сигнала, состоящего из суммы двух заданных функций Уолша. Манипуляция в каждом канале </w:t>
      </w:r>
      <w:r w:rsidRPr="008A5737">
        <w:rPr>
          <w:rFonts w:ascii="Times New Roman" w:eastAsia="Times New Roman" w:hAnsi="Times New Roman" w:cs="Times New Roman"/>
          <w:color w:val="000000"/>
          <w:sz w:val="24"/>
          <w:szCs w:val="24"/>
          <w:lang w:val="en-US" w:eastAsia="ru-RU"/>
        </w:rPr>
        <w:t>BPSK</w:t>
      </w:r>
      <w:r w:rsidRPr="008A5737">
        <w:rPr>
          <w:rFonts w:ascii="Times New Roman" w:eastAsia="Times New Roman" w:hAnsi="Times New Roman" w:cs="Times New Roman"/>
          <w:color w:val="000000"/>
          <w:sz w:val="24"/>
          <w:szCs w:val="24"/>
          <w:lang w:eastAsia="ru-RU"/>
        </w:rPr>
        <w:t>.</w:t>
      </w:r>
    </w:p>
    <w:p w:rsidR="008A5737" w:rsidRPr="008A5737" w:rsidRDefault="008A5737" w:rsidP="00CD2196">
      <w:pPr>
        <w:spacing w:after="0" w:line="360" w:lineRule="auto"/>
        <w:ind w:firstLine="709"/>
        <w:rPr>
          <w:rFonts w:ascii="Times New Roman" w:eastAsia="Times New Roman" w:hAnsi="Times New Roman" w:cs="Times New Roman"/>
          <w:color w:val="000000"/>
          <w:sz w:val="24"/>
          <w:szCs w:val="24"/>
          <w:lang w:eastAsia="ru-RU"/>
        </w:rPr>
      </w:pPr>
      <w:r w:rsidRPr="008A5737">
        <w:rPr>
          <w:rFonts w:ascii="Times New Roman" w:eastAsia="Times New Roman" w:hAnsi="Times New Roman" w:cs="Times New Roman"/>
          <w:color w:val="000000"/>
          <w:sz w:val="24"/>
          <w:szCs w:val="24"/>
          <w:lang w:eastAsia="ru-RU"/>
        </w:rPr>
        <w:t>Задача 2</w:t>
      </w:r>
    </w:p>
    <w:p w:rsidR="008A5737" w:rsidRPr="008A5737" w:rsidRDefault="008A5737" w:rsidP="00CD2196">
      <w:pPr>
        <w:spacing w:after="0" w:line="360" w:lineRule="auto"/>
        <w:ind w:firstLine="709"/>
        <w:jc w:val="both"/>
        <w:rPr>
          <w:rFonts w:ascii="Times New Roman" w:eastAsia="Times New Roman" w:hAnsi="Times New Roman" w:cs="Times New Roman"/>
          <w:color w:val="000000"/>
          <w:sz w:val="24"/>
          <w:szCs w:val="24"/>
          <w:lang w:eastAsia="ru-RU"/>
        </w:rPr>
      </w:pPr>
      <w:r w:rsidRPr="008A5737">
        <w:rPr>
          <w:rFonts w:ascii="Times New Roman" w:eastAsia="Times New Roman" w:hAnsi="Times New Roman" w:cs="Times New Roman"/>
          <w:color w:val="000000"/>
          <w:sz w:val="24"/>
          <w:szCs w:val="24"/>
          <w:lang w:eastAsia="ru-RU"/>
        </w:rPr>
        <w:t xml:space="preserve">Нарисуйте план расположения 15 базовых станций с 3-хсекторными антеннами и размерностью кластера </w:t>
      </w:r>
      <w:r w:rsidRPr="008A5737">
        <w:rPr>
          <w:rFonts w:ascii="Times New Roman" w:eastAsia="Times New Roman" w:hAnsi="Times New Roman" w:cs="Times New Roman"/>
          <w:color w:val="000000"/>
          <w:sz w:val="24"/>
          <w:szCs w:val="24"/>
          <w:lang w:val="en-US" w:eastAsia="ru-RU"/>
        </w:rPr>
        <w:t>N</w:t>
      </w:r>
      <w:r w:rsidRPr="008A5737">
        <w:rPr>
          <w:rFonts w:ascii="Times New Roman" w:eastAsia="Times New Roman" w:hAnsi="Times New Roman" w:cs="Times New Roman"/>
          <w:color w:val="000000"/>
          <w:sz w:val="24"/>
          <w:szCs w:val="24"/>
          <w:lang w:eastAsia="ru-RU"/>
        </w:rPr>
        <w:t>=1 для сети 3</w:t>
      </w:r>
      <w:r w:rsidRPr="008A5737">
        <w:rPr>
          <w:rFonts w:ascii="Times New Roman" w:eastAsia="Times New Roman" w:hAnsi="Times New Roman" w:cs="Times New Roman"/>
          <w:color w:val="000000"/>
          <w:sz w:val="24"/>
          <w:szCs w:val="24"/>
          <w:lang w:val="en-US" w:eastAsia="ru-RU"/>
        </w:rPr>
        <w:t>G</w:t>
      </w:r>
      <w:r w:rsidRPr="008A5737">
        <w:rPr>
          <w:rFonts w:ascii="Times New Roman" w:eastAsia="Times New Roman" w:hAnsi="Times New Roman" w:cs="Times New Roman"/>
          <w:color w:val="000000"/>
          <w:sz w:val="24"/>
          <w:szCs w:val="24"/>
          <w:lang w:eastAsia="ru-RU"/>
        </w:rPr>
        <w:t xml:space="preserve">. Выберите </w:t>
      </w:r>
      <w:proofErr w:type="spellStart"/>
      <w:r w:rsidRPr="008A5737">
        <w:rPr>
          <w:rFonts w:ascii="Times New Roman" w:eastAsia="Times New Roman" w:hAnsi="Times New Roman" w:cs="Times New Roman"/>
          <w:color w:val="000000"/>
          <w:sz w:val="24"/>
          <w:szCs w:val="24"/>
          <w:lang w:eastAsia="ru-RU"/>
        </w:rPr>
        <w:t>соту</w:t>
      </w:r>
      <w:proofErr w:type="spellEnd"/>
      <w:r w:rsidRPr="008A5737">
        <w:rPr>
          <w:rFonts w:ascii="Times New Roman" w:eastAsia="Times New Roman" w:hAnsi="Times New Roman" w:cs="Times New Roman"/>
          <w:color w:val="000000"/>
          <w:sz w:val="24"/>
          <w:szCs w:val="24"/>
          <w:lang w:eastAsia="ru-RU"/>
        </w:rPr>
        <w:t xml:space="preserve">   из условия максимума помех в сети.  Определите с помощью рисунка количество мешающих станций. Рассчитайте максимальное количество абонентов в выбранной соте при отношении сигнал-помеха </w:t>
      </w:r>
      <w:r w:rsidRPr="008A5737">
        <w:rPr>
          <w:rFonts w:ascii="Times New Roman" w:eastAsia="Times New Roman" w:hAnsi="Times New Roman" w:cs="Times New Roman"/>
          <w:color w:val="000000"/>
          <w:sz w:val="24"/>
          <w:szCs w:val="24"/>
          <w:lang w:val="en-US" w:eastAsia="ru-RU"/>
        </w:rPr>
        <w:t>E</w:t>
      </w:r>
      <w:r w:rsidRPr="008A5737">
        <w:rPr>
          <w:rFonts w:ascii="Times New Roman" w:eastAsia="Times New Roman" w:hAnsi="Times New Roman" w:cs="Times New Roman"/>
          <w:color w:val="000000"/>
          <w:sz w:val="24"/>
          <w:szCs w:val="24"/>
          <w:lang w:eastAsia="ru-RU"/>
        </w:rPr>
        <w:t>0/</w:t>
      </w:r>
      <w:r w:rsidRPr="008A5737">
        <w:rPr>
          <w:rFonts w:ascii="Times New Roman" w:eastAsia="Times New Roman" w:hAnsi="Times New Roman" w:cs="Times New Roman"/>
          <w:color w:val="000000"/>
          <w:sz w:val="24"/>
          <w:szCs w:val="24"/>
          <w:lang w:val="en-US" w:eastAsia="ru-RU"/>
        </w:rPr>
        <w:t>N</w:t>
      </w:r>
      <w:r w:rsidRPr="008A5737">
        <w:rPr>
          <w:rFonts w:ascii="Times New Roman" w:eastAsia="Times New Roman" w:hAnsi="Times New Roman" w:cs="Times New Roman"/>
          <w:color w:val="000000"/>
          <w:sz w:val="24"/>
          <w:szCs w:val="24"/>
          <w:lang w:eastAsia="ru-RU"/>
        </w:rPr>
        <w:t xml:space="preserve">0=3дБ. Полоса частотного канала </w:t>
      </w:r>
      <w:r w:rsidRPr="008A5737">
        <w:rPr>
          <w:rFonts w:ascii="Times New Roman" w:eastAsia="Times New Roman" w:hAnsi="Times New Roman" w:cs="Times New Roman"/>
          <w:color w:val="000000"/>
          <w:sz w:val="24"/>
          <w:szCs w:val="24"/>
          <w:lang w:val="en-US" w:eastAsia="ru-RU"/>
        </w:rPr>
        <w:t>W</w:t>
      </w:r>
      <w:r w:rsidRPr="008A5737">
        <w:rPr>
          <w:rFonts w:ascii="Times New Roman" w:eastAsia="Times New Roman" w:hAnsi="Times New Roman" w:cs="Times New Roman"/>
          <w:color w:val="000000"/>
          <w:sz w:val="24"/>
          <w:szCs w:val="24"/>
          <w:lang w:eastAsia="ru-RU"/>
        </w:rPr>
        <w:t xml:space="preserve">=5 </w:t>
      </w:r>
      <w:r w:rsidRPr="008A5737">
        <w:rPr>
          <w:rFonts w:ascii="Times New Roman" w:eastAsia="Times New Roman" w:hAnsi="Times New Roman" w:cs="Times New Roman"/>
          <w:color w:val="000000"/>
          <w:sz w:val="24"/>
          <w:szCs w:val="24"/>
          <w:lang w:val="en-US" w:eastAsia="ru-RU"/>
        </w:rPr>
        <w:t>M</w:t>
      </w:r>
      <w:r w:rsidRPr="008A5737">
        <w:rPr>
          <w:rFonts w:ascii="Times New Roman" w:eastAsia="Times New Roman" w:hAnsi="Times New Roman" w:cs="Times New Roman"/>
          <w:color w:val="000000"/>
          <w:sz w:val="24"/>
          <w:szCs w:val="24"/>
          <w:lang w:eastAsia="ru-RU"/>
        </w:rPr>
        <w:t xml:space="preserve">Гц, скорость передачи данных </w:t>
      </w:r>
      <w:r w:rsidRPr="008A5737">
        <w:rPr>
          <w:rFonts w:ascii="Times New Roman" w:eastAsia="Times New Roman" w:hAnsi="Times New Roman" w:cs="Times New Roman"/>
          <w:color w:val="000000"/>
          <w:sz w:val="24"/>
          <w:szCs w:val="24"/>
          <w:lang w:val="en-US" w:eastAsia="ru-RU"/>
        </w:rPr>
        <w:t>V</w:t>
      </w:r>
      <w:r w:rsidRPr="008A5737">
        <w:rPr>
          <w:rFonts w:ascii="Times New Roman" w:eastAsia="Times New Roman" w:hAnsi="Times New Roman" w:cs="Times New Roman"/>
          <w:color w:val="000000"/>
          <w:sz w:val="24"/>
          <w:szCs w:val="24"/>
          <w:lang w:eastAsia="ru-RU"/>
        </w:rPr>
        <w:t>=120 кбит/</w:t>
      </w:r>
      <w:r w:rsidRPr="008A5737">
        <w:rPr>
          <w:rFonts w:ascii="Times New Roman" w:eastAsia="Times New Roman" w:hAnsi="Times New Roman" w:cs="Times New Roman"/>
          <w:color w:val="000000"/>
          <w:sz w:val="24"/>
          <w:szCs w:val="24"/>
          <w:lang w:val="en-US" w:eastAsia="ru-RU"/>
        </w:rPr>
        <w:t>c</w:t>
      </w:r>
      <w:r w:rsidRPr="008A5737">
        <w:rPr>
          <w:rFonts w:ascii="Times New Roman" w:eastAsia="Times New Roman" w:hAnsi="Times New Roman" w:cs="Times New Roman"/>
          <w:color w:val="000000"/>
          <w:sz w:val="24"/>
          <w:szCs w:val="24"/>
          <w:lang w:eastAsia="ru-RU"/>
        </w:rPr>
        <w:t>.</w:t>
      </w:r>
    </w:p>
    <w:p w:rsidR="008A5737" w:rsidRPr="008A5737" w:rsidRDefault="008A5737" w:rsidP="00CD2196">
      <w:pPr>
        <w:spacing w:after="0" w:line="360" w:lineRule="auto"/>
        <w:ind w:firstLine="709"/>
        <w:rPr>
          <w:rFonts w:ascii="Times New Roman" w:eastAsia="Times New Roman" w:hAnsi="Times New Roman" w:cs="Times New Roman"/>
          <w:color w:val="000000"/>
          <w:sz w:val="24"/>
          <w:szCs w:val="24"/>
          <w:lang w:eastAsia="ru-RU"/>
        </w:rPr>
      </w:pPr>
      <w:r w:rsidRPr="008A5737">
        <w:rPr>
          <w:rFonts w:ascii="Times New Roman" w:eastAsia="Times New Roman" w:hAnsi="Times New Roman" w:cs="Times New Roman"/>
          <w:color w:val="000000"/>
          <w:sz w:val="24"/>
          <w:szCs w:val="24"/>
          <w:lang w:eastAsia="ru-RU"/>
        </w:rPr>
        <w:t>Теоретический вопрос</w:t>
      </w:r>
    </w:p>
    <w:p w:rsidR="008A5737" w:rsidRDefault="008A5737" w:rsidP="00CD2196">
      <w:pPr>
        <w:spacing w:after="0" w:line="360" w:lineRule="auto"/>
        <w:ind w:firstLine="709"/>
        <w:jc w:val="both"/>
        <w:rPr>
          <w:rFonts w:ascii="Times New Roman" w:eastAsia="Times New Roman" w:hAnsi="Times New Roman" w:cs="Times New Roman"/>
          <w:color w:val="000000"/>
          <w:sz w:val="24"/>
          <w:szCs w:val="24"/>
          <w:lang w:eastAsia="ru-RU"/>
        </w:rPr>
      </w:pPr>
      <w:proofErr w:type="spellStart"/>
      <w:r w:rsidRPr="008A5737">
        <w:rPr>
          <w:rFonts w:ascii="Times New Roman" w:eastAsia="Times New Roman" w:hAnsi="Times New Roman" w:cs="Times New Roman"/>
          <w:color w:val="000000"/>
          <w:sz w:val="24"/>
          <w:szCs w:val="24"/>
          <w:lang w:eastAsia="ru-RU"/>
        </w:rPr>
        <w:t>Радиоинтерфейсы</w:t>
      </w:r>
      <w:proofErr w:type="spellEnd"/>
      <w:r w:rsidRPr="008A5737">
        <w:rPr>
          <w:rFonts w:ascii="Times New Roman" w:eastAsia="Times New Roman" w:hAnsi="Times New Roman" w:cs="Times New Roman"/>
          <w:color w:val="000000"/>
          <w:sz w:val="24"/>
          <w:szCs w:val="24"/>
          <w:lang w:eastAsia="ru-RU"/>
        </w:rPr>
        <w:t xml:space="preserve"> сотовых систем третьего поколения 3</w:t>
      </w:r>
      <w:r w:rsidRPr="008A5737">
        <w:rPr>
          <w:rFonts w:ascii="Times New Roman" w:eastAsia="Times New Roman" w:hAnsi="Times New Roman" w:cs="Times New Roman"/>
          <w:color w:val="000000"/>
          <w:sz w:val="24"/>
          <w:szCs w:val="24"/>
          <w:lang w:val="en-US" w:eastAsia="ru-RU"/>
        </w:rPr>
        <w:t>G</w:t>
      </w:r>
      <w:r w:rsidRPr="008A5737">
        <w:rPr>
          <w:rFonts w:ascii="Times New Roman" w:eastAsia="Times New Roman" w:hAnsi="Times New Roman" w:cs="Times New Roman"/>
          <w:color w:val="000000"/>
          <w:sz w:val="24"/>
          <w:szCs w:val="24"/>
          <w:lang w:eastAsia="ru-RU"/>
        </w:rPr>
        <w:t>. Методы множественного доступа, используемые в сетях 3</w:t>
      </w:r>
      <w:r w:rsidRPr="008A5737">
        <w:rPr>
          <w:rFonts w:ascii="Times New Roman" w:eastAsia="Times New Roman" w:hAnsi="Times New Roman" w:cs="Times New Roman"/>
          <w:color w:val="000000"/>
          <w:sz w:val="24"/>
          <w:szCs w:val="24"/>
          <w:lang w:val="en-US" w:eastAsia="ru-RU"/>
        </w:rPr>
        <w:t>G</w:t>
      </w:r>
      <w:r w:rsidRPr="008A5737">
        <w:rPr>
          <w:rFonts w:ascii="Times New Roman" w:eastAsia="Times New Roman" w:hAnsi="Times New Roman" w:cs="Times New Roman"/>
          <w:color w:val="000000"/>
          <w:sz w:val="24"/>
          <w:szCs w:val="24"/>
          <w:lang w:eastAsia="ru-RU"/>
        </w:rPr>
        <w:t xml:space="preserve">. </w:t>
      </w:r>
      <w:proofErr w:type="spellStart"/>
      <w:r w:rsidRPr="008A5737">
        <w:rPr>
          <w:rFonts w:ascii="Times New Roman" w:eastAsia="Times New Roman" w:hAnsi="Times New Roman" w:cs="Times New Roman"/>
          <w:color w:val="000000"/>
          <w:sz w:val="24"/>
          <w:szCs w:val="24"/>
          <w:lang w:eastAsia="ru-RU"/>
        </w:rPr>
        <w:t>Радиоинтерфейсы</w:t>
      </w:r>
      <w:proofErr w:type="spellEnd"/>
      <w:r w:rsidRPr="008A5737">
        <w:rPr>
          <w:rFonts w:ascii="Times New Roman" w:eastAsia="Times New Roman" w:hAnsi="Times New Roman" w:cs="Times New Roman"/>
          <w:color w:val="000000"/>
          <w:sz w:val="24"/>
          <w:szCs w:val="24"/>
          <w:lang w:eastAsia="ru-RU"/>
        </w:rPr>
        <w:t xml:space="preserve"> с кодовым разделением сигналов. Поддержка систем второго поколения.</w:t>
      </w:r>
    </w:p>
    <w:p w:rsidR="00755B21" w:rsidRPr="008A5737" w:rsidRDefault="00755B21" w:rsidP="00CD2196">
      <w:pPr>
        <w:spacing w:after="0" w:line="360" w:lineRule="auto"/>
        <w:ind w:firstLine="709"/>
        <w:jc w:val="both"/>
        <w:rPr>
          <w:rFonts w:ascii="Times New Roman" w:eastAsia="Times New Roman" w:hAnsi="Times New Roman" w:cs="Times New Roman"/>
          <w:color w:val="000000"/>
          <w:sz w:val="24"/>
          <w:szCs w:val="24"/>
          <w:lang w:eastAsia="ru-RU"/>
        </w:rPr>
      </w:pPr>
    </w:p>
    <w:p w:rsidR="008A5737" w:rsidRPr="00CD2196" w:rsidRDefault="008A5737" w:rsidP="00CD2196">
      <w:pPr>
        <w:spacing w:after="0" w:line="360" w:lineRule="auto"/>
        <w:ind w:firstLine="709"/>
        <w:rPr>
          <w:rFonts w:ascii="Times New Roman" w:eastAsia="Times New Roman" w:hAnsi="Times New Roman" w:cs="Times New Roman"/>
          <w:b/>
          <w:color w:val="000000"/>
          <w:sz w:val="24"/>
          <w:szCs w:val="24"/>
          <w:lang w:eastAsia="ru-RU"/>
        </w:rPr>
      </w:pPr>
      <w:r w:rsidRPr="00CD2196">
        <w:rPr>
          <w:rFonts w:ascii="Times New Roman" w:eastAsia="Times New Roman" w:hAnsi="Times New Roman" w:cs="Times New Roman"/>
          <w:b/>
          <w:color w:val="000000"/>
          <w:sz w:val="24"/>
          <w:szCs w:val="24"/>
          <w:lang w:eastAsia="ru-RU"/>
        </w:rPr>
        <w:lastRenderedPageBreak/>
        <w:t>Вариант 2</w:t>
      </w:r>
    </w:p>
    <w:p w:rsidR="008A5737" w:rsidRPr="008A5737" w:rsidRDefault="008A5737" w:rsidP="00CD2196">
      <w:pPr>
        <w:spacing w:after="0" w:line="360" w:lineRule="auto"/>
        <w:ind w:firstLine="709"/>
        <w:rPr>
          <w:rFonts w:ascii="Times New Roman" w:eastAsia="Times New Roman" w:hAnsi="Times New Roman" w:cs="Times New Roman"/>
          <w:color w:val="000000"/>
          <w:sz w:val="24"/>
          <w:szCs w:val="24"/>
          <w:lang w:eastAsia="ru-RU"/>
        </w:rPr>
      </w:pPr>
      <w:r w:rsidRPr="008A5737">
        <w:rPr>
          <w:rFonts w:ascii="Times New Roman" w:eastAsia="Times New Roman" w:hAnsi="Times New Roman" w:cs="Times New Roman"/>
          <w:color w:val="000000"/>
          <w:sz w:val="24"/>
          <w:szCs w:val="24"/>
          <w:lang w:eastAsia="ru-RU"/>
        </w:rPr>
        <w:t>Задача 1</w:t>
      </w:r>
    </w:p>
    <w:p w:rsidR="008A5737" w:rsidRPr="008A5737" w:rsidRDefault="008A5737" w:rsidP="00CD2196">
      <w:pPr>
        <w:spacing w:after="0" w:line="360" w:lineRule="auto"/>
        <w:ind w:firstLine="709"/>
        <w:jc w:val="both"/>
        <w:rPr>
          <w:rFonts w:ascii="Times New Roman" w:eastAsia="Times New Roman" w:hAnsi="Times New Roman" w:cs="Times New Roman"/>
          <w:color w:val="000000"/>
          <w:sz w:val="24"/>
          <w:szCs w:val="24"/>
          <w:lang w:eastAsia="ru-RU"/>
        </w:rPr>
      </w:pPr>
      <w:r w:rsidRPr="008A5737">
        <w:rPr>
          <w:rFonts w:ascii="Times New Roman" w:eastAsia="Times New Roman" w:hAnsi="Times New Roman" w:cs="Times New Roman"/>
          <w:color w:val="000000"/>
          <w:sz w:val="24"/>
          <w:szCs w:val="24"/>
          <w:lang w:eastAsia="ru-RU"/>
        </w:rPr>
        <w:t xml:space="preserve">Запишите две функции Уолша 16-го порядка </w:t>
      </w:r>
      <w:proofErr w:type="gramStart"/>
      <w:r w:rsidRPr="008A5737">
        <w:rPr>
          <w:rFonts w:ascii="Times New Roman" w:eastAsia="Times New Roman" w:hAnsi="Times New Roman" w:cs="Times New Roman"/>
          <w:color w:val="000000"/>
          <w:sz w:val="24"/>
          <w:szCs w:val="24"/>
          <w:lang w:val="en-US" w:eastAsia="ru-RU"/>
        </w:rPr>
        <w:t>W</w:t>
      </w:r>
      <w:r w:rsidRPr="008A5737">
        <w:rPr>
          <w:rFonts w:ascii="Times New Roman" w:eastAsia="Times New Roman" w:hAnsi="Times New Roman" w:cs="Times New Roman"/>
          <w:color w:val="000000"/>
          <w:sz w:val="24"/>
          <w:szCs w:val="24"/>
          <w:lang w:eastAsia="ru-RU"/>
        </w:rPr>
        <w:t>(</w:t>
      </w:r>
      <w:proofErr w:type="gramEnd"/>
      <w:r w:rsidRPr="008A5737">
        <w:rPr>
          <w:rFonts w:ascii="Times New Roman" w:eastAsia="Times New Roman" w:hAnsi="Times New Roman" w:cs="Times New Roman"/>
          <w:color w:val="000000"/>
          <w:sz w:val="24"/>
          <w:szCs w:val="24"/>
          <w:lang w:eastAsia="ru-RU"/>
        </w:rPr>
        <w:t xml:space="preserve">3,16)  и </w:t>
      </w:r>
      <w:r w:rsidRPr="008A5737">
        <w:rPr>
          <w:rFonts w:ascii="Times New Roman" w:eastAsia="Times New Roman" w:hAnsi="Times New Roman" w:cs="Times New Roman"/>
          <w:color w:val="000000"/>
          <w:sz w:val="24"/>
          <w:szCs w:val="24"/>
          <w:lang w:val="en-US" w:eastAsia="ru-RU"/>
        </w:rPr>
        <w:t>W</w:t>
      </w:r>
      <w:r w:rsidRPr="008A5737">
        <w:rPr>
          <w:rFonts w:ascii="Times New Roman" w:eastAsia="Times New Roman" w:hAnsi="Times New Roman" w:cs="Times New Roman"/>
          <w:color w:val="000000"/>
          <w:sz w:val="24"/>
          <w:szCs w:val="24"/>
          <w:lang w:eastAsia="ru-RU"/>
        </w:rPr>
        <w:t xml:space="preserve">(6,16). Порядковый номер функции задан расположением строк в матрице. Нарисуйте график выходного сигнала, состоящего из суммы двух заданных функций Уолша. Манипуляция в каждом канале </w:t>
      </w:r>
      <w:r w:rsidRPr="008A5737">
        <w:rPr>
          <w:rFonts w:ascii="Times New Roman" w:eastAsia="Times New Roman" w:hAnsi="Times New Roman" w:cs="Times New Roman"/>
          <w:color w:val="000000"/>
          <w:sz w:val="24"/>
          <w:szCs w:val="24"/>
          <w:lang w:val="en-US" w:eastAsia="ru-RU"/>
        </w:rPr>
        <w:t>BPSK</w:t>
      </w:r>
      <w:r w:rsidRPr="008A5737">
        <w:rPr>
          <w:rFonts w:ascii="Times New Roman" w:eastAsia="Times New Roman" w:hAnsi="Times New Roman" w:cs="Times New Roman"/>
          <w:color w:val="000000"/>
          <w:sz w:val="24"/>
          <w:szCs w:val="24"/>
          <w:lang w:eastAsia="ru-RU"/>
        </w:rPr>
        <w:t>.</w:t>
      </w:r>
    </w:p>
    <w:p w:rsidR="008A5737" w:rsidRPr="008A5737" w:rsidRDefault="008A5737" w:rsidP="00CD2196">
      <w:pPr>
        <w:spacing w:after="0" w:line="360" w:lineRule="auto"/>
        <w:ind w:firstLine="709"/>
        <w:rPr>
          <w:rFonts w:ascii="Times New Roman" w:eastAsia="Times New Roman" w:hAnsi="Times New Roman" w:cs="Times New Roman"/>
          <w:color w:val="000000"/>
          <w:sz w:val="24"/>
          <w:szCs w:val="24"/>
          <w:lang w:eastAsia="ru-RU"/>
        </w:rPr>
      </w:pPr>
      <w:r w:rsidRPr="008A5737">
        <w:rPr>
          <w:rFonts w:ascii="Times New Roman" w:eastAsia="Times New Roman" w:hAnsi="Times New Roman" w:cs="Times New Roman"/>
          <w:color w:val="000000"/>
          <w:sz w:val="24"/>
          <w:szCs w:val="24"/>
          <w:lang w:eastAsia="ru-RU"/>
        </w:rPr>
        <w:t>Задача 2</w:t>
      </w:r>
    </w:p>
    <w:p w:rsidR="008A5737" w:rsidRPr="00CD2196" w:rsidRDefault="008A5737" w:rsidP="00CD2196">
      <w:pPr>
        <w:spacing w:after="0" w:line="360" w:lineRule="auto"/>
        <w:ind w:firstLine="709"/>
        <w:jc w:val="both"/>
        <w:rPr>
          <w:rFonts w:ascii="Times New Roman" w:eastAsia="Times New Roman" w:hAnsi="Times New Roman" w:cs="Times New Roman"/>
          <w:color w:val="000000"/>
          <w:sz w:val="24"/>
          <w:szCs w:val="24"/>
          <w:lang w:eastAsia="ru-RU"/>
        </w:rPr>
      </w:pPr>
      <w:r w:rsidRPr="008A5737">
        <w:rPr>
          <w:rFonts w:ascii="Times New Roman" w:eastAsia="Times New Roman" w:hAnsi="Times New Roman" w:cs="Times New Roman"/>
          <w:color w:val="000000"/>
          <w:sz w:val="24"/>
          <w:szCs w:val="24"/>
          <w:lang w:eastAsia="ru-RU"/>
        </w:rPr>
        <w:t xml:space="preserve">Нарисуйте план расположения 16 базовых станций с всенаправленными антеннами и размерностью кластера </w:t>
      </w:r>
      <w:r w:rsidRPr="008A5737">
        <w:rPr>
          <w:rFonts w:ascii="Times New Roman" w:eastAsia="Times New Roman" w:hAnsi="Times New Roman" w:cs="Times New Roman"/>
          <w:color w:val="000000"/>
          <w:sz w:val="24"/>
          <w:szCs w:val="24"/>
          <w:lang w:val="en-US" w:eastAsia="ru-RU"/>
        </w:rPr>
        <w:t>N</w:t>
      </w:r>
      <w:r w:rsidRPr="008A5737">
        <w:rPr>
          <w:rFonts w:ascii="Times New Roman" w:eastAsia="Times New Roman" w:hAnsi="Times New Roman" w:cs="Times New Roman"/>
          <w:color w:val="000000"/>
          <w:sz w:val="24"/>
          <w:szCs w:val="24"/>
          <w:lang w:eastAsia="ru-RU"/>
        </w:rPr>
        <w:t>=3 для сети 3</w:t>
      </w:r>
      <w:r w:rsidRPr="008A5737">
        <w:rPr>
          <w:rFonts w:ascii="Times New Roman" w:eastAsia="Times New Roman" w:hAnsi="Times New Roman" w:cs="Times New Roman"/>
          <w:color w:val="000000"/>
          <w:sz w:val="24"/>
          <w:szCs w:val="24"/>
          <w:lang w:val="en-US" w:eastAsia="ru-RU"/>
        </w:rPr>
        <w:t>G</w:t>
      </w:r>
      <w:r w:rsidRPr="008A5737">
        <w:rPr>
          <w:rFonts w:ascii="Times New Roman" w:eastAsia="Times New Roman" w:hAnsi="Times New Roman" w:cs="Times New Roman"/>
          <w:color w:val="000000"/>
          <w:sz w:val="24"/>
          <w:szCs w:val="24"/>
          <w:lang w:eastAsia="ru-RU"/>
        </w:rPr>
        <w:t xml:space="preserve"> Выберите </w:t>
      </w:r>
      <w:proofErr w:type="spellStart"/>
      <w:r w:rsidRPr="008A5737">
        <w:rPr>
          <w:rFonts w:ascii="Times New Roman" w:eastAsia="Times New Roman" w:hAnsi="Times New Roman" w:cs="Times New Roman"/>
          <w:color w:val="000000"/>
          <w:sz w:val="24"/>
          <w:szCs w:val="24"/>
          <w:lang w:eastAsia="ru-RU"/>
        </w:rPr>
        <w:t>соту</w:t>
      </w:r>
      <w:proofErr w:type="spellEnd"/>
      <w:r w:rsidRPr="008A5737">
        <w:rPr>
          <w:rFonts w:ascii="Times New Roman" w:eastAsia="Times New Roman" w:hAnsi="Times New Roman" w:cs="Times New Roman"/>
          <w:color w:val="000000"/>
          <w:sz w:val="24"/>
          <w:szCs w:val="24"/>
          <w:lang w:eastAsia="ru-RU"/>
        </w:rPr>
        <w:t xml:space="preserve"> из условия максимума помех в сети.  Определите с помощью рисунка количество мешающих станций. Рассчитайте максимальное количество абонентов в выбранной соте при отношении сигнал-помеха </w:t>
      </w:r>
      <w:r w:rsidRPr="008A5737">
        <w:rPr>
          <w:rFonts w:ascii="Times New Roman" w:eastAsia="Times New Roman" w:hAnsi="Times New Roman" w:cs="Times New Roman"/>
          <w:color w:val="000000"/>
          <w:sz w:val="24"/>
          <w:szCs w:val="24"/>
          <w:lang w:val="en-US" w:eastAsia="ru-RU"/>
        </w:rPr>
        <w:t>E</w:t>
      </w:r>
      <w:r w:rsidRPr="008A5737">
        <w:rPr>
          <w:rFonts w:ascii="Times New Roman" w:eastAsia="Times New Roman" w:hAnsi="Times New Roman" w:cs="Times New Roman"/>
          <w:color w:val="000000"/>
          <w:sz w:val="24"/>
          <w:szCs w:val="24"/>
          <w:lang w:eastAsia="ru-RU"/>
        </w:rPr>
        <w:t>0/</w:t>
      </w:r>
      <w:r w:rsidRPr="008A5737">
        <w:rPr>
          <w:rFonts w:ascii="Times New Roman" w:eastAsia="Times New Roman" w:hAnsi="Times New Roman" w:cs="Times New Roman"/>
          <w:color w:val="000000"/>
          <w:sz w:val="24"/>
          <w:szCs w:val="24"/>
          <w:lang w:val="en-US" w:eastAsia="ru-RU"/>
        </w:rPr>
        <w:t>N</w:t>
      </w:r>
      <w:r w:rsidRPr="008A5737">
        <w:rPr>
          <w:rFonts w:ascii="Times New Roman" w:eastAsia="Times New Roman" w:hAnsi="Times New Roman" w:cs="Times New Roman"/>
          <w:color w:val="000000"/>
          <w:sz w:val="24"/>
          <w:szCs w:val="24"/>
          <w:lang w:eastAsia="ru-RU"/>
        </w:rPr>
        <w:t xml:space="preserve">0=4дБ. Полоса частотного канала </w:t>
      </w:r>
      <w:r w:rsidRPr="008A5737">
        <w:rPr>
          <w:rFonts w:ascii="Times New Roman" w:eastAsia="Times New Roman" w:hAnsi="Times New Roman" w:cs="Times New Roman"/>
          <w:color w:val="000000"/>
          <w:sz w:val="24"/>
          <w:szCs w:val="24"/>
          <w:lang w:val="en-US" w:eastAsia="ru-RU"/>
        </w:rPr>
        <w:t>W</w:t>
      </w:r>
      <w:r w:rsidRPr="008A5737">
        <w:rPr>
          <w:rFonts w:ascii="Times New Roman" w:eastAsia="Times New Roman" w:hAnsi="Times New Roman" w:cs="Times New Roman"/>
          <w:color w:val="000000"/>
          <w:sz w:val="24"/>
          <w:szCs w:val="24"/>
          <w:lang w:eastAsia="ru-RU"/>
        </w:rPr>
        <w:t xml:space="preserve">=5 </w:t>
      </w:r>
      <w:r w:rsidRPr="008A5737">
        <w:rPr>
          <w:rFonts w:ascii="Times New Roman" w:eastAsia="Times New Roman" w:hAnsi="Times New Roman" w:cs="Times New Roman"/>
          <w:color w:val="000000"/>
          <w:sz w:val="24"/>
          <w:szCs w:val="24"/>
          <w:lang w:val="en-US" w:eastAsia="ru-RU"/>
        </w:rPr>
        <w:t>M</w:t>
      </w:r>
      <w:r w:rsidRPr="008A5737">
        <w:rPr>
          <w:rFonts w:ascii="Times New Roman" w:eastAsia="Times New Roman" w:hAnsi="Times New Roman" w:cs="Times New Roman"/>
          <w:color w:val="000000"/>
          <w:sz w:val="24"/>
          <w:szCs w:val="24"/>
          <w:lang w:eastAsia="ru-RU"/>
        </w:rPr>
        <w:t xml:space="preserve">Гц, скорость передачи данных </w:t>
      </w:r>
      <w:r w:rsidRPr="008A5737">
        <w:rPr>
          <w:rFonts w:ascii="Times New Roman" w:eastAsia="Times New Roman" w:hAnsi="Times New Roman" w:cs="Times New Roman"/>
          <w:color w:val="000000"/>
          <w:sz w:val="24"/>
          <w:szCs w:val="24"/>
          <w:lang w:val="en-US" w:eastAsia="ru-RU"/>
        </w:rPr>
        <w:t>V</w:t>
      </w:r>
      <w:r w:rsidRPr="008A5737">
        <w:rPr>
          <w:rFonts w:ascii="Times New Roman" w:eastAsia="Times New Roman" w:hAnsi="Times New Roman" w:cs="Times New Roman"/>
          <w:color w:val="000000"/>
          <w:sz w:val="24"/>
          <w:szCs w:val="24"/>
          <w:lang w:eastAsia="ru-RU"/>
        </w:rPr>
        <w:t>=220 кбит/</w:t>
      </w:r>
      <w:r w:rsidRPr="008A5737">
        <w:rPr>
          <w:rFonts w:ascii="Times New Roman" w:eastAsia="Times New Roman" w:hAnsi="Times New Roman" w:cs="Times New Roman"/>
          <w:color w:val="000000"/>
          <w:sz w:val="24"/>
          <w:szCs w:val="24"/>
          <w:lang w:val="en-US" w:eastAsia="ru-RU"/>
        </w:rPr>
        <w:t>c</w:t>
      </w:r>
      <w:r w:rsidRPr="008A5737">
        <w:rPr>
          <w:rFonts w:ascii="Times New Roman" w:eastAsia="Times New Roman" w:hAnsi="Times New Roman" w:cs="Times New Roman"/>
          <w:color w:val="000000"/>
          <w:sz w:val="24"/>
          <w:szCs w:val="24"/>
          <w:lang w:eastAsia="ru-RU"/>
        </w:rPr>
        <w:t>.</w:t>
      </w:r>
    </w:p>
    <w:p w:rsidR="008A5737" w:rsidRPr="008A5737" w:rsidRDefault="008A5737" w:rsidP="00CD2196">
      <w:pPr>
        <w:spacing w:after="0" w:line="360" w:lineRule="auto"/>
        <w:ind w:firstLine="709"/>
        <w:rPr>
          <w:rFonts w:ascii="Times New Roman" w:eastAsia="Times New Roman" w:hAnsi="Times New Roman" w:cs="Times New Roman"/>
          <w:color w:val="000000"/>
          <w:sz w:val="24"/>
          <w:szCs w:val="24"/>
          <w:lang w:eastAsia="ru-RU"/>
        </w:rPr>
      </w:pPr>
      <w:r w:rsidRPr="008A5737">
        <w:rPr>
          <w:rFonts w:ascii="Times New Roman" w:eastAsia="Times New Roman" w:hAnsi="Times New Roman" w:cs="Times New Roman"/>
          <w:color w:val="000000"/>
          <w:sz w:val="24"/>
          <w:szCs w:val="24"/>
          <w:lang w:eastAsia="ru-RU"/>
        </w:rPr>
        <w:t>Теоретический вопрос</w:t>
      </w:r>
    </w:p>
    <w:p w:rsidR="008A5737" w:rsidRPr="008A5737" w:rsidRDefault="008A5737" w:rsidP="00CD2196">
      <w:pPr>
        <w:spacing w:after="0" w:line="360" w:lineRule="auto"/>
        <w:ind w:firstLine="709"/>
        <w:jc w:val="both"/>
        <w:rPr>
          <w:rFonts w:ascii="Times New Roman" w:eastAsia="Times New Roman" w:hAnsi="Times New Roman" w:cs="Times New Roman"/>
          <w:color w:val="000000"/>
          <w:sz w:val="24"/>
          <w:szCs w:val="24"/>
          <w:lang w:eastAsia="ru-RU"/>
        </w:rPr>
      </w:pPr>
      <w:r w:rsidRPr="008A5737">
        <w:rPr>
          <w:rFonts w:ascii="Times New Roman" w:eastAsia="Times New Roman" w:hAnsi="Times New Roman" w:cs="Times New Roman"/>
          <w:color w:val="000000"/>
          <w:sz w:val="24"/>
          <w:szCs w:val="24"/>
          <w:lang w:eastAsia="ru-RU"/>
        </w:rPr>
        <w:t xml:space="preserve">Трехуровневая структура систем третьего поколения </w:t>
      </w:r>
      <w:r w:rsidRPr="008A5737">
        <w:rPr>
          <w:rFonts w:ascii="Times New Roman" w:eastAsia="Times New Roman" w:hAnsi="Times New Roman" w:cs="Times New Roman"/>
          <w:color w:val="000000"/>
          <w:sz w:val="24"/>
          <w:szCs w:val="24"/>
          <w:lang w:val="en-US" w:eastAsia="ru-RU"/>
        </w:rPr>
        <w:t>IMT</w:t>
      </w:r>
      <w:r w:rsidRPr="008A5737">
        <w:rPr>
          <w:rFonts w:ascii="Times New Roman" w:eastAsia="Times New Roman" w:hAnsi="Times New Roman" w:cs="Times New Roman"/>
          <w:color w:val="000000"/>
          <w:sz w:val="24"/>
          <w:szCs w:val="24"/>
          <w:lang w:eastAsia="ru-RU"/>
        </w:rPr>
        <w:t>-2000. Элементы отдельных уровней, их назначение и характеристика.</w:t>
      </w:r>
    </w:p>
    <w:p w:rsidR="008A5737" w:rsidRPr="008A5737" w:rsidRDefault="008A5737" w:rsidP="00CD2196">
      <w:pPr>
        <w:spacing w:after="0" w:line="360" w:lineRule="auto"/>
        <w:ind w:firstLine="709"/>
        <w:rPr>
          <w:rFonts w:ascii="Times New Roman" w:eastAsia="Times New Roman" w:hAnsi="Times New Roman" w:cs="Times New Roman"/>
          <w:color w:val="000000"/>
          <w:sz w:val="24"/>
          <w:szCs w:val="24"/>
          <w:lang w:eastAsia="ru-RU"/>
        </w:rPr>
      </w:pPr>
    </w:p>
    <w:p w:rsidR="008A5737" w:rsidRPr="00CD2196" w:rsidRDefault="008A5737" w:rsidP="00CD2196">
      <w:pPr>
        <w:spacing w:after="0" w:line="360" w:lineRule="auto"/>
        <w:ind w:firstLine="709"/>
        <w:rPr>
          <w:rFonts w:ascii="Times New Roman" w:eastAsia="Times New Roman" w:hAnsi="Times New Roman" w:cs="Times New Roman"/>
          <w:b/>
          <w:color w:val="000000"/>
          <w:sz w:val="24"/>
          <w:szCs w:val="24"/>
          <w:lang w:eastAsia="ru-RU"/>
        </w:rPr>
      </w:pPr>
      <w:r w:rsidRPr="00CD2196">
        <w:rPr>
          <w:rFonts w:ascii="Times New Roman" w:eastAsia="Times New Roman" w:hAnsi="Times New Roman" w:cs="Times New Roman"/>
          <w:b/>
          <w:color w:val="000000"/>
          <w:sz w:val="24"/>
          <w:szCs w:val="24"/>
          <w:lang w:eastAsia="ru-RU"/>
        </w:rPr>
        <w:t>Вариант 3</w:t>
      </w:r>
    </w:p>
    <w:p w:rsidR="008A5737" w:rsidRPr="008A5737" w:rsidRDefault="008A5737" w:rsidP="00CD2196">
      <w:pPr>
        <w:spacing w:after="0" w:line="360" w:lineRule="auto"/>
        <w:ind w:firstLine="709"/>
        <w:rPr>
          <w:rFonts w:ascii="Times New Roman" w:eastAsia="Times New Roman" w:hAnsi="Times New Roman" w:cs="Times New Roman"/>
          <w:color w:val="000000"/>
          <w:sz w:val="24"/>
          <w:szCs w:val="24"/>
          <w:lang w:eastAsia="ru-RU"/>
        </w:rPr>
      </w:pPr>
      <w:r w:rsidRPr="008A5737">
        <w:rPr>
          <w:rFonts w:ascii="Times New Roman" w:eastAsia="Times New Roman" w:hAnsi="Times New Roman" w:cs="Times New Roman"/>
          <w:color w:val="000000"/>
          <w:sz w:val="24"/>
          <w:szCs w:val="24"/>
          <w:lang w:eastAsia="ru-RU"/>
        </w:rPr>
        <w:t>Задача 1</w:t>
      </w:r>
    </w:p>
    <w:p w:rsidR="008A5737" w:rsidRPr="008A5737" w:rsidRDefault="008A5737" w:rsidP="00CD2196">
      <w:pPr>
        <w:spacing w:after="0" w:line="360" w:lineRule="auto"/>
        <w:ind w:firstLine="709"/>
        <w:jc w:val="both"/>
        <w:rPr>
          <w:rFonts w:ascii="Times New Roman" w:eastAsia="Times New Roman" w:hAnsi="Times New Roman" w:cs="Times New Roman"/>
          <w:color w:val="000000"/>
          <w:sz w:val="24"/>
          <w:szCs w:val="24"/>
          <w:lang w:eastAsia="ru-RU"/>
        </w:rPr>
      </w:pPr>
      <w:r w:rsidRPr="008A5737">
        <w:rPr>
          <w:rFonts w:ascii="Times New Roman" w:eastAsia="Times New Roman" w:hAnsi="Times New Roman" w:cs="Times New Roman"/>
          <w:color w:val="000000"/>
          <w:sz w:val="24"/>
          <w:szCs w:val="24"/>
          <w:lang w:eastAsia="ru-RU"/>
        </w:rPr>
        <w:t xml:space="preserve">Запишите две функции Уолша 16-го порядка </w:t>
      </w:r>
      <w:proofErr w:type="gramStart"/>
      <w:r w:rsidRPr="008A5737">
        <w:rPr>
          <w:rFonts w:ascii="Times New Roman" w:eastAsia="Times New Roman" w:hAnsi="Times New Roman" w:cs="Times New Roman"/>
          <w:color w:val="000000"/>
          <w:sz w:val="24"/>
          <w:szCs w:val="24"/>
          <w:lang w:val="en-US" w:eastAsia="ru-RU"/>
        </w:rPr>
        <w:t>W</w:t>
      </w:r>
      <w:r w:rsidRPr="008A5737">
        <w:rPr>
          <w:rFonts w:ascii="Times New Roman" w:eastAsia="Times New Roman" w:hAnsi="Times New Roman" w:cs="Times New Roman"/>
          <w:color w:val="000000"/>
          <w:sz w:val="24"/>
          <w:szCs w:val="24"/>
          <w:lang w:eastAsia="ru-RU"/>
        </w:rPr>
        <w:t>(</w:t>
      </w:r>
      <w:proofErr w:type="gramEnd"/>
      <w:r w:rsidRPr="008A5737">
        <w:rPr>
          <w:rFonts w:ascii="Times New Roman" w:eastAsia="Times New Roman" w:hAnsi="Times New Roman" w:cs="Times New Roman"/>
          <w:color w:val="000000"/>
          <w:sz w:val="24"/>
          <w:szCs w:val="24"/>
          <w:lang w:eastAsia="ru-RU"/>
        </w:rPr>
        <w:t xml:space="preserve">4,16)  и </w:t>
      </w:r>
      <w:r w:rsidRPr="008A5737">
        <w:rPr>
          <w:rFonts w:ascii="Times New Roman" w:eastAsia="Times New Roman" w:hAnsi="Times New Roman" w:cs="Times New Roman"/>
          <w:color w:val="000000"/>
          <w:sz w:val="24"/>
          <w:szCs w:val="24"/>
          <w:lang w:val="en-US" w:eastAsia="ru-RU"/>
        </w:rPr>
        <w:t>W</w:t>
      </w:r>
      <w:r w:rsidRPr="008A5737">
        <w:rPr>
          <w:rFonts w:ascii="Times New Roman" w:eastAsia="Times New Roman" w:hAnsi="Times New Roman" w:cs="Times New Roman"/>
          <w:color w:val="000000"/>
          <w:sz w:val="24"/>
          <w:szCs w:val="24"/>
          <w:lang w:eastAsia="ru-RU"/>
        </w:rPr>
        <w:t xml:space="preserve">(7,16). Порядковый номер функции задан расположением строк в матрице. Нарисуйте график выходного сигнала, состоящего из суммы двух заданных функций Уолша. Манипуляция в каждом канале </w:t>
      </w:r>
      <w:r w:rsidRPr="008A5737">
        <w:rPr>
          <w:rFonts w:ascii="Times New Roman" w:eastAsia="Times New Roman" w:hAnsi="Times New Roman" w:cs="Times New Roman"/>
          <w:color w:val="000000"/>
          <w:sz w:val="24"/>
          <w:szCs w:val="24"/>
          <w:lang w:val="en-US" w:eastAsia="ru-RU"/>
        </w:rPr>
        <w:t>BPSK</w:t>
      </w:r>
      <w:r w:rsidRPr="008A5737">
        <w:rPr>
          <w:rFonts w:ascii="Times New Roman" w:eastAsia="Times New Roman" w:hAnsi="Times New Roman" w:cs="Times New Roman"/>
          <w:color w:val="000000"/>
          <w:sz w:val="24"/>
          <w:szCs w:val="24"/>
          <w:lang w:eastAsia="ru-RU"/>
        </w:rPr>
        <w:t>.</w:t>
      </w:r>
    </w:p>
    <w:p w:rsidR="008A5737" w:rsidRPr="008A5737" w:rsidRDefault="008A5737" w:rsidP="00CD2196">
      <w:pPr>
        <w:spacing w:after="0" w:line="360" w:lineRule="auto"/>
        <w:ind w:firstLine="709"/>
        <w:rPr>
          <w:rFonts w:ascii="Times New Roman" w:eastAsia="Times New Roman" w:hAnsi="Times New Roman" w:cs="Times New Roman"/>
          <w:color w:val="000000"/>
          <w:sz w:val="24"/>
          <w:szCs w:val="24"/>
          <w:lang w:eastAsia="ru-RU"/>
        </w:rPr>
      </w:pPr>
      <w:r w:rsidRPr="008A5737">
        <w:rPr>
          <w:rFonts w:ascii="Times New Roman" w:eastAsia="Times New Roman" w:hAnsi="Times New Roman" w:cs="Times New Roman"/>
          <w:color w:val="000000"/>
          <w:sz w:val="24"/>
          <w:szCs w:val="24"/>
          <w:lang w:eastAsia="ru-RU"/>
        </w:rPr>
        <w:t>Задача 2</w:t>
      </w:r>
    </w:p>
    <w:p w:rsidR="008A5737" w:rsidRPr="008A5737" w:rsidRDefault="008A5737" w:rsidP="00CD2196">
      <w:pPr>
        <w:spacing w:after="0" w:line="360" w:lineRule="auto"/>
        <w:ind w:firstLine="709"/>
        <w:jc w:val="both"/>
        <w:rPr>
          <w:rFonts w:ascii="Times New Roman" w:eastAsia="Times New Roman" w:hAnsi="Times New Roman" w:cs="Times New Roman"/>
          <w:color w:val="000000"/>
          <w:sz w:val="24"/>
          <w:szCs w:val="24"/>
          <w:lang w:eastAsia="ru-RU"/>
        </w:rPr>
      </w:pPr>
      <w:r w:rsidRPr="008A5737">
        <w:rPr>
          <w:rFonts w:ascii="Times New Roman" w:eastAsia="Times New Roman" w:hAnsi="Times New Roman" w:cs="Times New Roman"/>
          <w:color w:val="000000"/>
          <w:sz w:val="24"/>
          <w:szCs w:val="24"/>
          <w:lang w:eastAsia="ru-RU"/>
        </w:rPr>
        <w:t xml:space="preserve">Нарисуйте план расположения 13 базовых станций с 3-хсекторными антеннами и размерностью кластера </w:t>
      </w:r>
      <w:r w:rsidRPr="008A5737">
        <w:rPr>
          <w:rFonts w:ascii="Times New Roman" w:eastAsia="Times New Roman" w:hAnsi="Times New Roman" w:cs="Times New Roman"/>
          <w:color w:val="000000"/>
          <w:sz w:val="24"/>
          <w:szCs w:val="24"/>
          <w:lang w:val="en-US" w:eastAsia="ru-RU"/>
        </w:rPr>
        <w:t>N</w:t>
      </w:r>
      <w:r w:rsidRPr="008A5737">
        <w:rPr>
          <w:rFonts w:ascii="Times New Roman" w:eastAsia="Times New Roman" w:hAnsi="Times New Roman" w:cs="Times New Roman"/>
          <w:color w:val="000000"/>
          <w:sz w:val="24"/>
          <w:szCs w:val="24"/>
          <w:lang w:eastAsia="ru-RU"/>
        </w:rPr>
        <w:t>=1 для сети 3</w:t>
      </w:r>
      <w:proofErr w:type="gramStart"/>
      <w:r w:rsidRPr="008A5737">
        <w:rPr>
          <w:rFonts w:ascii="Times New Roman" w:eastAsia="Times New Roman" w:hAnsi="Times New Roman" w:cs="Times New Roman"/>
          <w:color w:val="000000"/>
          <w:sz w:val="24"/>
          <w:szCs w:val="24"/>
          <w:lang w:val="en-US" w:eastAsia="ru-RU"/>
        </w:rPr>
        <w:t>G</w:t>
      </w:r>
      <w:r w:rsidRPr="008A5737">
        <w:rPr>
          <w:rFonts w:ascii="Times New Roman" w:eastAsia="Times New Roman" w:hAnsi="Times New Roman" w:cs="Times New Roman"/>
          <w:color w:val="000000"/>
          <w:sz w:val="24"/>
          <w:szCs w:val="24"/>
          <w:lang w:eastAsia="ru-RU"/>
        </w:rPr>
        <w:t xml:space="preserve"> .</w:t>
      </w:r>
      <w:proofErr w:type="gramEnd"/>
      <w:r w:rsidRPr="008A5737">
        <w:rPr>
          <w:rFonts w:ascii="Times New Roman" w:eastAsia="Times New Roman" w:hAnsi="Times New Roman" w:cs="Times New Roman"/>
          <w:color w:val="000000"/>
          <w:sz w:val="24"/>
          <w:szCs w:val="24"/>
          <w:lang w:eastAsia="ru-RU"/>
        </w:rPr>
        <w:t xml:space="preserve"> Выберите </w:t>
      </w:r>
      <w:proofErr w:type="spellStart"/>
      <w:r w:rsidRPr="008A5737">
        <w:rPr>
          <w:rFonts w:ascii="Times New Roman" w:eastAsia="Times New Roman" w:hAnsi="Times New Roman" w:cs="Times New Roman"/>
          <w:color w:val="000000"/>
          <w:sz w:val="24"/>
          <w:szCs w:val="24"/>
          <w:lang w:eastAsia="ru-RU"/>
        </w:rPr>
        <w:t>соту</w:t>
      </w:r>
      <w:proofErr w:type="spellEnd"/>
      <w:r w:rsidRPr="008A5737">
        <w:rPr>
          <w:rFonts w:ascii="Times New Roman" w:eastAsia="Times New Roman" w:hAnsi="Times New Roman" w:cs="Times New Roman"/>
          <w:color w:val="000000"/>
          <w:sz w:val="24"/>
          <w:szCs w:val="24"/>
          <w:lang w:eastAsia="ru-RU"/>
        </w:rPr>
        <w:t xml:space="preserve">   из условия максимума помех в сети.  Определите с помощью рисунка количество мешающих станций. Рассчитайте максимальное количество абонентов в выбранной соте при отношении сигнал-помеха </w:t>
      </w:r>
      <w:r w:rsidRPr="008A5737">
        <w:rPr>
          <w:rFonts w:ascii="Times New Roman" w:eastAsia="Times New Roman" w:hAnsi="Times New Roman" w:cs="Times New Roman"/>
          <w:color w:val="000000"/>
          <w:sz w:val="24"/>
          <w:szCs w:val="24"/>
          <w:lang w:val="en-US" w:eastAsia="ru-RU"/>
        </w:rPr>
        <w:t>E</w:t>
      </w:r>
      <w:r w:rsidRPr="008A5737">
        <w:rPr>
          <w:rFonts w:ascii="Times New Roman" w:eastAsia="Times New Roman" w:hAnsi="Times New Roman" w:cs="Times New Roman"/>
          <w:color w:val="000000"/>
          <w:sz w:val="24"/>
          <w:szCs w:val="24"/>
          <w:lang w:eastAsia="ru-RU"/>
        </w:rPr>
        <w:t>0/</w:t>
      </w:r>
      <w:r w:rsidRPr="008A5737">
        <w:rPr>
          <w:rFonts w:ascii="Times New Roman" w:eastAsia="Times New Roman" w:hAnsi="Times New Roman" w:cs="Times New Roman"/>
          <w:color w:val="000000"/>
          <w:sz w:val="24"/>
          <w:szCs w:val="24"/>
          <w:lang w:val="en-US" w:eastAsia="ru-RU"/>
        </w:rPr>
        <w:t>N</w:t>
      </w:r>
      <w:r w:rsidRPr="008A5737">
        <w:rPr>
          <w:rFonts w:ascii="Times New Roman" w:eastAsia="Times New Roman" w:hAnsi="Times New Roman" w:cs="Times New Roman"/>
          <w:color w:val="000000"/>
          <w:sz w:val="24"/>
          <w:szCs w:val="24"/>
          <w:lang w:eastAsia="ru-RU"/>
        </w:rPr>
        <w:t xml:space="preserve">0=5дБ. Полоса частотного канала </w:t>
      </w:r>
      <w:r w:rsidRPr="008A5737">
        <w:rPr>
          <w:rFonts w:ascii="Times New Roman" w:eastAsia="Times New Roman" w:hAnsi="Times New Roman" w:cs="Times New Roman"/>
          <w:color w:val="000000"/>
          <w:sz w:val="24"/>
          <w:szCs w:val="24"/>
          <w:lang w:val="en-US" w:eastAsia="ru-RU"/>
        </w:rPr>
        <w:t>W</w:t>
      </w:r>
      <w:r w:rsidRPr="008A5737">
        <w:rPr>
          <w:rFonts w:ascii="Times New Roman" w:eastAsia="Times New Roman" w:hAnsi="Times New Roman" w:cs="Times New Roman"/>
          <w:color w:val="000000"/>
          <w:sz w:val="24"/>
          <w:szCs w:val="24"/>
          <w:lang w:eastAsia="ru-RU"/>
        </w:rPr>
        <w:t xml:space="preserve">=5 </w:t>
      </w:r>
      <w:r w:rsidRPr="008A5737">
        <w:rPr>
          <w:rFonts w:ascii="Times New Roman" w:eastAsia="Times New Roman" w:hAnsi="Times New Roman" w:cs="Times New Roman"/>
          <w:color w:val="000000"/>
          <w:sz w:val="24"/>
          <w:szCs w:val="24"/>
          <w:lang w:val="en-US" w:eastAsia="ru-RU"/>
        </w:rPr>
        <w:t>M</w:t>
      </w:r>
      <w:proofErr w:type="gramStart"/>
      <w:r w:rsidRPr="008A5737">
        <w:rPr>
          <w:rFonts w:ascii="Times New Roman" w:eastAsia="Times New Roman" w:hAnsi="Times New Roman" w:cs="Times New Roman"/>
          <w:color w:val="000000"/>
          <w:sz w:val="24"/>
          <w:szCs w:val="24"/>
          <w:lang w:eastAsia="ru-RU"/>
        </w:rPr>
        <w:t xml:space="preserve">Гц,   </w:t>
      </w:r>
      <w:proofErr w:type="gramEnd"/>
      <w:r w:rsidRPr="008A5737">
        <w:rPr>
          <w:rFonts w:ascii="Times New Roman" w:eastAsia="Times New Roman" w:hAnsi="Times New Roman" w:cs="Times New Roman"/>
          <w:color w:val="000000"/>
          <w:sz w:val="24"/>
          <w:szCs w:val="24"/>
          <w:lang w:eastAsia="ru-RU"/>
        </w:rPr>
        <w:t xml:space="preserve"> скорость передачи данных </w:t>
      </w:r>
      <w:r w:rsidRPr="008A5737">
        <w:rPr>
          <w:rFonts w:ascii="Times New Roman" w:eastAsia="Times New Roman" w:hAnsi="Times New Roman" w:cs="Times New Roman"/>
          <w:color w:val="000000"/>
          <w:sz w:val="24"/>
          <w:szCs w:val="24"/>
          <w:lang w:val="en-US" w:eastAsia="ru-RU"/>
        </w:rPr>
        <w:t>V</w:t>
      </w:r>
      <w:r w:rsidRPr="008A5737">
        <w:rPr>
          <w:rFonts w:ascii="Times New Roman" w:eastAsia="Times New Roman" w:hAnsi="Times New Roman" w:cs="Times New Roman"/>
          <w:color w:val="000000"/>
          <w:sz w:val="24"/>
          <w:szCs w:val="24"/>
          <w:lang w:eastAsia="ru-RU"/>
        </w:rPr>
        <w:t>=310 кбит/</w:t>
      </w:r>
      <w:r w:rsidRPr="008A5737">
        <w:rPr>
          <w:rFonts w:ascii="Times New Roman" w:eastAsia="Times New Roman" w:hAnsi="Times New Roman" w:cs="Times New Roman"/>
          <w:color w:val="000000"/>
          <w:sz w:val="24"/>
          <w:szCs w:val="24"/>
          <w:lang w:val="en-US" w:eastAsia="ru-RU"/>
        </w:rPr>
        <w:t>c</w:t>
      </w:r>
      <w:r w:rsidRPr="008A5737">
        <w:rPr>
          <w:rFonts w:ascii="Times New Roman" w:eastAsia="Times New Roman" w:hAnsi="Times New Roman" w:cs="Times New Roman"/>
          <w:color w:val="000000"/>
          <w:sz w:val="24"/>
          <w:szCs w:val="24"/>
          <w:lang w:eastAsia="ru-RU"/>
        </w:rPr>
        <w:t>.</w:t>
      </w:r>
    </w:p>
    <w:p w:rsidR="008A5737" w:rsidRPr="008A5737" w:rsidRDefault="008A5737" w:rsidP="00CD2196">
      <w:pPr>
        <w:spacing w:after="0" w:line="360" w:lineRule="auto"/>
        <w:ind w:firstLine="709"/>
        <w:rPr>
          <w:rFonts w:ascii="Times New Roman" w:eastAsia="Times New Roman" w:hAnsi="Times New Roman" w:cs="Times New Roman"/>
          <w:color w:val="000000"/>
          <w:sz w:val="24"/>
          <w:szCs w:val="24"/>
          <w:lang w:eastAsia="ru-RU"/>
        </w:rPr>
      </w:pPr>
      <w:r w:rsidRPr="008A5737">
        <w:rPr>
          <w:rFonts w:ascii="Times New Roman" w:eastAsia="Times New Roman" w:hAnsi="Times New Roman" w:cs="Times New Roman"/>
          <w:color w:val="000000"/>
          <w:sz w:val="24"/>
          <w:szCs w:val="24"/>
          <w:lang w:eastAsia="ru-RU"/>
        </w:rPr>
        <w:t>Теоретический вопрос</w:t>
      </w:r>
    </w:p>
    <w:p w:rsidR="008A5737" w:rsidRDefault="008A5737" w:rsidP="00CD2196">
      <w:pPr>
        <w:spacing w:after="0" w:line="360" w:lineRule="auto"/>
        <w:ind w:firstLine="709"/>
        <w:jc w:val="both"/>
        <w:rPr>
          <w:rFonts w:ascii="Times New Roman" w:eastAsia="Times New Roman" w:hAnsi="Times New Roman" w:cs="Times New Roman"/>
          <w:sz w:val="24"/>
          <w:szCs w:val="24"/>
          <w:lang w:eastAsia="ru-RU"/>
        </w:rPr>
      </w:pPr>
      <w:proofErr w:type="gramStart"/>
      <w:r w:rsidRPr="008A5737">
        <w:rPr>
          <w:rFonts w:ascii="Times New Roman" w:eastAsia="Times New Roman" w:hAnsi="Times New Roman" w:cs="Times New Roman"/>
          <w:sz w:val="24"/>
          <w:szCs w:val="24"/>
          <w:lang w:eastAsia="ru-RU"/>
        </w:rPr>
        <w:t>Структурная  схема</w:t>
      </w:r>
      <w:proofErr w:type="gramEnd"/>
      <w:r w:rsidRPr="008A5737">
        <w:rPr>
          <w:rFonts w:ascii="Times New Roman" w:eastAsia="Times New Roman" w:hAnsi="Times New Roman" w:cs="Times New Roman"/>
          <w:sz w:val="24"/>
          <w:szCs w:val="24"/>
          <w:lang w:eastAsia="ru-RU"/>
        </w:rPr>
        <w:t xml:space="preserve">  европейской  системы  третьего  поколения  </w:t>
      </w:r>
      <w:r w:rsidRPr="008A5737">
        <w:rPr>
          <w:rFonts w:ascii="Times New Roman" w:eastAsia="Times New Roman" w:hAnsi="Times New Roman" w:cs="Times New Roman"/>
          <w:sz w:val="24"/>
          <w:szCs w:val="24"/>
          <w:lang w:val="en-US" w:eastAsia="ru-RU"/>
        </w:rPr>
        <w:t>UMTS</w:t>
      </w:r>
      <w:r w:rsidRPr="008A5737">
        <w:rPr>
          <w:rFonts w:ascii="Times New Roman" w:eastAsia="Times New Roman" w:hAnsi="Times New Roman" w:cs="Times New Roman"/>
          <w:sz w:val="24"/>
          <w:szCs w:val="24"/>
          <w:lang w:eastAsia="ru-RU"/>
        </w:rPr>
        <w:t xml:space="preserve">. Назначение элементов </w:t>
      </w:r>
      <w:proofErr w:type="gramStart"/>
      <w:r w:rsidRPr="008A5737">
        <w:rPr>
          <w:rFonts w:ascii="Times New Roman" w:eastAsia="Times New Roman" w:hAnsi="Times New Roman" w:cs="Times New Roman"/>
          <w:sz w:val="24"/>
          <w:szCs w:val="24"/>
          <w:lang w:eastAsia="ru-RU"/>
        </w:rPr>
        <w:t>сотовой  сети</w:t>
      </w:r>
      <w:proofErr w:type="gramEnd"/>
      <w:r w:rsidRPr="008A5737">
        <w:rPr>
          <w:rFonts w:ascii="Times New Roman" w:eastAsia="Times New Roman" w:hAnsi="Times New Roman" w:cs="Times New Roman"/>
          <w:sz w:val="24"/>
          <w:szCs w:val="24"/>
          <w:lang w:eastAsia="ru-RU"/>
        </w:rPr>
        <w:t xml:space="preserve">. </w:t>
      </w:r>
      <w:proofErr w:type="gramStart"/>
      <w:r w:rsidRPr="008A5737">
        <w:rPr>
          <w:rFonts w:ascii="Times New Roman" w:eastAsia="Times New Roman" w:hAnsi="Times New Roman" w:cs="Times New Roman"/>
          <w:sz w:val="24"/>
          <w:szCs w:val="24"/>
          <w:lang w:eastAsia="ru-RU"/>
        </w:rPr>
        <w:t>Сравнение  структуры</w:t>
      </w:r>
      <w:proofErr w:type="gramEnd"/>
      <w:r w:rsidRPr="008A5737">
        <w:rPr>
          <w:rFonts w:ascii="Times New Roman" w:eastAsia="Times New Roman" w:hAnsi="Times New Roman" w:cs="Times New Roman"/>
          <w:sz w:val="24"/>
          <w:szCs w:val="24"/>
          <w:lang w:eastAsia="ru-RU"/>
        </w:rPr>
        <w:t xml:space="preserve"> </w:t>
      </w:r>
      <w:r w:rsidRPr="008A5737">
        <w:rPr>
          <w:rFonts w:ascii="Times New Roman" w:eastAsia="Times New Roman" w:hAnsi="Times New Roman" w:cs="Times New Roman"/>
          <w:sz w:val="24"/>
          <w:szCs w:val="24"/>
          <w:lang w:val="en-US" w:eastAsia="ru-RU"/>
        </w:rPr>
        <w:t>UMTS</w:t>
      </w:r>
      <w:r w:rsidRPr="008A5737">
        <w:rPr>
          <w:rFonts w:ascii="Times New Roman" w:eastAsia="Times New Roman" w:hAnsi="Times New Roman" w:cs="Times New Roman"/>
          <w:sz w:val="24"/>
          <w:szCs w:val="24"/>
          <w:lang w:eastAsia="ru-RU"/>
        </w:rPr>
        <w:t xml:space="preserve"> с сетью второго поколения.</w:t>
      </w:r>
    </w:p>
    <w:p w:rsidR="00755B21" w:rsidRPr="008A5737" w:rsidRDefault="00755B21" w:rsidP="00CD2196">
      <w:pPr>
        <w:spacing w:after="0" w:line="360" w:lineRule="auto"/>
        <w:ind w:firstLine="709"/>
        <w:jc w:val="both"/>
        <w:rPr>
          <w:rFonts w:ascii="Times New Roman" w:eastAsia="Times New Roman" w:hAnsi="Times New Roman" w:cs="Times New Roman"/>
          <w:sz w:val="24"/>
          <w:szCs w:val="24"/>
          <w:lang w:eastAsia="ru-RU"/>
        </w:rPr>
      </w:pPr>
    </w:p>
    <w:p w:rsidR="008A5737" w:rsidRPr="00CD2196" w:rsidRDefault="008A5737" w:rsidP="00CD2196">
      <w:pPr>
        <w:spacing w:after="0" w:line="360" w:lineRule="auto"/>
        <w:ind w:firstLine="709"/>
        <w:rPr>
          <w:rFonts w:ascii="Times New Roman" w:eastAsia="Times New Roman" w:hAnsi="Times New Roman" w:cs="Times New Roman"/>
          <w:b/>
          <w:color w:val="000000"/>
          <w:sz w:val="24"/>
          <w:szCs w:val="24"/>
          <w:lang w:eastAsia="ru-RU"/>
        </w:rPr>
      </w:pPr>
      <w:r w:rsidRPr="00CD2196">
        <w:rPr>
          <w:rFonts w:ascii="Times New Roman" w:eastAsia="Times New Roman" w:hAnsi="Times New Roman" w:cs="Times New Roman"/>
          <w:b/>
          <w:color w:val="000000"/>
          <w:sz w:val="24"/>
          <w:szCs w:val="24"/>
          <w:lang w:eastAsia="ru-RU"/>
        </w:rPr>
        <w:lastRenderedPageBreak/>
        <w:t>Вариант 4</w:t>
      </w:r>
    </w:p>
    <w:p w:rsidR="008A5737" w:rsidRPr="008A5737" w:rsidRDefault="008A5737" w:rsidP="00CD2196">
      <w:pPr>
        <w:spacing w:after="0" w:line="360" w:lineRule="auto"/>
        <w:ind w:firstLine="709"/>
        <w:rPr>
          <w:rFonts w:ascii="Times New Roman" w:eastAsia="Times New Roman" w:hAnsi="Times New Roman" w:cs="Times New Roman"/>
          <w:color w:val="000000"/>
          <w:sz w:val="24"/>
          <w:szCs w:val="24"/>
          <w:lang w:eastAsia="ru-RU"/>
        </w:rPr>
      </w:pPr>
      <w:r w:rsidRPr="008A5737">
        <w:rPr>
          <w:rFonts w:ascii="Times New Roman" w:eastAsia="Times New Roman" w:hAnsi="Times New Roman" w:cs="Times New Roman"/>
          <w:color w:val="000000"/>
          <w:sz w:val="24"/>
          <w:szCs w:val="24"/>
          <w:lang w:eastAsia="ru-RU"/>
        </w:rPr>
        <w:t>Задача 1</w:t>
      </w:r>
    </w:p>
    <w:p w:rsidR="008A5737" w:rsidRPr="008A5737" w:rsidRDefault="008A5737" w:rsidP="00CD2196">
      <w:pPr>
        <w:spacing w:after="0" w:line="360" w:lineRule="auto"/>
        <w:ind w:firstLine="709"/>
        <w:jc w:val="both"/>
        <w:rPr>
          <w:rFonts w:ascii="Times New Roman" w:eastAsia="Times New Roman" w:hAnsi="Times New Roman" w:cs="Times New Roman"/>
          <w:color w:val="000000"/>
          <w:sz w:val="24"/>
          <w:szCs w:val="24"/>
          <w:lang w:eastAsia="ru-RU"/>
        </w:rPr>
      </w:pPr>
      <w:r w:rsidRPr="008A5737">
        <w:rPr>
          <w:rFonts w:ascii="Times New Roman" w:eastAsia="Times New Roman" w:hAnsi="Times New Roman" w:cs="Times New Roman"/>
          <w:color w:val="000000"/>
          <w:sz w:val="24"/>
          <w:szCs w:val="24"/>
          <w:lang w:eastAsia="ru-RU"/>
        </w:rPr>
        <w:t xml:space="preserve">Запишите две функции Уолша 16-го порядка </w:t>
      </w:r>
      <w:proofErr w:type="gramStart"/>
      <w:r w:rsidRPr="008A5737">
        <w:rPr>
          <w:rFonts w:ascii="Times New Roman" w:eastAsia="Times New Roman" w:hAnsi="Times New Roman" w:cs="Times New Roman"/>
          <w:color w:val="000000"/>
          <w:sz w:val="24"/>
          <w:szCs w:val="24"/>
          <w:lang w:val="en-US" w:eastAsia="ru-RU"/>
        </w:rPr>
        <w:t>W</w:t>
      </w:r>
      <w:r w:rsidRPr="008A5737">
        <w:rPr>
          <w:rFonts w:ascii="Times New Roman" w:eastAsia="Times New Roman" w:hAnsi="Times New Roman" w:cs="Times New Roman"/>
          <w:color w:val="000000"/>
          <w:sz w:val="24"/>
          <w:szCs w:val="24"/>
          <w:lang w:eastAsia="ru-RU"/>
        </w:rPr>
        <w:t>(</w:t>
      </w:r>
      <w:proofErr w:type="gramEnd"/>
      <w:r w:rsidRPr="008A5737">
        <w:rPr>
          <w:rFonts w:ascii="Times New Roman" w:eastAsia="Times New Roman" w:hAnsi="Times New Roman" w:cs="Times New Roman"/>
          <w:color w:val="000000"/>
          <w:sz w:val="24"/>
          <w:szCs w:val="24"/>
          <w:lang w:eastAsia="ru-RU"/>
        </w:rPr>
        <w:t xml:space="preserve">5,16)  и </w:t>
      </w:r>
      <w:r w:rsidRPr="008A5737">
        <w:rPr>
          <w:rFonts w:ascii="Times New Roman" w:eastAsia="Times New Roman" w:hAnsi="Times New Roman" w:cs="Times New Roman"/>
          <w:color w:val="000000"/>
          <w:sz w:val="24"/>
          <w:szCs w:val="24"/>
          <w:lang w:val="en-US" w:eastAsia="ru-RU"/>
        </w:rPr>
        <w:t>W</w:t>
      </w:r>
      <w:r w:rsidRPr="008A5737">
        <w:rPr>
          <w:rFonts w:ascii="Times New Roman" w:eastAsia="Times New Roman" w:hAnsi="Times New Roman" w:cs="Times New Roman"/>
          <w:color w:val="000000"/>
          <w:sz w:val="24"/>
          <w:szCs w:val="24"/>
          <w:lang w:eastAsia="ru-RU"/>
        </w:rPr>
        <w:t xml:space="preserve">(8,16). Порядковый номер функции задан расположением строк в матрице. Нарисуйте график выходного сигнала, состоящего из суммы двух заданных функций Уолша. Манипуляция в каждом канале </w:t>
      </w:r>
      <w:r w:rsidRPr="008A5737">
        <w:rPr>
          <w:rFonts w:ascii="Times New Roman" w:eastAsia="Times New Roman" w:hAnsi="Times New Roman" w:cs="Times New Roman"/>
          <w:color w:val="000000"/>
          <w:sz w:val="24"/>
          <w:szCs w:val="24"/>
          <w:lang w:val="en-US" w:eastAsia="ru-RU"/>
        </w:rPr>
        <w:t>BPSK</w:t>
      </w:r>
      <w:r w:rsidRPr="008A5737">
        <w:rPr>
          <w:rFonts w:ascii="Times New Roman" w:eastAsia="Times New Roman" w:hAnsi="Times New Roman" w:cs="Times New Roman"/>
          <w:color w:val="000000"/>
          <w:sz w:val="24"/>
          <w:szCs w:val="24"/>
          <w:lang w:eastAsia="ru-RU"/>
        </w:rPr>
        <w:t>.</w:t>
      </w:r>
    </w:p>
    <w:p w:rsidR="008A5737" w:rsidRPr="008A5737" w:rsidRDefault="008A5737" w:rsidP="00CD2196">
      <w:pPr>
        <w:spacing w:after="0" w:line="360" w:lineRule="auto"/>
        <w:ind w:firstLine="709"/>
        <w:rPr>
          <w:rFonts w:ascii="Times New Roman" w:eastAsia="Times New Roman" w:hAnsi="Times New Roman" w:cs="Times New Roman"/>
          <w:color w:val="000000"/>
          <w:sz w:val="24"/>
          <w:szCs w:val="24"/>
          <w:lang w:eastAsia="ru-RU"/>
        </w:rPr>
      </w:pPr>
      <w:r w:rsidRPr="008A5737">
        <w:rPr>
          <w:rFonts w:ascii="Times New Roman" w:eastAsia="Times New Roman" w:hAnsi="Times New Roman" w:cs="Times New Roman"/>
          <w:color w:val="000000"/>
          <w:sz w:val="24"/>
          <w:szCs w:val="24"/>
          <w:lang w:eastAsia="ru-RU"/>
        </w:rPr>
        <w:t>Задача 2</w:t>
      </w:r>
    </w:p>
    <w:p w:rsidR="008A5737" w:rsidRPr="008A5737" w:rsidRDefault="008A5737" w:rsidP="00CD2196">
      <w:pPr>
        <w:spacing w:after="0" w:line="360" w:lineRule="auto"/>
        <w:ind w:firstLine="709"/>
        <w:jc w:val="both"/>
        <w:rPr>
          <w:rFonts w:ascii="Times New Roman" w:eastAsia="Times New Roman" w:hAnsi="Times New Roman" w:cs="Times New Roman"/>
          <w:color w:val="000000"/>
          <w:sz w:val="24"/>
          <w:szCs w:val="24"/>
          <w:lang w:eastAsia="ru-RU"/>
        </w:rPr>
      </w:pPr>
      <w:r w:rsidRPr="008A5737">
        <w:rPr>
          <w:rFonts w:ascii="Times New Roman" w:eastAsia="Times New Roman" w:hAnsi="Times New Roman" w:cs="Times New Roman"/>
          <w:color w:val="000000"/>
          <w:sz w:val="24"/>
          <w:szCs w:val="24"/>
          <w:lang w:eastAsia="ru-RU"/>
        </w:rPr>
        <w:t xml:space="preserve">Нарисуйте план расположения 12 базовых станций с всенаправленными антеннами и размерностью кластера </w:t>
      </w:r>
      <w:r w:rsidRPr="008A5737">
        <w:rPr>
          <w:rFonts w:ascii="Times New Roman" w:eastAsia="Times New Roman" w:hAnsi="Times New Roman" w:cs="Times New Roman"/>
          <w:color w:val="000000"/>
          <w:sz w:val="24"/>
          <w:szCs w:val="24"/>
          <w:lang w:val="en-US" w:eastAsia="ru-RU"/>
        </w:rPr>
        <w:t>N</w:t>
      </w:r>
      <w:r w:rsidRPr="008A5737">
        <w:rPr>
          <w:rFonts w:ascii="Times New Roman" w:eastAsia="Times New Roman" w:hAnsi="Times New Roman" w:cs="Times New Roman"/>
          <w:color w:val="000000"/>
          <w:sz w:val="24"/>
          <w:szCs w:val="24"/>
          <w:lang w:eastAsia="ru-RU"/>
        </w:rPr>
        <w:t>=3 для сети 3</w:t>
      </w:r>
      <w:proofErr w:type="gramStart"/>
      <w:r w:rsidRPr="008A5737">
        <w:rPr>
          <w:rFonts w:ascii="Times New Roman" w:eastAsia="Times New Roman" w:hAnsi="Times New Roman" w:cs="Times New Roman"/>
          <w:color w:val="000000"/>
          <w:sz w:val="24"/>
          <w:szCs w:val="24"/>
          <w:lang w:val="en-US" w:eastAsia="ru-RU"/>
        </w:rPr>
        <w:t>G</w:t>
      </w:r>
      <w:r w:rsidRPr="008A5737">
        <w:rPr>
          <w:rFonts w:ascii="Times New Roman" w:eastAsia="Times New Roman" w:hAnsi="Times New Roman" w:cs="Times New Roman"/>
          <w:color w:val="000000"/>
          <w:sz w:val="24"/>
          <w:szCs w:val="24"/>
          <w:lang w:eastAsia="ru-RU"/>
        </w:rPr>
        <w:t xml:space="preserve"> .</w:t>
      </w:r>
      <w:proofErr w:type="gramEnd"/>
      <w:r w:rsidRPr="008A5737">
        <w:rPr>
          <w:rFonts w:ascii="Times New Roman" w:eastAsia="Times New Roman" w:hAnsi="Times New Roman" w:cs="Times New Roman"/>
          <w:color w:val="000000"/>
          <w:sz w:val="24"/>
          <w:szCs w:val="24"/>
          <w:lang w:eastAsia="ru-RU"/>
        </w:rPr>
        <w:t xml:space="preserve"> Выберите </w:t>
      </w:r>
      <w:proofErr w:type="spellStart"/>
      <w:r w:rsidRPr="008A5737">
        <w:rPr>
          <w:rFonts w:ascii="Times New Roman" w:eastAsia="Times New Roman" w:hAnsi="Times New Roman" w:cs="Times New Roman"/>
          <w:color w:val="000000"/>
          <w:sz w:val="24"/>
          <w:szCs w:val="24"/>
          <w:lang w:eastAsia="ru-RU"/>
        </w:rPr>
        <w:t>соту</w:t>
      </w:r>
      <w:proofErr w:type="spellEnd"/>
      <w:r w:rsidRPr="008A5737">
        <w:rPr>
          <w:rFonts w:ascii="Times New Roman" w:eastAsia="Times New Roman" w:hAnsi="Times New Roman" w:cs="Times New Roman"/>
          <w:color w:val="000000"/>
          <w:sz w:val="24"/>
          <w:szCs w:val="24"/>
          <w:lang w:eastAsia="ru-RU"/>
        </w:rPr>
        <w:t xml:space="preserve">   из условия максимума помех в сети.  Определите с помощью рисунка количество мешающих станций. Рассчитайте максимальное количество абонентов в выбранной соте при отношении сигнал-помеха </w:t>
      </w:r>
      <w:r w:rsidRPr="008A5737">
        <w:rPr>
          <w:rFonts w:ascii="Times New Roman" w:eastAsia="Times New Roman" w:hAnsi="Times New Roman" w:cs="Times New Roman"/>
          <w:color w:val="000000"/>
          <w:sz w:val="24"/>
          <w:szCs w:val="24"/>
          <w:lang w:val="en-US" w:eastAsia="ru-RU"/>
        </w:rPr>
        <w:t>E</w:t>
      </w:r>
      <w:r w:rsidRPr="008A5737">
        <w:rPr>
          <w:rFonts w:ascii="Times New Roman" w:eastAsia="Times New Roman" w:hAnsi="Times New Roman" w:cs="Times New Roman"/>
          <w:color w:val="000000"/>
          <w:sz w:val="24"/>
          <w:szCs w:val="24"/>
          <w:lang w:eastAsia="ru-RU"/>
        </w:rPr>
        <w:t>0/</w:t>
      </w:r>
      <w:r w:rsidRPr="008A5737">
        <w:rPr>
          <w:rFonts w:ascii="Times New Roman" w:eastAsia="Times New Roman" w:hAnsi="Times New Roman" w:cs="Times New Roman"/>
          <w:color w:val="000000"/>
          <w:sz w:val="24"/>
          <w:szCs w:val="24"/>
          <w:lang w:val="en-US" w:eastAsia="ru-RU"/>
        </w:rPr>
        <w:t>N</w:t>
      </w:r>
      <w:r w:rsidRPr="008A5737">
        <w:rPr>
          <w:rFonts w:ascii="Times New Roman" w:eastAsia="Times New Roman" w:hAnsi="Times New Roman" w:cs="Times New Roman"/>
          <w:color w:val="000000"/>
          <w:sz w:val="24"/>
          <w:szCs w:val="24"/>
          <w:lang w:eastAsia="ru-RU"/>
        </w:rPr>
        <w:t xml:space="preserve">0=6дБ. Полоса частотного канала </w:t>
      </w:r>
      <w:r w:rsidRPr="008A5737">
        <w:rPr>
          <w:rFonts w:ascii="Times New Roman" w:eastAsia="Times New Roman" w:hAnsi="Times New Roman" w:cs="Times New Roman"/>
          <w:color w:val="000000"/>
          <w:sz w:val="24"/>
          <w:szCs w:val="24"/>
          <w:lang w:val="en-US" w:eastAsia="ru-RU"/>
        </w:rPr>
        <w:t>W</w:t>
      </w:r>
      <w:r w:rsidRPr="008A5737">
        <w:rPr>
          <w:rFonts w:ascii="Times New Roman" w:eastAsia="Times New Roman" w:hAnsi="Times New Roman" w:cs="Times New Roman"/>
          <w:color w:val="000000"/>
          <w:sz w:val="24"/>
          <w:szCs w:val="24"/>
          <w:lang w:eastAsia="ru-RU"/>
        </w:rPr>
        <w:t xml:space="preserve">=5 </w:t>
      </w:r>
      <w:r w:rsidRPr="008A5737">
        <w:rPr>
          <w:rFonts w:ascii="Times New Roman" w:eastAsia="Times New Roman" w:hAnsi="Times New Roman" w:cs="Times New Roman"/>
          <w:color w:val="000000"/>
          <w:sz w:val="24"/>
          <w:szCs w:val="24"/>
          <w:lang w:val="en-US" w:eastAsia="ru-RU"/>
        </w:rPr>
        <w:t>M</w:t>
      </w:r>
      <w:proofErr w:type="gramStart"/>
      <w:r w:rsidRPr="008A5737">
        <w:rPr>
          <w:rFonts w:ascii="Times New Roman" w:eastAsia="Times New Roman" w:hAnsi="Times New Roman" w:cs="Times New Roman"/>
          <w:color w:val="000000"/>
          <w:sz w:val="24"/>
          <w:szCs w:val="24"/>
          <w:lang w:eastAsia="ru-RU"/>
        </w:rPr>
        <w:t xml:space="preserve">Гц,   </w:t>
      </w:r>
      <w:proofErr w:type="gramEnd"/>
      <w:r w:rsidRPr="008A5737">
        <w:rPr>
          <w:rFonts w:ascii="Times New Roman" w:eastAsia="Times New Roman" w:hAnsi="Times New Roman" w:cs="Times New Roman"/>
          <w:color w:val="000000"/>
          <w:sz w:val="24"/>
          <w:szCs w:val="24"/>
          <w:lang w:eastAsia="ru-RU"/>
        </w:rPr>
        <w:t xml:space="preserve"> скорость передачи данных </w:t>
      </w:r>
      <w:r w:rsidRPr="008A5737">
        <w:rPr>
          <w:rFonts w:ascii="Times New Roman" w:eastAsia="Times New Roman" w:hAnsi="Times New Roman" w:cs="Times New Roman"/>
          <w:color w:val="000000"/>
          <w:sz w:val="24"/>
          <w:szCs w:val="24"/>
          <w:lang w:val="en-US" w:eastAsia="ru-RU"/>
        </w:rPr>
        <w:t>V</w:t>
      </w:r>
      <w:r w:rsidRPr="008A5737">
        <w:rPr>
          <w:rFonts w:ascii="Times New Roman" w:eastAsia="Times New Roman" w:hAnsi="Times New Roman" w:cs="Times New Roman"/>
          <w:color w:val="000000"/>
          <w:sz w:val="24"/>
          <w:szCs w:val="24"/>
          <w:lang w:eastAsia="ru-RU"/>
        </w:rPr>
        <w:t>=330 кбит/</w:t>
      </w:r>
      <w:r w:rsidRPr="008A5737">
        <w:rPr>
          <w:rFonts w:ascii="Times New Roman" w:eastAsia="Times New Roman" w:hAnsi="Times New Roman" w:cs="Times New Roman"/>
          <w:color w:val="000000"/>
          <w:sz w:val="24"/>
          <w:szCs w:val="24"/>
          <w:lang w:val="en-US" w:eastAsia="ru-RU"/>
        </w:rPr>
        <w:t>c</w:t>
      </w:r>
      <w:r w:rsidRPr="008A5737">
        <w:rPr>
          <w:rFonts w:ascii="Times New Roman" w:eastAsia="Times New Roman" w:hAnsi="Times New Roman" w:cs="Times New Roman"/>
          <w:color w:val="000000"/>
          <w:sz w:val="24"/>
          <w:szCs w:val="24"/>
          <w:lang w:eastAsia="ru-RU"/>
        </w:rPr>
        <w:t>.</w:t>
      </w:r>
    </w:p>
    <w:p w:rsidR="008A5737" w:rsidRPr="008A5737" w:rsidRDefault="008A5737" w:rsidP="00CD2196">
      <w:pPr>
        <w:spacing w:after="0" w:line="360" w:lineRule="auto"/>
        <w:ind w:firstLine="709"/>
        <w:rPr>
          <w:rFonts w:ascii="Times New Roman" w:eastAsia="Times New Roman" w:hAnsi="Times New Roman" w:cs="Times New Roman"/>
          <w:color w:val="000000"/>
          <w:sz w:val="24"/>
          <w:szCs w:val="24"/>
          <w:lang w:eastAsia="ru-RU"/>
        </w:rPr>
      </w:pPr>
      <w:r w:rsidRPr="008A5737">
        <w:rPr>
          <w:rFonts w:ascii="Times New Roman" w:eastAsia="Times New Roman" w:hAnsi="Times New Roman" w:cs="Times New Roman"/>
          <w:color w:val="000000"/>
          <w:sz w:val="24"/>
          <w:szCs w:val="24"/>
          <w:lang w:eastAsia="ru-RU"/>
        </w:rPr>
        <w:t>Теоретический вопрос</w:t>
      </w:r>
    </w:p>
    <w:p w:rsidR="008A5737" w:rsidRDefault="008A5737" w:rsidP="00CD2196">
      <w:pPr>
        <w:spacing w:after="0" w:line="360" w:lineRule="auto"/>
        <w:ind w:firstLine="709"/>
        <w:jc w:val="both"/>
        <w:rPr>
          <w:rFonts w:ascii="Times New Roman" w:eastAsia="Times New Roman" w:hAnsi="Times New Roman" w:cs="Times New Roman"/>
          <w:sz w:val="24"/>
          <w:szCs w:val="24"/>
          <w:lang w:eastAsia="ru-RU"/>
        </w:rPr>
      </w:pPr>
      <w:r w:rsidRPr="008A5737">
        <w:rPr>
          <w:rFonts w:ascii="Times New Roman" w:eastAsia="Times New Roman" w:hAnsi="Times New Roman" w:cs="Times New Roman"/>
          <w:sz w:val="24"/>
          <w:szCs w:val="24"/>
          <w:lang w:eastAsia="ru-RU"/>
        </w:rPr>
        <w:t xml:space="preserve">Применение функций Уолша в сотовой связи. Принцип образования матриц второго, четвертого, восьмого порядка. Функции </w:t>
      </w:r>
      <w:proofErr w:type="gramStart"/>
      <w:r w:rsidRPr="008A5737">
        <w:rPr>
          <w:rFonts w:ascii="Times New Roman" w:eastAsia="Times New Roman" w:hAnsi="Times New Roman" w:cs="Times New Roman"/>
          <w:sz w:val="24"/>
          <w:szCs w:val="24"/>
          <w:lang w:eastAsia="ru-RU"/>
        </w:rPr>
        <w:t>Уолша  восьмого</w:t>
      </w:r>
      <w:proofErr w:type="gramEnd"/>
      <w:r w:rsidRPr="008A5737">
        <w:rPr>
          <w:rFonts w:ascii="Times New Roman" w:eastAsia="Times New Roman" w:hAnsi="Times New Roman" w:cs="Times New Roman"/>
          <w:sz w:val="24"/>
          <w:szCs w:val="24"/>
          <w:lang w:eastAsia="ru-RU"/>
        </w:rPr>
        <w:t xml:space="preserve">  порядка. Принцип работы передатчика и приемника с кодовым разделением сигналов (независимо от схемы и стандарта сотовой связи).</w:t>
      </w:r>
    </w:p>
    <w:p w:rsidR="00CD2196" w:rsidRPr="008A5737" w:rsidRDefault="00CD2196" w:rsidP="00CD2196">
      <w:pPr>
        <w:spacing w:after="0" w:line="360" w:lineRule="auto"/>
        <w:ind w:firstLine="709"/>
        <w:jc w:val="both"/>
        <w:rPr>
          <w:rFonts w:ascii="Times New Roman" w:eastAsia="Times New Roman" w:hAnsi="Times New Roman" w:cs="Times New Roman"/>
          <w:color w:val="000000"/>
          <w:sz w:val="24"/>
          <w:szCs w:val="24"/>
          <w:lang w:eastAsia="ru-RU"/>
        </w:rPr>
      </w:pPr>
    </w:p>
    <w:p w:rsidR="008A5737" w:rsidRPr="00CD2196" w:rsidRDefault="008A5737" w:rsidP="00CD2196">
      <w:pPr>
        <w:spacing w:after="0" w:line="360" w:lineRule="auto"/>
        <w:ind w:firstLine="709"/>
        <w:rPr>
          <w:rFonts w:ascii="Times New Roman" w:eastAsia="Times New Roman" w:hAnsi="Times New Roman" w:cs="Times New Roman"/>
          <w:b/>
          <w:color w:val="000000"/>
          <w:sz w:val="24"/>
          <w:szCs w:val="24"/>
          <w:lang w:eastAsia="ru-RU"/>
        </w:rPr>
      </w:pPr>
      <w:r w:rsidRPr="00CD2196">
        <w:rPr>
          <w:rFonts w:ascii="Times New Roman" w:eastAsia="Times New Roman" w:hAnsi="Times New Roman" w:cs="Times New Roman"/>
          <w:b/>
          <w:color w:val="000000"/>
          <w:sz w:val="24"/>
          <w:szCs w:val="24"/>
          <w:lang w:eastAsia="ru-RU"/>
        </w:rPr>
        <w:t>Вариант 5</w:t>
      </w:r>
    </w:p>
    <w:p w:rsidR="008A5737" w:rsidRPr="008A5737" w:rsidRDefault="008A5737" w:rsidP="00CD2196">
      <w:pPr>
        <w:spacing w:after="0" w:line="360" w:lineRule="auto"/>
        <w:ind w:firstLine="709"/>
        <w:rPr>
          <w:rFonts w:ascii="Times New Roman" w:eastAsia="Times New Roman" w:hAnsi="Times New Roman" w:cs="Times New Roman"/>
          <w:color w:val="000000"/>
          <w:sz w:val="24"/>
          <w:szCs w:val="24"/>
          <w:lang w:eastAsia="ru-RU"/>
        </w:rPr>
      </w:pPr>
      <w:r w:rsidRPr="008A5737">
        <w:rPr>
          <w:rFonts w:ascii="Times New Roman" w:eastAsia="Times New Roman" w:hAnsi="Times New Roman" w:cs="Times New Roman"/>
          <w:color w:val="000000"/>
          <w:sz w:val="24"/>
          <w:szCs w:val="24"/>
          <w:lang w:eastAsia="ru-RU"/>
        </w:rPr>
        <w:t>Задача 1</w:t>
      </w:r>
    </w:p>
    <w:p w:rsidR="008A5737" w:rsidRPr="008A5737" w:rsidRDefault="008A5737" w:rsidP="00CD2196">
      <w:pPr>
        <w:spacing w:after="0" w:line="360" w:lineRule="auto"/>
        <w:ind w:firstLine="709"/>
        <w:jc w:val="both"/>
        <w:rPr>
          <w:rFonts w:ascii="Times New Roman" w:eastAsia="Times New Roman" w:hAnsi="Times New Roman" w:cs="Times New Roman"/>
          <w:color w:val="000000"/>
          <w:sz w:val="24"/>
          <w:szCs w:val="24"/>
          <w:lang w:eastAsia="ru-RU"/>
        </w:rPr>
      </w:pPr>
      <w:r w:rsidRPr="008A5737">
        <w:rPr>
          <w:rFonts w:ascii="Times New Roman" w:eastAsia="Times New Roman" w:hAnsi="Times New Roman" w:cs="Times New Roman"/>
          <w:color w:val="000000"/>
          <w:sz w:val="24"/>
          <w:szCs w:val="24"/>
          <w:lang w:eastAsia="ru-RU"/>
        </w:rPr>
        <w:t xml:space="preserve">Запишите две функции Уолша 16-го порядка </w:t>
      </w:r>
      <w:proofErr w:type="gramStart"/>
      <w:r w:rsidRPr="008A5737">
        <w:rPr>
          <w:rFonts w:ascii="Times New Roman" w:eastAsia="Times New Roman" w:hAnsi="Times New Roman" w:cs="Times New Roman"/>
          <w:color w:val="000000"/>
          <w:sz w:val="24"/>
          <w:szCs w:val="24"/>
          <w:lang w:val="en-US" w:eastAsia="ru-RU"/>
        </w:rPr>
        <w:t>W</w:t>
      </w:r>
      <w:r w:rsidRPr="008A5737">
        <w:rPr>
          <w:rFonts w:ascii="Times New Roman" w:eastAsia="Times New Roman" w:hAnsi="Times New Roman" w:cs="Times New Roman"/>
          <w:color w:val="000000"/>
          <w:sz w:val="24"/>
          <w:szCs w:val="24"/>
          <w:lang w:eastAsia="ru-RU"/>
        </w:rPr>
        <w:t>(</w:t>
      </w:r>
      <w:proofErr w:type="gramEnd"/>
      <w:r w:rsidRPr="008A5737">
        <w:rPr>
          <w:rFonts w:ascii="Times New Roman" w:eastAsia="Times New Roman" w:hAnsi="Times New Roman" w:cs="Times New Roman"/>
          <w:color w:val="000000"/>
          <w:sz w:val="24"/>
          <w:szCs w:val="24"/>
          <w:lang w:eastAsia="ru-RU"/>
        </w:rPr>
        <w:t xml:space="preserve">6,16)  и </w:t>
      </w:r>
      <w:r w:rsidRPr="008A5737">
        <w:rPr>
          <w:rFonts w:ascii="Times New Roman" w:eastAsia="Times New Roman" w:hAnsi="Times New Roman" w:cs="Times New Roman"/>
          <w:color w:val="000000"/>
          <w:sz w:val="24"/>
          <w:szCs w:val="24"/>
          <w:lang w:val="en-US" w:eastAsia="ru-RU"/>
        </w:rPr>
        <w:t>W</w:t>
      </w:r>
      <w:r w:rsidRPr="008A5737">
        <w:rPr>
          <w:rFonts w:ascii="Times New Roman" w:eastAsia="Times New Roman" w:hAnsi="Times New Roman" w:cs="Times New Roman"/>
          <w:color w:val="000000"/>
          <w:sz w:val="24"/>
          <w:szCs w:val="24"/>
          <w:lang w:eastAsia="ru-RU"/>
        </w:rPr>
        <w:t xml:space="preserve">(9,16). Порядковый номер функции задан расположением строк в матрице. Нарисуйте график выходного сигнала, состоящего из суммы двух заданных функций Уолша. Манипуляция в каждом канале </w:t>
      </w:r>
      <w:r w:rsidRPr="008A5737">
        <w:rPr>
          <w:rFonts w:ascii="Times New Roman" w:eastAsia="Times New Roman" w:hAnsi="Times New Roman" w:cs="Times New Roman"/>
          <w:color w:val="000000"/>
          <w:sz w:val="24"/>
          <w:szCs w:val="24"/>
          <w:lang w:val="en-US" w:eastAsia="ru-RU"/>
        </w:rPr>
        <w:t>BPSK</w:t>
      </w:r>
      <w:r w:rsidRPr="008A5737">
        <w:rPr>
          <w:rFonts w:ascii="Times New Roman" w:eastAsia="Times New Roman" w:hAnsi="Times New Roman" w:cs="Times New Roman"/>
          <w:color w:val="000000"/>
          <w:sz w:val="24"/>
          <w:szCs w:val="24"/>
          <w:lang w:eastAsia="ru-RU"/>
        </w:rPr>
        <w:t>.</w:t>
      </w:r>
    </w:p>
    <w:p w:rsidR="008A5737" w:rsidRPr="008A5737" w:rsidRDefault="008A5737" w:rsidP="00CD2196">
      <w:pPr>
        <w:spacing w:after="0" w:line="360" w:lineRule="auto"/>
        <w:ind w:firstLine="709"/>
        <w:rPr>
          <w:rFonts w:ascii="Times New Roman" w:eastAsia="Times New Roman" w:hAnsi="Times New Roman" w:cs="Times New Roman"/>
          <w:color w:val="000000"/>
          <w:sz w:val="24"/>
          <w:szCs w:val="24"/>
          <w:lang w:eastAsia="ru-RU"/>
        </w:rPr>
      </w:pPr>
      <w:r w:rsidRPr="008A5737">
        <w:rPr>
          <w:rFonts w:ascii="Times New Roman" w:eastAsia="Times New Roman" w:hAnsi="Times New Roman" w:cs="Times New Roman"/>
          <w:color w:val="000000"/>
          <w:sz w:val="24"/>
          <w:szCs w:val="24"/>
          <w:lang w:eastAsia="ru-RU"/>
        </w:rPr>
        <w:t>Задача 2</w:t>
      </w:r>
    </w:p>
    <w:p w:rsidR="008A5737" w:rsidRPr="008A5737" w:rsidRDefault="008A5737" w:rsidP="00CD2196">
      <w:pPr>
        <w:spacing w:after="0" w:line="360" w:lineRule="auto"/>
        <w:ind w:firstLine="709"/>
        <w:jc w:val="both"/>
        <w:rPr>
          <w:rFonts w:ascii="Times New Roman" w:eastAsia="Times New Roman" w:hAnsi="Times New Roman" w:cs="Times New Roman"/>
          <w:color w:val="000000"/>
          <w:sz w:val="24"/>
          <w:szCs w:val="24"/>
          <w:lang w:eastAsia="ru-RU"/>
        </w:rPr>
      </w:pPr>
      <w:r w:rsidRPr="008A5737">
        <w:rPr>
          <w:rFonts w:ascii="Times New Roman" w:eastAsia="Times New Roman" w:hAnsi="Times New Roman" w:cs="Times New Roman"/>
          <w:color w:val="000000"/>
          <w:sz w:val="24"/>
          <w:szCs w:val="24"/>
          <w:lang w:eastAsia="ru-RU"/>
        </w:rPr>
        <w:t xml:space="preserve">Нарисуйте план расположения 11 базовых станций с 3-хсекторными антеннами и размерностью кластера </w:t>
      </w:r>
      <w:r w:rsidRPr="008A5737">
        <w:rPr>
          <w:rFonts w:ascii="Times New Roman" w:eastAsia="Times New Roman" w:hAnsi="Times New Roman" w:cs="Times New Roman"/>
          <w:color w:val="000000"/>
          <w:sz w:val="24"/>
          <w:szCs w:val="24"/>
          <w:lang w:val="en-US" w:eastAsia="ru-RU"/>
        </w:rPr>
        <w:t>N</w:t>
      </w:r>
      <w:r w:rsidRPr="008A5737">
        <w:rPr>
          <w:rFonts w:ascii="Times New Roman" w:eastAsia="Times New Roman" w:hAnsi="Times New Roman" w:cs="Times New Roman"/>
          <w:color w:val="000000"/>
          <w:sz w:val="24"/>
          <w:szCs w:val="24"/>
          <w:lang w:eastAsia="ru-RU"/>
        </w:rPr>
        <w:t>=1 для сети 3</w:t>
      </w:r>
      <w:proofErr w:type="gramStart"/>
      <w:r w:rsidRPr="008A5737">
        <w:rPr>
          <w:rFonts w:ascii="Times New Roman" w:eastAsia="Times New Roman" w:hAnsi="Times New Roman" w:cs="Times New Roman"/>
          <w:color w:val="000000"/>
          <w:sz w:val="24"/>
          <w:szCs w:val="24"/>
          <w:lang w:val="en-US" w:eastAsia="ru-RU"/>
        </w:rPr>
        <w:t>G</w:t>
      </w:r>
      <w:r w:rsidRPr="008A5737">
        <w:rPr>
          <w:rFonts w:ascii="Times New Roman" w:eastAsia="Times New Roman" w:hAnsi="Times New Roman" w:cs="Times New Roman"/>
          <w:color w:val="000000"/>
          <w:sz w:val="24"/>
          <w:szCs w:val="24"/>
          <w:lang w:eastAsia="ru-RU"/>
        </w:rPr>
        <w:t xml:space="preserve"> .</w:t>
      </w:r>
      <w:proofErr w:type="gramEnd"/>
      <w:r w:rsidRPr="008A5737">
        <w:rPr>
          <w:rFonts w:ascii="Times New Roman" w:eastAsia="Times New Roman" w:hAnsi="Times New Roman" w:cs="Times New Roman"/>
          <w:color w:val="000000"/>
          <w:sz w:val="24"/>
          <w:szCs w:val="24"/>
          <w:lang w:eastAsia="ru-RU"/>
        </w:rPr>
        <w:t xml:space="preserve"> Выберите </w:t>
      </w:r>
      <w:proofErr w:type="spellStart"/>
      <w:r w:rsidRPr="008A5737">
        <w:rPr>
          <w:rFonts w:ascii="Times New Roman" w:eastAsia="Times New Roman" w:hAnsi="Times New Roman" w:cs="Times New Roman"/>
          <w:color w:val="000000"/>
          <w:sz w:val="24"/>
          <w:szCs w:val="24"/>
          <w:lang w:eastAsia="ru-RU"/>
        </w:rPr>
        <w:t>соту</w:t>
      </w:r>
      <w:proofErr w:type="spellEnd"/>
      <w:r w:rsidRPr="008A5737">
        <w:rPr>
          <w:rFonts w:ascii="Times New Roman" w:eastAsia="Times New Roman" w:hAnsi="Times New Roman" w:cs="Times New Roman"/>
          <w:color w:val="000000"/>
          <w:sz w:val="24"/>
          <w:szCs w:val="24"/>
          <w:lang w:eastAsia="ru-RU"/>
        </w:rPr>
        <w:t xml:space="preserve">   из условия максимума помех в сети.  Определите с помощью рисунка количество мешающих станций. Рассчитайте максимальное количество абонентов в выбранной соте при отношении сигнал-помеха </w:t>
      </w:r>
      <w:r w:rsidRPr="008A5737">
        <w:rPr>
          <w:rFonts w:ascii="Times New Roman" w:eastAsia="Times New Roman" w:hAnsi="Times New Roman" w:cs="Times New Roman"/>
          <w:color w:val="000000"/>
          <w:sz w:val="24"/>
          <w:szCs w:val="24"/>
          <w:lang w:val="en-US" w:eastAsia="ru-RU"/>
        </w:rPr>
        <w:t>E</w:t>
      </w:r>
      <w:r w:rsidRPr="008A5737">
        <w:rPr>
          <w:rFonts w:ascii="Times New Roman" w:eastAsia="Times New Roman" w:hAnsi="Times New Roman" w:cs="Times New Roman"/>
          <w:color w:val="000000"/>
          <w:sz w:val="24"/>
          <w:szCs w:val="24"/>
          <w:lang w:eastAsia="ru-RU"/>
        </w:rPr>
        <w:t>0/</w:t>
      </w:r>
      <w:r w:rsidRPr="008A5737">
        <w:rPr>
          <w:rFonts w:ascii="Times New Roman" w:eastAsia="Times New Roman" w:hAnsi="Times New Roman" w:cs="Times New Roman"/>
          <w:color w:val="000000"/>
          <w:sz w:val="24"/>
          <w:szCs w:val="24"/>
          <w:lang w:val="en-US" w:eastAsia="ru-RU"/>
        </w:rPr>
        <w:t>N</w:t>
      </w:r>
      <w:r w:rsidRPr="008A5737">
        <w:rPr>
          <w:rFonts w:ascii="Times New Roman" w:eastAsia="Times New Roman" w:hAnsi="Times New Roman" w:cs="Times New Roman"/>
          <w:color w:val="000000"/>
          <w:sz w:val="24"/>
          <w:szCs w:val="24"/>
          <w:lang w:eastAsia="ru-RU"/>
        </w:rPr>
        <w:t xml:space="preserve">0=3дБ. Полоса частотного канала </w:t>
      </w:r>
      <w:r w:rsidRPr="008A5737">
        <w:rPr>
          <w:rFonts w:ascii="Times New Roman" w:eastAsia="Times New Roman" w:hAnsi="Times New Roman" w:cs="Times New Roman"/>
          <w:color w:val="000000"/>
          <w:sz w:val="24"/>
          <w:szCs w:val="24"/>
          <w:lang w:val="en-US" w:eastAsia="ru-RU"/>
        </w:rPr>
        <w:t>W</w:t>
      </w:r>
      <w:r w:rsidRPr="008A5737">
        <w:rPr>
          <w:rFonts w:ascii="Times New Roman" w:eastAsia="Times New Roman" w:hAnsi="Times New Roman" w:cs="Times New Roman"/>
          <w:color w:val="000000"/>
          <w:sz w:val="24"/>
          <w:szCs w:val="24"/>
          <w:lang w:eastAsia="ru-RU"/>
        </w:rPr>
        <w:t xml:space="preserve">=5 </w:t>
      </w:r>
      <w:r w:rsidRPr="008A5737">
        <w:rPr>
          <w:rFonts w:ascii="Times New Roman" w:eastAsia="Times New Roman" w:hAnsi="Times New Roman" w:cs="Times New Roman"/>
          <w:color w:val="000000"/>
          <w:sz w:val="24"/>
          <w:szCs w:val="24"/>
          <w:lang w:val="en-US" w:eastAsia="ru-RU"/>
        </w:rPr>
        <w:t>M</w:t>
      </w:r>
      <w:proofErr w:type="gramStart"/>
      <w:r w:rsidRPr="008A5737">
        <w:rPr>
          <w:rFonts w:ascii="Times New Roman" w:eastAsia="Times New Roman" w:hAnsi="Times New Roman" w:cs="Times New Roman"/>
          <w:color w:val="000000"/>
          <w:sz w:val="24"/>
          <w:szCs w:val="24"/>
          <w:lang w:eastAsia="ru-RU"/>
        </w:rPr>
        <w:t xml:space="preserve">Гц,   </w:t>
      </w:r>
      <w:proofErr w:type="gramEnd"/>
      <w:r w:rsidRPr="008A5737">
        <w:rPr>
          <w:rFonts w:ascii="Times New Roman" w:eastAsia="Times New Roman" w:hAnsi="Times New Roman" w:cs="Times New Roman"/>
          <w:color w:val="000000"/>
          <w:sz w:val="24"/>
          <w:szCs w:val="24"/>
          <w:lang w:eastAsia="ru-RU"/>
        </w:rPr>
        <w:t xml:space="preserve"> скорость передачи данных </w:t>
      </w:r>
      <w:r w:rsidRPr="008A5737">
        <w:rPr>
          <w:rFonts w:ascii="Times New Roman" w:eastAsia="Times New Roman" w:hAnsi="Times New Roman" w:cs="Times New Roman"/>
          <w:color w:val="000000"/>
          <w:sz w:val="24"/>
          <w:szCs w:val="24"/>
          <w:lang w:val="en-US" w:eastAsia="ru-RU"/>
        </w:rPr>
        <w:t>V</w:t>
      </w:r>
      <w:r w:rsidRPr="008A5737">
        <w:rPr>
          <w:rFonts w:ascii="Times New Roman" w:eastAsia="Times New Roman" w:hAnsi="Times New Roman" w:cs="Times New Roman"/>
          <w:color w:val="000000"/>
          <w:sz w:val="24"/>
          <w:szCs w:val="24"/>
          <w:lang w:eastAsia="ru-RU"/>
        </w:rPr>
        <w:t>=350 кбит/</w:t>
      </w:r>
      <w:r w:rsidRPr="008A5737">
        <w:rPr>
          <w:rFonts w:ascii="Times New Roman" w:eastAsia="Times New Roman" w:hAnsi="Times New Roman" w:cs="Times New Roman"/>
          <w:color w:val="000000"/>
          <w:sz w:val="24"/>
          <w:szCs w:val="24"/>
          <w:lang w:val="en-US" w:eastAsia="ru-RU"/>
        </w:rPr>
        <w:t>c</w:t>
      </w:r>
      <w:r w:rsidRPr="008A5737">
        <w:rPr>
          <w:rFonts w:ascii="Times New Roman" w:eastAsia="Times New Roman" w:hAnsi="Times New Roman" w:cs="Times New Roman"/>
          <w:color w:val="000000"/>
          <w:sz w:val="24"/>
          <w:szCs w:val="24"/>
          <w:lang w:eastAsia="ru-RU"/>
        </w:rPr>
        <w:t>.</w:t>
      </w:r>
    </w:p>
    <w:p w:rsidR="008A5737" w:rsidRPr="008A5737" w:rsidRDefault="008A5737" w:rsidP="00CD2196">
      <w:pPr>
        <w:spacing w:after="0" w:line="360" w:lineRule="auto"/>
        <w:ind w:firstLine="709"/>
        <w:rPr>
          <w:rFonts w:ascii="Times New Roman" w:eastAsia="Times New Roman" w:hAnsi="Times New Roman" w:cs="Times New Roman"/>
          <w:color w:val="000000"/>
          <w:sz w:val="24"/>
          <w:szCs w:val="24"/>
          <w:lang w:eastAsia="ru-RU"/>
        </w:rPr>
      </w:pPr>
      <w:r w:rsidRPr="008A5737">
        <w:rPr>
          <w:rFonts w:ascii="Times New Roman" w:eastAsia="Times New Roman" w:hAnsi="Times New Roman" w:cs="Times New Roman"/>
          <w:color w:val="000000"/>
          <w:sz w:val="24"/>
          <w:szCs w:val="24"/>
          <w:lang w:eastAsia="ru-RU"/>
        </w:rPr>
        <w:t>Теоретический вопрос</w:t>
      </w:r>
    </w:p>
    <w:p w:rsidR="008A5737" w:rsidRPr="008A5737" w:rsidRDefault="008A5737" w:rsidP="00CD2196">
      <w:pPr>
        <w:spacing w:after="0" w:line="360" w:lineRule="auto"/>
        <w:ind w:firstLine="709"/>
        <w:jc w:val="both"/>
        <w:rPr>
          <w:rFonts w:ascii="Times New Roman" w:eastAsia="Times New Roman" w:hAnsi="Times New Roman" w:cs="Times New Roman"/>
          <w:sz w:val="24"/>
          <w:szCs w:val="24"/>
          <w:lang w:eastAsia="ru-RU"/>
        </w:rPr>
      </w:pPr>
      <w:r w:rsidRPr="008A5737">
        <w:rPr>
          <w:rFonts w:ascii="Times New Roman" w:eastAsia="Times New Roman" w:hAnsi="Times New Roman" w:cs="Times New Roman"/>
          <w:sz w:val="24"/>
          <w:szCs w:val="24"/>
          <w:lang w:eastAsia="ru-RU"/>
        </w:rPr>
        <w:t xml:space="preserve">Выигрыш обработки сигналов с кодовым разделением каналов связи </w:t>
      </w:r>
      <w:r w:rsidRPr="008A5737">
        <w:rPr>
          <w:rFonts w:ascii="Times New Roman" w:eastAsia="Times New Roman" w:hAnsi="Times New Roman" w:cs="Times New Roman"/>
          <w:sz w:val="24"/>
          <w:szCs w:val="24"/>
          <w:lang w:val="en-US" w:eastAsia="ru-RU"/>
        </w:rPr>
        <w:t>CDMA</w:t>
      </w:r>
      <w:r w:rsidRPr="008A5737">
        <w:rPr>
          <w:rFonts w:ascii="Times New Roman" w:eastAsia="Times New Roman" w:hAnsi="Times New Roman" w:cs="Times New Roman"/>
          <w:sz w:val="24"/>
          <w:szCs w:val="24"/>
          <w:lang w:eastAsia="ru-RU"/>
        </w:rPr>
        <w:t>. База сигнала. Причина изменения чувствительности приемника.</w:t>
      </w:r>
    </w:p>
    <w:p w:rsidR="008A5737" w:rsidRPr="00CD2196" w:rsidRDefault="008A5737" w:rsidP="00CD2196">
      <w:pPr>
        <w:spacing w:after="0" w:line="360" w:lineRule="auto"/>
        <w:ind w:firstLine="709"/>
        <w:rPr>
          <w:rFonts w:ascii="Times New Roman" w:eastAsia="Times New Roman" w:hAnsi="Times New Roman" w:cs="Times New Roman"/>
          <w:b/>
          <w:color w:val="000000"/>
          <w:sz w:val="24"/>
          <w:szCs w:val="24"/>
          <w:lang w:eastAsia="ru-RU"/>
        </w:rPr>
      </w:pPr>
      <w:r w:rsidRPr="00CD2196">
        <w:rPr>
          <w:rFonts w:ascii="Times New Roman" w:eastAsia="Times New Roman" w:hAnsi="Times New Roman" w:cs="Times New Roman"/>
          <w:b/>
          <w:color w:val="000000"/>
          <w:sz w:val="24"/>
          <w:szCs w:val="24"/>
          <w:lang w:eastAsia="ru-RU"/>
        </w:rPr>
        <w:lastRenderedPageBreak/>
        <w:t>Вариант 6</w:t>
      </w:r>
    </w:p>
    <w:p w:rsidR="008A5737" w:rsidRPr="008A5737" w:rsidRDefault="008A5737" w:rsidP="00CD2196">
      <w:pPr>
        <w:spacing w:after="0" w:line="360" w:lineRule="auto"/>
        <w:ind w:firstLine="709"/>
        <w:rPr>
          <w:rFonts w:ascii="Times New Roman" w:eastAsia="Times New Roman" w:hAnsi="Times New Roman" w:cs="Times New Roman"/>
          <w:color w:val="000000"/>
          <w:sz w:val="24"/>
          <w:szCs w:val="24"/>
          <w:lang w:eastAsia="ru-RU"/>
        </w:rPr>
      </w:pPr>
      <w:r w:rsidRPr="008A5737">
        <w:rPr>
          <w:rFonts w:ascii="Times New Roman" w:eastAsia="Times New Roman" w:hAnsi="Times New Roman" w:cs="Times New Roman"/>
          <w:color w:val="000000"/>
          <w:sz w:val="24"/>
          <w:szCs w:val="24"/>
          <w:lang w:eastAsia="ru-RU"/>
        </w:rPr>
        <w:t>Задача 1</w:t>
      </w:r>
    </w:p>
    <w:p w:rsidR="008A5737" w:rsidRPr="008A5737" w:rsidRDefault="008A5737" w:rsidP="00CD2196">
      <w:pPr>
        <w:spacing w:after="0" w:line="360" w:lineRule="auto"/>
        <w:ind w:firstLine="709"/>
        <w:jc w:val="both"/>
        <w:rPr>
          <w:rFonts w:ascii="Times New Roman" w:eastAsia="Times New Roman" w:hAnsi="Times New Roman" w:cs="Times New Roman"/>
          <w:color w:val="000000"/>
          <w:sz w:val="24"/>
          <w:szCs w:val="24"/>
          <w:lang w:eastAsia="ru-RU"/>
        </w:rPr>
      </w:pPr>
      <w:r w:rsidRPr="008A5737">
        <w:rPr>
          <w:rFonts w:ascii="Times New Roman" w:eastAsia="Times New Roman" w:hAnsi="Times New Roman" w:cs="Times New Roman"/>
          <w:color w:val="000000"/>
          <w:sz w:val="24"/>
          <w:szCs w:val="24"/>
          <w:lang w:eastAsia="ru-RU"/>
        </w:rPr>
        <w:t xml:space="preserve">Запишите две функции Уолша 16-го порядка </w:t>
      </w:r>
      <w:proofErr w:type="gramStart"/>
      <w:r w:rsidRPr="008A5737">
        <w:rPr>
          <w:rFonts w:ascii="Times New Roman" w:eastAsia="Times New Roman" w:hAnsi="Times New Roman" w:cs="Times New Roman"/>
          <w:color w:val="000000"/>
          <w:sz w:val="24"/>
          <w:szCs w:val="24"/>
          <w:lang w:val="en-US" w:eastAsia="ru-RU"/>
        </w:rPr>
        <w:t>W</w:t>
      </w:r>
      <w:r w:rsidRPr="008A5737">
        <w:rPr>
          <w:rFonts w:ascii="Times New Roman" w:eastAsia="Times New Roman" w:hAnsi="Times New Roman" w:cs="Times New Roman"/>
          <w:color w:val="000000"/>
          <w:sz w:val="24"/>
          <w:szCs w:val="24"/>
          <w:lang w:eastAsia="ru-RU"/>
        </w:rPr>
        <w:t>(</w:t>
      </w:r>
      <w:proofErr w:type="gramEnd"/>
      <w:r w:rsidRPr="008A5737">
        <w:rPr>
          <w:rFonts w:ascii="Times New Roman" w:eastAsia="Times New Roman" w:hAnsi="Times New Roman" w:cs="Times New Roman"/>
          <w:color w:val="000000"/>
          <w:sz w:val="24"/>
          <w:szCs w:val="24"/>
          <w:lang w:eastAsia="ru-RU"/>
        </w:rPr>
        <w:t xml:space="preserve">7,16)  и </w:t>
      </w:r>
      <w:r w:rsidRPr="008A5737">
        <w:rPr>
          <w:rFonts w:ascii="Times New Roman" w:eastAsia="Times New Roman" w:hAnsi="Times New Roman" w:cs="Times New Roman"/>
          <w:color w:val="000000"/>
          <w:sz w:val="24"/>
          <w:szCs w:val="24"/>
          <w:lang w:val="en-US" w:eastAsia="ru-RU"/>
        </w:rPr>
        <w:t>W</w:t>
      </w:r>
      <w:r w:rsidRPr="008A5737">
        <w:rPr>
          <w:rFonts w:ascii="Times New Roman" w:eastAsia="Times New Roman" w:hAnsi="Times New Roman" w:cs="Times New Roman"/>
          <w:color w:val="000000"/>
          <w:sz w:val="24"/>
          <w:szCs w:val="24"/>
          <w:lang w:eastAsia="ru-RU"/>
        </w:rPr>
        <w:t xml:space="preserve">(10,16). Порядковый номер функции задан расположением строк в матрице. Нарисуйте график выходного сигнала, состоящего из суммы двух заданных функций Уолша. Манипуляция в каждом канале </w:t>
      </w:r>
      <w:r w:rsidRPr="008A5737">
        <w:rPr>
          <w:rFonts w:ascii="Times New Roman" w:eastAsia="Times New Roman" w:hAnsi="Times New Roman" w:cs="Times New Roman"/>
          <w:color w:val="000000"/>
          <w:sz w:val="24"/>
          <w:szCs w:val="24"/>
          <w:lang w:val="en-US" w:eastAsia="ru-RU"/>
        </w:rPr>
        <w:t>BPSK</w:t>
      </w:r>
      <w:r w:rsidRPr="008A5737">
        <w:rPr>
          <w:rFonts w:ascii="Times New Roman" w:eastAsia="Times New Roman" w:hAnsi="Times New Roman" w:cs="Times New Roman"/>
          <w:color w:val="000000"/>
          <w:sz w:val="24"/>
          <w:szCs w:val="24"/>
          <w:lang w:eastAsia="ru-RU"/>
        </w:rPr>
        <w:t>.</w:t>
      </w:r>
    </w:p>
    <w:p w:rsidR="008A5737" w:rsidRPr="008A5737" w:rsidRDefault="008A5737" w:rsidP="00CD2196">
      <w:pPr>
        <w:spacing w:after="0" w:line="360" w:lineRule="auto"/>
        <w:ind w:firstLine="709"/>
        <w:rPr>
          <w:rFonts w:ascii="Times New Roman" w:eastAsia="Times New Roman" w:hAnsi="Times New Roman" w:cs="Times New Roman"/>
          <w:color w:val="000000"/>
          <w:sz w:val="24"/>
          <w:szCs w:val="24"/>
          <w:lang w:eastAsia="ru-RU"/>
        </w:rPr>
      </w:pPr>
      <w:r w:rsidRPr="008A5737">
        <w:rPr>
          <w:rFonts w:ascii="Times New Roman" w:eastAsia="Times New Roman" w:hAnsi="Times New Roman" w:cs="Times New Roman"/>
          <w:color w:val="000000"/>
          <w:sz w:val="24"/>
          <w:szCs w:val="24"/>
          <w:lang w:eastAsia="ru-RU"/>
        </w:rPr>
        <w:t>Задача 2</w:t>
      </w:r>
    </w:p>
    <w:p w:rsidR="008A5737" w:rsidRPr="008A5737" w:rsidRDefault="008A5737" w:rsidP="00CD2196">
      <w:pPr>
        <w:spacing w:after="0" w:line="360" w:lineRule="auto"/>
        <w:ind w:firstLine="709"/>
        <w:jc w:val="both"/>
        <w:rPr>
          <w:rFonts w:ascii="Times New Roman" w:eastAsia="Times New Roman" w:hAnsi="Times New Roman" w:cs="Times New Roman"/>
          <w:color w:val="000000"/>
          <w:sz w:val="24"/>
          <w:szCs w:val="24"/>
          <w:lang w:eastAsia="ru-RU"/>
        </w:rPr>
      </w:pPr>
      <w:r w:rsidRPr="008A5737">
        <w:rPr>
          <w:rFonts w:ascii="Times New Roman" w:eastAsia="Times New Roman" w:hAnsi="Times New Roman" w:cs="Times New Roman"/>
          <w:color w:val="000000"/>
          <w:sz w:val="24"/>
          <w:szCs w:val="24"/>
          <w:lang w:eastAsia="ru-RU"/>
        </w:rPr>
        <w:t xml:space="preserve">Нарисуйте план расположения 10 базовых станций с всенаправленными антеннами и размерностью кластера </w:t>
      </w:r>
      <w:r w:rsidRPr="008A5737">
        <w:rPr>
          <w:rFonts w:ascii="Times New Roman" w:eastAsia="Times New Roman" w:hAnsi="Times New Roman" w:cs="Times New Roman"/>
          <w:color w:val="000000"/>
          <w:sz w:val="24"/>
          <w:szCs w:val="24"/>
          <w:lang w:val="en-US" w:eastAsia="ru-RU"/>
        </w:rPr>
        <w:t>N</w:t>
      </w:r>
      <w:r w:rsidRPr="008A5737">
        <w:rPr>
          <w:rFonts w:ascii="Times New Roman" w:eastAsia="Times New Roman" w:hAnsi="Times New Roman" w:cs="Times New Roman"/>
          <w:color w:val="000000"/>
          <w:sz w:val="24"/>
          <w:szCs w:val="24"/>
          <w:lang w:eastAsia="ru-RU"/>
        </w:rPr>
        <w:t>=3 для сети 3</w:t>
      </w:r>
      <w:proofErr w:type="gramStart"/>
      <w:r w:rsidRPr="008A5737">
        <w:rPr>
          <w:rFonts w:ascii="Times New Roman" w:eastAsia="Times New Roman" w:hAnsi="Times New Roman" w:cs="Times New Roman"/>
          <w:color w:val="000000"/>
          <w:sz w:val="24"/>
          <w:szCs w:val="24"/>
          <w:lang w:val="en-US" w:eastAsia="ru-RU"/>
        </w:rPr>
        <w:t>G</w:t>
      </w:r>
      <w:r w:rsidRPr="008A5737">
        <w:rPr>
          <w:rFonts w:ascii="Times New Roman" w:eastAsia="Times New Roman" w:hAnsi="Times New Roman" w:cs="Times New Roman"/>
          <w:color w:val="000000"/>
          <w:sz w:val="24"/>
          <w:szCs w:val="24"/>
          <w:lang w:eastAsia="ru-RU"/>
        </w:rPr>
        <w:t xml:space="preserve"> .</w:t>
      </w:r>
      <w:proofErr w:type="gramEnd"/>
      <w:r w:rsidRPr="008A5737">
        <w:rPr>
          <w:rFonts w:ascii="Times New Roman" w:eastAsia="Times New Roman" w:hAnsi="Times New Roman" w:cs="Times New Roman"/>
          <w:color w:val="000000"/>
          <w:sz w:val="24"/>
          <w:szCs w:val="24"/>
          <w:lang w:eastAsia="ru-RU"/>
        </w:rPr>
        <w:t xml:space="preserve"> Выберите </w:t>
      </w:r>
      <w:proofErr w:type="spellStart"/>
      <w:r w:rsidRPr="008A5737">
        <w:rPr>
          <w:rFonts w:ascii="Times New Roman" w:eastAsia="Times New Roman" w:hAnsi="Times New Roman" w:cs="Times New Roman"/>
          <w:color w:val="000000"/>
          <w:sz w:val="24"/>
          <w:szCs w:val="24"/>
          <w:lang w:eastAsia="ru-RU"/>
        </w:rPr>
        <w:t>соту</w:t>
      </w:r>
      <w:proofErr w:type="spellEnd"/>
      <w:r w:rsidRPr="008A5737">
        <w:rPr>
          <w:rFonts w:ascii="Times New Roman" w:eastAsia="Times New Roman" w:hAnsi="Times New Roman" w:cs="Times New Roman"/>
          <w:color w:val="000000"/>
          <w:sz w:val="24"/>
          <w:szCs w:val="24"/>
          <w:lang w:eastAsia="ru-RU"/>
        </w:rPr>
        <w:t xml:space="preserve">   из условия максимума помех в сети.  Определите с помощью рисунка количество мешающих станций. Рассчитайте максимальное количество абонентов в выбранной соте при отношении сигнал-помеха </w:t>
      </w:r>
      <w:r w:rsidRPr="008A5737">
        <w:rPr>
          <w:rFonts w:ascii="Times New Roman" w:eastAsia="Times New Roman" w:hAnsi="Times New Roman" w:cs="Times New Roman"/>
          <w:color w:val="000000"/>
          <w:sz w:val="24"/>
          <w:szCs w:val="24"/>
          <w:lang w:val="en-US" w:eastAsia="ru-RU"/>
        </w:rPr>
        <w:t>E</w:t>
      </w:r>
      <w:r w:rsidRPr="008A5737">
        <w:rPr>
          <w:rFonts w:ascii="Times New Roman" w:eastAsia="Times New Roman" w:hAnsi="Times New Roman" w:cs="Times New Roman"/>
          <w:color w:val="000000"/>
          <w:sz w:val="24"/>
          <w:szCs w:val="24"/>
          <w:lang w:eastAsia="ru-RU"/>
        </w:rPr>
        <w:t>0/</w:t>
      </w:r>
      <w:r w:rsidRPr="008A5737">
        <w:rPr>
          <w:rFonts w:ascii="Times New Roman" w:eastAsia="Times New Roman" w:hAnsi="Times New Roman" w:cs="Times New Roman"/>
          <w:color w:val="000000"/>
          <w:sz w:val="24"/>
          <w:szCs w:val="24"/>
          <w:lang w:val="en-US" w:eastAsia="ru-RU"/>
        </w:rPr>
        <w:t>N</w:t>
      </w:r>
      <w:r w:rsidRPr="008A5737">
        <w:rPr>
          <w:rFonts w:ascii="Times New Roman" w:eastAsia="Times New Roman" w:hAnsi="Times New Roman" w:cs="Times New Roman"/>
          <w:color w:val="000000"/>
          <w:sz w:val="24"/>
          <w:szCs w:val="24"/>
          <w:lang w:eastAsia="ru-RU"/>
        </w:rPr>
        <w:t xml:space="preserve">0=6дБ. Полоса частотного канала </w:t>
      </w:r>
      <w:r w:rsidRPr="008A5737">
        <w:rPr>
          <w:rFonts w:ascii="Times New Roman" w:eastAsia="Times New Roman" w:hAnsi="Times New Roman" w:cs="Times New Roman"/>
          <w:color w:val="000000"/>
          <w:sz w:val="24"/>
          <w:szCs w:val="24"/>
          <w:lang w:val="en-US" w:eastAsia="ru-RU"/>
        </w:rPr>
        <w:t>W</w:t>
      </w:r>
      <w:r w:rsidRPr="008A5737">
        <w:rPr>
          <w:rFonts w:ascii="Times New Roman" w:eastAsia="Times New Roman" w:hAnsi="Times New Roman" w:cs="Times New Roman"/>
          <w:color w:val="000000"/>
          <w:sz w:val="24"/>
          <w:szCs w:val="24"/>
          <w:lang w:eastAsia="ru-RU"/>
        </w:rPr>
        <w:t xml:space="preserve">=5 </w:t>
      </w:r>
      <w:r w:rsidRPr="008A5737">
        <w:rPr>
          <w:rFonts w:ascii="Times New Roman" w:eastAsia="Times New Roman" w:hAnsi="Times New Roman" w:cs="Times New Roman"/>
          <w:color w:val="000000"/>
          <w:sz w:val="24"/>
          <w:szCs w:val="24"/>
          <w:lang w:val="en-US" w:eastAsia="ru-RU"/>
        </w:rPr>
        <w:t>M</w:t>
      </w:r>
      <w:proofErr w:type="gramStart"/>
      <w:r w:rsidRPr="008A5737">
        <w:rPr>
          <w:rFonts w:ascii="Times New Roman" w:eastAsia="Times New Roman" w:hAnsi="Times New Roman" w:cs="Times New Roman"/>
          <w:color w:val="000000"/>
          <w:sz w:val="24"/>
          <w:szCs w:val="24"/>
          <w:lang w:eastAsia="ru-RU"/>
        </w:rPr>
        <w:t xml:space="preserve">Гц,   </w:t>
      </w:r>
      <w:proofErr w:type="gramEnd"/>
      <w:r w:rsidRPr="008A5737">
        <w:rPr>
          <w:rFonts w:ascii="Times New Roman" w:eastAsia="Times New Roman" w:hAnsi="Times New Roman" w:cs="Times New Roman"/>
          <w:color w:val="000000"/>
          <w:sz w:val="24"/>
          <w:szCs w:val="24"/>
          <w:lang w:eastAsia="ru-RU"/>
        </w:rPr>
        <w:t xml:space="preserve"> скорость передачи данных </w:t>
      </w:r>
      <w:r w:rsidRPr="008A5737">
        <w:rPr>
          <w:rFonts w:ascii="Times New Roman" w:eastAsia="Times New Roman" w:hAnsi="Times New Roman" w:cs="Times New Roman"/>
          <w:color w:val="000000"/>
          <w:sz w:val="24"/>
          <w:szCs w:val="24"/>
          <w:lang w:val="en-US" w:eastAsia="ru-RU"/>
        </w:rPr>
        <w:t>V</w:t>
      </w:r>
      <w:r w:rsidRPr="008A5737">
        <w:rPr>
          <w:rFonts w:ascii="Times New Roman" w:eastAsia="Times New Roman" w:hAnsi="Times New Roman" w:cs="Times New Roman"/>
          <w:color w:val="000000"/>
          <w:sz w:val="24"/>
          <w:szCs w:val="24"/>
          <w:lang w:eastAsia="ru-RU"/>
        </w:rPr>
        <w:t>=370 кбит/</w:t>
      </w:r>
      <w:r w:rsidRPr="008A5737">
        <w:rPr>
          <w:rFonts w:ascii="Times New Roman" w:eastAsia="Times New Roman" w:hAnsi="Times New Roman" w:cs="Times New Roman"/>
          <w:color w:val="000000"/>
          <w:sz w:val="24"/>
          <w:szCs w:val="24"/>
          <w:lang w:val="en-US" w:eastAsia="ru-RU"/>
        </w:rPr>
        <w:t>c</w:t>
      </w:r>
      <w:r w:rsidRPr="008A5737">
        <w:rPr>
          <w:rFonts w:ascii="Times New Roman" w:eastAsia="Times New Roman" w:hAnsi="Times New Roman" w:cs="Times New Roman"/>
          <w:color w:val="000000"/>
          <w:sz w:val="24"/>
          <w:szCs w:val="24"/>
          <w:lang w:eastAsia="ru-RU"/>
        </w:rPr>
        <w:t>.</w:t>
      </w:r>
    </w:p>
    <w:p w:rsidR="008A5737" w:rsidRPr="008A5737" w:rsidRDefault="008A5737" w:rsidP="00CD2196">
      <w:pPr>
        <w:spacing w:after="0" w:line="360" w:lineRule="auto"/>
        <w:ind w:firstLine="709"/>
        <w:rPr>
          <w:rFonts w:ascii="Times New Roman" w:eastAsia="Times New Roman" w:hAnsi="Times New Roman" w:cs="Times New Roman"/>
          <w:color w:val="000000"/>
          <w:sz w:val="24"/>
          <w:szCs w:val="24"/>
          <w:lang w:eastAsia="ru-RU"/>
        </w:rPr>
      </w:pPr>
      <w:r w:rsidRPr="008A5737">
        <w:rPr>
          <w:rFonts w:ascii="Times New Roman" w:eastAsia="Times New Roman" w:hAnsi="Times New Roman" w:cs="Times New Roman"/>
          <w:color w:val="000000"/>
          <w:sz w:val="24"/>
          <w:szCs w:val="24"/>
          <w:lang w:eastAsia="ru-RU"/>
        </w:rPr>
        <w:t>Теоретический вопрос</w:t>
      </w:r>
    </w:p>
    <w:p w:rsidR="008A5737" w:rsidRPr="008A5737" w:rsidRDefault="008A5737" w:rsidP="00CD2196">
      <w:pPr>
        <w:spacing w:after="0" w:line="360" w:lineRule="auto"/>
        <w:ind w:firstLine="709"/>
        <w:jc w:val="both"/>
        <w:rPr>
          <w:rFonts w:ascii="Times New Roman" w:eastAsia="Times New Roman" w:hAnsi="Times New Roman" w:cs="Times New Roman"/>
          <w:color w:val="000000"/>
          <w:sz w:val="24"/>
          <w:szCs w:val="24"/>
          <w:lang w:eastAsia="ru-RU"/>
        </w:rPr>
      </w:pPr>
      <w:r w:rsidRPr="008A5737">
        <w:rPr>
          <w:rFonts w:ascii="Times New Roman" w:eastAsia="Times New Roman" w:hAnsi="Times New Roman" w:cs="Times New Roman"/>
          <w:sz w:val="24"/>
          <w:szCs w:val="24"/>
          <w:lang w:eastAsia="ru-RU"/>
        </w:rPr>
        <w:t xml:space="preserve">Стандарт на </w:t>
      </w:r>
      <w:proofErr w:type="spellStart"/>
      <w:r w:rsidRPr="008A5737">
        <w:rPr>
          <w:rFonts w:ascii="Times New Roman" w:eastAsia="Times New Roman" w:hAnsi="Times New Roman" w:cs="Times New Roman"/>
          <w:sz w:val="24"/>
          <w:szCs w:val="24"/>
          <w:lang w:eastAsia="ru-RU"/>
        </w:rPr>
        <w:t>радиоинтерфейс</w:t>
      </w:r>
      <w:proofErr w:type="spellEnd"/>
      <w:r w:rsidRPr="008A5737">
        <w:rPr>
          <w:rFonts w:ascii="Times New Roman" w:eastAsia="Times New Roman" w:hAnsi="Times New Roman" w:cs="Times New Roman"/>
          <w:sz w:val="24"/>
          <w:szCs w:val="24"/>
          <w:lang w:eastAsia="ru-RU"/>
        </w:rPr>
        <w:t xml:space="preserve"> </w:t>
      </w:r>
      <w:r w:rsidRPr="008A5737">
        <w:rPr>
          <w:rFonts w:ascii="Times New Roman" w:eastAsia="Times New Roman" w:hAnsi="Times New Roman" w:cs="Times New Roman"/>
          <w:sz w:val="24"/>
          <w:szCs w:val="24"/>
          <w:lang w:val="en-US" w:eastAsia="ru-RU"/>
        </w:rPr>
        <w:t>WCDMA</w:t>
      </w:r>
      <w:r w:rsidRPr="008A5737">
        <w:rPr>
          <w:rFonts w:ascii="Times New Roman" w:eastAsia="Times New Roman" w:hAnsi="Times New Roman" w:cs="Times New Roman"/>
          <w:sz w:val="24"/>
          <w:szCs w:val="24"/>
          <w:lang w:eastAsia="ru-RU"/>
        </w:rPr>
        <w:t xml:space="preserve"> сетей третьего поколения 3</w:t>
      </w:r>
      <w:r w:rsidRPr="008A5737">
        <w:rPr>
          <w:rFonts w:ascii="Times New Roman" w:eastAsia="Times New Roman" w:hAnsi="Times New Roman" w:cs="Times New Roman"/>
          <w:sz w:val="24"/>
          <w:szCs w:val="24"/>
          <w:lang w:val="en-US" w:eastAsia="ru-RU"/>
        </w:rPr>
        <w:t>G</w:t>
      </w:r>
      <w:r w:rsidRPr="008A5737">
        <w:rPr>
          <w:rFonts w:ascii="Times New Roman" w:eastAsia="Times New Roman" w:hAnsi="Times New Roman" w:cs="Times New Roman"/>
          <w:sz w:val="24"/>
          <w:szCs w:val="24"/>
          <w:lang w:eastAsia="ru-RU"/>
        </w:rPr>
        <w:t xml:space="preserve">. Основные технические параметры </w:t>
      </w:r>
      <w:proofErr w:type="spellStart"/>
      <w:r w:rsidRPr="008A5737">
        <w:rPr>
          <w:rFonts w:ascii="Times New Roman" w:eastAsia="Times New Roman" w:hAnsi="Times New Roman" w:cs="Times New Roman"/>
          <w:sz w:val="24"/>
          <w:szCs w:val="24"/>
          <w:lang w:eastAsia="ru-RU"/>
        </w:rPr>
        <w:t>радиоинтерфейса</w:t>
      </w:r>
      <w:proofErr w:type="spellEnd"/>
      <w:r w:rsidRPr="008A5737">
        <w:rPr>
          <w:rFonts w:ascii="Times New Roman" w:eastAsia="Times New Roman" w:hAnsi="Times New Roman" w:cs="Times New Roman"/>
          <w:sz w:val="24"/>
          <w:szCs w:val="24"/>
          <w:lang w:eastAsia="ru-RU"/>
        </w:rPr>
        <w:t xml:space="preserve"> </w:t>
      </w:r>
      <w:r w:rsidRPr="008A5737">
        <w:rPr>
          <w:rFonts w:ascii="Times New Roman" w:eastAsia="Times New Roman" w:hAnsi="Times New Roman" w:cs="Times New Roman"/>
          <w:sz w:val="24"/>
          <w:szCs w:val="24"/>
          <w:lang w:val="en-US" w:eastAsia="ru-RU"/>
        </w:rPr>
        <w:t>WCDMA</w:t>
      </w:r>
      <w:r w:rsidRPr="008A5737">
        <w:rPr>
          <w:rFonts w:ascii="Times New Roman" w:eastAsia="Times New Roman" w:hAnsi="Times New Roman" w:cs="Times New Roman"/>
          <w:sz w:val="24"/>
          <w:szCs w:val="24"/>
          <w:lang w:eastAsia="ru-RU"/>
        </w:rPr>
        <w:t>. Характеристика трех уровней организации радиодоступа.</w:t>
      </w:r>
    </w:p>
    <w:p w:rsidR="00CD2196" w:rsidRDefault="00CD2196" w:rsidP="00CD2196">
      <w:pPr>
        <w:spacing w:after="0" w:line="360" w:lineRule="auto"/>
        <w:ind w:firstLine="709"/>
        <w:rPr>
          <w:rFonts w:ascii="Times New Roman" w:eastAsia="Times New Roman" w:hAnsi="Times New Roman" w:cs="Times New Roman"/>
          <w:color w:val="000000"/>
          <w:sz w:val="24"/>
          <w:szCs w:val="24"/>
          <w:lang w:eastAsia="ru-RU"/>
        </w:rPr>
      </w:pPr>
    </w:p>
    <w:p w:rsidR="008A5737" w:rsidRPr="00CD2196" w:rsidRDefault="008A5737" w:rsidP="00CD2196">
      <w:pPr>
        <w:spacing w:after="0" w:line="360" w:lineRule="auto"/>
        <w:ind w:firstLine="709"/>
        <w:rPr>
          <w:rFonts w:ascii="Times New Roman" w:eastAsia="Times New Roman" w:hAnsi="Times New Roman" w:cs="Times New Roman"/>
          <w:b/>
          <w:color w:val="000000"/>
          <w:sz w:val="24"/>
          <w:szCs w:val="24"/>
          <w:lang w:eastAsia="ru-RU"/>
        </w:rPr>
      </w:pPr>
      <w:r w:rsidRPr="00CD2196">
        <w:rPr>
          <w:rFonts w:ascii="Times New Roman" w:eastAsia="Times New Roman" w:hAnsi="Times New Roman" w:cs="Times New Roman"/>
          <w:b/>
          <w:color w:val="000000"/>
          <w:sz w:val="24"/>
          <w:szCs w:val="24"/>
          <w:lang w:eastAsia="ru-RU"/>
        </w:rPr>
        <w:t>Вариант 7</w:t>
      </w:r>
    </w:p>
    <w:p w:rsidR="008A5737" w:rsidRPr="008A5737" w:rsidRDefault="008A5737" w:rsidP="00CD2196">
      <w:pPr>
        <w:spacing w:after="0" w:line="360" w:lineRule="auto"/>
        <w:ind w:firstLine="709"/>
        <w:rPr>
          <w:rFonts w:ascii="Times New Roman" w:eastAsia="Times New Roman" w:hAnsi="Times New Roman" w:cs="Times New Roman"/>
          <w:color w:val="000000"/>
          <w:sz w:val="24"/>
          <w:szCs w:val="24"/>
          <w:lang w:eastAsia="ru-RU"/>
        </w:rPr>
      </w:pPr>
      <w:r w:rsidRPr="008A5737">
        <w:rPr>
          <w:rFonts w:ascii="Times New Roman" w:eastAsia="Times New Roman" w:hAnsi="Times New Roman" w:cs="Times New Roman"/>
          <w:color w:val="000000"/>
          <w:sz w:val="24"/>
          <w:szCs w:val="24"/>
          <w:lang w:eastAsia="ru-RU"/>
        </w:rPr>
        <w:t>Задача 1</w:t>
      </w:r>
    </w:p>
    <w:p w:rsidR="008A5737" w:rsidRPr="008A5737" w:rsidRDefault="008A5737" w:rsidP="00CD2196">
      <w:pPr>
        <w:spacing w:after="0" w:line="360" w:lineRule="auto"/>
        <w:ind w:firstLine="709"/>
        <w:jc w:val="both"/>
        <w:rPr>
          <w:rFonts w:ascii="Times New Roman" w:eastAsia="Times New Roman" w:hAnsi="Times New Roman" w:cs="Times New Roman"/>
          <w:color w:val="000000"/>
          <w:sz w:val="24"/>
          <w:szCs w:val="24"/>
          <w:lang w:eastAsia="ru-RU"/>
        </w:rPr>
      </w:pPr>
      <w:r w:rsidRPr="008A5737">
        <w:rPr>
          <w:rFonts w:ascii="Times New Roman" w:eastAsia="Times New Roman" w:hAnsi="Times New Roman" w:cs="Times New Roman"/>
          <w:color w:val="000000"/>
          <w:sz w:val="24"/>
          <w:szCs w:val="24"/>
          <w:lang w:eastAsia="ru-RU"/>
        </w:rPr>
        <w:t xml:space="preserve">Запишите две функции Уолша 16-го порядка </w:t>
      </w:r>
      <w:proofErr w:type="gramStart"/>
      <w:r w:rsidRPr="008A5737">
        <w:rPr>
          <w:rFonts w:ascii="Times New Roman" w:eastAsia="Times New Roman" w:hAnsi="Times New Roman" w:cs="Times New Roman"/>
          <w:color w:val="000000"/>
          <w:sz w:val="24"/>
          <w:szCs w:val="24"/>
          <w:lang w:val="en-US" w:eastAsia="ru-RU"/>
        </w:rPr>
        <w:t>W</w:t>
      </w:r>
      <w:r w:rsidRPr="008A5737">
        <w:rPr>
          <w:rFonts w:ascii="Times New Roman" w:eastAsia="Times New Roman" w:hAnsi="Times New Roman" w:cs="Times New Roman"/>
          <w:color w:val="000000"/>
          <w:sz w:val="24"/>
          <w:szCs w:val="24"/>
          <w:lang w:eastAsia="ru-RU"/>
        </w:rPr>
        <w:t>(</w:t>
      </w:r>
      <w:proofErr w:type="gramEnd"/>
      <w:r w:rsidRPr="008A5737">
        <w:rPr>
          <w:rFonts w:ascii="Times New Roman" w:eastAsia="Times New Roman" w:hAnsi="Times New Roman" w:cs="Times New Roman"/>
          <w:color w:val="000000"/>
          <w:sz w:val="24"/>
          <w:szCs w:val="24"/>
          <w:lang w:eastAsia="ru-RU"/>
        </w:rPr>
        <w:t xml:space="preserve">8,16)  и </w:t>
      </w:r>
      <w:r w:rsidRPr="008A5737">
        <w:rPr>
          <w:rFonts w:ascii="Times New Roman" w:eastAsia="Times New Roman" w:hAnsi="Times New Roman" w:cs="Times New Roman"/>
          <w:color w:val="000000"/>
          <w:sz w:val="24"/>
          <w:szCs w:val="24"/>
          <w:lang w:val="en-US" w:eastAsia="ru-RU"/>
        </w:rPr>
        <w:t>W</w:t>
      </w:r>
      <w:r w:rsidRPr="008A5737">
        <w:rPr>
          <w:rFonts w:ascii="Times New Roman" w:eastAsia="Times New Roman" w:hAnsi="Times New Roman" w:cs="Times New Roman"/>
          <w:color w:val="000000"/>
          <w:sz w:val="24"/>
          <w:szCs w:val="24"/>
          <w:lang w:eastAsia="ru-RU"/>
        </w:rPr>
        <w:t xml:space="preserve">(11,16). Порядковый номер функции задан расположением строк в матрице. Нарисуйте график выходного сигнала, состоящего из суммы двух заданных функций Уолша. Манипуляция в каждом канале </w:t>
      </w:r>
      <w:r w:rsidRPr="008A5737">
        <w:rPr>
          <w:rFonts w:ascii="Times New Roman" w:eastAsia="Times New Roman" w:hAnsi="Times New Roman" w:cs="Times New Roman"/>
          <w:color w:val="000000"/>
          <w:sz w:val="24"/>
          <w:szCs w:val="24"/>
          <w:lang w:val="en-US" w:eastAsia="ru-RU"/>
        </w:rPr>
        <w:t>BPSK</w:t>
      </w:r>
      <w:r w:rsidRPr="008A5737">
        <w:rPr>
          <w:rFonts w:ascii="Times New Roman" w:eastAsia="Times New Roman" w:hAnsi="Times New Roman" w:cs="Times New Roman"/>
          <w:color w:val="000000"/>
          <w:sz w:val="24"/>
          <w:szCs w:val="24"/>
          <w:lang w:eastAsia="ru-RU"/>
        </w:rPr>
        <w:t>.</w:t>
      </w:r>
    </w:p>
    <w:p w:rsidR="008A5737" w:rsidRPr="008A5737" w:rsidRDefault="008A5737" w:rsidP="00CD2196">
      <w:pPr>
        <w:spacing w:after="0" w:line="360" w:lineRule="auto"/>
        <w:ind w:firstLine="709"/>
        <w:rPr>
          <w:rFonts w:ascii="Times New Roman" w:eastAsia="Times New Roman" w:hAnsi="Times New Roman" w:cs="Times New Roman"/>
          <w:color w:val="000000"/>
          <w:sz w:val="24"/>
          <w:szCs w:val="24"/>
          <w:lang w:eastAsia="ru-RU"/>
        </w:rPr>
      </w:pPr>
      <w:r w:rsidRPr="008A5737">
        <w:rPr>
          <w:rFonts w:ascii="Times New Roman" w:eastAsia="Times New Roman" w:hAnsi="Times New Roman" w:cs="Times New Roman"/>
          <w:color w:val="000000"/>
          <w:sz w:val="24"/>
          <w:szCs w:val="24"/>
          <w:lang w:eastAsia="ru-RU"/>
        </w:rPr>
        <w:t>Задача 2</w:t>
      </w:r>
    </w:p>
    <w:p w:rsidR="008A5737" w:rsidRPr="008A5737" w:rsidRDefault="008A5737" w:rsidP="00CD2196">
      <w:pPr>
        <w:spacing w:after="0" w:line="360" w:lineRule="auto"/>
        <w:ind w:firstLine="709"/>
        <w:jc w:val="both"/>
        <w:rPr>
          <w:rFonts w:ascii="Times New Roman" w:eastAsia="Times New Roman" w:hAnsi="Times New Roman" w:cs="Times New Roman"/>
          <w:color w:val="000000"/>
          <w:sz w:val="24"/>
          <w:szCs w:val="24"/>
          <w:lang w:eastAsia="ru-RU"/>
        </w:rPr>
      </w:pPr>
      <w:r w:rsidRPr="008A5737">
        <w:rPr>
          <w:rFonts w:ascii="Times New Roman" w:eastAsia="Times New Roman" w:hAnsi="Times New Roman" w:cs="Times New Roman"/>
          <w:color w:val="000000"/>
          <w:sz w:val="24"/>
          <w:szCs w:val="24"/>
          <w:lang w:eastAsia="ru-RU"/>
        </w:rPr>
        <w:t xml:space="preserve">Нарисуйте план расположения 11 базовых станций с 3-хсекторными антеннами и размерностью кластера </w:t>
      </w:r>
      <w:r w:rsidRPr="008A5737">
        <w:rPr>
          <w:rFonts w:ascii="Times New Roman" w:eastAsia="Times New Roman" w:hAnsi="Times New Roman" w:cs="Times New Roman"/>
          <w:color w:val="000000"/>
          <w:sz w:val="24"/>
          <w:szCs w:val="24"/>
          <w:lang w:val="en-US" w:eastAsia="ru-RU"/>
        </w:rPr>
        <w:t>N</w:t>
      </w:r>
      <w:r w:rsidRPr="008A5737">
        <w:rPr>
          <w:rFonts w:ascii="Times New Roman" w:eastAsia="Times New Roman" w:hAnsi="Times New Roman" w:cs="Times New Roman"/>
          <w:color w:val="000000"/>
          <w:sz w:val="24"/>
          <w:szCs w:val="24"/>
          <w:lang w:eastAsia="ru-RU"/>
        </w:rPr>
        <w:t>=1 для сети 3</w:t>
      </w:r>
      <w:proofErr w:type="gramStart"/>
      <w:r w:rsidRPr="008A5737">
        <w:rPr>
          <w:rFonts w:ascii="Times New Roman" w:eastAsia="Times New Roman" w:hAnsi="Times New Roman" w:cs="Times New Roman"/>
          <w:color w:val="000000"/>
          <w:sz w:val="24"/>
          <w:szCs w:val="24"/>
          <w:lang w:val="en-US" w:eastAsia="ru-RU"/>
        </w:rPr>
        <w:t>G</w:t>
      </w:r>
      <w:r w:rsidRPr="008A5737">
        <w:rPr>
          <w:rFonts w:ascii="Times New Roman" w:eastAsia="Times New Roman" w:hAnsi="Times New Roman" w:cs="Times New Roman"/>
          <w:color w:val="000000"/>
          <w:sz w:val="24"/>
          <w:szCs w:val="24"/>
          <w:lang w:eastAsia="ru-RU"/>
        </w:rPr>
        <w:t xml:space="preserve"> .</w:t>
      </w:r>
      <w:proofErr w:type="gramEnd"/>
      <w:r w:rsidRPr="008A5737">
        <w:rPr>
          <w:rFonts w:ascii="Times New Roman" w:eastAsia="Times New Roman" w:hAnsi="Times New Roman" w:cs="Times New Roman"/>
          <w:color w:val="000000"/>
          <w:sz w:val="24"/>
          <w:szCs w:val="24"/>
          <w:lang w:eastAsia="ru-RU"/>
        </w:rPr>
        <w:t xml:space="preserve"> Выберите </w:t>
      </w:r>
      <w:proofErr w:type="spellStart"/>
      <w:r w:rsidRPr="008A5737">
        <w:rPr>
          <w:rFonts w:ascii="Times New Roman" w:eastAsia="Times New Roman" w:hAnsi="Times New Roman" w:cs="Times New Roman"/>
          <w:color w:val="000000"/>
          <w:sz w:val="24"/>
          <w:szCs w:val="24"/>
          <w:lang w:eastAsia="ru-RU"/>
        </w:rPr>
        <w:t>соту</w:t>
      </w:r>
      <w:proofErr w:type="spellEnd"/>
      <w:r w:rsidRPr="008A5737">
        <w:rPr>
          <w:rFonts w:ascii="Times New Roman" w:eastAsia="Times New Roman" w:hAnsi="Times New Roman" w:cs="Times New Roman"/>
          <w:color w:val="000000"/>
          <w:sz w:val="24"/>
          <w:szCs w:val="24"/>
          <w:lang w:eastAsia="ru-RU"/>
        </w:rPr>
        <w:t xml:space="preserve">   из условия максимума помех в сети.  Определите с помощью рисунка количество мешающих станций. Рассчитайте максимальное количество абонентов в выбранной соте при отношении сигнал-помеха </w:t>
      </w:r>
      <w:r w:rsidRPr="008A5737">
        <w:rPr>
          <w:rFonts w:ascii="Times New Roman" w:eastAsia="Times New Roman" w:hAnsi="Times New Roman" w:cs="Times New Roman"/>
          <w:color w:val="000000"/>
          <w:sz w:val="24"/>
          <w:szCs w:val="24"/>
          <w:lang w:val="en-US" w:eastAsia="ru-RU"/>
        </w:rPr>
        <w:t>E</w:t>
      </w:r>
      <w:r w:rsidRPr="008A5737">
        <w:rPr>
          <w:rFonts w:ascii="Times New Roman" w:eastAsia="Times New Roman" w:hAnsi="Times New Roman" w:cs="Times New Roman"/>
          <w:color w:val="000000"/>
          <w:sz w:val="24"/>
          <w:szCs w:val="24"/>
          <w:lang w:eastAsia="ru-RU"/>
        </w:rPr>
        <w:t>0/</w:t>
      </w:r>
      <w:r w:rsidRPr="008A5737">
        <w:rPr>
          <w:rFonts w:ascii="Times New Roman" w:eastAsia="Times New Roman" w:hAnsi="Times New Roman" w:cs="Times New Roman"/>
          <w:color w:val="000000"/>
          <w:sz w:val="24"/>
          <w:szCs w:val="24"/>
          <w:lang w:val="en-US" w:eastAsia="ru-RU"/>
        </w:rPr>
        <w:t>N</w:t>
      </w:r>
      <w:r w:rsidRPr="008A5737">
        <w:rPr>
          <w:rFonts w:ascii="Times New Roman" w:eastAsia="Times New Roman" w:hAnsi="Times New Roman" w:cs="Times New Roman"/>
          <w:color w:val="000000"/>
          <w:sz w:val="24"/>
          <w:szCs w:val="24"/>
          <w:lang w:eastAsia="ru-RU"/>
        </w:rPr>
        <w:t xml:space="preserve">0=5дБ. Полоса частотного канала </w:t>
      </w:r>
      <w:r w:rsidRPr="008A5737">
        <w:rPr>
          <w:rFonts w:ascii="Times New Roman" w:eastAsia="Times New Roman" w:hAnsi="Times New Roman" w:cs="Times New Roman"/>
          <w:color w:val="000000"/>
          <w:sz w:val="24"/>
          <w:szCs w:val="24"/>
          <w:lang w:val="en-US" w:eastAsia="ru-RU"/>
        </w:rPr>
        <w:t>W</w:t>
      </w:r>
      <w:r w:rsidRPr="008A5737">
        <w:rPr>
          <w:rFonts w:ascii="Times New Roman" w:eastAsia="Times New Roman" w:hAnsi="Times New Roman" w:cs="Times New Roman"/>
          <w:color w:val="000000"/>
          <w:sz w:val="24"/>
          <w:szCs w:val="24"/>
          <w:lang w:eastAsia="ru-RU"/>
        </w:rPr>
        <w:t xml:space="preserve">=5 </w:t>
      </w:r>
      <w:r w:rsidRPr="008A5737">
        <w:rPr>
          <w:rFonts w:ascii="Times New Roman" w:eastAsia="Times New Roman" w:hAnsi="Times New Roman" w:cs="Times New Roman"/>
          <w:color w:val="000000"/>
          <w:sz w:val="24"/>
          <w:szCs w:val="24"/>
          <w:lang w:val="en-US" w:eastAsia="ru-RU"/>
        </w:rPr>
        <w:t>M</w:t>
      </w:r>
      <w:proofErr w:type="gramStart"/>
      <w:r w:rsidRPr="008A5737">
        <w:rPr>
          <w:rFonts w:ascii="Times New Roman" w:eastAsia="Times New Roman" w:hAnsi="Times New Roman" w:cs="Times New Roman"/>
          <w:color w:val="000000"/>
          <w:sz w:val="24"/>
          <w:szCs w:val="24"/>
          <w:lang w:eastAsia="ru-RU"/>
        </w:rPr>
        <w:t xml:space="preserve">Гц,   </w:t>
      </w:r>
      <w:proofErr w:type="gramEnd"/>
      <w:r w:rsidRPr="008A5737">
        <w:rPr>
          <w:rFonts w:ascii="Times New Roman" w:eastAsia="Times New Roman" w:hAnsi="Times New Roman" w:cs="Times New Roman"/>
          <w:color w:val="000000"/>
          <w:sz w:val="24"/>
          <w:szCs w:val="24"/>
          <w:lang w:eastAsia="ru-RU"/>
        </w:rPr>
        <w:t xml:space="preserve"> скорость передачи данных </w:t>
      </w:r>
      <w:r w:rsidRPr="008A5737">
        <w:rPr>
          <w:rFonts w:ascii="Times New Roman" w:eastAsia="Times New Roman" w:hAnsi="Times New Roman" w:cs="Times New Roman"/>
          <w:color w:val="000000"/>
          <w:sz w:val="24"/>
          <w:szCs w:val="24"/>
          <w:lang w:val="en-US" w:eastAsia="ru-RU"/>
        </w:rPr>
        <w:t>V</w:t>
      </w:r>
      <w:r w:rsidRPr="008A5737">
        <w:rPr>
          <w:rFonts w:ascii="Times New Roman" w:eastAsia="Times New Roman" w:hAnsi="Times New Roman" w:cs="Times New Roman"/>
          <w:color w:val="000000"/>
          <w:sz w:val="24"/>
          <w:szCs w:val="24"/>
          <w:lang w:eastAsia="ru-RU"/>
        </w:rPr>
        <w:t>=370 кбит/</w:t>
      </w:r>
      <w:r w:rsidRPr="008A5737">
        <w:rPr>
          <w:rFonts w:ascii="Times New Roman" w:eastAsia="Times New Roman" w:hAnsi="Times New Roman" w:cs="Times New Roman"/>
          <w:color w:val="000000"/>
          <w:sz w:val="24"/>
          <w:szCs w:val="24"/>
          <w:lang w:val="en-US" w:eastAsia="ru-RU"/>
        </w:rPr>
        <w:t>c</w:t>
      </w:r>
      <w:r w:rsidRPr="008A5737">
        <w:rPr>
          <w:rFonts w:ascii="Times New Roman" w:eastAsia="Times New Roman" w:hAnsi="Times New Roman" w:cs="Times New Roman"/>
          <w:color w:val="000000"/>
          <w:sz w:val="24"/>
          <w:szCs w:val="24"/>
          <w:lang w:eastAsia="ru-RU"/>
        </w:rPr>
        <w:t>.</w:t>
      </w:r>
    </w:p>
    <w:p w:rsidR="008A5737" w:rsidRPr="008A5737" w:rsidRDefault="008A5737" w:rsidP="00CD2196">
      <w:pPr>
        <w:spacing w:after="0" w:line="360" w:lineRule="auto"/>
        <w:ind w:firstLine="709"/>
        <w:rPr>
          <w:rFonts w:ascii="Times New Roman" w:eastAsia="Times New Roman" w:hAnsi="Times New Roman" w:cs="Times New Roman"/>
          <w:color w:val="000000"/>
          <w:sz w:val="24"/>
          <w:szCs w:val="24"/>
          <w:lang w:eastAsia="ru-RU"/>
        </w:rPr>
      </w:pPr>
      <w:r w:rsidRPr="008A5737">
        <w:rPr>
          <w:rFonts w:ascii="Times New Roman" w:eastAsia="Times New Roman" w:hAnsi="Times New Roman" w:cs="Times New Roman"/>
          <w:color w:val="000000"/>
          <w:sz w:val="24"/>
          <w:szCs w:val="24"/>
          <w:lang w:eastAsia="ru-RU"/>
        </w:rPr>
        <w:t>Теоретический вопрос</w:t>
      </w:r>
    </w:p>
    <w:p w:rsidR="008A5737" w:rsidRDefault="008A5737" w:rsidP="00CD2196">
      <w:pPr>
        <w:spacing w:after="0" w:line="360" w:lineRule="auto"/>
        <w:ind w:firstLine="709"/>
        <w:jc w:val="both"/>
        <w:rPr>
          <w:rFonts w:ascii="Times New Roman" w:eastAsia="Times New Roman" w:hAnsi="Times New Roman" w:cs="Times New Roman"/>
          <w:sz w:val="24"/>
          <w:szCs w:val="24"/>
          <w:lang w:eastAsia="ru-RU"/>
        </w:rPr>
      </w:pPr>
      <w:r w:rsidRPr="008A5737">
        <w:rPr>
          <w:rFonts w:ascii="Times New Roman" w:eastAsia="Times New Roman" w:hAnsi="Times New Roman" w:cs="Times New Roman"/>
          <w:sz w:val="24"/>
          <w:szCs w:val="24"/>
          <w:lang w:eastAsia="ru-RU"/>
        </w:rPr>
        <w:t>Частотно-территориальное планирование сетей третьего поколения 3</w:t>
      </w:r>
      <w:r w:rsidRPr="008A5737">
        <w:rPr>
          <w:rFonts w:ascii="Times New Roman" w:eastAsia="Times New Roman" w:hAnsi="Times New Roman" w:cs="Times New Roman"/>
          <w:sz w:val="24"/>
          <w:szCs w:val="24"/>
          <w:lang w:val="en-US" w:eastAsia="ru-RU"/>
        </w:rPr>
        <w:t>G</w:t>
      </w:r>
      <w:r w:rsidRPr="008A5737">
        <w:rPr>
          <w:rFonts w:ascii="Times New Roman" w:eastAsia="Times New Roman" w:hAnsi="Times New Roman" w:cs="Times New Roman"/>
          <w:sz w:val="24"/>
          <w:szCs w:val="24"/>
          <w:lang w:eastAsia="ru-RU"/>
        </w:rPr>
        <w:t>. Возможные варианты расположения базовых станций в сотовой сети. Влияние частотного планирования на емкость сети.</w:t>
      </w:r>
    </w:p>
    <w:p w:rsidR="008A5737" w:rsidRPr="00CD2196" w:rsidRDefault="008A5737" w:rsidP="00CD2196">
      <w:pPr>
        <w:spacing w:after="0" w:line="360" w:lineRule="auto"/>
        <w:ind w:firstLine="709"/>
        <w:rPr>
          <w:rFonts w:ascii="Times New Roman" w:eastAsia="Times New Roman" w:hAnsi="Times New Roman" w:cs="Times New Roman"/>
          <w:b/>
          <w:color w:val="000000"/>
          <w:sz w:val="24"/>
          <w:szCs w:val="24"/>
          <w:lang w:eastAsia="ru-RU"/>
        </w:rPr>
      </w:pPr>
      <w:r w:rsidRPr="00CD2196">
        <w:rPr>
          <w:rFonts w:ascii="Times New Roman" w:eastAsia="Times New Roman" w:hAnsi="Times New Roman" w:cs="Times New Roman"/>
          <w:b/>
          <w:color w:val="000000"/>
          <w:sz w:val="24"/>
          <w:szCs w:val="24"/>
          <w:lang w:eastAsia="ru-RU"/>
        </w:rPr>
        <w:lastRenderedPageBreak/>
        <w:t>Вариант 8</w:t>
      </w:r>
    </w:p>
    <w:p w:rsidR="008A5737" w:rsidRPr="008A5737" w:rsidRDefault="008A5737" w:rsidP="00CD2196">
      <w:pPr>
        <w:spacing w:after="0" w:line="360" w:lineRule="auto"/>
        <w:ind w:firstLine="709"/>
        <w:rPr>
          <w:rFonts w:ascii="Times New Roman" w:eastAsia="Times New Roman" w:hAnsi="Times New Roman" w:cs="Times New Roman"/>
          <w:color w:val="000000"/>
          <w:sz w:val="24"/>
          <w:szCs w:val="24"/>
          <w:lang w:eastAsia="ru-RU"/>
        </w:rPr>
      </w:pPr>
      <w:r w:rsidRPr="008A5737">
        <w:rPr>
          <w:rFonts w:ascii="Times New Roman" w:eastAsia="Times New Roman" w:hAnsi="Times New Roman" w:cs="Times New Roman"/>
          <w:color w:val="000000"/>
          <w:sz w:val="24"/>
          <w:szCs w:val="24"/>
          <w:lang w:eastAsia="ru-RU"/>
        </w:rPr>
        <w:t>Задача 1</w:t>
      </w:r>
    </w:p>
    <w:p w:rsidR="008A5737" w:rsidRPr="008A5737" w:rsidRDefault="008A5737" w:rsidP="00CD2196">
      <w:pPr>
        <w:spacing w:after="0" w:line="360" w:lineRule="auto"/>
        <w:ind w:firstLine="709"/>
        <w:jc w:val="both"/>
        <w:rPr>
          <w:rFonts w:ascii="Times New Roman" w:eastAsia="Times New Roman" w:hAnsi="Times New Roman" w:cs="Times New Roman"/>
          <w:color w:val="000000"/>
          <w:sz w:val="24"/>
          <w:szCs w:val="24"/>
          <w:lang w:eastAsia="ru-RU"/>
        </w:rPr>
      </w:pPr>
      <w:r w:rsidRPr="008A5737">
        <w:rPr>
          <w:rFonts w:ascii="Times New Roman" w:eastAsia="Times New Roman" w:hAnsi="Times New Roman" w:cs="Times New Roman"/>
          <w:color w:val="000000"/>
          <w:sz w:val="24"/>
          <w:szCs w:val="24"/>
          <w:lang w:eastAsia="ru-RU"/>
        </w:rPr>
        <w:t xml:space="preserve">Запишите две функции Уолша 16-го порядка </w:t>
      </w:r>
      <w:proofErr w:type="gramStart"/>
      <w:r w:rsidRPr="008A5737">
        <w:rPr>
          <w:rFonts w:ascii="Times New Roman" w:eastAsia="Times New Roman" w:hAnsi="Times New Roman" w:cs="Times New Roman"/>
          <w:color w:val="000000"/>
          <w:sz w:val="24"/>
          <w:szCs w:val="24"/>
          <w:lang w:val="en-US" w:eastAsia="ru-RU"/>
        </w:rPr>
        <w:t>W</w:t>
      </w:r>
      <w:r w:rsidRPr="008A5737">
        <w:rPr>
          <w:rFonts w:ascii="Times New Roman" w:eastAsia="Times New Roman" w:hAnsi="Times New Roman" w:cs="Times New Roman"/>
          <w:color w:val="000000"/>
          <w:sz w:val="24"/>
          <w:szCs w:val="24"/>
          <w:lang w:eastAsia="ru-RU"/>
        </w:rPr>
        <w:t>(</w:t>
      </w:r>
      <w:proofErr w:type="gramEnd"/>
      <w:r w:rsidRPr="008A5737">
        <w:rPr>
          <w:rFonts w:ascii="Times New Roman" w:eastAsia="Times New Roman" w:hAnsi="Times New Roman" w:cs="Times New Roman"/>
          <w:color w:val="000000"/>
          <w:sz w:val="24"/>
          <w:szCs w:val="24"/>
          <w:lang w:eastAsia="ru-RU"/>
        </w:rPr>
        <w:t xml:space="preserve">9,16)  и </w:t>
      </w:r>
      <w:r w:rsidRPr="008A5737">
        <w:rPr>
          <w:rFonts w:ascii="Times New Roman" w:eastAsia="Times New Roman" w:hAnsi="Times New Roman" w:cs="Times New Roman"/>
          <w:color w:val="000000"/>
          <w:sz w:val="24"/>
          <w:szCs w:val="24"/>
          <w:lang w:val="en-US" w:eastAsia="ru-RU"/>
        </w:rPr>
        <w:t>W</w:t>
      </w:r>
      <w:r w:rsidRPr="008A5737">
        <w:rPr>
          <w:rFonts w:ascii="Times New Roman" w:eastAsia="Times New Roman" w:hAnsi="Times New Roman" w:cs="Times New Roman"/>
          <w:color w:val="000000"/>
          <w:sz w:val="24"/>
          <w:szCs w:val="24"/>
          <w:lang w:eastAsia="ru-RU"/>
        </w:rPr>
        <w:t xml:space="preserve">(12,16). Порядковый номер функции задан расположением строк в матрице. Нарисуйте график выходного сигнала, состоящего из суммы двух заданных функций Уолша. Манипуляция в каждом канале </w:t>
      </w:r>
      <w:r w:rsidRPr="008A5737">
        <w:rPr>
          <w:rFonts w:ascii="Times New Roman" w:eastAsia="Times New Roman" w:hAnsi="Times New Roman" w:cs="Times New Roman"/>
          <w:color w:val="000000"/>
          <w:sz w:val="24"/>
          <w:szCs w:val="24"/>
          <w:lang w:val="en-US" w:eastAsia="ru-RU"/>
        </w:rPr>
        <w:t>BPSK</w:t>
      </w:r>
      <w:r w:rsidRPr="008A5737">
        <w:rPr>
          <w:rFonts w:ascii="Times New Roman" w:eastAsia="Times New Roman" w:hAnsi="Times New Roman" w:cs="Times New Roman"/>
          <w:color w:val="000000"/>
          <w:sz w:val="24"/>
          <w:szCs w:val="24"/>
          <w:lang w:eastAsia="ru-RU"/>
        </w:rPr>
        <w:t>.</w:t>
      </w:r>
    </w:p>
    <w:p w:rsidR="008A5737" w:rsidRPr="008A5737" w:rsidRDefault="008A5737" w:rsidP="00CD2196">
      <w:pPr>
        <w:spacing w:after="0" w:line="360" w:lineRule="auto"/>
        <w:ind w:firstLine="709"/>
        <w:rPr>
          <w:rFonts w:ascii="Times New Roman" w:eastAsia="Times New Roman" w:hAnsi="Times New Roman" w:cs="Times New Roman"/>
          <w:color w:val="000000"/>
          <w:sz w:val="24"/>
          <w:szCs w:val="24"/>
          <w:lang w:eastAsia="ru-RU"/>
        </w:rPr>
      </w:pPr>
      <w:r w:rsidRPr="008A5737">
        <w:rPr>
          <w:rFonts w:ascii="Times New Roman" w:eastAsia="Times New Roman" w:hAnsi="Times New Roman" w:cs="Times New Roman"/>
          <w:color w:val="000000"/>
          <w:sz w:val="24"/>
          <w:szCs w:val="24"/>
          <w:lang w:eastAsia="ru-RU"/>
        </w:rPr>
        <w:t>Задача 2</w:t>
      </w:r>
    </w:p>
    <w:p w:rsidR="008A5737" w:rsidRPr="008A5737" w:rsidRDefault="008A5737" w:rsidP="00CD2196">
      <w:pPr>
        <w:spacing w:after="0" w:line="360" w:lineRule="auto"/>
        <w:ind w:firstLine="709"/>
        <w:jc w:val="both"/>
        <w:rPr>
          <w:rFonts w:ascii="Times New Roman" w:eastAsia="Times New Roman" w:hAnsi="Times New Roman" w:cs="Times New Roman"/>
          <w:color w:val="000000"/>
          <w:sz w:val="24"/>
          <w:szCs w:val="24"/>
          <w:lang w:eastAsia="ru-RU"/>
        </w:rPr>
      </w:pPr>
      <w:r w:rsidRPr="008A5737">
        <w:rPr>
          <w:rFonts w:ascii="Times New Roman" w:eastAsia="Times New Roman" w:hAnsi="Times New Roman" w:cs="Times New Roman"/>
          <w:color w:val="000000"/>
          <w:sz w:val="24"/>
          <w:szCs w:val="24"/>
          <w:lang w:eastAsia="ru-RU"/>
        </w:rPr>
        <w:t xml:space="preserve">Нарисуйте план расположения 12 базовых станций с всенаправленными антеннами и размерностью кластера </w:t>
      </w:r>
      <w:r w:rsidRPr="008A5737">
        <w:rPr>
          <w:rFonts w:ascii="Times New Roman" w:eastAsia="Times New Roman" w:hAnsi="Times New Roman" w:cs="Times New Roman"/>
          <w:color w:val="000000"/>
          <w:sz w:val="24"/>
          <w:szCs w:val="24"/>
          <w:lang w:val="en-US" w:eastAsia="ru-RU"/>
        </w:rPr>
        <w:t>N</w:t>
      </w:r>
      <w:r w:rsidRPr="008A5737">
        <w:rPr>
          <w:rFonts w:ascii="Times New Roman" w:eastAsia="Times New Roman" w:hAnsi="Times New Roman" w:cs="Times New Roman"/>
          <w:color w:val="000000"/>
          <w:sz w:val="24"/>
          <w:szCs w:val="24"/>
          <w:lang w:eastAsia="ru-RU"/>
        </w:rPr>
        <w:t>=3 для сети 3</w:t>
      </w:r>
      <w:proofErr w:type="gramStart"/>
      <w:r w:rsidRPr="008A5737">
        <w:rPr>
          <w:rFonts w:ascii="Times New Roman" w:eastAsia="Times New Roman" w:hAnsi="Times New Roman" w:cs="Times New Roman"/>
          <w:color w:val="000000"/>
          <w:sz w:val="24"/>
          <w:szCs w:val="24"/>
          <w:lang w:val="en-US" w:eastAsia="ru-RU"/>
        </w:rPr>
        <w:t>G</w:t>
      </w:r>
      <w:r w:rsidRPr="008A5737">
        <w:rPr>
          <w:rFonts w:ascii="Times New Roman" w:eastAsia="Times New Roman" w:hAnsi="Times New Roman" w:cs="Times New Roman"/>
          <w:color w:val="000000"/>
          <w:sz w:val="24"/>
          <w:szCs w:val="24"/>
          <w:lang w:eastAsia="ru-RU"/>
        </w:rPr>
        <w:t xml:space="preserve"> .</w:t>
      </w:r>
      <w:proofErr w:type="gramEnd"/>
      <w:r w:rsidRPr="008A5737">
        <w:rPr>
          <w:rFonts w:ascii="Times New Roman" w:eastAsia="Times New Roman" w:hAnsi="Times New Roman" w:cs="Times New Roman"/>
          <w:color w:val="000000"/>
          <w:sz w:val="24"/>
          <w:szCs w:val="24"/>
          <w:lang w:eastAsia="ru-RU"/>
        </w:rPr>
        <w:t xml:space="preserve"> Выберите </w:t>
      </w:r>
      <w:proofErr w:type="spellStart"/>
      <w:r w:rsidRPr="008A5737">
        <w:rPr>
          <w:rFonts w:ascii="Times New Roman" w:eastAsia="Times New Roman" w:hAnsi="Times New Roman" w:cs="Times New Roman"/>
          <w:color w:val="000000"/>
          <w:sz w:val="24"/>
          <w:szCs w:val="24"/>
          <w:lang w:eastAsia="ru-RU"/>
        </w:rPr>
        <w:t>соту</w:t>
      </w:r>
      <w:proofErr w:type="spellEnd"/>
      <w:r w:rsidRPr="008A5737">
        <w:rPr>
          <w:rFonts w:ascii="Times New Roman" w:eastAsia="Times New Roman" w:hAnsi="Times New Roman" w:cs="Times New Roman"/>
          <w:color w:val="000000"/>
          <w:sz w:val="24"/>
          <w:szCs w:val="24"/>
          <w:lang w:eastAsia="ru-RU"/>
        </w:rPr>
        <w:t xml:space="preserve">   из условия максимума помех в сети.  Определите с помощью рисунка количество мешающих станций. Рассчитайте максимальное количество абонентов в выбранной соте при отношении сигнал-помеха </w:t>
      </w:r>
      <w:r w:rsidRPr="008A5737">
        <w:rPr>
          <w:rFonts w:ascii="Times New Roman" w:eastAsia="Times New Roman" w:hAnsi="Times New Roman" w:cs="Times New Roman"/>
          <w:color w:val="000000"/>
          <w:sz w:val="24"/>
          <w:szCs w:val="24"/>
          <w:lang w:val="en-US" w:eastAsia="ru-RU"/>
        </w:rPr>
        <w:t>E</w:t>
      </w:r>
      <w:r w:rsidRPr="008A5737">
        <w:rPr>
          <w:rFonts w:ascii="Times New Roman" w:eastAsia="Times New Roman" w:hAnsi="Times New Roman" w:cs="Times New Roman"/>
          <w:color w:val="000000"/>
          <w:sz w:val="24"/>
          <w:szCs w:val="24"/>
          <w:lang w:eastAsia="ru-RU"/>
        </w:rPr>
        <w:t>0/</w:t>
      </w:r>
      <w:r w:rsidRPr="008A5737">
        <w:rPr>
          <w:rFonts w:ascii="Times New Roman" w:eastAsia="Times New Roman" w:hAnsi="Times New Roman" w:cs="Times New Roman"/>
          <w:color w:val="000000"/>
          <w:sz w:val="24"/>
          <w:szCs w:val="24"/>
          <w:lang w:val="en-US" w:eastAsia="ru-RU"/>
        </w:rPr>
        <w:t>N</w:t>
      </w:r>
      <w:r w:rsidRPr="008A5737">
        <w:rPr>
          <w:rFonts w:ascii="Times New Roman" w:eastAsia="Times New Roman" w:hAnsi="Times New Roman" w:cs="Times New Roman"/>
          <w:color w:val="000000"/>
          <w:sz w:val="24"/>
          <w:szCs w:val="24"/>
          <w:lang w:eastAsia="ru-RU"/>
        </w:rPr>
        <w:t xml:space="preserve">0=4дБ. Полоса частотного канала </w:t>
      </w:r>
      <w:r w:rsidRPr="008A5737">
        <w:rPr>
          <w:rFonts w:ascii="Times New Roman" w:eastAsia="Times New Roman" w:hAnsi="Times New Roman" w:cs="Times New Roman"/>
          <w:color w:val="000000"/>
          <w:sz w:val="24"/>
          <w:szCs w:val="24"/>
          <w:lang w:val="en-US" w:eastAsia="ru-RU"/>
        </w:rPr>
        <w:t>W</w:t>
      </w:r>
      <w:r w:rsidRPr="008A5737">
        <w:rPr>
          <w:rFonts w:ascii="Times New Roman" w:eastAsia="Times New Roman" w:hAnsi="Times New Roman" w:cs="Times New Roman"/>
          <w:color w:val="000000"/>
          <w:sz w:val="24"/>
          <w:szCs w:val="24"/>
          <w:lang w:eastAsia="ru-RU"/>
        </w:rPr>
        <w:t xml:space="preserve">=5 </w:t>
      </w:r>
      <w:r w:rsidRPr="008A5737">
        <w:rPr>
          <w:rFonts w:ascii="Times New Roman" w:eastAsia="Times New Roman" w:hAnsi="Times New Roman" w:cs="Times New Roman"/>
          <w:color w:val="000000"/>
          <w:sz w:val="24"/>
          <w:szCs w:val="24"/>
          <w:lang w:val="en-US" w:eastAsia="ru-RU"/>
        </w:rPr>
        <w:t>M</w:t>
      </w:r>
      <w:proofErr w:type="gramStart"/>
      <w:r w:rsidRPr="008A5737">
        <w:rPr>
          <w:rFonts w:ascii="Times New Roman" w:eastAsia="Times New Roman" w:hAnsi="Times New Roman" w:cs="Times New Roman"/>
          <w:color w:val="000000"/>
          <w:sz w:val="24"/>
          <w:szCs w:val="24"/>
          <w:lang w:eastAsia="ru-RU"/>
        </w:rPr>
        <w:t xml:space="preserve">Гц,   </w:t>
      </w:r>
      <w:proofErr w:type="gramEnd"/>
      <w:r w:rsidRPr="008A5737">
        <w:rPr>
          <w:rFonts w:ascii="Times New Roman" w:eastAsia="Times New Roman" w:hAnsi="Times New Roman" w:cs="Times New Roman"/>
          <w:color w:val="000000"/>
          <w:sz w:val="24"/>
          <w:szCs w:val="24"/>
          <w:lang w:eastAsia="ru-RU"/>
        </w:rPr>
        <w:t xml:space="preserve"> скорость передачи данных </w:t>
      </w:r>
      <w:r w:rsidRPr="008A5737">
        <w:rPr>
          <w:rFonts w:ascii="Times New Roman" w:eastAsia="Times New Roman" w:hAnsi="Times New Roman" w:cs="Times New Roman"/>
          <w:color w:val="000000"/>
          <w:sz w:val="24"/>
          <w:szCs w:val="24"/>
          <w:lang w:val="en-US" w:eastAsia="ru-RU"/>
        </w:rPr>
        <w:t>V</w:t>
      </w:r>
      <w:r w:rsidRPr="008A5737">
        <w:rPr>
          <w:rFonts w:ascii="Times New Roman" w:eastAsia="Times New Roman" w:hAnsi="Times New Roman" w:cs="Times New Roman"/>
          <w:color w:val="000000"/>
          <w:sz w:val="24"/>
          <w:szCs w:val="24"/>
          <w:lang w:eastAsia="ru-RU"/>
        </w:rPr>
        <w:t>=410 кбит/</w:t>
      </w:r>
      <w:r w:rsidRPr="008A5737">
        <w:rPr>
          <w:rFonts w:ascii="Times New Roman" w:eastAsia="Times New Roman" w:hAnsi="Times New Roman" w:cs="Times New Roman"/>
          <w:color w:val="000000"/>
          <w:sz w:val="24"/>
          <w:szCs w:val="24"/>
          <w:lang w:val="en-US" w:eastAsia="ru-RU"/>
        </w:rPr>
        <w:t>c</w:t>
      </w:r>
      <w:r w:rsidRPr="008A5737">
        <w:rPr>
          <w:rFonts w:ascii="Times New Roman" w:eastAsia="Times New Roman" w:hAnsi="Times New Roman" w:cs="Times New Roman"/>
          <w:color w:val="000000"/>
          <w:sz w:val="24"/>
          <w:szCs w:val="24"/>
          <w:lang w:eastAsia="ru-RU"/>
        </w:rPr>
        <w:t>.</w:t>
      </w:r>
    </w:p>
    <w:p w:rsidR="008A5737" w:rsidRPr="008A5737" w:rsidRDefault="008A5737" w:rsidP="00CD2196">
      <w:pPr>
        <w:spacing w:after="0" w:line="360" w:lineRule="auto"/>
        <w:ind w:firstLine="709"/>
        <w:rPr>
          <w:rFonts w:ascii="Times New Roman" w:eastAsia="Times New Roman" w:hAnsi="Times New Roman" w:cs="Times New Roman"/>
          <w:color w:val="000000"/>
          <w:sz w:val="24"/>
          <w:szCs w:val="24"/>
          <w:lang w:eastAsia="ru-RU"/>
        </w:rPr>
      </w:pPr>
      <w:r w:rsidRPr="008A5737">
        <w:rPr>
          <w:rFonts w:ascii="Times New Roman" w:eastAsia="Times New Roman" w:hAnsi="Times New Roman" w:cs="Times New Roman"/>
          <w:color w:val="000000"/>
          <w:sz w:val="24"/>
          <w:szCs w:val="24"/>
          <w:lang w:eastAsia="ru-RU"/>
        </w:rPr>
        <w:t>Теоретический вопрос</w:t>
      </w:r>
    </w:p>
    <w:p w:rsidR="008A5737" w:rsidRPr="008A5737" w:rsidRDefault="008A5737" w:rsidP="00CD2196">
      <w:pPr>
        <w:spacing w:after="0" w:line="360" w:lineRule="auto"/>
        <w:ind w:firstLine="709"/>
        <w:jc w:val="both"/>
        <w:rPr>
          <w:rFonts w:ascii="Times New Roman" w:eastAsia="Times New Roman" w:hAnsi="Times New Roman" w:cs="Times New Roman"/>
          <w:sz w:val="24"/>
          <w:szCs w:val="24"/>
          <w:lang w:eastAsia="ru-RU"/>
        </w:rPr>
      </w:pPr>
      <w:r w:rsidRPr="008A5737">
        <w:rPr>
          <w:rFonts w:ascii="Times New Roman" w:eastAsia="Times New Roman" w:hAnsi="Times New Roman" w:cs="Times New Roman"/>
          <w:sz w:val="24"/>
          <w:szCs w:val="24"/>
          <w:lang w:eastAsia="ru-RU"/>
        </w:rPr>
        <w:t>Расчет емкости сетей третьего поколения 3</w:t>
      </w:r>
      <w:r w:rsidRPr="008A5737">
        <w:rPr>
          <w:rFonts w:ascii="Times New Roman" w:eastAsia="Times New Roman" w:hAnsi="Times New Roman" w:cs="Times New Roman"/>
          <w:sz w:val="24"/>
          <w:szCs w:val="24"/>
          <w:lang w:val="en-US" w:eastAsia="ru-RU"/>
        </w:rPr>
        <w:t>G</w:t>
      </w:r>
      <w:r w:rsidRPr="008A5737">
        <w:rPr>
          <w:rFonts w:ascii="Times New Roman" w:eastAsia="Times New Roman" w:hAnsi="Times New Roman" w:cs="Times New Roman"/>
          <w:sz w:val="24"/>
          <w:szCs w:val="24"/>
          <w:lang w:eastAsia="ru-RU"/>
        </w:rPr>
        <w:t xml:space="preserve"> с кодовым разделением каналов. Ограничение на количество доступных каналов из-за допустимого отношения сигнал-помеха.  Межканальные помехи мобильных телефонов.</w:t>
      </w:r>
    </w:p>
    <w:p w:rsidR="00CD2196" w:rsidRDefault="00CD2196" w:rsidP="00CD2196">
      <w:pPr>
        <w:spacing w:after="0" w:line="360" w:lineRule="auto"/>
        <w:ind w:firstLine="709"/>
        <w:rPr>
          <w:rFonts w:ascii="Times New Roman" w:eastAsia="Times New Roman" w:hAnsi="Times New Roman" w:cs="Times New Roman"/>
          <w:color w:val="000000"/>
          <w:sz w:val="24"/>
          <w:szCs w:val="24"/>
          <w:lang w:eastAsia="ru-RU"/>
        </w:rPr>
      </w:pPr>
    </w:p>
    <w:p w:rsidR="008A5737" w:rsidRPr="00CD2196" w:rsidRDefault="008A5737" w:rsidP="00CD2196">
      <w:pPr>
        <w:spacing w:after="0" w:line="360" w:lineRule="auto"/>
        <w:ind w:firstLine="709"/>
        <w:rPr>
          <w:rFonts w:ascii="Times New Roman" w:eastAsia="Times New Roman" w:hAnsi="Times New Roman" w:cs="Times New Roman"/>
          <w:b/>
          <w:color w:val="000000"/>
          <w:sz w:val="24"/>
          <w:szCs w:val="24"/>
          <w:lang w:eastAsia="ru-RU"/>
        </w:rPr>
      </w:pPr>
      <w:r w:rsidRPr="00CD2196">
        <w:rPr>
          <w:rFonts w:ascii="Times New Roman" w:eastAsia="Times New Roman" w:hAnsi="Times New Roman" w:cs="Times New Roman"/>
          <w:b/>
          <w:color w:val="000000"/>
          <w:sz w:val="24"/>
          <w:szCs w:val="24"/>
          <w:lang w:eastAsia="ru-RU"/>
        </w:rPr>
        <w:t>Вариант 9</w:t>
      </w:r>
    </w:p>
    <w:p w:rsidR="008A5737" w:rsidRPr="008A5737" w:rsidRDefault="008A5737" w:rsidP="00CD2196">
      <w:pPr>
        <w:spacing w:after="0" w:line="360" w:lineRule="auto"/>
        <w:ind w:firstLine="709"/>
        <w:rPr>
          <w:rFonts w:ascii="Times New Roman" w:eastAsia="Times New Roman" w:hAnsi="Times New Roman" w:cs="Times New Roman"/>
          <w:color w:val="000000"/>
          <w:sz w:val="24"/>
          <w:szCs w:val="24"/>
          <w:lang w:eastAsia="ru-RU"/>
        </w:rPr>
      </w:pPr>
      <w:r w:rsidRPr="008A5737">
        <w:rPr>
          <w:rFonts w:ascii="Times New Roman" w:eastAsia="Times New Roman" w:hAnsi="Times New Roman" w:cs="Times New Roman"/>
          <w:color w:val="000000"/>
          <w:sz w:val="24"/>
          <w:szCs w:val="24"/>
          <w:lang w:eastAsia="ru-RU"/>
        </w:rPr>
        <w:t>Задача 1</w:t>
      </w:r>
    </w:p>
    <w:p w:rsidR="008A5737" w:rsidRPr="008A5737" w:rsidRDefault="008A5737" w:rsidP="00CD2196">
      <w:pPr>
        <w:spacing w:after="0" w:line="360" w:lineRule="auto"/>
        <w:ind w:firstLine="709"/>
        <w:jc w:val="both"/>
        <w:rPr>
          <w:rFonts w:ascii="Times New Roman" w:eastAsia="Times New Roman" w:hAnsi="Times New Roman" w:cs="Times New Roman"/>
          <w:color w:val="000000"/>
          <w:sz w:val="24"/>
          <w:szCs w:val="24"/>
          <w:lang w:eastAsia="ru-RU"/>
        </w:rPr>
      </w:pPr>
      <w:r w:rsidRPr="008A5737">
        <w:rPr>
          <w:rFonts w:ascii="Times New Roman" w:eastAsia="Times New Roman" w:hAnsi="Times New Roman" w:cs="Times New Roman"/>
          <w:color w:val="000000"/>
          <w:sz w:val="24"/>
          <w:szCs w:val="24"/>
          <w:lang w:eastAsia="ru-RU"/>
        </w:rPr>
        <w:t xml:space="preserve">Запишите две функции Уолша 16-го порядка </w:t>
      </w:r>
      <w:proofErr w:type="gramStart"/>
      <w:r w:rsidRPr="008A5737">
        <w:rPr>
          <w:rFonts w:ascii="Times New Roman" w:eastAsia="Times New Roman" w:hAnsi="Times New Roman" w:cs="Times New Roman"/>
          <w:color w:val="000000"/>
          <w:sz w:val="24"/>
          <w:szCs w:val="24"/>
          <w:lang w:val="en-US" w:eastAsia="ru-RU"/>
        </w:rPr>
        <w:t>W</w:t>
      </w:r>
      <w:r w:rsidRPr="008A5737">
        <w:rPr>
          <w:rFonts w:ascii="Times New Roman" w:eastAsia="Times New Roman" w:hAnsi="Times New Roman" w:cs="Times New Roman"/>
          <w:color w:val="000000"/>
          <w:sz w:val="24"/>
          <w:szCs w:val="24"/>
          <w:lang w:eastAsia="ru-RU"/>
        </w:rPr>
        <w:t>(</w:t>
      </w:r>
      <w:proofErr w:type="gramEnd"/>
      <w:r w:rsidRPr="008A5737">
        <w:rPr>
          <w:rFonts w:ascii="Times New Roman" w:eastAsia="Times New Roman" w:hAnsi="Times New Roman" w:cs="Times New Roman"/>
          <w:color w:val="000000"/>
          <w:sz w:val="24"/>
          <w:szCs w:val="24"/>
          <w:lang w:eastAsia="ru-RU"/>
        </w:rPr>
        <w:t xml:space="preserve">10,16)  и </w:t>
      </w:r>
      <w:r w:rsidRPr="008A5737">
        <w:rPr>
          <w:rFonts w:ascii="Times New Roman" w:eastAsia="Times New Roman" w:hAnsi="Times New Roman" w:cs="Times New Roman"/>
          <w:color w:val="000000"/>
          <w:sz w:val="24"/>
          <w:szCs w:val="24"/>
          <w:lang w:val="en-US" w:eastAsia="ru-RU"/>
        </w:rPr>
        <w:t>W</w:t>
      </w:r>
      <w:r w:rsidRPr="008A5737">
        <w:rPr>
          <w:rFonts w:ascii="Times New Roman" w:eastAsia="Times New Roman" w:hAnsi="Times New Roman" w:cs="Times New Roman"/>
          <w:color w:val="000000"/>
          <w:sz w:val="24"/>
          <w:szCs w:val="24"/>
          <w:lang w:eastAsia="ru-RU"/>
        </w:rPr>
        <w:t xml:space="preserve">(13,16). Порядковый номер функции задан расположением строк в матрице. Нарисуйте график выходного сигнала, состоящего из суммы двух заданных функций Уолша. Манипуляция в каждом канале </w:t>
      </w:r>
      <w:r w:rsidRPr="008A5737">
        <w:rPr>
          <w:rFonts w:ascii="Times New Roman" w:eastAsia="Times New Roman" w:hAnsi="Times New Roman" w:cs="Times New Roman"/>
          <w:color w:val="000000"/>
          <w:sz w:val="24"/>
          <w:szCs w:val="24"/>
          <w:lang w:val="en-US" w:eastAsia="ru-RU"/>
        </w:rPr>
        <w:t>BPSK</w:t>
      </w:r>
      <w:r w:rsidRPr="008A5737">
        <w:rPr>
          <w:rFonts w:ascii="Times New Roman" w:eastAsia="Times New Roman" w:hAnsi="Times New Roman" w:cs="Times New Roman"/>
          <w:color w:val="000000"/>
          <w:sz w:val="24"/>
          <w:szCs w:val="24"/>
          <w:lang w:eastAsia="ru-RU"/>
        </w:rPr>
        <w:t>.</w:t>
      </w:r>
    </w:p>
    <w:p w:rsidR="008A5737" w:rsidRPr="008A5737" w:rsidRDefault="008A5737" w:rsidP="00CD2196">
      <w:pPr>
        <w:spacing w:after="0" w:line="360" w:lineRule="auto"/>
        <w:ind w:firstLine="709"/>
        <w:rPr>
          <w:rFonts w:ascii="Times New Roman" w:eastAsia="Times New Roman" w:hAnsi="Times New Roman" w:cs="Times New Roman"/>
          <w:color w:val="000000"/>
          <w:sz w:val="24"/>
          <w:szCs w:val="24"/>
          <w:lang w:eastAsia="ru-RU"/>
        </w:rPr>
      </w:pPr>
      <w:r w:rsidRPr="008A5737">
        <w:rPr>
          <w:rFonts w:ascii="Times New Roman" w:eastAsia="Times New Roman" w:hAnsi="Times New Roman" w:cs="Times New Roman"/>
          <w:color w:val="000000"/>
          <w:sz w:val="24"/>
          <w:szCs w:val="24"/>
          <w:lang w:eastAsia="ru-RU"/>
        </w:rPr>
        <w:t>Задача 2</w:t>
      </w:r>
    </w:p>
    <w:p w:rsidR="008A5737" w:rsidRPr="008A5737" w:rsidRDefault="008A5737" w:rsidP="00CD2196">
      <w:pPr>
        <w:spacing w:after="0" w:line="360" w:lineRule="auto"/>
        <w:ind w:firstLine="709"/>
        <w:jc w:val="both"/>
        <w:rPr>
          <w:rFonts w:ascii="Times New Roman" w:eastAsia="Times New Roman" w:hAnsi="Times New Roman" w:cs="Times New Roman"/>
          <w:color w:val="000000"/>
          <w:sz w:val="24"/>
          <w:szCs w:val="24"/>
          <w:lang w:eastAsia="ru-RU"/>
        </w:rPr>
      </w:pPr>
      <w:r w:rsidRPr="008A5737">
        <w:rPr>
          <w:rFonts w:ascii="Times New Roman" w:eastAsia="Times New Roman" w:hAnsi="Times New Roman" w:cs="Times New Roman"/>
          <w:color w:val="000000"/>
          <w:sz w:val="24"/>
          <w:szCs w:val="24"/>
          <w:lang w:eastAsia="ru-RU"/>
        </w:rPr>
        <w:t xml:space="preserve">Нарисуйте план расположения 13 базовых станций с 3-хсекторными антеннами и размерностью кластера </w:t>
      </w:r>
      <w:r w:rsidRPr="008A5737">
        <w:rPr>
          <w:rFonts w:ascii="Times New Roman" w:eastAsia="Times New Roman" w:hAnsi="Times New Roman" w:cs="Times New Roman"/>
          <w:color w:val="000000"/>
          <w:sz w:val="24"/>
          <w:szCs w:val="24"/>
          <w:lang w:val="en-US" w:eastAsia="ru-RU"/>
        </w:rPr>
        <w:t>N</w:t>
      </w:r>
      <w:r w:rsidRPr="008A5737">
        <w:rPr>
          <w:rFonts w:ascii="Times New Roman" w:eastAsia="Times New Roman" w:hAnsi="Times New Roman" w:cs="Times New Roman"/>
          <w:color w:val="000000"/>
          <w:sz w:val="24"/>
          <w:szCs w:val="24"/>
          <w:lang w:eastAsia="ru-RU"/>
        </w:rPr>
        <w:t>=1 для сети 3</w:t>
      </w:r>
      <w:proofErr w:type="gramStart"/>
      <w:r w:rsidRPr="008A5737">
        <w:rPr>
          <w:rFonts w:ascii="Times New Roman" w:eastAsia="Times New Roman" w:hAnsi="Times New Roman" w:cs="Times New Roman"/>
          <w:color w:val="000000"/>
          <w:sz w:val="24"/>
          <w:szCs w:val="24"/>
          <w:lang w:val="en-US" w:eastAsia="ru-RU"/>
        </w:rPr>
        <w:t>G</w:t>
      </w:r>
      <w:r w:rsidRPr="008A5737">
        <w:rPr>
          <w:rFonts w:ascii="Times New Roman" w:eastAsia="Times New Roman" w:hAnsi="Times New Roman" w:cs="Times New Roman"/>
          <w:color w:val="000000"/>
          <w:sz w:val="24"/>
          <w:szCs w:val="24"/>
          <w:lang w:eastAsia="ru-RU"/>
        </w:rPr>
        <w:t xml:space="preserve"> .</w:t>
      </w:r>
      <w:proofErr w:type="gramEnd"/>
      <w:r w:rsidRPr="008A5737">
        <w:rPr>
          <w:rFonts w:ascii="Times New Roman" w:eastAsia="Times New Roman" w:hAnsi="Times New Roman" w:cs="Times New Roman"/>
          <w:color w:val="000000"/>
          <w:sz w:val="24"/>
          <w:szCs w:val="24"/>
          <w:lang w:eastAsia="ru-RU"/>
        </w:rPr>
        <w:t xml:space="preserve"> Выберите </w:t>
      </w:r>
      <w:proofErr w:type="spellStart"/>
      <w:r w:rsidRPr="008A5737">
        <w:rPr>
          <w:rFonts w:ascii="Times New Roman" w:eastAsia="Times New Roman" w:hAnsi="Times New Roman" w:cs="Times New Roman"/>
          <w:color w:val="000000"/>
          <w:sz w:val="24"/>
          <w:szCs w:val="24"/>
          <w:lang w:eastAsia="ru-RU"/>
        </w:rPr>
        <w:t>соту</w:t>
      </w:r>
      <w:proofErr w:type="spellEnd"/>
      <w:r w:rsidRPr="008A5737">
        <w:rPr>
          <w:rFonts w:ascii="Times New Roman" w:eastAsia="Times New Roman" w:hAnsi="Times New Roman" w:cs="Times New Roman"/>
          <w:color w:val="000000"/>
          <w:sz w:val="24"/>
          <w:szCs w:val="24"/>
          <w:lang w:eastAsia="ru-RU"/>
        </w:rPr>
        <w:t xml:space="preserve">   из условия максимума помех в сети.  Определите с помощью рисунка количество мешающих станций. Рассчитайте максимальное количество абонентов в выбранной соте при отношении сигнал-помеха </w:t>
      </w:r>
      <w:r w:rsidRPr="008A5737">
        <w:rPr>
          <w:rFonts w:ascii="Times New Roman" w:eastAsia="Times New Roman" w:hAnsi="Times New Roman" w:cs="Times New Roman"/>
          <w:color w:val="000000"/>
          <w:sz w:val="24"/>
          <w:szCs w:val="24"/>
          <w:lang w:val="en-US" w:eastAsia="ru-RU"/>
        </w:rPr>
        <w:t>E</w:t>
      </w:r>
      <w:r w:rsidRPr="008A5737">
        <w:rPr>
          <w:rFonts w:ascii="Times New Roman" w:eastAsia="Times New Roman" w:hAnsi="Times New Roman" w:cs="Times New Roman"/>
          <w:color w:val="000000"/>
          <w:sz w:val="24"/>
          <w:szCs w:val="24"/>
          <w:lang w:eastAsia="ru-RU"/>
        </w:rPr>
        <w:t>0/</w:t>
      </w:r>
      <w:r w:rsidRPr="008A5737">
        <w:rPr>
          <w:rFonts w:ascii="Times New Roman" w:eastAsia="Times New Roman" w:hAnsi="Times New Roman" w:cs="Times New Roman"/>
          <w:color w:val="000000"/>
          <w:sz w:val="24"/>
          <w:szCs w:val="24"/>
          <w:lang w:val="en-US" w:eastAsia="ru-RU"/>
        </w:rPr>
        <w:t>N</w:t>
      </w:r>
      <w:r w:rsidRPr="008A5737">
        <w:rPr>
          <w:rFonts w:ascii="Times New Roman" w:eastAsia="Times New Roman" w:hAnsi="Times New Roman" w:cs="Times New Roman"/>
          <w:color w:val="000000"/>
          <w:sz w:val="24"/>
          <w:szCs w:val="24"/>
          <w:lang w:eastAsia="ru-RU"/>
        </w:rPr>
        <w:t xml:space="preserve">0=3дБ. Полоса частотного канала </w:t>
      </w:r>
      <w:r w:rsidRPr="008A5737">
        <w:rPr>
          <w:rFonts w:ascii="Times New Roman" w:eastAsia="Times New Roman" w:hAnsi="Times New Roman" w:cs="Times New Roman"/>
          <w:color w:val="000000"/>
          <w:sz w:val="24"/>
          <w:szCs w:val="24"/>
          <w:lang w:val="en-US" w:eastAsia="ru-RU"/>
        </w:rPr>
        <w:t>W</w:t>
      </w:r>
      <w:r w:rsidRPr="008A5737">
        <w:rPr>
          <w:rFonts w:ascii="Times New Roman" w:eastAsia="Times New Roman" w:hAnsi="Times New Roman" w:cs="Times New Roman"/>
          <w:color w:val="000000"/>
          <w:sz w:val="24"/>
          <w:szCs w:val="24"/>
          <w:lang w:eastAsia="ru-RU"/>
        </w:rPr>
        <w:t xml:space="preserve">=5 </w:t>
      </w:r>
      <w:r w:rsidRPr="008A5737">
        <w:rPr>
          <w:rFonts w:ascii="Times New Roman" w:eastAsia="Times New Roman" w:hAnsi="Times New Roman" w:cs="Times New Roman"/>
          <w:color w:val="000000"/>
          <w:sz w:val="24"/>
          <w:szCs w:val="24"/>
          <w:lang w:val="en-US" w:eastAsia="ru-RU"/>
        </w:rPr>
        <w:t>M</w:t>
      </w:r>
      <w:proofErr w:type="gramStart"/>
      <w:r w:rsidRPr="008A5737">
        <w:rPr>
          <w:rFonts w:ascii="Times New Roman" w:eastAsia="Times New Roman" w:hAnsi="Times New Roman" w:cs="Times New Roman"/>
          <w:color w:val="000000"/>
          <w:sz w:val="24"/>
          <w:szCs w:val="24"/>
          <w:lang w:eastAsia="ru-RU"/>
        </w:rPr>
        <w:t xml:space="preserve">Гц,   </w:t>
      </w:r>
      <w:proofErr w:type="gramEnd"/>
      <w:r w:rsidRPr="008A5737">
        <w:rPr>
          <w:rFonts w:ascii="Times New Roman" w:eastAsia="Times New Roman" w:hAnsi="Times New Roman" w:cs="Times New Roman"/>
          <w:color w:val="000000"/>
          <w:sz w:val="24"/>
          <w:szCs w:val="24"/>
          <w:lang w:eastAsia="ru-RU"/>
        </w:rPr>
        <w:t xml:space="preserve"> скорость передачи данных </w:t>
      </w:r>
      <w:r w:rsidRPr="008A5737">
        <w:rPr>
          <w:rFonts w:ascii="Times New Roman" w:eastAsia="Times New Roman" w:hAnsi="Times New Roman" w:cs="Times New Roman"/>
          <w:color w:val="000000"/>
          <w:sz w:val="24"/>
          <w:szCs w:val="24"/>
          <w:lang w:val="en-US" w:eastAsia="ru-RU"/>
        </w:rPr>
        <w:t>V</w:t>
      </w:r>
      <w:r w:rsidRPr="008A5737">
        <w:rPr>
          <w:rFonts w:ascii="Times New Roman" w:eastAsia="Times New Roman" w:hAnsi="Times New Roman" w:cs="Times New Roman"/>
          <w:color w:val="000000"/>
          <w:sz w:val="24"/>
          <w:szCs w:val="24"/>
          <w:lang w:eastAsia="ru-RU"/>
        </w:rPr>
        <w:t>=430 кбит/</w:t>
      </w:r>
      <w:r w:rsidRPr="008A5737">
        <w:rPr>
          <w:rFonts w:ascii="Times New Roman" w:eastAsia="Times New Roman" w:hAnsi="Times New Roman" w:cs="Times New Roman"/>
          <w:color w:val="000000"/>
          <w:sz w:val="24"/>
          <w:szCs w:val="24"/>
          <w:lang w:val="en-US" w:eastAsia="ru-RU"/>
        </w:rPr>
        <w:t>c</w:t>
      </w:r>
      <w:r w:rsidRPr="008A5737">
        <w:rPr>
          <w:rFonts w:ascii="Times New Roman" w:eastAsia="Times New Roman" w:hAnsi="Times New Roman" w:cs="Times New Roman"/>
          <w:color w:val="000000"/>
          <w:sz w:val="24"/>
          <w:szCs w:val="24"/>
          <w:lang w:eastAsia="ru-RU"/>
        </w:rPr>
        <w:t>.</w:t>
      </w:r>
    </w:p>
    <w:p w:rsidR="008A5737" w:rsidRPr="008A5737" w:rsidRDefault="008A5737" w:rsidP="00CD2196">
      <w:pPr>
        <w:spacing w:after="0" w:line="360" w:lineRule="auto"/>
        <w:ind w:firstLine="709"/>
        <w:rPr>
          <w:rFonts w:ascii="Times New Roman" w:eastAsia="Times New Roman" w:hAnsi="Times New Roman" w:cs="Times New Roman"/>
          <w:color w:val="000000"/>
          <w:sz w:val="24"/>
          <w:szCs w:val="24"/>
          <w:lang w:eastAsia="ru-RU"/>
        </w:rPr>
      </w:pPr>
      <w:r w:rsidRPr="008A5737">
        <w:rPr>
          <w:rFonts w:ascii="Times New Roman" w:eastAsia="Times New Roman" w:hAnsi="Times New Roman" w:cs="Times New Roman"/>
          <w:color w:val="000000"/>
          <w:sz w:val="24"/>
          <w:szCs w:val="24"/>
          <w:lang w:eastAsia="ru-RU"/>
        </w:rPr>
        <w:t>Теоретический вопрос</w:t>
      </w:r>
    </w:p>
    <w:p w:rsidR="008A5737" w:rsidRPr="008A5737" w:rsidRDefault="008A5737" w:rsidP="00CD2196">
      <w:pPr>
        <w:spacing w:after="0" w:line="360" w:lineRule="auto"/>
        <w:ind w:firstLine="709"/>
        <w:jc w:val="both"/>
        <w:rPr>
          <w:rFonts w:ascii="Times New Roman" w:eastAsia="Times New Roman" w:hAnsi="Times New Roman" w:cs="Times New Roman"/>
          <w:color w:val="000000"/>
          <w:sz w:val="24"/>
          <w:szCs w:val="24"/>
          <w:lang w:eastAsia="ru-RU"/>
        </w:rPr>
      </w:pPr>
      <w:proofErr w:type="spellStart"/>
      <w:r w:rsidRPr="008A5737">
        <w:rPr>
          <w:rFonts w:ascii="Times New Roman" w:eastAsia="Times New Roman" w:hAnsi="Times New Roman" w:cs="Times New Roman"/>
          <w:color w:val="000000"/>
          <w:sz w:val="24"/>
          <w:szCs w:val="24"/>
          <w:lang w:eastAsia="ru-RU"/>
        </w:rPr>
        <w:t>Радиоинтерфейсы</w:t>
      </w:r>
      <w:proofErr w:type="spellEnd"/>
      <w:r w:rsidRPr="008A5737">
        <w:rPr>
          <w:rFonts w:ascii="Times New Roman" w:eastAsia="Times New Roman" w:hAnsi="Times New Roman" w:cs="Times New Roman"/>
          <w:color w:val="000000"/>
          <w:sz w:val="24"/>
          <w:szCs w:val="24"/>
          <w:lang w:eastAsia="ru-RU"/>
        </w:rPr>
        <w:t xml:space="preserve"> сотовых систем третьего поколения 3</w:t>
      </w:r>
      <w:r w:rsidRPr="008A5737">
        <w:rPr>
          <w:rFonts w:ascii="Times New Roman" w:eastAsia="Times New Roman" w:hAnsi="Times New Roman" w:cs="Times New Roman"/>
          <w:color w:val="000000"/>
          <w:sz w:val="24"/>
          <w:szCs w:val="24"/>
          <w:lang w:val="en-US" w:eastAsia="ru-RU"/>
        </w:rPr>
        <w:t>G</w:t>
      </w:r>
      <w:r w:rsidRPr="008A5737">
        <w:rPr>
          <w:rFonts w:ascii="Times New Roman" w:eastAsia="Times New Roman" w:hAnsi="Times New Roman" w:cs="Times New Roman"/>
          <w:color w:val="000000"/>
          <w:sz w:val="24"/>
          <w:szCs w:val="24"/>
          <w:lang w:eastAsia="ru-RU"/>
        </w:rPr>
        <w:t>. Методы множественного доступа, используемые в сетях 3</w:t>
      </w:r>
      <w:r w:rsidRPr="008A5737">
        <w:rPr>
          <w:rFonts w:ascii="Times New Roman" w:eastAsia="Times New Roman" w:hAnsi="Times New Roman" w:cs="Times New Roman"/>
          <w:color w:val="000000"/>
          <w:sz w:val="24"/>
          <w:szCs w:val="24"/>
          <w:lang w:val="en-US" w:eastAsia="ru-RU"/>
        </w:rPr>
        <w:t>G</w:t>
      </w:r>
      <w:r w:rsidRPr="008A5737">
        <w:rPr>
          <w:rFonts w:ascii="Times New Roman" w:eastAsia="Times New Roman" w:hAnsi="Times New Roman" w:cs="Times New Roman"/>
          <w:color w:val="000000"/>
          <w:sz w:val="24"/>
          <w:szCs w:val="24"/>
          <w:lang w:eastAsia="ru-RU"/>
        </w:rPr>
        <w:t xml:space="preserve">. </w:t>
      </w:r>
      <w:proofErr w:type="spellStart"/>
      <w:r w:rsidRPr="008A5737">
        <w:rPr>
          <w:rFonts w:ascii="Times New Roman" w:eastAsia="Times New Roman" w:hAnsi="Times New Roman" w:cs="Times New Roman"/>
          <w:color w:val="000000"/>
          <w:sz w:val="24"/>
          <w:szCs w:val="24"/>
          <w:lang w:eastAsia="ru-RU"/>
        </w:rPr>
        <w:t>Радиоинтерфейсы</w:t>
      </w:r>
      <w:proofErr w:type="spellEnd"/>
      <w:r w:rsidRPr="008A5737">
        <w:rPr>
          <w:rFonts w:ascii="Times New Roman" w:eastAsia="Times New Roman" w:hAnsi="Times New Roman" w:cs="Times New Roman"/>
          <w:color w:val="000000"/>
          <w:sz w:val="24"/>
          <w:szCs w:val="24"/>
          <w:lang w:eastAsia="ru-RU"/>
        </w:rPr>
        <w:t xml:space="preserve"> с кодовым разделением сигналов. Поддержка систем второго поколения.</w:t>
      </w:r>
    </w:p>
    <w:p w:rsidR="008A5737" w:rsidRPr="00CD05A3" w:rsidRDefault="008A5737" w:rsidP="00CD05A3">
      <w:pPr>
        <w:spacing w:after="0" w:line="360" w:lineRule="auto"/>
        <w:ind w:firstLine="709"/>
        <w:rPr>
          <w:rFonts w:ascii="Times New Roman" w:eastAsia="Times New Roman" w:hAnsi="Times New Roman" w:cs="Times New Roman"/>
          <w:b/>
          <w:color w:val="000000"/>
          <w:sz w:val="24"/>
          <w:szCs w:val="24"/>
          <w:lang w:eastAsia="ru-RU"/>
        </w:rPr>
      </w:pPr>
      <w:r w:rsidRPr="00CD05A3">
        <w:rPr>
          <w:rFonts w:ascii="Times New Roman" w:eastAsia="Times New Roman" w:hAnsi="Times New Roman" w:cs="Times New Roman"/>
          <w:b/>
          <w:color w:val="000000"/>
          <w:sz w:val="24"/>
          <w:szCs w:val="24"/>
          <w:lang w:eastAsia="ru-RU"/>
        </w:rPr>
        <w:lastRenderedPageBreak/>
        <w:t xml:space="preserve">Вариант </w:t>
      </w:r>
      <w:r w:rsidR="00CD05A3" w:rsidRPr="00CD05A3">
        <w:rPr>
          <w:rFonts w:ascii="Times New Roman" w:eastAsia="Times New Roman" w:hAnsi="Times New Roman" w:cs="Times New Roman"/>
          <w:b/>
          <w:color w:val="000000"/>
          <w:sz w:val="24"/>
          <w:szCs w:val="24"/>
          <w:lang w:eastAsia="ru-RU"/>
        </w:rPr>
        <w:t>10</w:t>
      </w:r>
    </w:p>
    <w:p w:rsidR="008A5737" w:rsidRPr="008A5737" w:rsidRDefault="008A5737" w:rsidP="00CD05A3">
      <w:pPr>
        <w:spacing w:after="0" w:line="360" w:lineRule="auto"/>
        <w:ind w:firstLine="709"/>
        <w:rPr>
          <w:rFonts w:ascii="Times New Roman" w:eastAsia="Times New Roman" w:hAnsi="Times New Roman" w:cs="Times New Roman"/>
          <w:color w:val="000000"/>
          <w:sz w:val="24"/>
          <w:szCs w:val="24"/>
          <w:lang w:eastAsia="ru-RU"/>
        </w:rPr>
      </w:pPr>
      <w:r w:rsidRPr="008A5737">
        <w:rPr>
          <w:rFonts w:ascii="Times New Roman" w:eastAsia="Times New Roman" w:hAnsi="Times New Roman" w:cs="Times New Roman"/>
          <w:color w:val="000000"/>
          <w:sz w:val="24"/>
          <w:szCs w:val="24"/>
          <w:lang w:eastAsia="ru-RU"/>
        </w:rPr>
        <w:t>Задача 1</w:t>
      </w:r>
    </w:p>
    <w:p w:rsidR="008A5737" w:rsidRPr="008A5737" w:rsidRDefault="008A5737" w:rsidP="00CD2196">
      <w:pPr>
        <w:spacing w:after="0" w:line="360" w:lineRule="auto"/>
        <w:ind w:firstLine="709"/>
        <w:jc w:val="both"/>
        <w:rPr>
          <w:rFonts w:ascii="Times New Roman" w:eastAsia="Times New Roman" w:hAnsi="Times New Roman" w:cs="Times New Roman"/>
          <w:color w:val="000000"/>
          <w:sz w:val="24"/>
          <w:szCs w:val="24"/>
          <w:lang w:eastAsia="ru-RU"/>
        </w:rPr>
      </w:pPr>
      <w:r w:rsidRPr="008A5737">
        <w:rPr>
          <w:rFonts w:ascii="Times New Roman" w:eastAsia="Times New Roman" w:hAnsi="Times New Roman" w:cs="Times New Roman"/>
          <w:color w:val="000000"/>
          <w:sz w:val="24"/>
          <w:szCs w:val="24"/>
          <w:lang w:eastAsia="ru-RU"/>
        </w:rPr>
        <w:t xml:space="preserve">Запишите две функции Уолша 16-го порядка </w:t>
      </w:r>
      <w:proofErr w:type="gramStart"/>
      <w:r w:rsidRPr="008A5737">
        <w:rPr>
          <w:rFonts w:ascii="Times New Roman" w:eastAsia="Times New Roman" w:hAnsi="Times New Roman" w:cs="Times New Roman"/>
          <w:color w:val="000000"/>
          <w:sz w:val="24"/>
          <w:szCs w:val="24"/>
          <w:lang w:val="en-US" w:eastAsia="ru-RU"/>
        </w:rPr>
        <w:t>W</w:t>
      </w:r>
      <w:r w:rsidRPr="008A5737">
        <w:rPr>
          <w:rFonts w:ascii="Times New Roman" w:eastAsia="Times New Roman" w:hAnsi="Times New Roman" w:cs="Times New Roman"/>
          <w:color w:val="000000"/>
          <w:sz w:val="24"/>
          <w:szCs w:val="24"/>
          <w:lang w:eastAsia="ru-RU"/>
        </w:rPr>
        <w:t>(</w:t>
      </w:r>
      <w:proofErr w:type="gramEnd"/>
      <w:r w:rsidRPr="008A5737">
        <w:rPr>
          <w:rFonts w:ascii="Times New Roman" w:eastAsia="Times New Roman" w:hAnsi="Times New Roman" w:cs="Times New Roman"/>
          <w:color w:val="000000"/>
          <w:sz w:val="24"/>
          <w:szCs w:val="24"/>
          <w:lang w:eastAsia="ru-RU"/>
        </w:rPr>
        <w:t xml:space="preserve">11,16)  и </w:t>
      </w:r>
      <w:r w:rsidRPr="008A5737">
        <w:rPr>
          <w:rFonts w:ascii="Times New Roman" w:eastAsia="Times New Roman" w:hAnsi="Times New Roman" w:cs="Times New Roman"/>
          <w:color w:val="000000"/>
          <w:sz w:val="24"/>
          <w:szCs w:val="24"/>
          <w:lang w:val="en-US" w:eastAsia="ru-RU"/>
        </w:rPr>
        <w:t>W</w:t>
      </w:r>
      <w:r w:rsidRPr="008A5737">
        <w:rPr>
          <w:rFonts w:ascii="Times New Roman" w:eastAsia="Times New Roman" w:hAnsi="Times New Roman" w:cs="Times New Roman"/>
          <w:color w:val="000000"/>
          <w:sz w:val="24"/>
          <w:szCs w:val="24"/>
          <w:lang w:eastAsia="ru-RU"/>
        </w:rPr>
        <w:t xml:space="preserve">(14,16). Порядковый номер функции задан расположением строк в матрице. Нарисуйте график выходного сигнала, состоящего из суммы двух заданных функций Уолша. Манипуляция в каждом канале </w:t>
      </w:r>
      <w:r w:rsidRPr="008A5737">
        <w:rPr>
          <w:rFonts w:ascii="Times New Roman" w:eastAsia="Times New Roman" w:hAnsi="Times New Roman" w:cs="Times New Roman"/>
          <w:color w:val="000000"/>
          <w:sz w:val="24"/>
          <w:szCs w:val="24"/>
          <w:lang w:val="en-US" w:eastAsia="ru-RU"/>
        </w:rPr>
        <w:t>BPSK</w:t>
      </w:r>
      <w:r w:rsidRPr="008A5737">
        <w:rPr>
          <w:rFonts w:ascii="Times New Roman" w:eastAsia="Times New Roman" w:hAnsi="Times New Roman" w:cs="Times New Roman"/>
          <w:color w:val="000000"/>
          <w:sz w:val="24"/>
          <w:szCs w:val="24"/>
          <w:lang w:eastAsia="ru-RU"/>
        </w:rPr>
        <w:t>.</w:t>
      </w:r>
    </w:p>
    <w:p w:rsidR="008A5737" w:rsidRPr="008A5737" w:rsidRDefault="008A5737" w:rsidP="00CD05A3">
      <w:pPr>
        <w:spacing w:after="0" w:line="360" w:lineRule="auto"/>
        <w:ind w:firstLine="709"/>
        <w:rPr>
          <w:rFonts w:ascii="Times New Roman" w:eastAsia="Times New Roman" w:hAnsi="Times New Roman" w:cs="Times New Roman"/>
          <w:color w:val="000000"/>
          <w:sz w:val="24"/>
          <w:szCs w:val="24"/>
          <w:lang w:eastAsia="ru-RU"/>
        </w:rPr>
      </w:pPr>
      <w:r w:rsidRPr="008A5737">
        <w:rPr>
          <w:rFonts w:ascii="Times New Roman" w:eastAsia="Times New Roman" w:hAnsi="Times New Roman" w:cs="Times New Roman"/>
          <w:color w:val="000000"/>
          <w:sz w:val="24"/>
          <w:szCs w:val="24"/>
          <w:lang w:eastAsia="ru-RU"/>
        </w:rPr>
        <w:t>Задача 2</w:t>
      </w:r>
    </w:p>
    <w:p w:rsidR="008A5737" w:rsidRPr="008A5737" w:rsidRDefault="008A5737" w:rsidP="00CD2196">
      <w:pPr>
        <w:spacing w:after="0" w:line="360" w:lineRule="auto"/>
        <w:ind w:firstLine="709"/>
        <w:jc w:val="both"/>
        <w:rPr>
          <w:rFonts w:ascii="Times New Roman" w:eastAsia="Times New Roman" w:hAnsi="Times New Roman" w:cs="Times New Roman"/>
          <w:color w:val="000000"/>
          <w:sz w:val="24"/>
          <w:szCs w:val="24"/>
          <w:lang w:eastAsia="ru-RU"/>
        </w:rPr>
      </w:pPr>
      <w:r w:rsidRPr="008A5737">
        <w:rPr>
          <w:rFonts w:ascii="Times New Roman" w:eastAsia="Times New Roman" w:hAnsi="Times New Roman" w:cs="Times New Roman"/>
          <w:color w:val="000000"/>
          <w:sz w:val="24"/>
          <w:szCs w:val="24"/>
          <w:lang w:eastAsia="ru-RU"/>
        </w:rPr>
        <w:t xml:space="preserve">Нарисуйте план расположения 14 базовых станций с всенаправленными антеннами и размерностью кластера </w:t>
      </w:r>
      <w:r w:rsidRPr="008A5737">
        <w:rPr>
          <w:rFonts w:ascii="Times New Roman" w:eastAsia="Times New Roman" w:hAnsi="Times New Roman" w:cs="Times New Roman"/>
          <w:color w:val="000000"/>
          <w:sz w:val="24"/>
          <w:szCs w:val="24"/>
          <w:lang w:val="en-US" w:eastAsia="ru-RU"/>
        </w:rPr>
        <w:t>N</w:t>
      </w:r>
      <w:r w:rsidRPr="008A5737">
        <w:rPr>
          <w:rFonts w:ascii="Times New Roman" w:eastAsia="Times New Roman" w:hAnsi="Times New Roman" w:cs="Times New Roman"/>
          <w:color w:val="000000"/>
          <w:sz w:val="24"/>
          <w:szCs w:val="24"/>
          <w:lang w:eastAsia="ru-RU"/>
        </w:rPr>
        <w:t>=3 для сети 3</w:t>
      </w:r>
      <w:proofErr w:type="gramStart"/>
      <w:r w:rsidRPr="008A5737">
        <w:rPr>
          <w:rFonts w:ascii="Times New Roman" w:eastAsia="Times New Roman" w:hAnsi="Times New Roman" w:cs="Times New Roman"/>
          <w:color w:val="000000"/>
          <w:sz w:val="24"/>
          <w:szCs w:val="24"/>
          <w:lang w:val="en-US" w:eastAsia="ru-RU"/>
        </w:rPr>
        <w:t>G</w:t>
      </w:r>
      <w:r w:rsidRPr="008A5737">
        <w:rPr>
          <w:rFonts w:ascii="Times New Roman" w:eastAsia="Times New Roman" w:hAnsi="Times New Roman" w:cs="Times New Roman"/>
          <w:color w:val="000000"/>
          <w:sz w:val="24"/>
          <w:szCs w:val="24"/>
          <w:lang w:eastAsia="ru-RU"/>
        </w:rPr>
        <w:t xml:space="preserve"> .</w:t>
      </w:r>
      <w:proofErr w:type="gramEnd"/>
      <w:r w:rsidRPr="008A5737">
        <w:rPr>
          <w:rFonts w:ascii="Times New Roman" w:eastAsia="Times New Roman" w:hAnsi="Times New Roman" w:cs="Times New Roman"/>
          <w:color w:val="000000"/>
          <w:sz w:val="24"/>
          <w:szCs w:val="24"/>
          <w:lang w:eastAsia="ru-RU"/>
        </w:rPr>
        <w:t xml:space="preserve"> Выберите </w:t>
      </w:r>
      <w:proofErr w:type="spellStart"/>
      <w:r w:rsidRPr="008A5737">
        <w:rPr>
          <w:rFonts w:ascii="Times New Roman" w:eastAsia="Times New Roman" w:hAnsi="Times New Roman" w:cs="Times New Roman"/>
          <w:color w:val="000000"/>
          <w:sz w:val="24"/>
          <w:szCs w:val="24"/>
          <w:lang w:eastAsia="ru-RU"/>
        </w:rPr>
        <w:t>соту</w:t>
      </w:r>
      <w:proofErr w:type="spellEnd"/>
      <w:r w:rsidRPr="008A5737">
        <w:rPr>
          <w:rFonts w:ascii="Times New Roman" w:eastAsia="Times New Roman" w:hAnsi="Times New Roman" w:cs="Times New Roman"/>
          <w:color w:val="000000"/>
          <w:sz w:val="24"/>
          <w:szCs w:val="24"/>
          <w:lang w:eastAsia="ru-RU"/>
        </w:rPr>
        <w:t xml:space="preserve">   из условия максимума помех в сети.  Определите с помощью рисунка количество мешающих станций. Рассчитайте максимальное количество абонентов в выбранной соте при отношении сигнал-помеха </w:t>
      </w:r>
      <w:r w:rsidRPr="008A5737">
        <w:rPr>
          <w:rFonts w:ascii="Times New Roman" w:eastAsia="Times New Roman" w:hAnsi="Times New Roman" w:cs="Times New Roman"/>
          <w:color w:val="000000"/>
          <w:sz w:val="24"/>
          <w:szCs w:val="24"/>
          <w:lang w:val="en-US" w:eastAsia="ru-RU"/>
        </w:rPr>
        <w:t>E</w:t>
      </w:r>
      <w:r w:rsidRPr="008A5737">
        <w:rPr>
          <w:rFonts w:ascii="Times New Roman" w:eastAsia="Times New Roman" w:hAnsi="Times New Roman" w:cs="Times New Roman"/>
          <w:color w:val="000000"/>
          <w:sz w:val="24"/>
          <w:szCs w:val="24"/>
          <w:lang w:eastAsia="ru-RU"/>
        </w:rPr>
        <w:t>0/</w:t>
      </w:r>
      <w:r w:rsidRPr="008A5737">
        <w:rPr>
          <w:rFonts w:ascii="Times New Roman" w:eastAsia="Times New Roman" w:hAnsi="Times New Roman" w:cs="Times New Roman"/>
          <w:color w:val="000000"/>
          <w:sz w:val="24"/>
          <w:szCs w:val="24"/>
          <w:lang w:val="en-US" w:eastAsia="ru-RU"/>
        </w:rPr>
        <w:t>N</w:t>
      </w:r>
      <w:r w:rsidRPr="008A5737">
        <w:rPr>
          <w:rFonts w:ascii="Times New Roman" w:eastAsia="Times New Roman" w:hAnsi="Times New Roman" w:cs="Times New Roman"/>
          <w:color w:val="000000"/>
          <w:sz w:val="24"/>
          <w:szCs w:val="24"/>
          <w:lang w:eastAsia="ru-RU"/>
        </w:rPr>
        <w:t xml:space="preserve">0=4дБ. Полоса частотного канала </w:t>
      </w:r>
      <w:r w:rsidRPr="008A5737">
        <w:rPr>
          <w:rFonts w:ascii="Times New Roman" w:eastAsia="Times New Roman" w:hAnsi="Times New Roman" w:cs="Times New Roman"/>
          <w:color w:val="000000"/>
          <w:sz w:val="24"/>
          <w:szCs w:val="24"/>
          <w:lang w:val="en-US" w:eastAsia="ru-RU"/>
        </w:rPr>
        <w:t>W</w:t>
      </w:r>
      <w:r w:rsidRPr="008A5737">
        <w:rPr>
          <w:rFonts w:ascii="Times New Roman" w:eastAsia="Times New Roman" w:hAnsi="Times New Roman" w:cs="Times New Roman"/>
          <w:color w:val="000000"/>
          <w:sz w:val="24"/>
          <w:szCs w:val="24"/>
          <w:lang w:eastAsia="ru-RU"/>
        </w:rPr>
        <w:t xml:space="preserve">=5 </w:t>
      </w:r>
      <w:r w:rsidRPr="008A5737">
        <w:rPr>
          <w:rFonts w:ascii="Times New Roman" w:eastAsia="Times New Roman" w:hAnsi="Times New Roman" w:cs="Times New Roman"/>
          <w:color w:val="000000"/>
          <w:sz w:val="24"/>
          <w:szCs w:val="24"/>
          <w:lang w:val="en-US" w:eastAsia="ru-RU"/>
        </w:rPr>
        <w:t>M</w:t>
      </w:r>
      <w:proofErr w:type="gramStart"/>
      <w:r w:rsidRPr="008A5737">
        <w:rPr>
          <w:rFonts w:ascii="Times New Roman" w:eastAsia="Times New Roman" w:hAnsi="Times New Roman" w:cs="Times New Roman"/>
          <w:color w:val="000000"/>
          <w:sz w:val="24"/>
          <w:szCs w:val="24"/>
          <w:lang w:eastAsia="ru-RU"/>
        </w:rPr>
        <w:t xml:space="preserve">Гц,   </w:t>
      </w:r>
      <w:proofErr w:type="gramEnd"/>
      <w:r w:rsidRPr="008A5737">
        <w:rPr>
          <w:rFonts w:ascii="Times New Roman" w:eastAsia="Times New Roman" w:hAnsi="Times New Roman" w:cs="Times New Roman"/>
          <w:color w:val="000000"/>
          <w:sz w:val="24"/>
          <w:szCs w:val="24"/>
          <w:lang w:eastAsia="ru-RU"/>
        </w:rPr>
        <w:t xml:space="preserve"> скорость передачи данных </w:t>
      </w:r>
      <w:r w:rsidRPr="008A5737">
        <w:rPr>
          <w:rFonts w:ascii="Times New Roman" w:eastAsia="Times New Roman" w:hAnsi="Times New Roman" w:cs="Times New Roman"/>
          <w:color w:val="000000"/>
          <w:sz w:val="24"/>
          <w:szCs w:val="24"/>
          <w:lang w:val="en-US" w:eastAsia="ru-RU"/>
        </w:rPr>
        <w:t>V</w:t>
      </w:r>
      <w:r w:rsidRPr="008A5737">
        <w:rPr>
          <w:rFonts w:ascii="Times New Roman" w:eastAsia="Times New Roman" w:hAnsi="Times New Roman" w:cs="Times New Roman"/>
          <w:color w:val="000000"/>
          <w:sz w:val="24"/>
          <w:szCs w:val="24"/>
          <w:lang w:eastAsia="ru-RU"/>
        </w:rPr>
        <w:t>=460 кбит/</w:t>
      </w:r>
      <w:r w:rsidRPr="008A5737">
        <w:rPr>
          <w:rFonts w:ascii="Times New Roman" w:eastAsia="Times New Roman" w:hAnsi="Times New Roman" w:cs="Times New Roman"/>
          <w:color w:val="000000"/>
          <w:sz w:val="24"/>
          <w:szCs w:val="24"/>
          <w:lang w:val="en-US" w:eastAsia="ru-RU"/>
        </w:rPr>
        <w:t>c</w:t>
      </w:r>
      <w:r w:rsidRPr="008A5737">
        <w:rPr>
          <w:rFonts w:ascii="Times New Roman" w:eastAsia="Times New Roman" w:hAnsi="Times New Roman" w:cs="Times New Roman"/>
          <w:color w:val="000000"/>
          <w:sz w:val="24"/>
          <w:szCs w:val="24"/>
          <w:lang w:eastAsia="ru-RU"/>
        </w:rPr>
        <w:t>.</w:t>
      </w:r>
    </w:p>
    <w:p w:rsidR="008A5737" w:rsidRPr="008A5737" w:rsidRDefault="008A5737" w:rsidP="00CD05A3">
      <w:pPr>
        <w:spacing w:after="0" w:line="360" w:lineRule="auto"/>
        <w:ind w:firstLine="709"/>
        <w:rPr>
          <w:rFonts w:ascii="Times New Roman" w:eastAsia="Times New Roman" w:hAnsi="Times New Roman" w:cs="Times New Roman"/>
          <w:color w:val="000000"/>
          <w:sz w:val="24"/>
          <w:szCs w:val="24"/>
          <w:lang w:eastAsia="ru-RU"/>
        </w:rPr>
      </w:pPr>
      <w:r w:rsidRPr="008A5737">
        <w:rPr>
          <w:rFonts w:ascii="Times New Roman" w:eastAsia="Times New Roman" w:hAnsi="Times New Roman" w:cs="Times New Roman"/>
          <w:color w:val="000000"/>
          <w:sz w:val="24"/>
          <w:szCs w:val="24"/>
          <w:lang w:eastAsia="ru-RU"/>
        </w:rPr>
        <w:t>Теоретический вопрос</w:t>
      </w:r>
    </w:p>
    <w:p w:rsidR="008A5737" w:rsidRDefault="008A5737" w:rsidP="00CD2196">
      <w:pPr>
        <w:spacing w:after="0" w:line="360" w:lineRule="auto"/>
        <w:ind w:firstLine="709"/>
        <w:jc w:val="both"/>
        <w:rPr>
          <w:rFonts w:ascii="Times New Roman" w:eastAsia="Times New Roman" w:hAnsi="Times New Roman" w:cs="Times New Roman"/>
          <w:color w:val="000000"/>
          <w:sz w:val="24"/>
          <w:szCs w:val="24"/>
          <w:lang w:eastAsia="ru-RU"/>
        </w:rPr>
      </w:pPr>
      <w:r w:rsidRPr="008A5737">
        <w:rPr>
          <w:rFonts w:ascii="Times New Roman" w:eastAsia="Times New Roman" w:hAnsi="Times New Roman" w:cs="Times New Roman"/>
          <w:color w:val="000000"/>
          <w:sz w:val="24"/>
          <w:szCs w:val="24"/>
          <w:lang w:eastAsia="ru-RU"/>
        </w:rPr>
        <w:t xml:space="preserve">Трехуровневая структура систем третьего поколения </w:t>
      </w:r>
      <w:r w:rsidRPr="008A5737">
        <w:rPr>
          <w:rFonts w:ascii="Times New Roman" w:eastAsia="Times New Roman" w:hAnsi="Times New Roman" w:cs="Times New Roman"/>
          <w:color w:val="000000"/>
          <w:sz w:val="24"/>
          <w:szCs w:val="24"/>
          <w:lang w:val="en-US" w:eastAsia="ru-RU"/>
        </w:rPr>
        <w:t>IMT</w:t>
      </w:r>
      <w:r w:rsidRPr="008A5737">
        <w:rPr>
          <w:rFonts w:ascii="Times New Roman" w:eastAsia="Times New Roman" w:hAnsi="Times New Roman" w:cs="Times New Roman"/>
          <w:color w:val="000000"/>
          <w:sz w:val="24"/>
          <w:szCs w:val="24"/>
          <w:lang w:eastAsia="ru-RU"/>
        </w:rPr>
        <w:t>-2000. Элементы отдельных уровней, их назначение и характеристика.</w:t>
      </w:r>
    </w:p>
    <w:p w:rsidR="00844CE0" w:rsidRPr="008A5737" w:rsidRDefault="00844CE0" w:rsidP="00CD2196">
      <w:pPr>
        <w:spacing w:after="0" w:line="360" w:lineRule="auto"/>
        <w:ind w:firstLine="709"/>
        <w:jc w:val="both"/>
        <w:rPr>
          <w:rFonts w:ascii="Times New Roman" w:eastAsia="Times New Roman" w:hAnsi="Times New Roman" w:cs="Times New Roman"/>
          <w:color w:val="000000"/>
          <w:sz w:val="24"/>
          <w:szCs w:val="24"/>
          <w:lang w:eastAsia="ru-RU"/>
        </w:rPr>
      </w:pPr>
    </w:p>
    <w:p w:rsidR="008A5737" w:rsidRPr="00CD05A3" w:rsidRDefault="008A5737" w:rsidP="00CD05A3">
      <w:pPr>
        <w:spacing w:after="0" w:line="360" w:lineRule="auto"/>
        <w:ind w:firstLine="709"/>
        <w:rPr>
          <w:rFonts w:ascii="Times New Roman" w:eastAsia="Times New Roman" w:hAnsi="Times New Roman" w:cs="Times New Roman"/>
          <w:b/>
          <w:color w:val="000000"/>
          <w:sz w:val="24"/>
          <w:szCs w:val="24"/>
          <w:lang w:eastAsia="ru-RU"/>
        </w:rPr>
      </w:pPr>
      <w:r w:rsidRPr="00CD05A3">
        <w:rPr>
          <w:rFonts w:ascii="Times New Roman" w:eastAsia="Times New Roman" w:hAnsi="Times New Roman" w:cs="Times New Roman"/>
          <w:b/>
          <w:color w:val="000000"/>
          <w:sz w:val="24"/>
          <w:szCs w:val="24"/>
          <w:lang w:eastAsia="ru-RU"/>
        </w:rPr>
        <w:t>Вариант 11</w:t>
      </w:r>
    </w:p>
    <w:p w:rsidR="008A5737" w:rsidRPr="008A5737" w:rsidRDefault="008A5737" w:rsidP="00CD05A3">
      <w:pPr>
        <w:spacing w:after="0" w:line="360" w:lineRule="auto"/>
        <w:ind w:firstLine="709"/>
        <w:rPr>
          <w:rFonts w:ascii="Times New Roman" w:eastAsia="Times New Roman" w:hAnsi="Times New Roman" w:cs="Times New Roman"/>
          <w:color w:val="000000"/>
          <w:sz w:val="24"/>
          <w:szCs w:val="24"/>
          <w:lang w:eastAsia="ru-RU"/>
        </w:rPr>
      </w:pPr>
      <w:r w:rsidRPr="008A5737">
        <w:rPr>
          <w:rFonts w:ascii="Times New Roman" w:eastAsia="Times New Roman" w:hAnsi="Times New Roman" w:cs="Times New Roman"/>
          <w:color w:val="000000"/>
          <w:sz w:val="24"/>
          <w:szCs w:val="24"/>
          <w:lang w:eastAsia="ru-RU"/>
        </w:rPr>
        <w:t>Задача 1</w:t>
      </w:r>
    </w:p>
    <w:p w:rsidR="008A5737" w:rsidRPr="008A5737" w:rsidRDefault="008A5737" w:rsidP="00CD2196">
      <w:pPr>
        <w:spacing w:after="0" w:line="360" w:lineRule="auto"/>
        <w:ind w:firstLine="709"/>
        <w:jc w:val="both"/>
        <w:rPr>
          <w:rFonts w:ascii="Times New Roman" w:eastAsia="Times New Roman" w:hAnsi="Times New Roman" w:cs="Times New Roman"/>
          <w:color w:val="000000"/>
          <w:sz w:val="24"/>
          <w:szCs w:val="24"/>
          <w:lang w:eastAsia="ru-RU"/>
        </w:rPr>
      </w:pPr>
      <w:r w:rsidRPr="008A5737">
        <w:rPr>
          <w:rFonts w:ascii="Times New Roman" w:eastAsia="Times New Roman" w:hAnsi="Times New Roman" w:cs="Times New Roman"/>
          <w:color w:val="000000"/>
          <w:sz w:val="24"/>
          <w:szCs w:val="24"/>
          <w:lang w:eastAsia="ru-RU"/>
        </w:rPr>
        <w:t xml:space="preserve">Запишите две функции Уолша 16-го порядка </w:t>
      </w:r>
      <w:proofErr w:type="gramStart"/>
      <w:r w:rsidRPr="008A5737">
        <w:rPr>
          <w:rFonts w:ascii="Times New Roman" w:eastAsia="Times New Roman" w:hAnsi="Times New Roman" w:cs="Times New Roman"/>
          <w:color w:val="000000"/>
          <w:sz w:val="24"/>
          <w:szCs w:val="24"/>
          <w:lang w:val="en-US" w:eastAsia="ru-RU"/>
        </w:rPr>
        <w:t>W</w:t>
      </w:r>
      <w:r w:rsidRPr="008A5737">
        <w:rPr>
          <w:rFonts w:ascii="Times New Roman" w:eastAsia="Times New Roman" w:hAnsi="Times New Roman" w:cs="Times New Roman"/>
          <w:color w:val="000000"/>
          <w:sz w:val="24"/>
          <w:szCs w:val="24"/>
          <w:lang w:eastAsia="ru-RU"/>
        </w:rPr>
        <w:t>(</w:t>
      </w:r>
      <w:proofErr w:type="gramEnd"/>
      <w:r w:rsidRPr="008A5737">
        <w:rPr>
          <w:rFonts w:ascii="Times New Roman" w:eastAsia="Times New Roman" w:hAnsi="Times New Roman" w:cs="Times New Roman"/>
          <w:color w:val="000000"/>
          <w:sz w:val="24"/>
          <w:szCs w:val="24"/>
          <w:lang w:eastAsia="ru-RU"/>
        </w:rPr>
        <w:t xml:space="preserve">12,16)  и </w:t>
      </w:r>
      <w:r w:rsidRPr="008A5737">
        <w:rPr>
          <w:rFonts w:ascii="Times New Roman" w:eastAsia="Times New Roman" w:hAnsi="Times New Roman" w:cs="Times New Roman"/>
          <w:color w:val="000000"/>
          <w:sz w:val="24"/>
          <w:szCs w:val="24"/>
          <w:lang w:val="en-US" w:eastAsia="ru-RU"/>
        </w:rPr>
        <w:t>W</w:t>
      </w:r>
      <w:r w:rsidRPr="008A5737">
        <w:rPr>
          <w:rFonts w:ascii="Times New Roman" w:eastAsia="Times New Roman" w:hAnsi="Times New Roman" w:cs="Times New Roman"/>
          <w:color w:val="000000"/>
          <w:sz w:val="24"/>
          <w:szCs w:val="24"/>
          <w:lang w:eastAsia="ru-RU"/>
        </w:rPr>
        <w:t xml:space="preserve">(15,16). Порядковый номер функции задан расположением строк в матрице. Нарисуйте график выходного сигнала, состоящего из суммы двух заданных функций Уолша. Манипуляция в каждом канале </w:t>
      </w:r>
      <w:r w:rsidRPr="008A5737">
        <w:rPr>
          <w:rFonts w:ascii="Times New Roman" w:eastAsia="Times New Roman" w:hAnsi="Times New Roman" w:cs="Times New Roman"/>
          <w:color w:val="000000"/>
          <w:sz w:val="24"/>
          <w:szCs w:val="24"/>
          <w:lang w:val="en-US" w:eastAsia="ru-RU"/>
        </w:rPr>
        <w:t>BPSK</w:t>
      </w:r>
      <w:r w:rsidRPr="008A5737">
        <w:rPr>
          <w:rFonts w:ascii="Times New Roman" w:eastAsia="Times New Roman" w:hAnsi="Times New Roman" w:cs="Times New Roman"/>
          <w:color w:val="000000"/>
          <w:sz w:val="24"/>
          <w:szCs w:val="24"/>
          <w:lang w:eastAsia="ru-RU"/>
        </w:rPr>
        <w:t>.</w:t>
      </w:r>
    </w:p>
    <w:p w:rsidR="008A5737" w:rsidRPr="008A5737" w:rsidRDefault="008A5737" w:rsidP="00CD05A3">
      <w:pPr>
        <w:spacing w:after="0" w:line="360" w:lineRule="auto"/>
        <w:ind w:firstLine="709"/>
        <w:rPr>
          <w:rFonts w:ascii="Times New Roman" w:eastAsia="Times New Roman" w:hAnsi="Times New Roman" w:cs="Times New Roman"/>
          <w:color w:val="000000"/>
          <w:sz w:val="24"/>
          <w:szCs w:val="24"/>
          <w:lang w:eastAsia="ru-RU"/>
        </w:rPr>
      </w:pPr>
      <w:r w:rsidRPr="008A5737">
        <w:rPr>
          <w:rFonts w:ascii="Times New Roman" w:eastAsia="Times New Roman" w:hAnsi="Times New Roman" w:cs="Times New Roman"/>
          <w:color w:val="000000"/>
          <w:sz w:val="24"/>
          <w:szCs w:val="24"/>
          <w:lang w:eastAsia="ru-RU"/>
        </w:rPr>
        <w:t>Задача 2</w:t>
      </w:r>
    </w:p>
    <w:p w:rsidR="008A5737" w:rsidRDefault="008A5737" w:rsidP="00CD2196">
      <w:pPr>
        <w:spacing w:after="0" w:line="360" w:lineRule="auto"/>
        <w:ind w:firstLine="709"/>
        <w:jc w:val="both"/>
        <w:rPr>
          <w:rFonts w:ascii="Times New Roman" w:eastAsia="Times New Roman" w:hAnsi="Times New Roman" w:cs="Times New Roman"/>
          <w:color w:val="000000"/>
          <w:sz w:val="24"/>
          <w:szCs w:val="24"/>
          <w:lang w:eastAsia="ru-RU"/>
        </w:rPr>
      </w:pPr>
      <w:r w:rsidRPr="008A5737">
        <w:rPr>
          <w:rFonts w:ascii="Times New Roman" w:eastAsia="Times New Roman" w:hAnsi="Times New Roman" w:cs="Times New Roman"/>
          <w:color w:val="000000"/>
          <w:sz w:val="24"/>
          <w:szCs w:val="24"/>
          <w:lang w:eastAsia="ru-RU"/>
        </w:rPr>
        <w:t xml:space="preserve">Нарисуйте план расположения 13 базовых станций с 3-хсекторными антеннами и размерностью кластера </w:t>
      </w:r>
      <w:r w:rsidRPr="008A5737">
        <w:rPr>
          <w:rFonts w:ascii="Times New Roman" w:eastAsia="Times New Roman" w:hAnsi="Times New Roman" w:cs="Times New Roman"/>
          <w:color w:val="000000"/>
          <w:sz w:val="24"/>
          <w:szCs w:val="24"/>
          <w:lang w:val="en-US" w:eastAsia="ru-RU"/>
        </w:rPr>
        <w:t>N</w:t>
      </w:r>
      <w:r w:rsidRPr="008A5737">
        <w:rPr>
          <w:rFonts w:ascii="Times New Roman" w:eastAsia="Times New Roman" w:hAnsi="Times New Roman" w:cs="Times New Roman"/>
          <w:color w:val="000000"/>
          <w:sz w:val="24"/>
          <w:szCs w:val="24"/>
          <w:lang w:eastAsia="ru-RU"/>
        </w:rPr>
        <w:t>=1 для сети 3</w:t>
      </w:r>
      <w:proofErr w:type="gramStart"/>
      <w:r w:rsidRPr="008A5737">
        <w:rPr>
          <w:rFonts w:ascii="Times New Roman" w:eastAsia="Times New Roman" w:hAnsi="Times New Roman" w:cs="Times New Roman"/>
          <w:color w:val="000000"/>
          <w:sz w:val="24"/>
          <w:szCs w:val="24"/>
          <w:lang w:val="en-US" w:eastAsia="ru-RU"/>
        </w:rPr>
        <w:t>G</w:t>
      </w:r>
      <w:r w:rsidRPr="008A5737">
        <w:rPr>
          <w:rFonts w:ascii="Times New Roman" w:eastAsia="Times New Roman" w:hAnsi="Times New Roman" w:cs="Times New Roman"/>
          <w:color w:val="000000"/>
          <w:sz w:val="24"/>
          <w:szCs w:val="24"/>
          <w:lang w:eastAsia="ru-RU"/>
        </w:rPr>
        <w:t xml:space="preserve"> .</w:t>
      </w:r>
      <w:proofErr w:type="gramEnd"/>
      <w:r w:rsidRPr="008A5737">
        <w:rPr>
          <w:rFonts w:ascii="Times New Roman" w:eastAsia="Times New Roman" w:hAnsi="Times New Roman" w:cs="Times New Roman"/>
          <w:color w:val="000000"/>
          <w:sz w:val="24"/>
          <w:szCs w:val="24"/>
          <w:lang w:eastAsia="ru-RU"/>
        </w:rPr>
        <w:t xml:space="preserve"> Выберите </w:t>
      </w:r>
      <w:proofErr w:type="spellStart"/>
      <w:r w:rsidRPr="008A5737">
        <w:rPr>
          <w:rFonts w:ascii="Times New Roman" w:eastAsia="Times New Roman" w:hAnsi="Times New Roman" w:cs="Times New Roman"/>
          <w:color w:val="000000"/>
          <w:sz w:val="24"/>
          <w:szCs w:val="24"/>
          <w:lang w:eastAsia="ru-RU"/>
        </w:rPr>
        <w:t>соту</w:t>
      </w:r>
      <w:proofErr w:type="spellEnd"/>
      <w:r w:rsidRPr="008A5737">
        <w:rPr>
          <w:rFonts w:ascii="Times New Roman" w:eastAsia="Times New Roman" w:hAnsi="Times New Roman" w:cs="Times New Roman"/>
          <w:color w:val="000000"/>
          <w:sz w:val="24"/>
          <w:szCs w:val="24"/>
          <w:lang w:eastAsia="ru-RU"/>
        </w:rPr>
        <w:t xml:space="preserve">   из условия максимума помех в сети.  Определите с помощью рисунка количество мешающих станций. Рассчитайте максимальное количество абонентов в выбранной соте при отношении сигнал-помеха </w:t>
      </w:r>
      <w:r w:rsidRPr="008A5737">
        <w:rPr>
          <w:rFonts w:ascii="Times New Roman" w:eastAsia="Times New Roman" w:hAnsi="Times New Roman" w:cs="Times New Roman"/>
          <w:color w:val="000000"/>
          <w:sz w:val="24"/>
          <w:szCs w:val="24"/>
          <w:lang w:val="en-US" w:eastAsia="ru-RU"/>
        </w:rPr>
        <w:t>E</w:t>
      </w:r>
      <w:r w:rsidRPr="008A5737">
        <w:rPr>
          <w:rFonts w:ascii="Times New Roman" w:eastAsia="Times New Roman" w:hAnsi="Times New Roman" w:cs="Times New Roman"/>
          <w:color w:val="000000"/>
          <w:sz w:val="24"/>
          <w:szCs w:val="24"/>
          <w:lang w:eastAsia="ru-RU"/>
        </w:rPr>
        <w:t>0/</w:t>
      </w:r>
      <w:r w:rsidRPr="008A5737">
        <w:rPr>
          <w:rFonts w:ascii="Times New Roman" w:eastAsia="Times New Roman" w:hAnsi="Times New Roman" w:cs="Times New Roman"/>
          <w:color w:val="000000"/>
          <w:sz w:val="24"/>
          <w:szCs w:val="24"/>
          <w:lang w:val="en-US" w:eastAsia="ru-RU"/>
        </w:rPr>
        <w:t>N</w:t>
      </w:r>
      <w:r w:rsidRPr="008A5737">
        <w:rPr>
          <w:rFonts w:ascii="Times New Roman" w:eastAsia="Times New Roman" w:hAnsi="Times New Roman" w:cs="Times New Roman"/>
          <w:color w:val="000000"/>
          <w:sz w:val="24"/>
          <w:szCs w:val="24"/>
          <w:lang w:eastAsia="ru-RU"/>
        </w:rPr>
        <w:t xml:space="preserve">0=5дБ. Полоса частотного канала </w:t>
      </w:r>
      <w:r w:rsidRPr="008A5737">
        <w:rPr>
          <w:rFonts w:ascii="Times New Roman" w:eastAsia="Times New Roman" w:hAnsi="Times New Roman" w:cs="Times New Roman"/>
          <w:color w:val="000000"/>
          <w:sz w:val="24"/>
          <w:szCs w:val="24"/>
          <w:lang w:val="en-US" w:eastAsia="ru-RU"/>
        </w:rPr>
        <w:t>W</w:t>
      </w:r>
      <w:r w:rsidRPr="008A5737">
        <w:rPr>
          <w:rFonts w:ascii="Times New Roman" w:eastAsia="Times New Roman" w:hAnsi="Times New Roman" w:cs="Times New Roman"/>
          <w:color w:val="000000"/>
          <w:sz w:val="24"/>
          <w:szCs w:val="24"/>
          <w:lang w:eastAsia="ru-RU"/>
        </w:rPr>
        <w:t xml:space="preserve">=5 </w:t>
      </w:r>
      <w:r w:rsidRPr="008A5737">
        <w:rPr>
          <w:rFonts w:ascii="Times New Roman" w:eastAsia="Times New Roman" w:hAnsi="Times New Roman" w:cs="Times New Roman"/>
          <w:color w:val="000000"/>
          <w:sz w:val="24"/>
          <w:szCs w:val="24"/>
          <w:lang w:val="en-US" w:eastAsia="ru-RU"/>
        </w:rPr>
        <w:t>M</w:t>
      </w:r>
      <w:proofErr w:type="gramStart"/>
      <w:r w:rsidRPr="008A5737">
        <w:rPr>
          <w:rFonts w:ascii="Times New Roman" w:eastAsia="Times New Roman" w:hAnsi="Times New Roman" w:cs="Times New Roman"/>
          <w:color w:val="000000"/>
          <w:sz w:val="24"/>
          <w:szCs w:val="24"/>
          <w:lang w:eastAsia="ru-RU"/>
        </w:rPr>
        <w:t xml:space="preserve">Гц,   </w:t>
      </w:r>
      <w:proofErr w:type="gramEnd"/>
      <w:r w:rsidRPr="008A5737">
        <w:rPr>
          <w:rFonts w:ascii="Times New Roman" w:eastAsia="Times New Roman" w:hAnsi="Times New Roman" w:cs="Times New Roman"/>
          <w:color w:val="000000"/>
          <w:sz w:val="24"/>
          <w:szCs w:val="24"/>
          <w:lang w:eastAsia="ru-RU"/>
        </w:rPr>
        <w:t xml:space="preserve"> скорость передачи данных </w:t>
      </w:r>
      <w:r w:rsidRPr="008A5737">
        <w:rPr>
          <w:rFonts w:ascii="Times New Roman" w:eastAsia="Times New Roman" w:hAnsi="Times New Roman" w:cs="Times New Roman"/>
          <w:color w:val="000000"/>
          <w:sz w:val="24"/>
          <w:szCs w:val="24"/>
          <w:lang w:val="en-US" w:eastAsia="ru-RU"/>
        </w:rPr>
        <w:t>V</w:t>
      </w:r>
      <w:r w:rsidRPr="008A5737">
        <w:rPr>
          <w:rFonts w:ascii="Times New Roman" w:eastAsia="Times New Roman" w:hAnsi="Times New Roman" w:cs="Times New Roman"/>
          <w:color w:val="000000"/>
          <w:sz w:val="24"/>
          <w:szCs w:val="24"/>
          <w:lang w:eastAsia="ru-RU"/>
        </w:rPr>
        <w:t>=490 кбит/</w:t>
      </w:r>
      <w:r w:rsidRPr="008A5737">
        <w:rPr>
          <w:rFonts w:ascii="Times New Roman" w:eastAsia="Times New Roman" w:hAnsi="Times New Roman" w:cs="Times New Roman"/>
          <w:color w:val="000000"/>
          <w:sz w:val="24"/>
          <w:szCs w:val="24"/>
          <w:lang w:val="en-US" w:eastAsia="ru-RU"/>
        </w:rPr>
        <w:t>c</w:t>
      </w:r>
      <w:r w:rsidRPr="008A5737">
        <w:rPr>
          <w:rFonts w:ascii="Times New Roman" w:eastAsia="Times New Roman" w:hAnsi="Times New Roman" w:cs="Times New Roman"/>
          <w:color w:val="000000"/>
          <w:sz w:val="24"/>
          <w:szCs w:val="24"/>
          <w:lang w:eastAsia="ru-RU"/>
        </w:rPr>
        <w:t>.</w:t>
      </w:r>
    </w:p>
    <w:p w:rsidR="008A5737" w:rsidRPr="008A5737" w:rsidRDefault="008A5737" w:rsidP="00CD05A3">
      <w:pPr>
        <w:spacing w:after="0" w:line="360" w:lineRule="auto"/>
        <w:ind w:firstLine="709"/>
        <w:rPr>
          <w:rFonts w:ascii="Times New Roman" w:eastAsia="Times New Roman" w:hAnsi="Times New Roman" w:cs="Times New Roman"/>
          <w:color w:val="000000"/>
          <w:sz w:val="24"/>
          <w:szCs w:val="24"/>
          <w:lang w:eastAsia="ru-RU"/>
        </w:rPr>
      </w:pPr>
      <w:r w:rsidRPr="008A5737">
        <w:rPr>
          <w:rFonts w:ascii="Times New Roman" w:eastAsia="Times New Roman" w:hAnsi="Times New Roman" w:cs="Times New Roman"/>
          <w:color w:val="000000"/>
          <w:sz w:val="24"/>
          <w:szCs w:val="24"/>
          <w:lang w:eastAsia="ru-RU"/>
        </w:rPr>
        <w:t>Теоретический вопрос</w:t>
      </w:r>
    </w:p>
    <w:p w:rsidR="008A5737" w:rsidRPr="008A5737" w:rsidRDefault="008A5737" w:rsidP="00CD2196">
      <w:pPr>
        <w:spacing w:after="0" w:line="360" w:lineRule="auto"/>
        <w:ind w:firstLine="709"/>
        <w:jc w:val="both"/>
        <w:rPr>
          <w:rFonts w:ascii="Times New Roman" w:eastAsia="Times New Roman" w:hAnsi="Times New Roman" w:cs="Times New Roman"/>
          <w:sz w:val="24"/>
          <w:szCs w:val="24"/>
          <w:lang w:eastAsia="ru-RU"/>
        </w:rPr>
      </w:pPr>
      <w:proofErr w:type="gramStart"/>
      <w:r w:rsidRPr="008A5737">
        <w:rPr>
          <w:rFonts w:ascii="Times New Roman" w:eastAsia="Times New Roman" w:hAnsi="Times New Roman" w:cs="Times New Roman"/>
          <w:sz w:val="24"/>
          <w:szCs w:val="24"/>
          <w:lang w:eastAsia="ru-RU"/>
        </w:rPr>
        <w:t>Структурная  схема</w:t>
      </w:r>
      <w:proofErr w:type="gramEnd"/>
      <w:r w:rsidRPr="008A5737">
        <w:rPr>
          <w:rFonts w:ascii="Times New Roman" w:eastAsia="Times New Roman" w:hAnsi="Times New Roman" w:cs="Times New Roman"/>
          <w:sz w:val="24"/>
          <w:szCs w:val="24"/>
          <w:lang w:eastAsia="ru-RU"/>
        </w:rPr>
        <w:t xml:space="preserve">  европейской  системы  третьего  поколения  </w:t>
      </w:r>
      <w:r w:rsidRPr="008A5737">
        <w:rPr>
          <w:rFonts w:ascii="Times New Roman" w:eastAsia="Times New Roman" w:hAnsi="Times New Roman" w:cs="Times New Roman"/>
          <w:sz w:val="24"/>
          <w:szCs w:val="24"/>
          <w:lang w:val="en-US" w:eastAsia="ru-RU"/>
        </w:rPr>
        <w:t>UMTS</w:t>
      </w:r>
      <w:r w:rsidRPr="008A5737">
        <w:rPr>
          <w:rFonts w:ascii="Times New Roman" w:eastAsia="Times New Roman" w:hAnsi="Times New Roman" w:cs="Times New Roman"/>
          <w:sz w:val="24"/>
          <w:szCs w:val="24"/>
          <w:lang w:eastAsia="ru-RU"/>
        </w:rPr>
        <w:t xml:space="preserve">. Назначение элементов </w:t>
      </w:r>
      <w:proofErr w:type="gramStart"/>
      <w:r w:rsidRPr="008A5737">
        <w:rPr>
          <w:rFonts w:ascii="Times New Roman" w:eastAsia="Times New Roman" w:hAnsi="Times New Roman" w:cs="Times New Roman"/>
          <w:sz w:val="24"/>
          <w:szCs w:val="24"/>
          <w:lang w:eastAsia="ru-RU"/>
        </w:rPr>
        <w:t>сотовой  сети</w:t>
      </w:r>
      <w:proofErr w:type="gramEnd"/>
      <w:r w:rsidRPr="008A5737">
        <w:rPr>
          <w:rFonts w:ascii="Times New Roman" w:eastAsia="Times New Roman" w:hAnsi="Times New Roman" w:cs="Times New Roman"/>
          <w:sz w:val="24"/>
          <w:szCs w:val="24"/>
          <w:lang w:eastAsia="ru-RU"/>
        </w:rPr>
        <w:t xml:space="preserve">. </w:t>
      </w:r>
      <w:proofErr w:type="gramStart"/>
      <w:r w:rsidRPr="008A5737">
        <w:rPr>
          <w:rFonts w:ascii="Times New Roman" w:eastAsia="Times New Roman" w:hAnsi="Times New Roman" w:cs="Times New Roman"/>
          <w:sz w:val="24"/>
          <w:szCs w:val="24"/>
          <w:lang w:eastAsia="ru-RU"/>
        </w:rPr>
        <w:t>Сравнение  структуры</w:t>
      </w:r>
      <w:proofErr w:type="gramEnd"/>
      <w:r w:rsidRPr="008A5737">
        <w:rPr>
          <w:rFonts w:ascii="Times New Roman" w:eastAsia="Times New Roman" w:hAnsi="Times New Roman" w:cs="Times New Roman"/>
          <w:sz w:val="24"/>
          <w:szCs w:val="24"/>
          <w:lang w:eastAsia="ru-RU"/>
        </w:rPr>
        <w:t xml:space="preserve"> </w:t>
      </w:r>
      <w:r w:rsidRPr="008A5737">
        <w:rPr>
          <w:rFonts w:ascii="Times New Roman" w:eastAsia="Times New Roman" w:hAnsi="Times New Roman" w:cs="Times New Roman"/>
          <w:sz w:val="24"/>
          <w:szCs w:val="24"/>
          <w:lang w:val="en-US" w:eastAsia="ru-RU"/>
        </w:rPr>
        <w:t>UMTS</w:t>
      </w:r>
      <w:r w:rsidRPr="008A5737">
        <w:rPr>
          <w:rFonts w:ascii="Times New Roman" w:eastAsia="Times New Roman" w:hAnsi="Times New Roman" w:cs="Times New Roman"/>
          <w:sz w:val="24"/>
          <w:szCs w:val="24"/>
          <w:lang w:eastAsia="ru-RU"/>
        </w:rPr>
        <w:t xml:space="preserve"> с сетью второго поколения.</w:t>
      </w:r>
    </w:p>
    <w:p w:rsidR="008A5737" w:rsidRPr="008A5737" w:rsidRDefault="008A5737" w:rsidP="00CD05A3">
      <w:pPr>
        <w:spacing w:after="0" w:line="360" w:lineRule="auto"/>
        <w:rPr>
          <w:rFonts w:ascii="Times New Roman" w:eastAsia="Times New Roman" w:hAnsi="Times New Roman" w:cs="Times New Roman"/>
          <w:color w:val="000000"/>
          <w:sz w:val="24"/>
          <w:szCs w:val="24"/>
          <w:lang w:eastAsia="ru-RU"/>
        </w:rPr>
      </w:pPr>
    </w:p>
    <w:p w:rsidR="008A5737" w:rsidRPr="00CD05A3" w:rsidRDefault="008A5737" w:rsidP="00CD05A3">
      <w:pPr>
        <w:spacing w:after="0" w:line="360" w:lineRule="auto"/>
        <w:ind w:firstLine="709"/>
        <w:rPr>
          <w:rFonts w:ascii="Times New Roman" w:eastAsia="Times New Roman" w:hAnsi="Times New Roman" w:cs="Times New Roman"/>
          <w:b/>
          <w:color w:val="000000"/>
          <w:sz w:val="24"/>
          <w:szCs w:val="24"/>
          <w:lang w:eastAsia="ru-RU"/>
        </w:rPr>
      </w:pPr>
      <w:r w:rsidRPr="00CD05A3">
        <w:rPr>
          <w:rFonts w:ascii="Times New Roman" w:eastAsia="Times New Roman" w:hAnsi="Times New Roman" w:cs="Times New Roman"/>
          <w:b/>
          <w:color w:val="000000"/>
          <w:sz w:val="24"/>
          <w:szCs w:val="24"/>
          <w:lang w:eastAsia="ru-RU"/>
        </w:rPr>
        <w:lastRenderedPageBreak/>
        <w:t>Вариант 12</w:t>
      </w:r>
    </w:p>
    <w:p w:rsidR="008A5737" w:rsidRPr="008A5737" w:rsidRDefault="008A5737" w:rsidP="00CD05A3">
      <w:pPr>
        <w:spacing w:after="0" w:line="360" w:lineRule="auto"/>
        <w:ind w:firstLine="709"/>
        <w:rPr>
          <w:rFonts w:ascii="Times New Roman" w:eastAsia="Times New Roman" w:hAnsi="Times New Roman" w:cs="Times New Roman"/>
          <w:color w:val="000000"/>
          <w:sz w:val="24"/>
          <w:szCs w:val="24"/>
          <w:lang w:eastAsia="ru-RU"/>
        </w:rPr>
      </w:pPr>
      <w:r w:rsidRPr="008A5737">
        <w:rPr>
          <w:rFonts w:ascii="Times New Roman" w:eastAsia="Times New Roman" w:hAnsi="Times New Roman" w:cs="Times New Roman"/>
          <w:color w:val="000000"/>
          <w:sz w:val="24"/>
          <w:szCs w:val="24"/>
          <w:lang w:eastAsia="ru-RU"/>
        </w:rPr>
        <w:t>Задача 1</w:t>
      </w:r>
    </w:p>
    <w:p w:rsidR="008A5737" w:rsidRPr="008A5737" w:rsidRDefault="008A5737" w:rsidP="00CD2196">
      <w:pPr>
        <w:spacing w:after="0" w:line="360" w:lineRule="auto"/>
        <w:ind w:firstLine="709"/>
        <w:jc w:val="both"/>
        <w:rPr>
          <w:rFonts w:ascii="Times New Roman" w:eastAsia="Times New Roman" w:hAnsi="Times New Roman" w:cs="Times New Roman"/>
          <w:color w:val="000000"/>
          <w:sz w:val="24"/>
          <w:szCs w:val="24"/>
          <w:lang w:eastAsia="ru-RU"/>
        </w:rPr>
      </w:pPr>
      <w:r w:rsidRPr="008A5737">
        <w:rPr>
          <w:rFonts w:ascii="Times New Roman" w:eastAsia="Times New Roman" w:hAnsi="Times New Roman" w:cs="Times New Roman"/>
          <w:color w:val="000000"/>
          <w:sz w:val="24"/>
          <w:szCs w:val="24"/>
          <w:lang w:eastAsia="ru-RU"/>
        </w:rPr>
        <w:t xml:space="preserve">Запишите две функции Уолша 16-го порядка </w:t>
      </w:r>
      <w:proofErr w:type="gramStart"/>
      <w:r w:rsidRPr="008A5737">
        <w:rPr>
          <w:rFonts w:ascii="Times New Roman" w:eastAsia="Times New Roman" w:hAnsi="Times New Roman" w:cs="Times New Roman"/>
          <w:color w:val="000000"/>
          <w:sz w:val="24"/>
          <w:szCs w:val="24"/>
          <w:lang w:val="en-US" w:eastAsia="ru-RU"/>
        </w:rPr>
        <w:t>W</w:t>
      </w:r>
      <w:r w:rsidRPr="008A5737">
        <w:rPr>
          <w:rFonts w:ascii="Times New Roman" w:eastAsia="Times New Roman" w:hAnsi="Times New Roman" w:cs="Times New Roman"/>
          <w:color w:val="000000"/>
          <w:sz w:val="24"/>
          <w:szCs w:val="24"/>
          <w:lang w:eastAsia="ru-RU"/>
        </w:rPr>
        <w:t>(</w:t>
      </w:r>
      <w:proofErr w:type="gramEnd"/>
      <w:r w:rsidRPr="008A5737">
        <w:rPr>
          <w:rFonts w:ascii="Times New Roman" w:eastAsia="Times New Roman" w:hAnsi="Times New Roman" w:cs="Times New Roman"/>
          <w:color w:val="000000"/>
          <w:sz w:val="24"/>
          <w:szCs w:val="24"/>
          <w:lang w:eastAsia="ru-RU"/>
        </w:rPr>
        <w:t xml:space="preserve">2,16)  и </w:t>
      </w:r>
      <w:r w:rsidRPr="008A5737">
        <w:rPr>
          <w:rFonts w:ascii="Times New Roman" w:eastAsia="Times New Roman" w:hAnsi="Times New Roman" w:cs="Times New Roman"/>
          <w:color w:val="000000"/>
          <w:sz w:val="24"/>
          <w:szCs w:val="24"/>
          <w:lang w:val="en-US" w:eastAsia="ru-RU"/>
        </w:rPr>
        <w:t>W</w:t>
      </w:r>
      <w:r w:rsidRPr="008A5737">
        <w:rPr>
          <w:rFonts w:ascii="Times New Roman" w:eastAsia="Times New Roman" w:hAnsi="Times New Roman" w:cs="Times New Roman"/>
          <w:color w:val="000000"/>
          <w:sz w:val="24"/>
          <w:szCs w:val="24"/>
          <w:lang w:eastAsia="ru-RU"/>
        </w:rPr>
        <w:t xml:space="preserve">(6,16). Порядковый номер функции задан расположением строк в матрице. Нарисуйте график выходного сигнала, состоящего из суммы двух заданных функций Уолша. Манипуляция в каждом канале </w:t>
      </w:r>
      <w:r w:rsidRPr="008A5737">
        <w:rPr>
          <w:rFonts w:ascii="Times New Roman" w:eastAsia="Times New Roman" w:hAnsi="Times New Roman" w:cs="Times New Roman"/>
          <w:color w:val="000000"/>
          <w:sz w:val="24"/>
          <w:szCs w:val="24"/>
          <w:lang w:val="en-US" w:eastAsia="ru-RU"/>
        </w:rPr>
        <w:t>BPSK</w:t>
      </w:r>
      <w:r w:rsidRPr="008A5737">
        <w:rPr>
          <w:rFonts w:ascii="Times New Roman" w:eastAsia="Times New Roman" w:hAnsi="Times New Roman" w:cs="Times New Roman"/>
          <w:color w:val="000000"/>
          <w:sz w:val="24"/>
          <w:szCs w:val="24"/>
          <w:lang w:eastAsia="ru-RU"/>
        </w:rPr>
        <w:t>.</w:t>
      </w:r>
    </w:p>
    <w:p w:rsidR="008A5737" w:rsidRPr="008A5737" w:rsidRDefault="008A5737" w:rsidP="00CD05A3">
      <w:pPr>
        <w:spacing w:after="0" w:line="360" w:lineRule="auto"/>
        <w:ind w:firstLine="709"/>
        <w:rPr>
          <w:rFonts w:ascii="Times New Roman" w:eastAsia="Times New Roman" w:hAnsi="Times New Roman" w:cs="Times New Roman"/>
          <w:color w:val="000000"/>
          <w:sz w:val="24"/>
          <w:szCs w:val="24"/>
          <w:lang w:eastAsia="ru-RU"/>
        </w:rPr>
      </w:pPr>
      <w:r w:rsidRPr="008A5737">
        <w:rPr>
          <w:rFonts w:ascii="Times New Roman" w:eastAsia="Times New Roman" w:hAnsi="Times New Roman" w:cs="Times New Roman"/>
          <w:color w:val="000000"/>
          <w:sz w:val="24"/>
          <w:szCs w:val="24"/>
          <w:lang w:eastAsia="ru-RU"/>
        </w:rPr>
        <w:t>Задача 2</w:t>
      </w:r>
    </w:p>
    <w:p w:rsidR="008A5737" w:rsidRPr="008A5737" w:rsidRDefault="008A5737" w:rsidP="00CD2196">
      <w:pPr>
        <w:spacing w:after="0" w:line="360" w:lineRule="auto"/>
        <w:ind w:firstLine="709"/>
        <w:jc w:val="both"/>
        <w:rPr>
          <w:rFonts w:ascii="Times New Roman" w:eastAsia="Times New Roman" w:hAnsi="Times New Roman" w:cs="Times New Roman"/>
          <w:color w:val="000000"/>
          <w:sz w:val="24"/>
          <w:szCs w:val="24"/>
          <w:lang w:eastAsia="ru-RU"/>
        </w:rPr>
      </w:pPr>
      <w:r w:rsidRPr="008A5737">
        <w:rPr>
          <w:rFonts w:ascii="Times New Roman" w:eastAsia="Times New Roman" w:hAnsi="Times New Roman" w:cs="Times New Roman"/>
          <w:color w:val="000000"/>
          <w:sz w:val="24"/>
          <w:szCs w:val="24"/>
          <w:lang w:eastAsia="ru-RU"/>
        </w:rPr>
        <w:t xml:space="preserve">Нарисуйте план расположения 12 базовых станций с всенаправленными антеннами и размерностью кластера </w:t>
      </w:r>
      <w:r w:rsidRPr="008A5737">
        <w:rPr>
          <w:rFonts w:ascii="Times New Roman" w:eastAsia="Times New Roman" w:hAnsi="Times New Roman" w:cs="Times New Roman"/>
          <w:color w:val="000000"/>
          <w:sz w:val="24"/>
          <w:szCs w:val="24"/>
          <w:lang w:val="en-US" w:eastAsia="ru-RU"/>
        </w:rPr>
        <w:t>N</w:t>
      </w:r>
      <w:r w:rsidRPr="008A5737">
        <w:rPr>
          <w:rFonts w:ascii="Times New Roman" w:eastAsia="Times New Roman" w:hAnsi="Times New Roman" w:cs="Times New Roman"/>
          <w:color w:val="000000"/>
          <w:sz w:val="24"/>
          <w:szCs w:val="24"/>
          <w:lang w:eastAsia="ru-RU"/>
        </w:rPr>
        <w:t>=</w:t>
      </w:r>
      <w:proofErr w:type="gramStart"/>
      <w:r w:rsidRPr="008A5737">
        <w:rPr>
          <w:rFonts w:ascii="Times New Roman" w:eastAsia="Times New Roman" w:hAnsi="Times New Roman" w:cs="Times New Roman"/>
          <w:color w:val="000000"/>
          <w:sz w:val="24"/>
          <w:szCs w:val="24"/>
          <w:lang w:eastAsia="ru-RU"/>
        </w:rPr>
        <w:t>3  для</w:t>
      </w:r>
      <w:proofErr w:type="gramEnd"/>
      <w:r w:rsidRPr="008A5737">
        <w:rPr>
          <w:rFonts w:ascii="Times New Roman" w:eastAsia="Times New Roman" w:hAnsi="Times New Roman" w:cs="Times New Roman"/>
          <w:color w:val="000000"/>
          <w:sz w:val="24"/>
          <w:szCs w:val="24"/>
          <w:lang w:eastAsia="ru-RU"/>
        </w:rPr>
        <w:t xml:space="preserve"> сети 3</w:t>
      </w:r>
      <w:r w:rsidRPr="008A5737">
        <w:rPr>
          <w:rFonts w:ascii="Times New Roman" w:eastAsia="Times New Roman" w:hAnsi="Times New Roman" w:cs="Times New Roman"/>
          <w:color w:val="000000"/>
          <w:sz w:val="24"/>
          <w:szCs w:val="24"/>
          <w:lang w:val="en-US" w:eastAsia="ru-RU"/>
        </w:rPr>
        <w:t>G</w:t>
      </w:r>
      <w:r w:rsidRPr="008A5737">
        <w:rPr>
          <w:rFonts w:ascii="Times New Roman" w:eastAsia="Times New Roman" w:hAnsi="Times New Roman" w:cs="Times New Roman"/>
          <w:color w:val="000000"/>
          <w:sz w:val="24"/>
          <w:szCs w:val="24"/>
          <w:lang w:eastAsia="ru-RU"/>
        </w:rPr>
        <w:t xml:space="preserve"> . Выберите </w:t>
      </w:r>
      <w:proofErr w:type="spellStart"/>
      <w:r w:rsidRPr="008A5737">
        <w:rPr>
          <w:rFonts w:ascii="Times New Roman" w:eastAsia="Times New Roman" w:hAnsi="Times New Roman" w:cs="Times New Roman"/>
          <w:color w:val="000000"/>
          <w:sz w:val="24"/>
          <w:szCs w:val="24"/>
          <w:lang w:eastAsia="ru-RU"/>
        </w:rPr>
        <w:t>соту</w:t>
      </w:r>
      <w:proofErr w:type="spellEnd"/>
      <w:r w:rsidRPr="008A5737">
        <w:rPr>
          <w:rFonts w:ascii="Times New Roman" w:eastAsia="Times New Roman" w:hAnsi="Times New Roman" w:cs="Times New Roman"/>
          <w:color w:val="000000"/>
          <w:sz w:val="24"/>
          <w:szCs w:val="24"/>
          <w:lang w:eastAsia="ru-RU"/>
        </w:rPr>
        <w:t xml:space="preserve">   из условия максимума помех в сети.  Определите с помощью рисунка количество мешающих станций. Рассчитайте максимальное количество абонентов в выбранной соте при отношении сигнал-помеха </w:t>
      </w:r>
      <w:r w:rsidRPr="008A5737">
        <w:rPr>
          <w:rFonts w:ascii="Times New Roman" w:eastAsia="Times New Roman" w:hAnsi="Times New Roman" w:cs="Times New Roman"/>
          <w:color w:val="000000"/>
          <w:sz w:val="24"/>
          <w:szCs w:val="24"/>
          <w:lang w:val="en-US" w:eastAsia="ru-RU"/>
        </w:rPr>
        <w:t>E</w:t>
      </w:r>
      <w:r w:rsidRPr="008A5737">
        <w:rPr>
          <w:rFonts w:ascii="Times New Roman" w:eastAsia="Times New Roman" w:hAnsi="Times New Roman" w:cs="Times New Roman"/>
          <w:color w:val="000000"/>
          <w:sz w:val="24"/>
          <w:szCs w:val="24"/>
          <w:lang w:eastAsia="ru-RU"/>
        </w:rPr>
        <w:t>0/</w:t>
      </w:r>
      <w:r w:rsidRPr="008A5737">
        <w:rPr>
          <w:rFonts w:ascii="Times New Roman" w:eastAsia="Times New Roman" w:hAnsi="Times New Roman" w:cs="Times New Roman"/>
          <w:color w:val="000000"/>
          <w:sz w:val="24"/>
          <w:szCs w:val="24"/>
          <w:lang w:val="en-US" w:eastAsia="ru-RU"/>
        </w:rPr>
        <w:t>N</w:t>
      </w:r>
      <w:r w:rsidRPr="008A5737">
        <w:rPr>
          <w:rFonts w:ascii="Times New Roman" w:eastAsia="Times New Roman" w:hAnsi="Times New Roman" w:cs="Times New Roman"/>
          <w:color w:val="000000"/>
          <w:sz w:val="24"/>
          <w:szCs w:val="24"/>
          <w:lang w:eastAsia="ru-RU"/>
        </w:rPr>
        <w:t xml:space="preserve">0=6дБ. Полоса частотного канала </w:t>
      </w:r>
      <w:r w:rsidRPr="008A5737">
        <w:rPr>
          <w:rFonts w:ascii="Times New Roman" w:eastAsia="Times New Roman" w:hAnsi="Times New Roman" w:cs="Times New Roman"/>
          <w:color w:val="000000"/>
          <w:sz w:val="24"/>
          <w:szCs w:val="24"/>
          <w:lang w:val="en-US" w:eastAsia="ru-RU"/>
        </w:rPr>
        <w:t>W</w:t>
      </w:r>
      <w:r w:rsidRPr="008A5737">
        <w:rPr>
          <w:rFonts w:ascii="Times New Roman" w:eastAsia="Times New Roman" w:hAnsi="Times New Roman" w:cs="Times New Roman"/>
          <w:color w:val="000000"/>
          <w:sz w:val="24"/>
          <w:szCs w:val="24"/>
          <w:lang w:eastAsia="ru-RU"/>
        </w:rPr>
        <w:t xml:space="preserve">=5 </w:t>
      </w:r>
      <w:r w:rsidRPr="008A5737">
        <w:rPr>
          <w:rFonts w:ascii="Times New Roman" w:eastAsia="Times New Roman" w:hAnsi="Times New Roman" w:cs="Times New Roman"/>
          <w:color w:val="000000"/>
          <w:sz w:val="24"/>
          <w:szCs w:val="24"/>
          <w:lang w:val="en-US" w:eastAsia="ru-RU"/>
        </w:rPr>
        <w:t>M</w:t>
      </w:r>
      <w:proofErr w:type="gramStart"/>
      <w:r w:rsidRPr="008A5737">
        <w:rPr>
          <w:rFonts w:ascii="Times New Roman" w:eastAsia="Times New Roman" w:hAnsi="Times New Roman" w:cs="Times New Roman"/>
          <w:color w:val="000000"/>
          <w:sz w:val="24"/>
          <w:szCs w:val="24"/>
          <w:lang w:eastAsia="ru-RU"/>
        </w:rPr>
        <w:t xml:space="preserve">Гц,   </w:t>
      </w:r>
      <w:proofErr w:type="gramEnd"/>
      <w:r w:rsidRPr="008A5737">
        <w:rPr>
          <w:rFonts w:ascii="Times New Roman" w:eastAsia="Times New Roman" w:hAnsi="Times New Roman" w:cs="Times New Roman"/>
          <w:color w:val="000000"/>
          <w:sz w:val="24"/>
          <w:szCs w:val="24"/>
          <w:lang w:eastAsia="ru-RU"/>
        </w:rPr>
        <w:t xml:space="preserve"> скорость передачи данных </w:t>
      </w:r>
      <w:r w:rsidRPr="008A5737">
        <w:rPr>
          <w:rFonts w:ascii="Times New Roman" w:eastAsia="Times New Roman" w:hAnsi="Times New Roman" w:cs="Times New Roman"/>
          <w:color w:val="000000"/>
          <w:sz w:val="24"/>
          <w:szCs w:val="24"/>
          <w:lang w:val="en-US" w:eastAsia="ru-RU"/>
        </w:rPr>
        <w:t>V</w:t>
      </w:r>
      <w:r w:rsidRPr="008A5737">
        <w:rPr>
          <w:rFonts w:ascii="Times New Roman" w:eastAsia="Times New Roman" w:hAnsi="Times New Roman" w:cs="Times New Roman"/>
          <w:color w:val="000000"/>
          <w:sz w:val="24"/>
          <w:szCs w:val="24"/>
          <w:lang w:eastAsia="ru-RU"/>
        </w:rPr>
        <w:t>=510 кбит/</w:t>
      </w:r>
      <w:r w:rsidRPr="008A5737">
        <w:rPr>
          <w:rFonts w:ascii="Times New Roman" w:eastAsia="Times New Roman" w:hAnsi="Times New Roman" w:cs="Times New Roman"/>
          <w:color w:val="000000"/>
          <w:sz w:val="24"/>
          <w:szCs w:val="24"/>
          <w:lang w:val="en-US" w:eastAsia="ru-RU"/>
        </w:rPr>
        <w:t>c</w:t>
      </w:r>
      <w:r w:rsidRPr="008A5737">
        <w:rPr>
          <w:rFonts w:ascii="Times New Roman" w:eastAsia="Times New Roman" w:hAnsi="Times New Roman" w:cs="Times New Roman"/>
          <w:color w:val="000000"/>
          <w:sz w:val="24"/>
          <w:szCs w:val="24"/>
          <w:lang w:eastAsia="ru-RU"/>
        </w:rPr>
        <w:t>.</w:t>
      </w:r>
    </w:p>
    <w:p w:rsidR="008A5737" w:rsidRPr="008A5737" w:rsidRDefault="008A5737" w:rsidP="00CD05A3">
      <w:pPr>
        <w:spacing w:after="0" w:line="360" w:lineRule="auto"/>
        <w:ind w:firstLine="709"/>
        <w:rPr>
          <w:rFonts w:ascii="Times New Roman" w:eastAsia="Times New Roman" w:hAnsi="Times New Roman" w:cs="Times New Roman"/>
          <w:color w:val="000000"/>
          <w:sz w:val="24"/>
          <w:szCs w:val="24"/>
          <w:lang w:eastAsia="ru-RU"/>
        </w:rPr>
      </w:pPr>
      <w:r w:rsidRPr="008A5737">
        <w:rPr>
          <w:rFonts w:ascii="Times New Roman" w:eastAsia="Times New Roman" w:hAnsi="Times New Roman" w:cs="Times New Roman"/>
          <w:color w:val="000000"/>
          <w:sz w:val="24"/>
          <w:szCs w:val="24"/>
          <w:lang w:eastAsia="ru-RU"/>
        </w:rPr>
        <w:t>Теоретический вопрос</w:t>
      </w:r>
    </w:p>
    <w:p w:rsidR="00844CE0" w:rsidRDefault="008A5737" w:rsidP="00CD2196">
      <w:pPr>
        <w:spacing w:after="0" w:line="360" w:lineRule="auto"/>
        <w:ind w:firstLine="709"/>
        <w:jc w:val="both"/>
        <w:rPr>
          <w:rFonts w:ascii="Times New Roman" w:eastAsia="Times New Roman" w:hAnsi="Times New Roman" w:cs="Times New Roman"/>
          <w:color w:val="000000"/>
          <w:sz w:val="24"/>
          <w:szCs w:val="24"/>
          <w:lang w:eastAsia="ru-RU"/>
        </w:rPr>
      </w:pPr>
      <w:r w:rsidRPr="008A5737">
        <w:rPr>
          <w:rFonts w:ascii="Times New Roman" w:eastAsia="Times New Roman" w:hAnsi="Times New Roman" w:cs="Times New Roman"/>
          <w:sz w:val="24"/>
          <w:szCs w:val="24"/>
          <w:lang w:eastAsia="ru-RU"/>
        </w:rPr>
        <w:t xml:space="preserve">Применение функций Уолша в сотовой связи. Принцип образования матриц второго, четвертого, восьмого порядка. Функции </w:t>
      </w:r>
      <w:proofErr w:type="gramStart"/>
      <w:r w:rsidRPr="008A5737">
        <w:rPr>
          <w:rFonts w:ascii="Times New Roman" w:eastAsia="Times New Roman" w:hAnsi="Times New Roman" w:cs="Times New Roman"/>
          <w:sz w:val="24"/>
          <w:szCs w:val="24"/>
          <w:lang w:eastAsia="ru-RU"/>
        </w:rPr>
        <w:t>Уолша  восьмого</w:t>
      </w:r>
      <w:proofErr w:type="gramEnd"/>
      <w:r w:rsidRPr="008A5737">
        <w:rPr>
          <w:rFonts w:ascii="Times New Roman" w:eastAsia="Times New Roman" w:hAnsi="Times New Roman" w:cs="Times New Roman"/>
          <w:sz w:val="24"/>
          <w:szCs w:val="24"/>
          <w:lang w:eastAsia="ru-RU"/>
        </w:rPr>
        <w:t xml:space="preserve">  порядка. Принцип работы передатчика и приемника с кодовым разделением сигналов (независимо от схемы и стандарта сотовой связи).</w:t>
      </w:r>
    </w:p>
    <w:p w:rsidR="00CD05A3" w:rsidRDefault="00CD05A3" w:rsidP="00CD05A3">
      <w:pPr>
        <w:spacing w:after="0" w:line="360" w:lineRule="auto"/>
        <w:ind w:firstLine="709"/>
        <w:rPr>
          <w:rFonts w:ascii="Times New Roman" w:eastAsia="Times New Roman" w:hAnsi="Times New Roman" w:cs="Times New Roman"/>
          <w:color w:val="000000"/>
          <w:sz w:val="24"/>
          <w:szCs w:val="24"/>
          <w:lang w:eastAsia="ru-RU"/>
        </w:rPr>
      </w:pPr>
    </w:p>
    <w:p w:rsidR="008A5737" w:rsidRPr="00CD05A3" w:rsidRDefault="008A5737" w:rsidP="00CD05A3">
      <w:pPr>
        <w:spacing w:after="0" w:line="360" w:lineRule="auto"/>
        <w:ind w:firstLine="709"/>
        <w:rPr>
          <w:rFonts w:ascii="Times New Roman" w:eastAsia="Times New Roman" w:hAnsi="Times New Roman" w:cs="Times New Roman"/>
          <w:b/>
          <w:color w:val="000000"/>
          <w:sz w:val="24"/>
          <w:szCs w:val="24"/>
          <w:lang w:eastAsia="ru-RU"/>
        </w:rPr>
      </w:pPr>
      <w:r w:rsidRPr="00CD05A3">
        <w:rPr>
          <w:rFonts w:ascii="Times New Roman" w:eastAsia="Times New Roman" w:hAnsi="Times New Roman" w:cs="Times New Roman"/>
          <w:b/>
          <w:color w:val="000000"/>
          <w:sz w:val="24"/>
          <w:szCs w:val="24"/>
          <w:lang w:eastAsia="ru-RU"/>
        </w:rPr>
        <w:t>Вариант 13</w:t>
      </w:r>
    </w:p>
    <w:p w:rsidR="008A5737" w:rsidRPr="008A5737" w:rsidRDefault="008A5737" w:rsidP="00CD05A3">
      <w:pPr>
        <w:spacing w:after="0" w:line="360" w:lineRule="auto"/>
        <w:ind w:firstLine="709"/>
        <w:rPr>
          <w:rFonts w:ascii="Times New Roman" w:eastAsia="Times New Roman" w:hAnsi="Times New Roman" w:cs="Times New Roman"/>
          <w:color w:val="000000"/>
          <w:sz w:val="24"/>
          <w:szCs w:val="24"/>
          <w:lang w:eastAsia="ru-RU"/>
        </w:rPr>
      </w:pPr>
      <w:r w:rsidRPr="008A5737">
        <w:rPr>
          <w:rFonts w:ascii="Times New Roman" w:eastAsia="Times New Roman" w:hAnsi="Times New Roman" w:cs="Times New Roman"/>
          <w:color w:val="000000"/>
          <w:sz w:val="24"/>
          <w:szCs w:val="24"/>
          <w:lang w:eastAsia="ru-RU"/>
        </w:rPr>
        <w:t>Задача 1</w:t>
      </w:r>
    </w:p>
    <w:p w:rsidR="008A5737" w:rsidRPr="008A5737" w:rsidRDefault="008A5737" w:rsidP="00CD2196">
      <w:pPr>
        <w:spacing w:after="0" w:line="360" w:lineRule="auto"/>
        <w:ind w:firstLine="709"/>
        <w:jc w:val="both"/>
        <w:rPr>
          <w:rFonts w:ascii="Times New Roman" w:eastAsia="Times New Roman" w:hAnsi="Times New Roman" w:cs="Times New Roman"/>
          <w:color w:val="000000"/>
          <w:sz w:val="24"/>
          <w:szCs w:val="24"/>
          <w:lang w:eastAsia="ru-RU"/>
        </w:rPr>
      </w:pPr>
      <w:r w:rsidRPr="008A5737">
        <w:rPr>
          <w:rFonts w:ascii="Times New Roman" w:eastAsia="Times New Roman" w:hAnsi="Times New Roman" w:cs="Times New Roman"/>
          <w:color w:val="000000"/>
          <w:sz w:val="24"/>
          <w:szCs w:val="24"/>
          <w:lang w:eastAsia="ru-RU"/>
        </w:rPr>
        <w:t xml:space="preserve">Запишите две функции Уолша 16-го порядка </w:t>
      </w:r>
      <w:proofErr w:type="gramStart"/>
      <w:r w:rsidRPr="008A5737">
        <w:rPr>
          <w:rFonts w:ascii="Times New Roman" w:eastAsia="Times New Roman" w:hAnsi="Times New Roman" w:cs="Times New Roman"/>
          <w:color w:val="000000"/>
          <w:sz w:val="24"/>
          <w:szCs w:val="24"/>
          <w:lang w:val="en-US" w:eastAsia="ru-RU"/>
        </w:rPr>
        <w:t>W</w:t>
      </w:r>
      <w:r w:rsidRPr="008A5737">
        <w:rPr>
          <w:rFonts w:ascii="Times New Roman" w:eastAsia="Times New Roman" w:hAnsi="Times New Roman" w:cs="Times New Roman"/>
          <w:color w:val="000000"/>
          <w:sz w:val="24"/>
          <w:szCs w:val="24"/>
          <w:lang w:eastAsia="ru-RU"/>
        </w:rPr>
        <w:t>(</w:t>
      </w:r>
      <w:proofErr w:type="gramEnd"/>
      <w:r w:rsidRPr="008A5737">
        <w:rPr>
          <w:rFonts w:ascii="Times New Roman" w:eastAsia="Times New Roman" w:hAnsi="Times New Roman" w:cs="Times New Roman"/>
          <w:color w:val="000000"/>
          <w:sz w:val="24"/>
          <w:szCs w:val="24"/>
          <w:lang w:eastAsia="ru-RU"/>
        </w:rPr>
        <w:t xml:space="preserve">4,16)  и </w:t>
      </w:r>
      <w:r w:rsidRPr="008A5737">
        <w:rPr>
          <w:rFonts w:ascii="Times New Roman" w:eastAsia="Times New Roman" w:hAnsi="Times New Roman" w:cs="Times New Roman"/>
          <w:color w:val="000000"/>
          <w:sz w:val="24"/>
          <w:szCs w:val="24"/>
          <w:lang w:val="en-US" w:eastAsia="ru-RU"/>
        </w:rPr>
        <w:t>W</w:t>
      </w:r>
      <w:r w:rsidRPr="008A5737">
        <w:rPr>
          <w:rFonts w:ascii="Times New Roman" w:eastAsia="Times New Roman" w:hAnsi="Times New Roman" w:cs="Times New Roman"/>
          <w:color w:val="000000"/>
          <w:sz w:val="24"/>
          <w:szCs w:val="24"/>
          <w:lang w:eastAsia="ru-RU"/>
        </w:rPr>
        <w:t xml:space="preserve">(8,16). Порядковый номер функции задан расположением строк в матрице. Нарисуйте график выходного сигнала, состоящего из суммы двух заданных функций Уолша. Манипуляция в каждом канале </w:t>
      </w:r>
      <w:r w:rsidRPr="008A5737">
        <w:rPr>
          <w:rFonts w:ascii="Times New Roman" w:eastAsia="Times New Roman" w:hAnsi="Times New Roman" w:cs="Times New Roman"/>
          <w:color w:val="000000"/>
          <w:sz w:val="24"/>
          <w:szCs w:val="24"/>
          <w:lang w:val="en-US" w:eastAsia="ru-RU"/>
        </w:rPr>
        <w:t>BPSK</w:t>
      </w:r>
      <w:r w:rsidRPr="008A5737">
        <w:rPr>
          <w:rFonts w:ascii="Times New Roman" w:eastAsia="Times New Roman" w:hAnsi="Times New Roman" w:cs="Times New Roman"/>
          <w:color w:val="000000"/>
          <w:sz w:val="24"/>
          <w:szCs w:val="24"/>
          <w:lang w:eastAsia="ru-RU"/>
        </w:rPr>
        <w:t>.</w:t>
      </w:r>
    </w:p>
    <w:p w:rsidR="008A5737" w:rsidRPr="008A5737" w:rsidRDefault="008A5737" w:rsidP="00CD05A3">
      <w:pPr>
        <w:spacing w:after="0" w:line="360" w:lineRule="auto"/>
        <w:ind w:firstLine="709"/>
        <w:rPr>
          <w:rFonts w:ascii="Times New Roman" w:eastAsia="Times New Roman" w:hAnsi="Times New Roman" w:cs="Times New Roman"/>
          <w:color w:val="000000"/>
          <w:sz w:val="24"/>
          <w:szCs w:val="24"/>
          <w:lang w:eastAsia="ru-RU"/>
        </w:rPr>
      </w:pPr>
      <w:r w:rsidRPr="008A5737">
        <w:rPr>
          <w:rFonts w:ascii="Times New Roman" w:eastAsia="Times New Roman" w:hAnsi="Times New Roman" w:cs="Times New Roman"/>
          <w:color w:val="000000"/>
          <w:sz w:val="24"/>
          <w:szCs w:val="24"/>
          <w:lang w:eastAsia="ru-RU"/>
        </w:rPr>
        <w:t>Задача 2</w:t>
      </w:r>
    </w:p>
    <w:p w:rsidR="008A5737" w:rsidRPr="008A5737" w:rsidRDefault="008A5737" w:rsidP="00CD2196">
      <w:pPr>
        <w:spacing w:after="0" w:line="360" w:lineRule="auto"/>
        <w:ind w:firstLine="709"/>
        <w:jc w:val="both"/>
        <w:rPr>
          <w:rFonts w:ascii="Times New Roman" w:eastAsia="Times New Roman" w:hAnsi="Times New Roman" w:cs="Times New Roman"/>
          <w:color w:val="000000"/>
          <w:sz w:val="24"/>
          <w:szCs w:val="24"/>
          <w:lang w:eastAsia="ru-RU"/>
        </w:rPr>
      </w:pPr>
      <w:r w:rsidRPr="008A5737">
        <w:rPr>
          <w:rFonts w:ascii="Times New Roman" w:eastAsia="Times New Roman" w:hAnsi="Times New Roman" w:cs="Times New Roman"/>
          <w:color w:val="000000"/>
          <w:sz w:val="24"/>
          <w:szCs w:val="24"/>
          <w:lang w:eastAsia="ru-RU"/>
        </w:rPr>
        <w:t xml:space="preserve">Нарисуйте план расположения 11 базовых станций с 3-хсекторными антеннами и размерностью кластера </w:t>
      </w:r>
      <w:r w:rsidRPr="008A5737">
        <w:rPr>
          <w:rFonts w:ascii="Times New Roman" w:eastAsia="Times New Roman" w:hAnsi="Times New Roman" w:cs="Times New Roman"/>
          <w:color w:val="000000"/>
          <w:sz w:val="24"/>
          <w:szCs w:val="24"/>
          <w:lang w:val="en-US" w:eastAsia="ru-RU"/>
        </w:rPr>
        <w:t>N</w:t>
      </w:r>
      <w:r w:rsidRPr="008A5737">
        <w:rPr>
          <w:rFonts w:ascii="Times New Roman" w:eastAsia="Times New Roman" w:hAnsi="Times New Roman" w:cs="Times New Roman"/>
          <w:color w:val="000000"/>
          <w:sz w:val="24"/>
          <w:szCs w:val="24"/>
          <w:lang w:eastAsia="ru-RU"/>
        </w:rPr>
        <w:t>=1 для сети 3</w:t>
      </w:r>
      <w:proofErr w:type="gramStart"/>
      <w:r w:rsidRPr="008A5737">
        <w:rPr>
          <w:rFonts w:ascii="Times New Roman" w:eastAsia="Times New Roman" w:hAnsi="Times New Roman" w:cs="Times New Roman"/>
          <w:color w:val="000000"/>
          <w:sz w:val="24"/>
          <w:szCs w:val="24"/>
          <w:lang w:val="en-US" w:eastAsia="ru-RU"/>
        </w:rPr>
        <w:t>G</w:t>
      </w:r>
      <w:r w:rsidRPr="008A5737">
        <w:rPr>
          <w:rFonts w:ascii="Times New Roman" w:eastAsia="Times New Roman" w:hAnsi="Times New Roman" w:cs="Times New Roman"/>
          <w:color w:val="000000"/>
          <w:sz w:val="24"/>
          <w:szCs w:val="24"/>
          <w:lang w:eastAsia="ru-RU"/>
        </w:rPr>
        <w:t xml:space="preserve"> .</w:t>
      </w:r>
      <w:proofErr w:type="gramEnd"/>
      <w:r w:rsidRPr="008A5737">
        <w:rPr>
          <w:rFonts w:ascii="Times New Roman" w:eastAsia="Times New Roman" w:hAnsi="Times New Roman" w:cs="Times New Roman"/>
          <w:color w:val="000000"/>
          <w:sz w:val="24"/>
          <w:szCs w:val="24"/>
          <w:lang w:eastAsia="ru-RU"/>
        </w:rPr>
        <w:t xml:space="preserve"> Выберите </w:t>
      </w:r>
      <w:proofErr w:type="spellStart"/>
      <w:r w:rsidRPr="008A5737">
        <w:rPr>
          <w:rFonts w:ascii="Times New Roman" w:eastAsia="Times New Roman" w:hAnsi="Times New Roman" w:cs="Times New Roman"/>
          <w:color w:val="000000"/>
          <w:sz w:val="24"/>
          <w:szCs w:val="24"/>
          <w:lang w:eastAsia="ru-RU"/>
        </w:rPr>
        <w:t>соту</w:t>
      </w:r>
      <w:proofErr w:type="spellEnd"/>
      <w:r w:rsidRPr="008A5737">
        <w:rPr>
          <w:rFonts w:ascii="Times New Roman" w:eastAsia="Times New Roman" w:hAnsi="Times New Roman" w:cs="Times New Roman"/>
          <w:color w:val="000000"/>
          <w:sz w:val="24"/>
          <w:szCs w:val="24"/>
          <w:lang w:eastAsia="ru-RU"/>
        </w:rPr>
        <w:t xml:space="preserve">   из условия максимума помех в сети.  Определите с помощью рисунка количество мешающих станций. Рассчитайте максимальное количество абонентов в выбранной соте при отношении сигнал-помеха </w:t>
      </w:r>
      <w:r w:rsidRPr="008A5737">
        <w:rPr>
          <w:rFonts w:ascii="Times New Roman" w:eastAsia="Times New Roman" w:hAnsi="Times New Roman" w:cs="Times New Roman"/>
          <w:color w:val="000000"/>
          <w:sz w:val="24"/>
          <w:szCs w:val="24"/>
          <w:lang w:val="en-US" w:eastAsia="ru-RU"/>
        </w:rPr>
        <w:t>E</w:t>
      </w:r>
      <w:r w:rsidRPr="008A5737">
        <w:rPr>
          <w:rFonts w:ascii="Times New Roman" w:eastAsia="Times New Roman" w:hAnsi="Times New Roman" w:cs="Times New Roman"/>
          <w:color w:val="000000"/>
          <w:sz w:val="24"/>
          <w:szCs w:val="24"/>
          <w:lang w:eastAsia="ru-RU"/>
        </w:rPr>
        <w:t>0/</w:t>
      </w:r>
      <w:r w:rsidRPr="008A5737">
        <w:rPr>
          <w:rFonts w:ascii="Times New Roman" w:eastAsia="Times New Roman" w:hAnsi="Times New Roman" w:cs="Times New Roman"/>
          <w:color w:val="000000"/>
          <w:sz w:val="24"/>
          <w:szCs w:val="24"/>
          <w:lang w:val="en-US" w:eastAsia="ru-RU"/>
        </w:rPr>
        <w:t>N</w:t>
      </w:r>
      <w:r w:rsidRPr="008A5737">
        <w:rPr>
          <w:rFonts w:ascii="Times New Roman" w:eastAsia="Times New Roman" w:hAnsi="Times New Roman" w:cs="Times New Roman"/>
          <w:color w:val="000000"/>
          <w:sz w:val="24"/>
          <w:szCs w:val="24"/>
          <w:lang w:eastAsia="ru-RU"/>
        </w:rPr>
        <w:t xml:space="preserve">0=7дБ. Полоса частотного канала </w:t>
      </w:r>
      <w:r w:rsidRPr="008A5737">
        <w:rPr>
          <w:rFonts w:ascii="Times New Roman" w:eastAsia="Times New Roman" w:hAnsi="Times New Roman" w:cs="Times New Roman"/>
          <w:color w:val="000000"/>
          <w:sz w:val="24"/>
          <w:szCs w:val="24"/>
          <w:lang w:val="en-US" w:eastAsia="ru-RU"/>
        </w:rPr>
        <w:t>W</w:t>
      </w:r>
      <w:r w:rsidRPr="008A5737">
        <w:rPr>
          <w:rFonts w:ascii="Times New Roman" w:eastAsia="Times New Roman" w:hAnsi="Times New Roman" w:cs="Times New Roman"/>
          <w:color w:val="000000"/>
          <w:sz w:val="24"/>
          <w:szCs w:val="24"/>
          <w:lang w:eastAsia="ru-RU"/>
        </w:rPr>
        <w:t xml:space="preserve">=5 </w:t>
      </w:r>
      <w:r w:rsidRPr="008A5737">
        <w:rPr>
          <w:rFonts w:ascii="Times New Roman" w:eastAsia="Times New Roman" w:hAnsi="Times New Roman" w:cs="Times New Roman"/>
          <w:color w:val="000000"/>
          <w:sz w:val="24"/>
          <w:szCs w:val="24"/>
          <w:lang w:val="en-US" w:eastAsia="ru-RU"/>
        </w:rPr>
        <w:t>M</w:t>
      </w:r>
      <w:proofErr w:type="gramStart"/>
      <w:r w:rsidRPr="008A5737">
        <w:rPr>
          <w:rFonts w:ascii="Times New Roman" w:eastAsia="Times New Roman" w:hAnsi="Times New Roman" w:cs="Times New Roman"/>
          <w:color w:val="000000"/>
          <w:sz w:val="24"/>
          <w:szCs w:val="24"/>
          <w:lang w:eastAsia="ru-RU"/>
        </w:rPr>
        <w:t xml:space="preserve">Гц,   </w:t>
      </w:r>
      <w:proofErr w:type="gramEnd"/>
      <w:r w:rsidRPr="008A5737">
        <w:rPr>
          <w:rFonts w:ascii="Times New Roman" w:eastAsia="Times New Roman" w:hAnsi="Times New Roman" w:cs="Times New Roman"/>
          <w:color w:val="000000"/>
          <w:sz w:val="24"/>
          <w:szCs w:val="24"/>
          <w:lang w:eastAsia="ru-RU"/>
        </w:rPr>
        <w:t xml:space="preserve"> скорость передачи данных </w:t>
      </w:r>
      <w:r w:rsidRPr="008A5737">
        <w:rPr>
          <w:rFonts w:ascii="Times New Roman" w:eastAsia="Times New Roman" w:hAnsi="Times New Roman" w:cs="Times New Roman"/>
          <w:color w:val="000000"/>
          <w:sz w:val="24"/>
          <w:szCs w:val="24"/>
          <w:lang w:val="en-US" w:eastAsia="ru-RU"/>
        </w:rPr>
        <w:t>V</w:t>
      </w:r>
      <w:r w:rsidRPr="008A5737">
        <w:rPr>
          <w:rFonts w:ascii="Times New Roman" w:eastAsia="Times New Roman" w:hAnsi="Times New Roman" w:cs="Times New Roman"/>
          <w:color w:val="000000"/>
          <w:sz w:val="24"/>
          <w:szCs w:val="24"/>
          <w:lang w:eastAsia="ru-RU"/>
        </w:rPr>
        <w:t>=530 кбит/</w:t>
      </w:r>
      <w:r w:rsidRPr="008A5737">
        <w:rPr>
          <w:rFonts w:ascii="Times New Roman" w:eastAsia="Times New Roman" w:hAnsi="Times New Roman" w:cs="Times New Roman"/>
          <w:color w:val="000000"/>
          <w:sz w:val="24"/>
          <w:szCs w:val="24"/>
          <w:lang w:val="en-US" w:eastAsia="ru-RU"/>
        </w:rPr>
        <w:t>c</w:t>
      </w:r>
      <w:r w:rsidRPr="008A5737">
        <w:rPr>
          <w:rFonts w:ascii="Times New Roman" w:eastAsia="Times New Roman" w:hAnsi="Times New Roman" w:cs="Times New Roman"/>
          <w:color w:val="000000"/>
          <w:sz w:val="24"/>
          <w:szCs w:val="24"/>
          <w:lang w:eastAsia="ru-RU"/>
        </w:rPr>
        <w:t>.</w:t>
      </w:r>
    </w:p>
    <w:p w:rsidR="008A5737" w:rsidRPr="008A5737" w:rsidRDefault="008A5737" w:rsidP="00CD05A3">
      <w:pPr>
        <w:spacing w:after="0" w:line="360" w:lineRule="auto"/>
        <w:ind w:firstLine="709"/>
        <w:rPr>
          <w:rFonts w:ascii="Times New Roman" w:eastAsia="Times New Roman" w:hAnsi="Times New Roman" w:cs="Times New Roman"/>
          <w:color w:val="000000"/>
          <w:sz w:val="24"/>
          <w:szCs w:val="24"/>
          <w:lang w:eastAsia="ru-RU"/>
        </w:rPr>
      </w:pPr>
      <w:r w:rsidRPr="008A5737">
        <w:rPr>
          <w:rFonts w:ascii="Times New Roman" w:eastAsia="Times New Roman" w:hAnsi="Times New Roman" w:cs="Times New Roman"/>
          <w:color w:val="000000"/>
          <w:sz w:val="24"/>
          <w:szCs w:val="24"/>
          <w:lang w:eastAsia="ru-RU"/>
        </w:rPr>
        <w:t>Теоретический вопрос</w:t>
      </w:r>
    </w:p>
    <w:p w:rsidR="008A5737" w:rsidRPr="008A5737" w:rsidRDefault="008A5737" w:rsidP="00CD2196">
      <w:pPr>
        <w:spacing w:after="0" w:line="360" w:lineRule="auto"/>
        <w:ind w:firstLine="709"/>
        <w:jc w:val="both"/>
        <w:rPr>
          <w:rFonts w:ascii="Times New Roman" w:eastAsia="Times New Roman" w:hAnsi="Times New Roman" w:cs="Times New Roman"/>
          <w:sz w:val="24"/>
          <w:szCs w:val="24"/>
          <w:lang w:eastAsia="ru-RU"/>
        </w:rPr>
      </w:pPr>
      <w:r w:rsidRPr="008A5737">
        <w:rPr>
          <w:rFonts w:ascii="Times New Roman" w:eastAsia="Times New Roman" w:hAnsi="Times New Roman" w:cs="Times New Roman"/>
          <w:sz w:val="24"/>
          <w:szCs w:val="24"/>
          <w:lang w:eastAsia="ru-RU"/>
        </w:rPr>
        <w:t xml:space="preserve">Выигрыш обработки сигналов с кодовым разделением каналов связи </w:t>
      </w:r>
      <w:r w:rsidRPr="008A5737">
        <w:rPr>
          <w:rFonts w:ascii="Times New Roman" w:eastAsia="Times New Roman" w:hAnsi="Times New Roman" w:cs="Times New Roman"/>
          <w:sz w:val="24"/>
          <w:szCs w:val="24"/>
          <w:lang w:val="en-US" w:eastAsia="ru-RU"/>
        </w:rPr>
        <w:t>CDMA</w:t>
      </w:r>
      <w:r w:rsidRPr="008A5737">
        <w:rPr>
          <w:rFonts w:ascii="Times New Roman" w:eastAsia="Times New Roman" w:hAnsi="Times New Roman" w:cs="Times New Roman"/>
          <w:sz w:val="24"/>
          <w:szCs w:val="24"/>
          <w:lang w:eastAsia="ru-RU"/>
        </w:rPr>
        <w:t>. База сигнала. Причина изменения чувствительности приемника.</w:t>
      </w:r>
    </w:p>
    <w:p w:rsidR="008A5737" w:rsidRPr="00CD05A3" w:rsidRDefault="008A5737" w:rsidP="00CD05A3">
      <w:pPr>
        <w:spacing w:after="0" w:line="360" w:lineRule="auto"/>
        <w:ind w:firstLine="709"/>
        <w:rPr>
          <w:rFonts w:ascii="Times New Roman" w:eastAsia="Times New Roman" w:hAnsi="Times New Roman" w:cs="Times New Roman"/>
          <w:b/>
          <w:color w:val="000000"/>
          <w:sz w:val="24"/>
          <w:szCs w:val="24"/>
          <w:lang w:eastAsia="ru-RU"/>
        </w:rPr>
      </w:pPr>
      <w:r w:rsidRPr="00CD05A3">
        <w:rPr>
          <w:rFonts w:ascii="Times New Roman" w:eastAsia="Times New Roman" w:hAnsi="Times New Roman" w:cs="Times New Roman"/>
          <w:b/>
          <w:color w:val="000000"/>
          <w:sz w:val="24"/>
          <w:szCs w:val="24"/>
          <w:lang w:eastAsia="ru-RU"/>
        </w:rPr>
        <w:lastRenderedPageBreak/>
        <w:t>Вариант 14</w:t>
      </w:r>
    </w:p>
    <w:p w:rsidR="008A5737" w:rsidRPr="008A5737" w:rsidRDefault="008A5737" w:rsidP="00CD05A3">
      <w:pPr>
        <w:spacing w:after="0" w:line="360" w:lineRule="auto"/>
        <w:ind w:firstLine="709"/>
        <w:rPr>
          <w:rFonts w:ascii="Times New Roman" w:eastAsia="Times New Roman" w:hAnsi="Times New Roman" w:cs="Times New Roman"/>
          <w:color w:val="000000"/>
          <w:sz w:val="24"/>
          <w:szCs w:val="24"/>
          <w:lang w:eastAsia="ru-RU"/>
        </w:rPr>
      </w:pPr>
      <w:r w:rsidRPr="008A5737">
        <w:rPr>
          <w:rFonts w:ascii="Times New Roman" w:eastAsia="Times New Roman" w:hAnsi="Times New Roman" w:cs="Times New Roman"/>
          <w:color w:val="000000"/>
          <w:sz w:val="24"/>
          <w:szCs w:val="24"/>
          <w:lang w:eastAsia="ru-RU"/>
        </w:rPr>
        <w:t>Задача 1</w:t>
      </w:r>
    </w:p>
    <w:p w:rsidR="008A5737" w:rsidRPr="008A5737" w:rsidRDefault="008A5737" w:rsidP="00CD2196">
      <w:pPr>
        <w:spacing w:after="0" w:line="360" w:lineRule="auto"/>
        <w:ind w:firstLine="709"/>
        <w:jc w:val="both"/>
        <w:rPr>
          <w:rFonts w:ascii="Times New Roman" w:eastAsia="Times New Roman" w:hAnsi="Times New Roman" w:cs="Times New Roman"/>
          <w:color w:val="000000"/>
          <w:sz w:val="24"/>
          <w:szCs w:val="24"/>
          <w:lang w:eastAsia="ru-RU"/>
        </w:rPr>
      </w:pPr>
      <w:r w:rsidRPr="008A5737">
        <w:rPr>
          <w:rFonts w:ascii="Times New Roman" w:eastAsia="Times New Roman" w:hAnsi="Times New Roman" w:cs="Times New Roman"/>
          <w:color w:val="000000"/>
          <w:sz w:val="24"/>
          <w:szCs w:val="24"/>
          <w:lang w:eastAsia="ru-RU"/>
        </w:rPr>
        <w:t xml:space="preserve">Запишите две функции Уолша 16-го порядка </w:t>
      </w:r>
      <w:proofErr w:type="gramStart"/>
      <w:r w:rsidRPr="008A5737">
        <w:rPr>
          <w:rFonts w:ascii="Times New Roman" w:eastAsia="Times New Roman" w:hAnsi="Times New Roman" w:cs="Times New Roman"/>
          <w:color w:val="000000"/>
          <w:sz w:val="24"/>
          <w:szCs w:val="24"/>
          <w:lang w:val="en-US" w:eastAsia="ru-RU"/>
        </w:rPr>
        <w:t>W</w:t>
      </w:r>
      <w:r w:rsidRPr="008A5737">
        <w:rPr>
          <w:rFonts w:ascii="Times New Roman" w:eastAsia="Times New Roman" w:hAnsi="Times New Roman" w:cs="Times New Roman"/>
          <w:color w:val="000000"/>
          <w:sz w:val="24"/>
          <w:szCs w:val="24"/>
          <w:lang w:eastAsia="ru-RU"/>
        </w:rPr>
        <w:t>(</w:t>
      </w:r>
      <w:proofErr w:type="gramEnd"/>
      <w:r w:rsidRPr="008A5737">
        <w:rPr>
          <w:rFonts w:ascii="Times New Roman" w:eastAsia="Times New Roman" w:hAnsi="Times New Roman" w:cs="Times New Roman"/>
          <w:color w:val="000000"/>
          <w:sz w:val="24"/>
          <w:szCs w:val="24"/>
          <w:lang w:eastAsia="ru-RU"/>
        </w:rPr>
        <w:t xml:space="preserve">5,16)  и </w:t>
      </w:r>
      <w:r w:rsidRPr="008A5737">
        <w:rPr>
          <w:rFonts w:ascii="Times New Roman" w:eastAsia="Times New Roman" w:hAnsi="Times New Roman" w:cs="Times New Roman"/>
          <w:color w:val="000000"/>
          <w:sz w:val="24"/>
          <w:szCs w:val="24"/>
          <w:lang w:val="en-US" w:eastAsia="ru-RU"/>
        </w:rPr>
        <w:t>W</w:t>
      </w:r>
      <w:r w:rsidRPr="008A5737">
        <w:rPr>
          <w:rFonts w:ascii="Times New Roman" w:eastAsia="Times New Roman" w:hAnsi="Times New Roman" w:cs="Times New Roman"/>
          <w:color w:val="000000"/>
          <w:sz w:val="24"/>
          <w:szCs w:val="24"/>
          <w:lang w:eastAsia="ru-RU"/>
        </w:rPr>
        <w:t xml:space="preserve">(9,16). Порядковый номер функции задан расположением строк в матрице. Нарисуйте график выходного сигнала, состоящего из суммы двух заданных функций Уолша. Манипуляция в каждом канале </w:t>
      </w:r>
      <w:r w:rsidRPr="008A5737">
        <w:rPr>
          <w:rFonts w:ascii="Times New Roman" w:eastAsia="Times New Roman" w:hAnsi="Times New Roman" w:cs="Times New Roman"/>
          <w:color w:val="000000"/>
          <w:sz w:val="24"/>
          <w:szCs w:val="24"/>
          <w:lang w:val="en-US" w:eastAsia="ru-RU"/>
        </w:rPr>
        <w:t>BPSK</w:t>
      </w:r>
      <w:r w:rsidRPr="008A5737">
        <w:rPr>
          <w:rFonts w:ascii="Times New Roman" w:eastAsia="Times New Roman" w:hAnsi="Times New Roman" w:cs="Times New Roman"/>
          <w:color w:val="000000"/>
          <w:sz w:val="24"/>
          <w:szCs w:val="24"/>
          <w:lang w:eastAsia="ru-RU"/>
        </w:rPr>
        <w:t>.</w:t>
      </w:r>
    </w:p>
    <w:p w:rsidR="008A5737" w:rsidRPr="008A5737" w:rsidRDefault="008A5737" w:rsidP="00CD05A3">
      <w:pPr>
        <w:spacing w:after="0" w:line="360" w:lineRule="auto"/>
        <w:ind w:firstLine="709"/>
        <w:rPr>
          <w:rFonts w:ascii="Times New Roman" w:eastAsia="Times New Roman" w:hAnsi="Times New Roman" w:cs="Times New Roman"/>
          <w:color w:val="000000"/>
          <w:sz w:val="24"/>
          <w:szCs w:val="24"/>
          <w:lang w:eastAsia="ru-RU"/>
        </w:rPr>
      </w:pPr>
      <w:r w:rsidRPr="008A5737">
        <w:rPr>
          <w:rFonts w:ascii="Times New Roman" w:eastAsia="Times New Roman" w:hAnsi="Times New Roman" w:cs="Times New Roman"/>
          <w:color w:val="000000"/>
          <w:sz w:val="24"/>
          <w:szCs w:val="24"/>
          <w:lang w:eastAsia="ru-RU"/>
        </w:rPr>
        <w:t>Задача 2</w:t>
      </w:r>
    </w:p>
    <w:p w:rsidR="008A5737" w:rsidRPr="008A5737" w:rsidRDefault="008A5737" w:rsidP="00CD2196">
      <w:pPr>
        <w:spacing w:after="0" w:line="360" w:lineRule="auto"/>
        <w:ind w:firstLine="709"/>
        <w:jc w:val="both"/>
        <w:rPr>
          <w:rFonts w:ascii="Times New Roman" w:eastAsia="Times New Roman" w:hAnsi="Times New Roman" w:cs="Times New Roman"/>
          <w:color w:val="000000"/>
          <w:sz w:val="24"/>
          <w:szCs w:val="24"/>
          <w:lang w:eastAsia="ru-RU"/>
        </w:rPr>
      </w:pPr>
      <w:r w:rsidRPr="008A5737">
        <w:rPr>
          <w:rFonts w:ascii="Times New Roman" w:eastAsia="Times New Roman" w:hAnsi="Times New Roman" w:cs="Times New Roman"/>
          <w:color w:val="000000"/>
          <w:sz w:val="24"/>
          <w:szCs w:val="24"/>
          <w:lang w:eastAsia="ru-RU"/>
        </w:rPr>
        <w:t xml:space="preserve">Нарисуйте план расположения 15 базовых станций </w:t>
      </w:r>
      <w:proofErr w:type="gramStart"/>
      <w:r w:rsidRPr="008A5737">
        <w:rPr>
          <w:rFonts w:ascii="Times New Roman" w:eastAsia="Times New Roman" w:hAnsi="Times New Roman" w:cs="Times New Roman"/>
          <w:color w:val="000000"/>
          <w:sz w:val="24"/>
          <w:szCs w:val="24"/>
          <w:lang w:eastAsia="ru-RU"/>
        </w:rPr>
        <w:t>с  всенаправленными</w:t>
      </w:r>
      <w:proofErr w:type="gramEnd"/>
      <w:r w:rsidRPr="008A5737">
        <w:rPr>
          <w:rFonts w:ascii="Times New Roman" w:eastAsia="Times New Roman" w:hAnsi="Times New Roman" w:cs="Times New Roman"/>
          <w:color w:val="000000"/>
          <w:sz w:val="24"/>
          <w:szCs w:val="24"/>
          <w:lang w:eastAsia="ru-RU"/>
        </w:rPr>
        <w:t xml:space="preserve"> антеннами и размерностью кластера </w:t>
      </w:r>
      <w:r w:rsidRPr="008A5737">
        <w:rPr>
          <w:rFonts w:ascii="Times New Roman" w:eastAsia="Times New Roman" w:hAnsi="Times New Roman" w:cs="Times New Roman"/>
          <w:color w:val="000000"/>
          <w:sz w:val="24"/>
          <w:szCs w:val="24"/>
          <w:lang w:val="en-US" w:eastAsia="ru-RU"/>
        </w:rPr>
        <w:t>N</w:t>
      </w:r>
      <w:r w:rsidRPr="008A5737">
        <w:rPr>
          <w:rFonts w:ascii="Times New Roman" w:eastAsia="Times New Roman" w:hAnsi="Times New Roman" w:cs="Times New Roman"/>
          <w:color w:val="000000"/>
          <w:sz w:val="24"/>
          <w:szCs w:val="24"/>
          <w:lang w:eastAsia="ru-RU"/>
        </w:rPr>
        <w:t>=3 для сети 3</w:t>
      </w:r>
      <w:r w:rsidRPr="008A5737">
        <w:rPr>
          <w:rFonts w:ascii="Times New Roman" w:eastAsia="Times New Roman" w:hAnsi="Times New Roman" w:cs="Times New Roman"/>
          <w:color w:val="000000"/>
          <w:sz w:val="24"/>
          <w:szCs w:val="24"/>
          <w:lang w:val="en-US" w:eastAsia="ru-RU"/>
        </w:rPr>
        <w:t>G</w:t>
      </w:r>
      <w:r w:rsidRPr="008A5737">
        <w:rPr>
          <w:rFonts w:ascii="Times New Roman" w:eastAsia="Times New Roman" w:hAnsi="Times New Roman" w:cs="Times New Roman"/>
          <w:color w:val="000000"/>
          <w:sz w:val="24"/>
          <w:szCs w:val="24"/>
          <w:lang w:eastAsia="ru-RU"/>
        </w:rPr>
        <w:t xml:space="preserve"> . Выберите </w:t>
      </w:r>
      <w:proofErr w:type="spellStart"/>
      <w:r w:rsidRPr="008A5737">
        <w:rPr>
          <w:rFonts w:ascii="Times New Roman" w:eastAsia="Times New Roman" w:hAnsi="Times New Roman" w:cs="Times New Roman"/>
          <w:color w:val="000000"/>
          <w:sz w:val="24"/>
          <w:szCs w:val="24"/>
          <w:lang w:eastAsia="ru-RU"/>
        </w:rPr>
        <w:t>соту</w:t>
      </w:r>
      <w:proofErr w:type="spellEnd"/>
      <w:r w:rsidRPr="008A5737">
        <w:rPr>
          <w:rFonts w:ascii="Times New Roman" w:eastAsia="Times New Roman" w:hAnsi="Times New Roman" w:cs="Times New Roman"/>
          <w:color w:val="000000"/>
          <w:sz w:val="24"/>
          <w:szCs w:val="24"/>
          <w:lang w:eastAsia="ru-RU"/>
        </w:rPr>
        <w:t xml:space="preserve">   из условия максимума помех в сети.  Определите с помощью рисунка количество мешающих станций. Рассчитайте максимальное количество абонентов в выбранной соте при отношении сигнал-помеха </w:t>
      </w:r>
      <w:r w:rsidRPr="008A5737">
        <w:rPr>
          <w:rFonts w:ascii="Times New Roman" w:eastAsia="Times New Roman" w:hAnsi="Times New Roman" w:cs="Times New Roman"/>
          <w:color w:val="000000"/>
          <w:sz w:val="24"/>
          <w:szCs w:val="24"/>
          <w:lang w:val="en-US" w:eastAsia="ru-RU"/>
        </w:rPr>
        <w:t>E</w:t>
      </w:r>
      <w:r w:rsidRPr="008A5737">
        <w:rPr>
          <w:rFonts w:ascii="Times New Roman" w:eastAsia="Times New Roman" w:hAnsi="Times New Roman" w:cs="Times New Roman"/>
          <w:color w:val="000000"/>
          <w:sz w:val="24"/>
          <w:szCs w:val="24"/>
          <w:lang w:eastAsia="ru-RU"/>
        </w:rPr>
        <w:t>0/</w:t>
      </w:r>
      <w:r w:rsidRPr="008A5737">
        <w:rPr>
          <w:rFonts w:ascii="Times New Roman" w:eastAsia="Times New Roman" w:hAnsi="Times New Roman" w:cs="Times New Roman"/>
          <w:color w:val="000000"/>
          <w:sz w:val="24"/>
          <w:szCs w:val="24"/>
          <w:lang w:val="en-US" w:eastAsia="ru-RU"/>
        </w:rPr>
        <w:t>N</w:t>
      </w:r>
      <w:r w:rsidRPr="008A5737">
        <w:rPr>
          <w:rFonts w:ascii="Times New Roman" w:eastAsia="Times New Roman" w:hAnsi="Times New Roman" w:cs="Times New Roman"/>
          <w:color w:val="000000"/>
          <w:sz w:val="24"/>
          <w:szCs w:val="24"/>
          <w:lang w:eastAsia="ru-RU"/>
        </w:rPr>
        <w:t xml:space="preserve">0=5дБ. Полоса частотного канала </w:t>
      </w:r>
      <w:r w:rsidRPr="008A5737">
        <w:rPr>
          <w:rFonts w:ascii="Times New Roman" w:eastAsia="Times New Roman" w:hAnsi="Times New Roman" w:cs="Times New Roman"/>
          <w:color w:val="000000"/>
          <w:sz w:val="24"/>
          <w:szCs w:val="24"/>
          <w:lang w:val="en-US" w:eastAsia="ru-RU"/>
        </w:rPr>
        <w:t>W</w:t>
      </w:r>
      <w:r w:rsidRPr="008A5737">
        <w:rPr>
          <w:rFonts w:ascii="Times New Roman" w:eastAsia="Times New Roman" w:hAnsi="Times New Roman" w:cs="Times New Roman"/>
          <w:color w:val="000000"/>
          <w:sz w:val="24"/>
          <w:szCs w:val="24"/>
          <w:lang w:eastAsia="ru-RU"/>
        </w:rPr>
        <w:t xml:space="preserve">=5 </w:t>
      </w:r>
      <w:r w:rsidRPr="008A5737">
        <w:rPr>
          <w:rFonts w:ascii="Times New Roman" w:eastAsia="Times New Roman" w:hAnsi="Times New Roman" w:cs="Times New Roman"/>
          <w:color w:val="000000"/>
          <w:sz w:val="24"/>
          <w:szCs w:val="24"/>
          <w:lang w:val="en-US" w:eastAsia="ru-RU"/>
        </w:rPr>
        <w:t>M</w:t>
      </w:r>
      <w:proofErr w:type="gramStart"/>
      <w:r w:rsidRPr="008A5737">
        <w:rPr>
          <w:rFonts w:ascii="Times New Roman" w:eastAsia="Times New Roman" w:hAnsi="Times New Roman" w:cs="Times New Roman"/>
          <w:color w:val="000000"/>
          <w:sz w:val="24"/>
          <w:szCs w:val="24"/>
          <w:lang w:eastAsia="ru-RU"/>
        </w:rPr>
        <w:t xml:space="preserve">Гц,   </w:t>
      </w:r>
      <w:proofErr w:type="gramEnd"/>
      <w:r w:rsidRPr="008A5737">
        <w:rPr>
          <w:rFonts w:ascii="Times New Roman" w:eastAsia="Times New Roman" w:hAnsi="Times New Roman" w:cs="Times New Roman"/>
          <w:color w:val="000000"/>
          <w:sz w:val="24"/>
          <w:szCs w:val="24"/>
          <w:lang w:eastAsia="ru-RU"/>
        </w:rPr>
        <w:t xml:space="preserve"> скорость передачи данных </w:t>
      </w:r>
      <w:r w:rsidRPr="008A5737">
        <w:rPr>
          <w:rFonts w:ascii="Times New Roman" w:eastAsia="Times New Roman" w:hAnsi="Times New Roman" w:cs="Times New Roman"/>
          <w:color w:val="000000"/>
          <w:sz w:val="24"/>
          <w:szCs w:val="24"/>
          <w:lang w:val="en-US" w:eastAsia="ru-RU"/>
        </w:rPr>
        <w:t>V</w:t>
      </w:r>
      <w:r w:rsidRPr="008A5737">
        <w:rPr>
          <w:rFonts w:ascii="Times New Roman" w:eastAsia="Times New Roman" w:hAnsi="Times New Roman" w:cs="Times New Roman"/>
          <w:color w:val="000000"/>
          <w:sz w:val="24"/>
          <w:szCs w:val="24"/>
          <w:lang w:eastAsia="ru-RU"/>
        </w:rPr>
        <w:t>=590 кбит/</w:t>
      </w:r>
      <w:r w:rsidRPr="008A5737">
        <w:rPr>
          <w:rFonts w:ascii="Times New Roman" w:eastAsia="Times New Roman" w:hAnsi="Times New Roman" w:cs="Times New Roman"/>
          <w:color w:val="000000"/>
          <w:sz w:val="24"/>
          <w:szCs w:val="24"/>
          <w:lang w:val="en-US" w:eastAsia="ru-RU"/>
        </w:rPr>
        <w:t>c</w:t>
      </w:r>
      <w:r w:rsidRPr="008A5737">
        <w:rPr>
          <w:rFonts w:ascii="Times New Roman" w:eastAsia="Times New Roman" w:hAnsi="Times New Roman" w:cs="Times New Roman"/>
          <w:color w:val="000000"/>
          <w:sz w:val="24"/>
          <w:szCs w:val="24"/>
          <w:lang w:eastAsia="ru-RU"/>
        </w:rPr>
        <w:t>.</w:t>
      </w:r>
    </w:p>
    <w:p w:rsidR="008A5737" w:rsidRPr="008A5737" w:rsidRDefault="008A5737" w:rsidP="00CD05A3">
      <w:pPr>
        <w:spacing w:after="0" w:line="360" w:lineRule="auto"/>
        <w:ind w:firstLine="709"/>
        <w:rPr>
          <w:rFonts w:ascii="Times New Roman" w:eastAsia="Times New Roman" w:hAnsi="Times New Roman" w:cs="Times New Roman"/>
          <w:color w:val="000000"/>
          <w:sz w:val="24"/>
          <w:szCs w:val="24"/>
          <w:lang w:eastAsia="ru-RU"/>
        </w:rPr>
      </w:pPr>
      <w:r w:rsidRPr="008A5737">
        <w:rPr>
          <w:rFonts w:ascii="Times New Roman" w:eastAsia="Times New Roman" w:hAnsi="Times New Roman" w:cs="Times New Roman"/>
          <w:color w:val="000000"/>
          <w:sz w:val="24"/>
          <w:szCs w:val="24"/>
          <w:lang w:eastAsia="ru-RU"/>
        </w:rPr>
        <w:t>Теоретический вопрос</w:t>
      </w:r>
    </w:p>
    <w:p w:rsidR="008A5737" w:rsidRPr="008A5737" w:rsidRDefault="008A5737" w:rsidP="00CD2196">
      <w:pPr>
        <w:spacing w:after="0" w:line="360" w:lineRule="auto"/>
        <w:ind w:firstLine="709"/>
        <w:jc w:val="both"/>
        <w:rPr>
          <w:rFonts w:ascii="Times New Roman" w:eastAsia="Times New Roman" w:hAnsi="Times New Roman" w:cs="Times New Roman"/>
          <w:sz w:val="24"/>
          <w:szCs w:val="24"/>
          <w:lang w:eastAsia="ru-RU"/>
        </w:rPr>
      </w:pPr>
      <w:r w:rsidRPr="008A5737">
        <w:rPr>
          <w:rFonts w:ascii="Times New Roman" w:eastAsia="Times New Roman" w:hAnsi="Times New Roman" w:cs="Times New Roman"/>
          <w:sz w:val="24"/>
          <w:szCs w:val="24"/>
          <w:lang w:eastAsia="ru-RU"/>
        </w:rPr>
        <w:t xml:space="preserve">Стандарт на </w:t>
      </w:r>
      <w:proofErr w:type="spellStart"/>
      <w:r w:rsidRPr="008A5737">
        <w:rPr>
          <w:rFonts w:ascii="Times New Roman" w:eastAsia="Times New Roman" w:hAnsi="Times New Roman" w:cs="Times New Roman"/>
          <w:sz w:val="24"/>
          <w:szCs w:val="24"/>
          <w:lang w:eastAsia="ru-RU"/>
        </w:rPr>
        <w:t>радиоинтерфейс</w:t>
      </w:r>
      <w:proofErr w:type="spellEnd"/>
      <w:r w:rsidRPr="008A5737">
        <w:rPr>
          <w:rFonts w:ascii="Times New Roman" w:eastAsia="Times New Roman" w:hAnsi="Times New Roman" w:cs="Times New Roman"/>
          <w:sz w:val="24"/>
          <w:szCs w:val="24"/>
          <w:lang w:eastAsia="ru-RU"/>
        </w:rPr>
        <w:t xml:space="preserve"> </w:t>
      </w:r>
      <w:r w:rsidRPr="008A5737">
        <w:rPr>
          <w:rFonts w:ascii="Times New Roman" w:eastAsia="Times New Roman" w:hAnsi="Times New Roman" w:cs="Times New Roman"/>
          <w:sz w:val="24"/>
          <w:szCs w:val="24"/>
          <w:lang w:val="en-US" w:eastAsia="ru-RU"/>
        </w:rPr>
        <w:t>WCDMA</w:t>
      </w:r>
      <w:r w:rsidRPr="008A5737">
        <w:rPr>
          <w:rFonts w:ascii="Times New Roman" w:eastAsia="Times New Roman" w:hAnsi="Times New Roman" w:cs="Times New Roman"/>
          <w:sz w:val="24"/>
          <w:szCs w:val="24"/>
          <w:lang w:eastAsia="ru-RU"/>
        </w:rPr>
        <w:t xml:space="preserve"> сетей третьего поколения 3</w:t>
      </w:r>
      <w:r w:rsidRPr="008A5737">
        <w:rPr>
          <w:rFonts w:ascii="Times New Roman" w:eastAsia="Times New Roman" w:hAnsi="Times New Roman" w:cs="Times New Roman"/>
          <w:sz w:val="24"/>
          <w:szCs w:val="24"/>
          <w:lang w:val="en-US" w:eastAsia="ru-RU"/>
        </w:rPr>
        <w:t>G</w:t>
      </w:r>
      <w:r w:rsidRPr="008A5737">
        <w:rPr>
          <w:rFonts w:ascii="Times New Roman" w:eastAsia="Times New Roman" w:hAnsi="Times New Roman" w:cs="Times New Roman"/>
          <w:sz w:val="24"/>
          <w:szCs w:val="24"/>
          <w:lang w:eastAsia="ru-RU"/>
        </w:rPr>
        <w:t xml:space="preserve">. Основные технические параметры </w:t>
      </w:r>
      <w:proofErr w:type="spellStart"/>
      <w:r w:rsidRPr="008A5737">
        <w:rPr>
          <w:rFonts w:ascii="Times New Roman" w:eastAsia="Times New Roman" w:hAnsi="Times New Roman" w:cs="Times New Roman"/>
          <w:sz w:val="24"/>
          <w:szCs w:val="24"/>
          <w:lang w:eastAsia="ru-RU"/>
        </w:rPr>
        <w:t>радиоинтерфейса</w:t>
      </w:r>
      <w:proofErr w:type="spellEnd"/>
      <w:r w:rsidRPr="008A5737">
        <w:rPr>
          <w:rFonts w:ascii="Times New Roman" w:eastAsia="Times New Roman" w:hAnsi="Times New Roman" w:cs="Times New Roman"/>
          <w:sz w:val="24"/>
          <w:szCs w:val="24"/>
          <w:lang w:eastAsia="ru-RU"/>
        </w:rPr>
        <w:t xml:space="preserve"> </w:t>
      </w:r>
      <w:r w:rsidRPr="008A5737">
        <w:rPr>
          <w:rFonts w:ascii="Times New Roman" w:eastAsia="Times New Roman" w:hAnsi="Times New Roman" w:cs="Times New Roman"/>
          <w:sz w:val="24"/>
          <w:szCs w:val="24"/>
          <w:lang w:val="en-US" w:eastAsia="ru-RU"/>
        </w:rPr>
        <w:t>WCDMA</w:t>
      </w:r>
      <w:r w:rsidRPr="008A5737">
        <w:rPr>
          <w:rFonts w:ascii="Times New Roman" w:eastAsia="Times New Roman" w:hAnsi="Times New Roman" w:cs="Times New Roman"/>
          <w:sz w:val="24"/>
          <w:szCs w:val="24"/>
          <w:lang w:eastAsia="ru-RU"/>
        </w:rPr>
        <w:t>. Характеристика трех уровней организации радиодоступа.</w:t>
      </w:r>
    </w:p>
    <w:p w:rsidR="00CD05A3" w:rsidRDefault="00CD05A3" w:rsidP="00CD05A3">
      <w:pPr>
        <w:spacing w:after="0" w:line="360" w:lineRule="auto"/>
        <w:ind w:firstLine="709"/>
        <w:rPr>
          <w:rFonts w:ascii="Times New Roman" w:eastAsia="Times New Roman" w:hAnsi="Times New Roman" w:cs="Times New Roman"/>
          <w:color w:val="000000"/>
          <w:sz w:val="24"/>
          <w:szCs w:val="24"/>
          <w:lang w:eastAsia="ru-RU"/>
        </w:rPr>
      </w:pPr>
    </w:p>
    <w:p w:rsidR="008A5737" w:rsidRPr="00CD05A3" w:rsidRDefault="008A5737" w:rsidP="00CD05A3">
      <w:pPr>
        <w:spacing w:after="0" w:line="360" w:lineRule="auto"/>
        <w:ind w:firstLine="709"/>
        <w:rPr>
          <w:rFonts w:ascii="Times New Roman" w:eastAsia="Times New Roman" w:hAnsi="Times New Roman" w:cs="Times New Roman"/>
          <w:b/>
          <w:color w:val="000000"/>
          <w:sz w:val="24"/>
          <w:szCs w:val="24"/>
          <w:lang w:eastAsia="ru-RU"/>
        </w:rPr>
      </w:pPr>
      <w:r w:rsidRPr="00CD05A3">
        <w:rPr>
          <w:rFonts w:ascii="Times New Roman" w:eastAsia="Times New Roman" w:hAnsi="Times New Roman" w:cs="Times New Roman"/>
          <w:b/>
          <w:color w:val="000000"/>
          <w:sz w:val="24"/>
          <w:szCs w:val="24"/>
          <w:lang w:eastAsia="ru-RU"/>
        </w:rPr>
        <w:t>Вариант 15</w:t>
      </w:r>
    </w:p>
    <w:p w:rsidR="008A5737" w:rsidRPr="008A5737" w:rsidRDefault="008A5737" w:rsidP="00CD05A3">
      <w:pPr>
        <w:spacing w:after="0" w:line="360" w:lineRule="auto"/>
        <w:ind w:firstLine="709"/>
        <w:rPr>
          <w:rFonts w:ascii="Times New Roman" w:eastAsia="Times New Roman" w:hAnsi="Times New Roman" w:cs="Times New Roman"/>
          <w:color w:val="000000"/>
          <w:sz w:val="24"/>
          <w:szCs w:val="24"/>
          <w:lang w:eastAsia="ru-RU"/>
        </w:rPr>
      </w:pPr>
      <w:r w:rsidRPr="008A5737">
        <w:rPr>
          <w:rFonts w:ascii="Times New Roman" w:eastAsia="Times New Roman" w:hAnsi="Times New Roman" w:cs="Times New Roman"/>
          <w:color w:val="000000"/>
          <w:sz w:val="24"/>
          <w:szCs w:val="24"/>
          <w:lang w:eastAsia="ru-RU"/>
        </w:rPr>
        <w:t>Задача 1</w:t>
      </w:r>
    </w:p>
    <w:p w:rsidR="008A5737" w:rsidRPr="008A5737" w:rsidRDefault="008A5737" w:rsidP="00CD2196">
      <w:pPr>
        <w:spacing w:after="0" w:line="360" w:lineRule="auto"/>
        <w:ind w:firstLine="709"/>
        <w:jc w:val="both"/>
        <w:rPr>
          <w:rFonts w:ascii="Times New Roman" w:eastAsia="Times New Roman" w:hAnsi="Times New Roman" w:cs="Times New Roman"/>
          <w:color w:val="000000"/>
          <w:sz w:val="24"/>
          <w:szCs w:val="24"/>
          <w:lang w:eastAsia="ru-RU"/>
        </w:rPr>
      </w:pPr>
      <w:r w:rsidRPr="008A5737">
        <w:rPr>
          <w:rFonts w:ascii="Times New Roman" w:eastAsia="Times New Roman" w:hAnsi="Times New Roman" w:cs="Times New Roman"/>
          <w:color w:val="000000"/>
          <w:sz w:val="24"/>
          <w:szCs w:val="24"/>
          <w:lang w:eastAsia="ru-RU"/>
        </w:rPr>
        <w:t xml:space="preserve">Запишите две функции Уолша 16-го порядка </w:t>
      </w:r>
      <w:proofErr w:type="gramStart"/>
      <w:r w:rsidRPr="008A5737">
        <w:rPr>
          <w:rFonts w:ascii="Times New Roman" w:eastAsia="Times New Roman" w:hAnsi="Times New Roman" w:cs="Times New Roman"/>
          <w:color w:val="000000"/>
          <w:sz w:val="24"/>
          <w:szCs w:val="24"/>
          <w:lang w:val="en-US" w:eastAsia="ru-RU"/>
        </w:rPr>
        <w:t>W</w:t>
      </w:r>
      <w:r w:rsidRPr="008A5737">
        <w:rPr>
          <w:rFonts w:ascii="Times New Roman" w:eastAsia="Times New Roman" w:hAnsi="Times New Roman" w:cs="Times New Roman"/>
          <w:color w:val="000000"/>
          <w:sz w:val="24"/>
          <w:szCs w:val="24"/>
          <w:lang w:eastAsia="ru-RU"/>
        </w:rPr>
        <w:t>(</w:t>
      </w:r>
      <w:proofErr w:type="gramEnd"/>
      <w:r w:rsidRPr="008A5737">
        <w:rPr>
          <w:rFonts w:ascii="Times New Roman" w:eastAsia="Times New Roman" w:hAnsi="Times New Roman" w:cs="Times New Roman"/>
          <w:color w:val="000000"/>
          <w:sz w:val="24"/>
          <w:szCs w:val="24"/>
          <w:lang w:eastAsia="ru-RU"/>
        </w:rPr>
        <w:t xml:space="preserve">7,16)  и </w:t>
      </w:r>
      <w:r w:rsidRPr="008A5737">
        <w:rPr>
          <w:rFonts w:ascii="Times New Roman" w:eastAsia="Times New Roman" w:hAnsi="Times New Roman" w:cs="Times New Roman"/>
          <w:color w:val="000000"/>
          <w:sz w:val="24"/>
          <w:szCs w:val="24"/>
          <w:lang w:val="en-US" w:eastAsia="ru-RU"/>
        </w:rPr>
        <w:t>W</w:t>
      </w:r>
      <w:r w:rsidRPr="008A5737">
        <w:rPr>
          <w:rFonts w:ascii="Times New Roman" w:eastAsia="Times New Roman" w:hAnsi="Times New Roman" w:cs="Times New Roman"/>
          <w:color w:val="000000"/>
          <w:sz w:val="24"/>
          <w:szCs w:val="24"/>
          <w:lang w:eastAsia="ru-RU"/>
        </w:rPr>
        <w:t xml:space="preserve">(11,16). Порядковый номер функции задан расположением строк в матрице. Нарисуйте график выходного сигнала, состоящего из суммы двух заданных функций Уолша. Манипуляция в каждом канале </w:t>
      </w:r>
      <w:r w:rsidRPr="008A5737">
        <w:rPr>
          <w:rFonts w:ascii="Times New Roman" w:eastAsia="Times New Roman" w:hAnsi="Times New Roman" w:cs="Times New Roman"/>
          <w:color w:val="000000"/>
          <w:sz w:val="24"/>
          <w:szCs w:val="24"/>
          <w:lang w:val="en-US" w:eastAsia="ru-RU"/>
        </w:rPr>
        <w:t>BPSK</w:t>
      </w:r>
      <w:r w:rsidRPr="008A5737">
        <w:rPr>
          <w:rFonts w:ascii="Times New Roman" w:eastAsia="Times New Roman" w:hAnsi="Times New Roman" w:cs="Times New Roman"/>
          <w:color w:val="000000"/>
          <w:sz w:val="24"/>
          <w:szCs w:val="24"/>
          <w:lang w:eastAsia="ru-RU"/>
        </w:rPr>
        <w:t>.</w:t>
      </w:r>
    </w:p>
    <w:p w:rsidR="008A5737" w:rsidRPr="008A5737" w:rsidRDefault="008A5737" w:rsidP="00CD05A3">
      <w:pPr>
        <w:spacing w:after="0" w:line="360" w:lineRule="auto"/>
        <w:ind w:firstLine="709"/>
        <w:rPr>
          <w:rFonts w:ascii="Times New Roman" w:eastAsia="Times New Roman" w:hAnsi="Times New Roman" w:cs="Times New Roman"/>
          <w:color w:val="000000"/>
          <w:sz w:val="24"/>
          <w:szCs w:val="24"/>
          <w:lang w:eastAsia="ru-RU"/>
        </w:rPr>
      </w:pPr>
      <w:r w:rsidRPr="008A5737">
        <w:rPr>
          <w:rFonts w:ascii="Times New Roman" w:eastAsia="Times New Roman" w:hAnsi="Times New Roman" w:cs="Times New Roman"/>
          <w:color w:val="000000"/>
          <w:sz w:val="24"/>
          <w:szCs w:val="24"/>
          <w:lang w:eastAsia="ru-RU"/>
        </w:rPr>
        <w:t>Задача 2</w:t>
      </w:r>
    </w:p>
    <w:p w:rsidR="008A5737" w:rsidRPr="008A5737" w:rsidRDefault="008A5737" w:rsidP="00CD2196">
      <w:pPr>
        <w:spacing w:after="0" w:line="360" w:lineRule="auto"/>
        <w:ind w:firstLine="709"/>
        <w:jc w:val="both"/>
        <w:rPr>
          <w:rFonts w:ascii="Times New Roman" w:eastAsia="Times New Roman" w:hAnsi="Times New Roman" w:cs="Times New Roman"/>
          <w:color w:val="000000"/>
          <w:sz w:val="24"/>
          <w:szCs w:val="24"/>
          <w:lang w:eastAsia="ru-RU"/>
        </w:rPr>
      </w:pPr>
      <w:r w:rsidRPr="008A5737">
        <w:rPr>
          <w:rFonts w:ascii="Times New Roman" w:eastAsia="Times New Roman" w:hAnsi="Times New Roman" w:cs="Times New Roman"/>
          <w:color w:val="000000"/>
          <w:sz w:val="24"/>
          <w:szCs w:val="24"/>
          <w:lang w:eastAsia="ru-RU"/>
        </w:rPr>
        <w:t xml:space="preserve">Нарисуйте план расположения 13 базовых станций с 3-хсекторными антеннами и размерностью кластера </w:t>
      </w:r>
      <w:r w:rsidRPr="008A5737">
        <w:rPr>
          <w:rFonts w:ascii="Times New Roman" w:eastAsia="Times New Roman" w:hAnsi="Times New Roman" w:cs="Times New Roman"/>
          <w:color w:val="000000"/>
          <w:sz w:val="24"/>
          <w:szCs w:val="24"/>
          <w:lang w:val="en-US" w:eastAsia="ru-RU"/>
        </w:rPr>
        <w:t>N</w:t>
      </w:r>
      <w:r w:rsidRPr="008A5737">
        <w:rPr>
          <w:rFonts w:ascii="Times New Roman" w:eastAsia="Times New Roman" w:hAnsi="Times New Roman" w:cs="Times New Roman"/>
          <w:color w:val="000000"/>
          <w:sz w:val="24"/>
          <w:szCs w:val="24"/>
          <w:lang w:eastAsia="ru-RU"/>
        </w:rPr>
        <w:t>=1 для сети 3</w:t>
      </w:r>
      <w:proofErr w:type="gramStart"/>
      <w:r w:rsidRPr="008A5737">
        <w:rPr>
          <w:rFonts w:ascii="Times New Roman" w:eastAsia="Times New Roman" w:hAnsi="Times New Roman" w:cs="Times New Roman"/>
          <w:color w:val="000000"/>
          <w:sz w:val="24"/>
          <w:szCs w:val="24"/>
          <w:lang w:val="en-US" w:eastAsia="ru-RU"/>
        </w:rPr>
        <w:t>G</w:t>
      </w:r>
      <w:r w:rsidRPr="008A5737">
        <w:rPr>
          <w:rFonts w:ascii="Times New Roman" w:eastAsia="Times New Roman" w:hAnsi="Times New Roman" w:cs="Times New Roman"/>
          <w:color w:val="000000"/>
          <w:sz w:val="24"/>
          <w:szCs w:val="24"/>
          <w:lang w:eastAsia="ru-RU"/>
        </w:rPr>
        <w:t xml:space="preserve"> .</w:t>
      </w:r>
      <w:proofErr w:type="gramEnd"/>
      <w:r w:rsidRPr="008A5737">
        <w:rPr>
          <w:rFonts w:ascii="Times New Roman" w:eastAsia="Times New Roman" w:hAnsi="Times New Roman" w:cs="Times New Roman"/>
          <w:color w:val="000000"/>
          <w:sz w:val="24"/>
          <w:szCs w:val="24"/>
          <w:lang w:eastAsia="ru-RU"/>
        </w:rPr>
        <w:t xml:space="preserve"> Выберите </w:t>
      </w:r>
      <w:proofErr w:type="spellStart"/>
      <w:r w:rsidRPr="008A5737">
        <w:rPr>
          <w:rFonts w:ascii="Times New Roman" w:eastAsia="Times New Roman" w:hAnsi="Times New Roman" w:cs="Times New Roman"/>
          <w:color w:val="000000"/>
          <w:sz w:val="24"/>
          <w:szCs w:val="24"/>
          <w:lang w:eastAsia="ru-RU"/>
        </w:rPr>
        <w:t>соту</w:t>
      </w:r>
      <w:proofErr w:type="spellEnd"/>
      <w:r w:rsidRPr="008A5737">
        <w:rPr>
          <w:rFonts w:ascii="Times New Roman" w:eastAsia="Times New Roman" w:hAnsi="Times New Roman" w:cs="Times New Roman"/>
          <w:color w:val="000000"/>
          <w:sz w:val="24"/>
          <w:szCs w:val="24"/>
          <w:lang w:eastAsia="ru-RU"/>
        </w:rPr>
        <w:t xml:space="preserve">   из условия максимума помех в сети.  Определите с помощью рисунка количество мешающих станций. Рассчитайте максимальное количество абонентов в выбранной соте при отношении сигнал-помеха </w:t>
      </w:r>
      <w:r w:rsidRPr="008A5737">
        <w:rPr>
          <w:rFonts w:ascii="Times New Roman" w:eastAsia="Times New Roman" w:hAnsi="Times New Roman" w:cs="Times New Roman"/>
          <w:color w:val="000000"/>
          <w:sz w:val="24"/>
          <w:szCs w:val="24"/>
          <w:lang w:val="en-US" w:eastAsia="ru-RU"/>
        </w:rPr>
        <w:t>E</w:t>
      </w:r>
      <w:r w:rsidRPr="008A5737">
        <w:rPr>
          <w:rFonts w:ascii="Times New Roman" w:eastAsia="Times New Roman" w:hAnsi="Times New Roman" w:cs="Times New Roman"/>
          <w:color w:val="000000"/>
          <w:sz w:val="24"/>
          <w:szCs w:val="24"/>
          <w:lang w:eastAsia="ru-RU"/>
        </w:rPr>
        <w:t>0/</w:t>
      </w:r>
      <w:r w:rsidRPr="008A5737">
        <w:rPr>
          <w:rFonts w:ascii="Times New Roman" w:eastAsia="Times New Roman" w:hAnsi="Times New Roman" w:cs="Times New Roman"/>
          <w:color w:val="000000"/>
          <w:sz w:val="24"/>
          <w:szCs w:val="24"/>
          <w:lang w:val="en-US" w:eastAsia="ru-RU"/>
        </w:rPr>
        <w:t>N</w:t>
      </w:r>
      <w:r w:rsidRPr="008A5737">
        <w:rPr>
          <w:rFonts w:ascii="Times New Roman" w:eastAsia="Times New Roman" w:hAnsi="Times New Roman" w:cs="Times New Roman"/>
          <w:color w:val="000000"/>
          <w:sz w:val="24"/>
          <w:szCs w:val="24"/>
          <w:lang w:eastAsia="ru-RU"/>
        </w:rPr>
        <w:t xml:space="preserve">0=3дБ. Полоса частотного канала </w:t>
      </w:r>
      <w:r w:rsidRPr="008A5737">
        <w:rPr>
          <w:rFonts w:ascii="Times New Roman" w:eastAsia="Times New Roman" w:hAnsi="Times New Roman" w:cs="Times New Roman"/>
          <w:color w:val="000000"/>
          <w:sz w:val="24"/>
          <w:szCs w:val="24"/>
          <w:lang w:val="en-US" w:eastAsia="ru-RU"/>
        </w:rPr>
        <w:t>W</w:t>
      </w:r>
      <w:r w:rsidRPr="008A5737">
        <w:rPr>
          <w:rFonts w:ascii="Times New Roman" w:eastAsia="Times New Roman" w:hAnsi="Times New Roman" w:cs="Times New Roman"/>
          <w:color w:val="000000"/>
          <w:sz w:val="24"/>
          <w:szCs w:val="24"/>
          <w:lang w:eastAsia="ru-RU"/>
        </w:rPr>
        <w:t xml:space="preserve">=5 </w:t>
      </w:r>
      <w:r w:rsidRPr="008A5737">
        <w:rPr>
          <w:rFonts w:ascii="Times New Roman" w:eastAsia="Times New Roman" w:hAnsi="Times New Roman" w:cs="Times New Roman"/>
          <w:color w:val="000000"/>
          <w:sz w:val="24"/>
          <w:szCs w:val="24"/>
          <w:lang w:val="en-US" w:eastAsia="ru-RU"/>
        </w:rPr>
        <w:t>M</w:t>
      </w:r>
      <w:proofErr w:type="gramStart"/>
      <w:r w:rsidRPr="008A5737">
        <w:rPr>
          <w:rFonts w:ascii="Times New Roman" w:eastAsia="Times New Roman" w:hAnsi="Times New Roman" w:cs="Times New Roman"/>
          <w:color w:val="000000"/>
          <w:sz w:val="24"/>
          <w:szCs w:val="24"/>
          <w:lang w:eastAsia="ru-RU"/>
        </w:rPr>
        <w:t xml:space="preserve">Гц,   </w:t>
      </w:r>
      <w:proofErr w:type="gramEnd"/>
      <w:r w:rsidRPr="008A5737">
        <w:rPr>
          <w:rFonts w:ascii="Times New Roman" w:eastAsia="Times New Roman" w:hAnsi="Times New Roman" w:cs="Times New Roman"/>
          <w:color w:val="000000"/>
          <w:sz w:val="24"/>
          <w:szCs w:val="24"/>
          <w:lang w:eastAsia="ru-RU"/>
        </w:rPr>
        <w:t xml:space="preserve"> скорость передачи данных </w:t>
      </w:r>
      <w:r w:rsidRPr="008A5737">
        <w:rPr>
          <w:rFonts w:ascii="Times New Roman" w:eastAsia="Times New Roman" w:hAnsi="Times New Roman" w:cs="Times New Roman"/>
          <w:color w:val="000000"/>
          <w:sz w:val="24"/>
          <w:szCs w:val="24"/>
          <w:lang w:val="en-US" w:eastAsia="ru-RU"/>
        </w:rPr>
        <w:t>V</w:t>
      </w:r>
      <w:r w:rsidRPr="008A5737">
        <w:rPr>
          <w:rFonts w:ascii="Times New Roman" w:eastAsia="Times New Roman" w:hAnsi="Times New Roman" w:cs="Times New Roman"/>
          <w:color w:val="000000"/>
          <w:sz w:val="24"/>
          <w:szCs w:val="24"/>
          <w:lang w:eastAsia="ru-RU"/>
        </w:rPr>
        <w:t>=630 кбит/</w:t>
      </w:r>
      <w:r w:rsidRPr="008A5737">
        <w:rPr>
          <w:rFonts w:ascii="Times New Roman" w:eastAsia="Times New Roman" w:hAnsi="Times New Roman" w:cs="Times New Roman"/>
          <w:color w:val="000000"/>
          <w:sz w:val="24"/>
          <w:szCs w:val="24"/>
          <w:lang w:val="en-US" w:eastAsia="ru-RU"/>
        </w:rPr>
        <w:t>c</w:t>
      </w:r>
      <w:r w:rsidRPr="008A5737">
        <w:rPr>
          <w:rFonts w:ascii="Times New Roman" w:eastAsia="Times New Roman" w:hAnsi="Times New Roman" w:cs="Times New Roman"/>
          <w:color w:val="000000"/>
          <w:sz w:val="24"/>
          <w:szCs w:val="24"/>
          <w:lang w:eastAsia="ru-RU"/>
        </w:rPr>
        <w:t>.</w:t>
      </w:r>
    </w:p>
    <w:p w:rsidR="008A5737" w:rsidRPr="008A5737" w:rsidRDefault="008A5737" w:rsidP="00CD05A3">
      <w:pPr>
        <w:spacing w:after="0" w:line="360" w:lineRule="auto"/>
        <w:ind w:firstLine="709"/>
        <w:rPr>
          <w:rFonts w:ascii="Times New Roman" w:eastAsia="Times New Roman" w:hAnsi="Times New Roman" w:cs="Times New Roman"/>
          <w:color w:val="000000"/>
          <w:sz w:val="24"/>
          <w:szCs w:val="24"/>
          <w:lang w:eastAsia="ru-RU"/>
        </w:rPr>
      </w:pPr>
      <w:r w:rsidRPr="008A5737">
        <w:rPr>
          <w:rFonts w:ascii="Times New Roman" w:eastAsia="Times New Roman" w:hAnsi="Times New Roman" w:cs="Times New Roman"/>
          <w:color w:val="000000"/>
          <w:sz w:val="24"/>
          <w:szCs w:val="24"/>
          <w:lang w:eastAsia="ru-RU"/>
        </w:rPr>
        <w:t>Теоретический вопрос</w:t>
      </w:r>
    </w:p>
    <w:p w:rsidR="00844CE0" w:rsidRPr="008A5737" w:rsidRDefault="008A5737" w:rsidP="00CD2196">
      <w:pPr>
        <w:spacing w:after="0" w:line="360" w:lineRule="auto"/>
        <w:ind w:firstLine="709"/>
        <w:jc w:val="both"/>
        <w:rPr>
          <w:rFonts w:ascii="Times New Roman" w:eastAsia="Times New Roman" w:hAnsi="Times New Roman" w:cs="Times New Roman"/>
          <w:sz w:val="24"/>
          <w:szCs w:val="24"/>
          <w:lang w:eastAsia="ru-RU"/>
        </w:rPr>
      </w:pPr>
      <w:r w:rsidRPr="008A5737">
        <w:rPr>
          <w:rFonts w:ascii="Times New Roman" w:eastAsia="Times New Roman" w:hAnsi="Times New Roman" w:cs="Times New Roman"/>
          <w:sz w:val="24"/>
          <w:szCs w:val="24"/>
          <w:lang w:eastAsia="ru-RU"/>
        </w:rPr>
        <w:t>Частотно-территориальное планирование сетей третьего поколения 3</w:t>
      </w:r>
      <w:r w:rsidRPr="008A5737">
        <w:rPr>
          <w:rFonts w:ascii="Times New Roman" w:eastAsia="Times New Roman" w:hAnsi="Times New Roman" w:cs="Times New Roman"/>
          <w:sz w:val="24"/>
          <w:szCs w:val="24"/>
          <w:lang w:val="en-US" w:eastAsia="ru-RU"/>
        </w:rPr>
        <w:t>G</w:t>
      </w:r>
      <w:r w:rsidRPr="008A5737">
        <w:rPr>
          <w:rFonts w:ascii="Times New Roman" w:eastAsia="Times New Roman" w:hAnsi="Times New Roman" w:cs="Times New Roman"/>
          <w:sz w:val="24"/>
          <w:szCs w:val="24"/>
          <w:lang w:eastAsia="ru-RU"/>
        </w:rPr>
        <w:t>. Возможные варианты расположения базовых станций в сотовой сети. Влияние частотного планирования на емкость сети.</w:t>
      </w:r>
    </w:p>
    <w:p w:rsidR="008A5737" w:rsidRPr="00CD05A3" w:rsidRDefault="008A5737" w:rsidP="00CD05A3">
      <w:pPr>
        <w:spacing w:after="0" w:line="360" w:lineRule="auto"/>
        <w:ind w:firstLine="709"/>
        <w:rPr>
          <w:rFonts w:ascii="Times New Roman" w:eastAsia="Times New Roman" w:hAnsi="Times New Roman" w:cs="Times New Roman"/>
          <w:b/>
          <w:color w:val="000000"/>
          <w:sz w:val="24"/>
          <w:szCs w:val="24"/>
          <w:lang w:eastAsia="ru-RU"/>
        </w:rPr>
      </w:pPr>
      <w:r w:rsidRPr="00CD05A3">
        <w:rPr>
          <w:rFonts w:ascii="Times New Roman" w:eastAsia="Times New Roman" w:hAnsi="Times New Roman" w:cs="Times New Roman"/>
          <w:b/>
          <w:color w:val="000000"/>
          <w:sz w:val="24"/>
          <w:szCs w:val="24"/>
          <w:lang w:eastAsia="ru-RU"/>
        </w:rPr>
        <w:lastRenderedPageBreak/>
        <w:t>Вариант 16</w:t>
      </w:r>
    </w:p>
    <w:p w:rsidR="008A5737" w:rsidRPr="008A5737" w:rsidRDefault="008A5737" w:rsidP="00CD05A3">
      <w:pPr>
        <w:spacing w:after="0" w:line="360" w:lineRule="auto"/>
        <w:ind w:firstLine="709"/>
        <w:rPr>
          <w:rFonts w:ascii="Times New Roman" w:eastAsia="Times New Roman" w:hAnsi="Times New Roman" w:cs="Times New Roman"/>
          <w:color w:val="000000"/>
          <w:sz w:val="24"/>
          <w:szCs w:val="24"/>
          <w:lang w:eastAsia="ru-RU"/>
        </w:rPr>
      </w:pPr>
      <w:r w:rsidRPr="008A5737">
        <w:rPr>
          <w:rFonts w:ascii="Times New Roman" w:eastAsia="Times New Roman" w:hAnsi="Times New Roman" w:cs="Times New Roman"/>
          <w:color w:val="000000"/>
          <w:sz w:val="24"/>
          <w:szCs w:val="24"/>
          <w:lang w:eastAsia="ru-RU"/>
        </w:rPr>
        <w:t>Задача 1</w:t>
      </w:r>
    </w:p>
    <w:p w:rsidR="008A5737" w:rsidRPr="008A5737" w:rsidRDefault="008A5737" w:rsidP="00CD2196">
      <w:pPr>
        <w:spacing w:after="0" w:line="360" w:lineRule="auto"/>
        <w:ind w:firstLine="709"/>
        <w:jc w:val="both"/>
        <w:rPr>
          <w:rFonts w:ascii="Times New Roman" w:eastAsia="Times New Roman" w:hAnsi="Times New Roman" w:cs="Times New Roman"/>
          <w:color w:val="000000"/>
          <w:sz w:val="24"/>
          <w:szCs w:val="24"/>
          <w:lang w:eastAsia="ru-RU"/>
        </w:rPr>
      </w:pPr>
      <w:r w:rsidRPr="008A5737">
        <w:rPr>
          <w:rFonts w:ascii="Times New Roman" w:eastAsia="Times New Roman" w:hAnsi="Times New Roman" w:cs="Times New Roman"/>
          <w:color w:val="000000"/>
          <w:sz w:val="24"/>
          <w:szCs w:val="24"/>
          <w:lang w:eastAsia="ru-RU"/>
        </w:rPr>
        <w:t xml:space="preserve">Запишите две функции Уолша 16-го порядка </w:t>
      </w:r>
      <w:proofErr w:type="gramStart"/>
      <w:r w:rsidRPr="008A5737">
        <w:rPr>
          <w:rFonts w:ascii="Times New Roman" w:eastAsia="Times New Roman" w:hAnsi="Times New Roman" w:cs="Times New Roman"/>
          <w:color w:val="000000"/>
          <w:sz w:val="24"/>
          <w:szCs w:val="24"/>
          <w:lang w:val="en-US" w:eastAsia="ru-RU"/>
        </w:rPr>
        <w:t>W</w:t>
      </w:r>
      <w:r w:rsidRPr="008A5737">
        <w:rPr>
          <w:rFonts w:ascii="Times New Roman" w:eastAsia="Times New Roman" w:hAnsi="Times New Roman" w:cs="Times New Roman"/>
          <w:color w:val="000000"/>
          <w:sz w:val="24"/>
          <w:szCs w:val="24"/>
          <w:lang w:eastAsia="ru-RU"/>
        </w:rPr>
        <w:t>(</w:t>
      </w:r>
      <w:proofErr w:type="gramEnd"/>
      <w:r w:rsidRPr="008A5737">
        <w:rPr>
          <w:rFonts w:ascii="Times New Roman" w:eastAsia="Times New Roman" w:hAnsi="Times New Roman" w:cs="Times New Roman"/>
          <w:color w:val="000000"/>
          <w:sz w:val="24"/>
          <w:szCs w:val="24"/>
          <w:lang w:eastAsia="ru-RU"/>
        </w:rPr>
        <w:t xml:space="preserve">6,16)  и </w:t>
      </w:r>
      <w:r w:rsidRPr="008A5737">
        <w:rPr>
          <w:rFonts w:ascii="Times New Roman" w:eastAsia="Times New Roman" w:hAnsi="Times New Roman" w:cs="Times New Roman"/>
          <w:color w:val="000000"/>
          <w:sz w:val="24"/>
          <w:szCs w:val="24"/>
          <w:lang w:val="en-US" w:eastAsia="ru-RU"/>
        </w:rPr>
        <w:t>W</w:t>
      </w:r>
      <w:r w:rsidRPr="008A5737">
        <w:rPr>
          <w:rFonts w:ascii="Times New Roman" w:eastAsia="Times New Roman" w:hAnsi="Times New Roman" w:cs="Times New Roman"/>
          <w:color w:val="000000"/>
          <w:sz w:val="24"/>
          <w:szCs w:val="24"/>
          <w:lang w:eastAsia="ru-RU"/>
        </w:rPr>
        <w:t xml:space="preserve">(10,16). Порядковый номер функции задан расположением строк в матрице. Нарисуйте график выходного сигнала, состоящего из суммы двух заданных функций Уолша. Манипуляция в каждом канале </w:t>
      </w:r>
      <w:r w:rsidRPr="008A5737">
        <w:rPr>
          <w:rFonts w:ascii="Times New Roman" w:eastAsia="Times New Roman" w:hAnsi="Times New Roman" w:cs="Times New Roman"/>
          <w:color w:val="000000"/>
          <w:sz w:val="24"/>
          <w:szCs w:val="24"/>
          <w:lang w:val="en-US" w:eastAsia="ru-RU"/>
        </w:rPr>
        <w:t>BPSK</w:t>
      </w:r>
      <w:r w:rsidRPr="008A5737">
        <w:rPr>
          <w:rFonts w:ascii="Times New Roman" w:eastAsia="Times New Roman" w:hAnsi="Times New Roman" w:cs="Times New Roman"/>
          <w:color w:val="000000"/>
          <w:sz w:val="24"/>
          <w:szCs w:val="24"/>
          <w:lang w:eastAsia="ru-RU"/>
        </w:rPr>
        <w:t>.</w:t>
      </w:r>
    </w:p>
    <w:p w:rsidR="008A5737" w:rsidRPr="008A5737" w:rsidRDefault="008A5737" w:rsidP="00CD05A3">
      <w:pPr>
        <w:spacing w:after="0" w:line="360" w:lineRule="auto"/>
        <w:ind w:firstLine="709"/>
        <w:rPr>
          <w:rFonts w:ascii="Times New Roman" w:eastAsia="Times New Roman" w:hAnsi="Times New Roman" w:cs="Times New Roman"/>
          <w:color w:val="000000"/>
          <w:sz w:val="24"/>
          <w:szCs w:val="24"/>
          <w:lang w:eastAsia="ru-RU"/>
        </w:rPr>
      </w:pPr>
      <w:r w:rsidRPr="008A5737">
        <w:rPr>
          <w:rFonts w:ascii="Times New Roman" w:eastAsia="Times New Roman" w:hAnsi="Times New Roman" w:cs="Times New Roman"/>
          <w:color w:val="000000"/>
          <w:sz w:val="24"/>
          <w:szCs w:val="24"/>
          <w:lang w:eastAsia="ru-RU"/>
        </w:rPr>
        <w:t>Задача 2</w:t>
      </w:r>
    </w:p>
    <w:p w:rsidR="008A5737" w:rsidRPr="008A5737" w:rsidRDefault="008A5737" w:rsidP="00CD2196">
      <w:pPr>
        <w:spacing w:after="0" w:line="360" w:lineRule="auto"/>
        <w:ind w:firstLine="709"/>
        <w:jc w:val="both"/>
        <w:rPr>
          <w:rFonts w:ascii="Times New Roman" w:eastAsia="Times New Roman" w:hAnsi="Times New Roman" w:cs="Times New Roman"/>
          <w:color w:val="000000"/>
          <w:sz w:val="24"/>
          <w:szCs w:val="24"/>
          <w:lang w:eastAsia="ru-RU"/>
        </w:rPr>
      </w:pPr>
      <w:r w:rsidRPr="008A5737">
        <w:rPr>
          <w:rFonts w:ascii="Times New Roman" w:eastAsia="Times New Roman" w:hAnsi="Times New Roman" w:cs="Times New Roman"/>
          <w:color w:val="000000"/>
          <w:sz w:val="24"/>
          <w:szCs w:val="24"/>
          <w:lang w:eastAsia="ru-RU"/>
        </w:rPr>
        <w:t xml:space="preserve">Нарисуйте план расположения 14 базовых станций </w:t>
      </w:r>
      <w:proofErr w:type="gramStart"/>
      <w:r w:rsidRPr="008A5737">
        <w:rPr>
          <w:rFonts w:ascii="Times New Roman" w:eastAsia="Times New Roman" w:hAnsi="Times New Roman" w:cs="Times New Roman"/>
          <w:color w:val="000000"/>
          <w:sz w:val="24"/>
          <w:szCs w:val="24"/>
          <w:lang w:eastAsia="ru-RU"/>
        </w:rPr>
        <w:t>с  всенаправленными</w:t>
      </w:r>
      <w:proofErr w:type="gramEnd"/>
      <w:r w:rsidRPr="008A5737">
        <w:rPr>
          <w:rFonts w:ascii="Times New Roman" w:eastAsia="Times New Roman" w:hAnsi="Times New Roman" w:cs="Times New Roman"/>
          <w:color w:val="000000"/>
          <w:sz w:val="24"/>
          <w:szCs w:val="24"/>
          <w:lang w:eastAsia="ru-RU"/>
        </w:rPr>
        <w:t xml:space="preserve"> антеннами и размерностью кластера </w:t>
      </w:r>
      <w:r w:rsidRPr="008A5737">
        <w:rPr>
          <w:rFonts w:ascii="Times New Roman" w:eastAsia="Times New Roman" w:hAnsi="Times New Roman" w:cs="Times New Roman"/>
          <w:color w:val="000000"/>
          <w:sz w:val="24"/>
          <w:szCs w:val="24"/>
          <w:lang w:val="en-US" w:eastAsia="ru-RU"/>
        </w:rPr>
        <w:t>N</w:t>
      </w:r>
      <w:r w:rsidRPr="008A5737">
        <w:rPr>
          <w:rFonts w:ascii="Times New Roman" w:eastAsia="Times New Roman" w:hAnsi="Times New Roman" w:cs="Times New Roman"/>
          <w:color w:val="000000"/>
          <w:sz w:val="24"/>
          <w:szCs w:val="24"/>
          <w:lang w:eastAsia="ru-RU"/>
        </w:rPr>
        <w:t>=3 для сети 3</w:t>
      </w:r>
      <w:r w:rsidRPr="008A5737">
        <w:rPr>
          <w:rFonts w:ascii="Times New Roman" w:eastAsia="Times New Roman" w:hAnsi="Times New Roman" w:cs="Times New Roman"/>
          <w:color w:val="000000"/>
          <w:sz w:val="24"/>
          <w:szCs w:val="24"/>
          <w:lang w:val="en-US" w:eastAsia="ru-RU"/>
        </w:rPr>
        <w:t>G</w:t>
      </w:r>
      <w:r w:rsidRPr="008A5737">
        <w:rPr>
          <w:rFonts w:ascii="Times New Roman" w:eastAsia="Times New Roman" w:hAnsi="Times New Roman" w:cs="Times New Roman"/>
          <w:color w:val="000000"/>
          <w:sz w:val="24"/>
          <w:szCs w:val="24"/>
          <w:lang w:eastAsia="ru-RU"/>
        </w:rPr>
        <w:t xml:space="preserve"> . Выберите </w:t>
      </w:r>
      <w:proofErr w:type="spellStart"/>
      <w:r w:rsidRPr="008A5737">
        <w:rPr>
          <w:rFonts w:ascii="Times New Roman" w:eastAsia="Times New Roman" w:hAnsi="Times New Roman" w:cs="Times New Roman"/>
          <w:color w:val="000000"/>
          <w:sz w:val="24"/>
          <w:szCs w:val="24"/>
          <w:lang w:eastAsia="ru-RU"/>
        </w:rPr>
        <w:t>соту</w:t>
      </w:r>
      <w:proofErr w:type="spellEnd"/>
      <w:r w:rsidRPr="008A5737">
        <w:rPr>
          <w:rFonts w:ascii="Times New Roman" w:eastAsia="Times New Roman" w:hAnsi="Times New Roman" w:cs="Times New Roman"/>
          <w:color w:val="000000"/>
          <w:sz w:val="24"/>
          <w:szCs w:val="24"/>
          <w:lang w:eastAsia="ru-RU"/>
        </w:rPr>
        <w:t xml:space="preserve">   из условия максимума помех в сети.  Определите с помощью рисунка количество мешающих станций. Рассчитайте максимальное количество абонентов в выбранной соте при отношении сигнал-помеха </w:t>
      </w:r>
      <w:r w:rsidRPr="008A5737">
        <w:rPr>
          <w:rFonts w:ascii="Times New Roman" w:eastAsia="Times New Roman" w:hAnsi="Times New Roman" w:cs="Times New Roman"/>
          <w:color w:val="000000"/>
          <w:sz w:val="24"/>
          <w:szCs w:val="24"/>
          <w:lang w:val="en-US" w:eastAsia="ru-RU"/>
        </w:rPr>
        <w:t>E</w:t>
      </w:r>
      <w:r w:rsidRPr="008A5737">
        <w:rPr>
          <w:rFonts w:ascii="Times New Roman" w:eastAsia="Times New Roman" w:hAnsi="Times New Roman" w:cs="Times New Roman"/>
          <w:color w:val="000000"/>
          <w:sz w:val="24"/>
          <w:szCs w:val="24"/>
          <w:lang w:eastAsia="ru-RU"/>
        </w:rPr>
        <w:t>0/</w:t>
      </w:r>
      <w:r w:rsidRPr="008A5737">
        <w:rPr>
          <w:rFonts w:ascii="Times New Roman" w:eastAsia="Times New Roman" w:hAnsi="Times New Roman" w:cs="Times New Roman"/>
          <w:color w:val="000000"/>
          <w:sz w:val="24"/>
          <w:szCs w:val="24"/>
          <w:lang w:val="en-US" w:eastAsia="ru-RU"/>
        </w:rPr>
        <w:t>N</w:t>
      </w:r>
      <w:r w:rsidRPr="008A5737">
        <w:rPr>
          <w:rFonts w:ascii="Times New Roman" w:eastAsia="Times New Roman" w:hAnsi="Times New Roman" w:cs="Times New Roman"/>
          <w:color w:val="000000"/>
          <w:sz w:val="24"/>
          <w:szCs w:val="24"/>
          <w:lang w:eastAsia="ru-RU"/>
        </w:rPr>
        <w:t xml:space="preserve">0=4дБ. Полоса частотного канала </w:t>
      </w:r>
      <w:r w:rsidRPr="008A5737">
        <w:rPr>
          <w:rFonts w:ascii="Times New Roman" w:eastAsia="Times New Roman" w:hAnsi="Times New Roman" w:cs="Times New Roman"/>
          <w:color w:val="000000"/>
          <w:sz w:val="24"/>
          <w:szCs w:val="24"/>
          <w:lang w:val="en-US" w:eastAsia="ru-RU"/>
        </w:rPr>
        <w:t>W</w:t>
      </w:r>
      <w:r w:rsidRPr="008A5737">
        <w:rPr>
          <w:rFonts w:ascii="Times New Roman" w:eastAsia="Times New Roman" w:hAnsi="Times New Roman" w:cs="Times New Roman"/>
          <w:color w:val="000000"/>
          <w:sz w:val="24"/>
          <w:szCs w:val="24"/>
          <w:lang w:eastAsia="ru-RU"/>
        </w:rPr>
        <w:t xml:space="preserve">=5 </w:t>
      </w:r>
      <w:r w:rsidRPr="008A5737">
        <w:rPr>
          <w:rFonts w:ascii="Times New Roman" w:eastAsia="Times New Roman" w:hAnsi="Times New Roman" w:cs="Times New Roman"/>
          <w:color w:val="000000"/>
          <w:sz w:val="24"/>
          <w:szCs w:val="24"/>
          <w:lang w:val="en-US" w:eastAsia="ru-RU"/>
        </w:rPr>
        <w:t>M</w:t>
      </w:r>
      <w:proofErr w:type="gramStart"/>
      <w:r w:rsidRPr="008A5737">
        <w:rPr>
          <w:rFonts w:ascii="Times New Roman" w:eastAsia="Times New Roman" w:hAnsi="Times New Roman" w:cs="Times New Roman"/>
          <w:color w:val="000000"/>
          <w:sz w:val="24"/>
          <w:szCs w:val="24"/>
          <w:lang w:eastAsia="ru-RU"/>
        </w:rPr>
        <w:t xml:space="preserve">Гц,   </w:t>
      </w:r>
      <w:proofErr w:type="gramEnd"/>
      <w:r w:rsidRPr="008A5737">
        <w:rPr>
          <w:rFonts w:ascii="Times New Roman" w:eastAsia="Times New Roman" w:hAnsi="Times New Roman" w:cs="Times New Roman"/>
          <w:color w:val="000000"/>
          <w:sz w:val="24"/>
          <w:szCs w:val="24"/>
          <w:lang w:eastAsia="ru-RU"/>
        </w:rPr>
        <w:t xml:space="preserve"> скорость передачи данных </w:t>
      </w:r>
      <w:r w:rsidRPr="008A5737">
        <w:rPr>
          <w:rFonts w:ascii="Times New Roman" w:eastAsia="Times New Roman" w:hAnsi="Times New Roman" w:cs="Times New Roman"/>
          <w:color w:val="000000"/>
          <w:sz w:val="24"/>
          <w:szCs w:val="24"/>
          <w:lang w:val="en-US" w:eastAsia="ru-RU"/>
        </w:rPr>
        <w:t>V</w:t>
      </w:r>
      <w:r w:rsidRPr="008A5737">
        <w:rPr>
          <w:rFonts w:ascii="Times New Roman" w:eastAsia="Times New Roman" w:hAnsi="Times New Roman" w:cs="Times New Roman"/>
          <w:color w:val="000000"/>
          <w:sz w:val="24"/>
          <w:szCs w:val="24"/>
          <w:lang w:eastAsia="ru-RU"/>
        </w:rPr>
        <w:t>=610 кбит/</w:t>
      </w:r>
      <w:r w:rsidRPr="008A5737">
        <w:rPr>
          <w:rFonts w:ascii="Times New Roman" w:eastAsia="Times New Roman" w:hAnsi="Times New Roman" w:cs="Times New Roman"/>
          <w:color w:val="000000"/>
          <w:sz w:val="24"/>
          <w:szCs w:val="24"/>
          <w:lang w:val="en-US" w:eastAsia="ru-RU"/>
        </w:rPr>
        <w:t>c</w:t>
      </w:r>
      <w:r w:rsidRPr="008A5737">
        <w:rPr>
          <w:rFonts w:ascii="Times New Roman" w:eastAsia="Times New Roman" w:hAnsi="Times New Roman" w:cs="Times New Roman"/>
          <w:color w:val="000000"/>
          <w:sz w:val="24"/>
          <w:szCs w:val="24"/>
          <w:lang w:eastAsia="ru-RU"/>
        </w:rPr>
        <w:t>.</w:t>
      </w:r>
    </w:p>
    <w:p w:rsidR="008A5737" w:rsidRPr="008A5737" w:rsidRDefault="008A5737" w:rsidP="00CD05A3">
      <w:pPr>
        <w:spacing w:after="0" w:line="360" w:lineRule="auto"/>
        <w:ind w:firstLine="709"/>
        <w:rPr>
          <w:rFonts w:ascii="Times New Roman" w:eastAsia="Times New Roman" w:hAnsi="Times New Roman" w:cs="Times New Roman"/>
          <w:color w:val="000000"/>
          <w:sz w:val="24"/>
          <w:szCs w:val="24"/>
          <w:lang w:eastAsia="ru-RU"/>
        </w:rPr>
      </w:pPr>
      <w:r w:rsidRPr="008A5737">
        <w:rPr>
          <w:rFonts w:ascii="Times New Roman" w:eastAsia="Times New Roman" w:hAnsi="Times New Roman" w:cs="Times New Roman"/>
          <w:color w:val="000000"/>
          <w:sz w:val="24"/>
          <w:szCs w:val="24"/>
          <w:lang w:eastAsia="ru-RU"/>
        </w:rPr>
        <w:t>Теоретический вопрос</w:t>
      </w:r>
    </w:p>
    <w:p w:rsidR="008A5737" w:rsidRPr="008A5737" w:rsidRDefault="008A5737" w:rsidP="00CD2196">
      <w:pPr>
        <w:spacing w:after="0" w:line="360" w:lineRule="auto"/>
        <w:ind w:firstLine="709"/>
        <w:jc w:val="both"/>
        <w:rPr>
          <w:rFonts w:ascii="Times New Roman" w:eastAsia="Times New Roman" w:hAnsi="Times New Roman" w:cs="Times New Roman"/>
          <w:sz w:val="24"/>
          <w:szCs w:val="24"/>
          <w:lang w:eastAsia="ru-RU"/>
        </w:rPr>
      </w:pPr>
      <w:r w:rsidRPr="008A5737">
        <w:rPr>
          <w:rFonts w:ascii="Times New Roman" w:eastAsia="Times New Roman" w:hAnsi="Times New Roman" w:cs="Times New Roman"/>
          <w:sz w:val="24"/>
          <w:szCs w:val="24"/>
          <w:lang w:eastAsia="ru-RU"/>
        </w:rPr>
        <w:t>Расчет емкости сетей третьего поколения 3</w:t>
      </w:r>
      <w:r w:rsidRPr="008A5737">
        <w:rPr>
          <w:rFonts w:ascii="Times New Roman" w:eastAsia="Times New Roman" w:hAnsi="Times New Roman" w:cs="Times New Roman"/>
          <w:sz w:val="24"/>
          <w:szCs w:val="24"/>
          <w:lang w:val="en-US" w:eastAsia="ru-RU"/>
        </w:rPr>
        <w:t>G</w:t>
      </w:r>
      <w:r w:rsidRPr="008A5737">
        <w:rPr>
          <w:rFonts w:ascii="Times New Roman" w:eastAsia="Times New Roman" w:hAnsi="Times New Roman" w:cs="Times New Roman"/>
          <w:sz w:val="24"/>
          <w:szCs w:val="24"/>
          <w:lang w:eastAsia="ru-RU"/>
        </w:rPr>
        <w:t xml:space="preserve"> с кодовым разделением каналов. Ограничение на количество доступных каналов из-за допустимого отношения сигнал-помеха.  Межканальные помехи мобильных телефонов.</w:t>
      </w:r>
    </w:p>
    <w:p w:rsidR="00844CE0" w:rsidRDefault="00844CE0" w:rsidP="00CD2196">
      <w:pPr>
        <w:spacing w:after="0" w:line="360" w:lineRule="auto"/>
        <w:ind w:firstLine="709"/>
        <w:jc w:val="center"/>
        <w:rPr>
          <w:rFonts w:ascii="Times New Roman" w:eastAsia="Times New Roman" w:hAnsi="Times New Roman" w:cs="Times New Roman"/>
          <w:color w:val="000000"/>
          <w:sz w:val="24"/>
          <w:szCs w:val="24"/>
          <w:lang w:eastAsia="ru-RU"/>
        </w:rPr>
      </w:pPr>
    </w:p>
    <w:p w:rsidR="008A5737" w:rsidRPr="00CD05A3" w:rsidRDefault="008A5737" w:rsidP="00CD05A3">
      <w:pPr>
        <w:spacing w:after="0" w:line="360" w:lineRule="auto"/>
        <w:ind w:firstLine="709"/>
        <w:rPr>
          <w:rFonts w:ascii="Times New Roman" w:eastAsia="Times New Roman" w:hAnsi="Times New Roman" w:cs="Times New Roman"/>
          <w:b/>
          <w:color w:val="000000"/>
          <w:sz w:val="24"/>
          <w:szCs w:val="24"/>
          <w:lang w:eastAsia="ru-RU"/>
        </w:rPr>
      </w:pPr>
      <w:r w:rsidRPr="00CD05A3">
        <w:rPr>
          <w:rFonts w:ascii="Times New Roman" w:eastAsia="Times New Roman" w:hAnsi="Times New Roman" w:cs="Times New Roman"/>
          <w:b/>
          <w:color w:val="000000"/>
          <w:sz w:val="24"/>
          <w:szCs w:val="24"/>
          <w:lang w:eastAsia="ru-RU"/>
        </w:rPr>
        <w:t>Вариант 17</w:t>
      </w:r>
    </w:p>
    <w:p w:rsidR="008A5737" w:rsidRPr="008A5737" w:rsidRDefault="008A5737" w:rsidP="00CD05A3">
      <w:pPr>
        <w:spacing w:after="0" w:line="360" w:lineRule="auto"/>
        <w:ind w:firstLine="709"/>
        <w:rPr>
          <w:rFonts w:ascii="Times New Roman" w:eastAsia="Times New Roman" w:hAnsi="Times New Roman" w:cs="Times New Roman"/>
          <w:color w:val="000000"/>
          <w:sz w:val="24"/>
          <w:szCs w:val="24"/>
          <w:lang w:eastAsia="ru-RU"/>
        </w:rPr>
      </w:pPr>
      <w:r w:rsidRPr="008A5737">
        <w:rPr>
          <w:rFonts w:ascii="Times New Roman" w:eastAsia="Times New Roman" w:hAnsi="Times New Roman" w:cs="Times New Roman"/>
          <w:color w:val="000000"/>
          <w:sz w:val="24"/>
          <w:szCs w:val="24"/>
          <w:lang w:eastAsia="ru-RU"/>
        </w:rPr>
        <w:t>Задача 1</w:t>
      </w:r>
    </w:p>
    <w:p w:rsidR="008A5737" w:rsidRPr="008A5737" w:rsidRDefault="008A5737" w:rsidP="00CD2196">
      <w:pPr>
        <w:spacing w:after="0" w:line="360" w:lineRule="auto"/>
        <w:ind w:firstLine="709"/>
        <w:jc w:val="both"/>
        <w:rPr>
          <w:rFonts w:ascii="Times New Roman" w:eastAsia="Times New Roman" w:hAnsi="Times New Roman" w:cs="Times New Roman"/>
          <w:color w:val="000000"/>
          <w:sz w:val="24"/>
          <w:szCs w:val="24"/>
          <w:lang w:eastAsia="ru-RU"/>
        </w:rPr>
      </w:pPr>
      <w:r w:rsidRPr="008A5737">
        <w:rPr>
          <w:rFonts w:ascii="Times New Roman" w:eastAsia="Times New Roman" w:hAnsi="Times New Roman" w:cs="Times New Roman"/>
          <w:color w:val="000000"/>
          <w:sz w:val="24"/>
          <w:szCs w:val="24"/>
          <w:lang w:eastAsia="ru-RU"/>
        </w:rPr>
        <w:t xml:space="preserve">Запишите две функции Уолша 16-го порядка </w:t>
      </w:r>
      <w:proofErr w:type="gramStart"/>
      <w:r w:rsidRPr="008A5737">
        <w:rPr>
          <w:rFonts w:ascii="Times New Roman" w:eastAsia="Times New Roman" w:hAnsi="Times New Roman" w:cs="Times New Roman"/>
          <w:color w:val="000000"/>
          <w:sz w:val="24"/>
          <w:szCs w:val="24"/>
          <w:lang w:val="en-US" w:eastAsia="ru-RU"/>
        </w:rPr>
        <w:t>W</w:t>
      </w:r>
      <w:r w:rsidRPr="008A5737">
        <w:rPr>
          <w:rFonts w:ascii="Times New Roman" w:eastAsia="Times New Roman" w:hAnsi="Times New Roman" w:cs="Times New Roman"/>
          <w:color w:val="000000"/>
          <w:sz w:val="24"/>
          <w:szCs w:val="24"/>
          <w:lang w:eastAsia="ru-RU"/>
        </w:rPr>
        <w:t>(</w:t>
      </w:r>
      <w:proofErr w:type="gramEnd"/>
      <w:r w:rsidRPr="008A5737">
        <w:rPr>
          <w:rFonts w:ascii="Times New Roman" w:eastAsia="Times New Roman" w:hAnsi="Times New Roman" w:cs="Times New Roman"/>
          <w:color w:val="000000"/>
          <w:sz w:val="24"/>
          <w:szCs w:val="24"/>
          <w:lang w:eastAsia="ru-RU"/>
        </w:rPr>
        <w:t xml:space="preserve">2,16)  и </w:t>
      </w:r>
      <w:r w:rsidRPr="008A5737">
        <w:rPr>
          <w:rFonts w:ascii="Times New Roman" w:eastAsia="Times New Roman" w:hAnsi="Times New Roman" w:cs="Times New Roman"/>
          <w:color w:val="000000"/>
          <w:sz w:val="24"/>
          <w:szCs w:val="24"/>
          <w:lang w:val="en-US" w:eastAsia="ru-RU"/>
        </w:rPr>
        <w:t>W</w:t>
      </w:r>
      <w:r w:rsidRPr="008A5737">
        <w:rPr>
          <w:rFonts w:ascii="Times New Roman" w:eastAsia="Times New Roman" w:hAnsi="Times New Roman" w:cs="Times New Roman"/>
          <w:color w:val="000000"/>
          <w:sz w:val="24"/>
          <w:szCs w:val="24"/>
          <w:lang w:eastAsia="ru-RU"/>
        </w:rPr>
        <w:t xml:space="preserve">(5,16). Порядковый номер функции задан расположением строк в матрице. Нарисуйте график выходного сигнала, состоящего из суммы двух заданных функций Уолша. Манипуляция в каждом канале </w:t>
      </w:r>
      <w:r w:rsidRPr="008A5737">
        <w:rPr>
          <w:rFonts w:ascii="Times New Roman" w:eastAsia="Times New Roman" w:hAnsi="Times New Roman" w:cs="Times New Roman"/>
          <w:color w:val="000000"/>
          <w:sz w:val="24"/>
          <w:szCs w:val="24"/>
          <w:lang w:val="en-US" w:eastAsia="ru-RU"/>
        </w:rPr>
        <w:t>BPSK</w:t>
      </w:r>
      <w:r w:rsidRPr="008A5737">
        <w:rPr>
          <w:rFonts w:ascii="Times New Roman" w:eastAsia="Times New Roman" w:hAnsi="Times New Roman" w:cs="Times New Roman"/>
          <w:color w:val="000000"/>
          <w:sz w:val="24"/>
          <w:szCs w:val="24"/>
          <w:lang w:eastAsia="ru-RU"/>
        </w:rPr>
        <w:t>.</w:t>
      </w:r>
    </w:p>
    <w:p w:rsidR="008A5737" w:rsidRPr="008A5737" w:rsidRDefault="008A5737" w:rsidP="00CD05A3">
      <w:pPr>
        <w:spacing w:after="0" w:line="360" w:lineRule="auto"/>
        <w:ind w:firstLine="709"/>
        <w:rPr>
          <w:rFonts w:ascii="Times New Roman" w:eastAsia="Times New Roman" w:hAnsi="Times New Roman" w:cs="Times New Roman"/>
          <w:color w:val="000000"/>
          <w:sz w:val="24"/>
          <w:szCs w:val="24"/>
          <w:lang w:eastAsia="ru-RU"/>
        </w:rPr>
      </w:pPr>
      <w:r w:rsidRPr="008A5737">
        <w:rPr>
          <w:rFonts w:ascii="Times New Roman" w:eastAsia="Times New Roman" w:hAnsi="Times New Roman" w:cs="Times New Roman"/>
          <w:color w:val="000000"/>
          <w:sz w:val="24"/>
          <w:szCs w:val="24"/>
          <w:lang w:eastAsia="ru-RU"/>
        </w:rPr>
        <w:t>Задача 2</w:t>
      </w:r>
    </w:p>
    <w:p w:rsidR="008A5737" w:rsidRPr="008A5737" w:rsidRDefault="008A5737" w:rsidP="00CD2196">
      <w:pPr>
        <w:spacing w:after="0" w:line="360" w:lineRule="auto"/>
        <w:ind w:firstLine="709"/>
        <w:jc w:val="both"/>
        <w:rPr>
          <w:rFonts w:ascii="Times New Roman" w:eastAsia="Times New Roman" w:hAnsi="Times New Roman" w:cs="Times New Roman"/>
          <w:color w:val="000000"/>
          <w:sz w:val="24"/>
          <w:szCs w:val="24"/>
          <w:lang w:eastAsia="ru-RU"/>
        </w:rPr>
      </w:pPr>
      <w:r w:rsidRPr="008A5737">
        <w:rPr>
          <w:rFonts w:ascii="Times New Roman" w:eastAsia="Times New Roman" w:hAnsi="Times New Roman" w:cs="Times New Roman"/>
          <w:color w:val="000000"/>
          <w:sz w:val="24"/>
          <w:szCs w:val="24"/>
          <w:lang w:eastAsia="ru-RU"/>
        </w:rPr>
        <w:t xml:space="preserve">Нарисуйте план расположения 15 базовых станций с 3-хсекторными антеннами и размерностью кластера </w:t>
      </w:r>
      <w:r w:rsidRPr="008A5737">
        <w:rPr>
          <w:rFonts w:ascii="Times New Roman" w:eastAsia="Times New Roman" w:hAnsi="Times New Roman" w:cs="Times New Roman"/>
          <w:color w:val="000000"/>
          <w:sz w:val="24"/>
          <w:szCs w:val="24"/>
          <w:lang w:val="en-US" w:eastAsia="ru-RU"/>
        </w:rPr>
        <w:t>N</w:t>
      </w:r>
      <w:r w:rsidRPr="008A5737">
        <w:rPr>
          <w:rFonts w:ascii="Times New Roman" w:eastAsia="Times New Roman" w:hAnsi="Times New Roman" w:cs="Times New Roman"/>
          <w:color w:val="000000"/>
          <w:sz w:val="24"/>
          <w:szCs w:val="24"/>
          <w:lang w:eastAsia="ru-RU"/>
        </w:rPr>
        <w:t>=1 для сети 3</w:t>
      </w:r>
      <w:proofErr w:type="gramStart"/>
      <w:r w:rsidRPr="008A5737">
        <w:rPr>
          <w:rFonts w:ascii="Times New Roman" w:eastAsia="Times New Roman" w:hAnsi="Times New Roman" w:cs="Times New Roman"/>
          <w:color w:val="000000"/>
          <w:sz w:val="24"/>
          <w:szCs w:val="24"/>
          <w:lang w:val="en-US" w:eastAsia="ru-RU"/>
        </w:rPr>
        <w:t>G</w:t>
      </w:r>
      <w:r w:rsidRPr="008A5737">
        <w:rPr>
          <w:rFonts w:ascii="Times New Roman" w:eastAsia="Times New Roman" w:hAnsi="Times New Roman" w:cs="Times New Roman"/>
          <w:color w:val="000000"/>
          <w:sz w:val="24"/>
          <w:szCs w:val="24"/>
          <w:lang w:eastAsia="ru-RU"/>
        </w:rPr>
        <w:t xml:space="preserve"> .</w:t>
      </w:r>
      <w:proofErr w:type="gramEnd"/>
      <w:r w:rsidRPr="008A5737">
        <w:rPr>
          <w:rFonts w:ascii="Times New Roman" w:eastAsia="Times New Roman" w:hAnsi="Times New Roman" w:cs="Times New Roman"/>
          <w:color w:val="000000"/>
          <w:sz w:val="24"/>
          <w:szCs w:val="24"/>
          <w:lang w:eastAsia="ru-RU"/>
        </w:rPr>
        <w:t xml:space="preserve"> Выберите </w:t>
      </w:r>
      <w:proofErr w:type="spellStart"/>
      <w:r w:rsidRPr="008A5737">
        <w:rPr>
          <w:rFonts w:ascii="Times New Roman" w:eastAsia="Times New Roman" w:hAnsi="Times New Roman" w:cs="Times New Roman"/>
          <w:color w:val="000000"/>
          <w:sz w:val="24"/>
          <w:szCs w:val="24"/>
          <w:lang w:eastAsia="ru-RU"/>
        </w:rPr>
        <w:t>соту</w:t>
      </w:r>
      <w:proofErr w:type="spellEnd"/>
      <w:r w:rsidRPr="008A5737">
        <w:rPr>
          <w:rFonts w:ascii="Times New Roman" w:eastAsia="Times New Roman" w:hAnsi="Times New Roman" w:cs="Times New Roman"/>
          <w:color w:val="000000"/>
          <w:sz w:val="24"/>
          <w:szCs w:val="24"/>
          <w:lang w:eastAsia="ru-RU"/>
        </w:rPr>
        <w:t xml:space="preserve">   из условия максимума помех в сети.  Определите с помощью рисунка количество мешающих станций. Рассчитайте максимальное количество абонентов в выбранной соте при отношении сигнал-помеха </w:t>
      </w:r>
      <w:r w:rsidRPr="008A5737">
        <w:rPr>
          <w:rFonts w:ascii="Times New Roman" w:eastAsia="Times New Roman" w:hAnsi="Times New Roman" w:cs="Times New Roman"/>
          <w:color w:val="000000"/>
          <w:sz w:val="24"/>
          <w:szCs w:val="24"/>
          <w:lang w:val="en-US" w:eastAsia="ru-RU"/>
        </w:rPr>
        <w:t>E</w:t>
      </w:r>
      <w:r w:rsidRPr="008A5737">
        <w:rPr>
          <w:rFonts w:ascii="Times New Roman" w:eastAsia="Times New Roman" w:hAnsi="Times New Roman" w:cs="Times New Roman"/>
          <w:color w:val="000000"/>
          <w:sz w:val="24"/>
          <w:szCs w:val="24"/>
          <w:lang w:eastAsia="ru-RU"/>
        </w:rPr>
        <w:t>0/</w:t>
      </w:r>
      <w:r w:rsidRPr="008A5737">
        <w:rPr>
          <w:rFonts w:ascii="Times New Roman" w:eastAsia="Times New Roman" w:hAnsi="Times New Roman" w:cs="Times New Roman"/>
          <w:color w:val="000000"/>
          <w:sz w:val="24"/>
          <w:szCs w:val="24"/>
          <w:lang w:val="en-US" w:eastAsia="ru-RU"/>
        </w:rPr>
        <w:t>N</w:t>
      </w:r>
      <w:r w:rsidRPr="008A5737">
        <w:rPr>
          <w:rFonts w:ascii="Times New Roman" w:eastAsia="Times New Roman" w:hAnsi="Times New Roman" w:cs="Times New Roman"/>
          <w:color w:val="000000"/>
          <w:sz w:val="24"/>
          <w:szCs w:val="24"/>
          <w:lang w:eastAsia="ru-RU"/>
        </w:rPr>
        <w:t xml:space="preserve">0=3дБ. Полоса частотного канала </w:t>
      </w:r>
      <w:r w:rsidRPr="008A5737">
        <w:rPr>
          <w:rFonts w:ascii="Times New Roman" w:eastAsia="Times New Roman" w:hAnsi="Times New Roman" w:cs="Times New Roman"/>
          <w:color w:val="000000"/>
          <w:sz w:val="24"/>
          <w:szCs w:val="24"/>
          <w:lang w:val="en-US" w:eastAsia="ru-RU"/>
        </w:rPr>
        <w:t>W</w:t>
      </w:r>
      <w:r w:rsidRPr="008A5737">
        <w:rPr>
          <w:rFonts w:ascii="Times New Roman" w:eastAsia="Times New Roman" w:hAnsi="Times New Roman" w:cs="Times New Roman"/>
          <w:color w:val="000000"/>
          <w:sz w:val="24"/>
          <w:szCs w:val="24"/>
          <w:lang w:eastAsia="ru-RU"/>
        </w:rPr>
        <w:t xml:space="preserve">=5 </w:t>
      </w:r>
      <w:r w:rsidRPr="008A5737">
        <w:rPr>
          <w:rFonts w:ascii="Times New Roman" w:eastAsia="Times New Roman" w:hAnsi="Times New Roman" w:cs="Times New Roman"/>
          <w:color w:val="000000"/>
          <w:sz w:val="24"/>
          <w:szCs w:val="24"/>
          <w:lang w:val="en-US" w:eastAsia="ru-RU"/>
        </w:rPr>
        <w:t>M</w:t>
      </w:r>
      <w:proofErr w:type="gramStart"/>
      <w:r w:rsidRPr="008A5737">
        <w:rPr>
          <w:rFonts w:ascii="Times New Roman" w:eastAsia="Times New Roman" w:hAnsi="Times New Roman" w:cs="Times New Roman"/>
          <w:color w:val="000000"/>
          <w:sz w:val="24"/>
          <w:szCs w:val="24"/>
          <w:lang w:eastAsia="ru-RU"/>
        </w:rPr>
        <w:t xml:space="preserve">Гц,   </w:t>
      </w:r>
      <w:proofErr w:type="gramEnd"/>
      <w:r w:rsidRPr="008A5737">
        <w:rPr>
          <w:rFonts w:ascii="Times New Roman" w:eastAsia="Times New Roman" w:hAnsi="Times New Roman" w:cs="Times New Roman"/>
          <w:color w:val="000000"/>
          <w:sz w:val="24"/>
          <w:szCs w:val="24"/>
          <w:lang w:eastAsia="ru-RU"/>
        </w:rPr>
        <w:t xml:space="preserve"> скорость передачи данных </w:t>
      </w:r>
      <w:r w:rsidRPr="008A5737">
        <w:rPr>
          <w:rFonts w:ascii="Times New Roman" w:eastAsia="Times New Roman" w:hAnsi="Times New Roman" w:cs="Times New Roman"/>
          <w:color w:val="000000"/>
          <w:sz w:val="24"/>
          <w:szCs w:val="24"/>
          <w:lang w:val="en-US" w:eastAsia="ru-RU"/>
        </w:rPr>
        <w:t>V</w:t>
      </w:r>
      <w:r w:rsidRPr="008A5737">
        <w:rPr>
          <w:rFonts w:ascii="Times New Roman" w:eastAsia="Times New Roman" w:hAnsi="Times New Roman" w:cs="Times New Roman"/>
          <w:color w:val="000000"/>
          <w:sz w:val="24"/>
          <w:szCs w:val="24"/>
          <w:lang w:eastAsia="ru-RU"/>
        </w:rPr>
        <w:t>=120 кбит/</w:t>
      </w:r>
      <w:r w:rsidRPr="008A5737">
        <w:rPr>
          <w:rFonts w:ascii="Times New Roman" w:eastAsia="Times New Roman" w:hAnsi="Times New Roman" w:cs="Times New Roman"/>
          <w:color w:val="000000"/>
          <w:sz w:val="24"/>
          <w:szCs w:val="24"/>
          <w:lang w:val="en-US" w:eastAsia="ru-RU"/>
        </w:rPr>
        <w:t>c</w:t>
      </w:r>
      <w:r w:rsidRPr="008A5737">
        <w:rPr>
          <w:rFonts w:ascii="Times New Roman" w:eastAsia="Times New Roman" w:hAnsi="Times New Roman" w:cs="Times New Roman"/>
          <w:color w:val="000000"/>
          <w:sz w:val="24"/>
          <w:szCs w:val="24"/>
          <w:lang w:eastAsia="ru-RU"/>
        </w:rPr>
        <w:t>.</w:t>
      </w:r>
    </w:p>
    <w:p w:rsidR="008A5737" w:rsidRPr="008A5737" w:rsidRDefault="008A5737" w:rsidP="00CD05A3">
      <w:pPr>
        <w:spacing w:after="0" w:line="360" w:lineRule="auto"/>
        <w:ind w:firstLine="709"/>
        <w:rPr>
          <w:rFonts w:ascii="Times New Roman" w:eastAsia="Times New Roman" w:hAnsi="Times New Roman" w:cs="Times New Roman"/>
          <w:color w:val="000000"/>
          <w:sz w:val="24"/>
          <w:szCs w:val="24"/>
          <w:lang w:eastAsia="ru-RU"/>
        </w:rPr>
      </w:pPr>
      <w:r w:rsidRPr="008A5737">
        <w:rPr>
          <w:rFonts w:ascii="Times New Roman" w:eastAsia="Times New Roman" w:hAnsi="Times New Roman" w:cs="Times New Roman"/>
          <w:color w:val="000000"/>
          <w:sz w:val="24"/>
          <w:szCs w:val="24"/>
          <w:lang w:eastAsia="ru-RU"/>
        </w:rPr>
        <w:t>Теоретический вопрос</w:t>
      </w:r>
    </w:p>
    <w:p w:rsidR="008A5737" w:rsidRPr="008A5737" w:rsidRDefault="008A5737" w:rsidP="00CD2196">
      <w:pPr>
        <w:spacing w:after="0" w:line="360" w:lineRule="auto"/>
        <w:ind w:firstLine="709"/>
        <w:jc w:val="both"/>
        <w:rPr>
          <w:rFonts w:ascii="Times New Roman" w:eastAsia="Times New Roman" w:hAnsi="Times New Roman" w:cs="Times New Roman"/>
          <w:color w:val="000000"/>
          <w:sz w:val="24"/>
          <w:szCs w:val="24"/>
          <w:lang w:eastAsia="ru-RU"/>
        </w:rPr>
      </w:pPr>
      <w:proofErr w:type="spellStart"/>
      <w:r w:rsidRPr="008A5737">
        <w:rPr>
          <w:rFonts w:ascii="Times New Roman" w:eastAsia="Times New Roman" w:hAnsi="Times New Roman" w:cs="Times New Roman"/>
          <w:color w:val="000000"/>
          <w:sz w:val="24"/>
          <w:szCs w:val="24"/>
          <w:lang w:eastAsia="ru-RU"/>
        </w:rPr>
        <w:t>Радиоинтерфейсы</w:t>
      </w:r>
      <w:proofErr w:type="spellEnd"/>
      <w:r w:rsidRPr="008A5737">
        <w:rPr>
          <w:rFonts w:ascii="Times New Roman" w:eastAsia="Times New Roman" w:hAnsi="Times New Roman" w:cs="Times New Roman"/>
          <w:color w:val="000000"/>
          <w:sz w:val="24"/>
          <w:szCs w:val="24"/>
          <w:lang w:eastAsia="ru-RU"/>
        </w:rPr>
        <w:t xml:space="preserve"> сотовых систем третьего поколения 3</w:t>
      </w:r>
      <w:r w:rsidRPr="008A5737">
        <w:rPr>
          <w:rFonts w:ascii="Times New Roman" w:eastAsia="Times New Roman" w:hAnsi="Times New Roman" w:cs="Times New Roman"/>
          <w:color w:val="000000"/>
          <w:sz w:val="24"/>
          <w:szCs w:val="24"/>
          <w:lang w:val="en-US" w:eastAsia="ru-RU"/>
        </w:rPr>
        <w:t>G</w:t>
      </w:r>
      <w:r w:rsidRPr="008A5737">
        <w:rPr>
          <w:rFonts w:ascii="Times New Roman" w:eastAsia="Times New Roman" w:hAnsi="Times New Roman" w:cs="Times New Roman"/>
          <w:color w:val="000000"/>
          <w:sz w:val="24"/>
          <w:szCs w:val="24"/>
          <w:lang w:eastAsia="ru-RU"/>
        </w:rPr>
        <w:t>. Методы множественного доступа, используемые в сетях 3</w:t>
      </w:r>
      <w:r w:rsidRPr="008A5737">
        <w:rPr>
          <w:rFonts w:ascii="Times New Roman" w:eastAsia="Times New Roman" w:hAnsi="Times New Roman" w:cs="Times New Roman"/>
          <w:color w:val="000000"/>
          <w:sz w:val="24"/>
          <w:szCs w:val="24"/>
          <w:lang w:val="en-US" w:eastAsia="ru-RU"/>
        </w:rPr>
        <w:t>G</w:t>
      </w:r>
      <w:r w:rsidRPr="008A5737">
        <w:rPr>
          <w:rFonts w:ascii="Times New Roman" w:eastAsia="Times New Roman" w:hAnsi="Times New Roman" w:cs="Times New Roman"/>
          <w:color w:val="000000"/>
          <w:sz w:val="24"/>
          <w:szCs w:val="24"/>
          <w:lang w:eastAsia="ru-RU"/>
        </w:rPr>
        <w:t xml:space="preserve">. </w:t>
      </w:r>
      <w:proofErr w:type="spellStart"/>
      <w:r w:rsidRPr="008A5737">
        <w:rPr>
          <w:rFonts w:ascii="Times New Roman" w:eastAsia="Times New Roman" w:hAnsi="Times New Roman" w:cs="Times New Roman"/>
          <w:color w:val="000000"/>
          <w:sz w:val="24"/>
          <w:szCs w:val="24"/>
          <w:lang w:eastAsia="ru-RU"/>
        </w:rPr>
        <w:t>Радиоинтерфейсы</w:t>
      </w:r>
      <w:proofErr w:type="spellEnd"/>
      <w:r w:rsidRPr="008A5737">
        <w:rPr>
          <w:rFonts w:ascii="Times New Roman" w:eastAsia="Times New Roman" w:hAnsi="Times New Roman" w:cs="Times New Roman"/>
          <w:color w:val="000000"/>
          <w:sz w:val="24"/>
          <w:szCs w:val="24"/>
          <w:lang w:eastAsia="ru-RU"/>
        </w:rPr>
        <w:t xml:space="preserve"> с кодовым разделением сигналов. Поддержка систем второго поколения.</w:t>
      </w:r>
    </w:p>
    <w:p w:rsidR="008A5737" w:rsidRPr="00CD05A3" w:rsidRDefault="008A5737" w:rsidP="00CD05A3">
      <w:pPr>
        <w:spacing w:after="0" w:line="360" w:lineRule="auto"/>
        <w:ind w:firstLine="709"/>
        <w:rPr>
          <w:rFonts w:ascii="Times New Roman" w:eastAsia="Times New Roman" w:hAnsi="Times New Roman" w:cs="Times New Roman"/>
          <w:b/>
          <w:color w:val="000000"/>
          <w:sz w:val="24"/>
          <w:szCs w:val="24"/>
          <w:lang w:eastAsia="ru-RU"/>
        </w:rPr>
      </w:pPr>
      <w:r w:rsidRPr="00CD05A3">
        <w:rPr>
          <w:rFonts w:ascii="Times New Roman" w:eastAsia="Times New Roman" w:hAnsi="Times New Roman" w:cs="Times New Roman"/>
          <w:b/>
          <w:color w:val="000000"/>
          <w:sz w:val="24"/>
          <w:szCs w:val="24"/>
          <w:lang w:eastAsia="ru-RU"/>
        </w:rPr>
        <w:lastRenderedPageBreak/>
        <w:t>Вариант 18</w:t>
      </w:r>
    </w:p>
    <w:p w:rsidR="008A5737" w:rsidRPr="008A5737" w:rsidRDefault="008A5737" w:rsidP="00CD05A3">
      <w:pPr>
        <w:spacing w:after="0" w:line="360" w:lineRule="auto"/>
        <w:ind w:firstLine="709"/>
        <w:rPr>
          <w:rFonts w:ascii="Times New Roman" w:eastAsia="Times New Roman" w:hAnsi="Times New Roman" w:cs="Times New Roman"/>
          <w:color w:val="000000"/>
          <w:sz w:val="24"/>
          <w:szCs w:val="24"/>
          <w:lang w:eastAsia="ru-RU"/>
        </w:rPr>
      </w:pPr>
      <w:r w:rsidRPr="008A5737">
        <w:rPr>
          <w:rFonts w:ascii="Times New Roman" w:eastAsia="Times New Roman" w:hAnsi="Times New Roman" w:cs="Times New Roman"/>
          <w:color w:val="000000"/>
          <w:sz w:val="24"/>
          <w:szCs w:val="24"/>
          <w:lang w:eastAsia="ru-RU"/>
        </w:rPr>
        <w:t>Задача 1</w:t>
      </w:r>
    </w:p>
    <w:p w:rsidR="008A5737" w:rsidRPr="008A5737" w:rsidRDefault="008A5737" w:rsidP="00CD2196">
      <w:pPr>
        <w:spacing w:after="0" w:line="360" w:lineRule="auto"/>
        <w:ind w:firstLine="709"/>
        <w:jc w:val="both"/>
        <w:rPr>
          <w:rFonts w:ascii="Times New Roman" w:eastAsia="Times New Roman" w:hAnsi="Times New Roman" w:cs="Times New Roman"/>
          <w:color w:val="000000"/>
          <w:sz w:val="24"/>
          <w:szCs w:val="24"/>
          <w:lang w:eastAsia="ru-RU"/>
        </w:rPr>
      </w:pPr>
      <w:r w:rsidRPr="008A5737">
        <w:rPr>
          <w:rFonts w:ascii="Times New Roman" w:eastAsia="Times New Roman" w:hAnsi="Times New Roman" w:cs="Times New Roman"/>
          <w:color w:val="000000"/>
          <w:sz w:val="24"/>
          <w:szCs w:val="24"/>
          <w:lang w:eastAsia="ru-RU"/>
        </w:rPr>
        <w:t xml:space="preserve">Запишите две функции Уолша 16-го порядка </w:t>
      </w:r>
      <w:proofErr w:type="gramStart"/>
      <w:r w:rsidRPr="008A5737">
        <w:rPr>
          <w:rFonts w:ascii="Times New Roman" w:eastAsia="Times New Roman" w:hAnsi="Times New Roman" w:cs="Times New Roman"/>
          <w:color w:val="000000"/>
          <w:sz w:val="24"/>
          <w:szCs w:val="24"/>
          <w:lang w:val="en-US" w:eastAsia="ru-RU"/>
        </w:rPr>
        <w:t>W</w:t>
      </w:r>
      <w:r w:rsidRPr="008A5737">
        <w:rPr>
          <w:rFonts w:ascii="Times New Roman" w:eastAsia="Times New Roman" w:hAnsi="Times New Roman" w:cs="Times New Roman"/>
          <w:color w:val="000000"/>
          <w:sz w:val="24"/>
          <w:szCs w:val="24"/>
          <w:lang w:eastAsia="ru-RU"/>
        </w:rPr>
        <w:t>(</w:t>
      </w:r>
      <w:proofErr w:type="gramEnd"/>
      <w:r w:rsidRPr="008A5737">
        <w:rPr>
          <w:rFonts w:ascii="Times New Roman" w:eastAsia="Times New Roman" w:hAnsi="Times New Roman" w:cs="Times New Roman"/>
          <w:color w:val="000000"/>
          <w:sz w:val="24"/>
          <w:szCs w:val="24"/>
          <w:lang w:eastAsia="ru-RU"/>
        </w:rPr>
        <w:t xml:space="preserve">8,16)  и </w:t>
      </w:r>
      <w:r w:rsidRPr="008A5737">
        <w:rPr>
          <w:rFonts w:ascii="Times New Roman" w:eastAsia="Times New Roman" w:hAnsi="Times New Roman" w:cs="Times New Roman"/>
          <w:color w:val="000000"/>
          <w:sz w:val="24"/>
          <w:szCs w:val="24"/>
          <w:lang w:val="en-US" w:eastAsia="ru-RU"/>
        </w:rPr>
        <w:t>W</w:t>
      </w:r>
      <w:r w:rsidRPr="008A5737">
        <w:rPr>
          <w:rFonts w:ascii="Times New Roman" w:eastAsia="Times New Roman" w:hAnsi="Times New Roman" w:cs="Times New Roman"/>
          <w:color w:val="000000"/>
          <w:sz w:val="24"/>
          <w:szCs w:val="24"/>
          <w:lang w:eastAsia="ru-RU"/>
        </w:rPr>
        <w:t xml:space="preserve">(12,16). Порядковый номер функции задан расположением строк в матрице. Нарисуйте график выходного сигнала, состоящего из суммы двух заданных функций Уолша. Манипуляция в каждом канале </w:t>
      </w:r>
      <w:r w:rsidRPr="008A5737">
        <w:rPr>
          <w:rFonts w:ascii="Times New Roman" w:eastAsia="Times New Roman" w:hAnsi="Times New Roman" w:cs="Times New Roman"/>
          <w:color w:val="000000"/>
          <w:sz w:val="24"/>
          <w:szCs w:val="24"/>
          <w:lang w:val="en-US" w:eastAsia="ru-RU"/>
        </w:rPr>
        <w:t>BPSK</w:t>
      </w:r>
      <w:r w:rsidRPr="008A5737">
        <w:rPr>
          <w:rFonts w:ascii="Times New Roman" w:eastAsia="Times New Roman" w:hAnsi="Times New Roman" w:cs="Times New Roman"/>
          <w:color w:val="000000"/>
          <w:sz w:val="24"/>
          <w:szCs w:val="24"/>
          <w:lang w:eastAsia="ru-RU"/>
        </w:rPr>
        <w:t>.</w:t>
      </w:r>
    </w:p>
    <w:p w:rsidR="008A5737" w:rsidRPr="008A5737" w:rsidRDefault="008A5737" w:rsidP="00CD05A3">
      <w:pPr>
        <w:spacing w:after="0" w:line="360" w:lineRule="auto"/>
        <w:ind w:firstLine="709"/>
        <w:rPr>
          <w:rFonts w:ascii="Times New Roman" w:eastAsia="Times New Roman" w:hAnsi="Times New Roman" w:cs="Times New Roman"/>
          <w:color w:val="000000"/>
          <w:sz w:val="24"/>
          <w:szCs w:val="24"/>
          <w:lang w:eastAsia="ru-RU"/>
        </w:rPr>
      </w:pPr>
      <w:r w:rsidRPr="008A5737">
        <w:rPr>
          <w:rFonts w:ascii="Times New Roman" w:eastAsia="Times New Roman" w:hAnsi="Times New Roman" w:cs="Times New Roman"/>
          <w:color w:val="000000"/>
          <w:sz w:val="24"/>
          <w:szCs w:val="24"/>
          <w:lang w:eastAsia="ru-RU"/>
        </w:rPr>
        <w:t>Задача 2</w:t>
      </w:r>
    </w:p>
    <w:p w:rsidR="008A5737" w:rsidRPr="008A5737" w:rsidRDefault="008A5737" w:rsidP="00CD2196">
      <w:pPr>
        <w:spacing w:after="0" w:line="360" w:lineRule="auto"/>
        <w:ind w:firstLine="709"/>
        <w:jc w:val="both"/>
        <w:rPr>
          <w:rFonts w:ascii="Times New Roman" w:eastAsia="Times New Roman" w:hAnsi="Times New Roman" w:cs="Times New Roman"/>
          <w:color w:val="000000"/>
          <w:sz w:val="24"/>
          <w:szCs w:val="24"/>
          <w:lang w:eastAsia="ru-RU"/>
        </w:rPr>
      </w:pPr>
      <w:r w:rsidRPr="008A5737">
        <w:rPr>
          <w:rFonts w:ascii="Times New Roman" w:eastAsia="Times New Roman" w:hAnsi="Times New Roman" w:cs="Times New Roman"/>
          <w:color w:val="000000"/>
          <w:sz w:val="24"/>
          <w:szCs w:val="24"/>
          <w:lang w:eastAsia="ru-RU"/>
        </w:rPr>
        <w:t xml:space="preserve">Нарисуйте план расположения 12 базовых станций с всенаправленными антеннами и размерностью кластера </w:t>
      </w:r>
      <w:r w:rsidRPr="008A5737">
        <w:rPr>
          <w:rFonts w:ascii="Times New Roman" w:eastAsia="Times New Roman" w:hAnsi="Times New Roman" w:cs="Times New Roman"/>
          <w:color w:val="000000"/>
          <w:sz w:val="24"/>
          <w:szCs w:val="24"/>
          <w:lang w:val="en-US" w:eastAsia="ru-RU"/>
        </w:rPr>
        <w:t>N</w:t>
      </w:r>
      <w:r w:rsidRPr="008A5737">
        <w:rPr>
          <w:rFonts w:ascii="Times New Roman" w:eastAsia="Times New Roman" w:hAnsi="Times New Roman" w:cs="Times New Roman"/>
          <w:color w:val="000000"/>
          <w:sz w:val="24"/>
          <w:szCs w:val="24"/>
          <w:lang w:eastAsia="ru-RU"/>
        </w:rPr>
        <w:t>=3 для сети 3</w:t>
      </w:r>
      <w:proofErr w:type="gramStart"/>
      <w:r w:rsidRPr="008A5737">
        <w:rPr>
          <w:rFonts w:ascii="Times New Roman" w:eastAsia="Times New Roman" w:hAnsi="Times New Roman" w:cs="Times New Roman"/>
          <w:color w:val="000000"/>
          <w:sz w:val="24"/>
          <w:szCs w:val="24"/>
          <w:lang w:val="en-US" w:eastAsia="ru-RU"/>
        </w:rPr>
        <w:t>G</w:t>
      </w:r>
      <w:r w:rsidRPr="008A5737">
        <w:rPr>
          <w:rFonts w:ascii="Times New Roman" w:eastAsia="Times New Roman" w:hAnsi="Times New Roman" w:cs="Times New Roman"/>
          <w:color w:val="000000"/>
          <w:sz w:val="24"/>
          <w:szCs w:val="24"/>
          <w:lang w:eastAsia="ru-RU"/>
        </w:rPr>
        <w:t xml:space="preserve"> .</w:t>
      </w:r>
      <w:proofErr w:type="gramEnd"/>
      <w:r w:rsidRPr="008A5737">
        <w:rPr>
          <w:rFonts w:ascii="Times New Roman" w:eastAsia="Times New Roman" w:hAnsi="Times New Roman" w:cs="Times New Roman"/>
          <w:color w:val="000000"/>
          <w:sz w:val="24"/>
          <w:szCs w:val="24"/>
          <w:lang w:eastAsia="ru-RU"/>
        </w:rPr>
        <w:t xml:space="preserve"> Выберите </w:t>
      </w:r>
      <w:proofErr w:type="spellStart"/>
      <w:r w:rsidRPr="008A5737">
        <w:rPr>
          <w:rFonts w:ascii="Times New Roman" w:eastAsia="Times New Roman" w:hAnsi="Times New Roman" w:cs="Times New Roman"/>
          <w:color w:val="000000"/>
          <w:sz w:val="24"/>
          <w:szCs w:val="24"/>
          <w:lang w:eastAsia="ru-RU"/>
        </w:rPr>
        <w:t>соту</w:t>
      </w:r>
      <w:proofErr w:type="spellEnd"/>
      <w:r w:rsidRPr="008A5737">
        <w:rPr>
          <w:rFonts w:ascii="Times New Roman" w:eastAsia="Times New Roman" w:hAnsi="Times New Roman" w:cs="Times New Roman"/>
          <w:color w:val="000000"/>
          <w:sz w:val="24"/>
          <w:szCs w:val="24"/>
          <w:lang w:eastAsia="ru-RU"/>
        </w:rPr>
        <w:t xml:space="preserve">   из условия максимума помех в сети.  Определите с помощью рисунка количество мешающих станций. Рассчитайте максимальное количество абонентов в выбранной соте при отношении сигнал-помеха </w:t>
      </w:r>
      <w:r w:rsidRPr="008A5737">
        <w:rPr>
          <w:rFonts w:ascii="Times New Roman" w:eastAsia="Times New Roman" w:hAnsi="Times New Roman" w:cs="Times New Roman"/>
          <w:color w:val="000000"/>
          <w:sz w:val="24"/>
          <w:szCs w:val="24"/>
          <w:lang w:val="en-US" w:eastAsia="ru-RU"/>
        </w:rPr>
        <w:t>E</w:t>
      </w:r>
      <w:r w:rsidRPr="008A5737">
        <w:rPr>
          <w:rFonts w:ascii="Times New Roman" w:eastAsia="Times New Roman" w:hAnsi="Times New Roman" w:cs="Times New Roman"/>
          <w:color w:val="000000"/>
          <w:sz w:val="24"/>
          <w:szCs w:val="24"/>
          <w:lang w:eastAsia="ru-RU"/>
        </w:rPr>
        <w:t>0/</w:t>
      </w:r>
      <w:r w:rsidRPr="008A5737">
        <w:rPr>
          <w:rFonts w:ascii="Times New Roman" w:eastAsia="Times New Roman" w:hAnsi="Times New Roman" w:cs="Times New Roman"/>
          <w:color w:val="000000"/>
          <w:sz w:val="24"/>
          <w:szCs w:val="24"/>
          <w:lang w:val="en-US" w:eastAsia="ru-RU"/>
        </w:rPr>
        <w:t>N</w:t>
      </w:r>
      <w:r w:rsidRPr="008A5737">
        <w:rPr>
          <w:rFonts w:ascii="Times New Roman" w:eastAsia="Times New Roman" w:hAnsi="Times New Roman" w:cs="Times New Roman"/>
          <w:color w:val="000000"/>
          <w:sz w:val="24"/>
          <w:szCs w:val="24"/>
          <w:lang w:eastAsia="ru-RU"/>
        </w:rPr>
        <w:t xml:space="preserve">0=4дБ. Полоса частотного канала </w:t>
      </w:r>
      <w:r w:rsidRPr="008A5737">
        <w:rPr>
          <w:rFonts w:ascii="Times New Roman" w:eastAsia="Times New Roman" w:hAnsi="Times New Roman" w:cs="Times New Roman"/>
          <w:color w:val="000000"/>
          <w:sz w:val="24"/>
          <w:szCs w:val="24"/>
          <w:lang w:val="en-US" w:eastAsia="ru-RU"/>
        </w:rPr>
        <w:t>W</w:t>
      </w:r>
      <w:r w:rsidRPr="008A5737">
        <w:rPr>
          <w:rFonts w:ascii="Times New Roman" w:eastAsia="Times New Roman" w:hAnsi="Times New Roman" w:cs="Times New Roman"/>
          <w:color w:val="000000"/>
          <w:sz w:val="24"/>
          <w:szCs w:val="24"/>
          <w:lang w:eastAsia="ru-RU"/>
        </w:rPr>
        <w:t xml:space="preserve">=5 </w:t>
      </w:r>
      <w:r w:rsidRPr="008A5737">
        <w:rPr>
          <w:rFonts w:ascii="Times New Roman" w:eastAsia="Times New Roman" w:hAnsi="Times New Roman" w:cs="Times New Roman"/>
          <w:color w:val="000000"/>
          <w:sz w:val="24"/>
          <w:szCs w:val="24"/>
          <w:lang w:val="en-US" w:eastAsia="ru-RU"/>
        </w:rPr>
        <w:t>M</w:t>
      </w:r>
      <w:proofErr w:type="gramStart"/>
      <w:r w:rsidRPr="008A5737">
        <w:rPr>
          <w:rFonts w:ascii="Times New Roman" w:eastAsia="Times New Roman" w:hAnsi="Times New Roman" w:cs="Times New Roman"/>
          <w:color w:val="000000"/>
          <w:sz w:val="24"/>
          <w:szCs w:val="24"/>
          <w:lang w:eastAsia="ru-RU"/>
        </w:rPr>
        <w:t xml:space="preserve">Гц,   </w:t>
      </w:r>
      <w:proofErr w:type="gramEnd"/>
      <w:r w:rsidRPr="008A5737">
        <w:rPr>
          <w:rFonts w:ascii="Times New Roman" w:eastAsia="Times New Roman" w:hAnsi="Times New Roman" w:cs="Times New Roman"/>
          <w:color w:val="000000"/>
          <w:sz w:val="24"/>
          <w:szCs w:val="24"/>
          <w:lang w:eastAsia="ru-RU"/>
        </w:rPr>
        <w:t xml:space="preserve"> скорость передачи данных </w:t>
      </w:r>
      <w:r w:rsidRPr="008A5737">
        <w:rPr>
          <w:rFonts w:ascii="Times New Roman" w:eastAsia="Times New Roman" w:hAnsi="Times New Roman" w:cs="Times New Roman"/>
          <w:color w:val="000000"/>
          <w:sz w:val="24"/>
          <w:szCs w:val="24"/>
          <w:lang w:val="en-US" w:eastAsia="ru-RU"/>
        </w:rPr>
        <w:t>V</w:t>
      </w:r>
      <w:r w:rsidRPr="008A5737">
        <w:rPr>
          <w:rFonts w:ascii="Times New Roman" w:eastAsia="Times New Roman" w:hAnsi="Times New Roman" w:cs="Times New Roman"/>
          <w:color w:val="000000"/>
          <w:sz w:val="24"/>
          <w:szCs w:val="24"/>
          <w:lang w:eastAsia="ru-RU"/>
        </w:rPr>
        <w:t>=650 кбит/</w:t>
      </w:r>
      <w:r w:rsidRPr="008A5737">
        <w:rPr>
          <w:rFonts w:ascii="Times New Roman" w:eastAsia="Times New Roman" w:hAnsi="Times New Roman" w:cs="Times New Roman"/>
          <w:color w:val="000000"/>
          <w:sz w:val="24"/>
          <w:szCs w:val="24"/>
          <w:lang w:val="en-US" w:eastAsia="ru-RU"/>
        </w:rPr>
        <w:t>c</w:t>
      </w:r>
      <w:r w:rsidRPr="008A5737">
        <w:rPr>
          <w:rFonts w:ascii="Times New Roman" w:eastAsia="Times New Roman" w:hAnsi="Times New Roman" w:cs="Times New Roman"/>
          <w:color w:val="000000"/>
          <w:sz w:val="24"/>
          <w:szCs w:val="24"/>
          <w:lang w:eastAsia="ru-RU"/>
        </w:rPr>
        <w:t>.</w:t>
      </w:r>
    </w:p>
    <w:p w:rsidR="008A5737" w:rsidRPr="008A5737" w:rsidRDefault="008A5737" w:rsidP="00CD05A3">
      <w:pPr>
        <w:spacing w:after="0" w:line="360" w:lineRule="auto"/>
        <w:ind w:firstLine="709"/>
        <w:rPr>
          <w:rFonts w:ascii="Times New Roman" w:eastAsia="Times New Roman" w:hAnsi="Times New Roman" w:cs="Times New Roman"/>
          <w:color w:val="000000"/>
          <w:sz w:val="24"/>
          <w:szCs w:val="24"/>
          <w:lang w:eastAsia="ru-RU"/>
        </w:rPr>
      </w:pPr>
      <w:r w:rsidRPr="008A5737">
        <w:rPr>
          <w:rFonts w:ascii="Times New Roman" w:eastAsia="Times New Roman" w:hAnsi="Times New Roman" w:cs="Times New Roman"/>
          <w:color w:val="000000"/>
          <w:sz w:val="24"/>
          <w:szCs w:val="24"/>
          <w:lang w:eastAsia="ru-RU"/>
        </w:rPr>
        <w:t>Теоретический вопрос</w:t>
      </w:r>
    </w:p>
    <w:p w:rsidR="008A5737" w:rsidRPr="008A5737" w:rsidRDefault="008A5737" w:rsidP="00CD2196">
      <w:pPr>
        <w:spacing w:after="0" w:line="360" w:lineRule="auto"/>
        <w:ind w:firstLine="709"/>
        <w:jc w:val="both"/>
        <w:rPr>
          <w:rFonts w:ascii="Times New Roman" w:eastAsia="Times New Roman" w:hAnsi="Times New Roman" w:cs="Times New Roman"/>
          <w:color w:val="000000"/>
          <w:sz w:val="24"/>
          <w:szCs w:val="24"/>
          <w:lang w:eastAsia="ru-RU"/>
        </w:rPr>
      </w:pPr>
      <w:r w:rsidRPr="008A5737">
        <w:rPr>
          <w:rFonts w:ascii="Times New Roman" w:eastAsia="Times New Roman" w:hAnsi="Times New Roman" w:cs="Times New Roman"/>
          <w:color w:val="000000"/>
          <w:sz w:val="24"/>
          <w:szCs w:val="24"/>
          <w:lang w:eastAsia="ru-RU"/>
        </w:rPr>
        <w:t xml:space="preserve">Трехуровневая структура систем третьего поколения </w:t>
      </w:r>
      <w:r w:rsidRPr="008A5737">
        <w:rPr>
          <w:rFonts w:ascii="Times New Roman" w:eastAsia="Times New Roman" w:hAnsi="Times New Roman" w:cs="Times New Roman"/>
          <w:color w:val="000000"/>
          <w:sz w:val="24"/>
          <w:szCs w:val="24"/>
          <w:lang w:val="en-US" w:eastAsia="ru-RU"/>
        </w:rPr>
        <w:t>IMT</w:t>
      </w:r>
      <w:r w:rsidRPr="008A5737">
        <w:rPr>
          <w:rFonts w:ascii="Times New Roman" w:eastAsia="Times New Roman" w:hAnsi="Times New Roman" w:cs="Times New Roman"/>
          <w:color w:val="000000"/>
          <w:sz w:val="24"/>
          <w:szCs w:val="24"/>
          <w:lang w:eastAsia="ru-RU"/>
        </w:rPr>
        <w:t>-2000. Элементы отдельных уровней, их назначение и характеристика.</w:t>
      </w:r>
    </w:p>
    <w:p w:rsidR="008A5737" w:rsidRPr="008A5737" w:rsidRDefault="008A5737" w:rsidP="00CD2196">
      <w:pPr>
        <w:spacing w:after="0" w:line="360" w:lineRule="auto"/>
        <w:ind w:firstLine="709"/>
        <w:rPr>
          <w:rFonts w:ascii="Times New Roman" w:eastAsia="Times New Roman" w:hAnsi="Times New Roman" w:cs="Times New Roman"/>
          <w:color w:val="000000"/>
          <w:sz w:val="24"/>
          <w:szCs w:val="24"/>
          <w:lang w:eastAsia="ru-RU"/>
        </w:rPr>
      </w:pPr>
    </w:p>
    <w:p w:rsidR="008A5737" w:rsidRPr="00CD05A3" w:rsidRDefault="008A5737" w:rsidP="00CD05A3">
      <w:pPr>
        <w:spacing w:after="0" w:line="360" w:lineRule="auto"/>
        <w:ind w:firstLine="709"/>
        <w:rPr>
          <w:rFonts w:ascii="Times New Roman" w:eastAsia="Times New Roman" w:hAnsi="Times New Roman" w:cs="Times New Roman"/>
          <w:b/>
          <w:color w:val="000000"/>
          <w:sz w:val="24"/>
          <w:szCs w:val="24"/>
          <w:lang w:eastAsia="ru-RU"/>
        </w:rPr>
      </w:pPr>
      <w:r w:rsidRPr="00CD05A3">
        <w:rPr>
          <w:rFonts w:ascii="Times New Roman" w:eastAsia="Times New Roman" w:hAnsi="Times New Roman" w:cs="Times New Roman"/>
          <w:b/>
          <w:color w:val="000000"/>
          <w:sz w:val="24"/>
          <w:szCs w:val="24"/>
          <w:lang w:eastAsia="ru-RU"/>
        </w:rPr>
        <w:t>Вариант 19</w:t>
      </w:r>
    </w:p>
    <w:p w:rsidR="008A5737" w:rsidRPr="008A5737" w:rsidRDefault="008A5737" w:rsidP="00CD05A3">
      <w:pPr>
        <w:spacing w:after="0" w:line="360" w:lineRule="auto"/>
        <w:ind w:firstLine="709"/>
        <w:rPr>
          <w:rFonts w:ascii="Times New Roman" w:eastAsia="Times New Roman" w:hAnsi="Times New Roman" w:cs="Times New Roman"/>
          <w:color w:val="000000"/>
          <w:sz w:val="24"/>
          <w:szCs w:val="24"/>
          <w:lang w:eastAsia="ru-RU"/>
        </w:rPr>
      </w:pPr>
      <w:r w:rsidRPr="008A5737">
        <w:rPr>
          <w:rFonts w:ascii="Times New Roman" w:eastAsia="Times New Roman" w:hAnsi="Times New Roman" w:cs="Times New Roman"/>
          <w:color w:val="000000"/>
          <w:sz w:val="24"/>
          <w:szCs w:val="24"/>
          <w:lang w:eastAsia="ru-RU"/>
        </w:rPr>
        <w:t>Задача 1</w:t>
      </w:r>
    </w:p>
    <w:p w:rsidR="008A5737" w:rsidRPr="008A5737" w:rsidRDefault="008A5737" w:rsidP="00CD2196">
      <w:pPr>
        <w:spacing w:after="0" w:line="360" w:lineRule="auto"/>
        <w:ind w:firstLine="709"/>
        <w:jc w:val="both"/>
        <w:rPr>
          <w:rFonts w:ascii="Times New Roman" w:eastAsia="Times New Roman" w:hAnsi="Times New Roman" w:cs="Times New Roman"/>
          <w:color w:val="000000"/>
          <w:sz w:val="24"/>
          <w:szCs w:val="24"/>
          <w:lang w:eastAsia="ru-RU"/>
        </w:rPr>
      </w:pPr>
      <w:r w:rsidRPr="008A5737">
        <w:rPr>
          <w:rFonts w:ascii="Times New Roman" w:eastAsia="Times New Roman" w:hAnsi="Times New Roman" w:cs="Times New Roman"/>
          <w:color w:val="000000"/>
          <w:sz w:val="24"/>
          <w:szCs w:val="24"/>
          <w:lang w:eastAsia="ru-RU"/>
        </w:rPr>
        <w:t xml:space="preserve">Запишите две функции Уолша 16-го порядка </w:t>
      </w:r>
      <w:proofErr w:type="gramStart"/>
      <w:r w:rsidRPr="008A5737">
        <w:rPr>
          <w:rFonts w:ascii="Times New Roman" w:eastAsia="Times New Roman" w:hAnsi="Times New Roman" w:cs="Times New Roman"/>
          <w:color w:val="000000"/>
          <w:sz w:val="24"/>
          <w:szCs w:val="24"/>
          <w:lang w:val="en-US" w:eastAsia="ru-RU"/>
        </w:rPr>
        <w:t>W</w:t>
      </w:r>
      <w:r w:rsidRPr="008A5737">
        <w:rPr>
          <w:rFonts w:ascii="Times New Roman" w:eastAsia="Times New Roman" w:hAnsi="Times New Roman" w:cs="Times New Roman"/>
          <w:color w:val="000000"/>
          <w:sz w:val="24"/>
          <w:szCs w:val="24"/>
          <w:lang w:eastAsia="ru-RU"/>
        </w:rPr>
        <w:t>(</w:t>
      </w:r>
      <w:proofErr w:type="gramEnd"/>
      <w:r w:rsidRPr="008A5737">
        <w:rPr>
          <w:rFonts w:ascii="Times New Roman" w:eastAsia="Times New Roman" w:hAnsi="Times New Roman" w:cs="Times New Roman"/>
          <w:color w:val="000000"/>
          <w:sz w:val="24"/>
          <w:szCs w:val="24"/>
          <w:lang w:eastAsia="ru-RU"/>
        </w:rPr>
        <w:t xml:space="preserve">9,16)  и </w:t>
      </w:r>
      <w:r w:rsidRPr="008A5737">
        <w:rPr>
          <w:rFonts w:ascii="Times New Roman" w:eastAsia="Times New Roman" w:hAnsi="Times New Roman" w:cs="Times New Roman"/>
          <w:color w:val="000000"/>
          <w:sz w:val="24"/>
          <w:szCs w:val="24"/>
          <w:lang w:val="en-US" w:eastAsia="ru-RU"/>
        </w:rPr>
        <w:t>W</w:t>
      </w:r>
      <w:r w:rsidRPr="008A5737">
        <w:rPr>
          <w:rFonts w:ascii="Times New Roman" w:eastAsia="Times New Roman" w:hAnsi="Times New Roman" w:cs="Times New Roman"/>
          <w:color w:val="000000"/>
          <w:sz w:val="24"/>
          <w:szCs w:val="24"/>
          <w:lang w:eastAsia="ru-RU"/>
        </w:rPr>
        <w:t xml:space="preserve">(13,16). Порядковый номер функции задан расположением строк в матрице. Нарисуйте график выходного сигнала, состоящего из суммы двух заданных функций Уолша. Манипуляция в каждом канале </w:t>
      </w:r>
      <w:r w:rsidRPr="008A5737">
        <w:rPr>
          <w:rFonts w:ascii="Times New Roman" w:eastAsia="Times New Roman" w:hAnsi="Times New Roman" w:cs="Times New Roman"/>
          <w:color w:val="000000"/>
          <w:sz w:val="24"/>
          <w:szCs w:val="24"/>
          <w:lang w:val="en-US" w:eastAsia="ru-RU"/>
        </w:rPr>
        <w:t>BPSK</w:t>
      </w:r>
      <w:r w:rsidRPr="008A5737">
        <w:rPr>
          <w:rFonts w:ascii="Times New Roman" w:eastAsia="Times New Roman" w:hAnsi="Times New Roman" w:cs="Times New Roman"/>
          <w:color w:val="000000"/>
          <w:sz w:val="24"/>
          <w:szCs w:val="24"/>
          <w:lang w:eastAsia="ru-RU"/>
        </w:rPr>
        <w:t>.</w:t>
      </w:r>
    </w:p>
    <w:p w:rsidR="008A5737" w:rsidRPr="008A5737" w:rsidRDefault="008A5737" w:rsidP="00CD05A3">
      <w:pPr>
        <w:spacing w:after="0" w:line="360" w:lineRule="auto"/>
        <w:ind w:firstLine="709"/>
        <w:rPr>
          <w:rFonts w:ascii="Times New Roman" w:eastAsia="Times New Roman" w:hAnsi="Times New Roman" w:cs="Times New Roman"/>
          <w:color w:val="000000"/>
          <w:sz w:val="24"/>
          <w:szCs w:val="24"/>
          <w:lang w:eastAsia="ru-RU"/>
        </w:rPr>
      </w:pPr>
      <w:r w:rsidRPr="008A5737">
        <w:rPr>
          <w:rFonts w:ascii="Times New Roman" w:eastAsia="Times New Roman" w:hAnsi="Times New Roman" w:cs="Times New Roman"/>
          <w:color w:val="000000"/>
          <w:sz w:val="24"/>
          <w:szCs w:val="24"/>
          <w:lang w:eastAsia="ru-RU"/>
        </w:rPr>
        <w:t>Задача 2</w:t>
      </w:r>
    </w:p>
    <w:p w:rsidR="008A5737" w:rsidRPr="008A5737" w:rsidRDefault="008A5737" w:rsidP="00CD2196">
      <w:pPr>
        <w:spacing w:after="0" w:line="360" w:lineRule="auto"/>
        <w:ind w:firstLine="709"/>
        <w:jc w:val="both"/>
        <w:rPr>
          <w:rFonts w:ascii="Times New Roman" w:eastAsia="Times New Roman" w:hAnsi="Times New Roman" w:cs="Times New Roman"/>
          <w:color w:val="000000"/>
          <w:sz w:val="24"/>
          <w:szCs w:val="24"/>
          <w:lang w:eastAsia="ru-RU"/>
        </w:rPr>
      </w:pPr>
      <w:r w:rsidRPr="008A5737">
        <w:rPr>
          <w:rFonts w:ascii="Times New Roman" w:eastAsia="Times New Roman" w:hAnsi="Times New Roman" w:cs="Times New Roman"/>
          <w:color w:val="000000"/>
          <w:sz w:val="24"/>
          <w:szCs w:val="24"/>
          <w:lang w:eastAsia="ru-RU"/>
        </w:rPr>
        <w:t xml:space="preserve">Нарисуйте план расположения 11 базовых станций с 3-хсекторными антеннами и размерностью кластера </w:t>
      </w:r>
      <w:r w:rsidRPr="008A5737">
        <w:rPr>
          <w:rFonts w:ascii="Times New Roman" w:eastAsia="Times New Roman" w:hAnsi="Times New Roman" w:cs="Times New Roman"/>
          <w:color w:val="000000"/>
          <w:sz w:val="24"/>
          <w:szCs w:val="24"/>
          <w:lang w:val="en-US" w:eastAsia="ru-RU"/>
        </w:rPr>
        <w:t>N</w:t>
      </w:r>
      <w:r w:rsidRPr="008A5737">
        <w:rPr>
          <w:rFonts w:ascii="Times New Roman" w:eastAsia="Times New Roman" w:hAnsi="Times New Roman" w:cs="Times New Roman"/>
          <w:color w:val="000000"/>
          <w:sz w:val="24"/>
          <w:szCs w:val="24"/>
          <w:lang w:eastAsia="ru-RU"/>
        </w:rPr>
        <w:t>=1 для сети 3</w:t>
      </w:r>
      <w:proofErr w:type="gramStart"/>
      <w:r w:rsidRPr="008A5737">
        <w:rPr>
          <w:rFonts w:ascii="Times New Roman" w:eastAsia="Times New Roman" w:hAnsi="Times New Roman" w:cs="Times New Roman"/>
          <w:color w:val="000000"/>
          <w:sz w:val="24"/>
          <w:szCs w:val="24"/>
          <w:lang w:val="en-US" w:eastAsia="ru-RU"/>
        </w:rPr>
        <w:t>G</w:t>
      </w:r>
      <w:r w:rsidRPr="008A5737">
        <w:rPr>
          <w:rFonts w:ascii="Times New Roman" w:eastAsia="Times New Roman" w:hAnsi="Times New Roman" w:cs="Times New Roman"/>
          <w:color w:val="000000"/>
          <w:sz w:val="24"/>
          <w:szCs w:val="24"/>
          <w:lang w:eastAsia="ru-RU"/>
        </w:rPr>
        <w:t xml:space="preserve"> .</w:t>
      </w:r>
      <w:proofErr w:type="gramEnd"/>
      <w:r w:rsidRPr="008A5737">
        <w:rPr>
          <w:rFonts w:ascii="Times New Roman" w:eastAsia="Times New Roman" w:hAnsi="Times New Roman" w:cs="Times New Roman"/>
          <w:color w:val="000000"/>
          <w:sz w:val="24"/>
          <w:szCs w:val="24"/>
          <w:lang w:eastAsia="ru-RU"/>
        </w:rPr>
        <w:t xml:space="preserve"> Выберите </w:t>
      </w:r>
      <w:proofErr w:type="spellStart"/>
      <w:r w:rsidRPr="008A5737">
        <w:rPr>
          <w:rFonts w:ascii="Times New Roman" w:eastAsia="Times New Roman" w:hAnsi="Times New Roman" w:cs="Times New Roman"/>
          <w:color w:val="000000"/>
          <w:sz w:val="24"/>
          <w:szCs w:val="24"/>
          <w:lang w:eastAsia="ru-RU"/>
        </w:rPr>
        <w:t>соту</w:t>
      </w:r>
      <w:proofErr w:type="spellEnd"/>
      <w:r w:rsidRPr="008A5737">
        <w:rPr>
          <w:rFonts w:ascii="Times New Roman" w:eastAsia="Times New Roman" w:hAnsi="Times New Roman" w:cs="Times New Roman"/>
          <w:color w:val="000000"/>
          <w:sz w:val="24"/>
          <w:szCs w:val="24"/>
          <w:lang w:eastAsia="ru-RU"/>
        </w:rPr>
        <w:t xml:space="preserve">   из условия максимума помех в сети.  Определите с помощью рисунка количество мешающих станций. Рассчитайте максимальное количество абонентов в выбранной соте при отношении сигнал-помеха </w:t>
      </w:r>
      <w:r w:rsidRPr="008A5737">
        <w:rPr>
          <w:rFonts w:ascii="Times New Roman" w:eastAsia="Times New Roman" w:hAnsi="Times New Roman" w:cs="Times New Roman"/>
          <w:color w:val="000000"/>
          <w:sz w:val="24"/>
          <w:szCs w:val="24"/>
          <w:lang w:val="en-US" w:eastAsia="ru-RU"/>
        </w:rPr>
        <w:t>E</w:t>
      </w:r>
      <w:r w:rsidRPr="008A5737">
        <w:rPr>
          <w:rFonts w:ascii="Times New Roman" w:eastAsia="Times New Roman" w:hAnsi="Times New Roman" w:cs="Times New Roman"/>
          <w:color w:val="000000"/>
          <w:sz w:val="24"/>
          <w:szCs w:val="24"/>
          <w:lang w:eastAsia="ru-RU"/>
        </w:rPr>
        <w:t>0/</w:t>
      </w:r>
      <w:r w:rsidRPr="008A5737">
        <w:rPr>
          <w:rFonts w:ascii="Times New Roman" w:eastAsia="Times New Roman" w:hAnsi="Times New Roman" w:cs="Times New Roman"/>
          <w:color w:val="000000"/>
          <w:sz w:val="24"/>
          <w:szCs w:val="24"/>
          <w:lang w:val="en-US" w:eastAsia="ru-RU"/>
        </w:rPr>
        <w:t>N</w:t>
      </w:r>
      <w:r w:rsidRPr="008A5737">
        <w:rPr>
          <w:rFonts w:ascii="Times New Roman" w:eastAsia="Times New Roman" w:hAnsi="Times New Roman" w:cs="Times New Roman"/>
          <w:color w:val="000000"/>
          <w:sz w:val="24"/>
          <w:szCs w:val="24"/>
          <w:lang w:eastAsia="ru-RU"/>
        </w:rPr>
        <w:t xml:space="preserve">0=5дБ. Полоса частотного канала </w:t>
      </w:r>
      <w:r w:rsidRPr="008A5737">
        <w:rPr>
          <w:rFonts w:ascii="Times New Roman" w:eastAsia="Times New Roman" w:hAnsi="Times New Roman" w:cs="Times New Roman"/>
          <w:color w:val="000000"/>
          <w:sz w:val="24"/>
          <w:szCs w:val="24"/>
          <w:lang w:val="en-US" w:eastAsia="ru-RU"/>
        </w:rPr>
        <w:t>W</w:t>
      </w:r>
      <w:r w:rsidRPr="008A5737">
        <w:rPr>
          <w:rFonts w:ascii="Times New Roman" w:eastAsia="Times New Roman" w:hAnsi="Times New Roman" w:cs="Times New Roman"/>
          <w:color w:val="000000"/>
          <w:sz w:val="24"/>
          <w:szCs w:val="24"/>
          <w:lang w:eastAsia="ru-RU"/>
        </w:rPr>
        <w:t xml:space="preserve">=5 </w:t>
      </w:r>
      <w:r w:rsidRPr="008A5737">
        <w:rPr>
          <w:rFonts w:ascii="Times New Roman" w:eastAsia="Times New Roman" w:hAnsi="Times New Roman" w:cs="Times New Roman"/>
          <w:color w:val="000000"/>
          <w:sz w:val="24"/>
          <w:szCs w:val="24"/>
          <w:lang w:val="en-US" w:eastAsia="ru-RU"/>
        </w:rPr>
        <w:t>M</w:t>
      </w:r>
      <w:proofErr w:type="gramStart"/>
      <w:r w:rsidRPr="008A5737">
        <w:rPr>
          <w:rFonts w:ascii="Times New Roman" w:eastAsia="Times New Roman" w:hAnsi="Times New Roman" w:cs="Times New Roman"/>
          <w:color w:val="000000"/>
          <w:sz w:val="24"/>
          <w:szCs w:val="24"/>
          <w:lang w:eastAsia="ru-RU"/>
        </w:rPr>
        <w:t xml:space="preserve">Гц,   </w:t>
      </w:r>
      <w:proofErr w:type="gramEnd"/>
      <w:r w:rsidRPr="008A5737">
        <w:rPr>
          <w:rFonts w:ascii="Times New Roman" w:eastAsia="Times New Roman" w:hAnsi="Times New Roman" w:cs="Times New Roman"/>
          <w:color w:val="000000"/>
          <w:sz w:val="24"/>
          <w:szCs w:val="24"/>
          <w:lang w:eastAsia="ru-RU"/>
        </w:rPr>
        <w:t xml:space="preserve"> скорость передачи данных </w:t>
      </w:r>
      <w:r w:rsidRPr="008A5737">
        <w:rPr>
          <w:rFonts w:ascii="Times New Roman" w:eastAsia="Times New Roman" w:hAnsi="Times New Roman" w:cs="Times New Roman"/>
          <w:color w:val="000000"/>
          <w:sz w:val="24"/>
          <w:szCs w:val="24"/>
          <w:lang w:val="en-US" w:eastAsia="ru-RU"/>
        </w:rPr>
        <w:t>V</w:t>
      </w:r>
      <w:r w:rsidRPr="008A5737">
        <w:rPr>
          <w:rFonts w:ascii="Times New Roman" w:eastAsia="Times New Roman" w:hAnsi="Times New Roman" w:cs="Times New Roman"/>
          <w:color w:val="000000"/>
          <w:sz w:val="24"/>
          <w:szCs w:val="24"/>
          <w:lang w:eastAsia="ru-RU"/>
        </w:rPr>
        <w:t>=670 кбит/</w:t>
      </w:r>
      <w:r w:rsidRPr="008A5737">
        <w:rPr>
          <w:rFonts w:ascii="Times New Roman" w:eastAsia="Times New Roman" w:hAnsi="Times New Roman" w:cs="Times New Roman"/>
          <w:color w:val="000000"/>
          <w:sz w:val="24"/>
          <w:szCs w:val="24"/>
          <w:lang w:val="en-US" w:eastAsia="ru-RU"/>
        </w:rPr>
        <w:t>c</w:t>
      </w:r>
      <w:r w:rsidRPr="008A5737">
        <w:rPr>
          <w:rFonts w:ascii="Times New Roman" w:eastAsia="Times New Roman" w:hAnsi="Times New Roman" w:cs="Times New Roman"/>
          <w:color w:val="000000"/>
          <w:sz w:val="24"/>
          <w:szCs w:val="24"/>
          <w:lang w:eastAsia="ru-RU"/>
        </w:rPr>
        <w:t>.</w:t>
      </w:r>
    </w:p>
    <w:p w:rsidR="008A5737" w:rsidRPr="008A5737" w:rsidRDefault="008A5737" w:rsidP="00CD05A3">
      <w:pPr>
        <w:spacing w:after="0" w:line="360" w:lineRule="auto"/>
        <w:ind w:firstLine="709"/>
        <w:rPr>
          <w:rFonts w:ascii="Times New Roman" w:eastAsia="Times New Roman" w:hAnsi="Times New Roman" w:cs="Times New Roman"/>
          <w:color w:val="000000"/>
          <w:sz w:val="24"/>
          <w:szCs w:val="24"/>
          <w:lang w:eastAsia="ru-RU"/>
        </w:rPr>
      </w:pPr>
      <w:r w:rsidRPr="008A5737">
        <w:rPr>
          <w:rFonts w:ascii="Times New Roman" w:eastAsia="Times New Roman" w:hAnsi="Times New Roman" w:cs="Times New Roman"/>
          <w:color w:val="000000"/>
          <w:sz w:val="24"/>
          <w:szCs w:val="24"/>
          <w:lang w:eastAsia="ru-RU"/>
        </w:rPr>
        <w:t>Теоретический вопрос</w:t>
      </w:r>
    </w:p>
    <w:p w:rsidR="008A5737" w:rsidRPr="008A5737" w:rsidRDefault="008A5737" w:rsidP="00CD2196">
      <w:pPr>
        <w:spacing w:after="0" w:line="360" w:lineRule="auto"/>
        <w:ind w:firstLine="709"/>
        <w:jc w:val="both"/>
        <w:rPr>
          <w:rFonts w:ascii="Times New Roman" w:eastAsia="Times New Roman" w:hAnsi="Times New Roman" w:cs="Times New Roman"/>
          <w:sz w:val="24"/>
          <w:szCs w:val="24"/>
          <w:lang w:eastAsia="ru-RU"/>
        </w:rPr>
      </w:pPr>
      <w:proofErr w:type="gramStart"/>
      <w:r w:rsidRPr="008A5737">
        <w:rPr>
          <w:rFonts w:ascii="Times New Roman" w:eastAsia="Times New Roman" w:hAnsi="Times New Roman" w:cs="Times New Roman"/>
          <w:sz w:val="24"/>
          <w:szCs w:val="24"/>
          <w:lang w:eastAsia="ru-RU"/>
        </w:rPr>
        <w:t>Структурная  схема</w:t>
      </w:r>
      <w:proofErr w:type="gramEnd"/>
      <w:r w:rsidRPr="008A5737">
        <w:rPr>
          <w:rFonts w:ascii="Times New Roman" w:eastAsia="Times New Roman" w:hAnsi="Times New Roman" w:cs="Times New Roman"/>
          <w:sz w:val="24"/>
          <w:szCs w:val="24"/>
          <w:lang w:eastAsia="ru-RU"/>
        </w:rPr>
        <w:t xml:space="preserve">  европейской  системы  третьего  поколения  </w:t>
      </w:r>
      <w:r w:rsidRPr="008A5737">
        <w:rPr>
          <w:rFonts w:ascii="Times New Roman" w:eastAsia="Times New Roman" w:hAnsi="Times New Roman" w:cs="Times New Roman"/>
          <w:sz w:val="24"/>
          <w:szCs w:val="24"/>
          <w:lang w:val="en-US" w:eastAsia="ru-RU"/>
        </w:rPr>
        <w:t>UMTS</w:t>
      </w:r>
      <w:r w:rsidRPr="008A5737">
        <w:rPr>
          <w:rFonts w:ascii="Times New Roman" w:eastAsia="Times New Roman" w:hAnsi="Times New Roman" w:cs="Times New Roman"/>
          <w:sz w:val="24"/>
          <w:szCs w:val="24"/>
          <w:lang w:eastAsia="ru-RU"/>
        </w:rPr>
        <w:t xml:space="preserve">. Назначение элементов </w:t>
      </w:r>
      <w:proofErr w:type="gramStart"/>
      <w:r w:rsidRPr="008A5737">
        <w:rPr>
          <w:rFonts w:ascii="Times New Roman" w:eastAsia="Times New Roman" w:hAnsi="Times New Roman" w:cs="Times New Roman"/>
          <w:sz w:val="24"/>
          <w:szCs w:val="24"/>
          <w:lang w:eastAsia="ru-RU"/>
        </w:rPr>
        <w:t>сотовой  сети</w:t>
      </w:r>
      <w:proofErr w:type="gramEnd"/>
      <w:r w:rsidRPr="008A5737">
        <w:rPr>
          <w:rFonts w:ascii="Times New Roman" w:eastAsia="Times New Roman" w:hAnsi="Times New Roman" w:cs="Times New Roman"/>
          <w:sz w:val="24"/>
          <w:szCs w:val="24"/>
          <w:lang w:eastAsia="ru-RU"/>
        </w:rPr>
        <w:t xml:space="preserve">. </w:t>
      </w:r>
      <w:proofErr w:type="gramStart"/>
      <w:r w:rsidRPr="008A5737">
        <w:rPr>
          <w:rFonts w:ascii="Times New Roman" w:eastAsia="Times New Roman" w:hAnsi="Times New Roman" w:cs="Times New Roman"/>
          <w:sz w:val="24"/>
          <w:szCs w:val="24"/>
          <w:lang w:eastAsia="ru-RU"/>
        </w:rPr>
        <w:t>Сравнение  структуры</w:t>
      </w:r>
      <w:proofErr w:type="gramEnd"/>
      <w:r w:rsidRPr="008A5737">
        <w:rPr>
          <w:rFonts w:ascii="Times New Roman" w:eastAsia="Times New Roman" w:hAnsi="Times New Roman" w:cs="Times New Roman"/>
          <w:sz w:val="24"/>
          <w:szCs w:val="24"/>
          <w:lang w:eastAsia="ru-RU"/>
        </w:rPr>
        <w:t xml:space="preserve"> </w:t>
      </w:r>
      <w:r w:rsidRPr="008A5737">
        <w:rPr>
          <w:rFonts w:ascii="Times New Roman" w:eastAsia="Times New Roman" w:hAnsi="Times New Roman" w:cs="Times New Roman"/>
          <w:sz w:val="24"/>
          <w:szCs w:val="24"/>
          <w:lang w:val="en-US" w:eastAsia="ru-RU"/>
        </w:rPr>
        <w:t>UMTS</w:t>
      </w:r>
      <w:r w:rsidRPr="008A5737">
        <w:rPr>
          <w:rFonts w:ascii="Times New Roman" w:eastAsia="Times New Roman" w:hAnsi="Times New Roman" w:cs="Times New Roman"/>
          <w:sz w:val="24"/>
          <w:szCs w:val="24"/>
          <w:lang w:eastAsia="ru-RU"/>
        </w:rPr>
        <w:t xml:space="preserve"> с сетью второго поколения.</w:t>
      </w:r>
    </w:p>
    <w:p w:rsidR="008A5737" w:rsidRPr="008A5737" w:rsidRDefault="008A5737" w:rsidP="00CD2196">
      <w:pPr>
        <w:spacing w:after="0" w:line="360" w:lineRule="auto"/>
        <w:ind w:firstLine="709"/>
        <w:jc w:val="both"/>
        <w:rPr>
          <w:rFonts w:ascii="Times New Roman" w:eastAsia="Times New Roman" w:hAnsi="Times New Roman" w:cs="Times New Roman"/>
          <w:color w:val="000000"/>
          <w:sz w:val="24"/>
          <w:szCs w:val="24"/>
          <w:lang w:eastAsia="ru-RU"/>
        </w:rPr>
      </w:pPr>
    </w:p>
    <w:p w:rsidR="008A5737" w:rsidRPr="00CD05A3" w:rsidRDefault="008A5737" w:rsidP="00CD05A3">
      <w:pPr>
        <w:spacing w:after="0" w:line="360" w:lineRule="auto"/>
        <w:ind w:firstLine="709"/>
        <w:rPr>
          <w:rFonts w:ascii="Times New Roman" w:eastAsia="Times New Roman" w:hAnsi="Times New Roman" w:cs="Times New Roman"/>
          <w:b/>
          <w:color w:val="000000"/>
          <w:sz w:val="24"/>
          <w:szCs w:val="24"/>
          <w:lang w:eastAsia="ru-RU"/>
        </w:rPr>
      </w:pPr>
      <w:r w:rsidRPr="00CD05A3">
        <w:rPr>
          <w:rFonts w:ascii="Times New Roman" w:eastAsia="Times New Roman" w:hAnsi="Times New Roman" w:cs="Times New Roman"/>
          <w:b/>
          <w:color w:val="000000"/>
          <w:sz w:val="24"/>
          <w:szCs w:val="24"/>
          <w:lang w:eastAsia="ru-RU"/>
        </w:rPr>
        <w:lastRenderedPageBreak/>
        <w:t>Вариант 20</w:t>
      </w:r>
    </w:p>
    <w:p w:rsidR="008A5737" w:rsidRPr="008A5737" w:rsidRDefault="008A5737" w:rsidP="00CD05A3">
      <w:pPr>
        <w:spacing w:after="0" w:line="360" w:lineRule="auto"/>
        <w:ind w:firstLine="709"/>
        <w:rPr>
          <w:rFonts w:ascii="Times New Roman" w:eastAsia="Times New Roman" w:hAnsi="Times New Roman" w:cs="Times New Roman"/>
          <w:color w:val="000000"/>
          <w:sz w:val="24"/>
          <w:szCs w:val="24"/>
          <w:lang w:eastAsia="ru-RU"/>
        </w:rPr>
      </w:pPr>
      <w:r w:rsidRPr="008A5737">
        <w:rPr>
          <w:rFonts w:ascii="Times New Roman" w:eastAsia="Times New Roman" w:hAnsi="Times New Roman" w:cs="Times New Roman"/>
          <w:color w:val="000000"/>
          <w:sz w:val="24"/>
          <w:szCs w:val="24"/>
          <w:lang w:eastAsia="ru-RU"/>
        </w:rPr>
        <w:t>Задача 1</w:t>
      </w:r>
    </w:p>
    <w:p w:rsidR="008A5737" w:rsidRPr="008A5737" w:rsidRDefault="008A5737" w:rsidP="00CD2196">
      <w:pPr>
        <w:spacing w:after="0" w:line="360" w:lineRule="auto"/>
        <w:ind w:firstLine="709"/>
        <w:jc w:val="both"/>
        <w:rPr>
          <w:rFonts w:ascii="Times New Roman" w:eastAsia="Times New Roman" w:hAnsi="Times New Roman" w:cs="Times New Roman"/>
          <w:color w:val="000000"/>
          <w:sz w:val="24"/>
          <w:szCs w:val="24"/>
          <w:lang w:eastAsia="ru-RU"/>
        </w:rPr>
      </w:pPr>
      <w:r w:rsidRPr="008A5737">
        <w:rPr>
          <w:rFonts w:ascii="Times New Roman" w:eastAsia="Times New Roman" w:hAnsi="Times New Roman" w:cs="Times New Roman"/>
          <w:color w:val="000000"/>
          <w:sz w:val="24"/>
          <w:szCs w:val="24"/>
          <w:lang w:eastAsia="ru-RU"/>
        </w:rPr>
        <w:t xml:space="preserve">Запишите две функции Уолша 16-го порядка </w:t>
      </w:r>
      <w:proofErr w:type="gramStart"/>
      <w:r w:rsidRPr="008A5737">
        <w:rPr>
          <w:rFonts w:ascii="Times New Roman" w:eastAsia="Times New Roman" w:hAnsi="Times New Roman" w:cs="Times New Roman"/>
          <w:color w:val="000000"/>
          <w:sz w:val="24"/>
          <w:szCs w:val="24"/>
          <w:lang w:val="en-US" w:eastAsia="ru-RU"/>
        </w:rPr>
        <w:t>W</w:t>
      </w:r>
      <w:r w:rsidRPr="008A5737">
        <w:rPr>
          <w:rFonts w:ascii="Times New Roman" w:eastAsia="Times New Roman" w:hAnsi="Times New Roman" w:cs="Times New Roman"/>
          <w:color w:val="000000"/>
          <w:sz w:val="24"/>
          <w:szCs w:val="24"/>
          <w:lang w:eastAsia="ru-RU"/>
        </w:rPr>
        <w:t>(</w:t>
      </w:r>
      <w:proofErr w:type="gramEnd"/>
      <w:r w:rsidRPr="008A5737">
        <w:rPr>
          <w:rFonts w:ascii="Times New Roman" w:eastAsia="Times New Roman" w:hAnsi="Times New Roman" w:cs="Times New Roman"/>
          <w:color w:val="000000"/>
          <w:sz w:val="24"/>
          <w:szCs w:val="24"/>
          <w:lang w:eastAsia="ru-RU"/>
        </w:rPr>
        <w:t xml:space="preserve">10,16)  и </w:t>
      </w:r>
      <w:r w:rsidRPr="008A5737">
        <w:rPr>
          <w:rFonts w:ascii="Times New Roman" w:eastAsia="Times New Roman" w:hAnsi="Times New Roman" w:cs="Times New Roman"/>
          <w:color w:val="000000"/>
          <w:sz w:val="24"/>
          <w:szCs w:val="24"/>
          <w:lang w:val="en-US" w:eastAsia="ru-RU"/>
        </w:rPr>
        <w:t>W</w:t>
      </w:r>
      <w:r w:rsidRPr="008A5737">
        <w:rPr>
          <w:rFonts w:ascii="Times New Roman" w:eastAsia="Times New Roman" w:hAnsi="Times New Roman" w:cs="Times New Roman"/>
          <w:color w:val="000000"/>
          <w:sz w:val="24"/>
          <w:szCs w:val="24"/>
          <w:lang w:eastAsia="ru-RU"/>
        </w:rPr>
        <w:t xml:space="preserve">(14,16). Порядковый номер функции задан расположением строк в матрице. Нарисуйте график выходного сигнала, состоящего из суммы двух заданных функций Уолша. Манипуляция в каждом канале </w:t>
      </w:r>
      <w:r w:rsidRPr="008A5737">
        <w:rPr>
          <w:rFonts w:ascii="Times New Roman" w:eastAsia="Times New Roman" w:hAnsi="Times New Roman" w:cs="Times New Roman"/>
          <w:color w:val="000000"/>
          <w:sz w:val="24"/>
          <w:szCs w:val="24"/>
          <w:lang w:val="en-US" w:eastAsia="ru-RU"/>
        </w:rPr>
        <w:t>BPSK</w:t>
      </w:r>
      <w:r w:rsidRPr="008A5737">
        <w:rPr>
          <w:rFonts w:ascii="Times New Roman" w:eastAsia="Times New Roman" w:hAnsi="Times New Roman" w:cs="Times New Roman"/>
          <w:color w:val="000000"/>
          <w:sz w:val="24"/>
          <w:szCs w:val="24"/>
          <w:lang w:eastAsia="ru-RU"/>
        </w:rPr>
        <w:t>.</w:t>
      </w:r>
    </w:p>
    <w:p w:rsidR="008A5737" w:rsidRPr="008A5737" w:rsidRDefault="008A5737" w:rsidP="00CD05A3">
      <w:pPr>
        <w:spacing w:after="0" w:line="360" w:lineRule="auto"/>
        <w:ind w:firstLine="709"/>
        <w:rPr>
          <w:rFonts w:ascii="Times New Roman" w:eastAsia="Times New Roman" w:hAnsi="Times New Roman" w:cs="Times New Roman"/>
          <w:color w:val="000000"/>
          <w:sz w:val="24"/>
          <w:szCs w:val="24"/>
          <w:lang w:eastAsia="ru-RU"/>
        </w:rPr>
      </w:pPr>
      <w:r w:rsidRPr="008A5737">
        <w:rPr>
          <w:rFonts w:ascii="Times New Roman" w:eastAsia="Times New Roman" w:hAnsi="Times New Roman" w:cs="Times New Roman"/>
          <w:color w:val="000000"/>
          <w:sz w:val="24"/>
          <w:szCs w:val="24"/>
          <w:lang w:eastAsia="ru-RU"/>
        </w:rPr>
        <w:t>Задача 2</w:t>
      </w:r>
    </w:p>
    <w:p w:rsidR="008A5737" w:rsidRPr="008A5737" w:rsidRDefault="008A5737" w:rsidP="00CD2196">
      <w:pPr>
        <w:spacing w:after="0" w:line="360" w:lineRule="auto"/>
        <w:ind w:firstLine="709"/>
        <w:jc w:val="both"/>
        <w:rPr>
          <w:rFonts w:ascii="Times New Roman" w:eastAsia="Times New Roman" w:hAnsi="Times New Roman" w:cs="Times New Roman"/>
          <w:color w:val="000000"/>
          <w:sz w:val="24"/>
          <w:szCs w:val="24"/>
          <w:lang w:eastAsia="ru-RU"/>
        </w:rPr>
      </w:pPr>
      <w:r w:rsidRPr="008A5737">
        <w:rPr>
          <w:rFonts w:ascii="Times New Roman" w:eastAsia="Times New Roman" w:hAnsi="Times New Roman" w:cs="Times New Roman"/>
          <w:color w:val="000000"/>
          <w:sz w:val="24"/>
          <w:szCs w:val="24"/>
          <w:lang w:eastAsia="ru-RU"/>
        </w:rPr>
        <w:t xml:space="preserve">Нарисуйте план расположения 10 базовых станций с всенаправленными антеннами и размерностью кластера </w:t>
      </w:r>
      <w:r w:rsidRPr="008A5737">
        <w:rPr>
          <w:rFonts w:ascii="Times New Roman" w:eastAsia="Times New Roman" w:hAnsi="Times New Roman" w:cs="Times New Roman"/>
          <w:color w:val="000000"/>
          <w:sz w:val="24"/>
          <w:szCs w:val="24"/>
          <w:lang w:val="en-US" w:eastAsia="ru-RU"/>
        </w:rPr>
        <w:t>N</w:t>
      </w:r>
      <w:r w:rsidRPr="008A5737">
        <w:rPr>
          <w:rFonts w:ascii="Times New Roman" w:eastAsia="Times New Roman" w:hAnsi="Times New Roman" w:cs="Times New Roman"/>
          <w:color w:val="000000"/>
          <w:sz w:val="24"/>
          <w:szCs w:val="24"/>
          <w:lang w:eastAsia="ru-RU"/>
        </w:rPr>
        <w:t>=3 для сети 3</w:t>
      </w:r>
      <w:proofErr w:type="gramStart"/>
      <w:r w:rsidRPr="008A5737">
        <w:rPr>
          <w:rFonts w:ascii="Times New Roman" w:eastAsia="Times New Roman" w:hAnsi="Times New Roman" w:cs="Times New Roman"/>
          <w:color w:val="000000"/>
          <w:sz w:val="24"/>
          <w:szCs w:val="24"/>
          <w:lang w:val="en-US" w:eastAsia="ru-RU"/>
        </w:rPr>
        <w:t>G</w:t>
      </w:r>
      <w:r w:rsidRPr="008A5737">
        <w:rPr>
          <w:rFonts w:ascii="Times New Roman" w:eastAsia="Times New Roman" w:hAnsi="Times New Roman" w:cs="Times New Roman"/>
          <w:color w:val="000000"/>
          <w:sz w:val="24"/>
          <w:szCs w:val="24"/>
          <w:lang w:eastAsia="ru-RU"/>
        </w:rPr>
        <w:t xml:space="preserve"> .</w:t>
      </w:r>
      <w:proofErr w:type="gramEnd"/>
      <w:r w:rsidRPr="008A5737">
        <w:rPr>
          <w:rFonts w:ascii="Times New Roman" w:eastAsia="Times New Roman" w:hAnsi="Times New Roman" w:cs="Times New Roman"/>
          <w:color w:val="000000"/>
          <w:sz w:val="24"/>
          <w:szCs w:val="24"/>
          <w:lang w:eastAsia="ru-RU"/>
        </w:rPr>
        <w:t xml:space="preserve"> Выберите </w:t>
      </w:r>
      <w:proofErr w:type="spellStart"/>
      <w:r w:rsidRPr="008A5737">
        <w:rPr>
          <w:rFonts w:ascii="Times New Roman" w:eastAsia="Times New Roman" w:hAnsi="Times New Roman" w:cs="Times New Roman"/>
          <w:color w:val="000000"/>
          <w:sz w:val="24"/>
          <w:szCs w:val="24"/>
          <w:lang w:eastAsia="ru-RU"/>
        </w:rPr>
        <w:t>соту</w:t>
      </w:r>
      <w:proofErr w:type="spellEnd"/>
      <w:r w:rsidRPr="008A5737">
        <w:rPr>
          <w:rFonts w:ascii="Times New Roman" w:eastAsia="Times New Roman" w:hAnsi="Times New Roman" w:cs="Times New Roman"/>
          <w:color w:val="000000"/>
          <w:sz w:val="24"/>
          <w:szCs w:val="24"/>
          <w:lang w:eastAsia="ru-RU"/>
        </w:rPr>
        <w:t xml:space="preserve">   из условия максимума помех в сети.  Определите с помощью рисунка количество мешающих станций. Рассчитайте максимальное количество абонентов в выбранной соте при отношении сигнал-помеха </w:t>
      </w:r>
      <w:r w:rsidRPr="008A5737">
        <w:rPr>
          <w:rFonts w:ascii="Times New Roman" w:eastAsia="Times New Roman" w:hAnsi="Times New Roman" w:cs="Times New Roman"/>
          <w:color w:val="000000"/>
          <w:sz w:val="24"/>
          <w:szCs w:val="24"/>
          <w:lang w:val="en-US" w:eastAsia="ru-RU"/>
        </w:rPr>
        <w:t>E</w:t>
      </w:r>
      <w:r w:rsidRPr="008A5737">
        <w:rPr>
          <w:rFonts w:ascii="Times New Roman" w:eastAsia="Times New Roman" w:hAnsi="Times New Roman" w:cs="Times New Roman"/>
          <w:color w:val="000000"/>
          <w:sz w:val="24"/>
          <w:szCs w:val="24"/>
          <w:lang w:eastAsia="ru-RU"/>
        </w:rPr>
        <w:t>0/</w:t>
      </w:r>
      <w:r w:rsidRPr="008A5737">
        <w:rPr>
          <w:rFonts w:ascii="Times New Roman" w:eastAsia="Times New Roman" w:hAnsi="Times New Roman" w:cs="Times New Roman"/>
          <w:color w:val="000000"/>
          <w:sz w:val="24"/>
          <w:szCs w:val="24"/>
          <w:lang w:val="en-US" w:eastAsia="ru-RU"/>
        </w:rPr>
        <w:t>N</w:t>
      </w:r>
      <w:r w:rsidRPr="008A5737">
        <w:rPr>
          <w:rFonts w:ascii="Times New Roman" w:eastAsia="Times New Roman" w:hAnsi="Times New Roman" w:cs="Times New Roman"/>
          <w:color w:val="000000"/>
          <w:sz w:val="24"/>
          <w:szCs w:val="24"/>
          <w:lang w:eastAsia="ru-RU"/>
        </w:rPr>
        <w:t xml:space="preserve">0=6 дБ. Полоса частотного канала </w:t>
      </w:r>
      <w:r w:rsidRPr="008A5737">
        <w:rPr>
          <w:rFonts w:ascii="Times New Roman" w:eastAsia="Times New Roman" w:hAnsi="Times New Roman" w:cs="Times New Roman"/>
          <w:color w:val="000000"/>
          <w:sz w:val="24"/>
          <w:szCs w:val="24"/>
          <w:lang w:val="en-US" w:eastAsia="ru-RU"/>
        </w:rPr>
        <w:t>W</w:t>
      </w:r>
      <w:r w:rsidRPr="008A5737">
        <w:rPr>
          <w:rFonts w:ascii="Times New Roman" w:eastAsia="Times New Roman" w:hAnsi="Times New Roman" w:cs="Times New Roman"/>
          <w:color w:val="000000"/>
          <w:sz w:val="24"/>
          <w:szCs w:val="24"/>
          <w:lang w:eastAsia="ru-RU"/>
        </w:rPr>
        <w:t xml:space="preserve">=5 </w:t>
      </w:r>
      <w:r w:rsidRPr="008A5737">
        <w:rPr>
          <w:rFonts w:ascii="Times New Roman" w:eastAsia="Times New Roman" w:hAnsi="Times New Roman" w:cs="Times New Roman"/>
          <w:color w:val="000000"/>
          <w:sz w:val="24"/>
          <w:szCs w:val="24"/>
          <w:lang w:val="en-US" w:eastAsia="ru-RU"/>
        </w:rPr>
        <w:t>M</w:t>
      </w:r>
      <w:proofErr w:type="gramStart"/>
      <w:r w:rsidRPr="008A5737">
        <w:rPr>
          <w:rFonts w:ascii="Times New Roman" w:eastAsia="Times New Roman" w:hAnsi="Times New Roman" w:cs="Times New Roman"/>
          <w:color w:val="000000"/>
          <w:sz w:val="24"/>
          <w:szCs w:val="24"/>
          <w:lang w:eastAsia="ru-RU"/>
        </w:rPr>
        <w:t xml:space="preserve">Гц,   </w:t>
      </w:r>
      <w:proofErr w:type="gramEnd"/>
      <w:r w:rsidRPr="008A5737">
        <w:rPr>
          <w:rFonts w:ascii="Times New Roman" w:eastAsia="Times New Roman" w:hAnsi="Times New Roman" w:cs="Times New Roman"/>
          <w:color w:val="000000"/>
          <w:sz w:val="24"/>
          <w:szCs w:val="24"/>
          <w:lang w:eastAsia="ru-RU"/>
        </w:rPr>
        <w:t xml:space="preserve"> скорость передачи данных </w:t>
      </w:r>
      <w:r w:rsidRPr="008A5737">
        <w:rPr>
          <w:rFonts w:ascii="Times New Roman" w:eastAsia="Times New Roman" w:hAnsi="Times New Roman" w:cs="Times New Roman"/>
          <w:color w:val="000000"/>
          <w:sz w:val="24"/>
          <w:szCs w:val="24"/>
          <w:lang w:val="en-US" w:eastAsia="ru-RU"/>
        </w:rPr>
        <w:t>V</w:t>
      </w:r>
      <w:r w:rsidRPr="008A5737">
        <w:rPr>
          <w:rFonts w:ascii="Times New Roman" w:eastAsia="Times New Roman" w:hAnsi="Times New Roman" w:cs="Times New Roman"/>
          <w:color w:val="000000"/>
          <w:sz w:val="24"/>
          <w:szCs w:val="24"/>
          <w:lang w:eastAsia="ru-RU"/>
        </w:rPr>
        <w:t>=710 кбит/</w:t>
      </w:r>
      <w:r w:rsidRPr="008A5737">
        <w:rPr>
          <w:rFonts w:ascii="Times New Roman" w:eastAsia="Times New Roman" w:hAnsi="Times New Roman" w:cs="Times New Roman"/>
          <w:color w:val="000000"/>
          <w:sz w:val="24"/>
          <w:szCs w:val="24"/>
          <w:lang w:val="en-US" w:eastAsia="ru-RU"/>
        </w:rPr>
        <w:t>c</w:t>
      </w:r>
      <w:r w:rsidRPr="008A5737">
        <w:rPr>
          <w:rFonts w:ascii="Times New Roman" w:eastAsia="Times New Roman" w:hAnsi="Times New Roman" w:cs="Times New Roman"/>
          <w:color w:val="000000"/>
          <w:sz w:val="24"/>
          <w:szCs w:val="24"/>
          <w:lang w:eastAsia="ru-RU"/>
        </w:rPr>
        <w:t>.</w:t>
      </w:r>
    </w:p>
    <w:p w:rsidR="008A5737" w:rsidRPr="008A5737" w:rsidRDefault="008A5737" w:rsidP="00CD05A3">
      <w:pPr>
        <w:spacing w:after="0" w:line="360" w:lineRule="auto"/>
        <w:ind w:firstLine="709"/>
        <w:rPr>
          <w:rFonts w:ascii="Times New Roman" w:eastAsia="Times New Roman" w:hAnsi="Times New Roman" w:cs="Times New Roman"/>
          <w:color w:val="000000"/>
          <w:sz w:val="24"/>
          <w:szCs w:val="24"/>
          <w:lang w:eastAsia="ru-RU"/>
        </w:rPr>
      </w:pPr>
      <w:r w:rsidRPr="008A5737">
        <w:rPr>
          <w:rFonts w:ascii="Times New Roman" w:eastAsia="Times New Roman" w:hAnsi="Times New Roman" w:cs="Times New Roman"/>
          <w:color w:val="000000"/>
          <w:sz w:val="24"/>
          <w:szCs w:val="24"/>
          <w:lang w:eastAsia="ru-RU"/>
        </w:rPr>
        <w:t>Теоретический вопрос</w:t>
      </w:r>
    </w:p>
    <w:p w:rsidR="008A5737" w:rsidRPr="008A5737" w:rsidRDefault="008A5737" w:rsidP="00CD2196">
      <w:pPr>
        <w:spacing w:after="0" w:line="360" w:lineRule="auto"/>
        <w:ind w:firstLine="709"/>
        <w:jc w:val="both"/>
        <w:rPr>
          <w:rFonts w:ascii="Times New Roman" w:eastAsia="Times New Roman" w:hAnsi="Times New Roman" w:cs="Times New Roman"/>
          <w:sz w:val="24"/>
          <w:szCs w:val="24"/>
          <w:lang w:eastAsia="ru-RU"/>
        </w:rPr>
      </w:pPr>
      <w:r w:rsidRPr="008A5737">
        <w:rPr>
          <w:rFonts w:ascii="Times New Roman" w:eastAsia="Times New Roman" w:hAnsi="Times New Roman" w:cs="Times New Roman"/>
          <w:sz w:val="24"/>
          <w:szCs w:val="24"/>
          <w:lang w:eastAsia="ru-RU"/>
        </w:rPr>
        <w:t xml:space="preserve">Применение функций Уолша в сотовой связи. Принцип образования матриц второго, четвертого, восьмого порядка. Функции </w:t>
      </w:r>
      <w:proofErr w:type="gramStart"/>
      <w:r w:rsidRPr="008A5737">
        <w:rPr>
          <w:rFonts w:ascii="Times New Roman" w:eastAsia="Times New Roman" w:hAnsi="Times New Roman" w:cs="Times New Roman"/>
          <w:sz w:val="24"/>
          <w:szCs w:val="24"/>
          <w:lang w:eastAsia="ru-RU"/>
        </w:rPr>
        <w:t>Уолша  восьмого</w:t>
      </w:r>
      <w:proofErr w:type="gramEnd"/>
      <w:r w:rsidRPr="008A5737">
        <w:rPr>
          <w:rFonts w:ascii="Times New Roman" w:eastAsia="Times New Roman" w:hAnsi="Times New Roman" w:cs="Times New Roman"/>
          <w:sz w:val="24"/>
          <w:szCs w:val="24"/>
          <w:lang w:eastAsia="ru-RU"/>
        </w:rPr>
        <w:t xml:space="preserve">  порядка. Принцип работы передатчика и приемника с кодовым разделением сигналов (независимо от схемы и стандарта сотовой связи).</w:t>
      </w:r>
    </w:p>
    <w:p w:rsidR="00CD05A3" w:rsidRDefault="00CD05A3" w:rsidP="00CD05A3">
      <w:pPr>
        <w:spacing w:after="0" w:line="360" w:lineRule="auto"/>
        <w:ind w:firstLine="709"/>
        <w:rPr>
          <w:rFonts w:ascii="Times New Roman" w:eastAsia="Times New Roman" w:hAnsi="Times New Roman" w:cs="Times New Roman"/>
          <w:color w:val="000000"/>
          <w:sz w:val="24"/>
          <w:szCs w:val="24"/>
          <w:lang w:eastAsia="ru-RU"/>
        </w:rPr>
      </w:pPr>
    </w:p>
    <w:p w:rsidR="008A5737" w:rsidRPr="00CD05A3" w:rsidRDefault="008A5737" w:rsidP="00CD05A3">
      <w:pPr>
        <w:spacing w:after="0" w:line="360" w:lineRule="auto"/>
        <w:ind w:firstLine="709"/>
        <w:rPr>
          <w:rFonts w:ascii="Times New Roman" w:eastAsia="Times New Roman" w:hAnsi="Times New Roman" w:cs="Times New Roman"/>
          <w:b/>
          <w:color w:val="000000"/>
          <w:sz w:val="24"/>
          <w:szCs w:val="24"/>
          <w:lang w:eastAsia="ru-RU"/>
        </w:rPr>
      </w:pPr>
      <w:r w:rsidRPr="00CD05A3">
        <w:rPr>
          <w:rFonts w:ascii="Times New Roman" w:eastAsia="Times New Roman" w:hAnsi="Times New Roman" w:cs="Times New Roman"/>
          <w:b/>
          <w:color w:val="000000"/>
          <w:sz w:val="24"/>
          <w:szCs w:val="24"/>
          <w:lang w:eastAsia="ru-RU"/>
        </w:rPr>
        <w:t>Вариант 21</w:t>
      </w:r>
    </w:p>
    <w:p w:rsidR="008A5737" w:rsidRPr="008A5737" w:rsidRDefault="008A5737" w:rsidP="00CD05A3">
      <w:pPr>
        <w:spacing w:after="0" w:line="360" w:lineRule="auto"/>
        <w:ind w:firstLine="709"/>
        <w:rPr>
          <w:rFonts w:ascii="Times New Roman" w:eastAsia="Times New Roman" w:hAnsi="Times New Roman" w:cs="Times New Roman"/>
          <w:color w:val="000000"/>
          <w:sz w:val="24"/>
          <w:szCs w:val="24"/>
          <w:lang w:eastAsia="ru-RU"/>
        </w:rPr>
      </w:pPr>
      <w:r w:rsidRPr="008A5737">
        <w:rPr>
          <w:rFonts w:ascii="Times New Roman" w:eastAsia="Times New Roman" w:hAnsi="Times New Roman" w:cs="Times New Roman"/>
          <w:color w:val="000000"/>
          <w:sz w:val="24"/>
          <w:szCs w:val="24"/>
          <w:lang w:eastAsia="ru-RU"/>
        </w:rPr>
        <w:t>Задача 1</w:t>
      </w:r>
    </w:p>
    <w:p w:rsidR="008A5737" w:rsidRPr="008A5737" w:rsidRDefault="008A5737" w:rsidP="00CD2196">
      <w:pPr>
        <w:spacing w:after="0" w:line="360" w:lineRule="auto"/>
        <w:ind w:firstLine="709"/>
        <w:jc w:val="both"/>
        <w:rPr>
          <w:rFonts w:ascii="Times New Roman" w:eastAsia="Times New Roman" w:hAnsi="Times New Roman" w:cs="Times New Roman"/>
          <w:color w:val="000000"/>
          <w:sz w:val="24"/>
          <w:szCs w:val="24"/>
          <w:lang w:eastAsia="ru-RU"/>
        </w:rPr>
      </w:pPr>
      <w:r w:rsidRPr="008A5737">
        <w:rPr>
          <w:rFonts w:ascii="Times New Roman" w:eastAsia="Times New Roman" w:hAnsi="Times New Roman" w:cs="Times New Roman"/>
          <w:color w:val="000000"/>
          <w:sz w:val="24"/>
          <w:szCs w:val="24"/>
          <w:lang w:eastAsia="ru-RU"/>
        </w:rPr>
        <w:t xml:space="preserve">Запишите две функции Уолша 16-го порядка </w:t>
      </w:r>
      <w:proofErr w:type="gramStart"/>
      <w:r w:rsidRPr="008A5737">
        <w:rPr>
          <w:rFonts w:ascii="Times New Roman" w:eastAsia="Times New Roman" w:hAnsi="Times New Roman" w:cs="Times New Roman"/>
          <w:color w:val="000000"/>
          <w:sz w:val="24"/>
          <w:szCs w:val="24"/>
          <w:lang w:val="en-US" w:eastAsia="ru-RU"/>
        </w:rPr>
        <w:t>W</w:t>
      </w:r>
      <w:r w:rsidRPr="008A5737">
        <w:rPr>
          <w:rFonts w:ascii="Times New Roman" w:eastAsia="Times New Roman" w:hAnsi="Times New Roman" w:cs="Times New Roman"/>
          <w:color w:val="000000"/>
          <w:sz w:val="24"/>
          <w:szCs w:val="24"/>
          <w:lang w:eastAsia="ru-RU"/>
        </w:rPr>
        <w:t>(</w:t>
      </w:r>
      <w:proofErr w:type="gramEnd"/>
      <w:r w:rsidRPr="008A5737">
        <w:rPr>
          <w:rFonts w:ascii="Times New Roman" w:eastAsia="Times New Roman" w:hAnsi="Times New Roman" w:cs="Times New Roman"/>
          <w:color w:val="000000"/>
          <w:sz w:val="24"/>
          <w:szCs w:val="24"/>
          <w:lang w:eastAsia="ru-RU"/>
        </w:rPr>
        <w:t xml:space="preserve">11,16)  и </w:t>
      </w:r>
      <w:r w:rsidRPr="008A5737">
        <w:rPr>
          <w:rFonts w:ascii="Times New Roman" w:eastAsia="Times New Roman" w:hAnsi="Times New Roman" w:cs="Times New Roman"/>
          <w:color w:val="000000"/>
          <w:sz w:val="24"/>
          <w:szCs w:val="24"/>
          <w:lang w:val="en-US" w:eastAsia="ru-RU"/>
        </w:rPr>
        <w:t>W</w:t>
      </w:r>
      <w:r w:rsidRPr="008A5737">
        <w:rPr>
          <w:rFonts w:ascii="Times New Roman" w:eastAsia="Times New Roman" w:hAnsi="Times New Roman" w:cs="Times New Roman"/>
          <w:color w:val="000000"/>
          <w:sz w:val="24"/>
          <w:szCs w:val="24"/>
          <w:lang w:eastAsia="ru-RU"/>
        </w:rPr>
        <w:t xml:space="preserve">(15,16). Порядковый номер функции задан расположением строк в матрице. Нарисуйте график выходного сигнала, состоящего из суммы двух заданных функций Уолша. Манипуляция в каждом канале </w:t>
      </w:r>
      <w:r w:rsidRPr="008A5737">
        <w:rPr>
          <w:rFonts w:ascii="Times New Roman" w:eastAsia="Times New Roman" w:hAnsi="Times New Roman" w:cs="Times New Roman"/>
          <w:color w:val="000000"/>
          <w:sz w:val="24"/>
          <w:szCs w:val="24"/>
          <w:lang w:val="en-US" w:eastAsia="ru-RU"/>
        </w:rPr>
        <w:t>BPSK</w:t>
      </w:r>
      <w:r w:rsidRPr="008A5737">
        <w:rPr>
          <w:rFonts w:ascii="Times New Roman" w:eastAsia="Times New Roman" w:hAnsi="Times New Roman" w:cs="Times New Roman"/>
          <w:color w:val="000000"/>
          <w:sz w:val="24"/>
          <w:szCs w:val="24"/>
          <w:lang w:eastAsia="ru-RU"/>
        </w:rPr>
        <w:t>.</w:t>
      </w:r>
    </w:p>
    <w:p w:rsidR="008A5737" w:rsidRPr="008A5737" w:rsidRDefault="008A5737" w:rsidP="00CD05A3">
      <w:pPr>
        <w:spacing w:after="0" w:line="360" w:lineRule="auto"/>
        <w:ind w:firstLine="709"/>
        <w:rPr>
          <w:rFonts w:ascii="Times New Roman" w:eastAsia="Times New Roman" w:hAnsi="Times New Roman" w:cs="Times New Roman"/>
          <w:color w:val="000000"/>
          <w:sz w:val="24"/>
          <w:szCs w:val="24"/>
          <w:lang w:eastAsia="ru-RU"/>
        </w:rPr>
      </w:pPr>
      <w:r w:rsidRPr="008A5737">
        <w:rPr>
          <w:rFonts w:ascii="Times New Roman" w:eastAsia="Times New Roman" w:hAnsi="Times New Roman" w:cs="Times New Roman"/>
          <w:color w:val="000000"/>
          <w:sz w:val="24"/>
          <w:szCs w:val="24"/>
          <w:lang w:eastAsia="ru-RU"/>
        </w:rPr>
        <w:t>Задача 2</w:t>
      </w:r>
    </w:p>
    <w:p w:rsidR="008A5737" w:rsidRPr="008A5737" w:rsidRDefault="008A5737" w:rsidP="00CD2196">
      <w:pPr>
        <w:spacing w:after="0" w:line="360" w:lineRule="auto"/>
        <w:ind w:firstLine="709"/>
        <w:jc w:val="both"/>
        <w:rPr>
          <w:rFonts w:ascii="Times New Roman" w:eastAsia="Times New Roman" w:hAnsi="Times New Roman" w:cs="Times New Roman"/>
          <w:color w:val="000000"/>
          <w:sz w:val="24"/>
          <w:szCs w:val="24"/>
          <w:lang w:eastAsia="ru-RU"/>
        </w:rPr>
      </w:pPr>
      <w:r w:rsidRPr="008A5737">
        <w:rPr>
          <w:rFonts w:ascii="Times New Roman" w:eastAsia="Times New Roman" w:hAnsi="Times New Roman" w:cs="Times New Roman"/>
          <w:color w:val="000000"/>
          <w:sz w:val="24"/>
          <w:szCs w:val="24"/>
          <w:lang w:eastAsia="ru-RU"/>
        </w:rPr>
        <w:t xml:space="preserve">Нарисуйте план расположения 11 базовых станций с 3-хсекторными антеннами и размерностью кластера </w:t>
      </w:r>
      <w:r w:rsidRPr="008A5737">
        <w:rPr>
          <w:rFonts w:ascii="Times New Roman" w:eastAsia="Times New Roman" w:hAnsi="Times New Roman" w:cs="Times New Roman"/>
          <w:color w:val="000000"/>
          <w:sz w:val="24"/>
          <w:szCs w:val="24"/>
          <w:lang w:val="en-US" w:eastAsia="ru-RU"/>
        </w:rPr>
        <w:t>N</w:t>
      </w:r>
      <w:r w:rsidRPr="008A5737">
        <w:rPr>
          <w:rFonts w:ascii="Times New Roman" w:eastAsia="Times New Roman" w:hAnsi="Times New Roman" w:cs="Times New Roman"/>
          <w:color w:val="000000"/>
          <w:sz w:val="24"/>
          <w:szCs w:val="24"/>
          <w:lang w:eastAsia="ru-RU"/>
        </w:rPr>
        <w:t>=1 для сети 3</w:t>
      </w:r>
      <w:proofErr w:type="gramStart"/>
      <w:r w:rsidRPr="008A5737">
        <w:rPr>
          <w:rFonts w:ascii="Times New Roman" w:eastAsia="Times New Roman" w:hAnsi="Times New Roman" w:cs="Times New Roman"/>
          <w:color w:val="000000"/>
          <w:sz w:val="24"/>
          <w:szCs w:val="24"/>
          <w:lang w:val="en-US" w:eastAsia="ru-RU"/>
        </w:rPr>
        <w:t>G</w:t>
      </w:r>
      <w:r w:rsidRPr="008A5737">
        <w:rPr>
          <w:rFonts w:ascii="Times New Roman" w:eastAsia="Times New Roman" w:hAnsi="Times New Roman" w:cs="Times New Roman"/>
          <w:color w:val="000000"/>
          <w:sz w:val="24"/>
          <w:szCs w:val="24"/>
          <w:lang w:eastAsia="ru-RU"/>
        </w:rPr>
        <w:t xml:space="preserve"> .</w:t>
      </w:r>
      <w:proofErr w:type="gramEnd"/>
      <w:r w:rsidRPr="008A5737">
        <w:rPr>
          <w:rFonts w:ascii="Times New Roman" w:eastAsia="Times New Roman" w:hAnsi="Times New Roman" w:cs="Times New Roman"/>
          <w:color w:val="000000"/>
          <w:sz w:val="24"/>
          <w:szCs w:val="24"/>
          <w:lang w:eastAsia="ru-RU"/>
        </w:rPr>
        <w:t xml:space="preserve"> Выберите </w:t>
      </w:r>
      <w:proofErr w:type="spellStart"/>
      <w:r w:rsidRPr="008A5737">
        <w:rPr>
          <w:rFonts w:ascii="Times New Roman" w:eastAsia="Times New Roman" w:hAnsi="Times New Roman" w:cs="Times New Roman"/>
          <w:color w:val="000000"/>
          <w:sz w:val="24"/>
          <w:szCs w:val="24"/>
          <w:lang w:eastAsia="ru-RU"/>
        </w:rPr>
        <w:t>соту</w:t>
      </w:r>
      <w:proofErr w:type="spellEnd"/>
      <w:r w:rsidRPr="008A5737">
        <w:rPr>
          <w:rFonts w:ascii="Times New Roman" w:eastAsia="Times New Roman" w:hAnsi="Times New Roman" w:cs="Times New Roman"/>
          <w:color w:val="000000"/>
          <w:sz w:val="24"/>
          <w:szCs w:val="24"/>
          <w:lang w:eastAsia="ru-RU"/>
        </w:rPr>
        <w:t xml:space="preserve">   из условия максимума помех в сети.  Определите с помощью рисунка количество мешающих станций. Рассчитайте максимальное количество абонентов в выбранной соте при отношении сигнал-помеха </w:t>
      </w:r>
      <w:r w:rsidRPr="008A5737">
        <w:rPr>
          <w:rFonts w:ascii="Times New Roman" w:eastAsia="Times New Roman" w:hAnsi="Times New Roman" w:cs="Times New Roman"/>
          <w:color w:val="000000"/>
          <w:sz w:val="24"/>
          <w:szCs w:val="24"/>
          <w:lang w:val="en-US" w:eastAsia="ru-RU"/>
        </w:rPr>
        <w:t>E</w:t>
      </w:r>
      <w:r w:rsidRPr="008A5737">
        <w:rPr>
          <w:rFonts w:ascii="Times New Roman" w:eastAsia="Times New Roman" w:hAnsi="Times New Roman" w:cs="Times New Roman"/>
          <w:color w:val="000000"/>
          <w:sz w:val="24"/>
          <w:szCs w:val="24"/>
          <w:lang w:eastAsia="ru-RU"/>
        </w:rPr>
        <w:t>0/</w:t>
      </w:r>
      <w:r w:rsidRPr="008A5737">
        <w:rPr>
          <w:rFonts w:ascii="Times New Roman" w:eastAsia="Times New Roman" w:hAnsi="Times New Roman" w:cs="Times New Roman"/>
          <w:color w:val="000000"/>
          <w:sz w:val="24"/>
          <w:szCs w:val="24"/>
          <w:lang w:val="en-US" w:eastAsia="ru-RU"/>
        </w:rPr>
        <w:t>N</w:t>
      </w:r>
      <w:r w:rsidRPr="008A5737">
        <w:rPr>
          <w:rFonts w:ascii="Times New Roman" w:eastAsia="Times New Roman" w:hAnsi="Times New Roman" w:cs="Times New Roman"/>
          <w:color w:val="000000"/>
          <w:sz w:val="24"/>
          <w:szCs w:val="24"/>
          <w:lang w:eastAsia="ru-RU"/>
        </w:rPr>
        <w:t xml:space="preserve">0=7 дБ. Полоса частотного канала </w:t>
      </w:r>
      <w:r w:rsidRPr="008A5737">
        <w:rPr>
          <w:rFonts w:ascii="Times New Roman" w:eastAsia="Times New Roman" w:hAnsi="Times New Roman" w:cs="Times New Roman"/>
          <w:color w:val="000000"/>
          <w:sz w:val="24"/>
          <w:szCs w:val="24"/>
          <w:lang w:val="en-US" w:eastAsia="ru-RU"/>
        </w:rPr>
        <w:t>W</w:t>
      </w:r>
      <w:r w:rsidRPr="008A5737">
        <w:rPr>
          <w:rFonts w:ascii="Times New Roman" w:eastAsia="Times New Roman" w:hAnsi="Times New Roman" w:cs="Times New Roman"/>
          <w:color w:val="000000"/>
          <w:sz w:val="24"/>
          <w:szCs w:val="24"/>
          <w:lang w:eastAsia="ru-RU"/>
        </w:rPr>
        <w:t xml:space="preserve">=5 </w:t>
      </w:r>
      <w:r w:rsidRPr="008A5737">
        <w:rPr>
          <w:rFonts w:ascii="Times New Roman" w:eastAsia="Times New Roman" w:hAnsi="Times New Roman" w:cs="Times New Roman"/>
          <w:color w:val="000000"/>
          <w:sz w:val="24"/>
          <w:szCs w:val="24"/>
          <w:lang w:val="en-US" w:eastAsia="ru-RU"/>
        </w:rPr>
        <w:t>M</w:t>
      </w:r>
      <w:proofErr w:type="gramStart"/>
      <w:r w:rsidRPr="008A5737">
        <w:rPr>
          <w:rFonts w:ascii="Times New Roman" w:eastAsia="Times New Roman" w:hAnsi="Times New Roman" w:cs="Times New Roman"/>
          <w:color w:val="000000"/>
          <w:sz w:val="24"/>
          <w:szCs w:val="24"/>
          <w:lang w:eastAsia="ru-RU"/>
        </w:rPr>
        <w:t xml:space="preserve">Гц,   </w:t>
      </w:r>
      <w:proofErr w:type="gramEnd"/>
      <w:r w:rsidRPr="008A5737">
        <w:rPr>
          <w:rFonts w:ascii="Times New Roman" w:eastAsia="Times New Roman" w:hAnsi="Times New Roman" w:cs="Times New Roman"/>
          <w:color w:val="000000"/>
          <w:sz w:val="24"/>
          <w:szCs w:val="24"/>
          <w:lang w:eastAsia="ru-RU"/>
        </w:rPr>
        <w:t xml:space="preserve"> скорость передачи данных </w:t>
      </w:r>
      <w:r w:rsidRPr="008A5737">
        <w:rPr>
          <w:rFonts w:ascii="Times New Roman" w:eastAsia="Times New Roman" w:hAnsi="Times New Roman" w:cs="Times New Roman"/>
          <w:color w:val="000000"/>
          <w:sz w:val="24"/>
          <w:szCs w:val="24"/>
          <w:lang w:val="en-US" w:eastAsia="ru-RU"/>
        </w:rPr>
        <w:t>V</w:t>
      </w:r>
      <w:r w:rsidRPr="008A5737">
        <w:rPr>
          <w:rFonts w:ascii="Times New Roman" w:eastAsia="Times New Roman" w:hAnsi="Times New Roman" w:cs="Times New Roman"/>
          <w:color w:val="000000"/>
          <w:sz w:val="24"/>
          <w:szCs w:val="24"/>
          <w:lang w:eastAsia="ru-RU"/>
        </w:rPr>
        <w:t>=740 кбит/</w:t>
      </w:r>
      <w:r w:rsidRPr="008A5737">
        <w:rPr>
          <w:rFonts w:ascii="Times New Roman" w:eastAsia="Times New Roman" w:hAnsi="Times New Roman" w:cs="Times New Roman"/>
          <w:color w:val="000000"/>
          <w:sz w:val="24"/>
          <w:szCs w:val="24"/>
          <w:lang w:val="en-US" w:eastAsia="ru-RU"/>
        </w:rPr>
        <w:t>c</w:t>
      </w:r>
      <w:r w:rsidRPr="008A5737">
        <w:rPr>
          <w:rFonts w:ascii="Times New Roman" w:eastAsia="Times New Roman" w:hAnsi="Times New Roman" w:cs="Times New Roman"/>
          <w:color w:val="000000"/>
          <w:sz w:val="24"/>
          <w:szCs w:val="24"/>
          <w:lang w:eastAsia="ru-RU"/>
        </w:rPr>
        <w:t>.</w:t>
      </w:r>
    </w:p>
    <w:p w:rsidR="008A5737" w:rsidRPr="008A5737" w:rsidRDefault="008A5737" w:rsidP="00CD05A3">
      <w:pPr>
        <w:spacing w:after="0" w:line="360" w:lineRule="auto"/>
        <w:ind w:firstLine="709"/>
        <w:rPr>
          <w:rFonts w:ascii="Times New Roman" w:eastAsia="Times New Roman" w:hAnsi="Times New Roman" w:cs="Times New Roman"/>
          <w:color w:val="000000"/>
          <w:sz w:val="24"/>
          <w:szCs w:val="24"/>
          <w:lang w:eastAsia="ru-RU"/>
        </w:rPr>
      </w:pPr>
      <w:r w:rsidRPr="008A5737">
        <w:rPr>
          <w:rFonts w:ascii="Times New Roman" w:eastAsia="Times New Roman" w:hAnsi="Times New Roman" w:cs="Times New Roman"/>
          <w:color w:val="000000"/>
          <w:sz w:val="24"/>
          <w:szCs w:val="24"/>
          <w:lang w:eastAsia="ru-RU"/>
        </w:rPr>
        <w:t>Теоретический вопрос</w:t>
      </w:r>
    </w:p>
    <w:p w:rsidR="008A5737" w:rsidRPr="008A5737" w:rsidRDefault="008A5737" w:rsidP="00CD2196">
      <w:pPr>
        <w:spacing w:after="0" w:line="360" w:lineRule="auto"/>
        <w:ind w:firstLine="709"/>
        <w:jc w:val="both"/>
        <w:rPr>
          <w:rFonts w:ascii="Times New Roman" w:eastAsia="Times New Roman" w:hAnsi="Times New Roman" w:cs="Times New Roman"/>
          <w:sz w:val="24"/>
          <w:szCs w:val="24"/>
          <w:lang w:eastAsia="ru-RU"/>
        </w:rPr>
      </w:pPr>
      <w:r w:rsidRPr="008A5737">
        <w:rPr>
          <w:rFonts w:ascii="Times New Roman" w:eastAsia="Times New Roman" w:hAnsi="Times New Roman" w:cs="Times New Roman"/>
          <w:sz w:val="24"/>
          <w:szCs w:val="24"/>
          <w:lang w:eastAsia="ru-RU"/>
        </w:rPr>
        <w:t xml:space="preserve">Выигрыш обработки сигналов с кодовым разделением каналов связи </w:t>
      </w:r>
      <w:r w:rsidRPr="008A5737">
        <w:rPr>
          <w:rFonts w:ascii="Times New Roman" w:eastAsia="Times New Roman" w:hAnsi="Times New Roman" w:cs="Times New Roman"/>
          <w:sz w:val="24"/>
          <w:szCs w:val="24"/>
          <w:lang w:val="en-US" w:eastAsia="ru-RU"/>
        </w:rPr>
        <w:t>CDMA</w:t>
      </w:r>
      <w:r w:rsidRPr="008A5737">
        <w:rPr>
          <w:rFonts w:ascii="Times New Roman" w:eastAsia="Times New Roman" w:hAnsi="Times New Roman" w:cs="Times New Roman"/>
          <w:sz w:val="24"/>
          <w:szCs w:val="24"/>
          <w:lang w:eastAsia="ru-RU"/>
        </w:rPr>
        <w:t>. База сигнала. Причина изменения чувствительности приемника.</w:t>
      </w:r>
    </w:p>
    <w:p w:rsidR="008A5737" w:rsidRPr="00CD05A3" w:rsidRDefault="008A5737" w:rsidP="00CD05A3">
      <w:pPr>
        <w:spacing w:after="0" w:line="360" w:lineRule="auto"/>
        <w:ind w:firstLine="709"/>
        <w:rPr>
          <w:rFonts w:ascii="Times New Roman" w:eastAsia="Times New Roman" w:hAnsi="Times New Roman" w:cs="Times New Roman"/>
          <w:b/>
          <w:color w:val="000000"/>
          <w:sz w:val="24"/>
          <w:szCs w:val="24"/>
          <w:lang w:eastAsia="ru-RU"/>
        </w:rPr>
      </w:pPr>
      <w:r w:rsidRPr="00CD05A3">
        <w:rPr>
          <w:rFonts w:ascii="Times New Roman" w:eastAsia="Times New Roman" w:hAnsi="Times New Roman" w:cs="Times New Roman"/>
          <w:b/>
          <w:color w:val="000000"/>
          <w:sz w:val="24"/>
          <w:szCs w:val="24"/>
          <w:lang w:eastAsia="ru-RU"/>
        </w:rPr>
        <w:lastRenderedPageBreak/>
        <w:t>Вариант 22</w:t>
      </w:r>
    </w:p>
    <w:p w:rsidR="008A5737" w:rsidRPr="008A5737" w:rsidRDefault="008A5737" w:rsidP="00CD05A3">
      <w:pPr>
        <w:spacing w:after="0" w:line="360" w:lineRule="auto"/>
        <w:ind w:firstLine="709"/>
        <w:rPr>
          <w:rFonts w:ascii="Times New Roman" w:eastAsia="Times New Roman" w:hAnsi="Times New Roman" w:cs="Times New Roman"/>
          <w:color w:val="000000"/>
          <w:sz w:val="24"/>
          <w:szCs w:val="24"/>
          <w:lang w:eastAsia="ru-RU"/>
        </w:rPr>
      </w:pPr>
      <w:r w:rsidRPr="008A5737">
        <w:rPr>
          <w:rFonts w:ascii="Times New Roman" w:eastAsia="Times New Roman" w:hAnsi="Times New Roman" w:cs="Times New Roman"/>
          <w:color w:val="000000"/>
          <w:sz w:val="24"/>
          <w:szCs w:val="24"/>
          <w:lang w:eastAsia="ru-RU"/>
        </w:rPr>
        <w:t>Задача 1</w:t>
      </w:r>
    </w:p>
    <w:p w:rsidR="008A5737" w:rsidRPr="008A5737" w:rsidRDefault="008A5737" w:rsidP="00CD2196">
      <w:pPr>
        <w:spacing w:after="0" w:line="360" w:lineRule="auto"/>
        <w:ind w:firstLine="709"/>
        <w:jc w:val="both"/>
        <w:rPr>
          <w:rFonts w:ascii="Times New Roman" w:eastAsia="Times New Roman" w:hAnsi="Times New Roman" w:cs="Times New Roman"/>
          <w:color w:val="000000"/>
          <w:sz w:val="24"/>
          <w:szCs w:val="24"/>
          <w:lang w:eastAsia="ru-RU"/>
        </w:rPr>
      </w:pPr>
      <w:r w:rsidRPr="008A5737">
        <w:rPr>
          <w:rFonts w:ascii="Times New Roman" w:eastAsia="Times New Roman" w:hAnsi="Times New Roman" w:cs="Times New Roman"/>
          <w:color w:val="000000"/>
          <w:sz w:val="24"/>
          <w:szCs w:val="24"/>
          <w:lang w:eastAsia="ru-RU"/>
        </w:rPr>
        <w:t xml:space="preserve">Запишите две функции Уолша 16-го порядка </w:t>
      </w:r>
      <w:proofErr w:type="gramStart"/>
      <w:r w:rsidRPr="008A5737">
        <w:rPr>
          <w:rFonts w:ascii="Times New Roman" w:eastAsia="Times New Roman" w:hAnsi="Times New Roman" w:cs="Times New Roman"/>
          <w:color w:val="000000"/>
          <w:sz w:val="24"/>
          <w:szCs w:val="24"/>
          <w:lang w:val="en-US" w:eastAsia="ru-RU"/>
        </w:rPr>
        <w:t>W</w:t>
      </w:r>
      <w:r w:rsidRPr="008A5737">
        <w:rPr>
          <w:rFonts w:ascii="Times New Roman" w:eastAsia="Times New Roman" w:hAnsi="Times New Roman" w:cs="Times New Roman"/>
          <w:color w:val="000000"/>
          <w:sz w:val="24"/>
          <w:szCs w:val="24"/>
          <w:lang w:eastAsia="ru-RU"/>
        </w:rPr>
        <w:t>(</w:t>
      </w:r>
      <w:proofErr w:type="gramEnd"/>
      <w:r w:rsidRPr="008A5737">
        <w:rPr>
          <w:rFonts w:ascii="Times New Roman" w:eastAsia="Times New Roman" w:hAnsi="Times New Roman" w:cs="Times New Roman"/>
          <w:color w:val="000000"/>
          <w:sz w:val="24"/>
          <w:szCs w:val="24"/>
          <w:lang w:eastAsia="ru-RU"/>
        </w:rPr>
        <w:t xml:space="preserve">3,16)  и </w:t>
      </w:r>
      <w:r w:rsidRPr="008A5737">
        <w:rPr>
          <w:rFonts w:ascii="Times New Roman" w:eastAsia="Times New Roman" w:hAnsi="Times New Roman" w:cs="Times New Roman"/>
          <w:color w:val="000000"/>
          <w:sz w:val="24"/>
          <w:szCs w:val="24"/>
          <w:lang w:val="en-US" w:eastAsia="ru-RU"/>
        </w:rPr>
        <w:t>W</w:t>
      </w:r>
      <w:r w:rsidRPr="008A5737">
        <w:rPr>
          <w:rFonts w:ascii="Times New Roman" w:eastAsia="Times New Roman" w:hAnsi="Times New Roman" w:cs="Times New Roman"/>
          <w:color w:val="000000"/>
          <w:sz w:val="24"/>
          <w:szCs w:val="24"/>
          <w:lang w:eastAsia="ru-RU"/>
        </w:rPr>
        <w:t xml:space="preserve">(8,16). Порядковый номер функции задан расположением строк в матрице. Нарисуйте график выходного сигнала, состоящего из суммы двух заданных функций Уолша. Манипуляция в каждом канале </w:t>
      </w:r>
      <w:r w:rsidRPr="008A5737">
        <w:rPr>
          <w:rFonts w:ascii="Times New Roman" w:eastAsia="Times New Roman" w:hAnsi="Times New Roman" w:cs="Times New Roman"/>
          <w:color w:val="000000"/>
          <w:sz w:val="24"/>
          <w:szCs w:val="24"/>
          <w:lang w:val="en-US" w:eastAsia="ru-RU"/>
        </w:rPr>
        <w:t>BPSK</w:t>
      </w:r>
      <w:r w:rsidRPr="008A5737">
        <w:rPr>
          <w:rFonts w:ascii="Times New Roman" w:eastAsia="Times New Roman" w:hAnsi="Times New Roman" w:cs="Times New Roman"/>
          <w:color w:val="000000"/>
          <w:sz w:val="24"/>
          <w:szCs w:val="24"/>
          <w:lang w:eastAsia="ru-RU"/>
        </w:rPr>
        <w:t>.</w:t>
      </w:r>
    </w:p>
    <w:p w:rsidR="008A5737" w:rsidRPr="008A5737" w:rsidRDefault="008A5737" w:rsidP="00CD05A3">
      <w:pPr>
        <w:spacing w:after="0" w:line="360" w:lineRule="auto"/>
        <w:ind w:firstLine="709"/>
        <w:rPr>
          <w:rFonts w:ascii="Times New Roman" w:eastAsia="Times New Roman" w:hAnsi="Times New Roman" w:cs="Times New Roman"/>
          <w:color w:val="000000"/>
          <w:sz w:val="24"/>
          <w:szCs w:val="24"/>
          <w:lang w:eastAsia="ru-RU"/>
        </w:rPr>
      </w:pPr>
      <w:r w:rsidRPr="008A5737">
        <w:rPr>
          <w:rFonts w:ascii="Times New Roman" w:eastAsia="Times New Roman" w:hAnsi="Times New Roman" w:cs="Times New Roman"/>
          <w:color w:val="000000"/>
          <w:sz w:val="24"/>
          <w:szCs w:val="24"/>
          <w:lang w:eastAsia="ru-RU"/>
        </w:rPr>
        <w:t>Задача 2</w:t>
      </w:r>
    </w:p>
    <w:p w:rsidR="008A5737" w:rsidRPr="008A5737" w:rsidRDefault="008A5737" w:rsidP="00CD2196">
      <w:pPr>
        <w:spacing w:after="0" w:line="360" w:lineRule="auto"/>
        <w:ind w:firstLine="709"/>
        <w:jc w:val="both"/>
        <w:rPr>
          <w:rFonts w:ascii="Times New Roman" w:eastAsia="Times New Roman" w:hAnsi="Times New Roman" w:cs="Times New Roman"/>
          <w:color w:val="000000"/>
          <w:sz w:val="24"/>
          <w:szCs w:val="24"/>
          <w:lang w:eastAsia="ru-RU"/>
        </w:rPr>
      </w:pPr>
      <w:r w:rsidRPr="008A5737">
        <w:rPr>
          <w:rFonts w:ascii="Times New Roman" w:eastAsia="Times New Roman" w:hAnsi="Times New Roman" w:cs="Times New Roman"/>
          <w:color w:val="000000"/>
          <w:sz w:val="24"/>
          <w:szCs w:val="24"/>
          <w:lang w:eastAsia="ru-RU"/>
        </w:rPr>
        <w:t xml:space="preserve">Нарисуйте план расположения 12 базовых станций с всенаправленными антеннами и размерностью кластера </w:t>
      </w:r>
      <w:r w:rsidRPr="008A5737">
        <w:rPr>
          <w:rFonts w:ascii="Times New Roman" w:eastAsia="Times New Roman" w:hAnsi="Times New Roman" w:cs="Times New Roman"/>
          <w:color w:val="000000"/>
          <w:sz w:val="24"/>
          <w:szCs w:val="24"/>
          <w:lang w:val="en-US" w:eastAsia="ru-RU"/>
        </w:rPr>
        <w:t>N</w:t>
      </w:r>
      <w:r w:rsidRPr="008A5737">
        <w:rPr>
          <w:rFonts w:ascii="Times New Roman" w:eastAsia="Times New Roman" w:hAnsi="Times New Roman" w:cs="Times New Roman"/>
          <w:color w:val="000000"/>
          <w:sz w:val="24"/>
          <w:szCs w:val="24"/>
          <w:lang w:eastAsia="ru-RU"/>
        </w:rPr>
        <w:t>=3 для сети 3</w:t>
      </w:r>
      <w:proofErr w:type="gramStart"/>
      <w:r w:rsidRPr="008A5737">
        <w:rPr>
          <w:rFonts w:ascii="Times New Roman" w:eastAsia="Times New Roman" w:hAnsi="Times New Roman" w:cs="Times New Roman"/>
          <w:color w:val="000000"/>
          <w:sz w:val="24"/>
          <w:szCs w:val="24"/>
          <w:lang w:val="en-US" w:eastAsia="ru-RU"/>
        </w:rPr>
        <w:t>G</w:t>
      </w:r>
      <w:r w:rsidRPr="008A5737">
        <w:rPr>
          <w:rFonts w:ascii="Times New Roman" w:eastAsia="Times New Roman" w:hAnsi="Times New Roman" w:cs="Times New Roman"/>
          <w:color w:val="000000"/>
          <w:sz w:val="24"/>
          <w:szCs w:val="24"/>
          <w:lang w:eastAsia="ru-RU"/>
        </w:rPr>
        <w:t xml:space="preserve"> .</w:t>
      </w:r>
      <w:proofErr w:type="gramEnd"/>
      <w:r w:rsidRPr="008A5737">
        <w:rPr>
          <w:rFonts w:ascii="Times New Roman" w:eastAsia="Times New Roman" w:hAnsi="Times New Roman" w:cs="Times New Roman"/>
          <w:color w:val="000000"/>
          <w:sz w:val="24"/>
          <w:szCs w:val="24"/>
          <w:lang w:eastAsia="ru-RU"/>
        </w:rPr>
        <w:t xml:space="preserve"> Выберите </w:t>
      </w:r>
      <w:proofErr w:type="spellStart"/>
      <w:r w:rsidRPr="008A5737">
        <w:rPr>
          <w:rFonts w:ascii="Times New Roman" w:eastAsia="Times New Roman" w:hAnsi="Times New Roman" w:cs="Times New Roman"/>
          <w:color w:val="000000"/>
          <w:sz w:val="24"/>
          <w:szCs w:val="24"/>
          <w:lang w:eastAsia="ru-RU"/>
        </w:rPr>
        <w:t>соту</w:t>
      </w:r>
      <w:proofErr w:type="spellEnd"/>
      <w:r w:rsidRPr="008A5737">
        <w:rPr>
          <w:rFonts w:ascii="Times New Roman" w:eastAsia="Times New Roman" w:hAnsi="Times New Roman" w:cs="Times New Roman"/>
          <w:color w:val="000000"/>
          <w:sz w:val="24"/>
          <w:szCs w:val="24"/>
          <w:lang w:eastAsia="ru-RU"/>
        </w:rPr>
        <w:t xml:space="preserve">   из условия максимума помех в сети.  Определите с помощью рисунка количество мешающих станций. Рассчитайте максимальное количество абонентов в выбранной соте при отношении сигнал-помеха </w:t>
      </w:r>
      <w:r w:rsidRPr="008A5737">
        <w:rPr>
          <w:rFonts w:ascii="Times New Roman" w:eastAsia="Times New Roman" w:hAnsi="Times New Roman" w:cs="Times New Roman"/>
          <w:color w:val="000000"/>
          <w:sz w:val="24"/>
          <w:szCs w:val="24"/>
          <w:lang w:val="en-US" w:eastAsia="ru-RU"/>
        </w:rPr>
        <w:t>E</w:t>
      </w:r>
      <w:r w:rsidRPr="008A5737">
        <w:rPr>
          <w:rFonts w:ascii="Times New Roman" w:eastAsia="Times New Roman" w:hAnsi="Times New Roman" w:cs="Times New Roman"/>
          <w:color w:val="000000"/>
          <w:sz w:val="24"/>
          <w:szCs w:val="24"/>
          <w:lang w:eastAsia="ru-RU"/>
        </w:rPr>
        <w:t>0/</w:t>
      </w:r>
      <w:r w:rsidRPr="008A5737">
        <w:rPr>
          <w:rFonts w:ascii="Times New Roman" w:eastAsia="Times New Roman" w:hAnsi="Times New Roman" w:cs="Times New Roman"/>
          <w:color w:val="000000"/>
          <w:sz w:val="24"/>
          <w:szCs w:val="24"/>
          <w:lang w:val="en-US" w:eastAsia="ru-RU"/>
        </w:rPr>
        <w:t>N</w:t>
      </w:r>
      <w:r w:rsidRPr="008A5737">
        <w:rPr>
          <w:rFonts w:ascii="Times New Roman" w:eastAsia="Times New Roman" w:hAnsi="Times New Roman" w:cs="Times New Roman"/>
          <w:color w:val="000000"/>
          <w:sz w:val="24"/>
          <w:szCs w:val="24"/>
          <w:lang w:eastAsia="ru-RU"/>
        </w:rPr>
        <w:t xml:space="preserve">0=6 дБ. Полоса частотного канала </w:t>
      </w:r>
      <w:r w:rsidRPr="008A5737">
        <w:rPr>
          <w:rFonts w:ascii="Times New Roman" w:eastAsia="Times New Roman" w:hAnsi="Times New Roman" w:cs="Times New Roman"/>
          <w:color w:val="000000"/>
          <w:sz w:val="24"/>
          <w:szCs w:val="24"/>
          <w:lang w:val="en-US" w:eastAsia="ru-RU"/>
        </w:rPr>
        <w:t>W</w:t>
      </w:r>
      <w:r w:rsidRPr="008A5737">
        <w:rPr>
          <w:rFonts w:ascii="Times New Roman" w:eastAsia="Times New Roman" w:hAnsi="Times New Roman" w:cs="Times New Roman"/>
          <w:color w:val="000000"/>
          <w:sz w:val="24"/>
          <w:szCs w:val="24"/>
          <w:lang w:eastAsia="ru-RU"/>
        </w:rPr>
        <w:t xml:space="preserve">=5 </w:t>
      </w:r>
      <w:r w:rsidRPr="008A5737">
        <w:rPr>
          <w:rFonts w:ascii="Times New Roman" w:eastAsia="Times New Roman" w:hAnsi="Times New Roman" w:cs="Times New Roman"/>
          <w:color w:val="000000"/>
          <w:sz w:val="24"/>
          <w:szCs w:val="24"/>
          <w:lang w:val="en-US" w:eastAsia="ru-RU"/>
        </w:rPr>
        <w:t>M</w:t>
      </w:r>
      <w:proofErr w:type="gramStart"/>
      <w:r w:rsidRPr="008A5737">
        <w:rPr>
          <w:rFonts w:ascii="Times New Roman" w:eastAsia="Times New Roman" w:hAnsi="Times New Roman" w:cs="Times New Roman"/>
          <w:color w:val="000000"/>
          <w:sz w:val="24"/>
          <w:szCs w:val="24"/>
          <w:lang w:eastAsia="ru-RU"/>
        </w:rPr>
        <w:t xml:space="preserve">Гц,   </w:t>
      </w:r>
      <w:proofErr w:type="gramEnd"/>
      <w:r w:rsidRPr="008A5737">
        <w:rPr>
          <w:rFonts w:ascii="Times New Roman" w:eastAsia="Times New Roman" w:hAnsi="Times New Roman" w:cs="Times New Roman"/>
          <w:color w:val="000000"/>
          <w:sz w:val="24"/>
          <w:szCs w:val="24"/>
          <w:lang w:eastAsia="ru-RU"/>
        </w:rPr>
        <w:t xml:space="preserve"> скорость передачи данных </w:t>
      </w:r>
      <w:r w:rsidRPr="008A5737">
        <w:rPr>
          <w:rFonts w:ascii="Times New Roman" w:eastAsia="Times New Roman" w:hAnsi="Times New Roman" w:cs="Times New Roman"/>
          <w:color w:val="000000"/>
          <w:sz w:val="24"/>
          <w:szCs w:val="24"/>
          <w:lang w:val="en-US" w:eastAsia="ru-RU"/>
        </w:rPr>
        <w:t>V</w:t>
      </w:r>
      <w:r w:rsidRPr="008A5737">
        <w:rPr>
          <w:rFonts w:ascii="Times New Roman" w:eastAsia="Times New Roman" w:hAnsi="Times New Roman" w:cs="Times New Roman"/>
          <w:color w:val="000000"/>
          <w:sz w:val="24"/>
          <w:szCs w:val="24"/>
          <w:lang w:eastAsia="ru-RU"/>
        </w:rPr>
        <w:t>=770 кбит/</w:t>
      </w:r>
      <w:r w:rsidRPr="008A5737">
        <w:rPr>
          <w:rFonts w:ascii="Times New Roman" w:eastAsia="Times New Roman" w:hAnsi="Times New Roman" w:cs="Times New Roman"/>
          <w:color w:val="000000"/>
          <w:sz w:val="24"/>
          <w:szCs w:val="24"/>
          <w:lang w:val="en-US" w:eastAsia="ru-RU"/>
        </w:rPr>
        <w:t>c</w:t>
      </w:r>
      <w:r w:rsidRPr="008A5737">
        <w:rPr>
          <w:rFonts w:ascii="Times New Roman" w:eastAsia="Times New Roman" w:hAnsi="Times New Roman" w:cs="Times New Roman"/>
          <w:color w:val="000000"/>
          <w:sz w:val="24"/>
          <w:szCs w:val="24"/>
          <w:lang w:eastAsia="ru-RU"/>
        </w:rPr>
        <w:t>.</w:t>
      </w:r>
    </w:p>
    <w:p w:rsidR="008A5737" w:rsidRPr="008A5737" w:rsidRDefault="008A5737" w:rsidP="00CD05A3">
      <w:pPr>
        <w:spacing w:after="0" w:line="360" w:lineRule="auto"/>
        <w:ind w:firstLine="709"/>
        <w:rPr>
          <w:rFonts w:ascii="Times New Roman" w:eastAsia="Times New Roman" w:hAnsi="Times New Roman" w:cs="Times New Roman"/>
          <w:color w:val="000000"/>
          <w:sz w:val="24"/>
          <w:szCs w:val="24"/>
          <w:lang w:eastAsia="ru-RU"/>
        </w:rPr>
      </w:pPr>
      <w:r w:rsidRPr="008A5737">
        <w:rPr>
          <w:rFonts w:ascii="Times New Roman" w:eastAsia="Times New Roman" w:hAnsi="Times New Roman" w:cs="Times New Roman"/>
          <w:color w:val="000000"/>
          <w:sz w:val="24"/>
          <w:szCs w:val="24"/>
          <w:lang w:eastAsia="ru-RU"/>
        </w:rPr>
        <w:t>Теоретический вопрос</w:t>
      </w:r>
    </w:p>
    <w:p w:rsidR="008A5737" w:rsidRDefault="008A5737" w:rsidP="00CD2196">
      <w:pPr>
        <w:spacing w:after="0" w:line="360" w:lineRule="auto"/>
        <w:ind w:firstLine="709"/>
        <w:jc w:val="both"/>
        <w:rPr>
          <w:rFonts w:ascii="Times New Roman" w:eastAsia="Times New Roman" w:hAnsi="Times New Roman" w:cs="Times New Roman"/>
          <w:sz w:val="24"/>
          <w:szCs w:val="24"/>
          <w:lang w:eastAsia="ru-RU"/>
        </w:rPr>
      </w:pPr>
      <w:r w:rsidRPr="008A5737">
        <w:rPr>
          <w:rFonts w:ascii="Times New Roman" w:eastAsia="Times New Roman" w:hAnsi="Times New Roman" w:cs="Times New Roman"/>
          <w:sz w:val="24"/>
          <w:szCs w:val="24"/>
          <w:lang w:eastAsia="ru-RU"/>
        </w:rPr>
        <w:t xml:space="preserve">Стандарт на </w:t>
      </w:r>
      <w:proofErr w:type="spellStart"/>
      <w:r w:rsidRPr="008A5737">
        <w:rPr>
          <w:rFonts w:ascii="Times New Roman" w:eastAsia="Times New Roman" w:hAnsi="Times New Roman" w:cs="Times New Roman"/>
          <w:sz w:val="24"/>
          <w:szCs w:val="24"/>
          <w:lang w:eastAsia="ru-RU"/>
        </w:rPr>
        <w:t>радиоинтерфейс</w:t>
      </w:r>
      <w:proofErr w:type="spellEnd"/>
      <w:r w:rsidRPr="008A5737">
        <w:rPr>
          <w:rFonts w:ascii="Times New Roman" w:eastAsia="Times New Roman" w:hAnsi="Times New Roman" w:cs="Times New Roman"/>
          <w:sz w:val="24"/>
          <w:szCs w:val="24"/>
          <w:lang w:eastAsia="ru-RU"/>
        </w:rPr>
        <w:t xml:space="preserve"> </w:t>
      </w:r>
      <w:r w:rsidRPr="008A5737">
        <w:rPr>
          <w:rFonts w:ascii="Times New Roman" w:eastAsia="Times New Roman" w:hAnsi="Times New Roman" w:cs="Times New Roman"/>
          <w:sz w:val="24"/>
          <w:szCs w:val="24"/>
          <w:lang w:val="en-US" w:eastAsia="ru-RU"/>
        </w:rPr>
        <w:t>WCDMA</w:t>
      </w:r>
      <w:r w:rsidRPr="008A5737">
        <w:rPr>
          <w:rFonts w:ascii="Times New Roman" w:eastAsia="Times New Roman" w:hAnsi="Times New Roman" w:cs="Times New Roman"/>
          <w:sz w:val="24"/>
          <w:szCs w:val="24"/>
          <w:lang w:eastAsia="ru-RU"/>
        </w:rPr>
        <w:t xml:space="preserve"> сетей третьего поколения 3</w:t>
      </w:r>
      <w:r w:rsidRPr="008A5737">
        <w:rPr>
          <w:rFonts w:ascii="Times New Roman" w:eastAsia="Times New Roman" w:hAnsi="Times New Roman" w:cs="Times New Roman"/>
          <w:sz w:val="24"/>
          <w:szCs w:val="24"/>
          <w:lang w:val="en-US" w:eastAsia="ru-RU"/>
        </w:rPr>
        <w:t>G</w:t>
      </w:r>
      <w:r w:rsidRPr="008A5737">
        <w:rPr>
          <w:rFonts w:ascii="Times New Roman" w:eastAsia="Times New Roman" w:hAnsi="Times New Roman" w:cs="Times New Roman"/>
          <w:sz w:val="24"/>
          <w:szCs w:val="24"/>
          <w:lang w:eastAsia="ru-RU"/>
        </w:rPr>
        <w:t xml:space="preserve">. Основные технические параметры </w:t>
      </w:r>
      <w:proofErr w:type="spellStart"/>
      <w:r w:rsidRPr="008A5737">
        <w:rPr>
          <w:rFonts w:ascii="Times New Roman" w:eastAsia="Times New Roman" w:hAnsi="Times New Roman" w:cs="Times New Roman"/>
          <w:sz w:val="24"/>
          <w:szCs w:val="24"/>
          <w:lang w:eastAsia="ru-RU"/>
        </w:rPr>
        <w:t>радиоинтерфейса</w:t>
      </w:r>
      <w:proofErr w:type="spellEnd"/>
      <w:r w:rsidRPr="008A5737">
        <w:rPr>
          <w:rFonts w:ascii="Times New Roman" w:eastAsia="Times New Roman" w:hAnsi="Times New Roman" w:cs="Times New Roman"/>
          <w:sz w:val="24"/>
          <w:szCs w:val="24"/>
          <w:lang w:eastAsia="ru-RU"/>
        </w:rPr>
        <w:t xml:space="preserve"> </w:t>
      </w:r>
      <w:r w:rsidRPr="008A5737">
        <w:rPr>
          <w:rFonts w:ascii="Times New Roman" w:eastAsia="Times New Roman" w:hAnsi="Times New Roman" w:cs="Times New Roman"/>
          <w:sz w:val="24"/>
          <w:szCs w:val="24"/>
          <w:lang w:val="en-US" w:eastAsia="ru-RU"/>
        </w:rPr>
        <w:t>WCDMA</w:t>
      </w:r>
      <w:r w:rsidRPr="008A5737">
        <w:rPr>
          <w:rFonts w:ascii="Times New Roman" w:eastAsia="Times New Roman" w:hAnsi="Times New Roman" w:cs="Times New Roman"/>
          <w:sz w:val="24"/>
          <w:szCs w:val="24"/>
          <w:lang w:eastAsia="ru-RU"/>
        </w:rPr>
        <w:t>. Характеристика трех уровней организации радиодоступа.</w:t>
      </w:r>
    </w:p>
    <w:p w:rsidR="009B2ABE" w:rsidRPr="00CD05A3" w:rsidRDefault="009B2ABE" w:rsidP="00CD2196">
      <w:pPr>
        <w:spacing w:after="0" w:line="360" w:lineRule="auto"/>
        <w:ind w:firstLine="709"/>
        <w:jc w:val="both"/>
        <w:rPr>
          <w:rFonts w:ascii="Times New Roman" w:eastAsia="Times New Roman" w:hAnsi="Times New Roman" w:cs="Times New Roman"/>
          <w:b/>
          <w:color w:val="000000"/>
          <w:sz w:val="24"/>
          <w:szCs w:val="24"/>
          <w:lang w:eastAsia="ru-RU"/>
        </w:rPr>
      </w:pPr>
    </w:p>
    <w:p w:rsidR="008A5737" w:rsidRPr="00CD05A3" w:rsidRDefault="008A5737" w:rsidP="00CD05A3">
      <w:pPr>
        <w:spacing w:after="0" w:line="360" w:lineRule="auto"/>
        <w:ind w:firstLine="709"/>
        <w:rPr>
          <w:rFonts w:ascii="Times New Roman" w:eastAsia="Times New Roman" w:hAnsi="Times New Roman" w:cs="Times New Roman"/>
          <w:b/>
          <w:color w:val="000000"/>
          <w:sz w:val="24"/>
          <w:szCs w:val="24"/>
          <w:lang w:eastAsia="ru-RU"/>
        </w:rPr>
      </w:pPr>
      <w:r w:rsidRPr="00CD05A3">
        <w:rPr>
          <w:rFonts w:ascii="Times New Roman" w:eastAsia="Times New Roman" w:hAnsi="Times New Roman" w:cs="Times New Roman"/>
          <w:b/>
          <w:color w:val="000000"/>
          <w:sz w:val="24"/>
          <w:szCs w:val="24"/>
          <w:lang w:eastAsia="ru-RU"/>
        </w:rPr>
        <w:t>Вариант 23</w:t>
      </w:r>
    </w:p>
    <w:p w:rsidR="008A5737" w:rsidRPr="008A5737" w:rsidRDefault="008A5737" w:rsidP="00CD05A3">
      <w:pPr>
        <w:spacing w:after="0" w:line="360" w:lineRule="auto"/>
        <w:ind w:firstLine="709"/>
        <w:rPr>
          <w:rFonts w:ascii="Times New Roman" w:eastAsia="Times New Roman" w:hAnsi="Times New Roman" w:cs="Times New Roman"/>
          <w:color w:val="000000"/>
          <w:sz w:val="24"/>
          <w:szCs w:val="24"/>
          <w:lang w:eastAsia="ru-RU"/>
        </w:rPr>
      </w:pPr>
      <w:r w:rsidRPr="008A5737">
        <w:rPr>
          <w:rFonts w:ascii="Times New Roman" w:eastAsia="Times New Roman" w:hAnsi="Times New Roman" w:cs="Times New Roman"/>
          <w:color w:val="000000"/>
          <w:sz w:val="24"/>
          <w:szCs w:val="24"/>
          <w:lang w:eastAsia="ru-RU"/>
        </w:rPr>
        <w:t>Задача 1</w:t>
      </w:r>
    </w:p>
    <w:p w:rsidR="008A5737" w:rsidRPr="008A5737" w:rsidRDefault="008A5737" w:rsidP="00CD2196">
      <w:pPr>
        <w:spacing w:after="0" w:line="360" w:lineRule="auto"/>
        <w:ind w:firstLine="709"/>
        <w:jc w:val="both"/>
        <w:rPr>
          <w:rFonts w:ascii="Times New Roman" w:eastAsia="Times New Roman" w:hAnsi="Times New Roman" w:cs="Times New Roman"/>
          <w:color w:val="000000"/>
          <w:sz w:val="24"/>
          <w:szCs w:val="24"/>
          <w:lang w:eastAsia="ru-RU"/>
        </w:rPr>
      </w:pPr>
      <w:r w:rsidRPr="008A5737">
        <w:rPr>
          <w:rFonts w:ascii="Times New Roman" w:eastAsia="Times New Roman" w:hAnsi="Times New Roman" w:cs="Times New Roman"/>
          <w:color w:val="000000"/>
          <w:sz w:val="24"/>
          <w:szCs w:val="24"/>
          <w:lang w:eastAsia="ru-RU"/>
        </w:rPr>
        <w:t xml:space="preserve">Запишите две функции Уолша 16-го порядка </w:t>
      </w:r>
      <w:proofErr w:type="gramStart"/>
      <w:r w:rsidRPr="008A5737">
        <w:rPr>
          <w:rFonts w:ascii="Times New Roman" w:eastAsia="Times New Roman" w:hAnsi="Times New Roman" w:cs="Times New Roman"/>
          <w:color w:val="000000"/>
          <w:sz w:val="24"/>
          <w:szCs w:val="24"/>
          <w:lang w:val="en-US" w:eastAsia="ru-RU"/>
        </w:rPr>
        <w:t>W</w:t>
      </w:r>
      <w:r w:rsidRPr="008A5737">
        <w:rPr>
          <w:rFonts w:ascii="Times New Roman" w:eastAsia="Times New Roman" w:hAnsi="Times New Roman" w:cs="Times New Roman"/>
          <w:color w:val="000000"/>
          <w:sz w:val="24"/>
          <w:szCs w:val="24"/>
          <w:lang w:eastAsia="ru-RU"/>
        </w:rPr>
        <w:t>(</w:t>
      </w:r>
      <w:proofErr w:type="gramEnd"/>
      <w:r w:rsidRPr="008A5737">
        <w:rPr>
          <w:rFonts w:ascii="Times New Roman" w:eastAsia="Times New Roman" w:hAnsi="Times New Roman" w:cs="Times New Roman"/>
          <w:color w:val="000000"/>
          <w:sz w:val="24"/>
          <w:szCs w:val="24"/>
          <w:lang w:eastAsia="ru-RU"/>
        </w:rPr>
        <w:t xml:space="preserve">4,16)  и </w:t>
      </w:r>
      <w:r w:rsidRPr="008A5737">
        <w:rPr>
          <w:rFonts w:ascii="Times New Roman" w:eastAsia="Times New Roman" w:hAnsi="Times New Roman" w:cs="Times New Roman"/>
          <w:color w:val="000000"/>
          <w:sz w:val="24"/>
          <w:szCs w:val="24"/>
          <w:lang w:val="en-US" w:eastAsia="ru-RU"/>
        </w:rPr>
        <w:t>W</w:t>
      </w:r>
      <w:r w:rsidRPr="008A5737">
        <w:rPr>
          <w:rFonts w:ascii="Times New Roman" w:eastAsia="Times New Roman" w:hAnsi="Times New Roman" w:cs="Times New Roman"/>
          <w:color w:val="000000"/>
          <w:sz w:val="24"/>
          <w:szCs w:val="24"/>
          <w:lang w:eastAsia="ru-RU"/>
        </w:rPr>
        <w:t xml:space="preserve">(9,16). Порядковый номер функции задан расположением строк в матрице. Нарисуйте график выходного сигнала, состоящего из суммы двух заданных функций Уолша. Манипуляция в каждом канале </w:t>
      </w:r>
      <w:r w:rsidRPr="008A5737">
        <w:rPr>
          <w:rFonts w:ascii="Times New Roman" w:eastAsia="Times New Roman" w:hAnsi="Times New Roman" w:cs="Times New Roman"/>
          <w:color w:val="000000"/>
          <w:sz w:val="24"/>
          <w:szCs w:val="24"/>
          <w:lang w:val="en-US" w:eastAsia="ru-RU"/>
        </w:rPr>
        <w:t>BPSK</w:t>
      </w:r>
      <w:r w:rsidRPr="008A5737">
        <w:rPr>
          <w:rFonts w:ascii="Times New Roman" w:eastAsia="Times New Roman" w:hAnsi="Times New Roman" w:cs="Times New Roman"/>
          <w:color w:val="000000"/>
          <w:sz w:val="24"/>
          <w:szCs w:val="24"/>
          <w:lang w:eastAsia="ru-RU"/>
        </w:rPr>
        <w:t>.</w:t>
      </w:r>
    </w:p>
    <w:p w:rsidR="008A5737" w:rsidRPr="008A5737" w:rsidRDefault="008A5737" w:rsidP="00CD05A3">
      <w:pPr>
        <w:spacing w:after="0" w:line="360" w:lineRule="auto"/>
        <w:ind w:firstLine="709"/>
        <w:rPr>
          <w:rFonts w:ascii="Times New Roman" w:eastAsia="Times New Roman" w:hAnsi="Times New Roman" w:cs="Times New Roman"/>
          <w:color w:val="000000"/>
          <w:sz w:val="24"/>
          <w:szCs w:val="24"/>
          <w:lang w:eastAsia="ru-RU"/>
        </w:rPr>
      </w:pPr>
      <w:r w:rsidRPr="008A5737">
        <w:rPr>
          <w:rFonts w:ascii="Times New Roman" w:eastAsia="Times New Roman" w:hAnsi="Times New Roman" w:cs="Times New Roman"/>
          <w:color w:val="000000"/>
          <w:sz w:val="24"/>
          <w:szCs w:val="24"/>
          <w:lang w:eastAsia="ru-RU"/>
        </w:rPr>
        <w:t>Задача 2</w:t>
      </w:r>
    </w:p>
    <w:p w:rsidR="008A5737" w:rsidRPr="008A5737" w:rsidRDefault="008A5737" w:rsidP="00CD2196">
      <w:pPr>
        <w:spacing w:after="0" w:line="360" w:lineRule="auto"/>
        <w:ind w:firstLine="709"/>
        <w:jc w:val="both"/>
        <w:rPr>
          <w:rFonts w:ascii="Times New Roman" w:eastAsia="Times New Roman" w:hAnsi="Times New Roman" w:cs="Times New Roman"/>
          <w:color w:val="000000"/>
          <w:sz w:val="24"/>
          <w:szCs w:val="24"/>
          <w:lang w:eastAsia="ru-RU"/>
        </w:rPr>
      </w:pPr>
      <w:r w:rsidRPr="008A5737">
        <w:rPr>
          <w:rFonts w:ascii="Times New Roman" w:eastAsia="Times New Roman" w:hAnsi="Times New Roman" w:cs="Times New Roman"/>
          <w:color w:val="000000"/>
          <w:sz w:val="24"/>
          <w:szCs w:val="24"/>
          <w:lang w:eastAsia="ru-RU"/>
        </w:rPr>
        <w:t xml:space="preserve">Нарисуйте план расположения 13 базовых станций с 3-хсекторными антеннами и размерностью кластера </w:t>
      </w:r>
      <w:r w:rsidRPr="008A5737">
        <w:rPr>
          <w:rFonts w:ascii="Times New Roman" w:eastAsia="Times New Roman" w:hAnsi="Times New Roman" w:cs="Times New Roman"/>
          <w:color w:val="000000"/>
          <w:sz w:val="24"/>
          <w:szCs w:val="24"/>
          <w:lang w:val="en-US" w:eastAsia="ru-RU"/>
        </w:rPr>
        <w:t>N</w:t>
      </w:r>
      <w:r w:rsidRPr="008A5737">
        <w:rPr>
          <w:rFonts w:ascii="Times New Roman" w:eastAsia="Times New Roman" w:hAnsi="Times New Roman" w:cs="Times New Roman"/>
          <w:color w:val="000000"/>
          <w:sz w:val="24"/>
          <w:szCs w:val="24"/>
          <w:lang w:eastAsia="ru-RU"/>
        </w:rPr>
        <w:t>=1 для сети 3</w:t>
      </w:r>
      <w:proofErr w:type="gramStart"/>
      <w:r w:rsidRPr="008A5737">
        <w:rPr>
          <w:rFonts w:ascii="Times New Roman" w:eastAsia="Times New Roman" w:hAnsi="Times New Roman" w:cs="Times New Roman"/>
          <w:color w:val="000000"/>
          <w:sz w:val="24"/>
          <w:szCs w:val="24"/>
          <w:lang w:val="en-US" w:eastAsia="ru-RU"/>
        </w:rPr>
        <w:t>G</w:t>
      </w:r>
      <w:r w:rsidRPr="008A5737">
        <w:rPr>
          <w:rFonts w:ascii="Times New Roman" w:eastAsia="Times New Roman" w:hAnsi="Times New Roman" w:cs="Times New Roman"/>
          <w:color w:val="000000"/>
          <w:sz w:val="24"/>
          <w:szCs w:val="24"/>
          <w:lang w:eastAsia="ru-RU"/>
        </w:rPr>
        <w:t xml:space="preserve"> .</w:t>
      </w:r>
      <w:proofErr w:type="gramEnd"/>
      <w:r w:rsidRPr="008A5737">
        <w:rPr>
          <w:rFonts w:ascii="Times New Roman" w:eastAsia="Times New Roman" w:hAnsi="Times New Roman" w:cs="Times New Roman"/>
          <w:color w:val="000000"/>
          <w:sz w:val="24"/>
          <w:szCs w:val="24"/>
          <w:lang w:eastAsia="ru-RU"/>
        </w:rPr>
        <w:t xml:space="preserve"> Выберите </w:t>
      </w:r>
      <w:proofErr w:type="spellStart"/>
      <w:r w:rsidRPr="008A5737">
        <w:rPr>
          <w:rFonts w:ascii="Times New Roman" w:eastAsia="Times New Roman" w:hAnsi="Times New Roman" w:cs="Times New Roman"/>
          <w:color w:val="000000"/>
          <w:sz w:val="24"/>
          <w:szCs w:val="24"/>
          <w:lang w:eastAsia="ru-RU"/>
        </w:rPr>
        <w:t>соту</w:t>
      </w:r>
      <w:proofErr w:type="spellEnd"/>
      <w:r w:rsidRPr="008A5737">
        <w:rPr>
          <w:rFonts w:ascii="Times New Roman" w:eastAsia="Times New Roman" w:hAnsi="Times New Roman" w:cs="Times New Roman"/>
          <w:color w:val="000000"/>
          <w:sz w:val="24"/>
          <w:szCs w:val="24"/>
          <w:lang w:eastAsia="ru-RU"/>
        </w:rPr>
        <w:t xml:space="preserve">   из условия максимума помех в сети.  Определите с помощью рисунка количество мешающих станций. Рассчитайте максимальное количество абонентов в выбранной соте при отношении сигнал-помеха </w:t>
      </w:r>
      <w:r w:rsidRPr="008A5737">
        <w:rPr>
          <w:rFonts w:ascii="Times New Roman" w:eastAsia="Times New Roman" w:hAnsi="Times New Roman" w:cs="Times New Roman"/>
          <w:color w:val="000000"/>
          <w:sz w:val="24"/>
          <w:szCs w:val="24"/>
          <w:lang w:val="en-US" w:eastAsia="ru-RU"/>
        </w:rPr>
        <w:t>E</w:t>
      </w:r>
      <w:r w:rsidRPr="008A5737">
        <w:rPr>
          <w:rFonts w:ascii="Times New Roman" w:eastAsia="Times New Roman" w:hAnsi="Times New Roman" w:cs="Times New Roman"/>
          <w:color w:val="000000"/>
          <w:sz w:val="24"/>
          <w:szCs w:val="24"/>
          <w:lang w:eastAsia="ru-RU"/>
        </w:rPr>
        <w:t>0/</w:t>
      </w:r>
      <w:r w:rsidRPr="008A5737">
        <w:rPr>
          <w:rFonts w:ascii="Times New Roman" w:eastAsia="Times New Roman" w:hAnsi="Times New Roman" w:cs="Times New Roman"/>
          <w:color w:val="000000"/>
          <w:sz w:val="24"/>
          <w:szCs w:val="24"/>
          <w:lang w:val="en-US" w:eastAsia="ru-RU"/>
        </w:rPr>
        <w:t>N</w:t>
      </w:r>
      <w:r w:rsidRPr="008A5737">
        <w:rPr>
          <w:rFonts w:ascii="Times New Roman" w:eastAsia="Times New Roman" w:hAnsi="Times New Roman" w:cs="Times New Roman"/>
          <w:color w:val="000000"/>
          <w:sz w:val="24"/>
          <w:szCs w:val="24"/>
          <w:lang w:eastAsia="ru-RU"/>
        </w:rPr>
        <w:t xml:space="preserve">0=5 дБ. Полоса частотного канала </w:t>
      </w:r>
      <w:r w:rsidRPr="008A5737">
        <w:rPr>
          <w:rFonts w:ascii="Times New Roman" w:eastAsia="Times New Roman" w:hAnsi="Times New Roman" w:cs="Times New Roman"/>
          <w:color w:val="000000"/>
          <w:sz w:val="24"/>
          <w:szCs w:val="24"/>
          <w:lang w:val="en-US" w:eastAsia="ru-RU"/>
        </w:rPr>
        <w:t>W</w:t>
      </w:r>
      <w:r w:rsidRPr="008A5737">
        <w:rPr>
          <w:rFonts w:ascii="Times New Roman" w:eastAsia="Times New Roman" w:hAnsi="Times New Roman" w:cs="Times New Roman"/>
          <w:color w:val="000000"/>
          <w:sz w:val="24"/>
          <w:szCs w:val="24"/>
          <w:lang w:eastAsia="ru-RU"/>
        </w:rPr>
        <w:t xml:space="preserve">=5 </w:t>
      </w:r>
      <w:r w:rsidRPr="008A5737">
        <w:rPr>
          <w:rFonts w:ascii="Times New Roman" w:eastAsia="Times New Roman" w:hAnsi="Times New Roman" w:cs="Times New Roman"/>
          <w:color w:val="000000"/>
          <w:sz w:val="24"/>
          <w:szCs w:val="24"/>
          <w:lang w:val="en-US" w:eastAsia="ru-RU"/>
        </w:rPr>
        <w:t>M</w:t>
      </w:r>
      <w:proofErr w:type="gramStart"/>
      <w:r w:rsidRPr="008A5737">
        <w:rPr>
          <w:rFonts w:ascii="Times New Roman" w:eastAsia="Times New Roman" w:hAnsi="Times New Roman" w:cs="Times New Roman"/>
          <w:color w:val="000000"/>
          <w:sz w:val="24"/>
          <w:szCs w:val="24"/>
          <w:lang w:eastAsia="ru-RU"/>
        </w:rPr>
        <w:t xml:space="preserve">Гц,   </w:t>
      </w:r>
      <w:proofErr w:type="gramEnd"/>
      <w:r w:rsidRPr="008A5737">
        <w:rPr>
          <w:rFonts w:ascii="Times New Roman" w:eastAsia="Times New Roman" w:hAnsi="Times New Roman" w:cs="Times New Roman"/>
          <w:color w:val="000000"/>
          <w:sz w:val="24"/>
          <w:szCs w:val="24"/>
          <w:lang w:eastAsia="ru-RU"/>
        </w:rPr>
        <w:t xml:space="preserve"> скорость передачи данных </w:t>
      </w:r>
      <w:r w:rsidRPr="008A5737">
        <w:rPr>
          <w:rFonts w:ascii="Times New Roman" w:eastAsia="Times New Roman" w:hAnsi="Times New Roman" w:cs="Times New Roman"/>
          <w:color w:val="000000"/>
          <w:sz w:val="24"/>
          <w:szCs w:val="24"/>
          <w:lang w:val="en-US" w:eastAsia="ru-RU"/>
        </w:rPr>
        <w:t>V</w:t>
      </w:r>
      <w:r w:rsidRPr="008A5737">
        <w:rPr>
          <w:rFonts w:ascii="Times New Roman" w:eastAsia="Times New Roman" w:hAnsi="Times New Roman" w:cs="Times New Roman"/>
          <w:color w:val="000000"/>
          <w:sz w:val="24"/>
          <w:szCs w:val="24"/>
          <w:lang w:eastAsia="ru-RU"/>
        </w:rPr>
        <w:t>=810 кбит/</w:t>
      </w:r>
      <w:r w:rsidRPr="008A5737">
        <w:rPr>
          <w:rFonts w:ascii="Times New Roman" w:eastAsia="Times New Roman" w:hAnsi="Times New Roman" w:cs="Times New Roman"/>
          <w:color w:val="000000"/>
          <w:sz w:val="24"/>
          <w:szCs w:val="24"/>
          <w:lang w:val="en-US" w:eastAsia="ru-RU"/>
        </w:rPr>
        <w:t>c</w:t>
      </w:r>
      <w:r w:rsidRPr="008A5737">
        <w:rPr>
          <w:rFonts w:ascii="Times New Roman" w:eastAsia="Times New Roman" w:hAnsi="Times New Roman" w:cs="Times New Roman"/>
          <w:color w:val="000000"/>
          <w:sz w:val="24"/>
          <w:szCs w:val="24"/>
          <w:lang w:eastAsia="ru-RU"/>
        </w:rPr>
        <w:t>.</w:t>
      </w:r>
    </w:p>
    <w:p w:rsidR="008A5737" w:rsidRPr="008A5737" w:rsidRDefault="008A5737" w:rsidP="00CD05A3">
      <w:pPr>
        <w:spacing w:after="0" w:line="360" w:lineRule="auto"/>
        <w:ind w:firstLine="709"/>
        <w:rPr>
          <w:rFonts w:ascii="Times New Roman" w:eastAsia="Times New Roman" w:hAnsi="Times New Roman" w:cs="Times New Roman"/>
          <w:color w:val="000000"/>
          <w:sz w:val="24"/>
          <w:szCs w:val="24"/>
          <w:lang w:eastAsia="ru-RU"/>
        </w:rPr>
      </w:pPr>
      <w:r w:rsidRPr="008A5737">
        <w:rPr>
          <w:rFonts w:ascii="Times New Roman" w:eastAsia="Times New Roman" w:hAnsi="Times New Roman" w:cs="Times New Roman"/>
          <w:color w:val="000000"/>
          <w:sz w:val="24"/>
          <w:szCs w:val="24"/>
          <w:lang w:eastAsia="ru-RU"/>
        </w:rPr>
        <w:t>Теоретический вопрос</w:t>
      </w:r>
    </w:p>
    <w:p w:rsidR="008A5737" w:rsidRPr="008A5737" w:rsidRDefault="008A5737" w:rsidP="00CD2196">
      <w:pPr>
        <w:spacing w:after="0" w:line="360" w:lineRule="auto"/>
        <w:ind w:firstLine="709"/>
        <w:jc w:val="both"/>
        <w:rPr>
          <w:rFonts w:ascii="Times New Roman" w:eastAsia="Times New Roman" w:hAnsi="Times New Roman" w:cs="Times New Roman"/>
          <w:sz w:val="24"/>
          <w:szCs w:val="24"/>
          <w:lang w:eastAsia="ru-RU"/>
        </w:rPr>
      </w:pPr>
      <w:r w:rsidRPr="008A5737">
        <w:rPr>
          <w:rFonts w:ascii="Times New Roman" w:eastAsia="Times New Roman" w:hAnsi="Times New Roman" w:cs="Times New Roman"/>
          <w:sz w:val="24"/>
          <w:szCs w:val="24"/>
          <w:lang w:eastAsia="ru-RU"/>
        </w:rPr>
        <w:t>Частотно-территориальное планирование сетей третьего поколения 3</w:t>
      </w:r>
      <w:r w:rsidRPr="008A5737">
        <w:rPr>
          <w:rFonts w:ascii="Times New Roman" w:eastAsia="Times New Roman" w:hAnsi="Times New Roman" w:cs="Times New Roman"/>
          <w:sz w:val="24"/>
          <w:szCs w:val="24"/>
          <w:lang w:val="en-US" w:eastAsia="ru-RU"/>
        </w:rPr>
        <w:t>G</w:t>
      </w:r>
      <w:r w:rsidRPr="008A5737">
        <w:rPr>
          <w:rFonts w:ascii="Times New Roman" w:eastAsia="Times New Roman" w:hAnsi="Times New Roman" w:cs="Times New Roman"/>
          <w:sz w:val="24"/>
          <w:szCs w:val="24"/>
          <w:lang w:eastAsia="ru-RU"/>
        </w:rPr>
        <w:t>. Возможные варианты расположения базовых станций в сотовой сети. Влияние частотного планирования на емкость сети.</w:t>
      </w:r>
    </w:p>
    <w:p w:rsidR="008A5737" w:rsidRPr="00CD05A3" w:rsidRDefault="008A5737" w:rsidP="00CD05A3">
      <w:pPr>
        <w:spacing w:after="0" w:line="360" w:lineRule="auto"/>
        <w:ind w:firstLine="709"/>
        <w:rPr>
          <w:rFonts w:ascii="Times New Roman" w:eastAsia="Times New Roman" w:hAnsi="Times New Roman" w:cs="Times New Roman"/>
          <w:b/>
          <w:color w:val="000000"/>
          <w:sz w:val="24"/>
          <w:szCs w:val="24"/>
          <w:lang w:eastAsia="ru-RU"/>
        </w:rPr>
      </w:pPr>
      <w:r w:rsidRPr="00CD05A3">
        <w:rPr>
          <w:rFonts w:ascii="Times New Roman" w:eastAsia="Times New Roman" w:hAnsi="Times New Roman" w:cs="Times New Roman"/>
          <w:b/>
          <w:color w:val="000000"/>
          <w:sz w:val="24"/>
          <w:szCs w:val="24"/>
          <w:lang w:eastAsia="ru-RU"/>
        </w:rPr>
        <w:lastRenderedPageBreak/>
        <w:t>Вариант 24</w:t>
      </w:r>
    </w:p>
    <w:p w:rsidR="008A5737" w:rsidRPr="008A5737" w:rsidRDefault="008A5737" w:rsidP="00CD05A3">
      <w:pPr>
        <w:spacing w:after="0" w:line="360" w:lineRule="auto"/>
        <w:ind w:firstLine="709"/>
        <w:rPr>
          <w:rFonts w:ascii="Times New Roman" w:eastAsia="Times New Roman" w:hAnsi="Times New Roman" w:cs="Times New Roman"/>
          <w:color w:val="000000"/>
          <w:sz w:val="24"/>
          <w:szCs w:val="24"/>
          <w:lang w:eastAsia="ru-RU"/>
        </w:rPr>
      </w:pPr>
      <w:r w:rsidRPr="008A5737">
        <w:rPr>
          <w:rFonts w:ascii="Times New Roman" w:eastAsia="Times New Roman" w:hAnsi="Times New Roman" w:cs="Times New Roman"/>
          <w:color w:val="000000"/>
          <w:sz w:val="24"/>
          <w:szCs w:val="24"/>
          <w:lang w:eastAsia="ru-RU"/>
        </w:rPr>
        <w:t>Задача 1</w:t>
      </w:r>
    </w:p>
    <w:p w:rsidR="008A5737" w:rsidRPr="008A5737" w:rsidRDefault="008A5737" w:rsidP="00CD2196">
      <w:pPr>
        <w:spacing w:after="0" w:line="360" w:lineRule="auto"/>
        <w:ind w:firstLine="709"/>
        <w:jc w:val="both"/>
        <w:rPr>
          <w:rFonts w:ascii="Times New Roman" w:eastAsia="Times New Roman" w:hAnsi="Times New Roman" w:cs="Times New Roman"/>
          <w:color w:val="000000"/>
          <w:sz w:val="24"/>
          <w:szCs w:val="24"/>
          <w:lang w:eastAsia="ru-RU"/>
        </w:rPr>
      </w:pPr>
      <w:r w:rsidRPr="008A5737">
        <w:rPr>
          <w:rFonts w:ascii="Times New Roman" w:eastAsia="Times New Roman" w:hAnsi="Times New Roman" w:cs="Times New Roman"/>
          <w:color w:val="000000"/>
          <w:sz w:val="24"/>
          <w:szCs w:val="24"/>
          <w:lang w:eastAsia="ru-RU"/>
        </w:rPr>
        <w:t xml:space="preserve">Запишите две функции Уолша 16-го порядка </w:t>
      </w:r>
      <w:proofErr w:type="gramStart"/>
      <w:r w:rsidRPr="008A5737">
        <w:rPr>
          <w:rFonts w:ascii="Times New Roman" w:eastAsia="Times New Roman" w:hAnsi="Times New Roman" w:cs="Times New Roman"/>
          <w:color w:val="000000"/>
          <w:sz w:val="24"/>
          <w:szCs w:val="24"/>
          <w:lang w:val="en-US" w:eastAsia="ru-RU"/>
        </w:rPr>
        <w:t>W</w:t>
      </w:r>
      <w:r w:rsidRPr="008A5737">
        <w:rPr>
          <w:rFonts w:ascii="Times New Roman" w:eastAsia="Times New Roman" w:hAnsi="Times New Roman" w:cs="Times New Roman"/>
          <w:color w:val="000000"/>
          <w:sz w:val="24"/>
          <w:szCs w:val="24"/>
          <w:lang w:eastAsia="ru-RU"/>
        </w:rPr>
        <w:t>(</w:t>
      </w:r>
      <w:proofErr w:type="gramEnd"/>
      <w:r w:rsidRPr="008A5737">
        <w:rPr>
          <w:rFonts w:ascii="Times New Roman" w:eastAsia="Times New Roman" w:hAnsi="Times New Roman" w:cs="Times New Roman"/>
          <w:color w:val="000000"/>
          <w:sz w:val="24"/>
          <w:szCs w:val="24"/>
          <w:lang w:eastAsia="ru-RU"/>
        </w:rPr>
        <w:t xml:space="preserve">5,16)  и </w:t>
      </w:r>
      <w:r w:rsidRPr="008A5737">
        <w:rPr>
          <w:rFonts w:ascii="Times New Roman" w:eastAsia="Times New Roman" w:hAnsi="Times New Roman" w:cs="Times New Roman"/>
          <w:color w:val="000000"/>
          <w:sz w:val="24"/>
          <w:szCs w:val="24"/>
          <w:lang w:val="en-US" w:eastAsia="ru-RU"/>
        </w:rPr>
        <w:t>W</w:t>
      </w:r>
      <w:r w:rsidRPr="008A5737">
        <w:rPr>
          <w:rFonts w:ascii="Times New Roman" w:eastAsia="Times New Roman" w:hAnsi="Times New Roman" w:cs="Times New Roman"/>
          <w:color w:val="000000"/>
          <w:sz w:val="24"/>
          <w:szCs w:val="24"/>
          <w:lang w:eastAsia="ru-RU"/>
        </w:rPr>
        <w:t xml:space="preserve">(10,16). Порядковый номер функции задан расположением строк в матрице. Нарисуйте график выходного сигнала, состоящего из суммы двух заданных функций Уолша. Манипуляция в каждом канале </w:t>
      </w:r>
      <w:r w:rsidRPr="008A5737">
        <w:rPr>
          <w:rFonts w:ascii="Times New Roman" w:eastAsia="Times New Roman" w:hAnsi="Times New Roman" w:cs="Times New Roman"/>
          <w:color w:val="000000"/>
          <w:sz w:val="24"/>
          <w:szCs w:val="24"/>
          <w:lang w:val="en-US" w:eastAsia="ru-RU"/>
        </w:rPr>
        <w:t>BPSK</w:t>
      </w:r>
      <w:r w:rsidRPr="008A5737">
        <w:rPr>
          <w:rFonts w:ascii="Times New Roman" w:eastAsia="Times New Roman" w:hAnsi="Times New Roman" w:cs="Times New Roman"/>
          <w:color w:val="000000"/>
          <w:sz w:val="24"/>
          <w:szCs w:val="24"/>
          <w:lang w:eastAsia="ru-RU"/>
        </w:rPr>
        <w:t>.</w:t>
      </w:r>
    </w:p>
    <w:p w:rsidR="008A5737" w:rsidRPr="008A5737" w:rsidRDefault="008A5737" w:rsidP="00CD05A3">
      <w:pPr>
        <w:spacing w:after="0" w:line="360" w:lineRule="auto"/>
        <w:ind w:firstLine="709"/>
        <w:rPr>
          <w:rFonts w:ascii="Times New Roman" w:eastAsia="Times New Roman" w:hAnsi="Times New Roman" w:cs="Times New Roman"/>
          <w:color w:val="000000"/>
          <w:sz w:val="24"/>
          <w:szCs w:val="24"/>
          <w:lang w:eastAsia="ru-RU"/>
        </w:rPr>
      </w:pPr>
      <w:r w:rsidRPr="008A5737">
        <w:rPr>
          <w:rFonts w:ascii="Times New Roman" w:eastAsia="Times New Roman" w:hAnsi="Times New Roman" w:cs="Times New Roman"/>
          <w:color w:val="000000"/>
          <w:sz w:val="24"/>
          <w:szCs w:val="24"/>
          <w:lang w:eastAsia="ru-RU"/>
        </w:rPr>
        <w:t xml:space="preserve"> Задача 2</w:t>
      </w:r>
    </w:p>
    <w:p w:rsidR="008A5737" w:rsidRPr="008A5737" w:rsidRDefault="008A5737" w:rsidP="00CD2196">
      <w:pPr>
        <w:spacing w:after="0" w:line="360" w:lineRule="auto"/>
        <w:ind w:firstLine="709"/>
        <w:jc w:val="both"/>
        <w:rPr>
          <w:rFonts w:ascii="Times New Roman" w:eastAsia="Times New Roman" w:hAnsi="Times New Roman" w:cs="Times New Roman"/>
          <w:color w:val="000000"/>
          <w:sz w:val="24"/>
          <w:szCs w:val="24"/>
          <w:lang w:eastAsia="ru-RU"/>
        </w:rPr>
      </w:pPr>
      <w:r w:rsidRPr="008A5737">
        <w:rPr>
          <w:rFonts w:ascii="Times New Roman" w:eastAsia="Times New Roman" w:hAnsi="Times New Roman" w:cs="Times New Roman"/>
          <w:color w:val="000000"/>
          <w:sz w:val="24"/>
          <w:szCs w:val="24"/>
          <w:lang w:eastAsia="ru-RU"/>
        </w:rPr>
        <w:t xml:space="preserve">Нарисуйте план расположения 14 базовых станций с всенаправленными антеннами и размерностью кластера </w:t>
      </w:r>
      <w:r w:rsidRPr="008A5737">
        <w:rPr>
          <w:rFonts w:ascii="Times New Roman" w:eastAsia="Times New Roman" w:hAnsi="Times New Roman" w:cs="Times New Roman"/>
          <w:color w:val="000000"/>
          <w:sz w:val="24"/>
          <w:szCs w:val="24"/>
          <w:lang w:val="en-US" w:eastAsia="ru-RU"/>
        </w:rPr>
        <w:t>N</w:t>
      </w:r>
      <w:r w:rsidRPr="008A5737">
        <w:rPr>
          <w:rFonts w:ascii="Times New Roman" w:eastAsia="Times New Roman" w:hAnsi="Times New Roman" w:cs="Times New Roman"/>
          <w:color w:val="000000"/>
          <w:sz w:val="24"/>
          <w:szCs w:val="24"/>
          <w:lang w:eastAsia="ru-RU"/>
        </w:rPr>
        <w:t>=3 для сети 3</w:t>
      </w:r>
      <w:proofErr w:type="gramStart"/>
      <w:r w:rsidRPr="008A5737">
        <w:rPr>
          <w:rFonts w:ascii="Times New Roman" w:eastAsia="Times New Roman" w:hAnsi="Times New Roman" w:cs="Times New Roman"/>
          <w:color w:val="000000"/>
          <w:sz w:val="24"/>
          <w:szCs w:val="24"/>
          <w:lang w:val="en-US" w:eastAsia="ru-RU"/>
        </w:rPr>
        <w:t>G</w:t>
      </w:r>
      <w:r w:rsidRPr="008A5737">
        <w:rPr>
          <w:rFonts w:ascii="Times New Roman" w:eastAsia="Times New Roman" w:hAnsi="Times New Roman" w:cs="Times New Roman"/>
          <w:color w:val="000000"/>
          <w:sz w:val="24"/>
          <w:szCs w:val="24"/>
          <w:lang w:eastAsia="ru-RU"/>
        </w:rPr>
        <w:t xml:space="preserve"> .</w:t>
      </w:r>
      <w:proofErr w:type="gramEnd"/>
      <w:r w:rsidRPr="008A5737">
        <w:rPr>
          <w:rFonts w:ascii="Times New Roman" w:eastAsia="Times New Roman" w:hAnsi="Times New Roman" w:cs="Times New Roman"/>
          <w:color w:val="000000"/>
          <w:sz w:val="24"/>
          <w:szCs w:val="24"/>
          <w:lang w:eastAsia="ru-RU"/>
        </w:rPr>
        <w:t xml:space="preserve"> Выберите </w:t>
      </w:r>
      <w:proofErr w:type="spellStart"/>
      <w:r w:rsidRPr="008A5737">
        <w:rPr>
          <w:rFonts w:ascii="Times New Roman" w:eastAsia="Times New Roman" w:hAnsi="Times New Roman" w:cs="Times New Roman"/>
          <w:color w:val="000000"/>
          <w:sz w:val="24"/>
          <w:szCs w:val="24"/>
          <w:lang w:eastAsia="ru-RU"/>
        </w:rPr>
        <w:t>соту</w:t>
      </w:r>
      <w:proofErr w:type="spellEnd"/>
      <w:r w:rsidRPr="008A5737">
        <w:rPr>
          <w:rFonts w:ascii="Times New Roman" w:eastAsia="Times New Roman" w:hAnsi="Times New Roman" w:cs="Times New Roman"/>
          <w:color w:val="000000"/>
          <w:sz w:val="24"/>
          <w:szCs w:val="24"/>
          <w:lang w:eastAsia="ru-RU"/>
        </w:rPr>
        <w:t xml:space="preserve">   из условия максимума помех в сети.  Определите с помощью рисунка количество мешающих станций. Рассчитайте максимальное количество абонентов в выбранной соте при отношении сигнал-помеха </w:t>
      </w:r>
      <w:r w:rsidRPr="008A5737">
        <w:rPr>
          <w:rFonts w:ascii="Times New Roman" w:eastAsia="Times New Roman" w:hAnsi="Times New Roman" w:cs="Times New Roman"/>
          <w:color w:val="000000"/>
          <w:sz w:val="24"/>
          <w:szCs w:val="24"/>
          <w:lang w:val="en-US" w:eastAsia="ru-RU"/>
        </w:rPr>
        <w:t>E</w:t>
      </w:r>
      <w:r w:rsidRPr="008A5737">
        <w:rPr>
          <w:rFonts w:ascii="Times New Roman" w:eastAsia="Times New Roman" w:hAnsi="Times New Roman" w:cs="Times New Roman"/>
          <w:color w:val="000000"/>
          <w:sz w:val="24"/>
          <w:szCs w:val="24"/>
          <w:lang w:eastAsia="ru-RU"/>
        </w:rPr>
        <w:t>0/</w:t>
      </w:r>
      <w:r w:rsidRPr="008A5737">
        <w:rPr>
          <w:rFonts w:ascii="Times New Roman" w:eastAsia="Times New Roman" w:hAnsi="Times New Roman" w:cs="Times New Roman"/>
          <w:color w:val="000000"/>
          <w:sz w:val="24"/>
          <w:szCs w:val="24"/>
          <w:lang w:val="en-US" w:eastAsia="ru-RU"/>
        </w:rPr>
        <w:t>N</w:t>
      </w:r>
      <w:r w:rsidRPr="008A5737">
        <w:rPr>
          <w:rFonts w:ascii="Times New Roman" w:eastAsia="Times New Roman" w:hAnsi="Times New Roman" w:cs="Times New Roman"/>
          <w:color w:val="000000"/>
          <w:sz w:val="24"/>
          <w:szCs w:val="24"/>
          <w:lang w:eastAsia="ru-RU"/>
        </w:rPr>
        <w:t xml:space="preserve">0=4 дБ. Полоса частотного канала </w:t>
      </w:r>
      <w:r w:rsidRPr="008A5737">
        <w:rPr>
          <w:rFonts w:ascii="Times New Roman" w:eastAsia="Times New Roman" w:hAnsi="Times New Roman" w:cs="Times New Roman"/>
          <w:color w:val="000000"/>
          <w:sz w:val="24"/>
          <w:szCs w:val="24"/>
          <w:lang w:val="en-US" w:eastAsia="ru-RU"/>
        </w:rPr>
        <w:t>W</w:t>
      </w:r>
      <w:r w:rsidRPr="008A5737">
        <w:rPr>
          <w:rFonts w:ascii="Times New Roman" w:eastAsia="Times New Roman" w:hAnsi="Times New Roman" w:cs="Times New Roman"/>
          <w:color w:val="000000"/>
          <w:sz w:val="24"/>
          <w:szCs w:val="24"/>
          <w:lang w:eastAsia="ru-RU"/>
        </w:rPr>
        <w:t xml:space="preserve">=5 </w:t>
      </w:r>
      <w:r w:rsidRPr="008A5737">
        <w:rPr>
          <w:rFonts w:ascii="Times New Roman" w:eastAsia="Times New Roman" w:hAnsi="Times New Roman" w:cs="Times New Roman"/>
          <w:color w:val="000000"/>
          <w:sz w:val="24"/>
          <w:szCs w:val="24"/>
          <w:lang w:val="en-US" w:eastAsia="ru-RU"/>
        </w:rPr>
        <w:t>M</w:t>
      </w:r>
      <w:proofErr w:type="gramStart"/>
      <w:r w:rsidRPr="008A5737">
        <w:rPr>
          <w:rFonts w:ascii="Times New Roman" w:eastAsia="Times New Roman" w:hAnsi="Times New Roman" w:cs="Times New Roman"/>
          <w:color w:val="000000"/>
          <w:sz w:val="24"/>
          <w:szCs w:val="24"/>
          <w:lang w:eastAsia="ru-RU"/>
        </w:rPr>
        <w:t xml:space="preserve">Гц,   </w:t>
      </w:r>
      <w:proofErr w:type="gramEnd"/>
      <w:r w:rsidRPr="008A5737">
        <w:rPr>
          <w:rFonts w:ascii="Times New Roman" w:eastAsia="Times New Roman" w:hAnsi="Times New Roman" w:cs="Times New Roman"/>
          <w:color w:val="000000"/>
          <w:sz w:val="24"/>
          <w:szCs w:val="24"/>
          <w:lang w:eastAsia="ru-RU"/>
        </w:rPr>
        <w:t xml:space="preserve"> скорость передачи данных </w:t>
      </w:r>
      <w:r w:rsidRPr="008A5737">
        <w:rPr>
          <w:rFonts w:ascii="Times New Roman" w:eastAsia="Times New Roman" w:hAnsi="Times New Roman" w:cs="Times New Roman"/>
          <w:color w:val="000000"/>
          <w:sz w:val="24"/>
          <w:szCs w:val="24"/>
          <w:lang w:val="en-US" w:eastAsia="ru-RU"/>
        </w:rPr>
        <w:t>V</w:t>
      </w:r>
      <w:r w:rsidRPr="008A5737">
        <w:rPr>
          <w:rFonts w:ascii="Times New Roman" w:eastAsia="Times New Roman" w:hAnsi="Times New Roman" w:cs="Times New Roman"/>
          <w:color w:val="000000"/>
          <w:sz w:val="24"/>
          <w:szCs w:val="24"/>
          <w:lang w:eastAsia="ru-RU"/>
        </w:rPr>
        <w:t>=840 кбит/</w:t>
      </w:r>
      <w:r w:rsidRPr="008A5737">
        <w:rPr>
          <w:rFonts w:ascii="Times New Roman" w:eastAsia="Times New Roman" w:hAnsi="Times New Roman" w:cs="Times New Roman"/>
          <w:color w:val="000000"/>
          <w:sz w:val="24"/>
          <w:szCs w:val="24"/>
          <w:lang w:val="en-US" w:eastAsia="ru-RU"/>
        </w:rPr>
        <w:t>c</w:t>
      </w:r>
      <w:r w:rsidRPr="008A5737">
        <w:rPr>
          <w:rFonts w:ascii="Times New Roman" w:eastAsia="Times New Roman" w:hAnsi="Times New Roman" w:cs="Times New Roman"/>
          <w:color w:val="000000"/>
          <w:sz w:val="24"/>
          <w:szCs w:val="24"/>
          <w:lang w:eastAsia="ru-RU"/>
        </w:rPr>
        <w:t>.</w:t>
      </w:r>
    </w:p>
    <w:p w:rsidR="008A5737" w:rsidRPr="008A5737" w:rsidRDefault="008A5737" w:rsidP="00CD05A3">
      <w:pPr>
        <w:spacing w:after="0" w:line="360" w:lineRule="auto"/>
        <w:ind w:firstLine="709"/>
        <w:rPr>
          <w:rFonts w:ascii="Times New Roman" w:eastAsia="Times New Roman" w:hAnsi="Times New Roman" w:cs="Times New Roman"/>
          <w:color w:val="000000"/>
          <w:sz w:val="24"/>
          <w:szCs w:val="24"/>
          <w:lang w:eastAsia="ru-RU"/>
        </w:rPr>
      </w:pPr>
      <w:r w:rsidRPr="008A5737">
        <w:rPr>
          <w:rFonts w:ascii="Times New Roman" w:eastAsia="Times New Roman" w:hAnsi="Times New Roman" w:cs="Times New Roman"/>
          <w:color w:val="000000"/>
          <w:sz w:val="24"/>
          <w:szCs w:val="24"/>
          <w:lang w:eastAsia="ru-RU"/>
        </w:rPr>
        <w:t>Теоретический вопрос</w:t>
      </w:r>
    </w:p>
    <w:p w:rsidR="008A5737" w:rsidRPr="008A5737" w:rsidRDefault="008A5737" w:rsidP="00CD2196">
      <w:pPr>
        <w:spacing w:after="0" w:line="360" w:lineRule="auto"/>
        <w:ind w:firstLine="709"/>
        <w:jc w:val="both"/>
        <w:rPr>
          <w:rFonts w:ascii="Times New Roman" w:eastAsia="Times New Roman" w:hAnsi="Times New Roman" w:cs="Times New Roman"/>
          <w:sz w:val="24"/>
          <w:szCs w:val="24"/>
          <w:lang w:eastAsia="ru-RU"/>
        </w:rPr>
      </w:pPr>
      <w:r w:rsidRPr="008A5737">
        <w:rPr>
          <w:rFonts w:ascii="Times New Roman" w:eastAsia="Times New Roman" w:hAnsi="Times New Roman" w:cs="Times New Roman"/>
          <w:sz w:val="24"/>
          <w:szCs w:val="24"/>
          <w:lang w:eastAsia="ru-RU"/>
        </w:rPr>
        <w:t>Расчет емкости сетей третьего поколения 3</w:t>
      </w:r>
      <w:r w:rsidRPr="008A5737">
        <w:rPr>
          <w:rFonts w:ascii="Times New Roman" w:eastAsia="Times New Roman" w:hAnsi="Times New Roman" w:cs="Times New Roman"/>
          <w:sz w:val="24"/>
          <w:szCs w:val="24"/>
          <w:lang w:val="en-US" w:eastAsia="ru-RU"/>
        </w:rPr>
        <w:t>G</w:t>
      </w:r>
      <w:r w:rsidRPr="008A5737">
        <w:rPr>
          <w:rFonts w:ascii="Times New Roman" w:eastAsia="Times New Roman" w:hAnsi="Times New Roman" w:cs="Times New Roman"/>
          <w:sz w:val="24"/>
          <w:szCs w:val="24"/>
          <w:lang w:eastAsia="ru-RU"/>
        </w:rPr>
        <w:t xml:space="preserve"> с кодовым разделением каналов. Ограничение на количество доступных каналов из-за допустимого отношения сигнал-помеха.  Межканальные помехи мобильных телефонов.</w:t>
      </w:r>
    </w:p>
    <w:p w:rsidR="008A5737" w:rsidRPr="008A5737" w:rsidRDefault="008A5737" w:rsidP="00CD2196">
      <w:pPr>
        <w:spacing w:after="0" w:line="360" w:lineRule="auto"/>
        <w:ind w:firstLine="709"/>
        <w:rPr>
          <w:rFonts w:ascii="Times New Roman" w:eastAsia="Times New Roman" w:hAnsi="Times New Roman" w:cs="Times New Roman"/>
          <w:color w:val="000000"/>
          <w:sz w:val="24"/>
          <w:szCs w:val="24"/>
          <w:lang w:eastAsia="ru-RU"/>
        </w:rPr>
      </w:pPr>
    </w:p>
    <w:p w:rsidR="008A5737" w:rsidRPr="00CD05A3" w:rsidRDefault="008A5737" w:rsidP="00CD05A3">
      <w:pPr>
        <w:spacing w:after="0" w:line="360" w:lineRule="auto"/>
        <w:ind w:firstLine="709"/>
        <w:rPr>
          <w:rFonts w:ascii="Times New Roman" w:eastAsia="Times New Roman" w:hAnsi="Times New Roman" w:cs="Times New Roman"/>
          <w:b/>
          <w:color w:val="000000"/>
          <w:sz w:val="24"/>
          <w:szCs w:val="24"/>
          <w:lang w:eastAsia="ru-RU"/>
        </w:rPr>
      </w:pPr>
      <w:r w:rsidRPr="00CD05A3">
        <w:rPr>
          <w:rFonts w:ascii="Times New Roman" w:eastAsia="Times New Roman" w:hAnsi="Times New Roman" w:cs="Times New Roman"/>
          <w:b/>
          <w:color w:val="000000"/>
          <w:sz w:val="24"/>
          <w:szCs w:val="24"/>
          <w:lang w:eastAsia="ru-RU"/>
        </w:rPr>
        <w:t>Вариант 25</w:t>
      </w:r>
    </w:p>
    <w:p w:rsidR="008A5737" w:rsidRPr="008A5737" w:rsidRDefault="008A5737" w:rsidP="00CD05A3">
      <w:pPr>
        <w:spacing w:after="0" w:line="360" w:lineRule="auto"/>
        <w:ind w:firstLine="709"/>
        <w:rPr>
          <w:rFonts w:ascii="Times New Roman" w:eastAsia="Times New Roman" w:hAnsi="Times New Roman" w:cs="Times New Roman"/>
          <w:color w:val="000000"/>
          <w:sz w:val="24"/>
          <w:szCs w:val="24"/>
          <w:lang w:eastAsia="ru-RU"/>
        </w:rPr>
      </w:pPr>
      <w:r w:rsidRPr="008A5737">
        <w:rPr>
          <w:rFonts w:ascii="Times New Roman" w:eastAsia="Times New Roman" w:hAnsi="Times New Roman" w:cs="Times New Roman"/>
          <w:color w:val="000000"/>
          <w:sz w:val="24"/>
          <w:szCs w:val="24"/>
          <w:lang w:eastAsia="ru-RU"/>
        </w:rPr>
        <w:t>Задача 1</w:t>
      </w:r>
    </w:p>
    <w:p w:rsidR="008A5737" w:rsidRPr="008A5737" w:rsidRDefault="008A5737" w:rsidP="00CD2196">
      <w:pPr>
        <w:spacing w:after="0" w:line="360" w:lineRule="auto"/>
        <w:ind w:firstLine="709"/>
        <w:jc w:val="both"/>
        <w:rPr>
          <w:rFonts w:ascii="Times New Roman" w:eastAsia="Times New Roman" w:hAnsi="Times New Roman" w:cs="Times New Roman"/>
          <w:color w:val="000000"/>
          <w:sz w:val="24"/>
          <w:szCs w:val="24"/>
          <w:lang w:eastAsia="ru-RU"/>
        </w:rPr>
      </w:pPr>
      <w:r w:rsidRPr="008A5737">
        <w:rPr>
          <w:rFonts w:ascii="Times New Roman" w:eastAsia="Times New Roman" w:hAnsi="Times New Roman" w:cs="Times New Roman"/>
          <w:color w:val="000000"/>
          <w:sz w:val="24"/>
          <w:szCs w:val="24"/>
          <w:lang w:eastAsia="ru-RU"/>
        </w:rPr>
        <w:t xml:space="preserve">Запишите две функции Уолша 16-го порядка </w:t>
      </w:r>
      <w:proofErr w:type="gramStart"/>
      <w:r w:rsidRPr="008A5737">
        <w:rPr>
          <w:rFonts w:ascii="Times New Roman" w:eastAsia="Times New Roman" w:hAnsi="Times New Roman" w:cs="Times New Roman"/>
          <w:color w:val="000000"/>
          <w:sz w:val="24"/>
          <w:szCs w:val="24"/>
          <w:lang w:val="en-US" w:eastAsia="ru-RU"/>
        </w:rPr>
        <w:t>W</w:t>
      </w:r>
      <w:r w:rsidRPr="008A5737">
        <w:rPr>
          <w:rFonts w:ascii="Times New Roman" w:eastAsia="Times New Roman" w:hAnsi="Times New Roman" w:cs="Times New Roman"/>
          <w:color w:val="000000"/>
          <w:sz w:val="24"/>
          <w:szCs w:val="24"/>
          <w:lang w:eastAsia="ru-RU"/>
        </w:rPr>
        <w:t>(</w:t>
      </w:r>
      <w:proofErr w:type="gramEnd"/>
      <w:r w:rsidRPr="008A5737">
        <w:rPr>
          <w:rFonts w:ascii="Times New Roman" w:eastAsia="Times New Roman" w:hAnsi="Times New Roman" w:cs="Times New Roman"/>
          <w:color w:val="000000"/>
          <w:sz w:val="24"/>
          <w:szCs w:val="24"/>
          <w:lang w:eastAsia="ru-RU"/>
        </w:rPr>
        <w:t xml:space="preserve">6,16)  и </w:t>
      </w:r>
      <w:r w:rsidRPr="008A5737">
        <w:rPr>
          <w:rFonts w:ascii="Times New Roman" w:eastAsia="Times New Roman" w:hAnsi="Times New Roman" w:cs="Times New Roman"/>
          <w:color w:val="000000"/>
          <w:sz w:val="24"/>
          <w:szCs w:val="24"/>
          <w:lang w:val="en-US" w:eastAsia="ru-RU"/>
        </w:rPr>
        <w:t>W</w:t>
      </w:r>
      <w:r w:rsidRPr="008A5737">
        <w:rPr>
          <w:rFonts w:ascii="Times New Roman" w:eastAsia="Times New Roman" w:hAnsi="Times New Roman" w:cs="Times New Roman"/>
          <w:color w:val="000000"/>
          <w:sz w:val="24"/>
          <w:szCs w:val="24"/>
          <w:lang w:eastAsia="ru-RU"/>
        </w:rPr>
        <w:t xml:space="preserve">(11,16). Порядковый номер функции задан расположением строк в матрице. Нарисуйте график выходного сигнала, состоящего из суммы двух заданных функций Уолша. Манипуляция в каждом канале </w:t>
      </w:r>
      <w:r w:rsidRPr="008A5737">
        <w:rPr>
          <w:rFonts w:ascii="Times New Roman" w:eastAsia="Times New Roman" w:hAnsi="Times New Roman" w:cs="Times New Roman"/>
          <w:color w:val="000000"/>
          <w:sz w:val="24"/>
          <w:szCs w:val="24"/>
          <w:lang w:val="en-US" w:eastAsia="ru-RU"/>
        </w:rPr>
        <w:t>BPSK</w:t>
      </w:r>
      <w:r w:rsidRPr="008A5737">
        <w:rPr>
          <w:rFonts w:ascii="Times New Roman" w:eastAsia="Times New Roman" w:hAnsi="Times New Roman" w:cs="Times New Roman"/>
          <w:color w:val="000000"/>
          <w:sz w:val="24"/>
          <w:szCs w:val="24"/>
          <w:lang w:eastAsia="ru-RU"/>
        </w:rPr>
        <w:t>.</w:t>
      </w:r>
    </w:p>
    <w:p w:rsidR="008A5737" w:rsidRPr="008A5737" w:rsidRDefault="008A5737" w:rsidP="00CD05A3">
      <w:pPr>
        <w:spacing w:after="0" w:line="360" w:lineRule="auto"/>
        <w:ind w:firstLine="709"/>
        <w:rPr>
          <w:rFonts w:ascii="Times New Roman" w:eastAsia="Times New Roman" w:hAnsi="Times New Roman" w:cs="Times New Roman"/>
          <w:color w:val="000000"/>
          <w:sz w:val="24"/>
          <w:szCs w:val="24"/>
          <w:lang w:eastAsia="ru-RU"/>
        </w:rPr>
      </w:pPr>
      <w:r w:rsidRPr="008A5737">
        <w:rPr>
          <w:rFonts w:ascii="Times New Roman" w:eastAsia="Times New Roman" w:hAnsi="Times New Roman" w:cs="Times New Roman"/>
          <w:color w:val="000000"/>
          <w:sz w:val="24"/>
          <w:szCs w:val="24"/>
          <w:lang w:eastAsia="ru-RU"/>
        </w:rPr>
        <w:t>Задача 2</w:t>
      </w:r>
    </w:p>
    <w:p w:rsidR="008A5737" w:rsidRPr="008A5737" w:rsidRDefault="008A5737" w:rsidP="00CD2196">
      <w:pPr>
        <w:spacing w:after="0" w:line="360" w:lineRule="auto"/>
        <w:ind w:firstLine="709"/>
        <w:jc w:val="both"/>
        <w:rPr>
          <w:rFonts w:ascii="Times New Roman" w:eastAsia="Times New Roman" w:hAnsi="Times New Roman" w:cs="Times New Roman"/>
          <w:color w:val="000000"/>
          <w:sz w:val="24"/>
          <w:szCs w:val="24"/>
          <w:lang w:eastAsia="ru-RU"/>
        </w:rPr>
      </w:pPr>
      <w:r w:rsidRPr="008A5737">
        <w:rPr>
          <w:rFonts w:ascii="Times New Roman" w:eastAsia="Times New Roman" w:hAnsi="Times New Roman" w:cs="Times New Roman"/>
          <w:color w:val="000000"/>
          <w:sz w:val="24"/>
          <w:szCs w:val="24"/>
          <w:lang w:eastAsia="ru-RU"/>
        </w:rPr>
        <w:t xml:space="preserve">Нарисуйте план расположения 15 базовых станций с 3-хсекторными антеннами и размерностью кластера </w:t>
      </w:r>
      <w:r w:rsidRPr="008A5737">
        <w:rPr>
          <w:rFonts w:ascii="Times New Roman" w:eastAsia="Times New Roman" w:hAnsi="Times New Roman" w:cs="Times New Roman"/>
          <w:color w:val="000000"/>
          <w:sz w:val="24"/>
          <w:szCs w:val="24"/>
          <w:lang w:val="en-US" w:eastAsia="ru-RU"/>
        </w:rPr>
        <w:t>N</w:t>
      </w:r>
      <w:r w:rsidRPr="008A5737">
        <w:rPr>
          <w:rFonts w:ascii="Times New Roman" w:eastAsia="Times New Roman" w:hAnsi="Times New Roman" w:cs="Times New Roman"/>
          <w:color w:val="000000"/>
          <w:sz w:val="24"/>
          <w:szCs w:val="24"/>
          <w:lang w:eastAsia="ru-RU"/>
        </w:rPr>
        <w:t>=1 для сети 3</w:t>
      </w:r>
      <w:proofErr w:type="gramStart"/>
      <w:r w:rsidRPr="008A5737">
        <w:rPr>
          <w:rFonts w:ascii="Times New Roman" w:eastAsia="Times New Roman" w:hAnsi="Times New Roman" w:cs="Times New Roman"/>
          <w:color w:val="000000"/>
          <w:sz w:val="24"/>
          <w:szCs w:val="24"/>
          <w:lang w:val="en-US" w:eastAsia="ru-RU"/>
        </w:rPr>
        <w:t>G</w:t>
      </w:r>
      <w:r w:rsidRPr="008A5737">
        <w:rPr>
          <w:rFonts w:ascii="Times New Roman" w:eastAsia="Times New Roman" w:hAnsi="Times New Roman" w:cs="Times New Roman"/>
          <w:color w:val="000000"/>
          <w:sz w:val="24"/>
          <w:szCs w:val="24"/>
          <w:lang w:eastAsia="ru-RU"/>
        </w:rPr>
        <w:t xml:space="preserve"> .</w:t>
      </w:r>
      <w:proofErr w:type="gramEnd"/>
      <w:r w:rsidRPr="008A5737">
        <w:rPr>
          <w:rFonts w:ascii="Times New Roman" w:eastAsia="Times New Roman" w:hAnsi="Times New Roman" w:cs="Times New Roman"/>
          <w:color w:val="000000"/>
          <w:sz w:val="24"/>
          <w:szCs w:val="24"/>
          <w:lang w:eastAsia="ru-RU"/>
        </w:rPr>
        <w:t xml:space="preserve"> Выберите </w:t>
      </w:r>
      <w:proofErr w:type="spellStart"/>
      <w:r w:rsidRPr="008A5737">
        <w:rPr>
          <w:rFonts w:ascii="Times New Roman" w:eastAsia="Times New Roman" w:hAnsi="Times New Roman" w:cs="Times New Roman"/>
          <w:color w:val="000000"/>
          <w:sz w:val="24"/>
          <w:szCs w:val="24"/>
          <w:lang w:eastAsia="ru-RU"/>
        </w:rPr>
        <w:t>соту</w:t>
      </w:r>
      <w:proofErr w:type="spellEnd"/>
      <w:r w:rsidRPr="008A5737">
        <w:rPr>
          <w:rFonts w:ascii="Times New Roman" w:eastAsia="Times New Roman" w:hAnsi="Times New Roman" w:cs="Times New Roman"/>
          <w:color w:val="000000"/>
          <w:sz w:val="24"/>
          <w:szCs w:val="24"/>
          <w:lang w:eastAsia="ru-RU"/>
        </w:rPr>
        <w:t xml:space="preserve">   из условия максимума помех в сети.  Определите с помощью рисунка количество мешающих станций. Рассчитайте максимальное количество абонентов в выбранной соте при отношении сигнал-помеха </w:t>
      </w:r>
      <w:r w:rsidRPr="008A5737">
        <w:rPr>
          <w:rFonts w:ascii="Times New Roman" w:eastAsia="Times New Roman" w:hAnsi="Times New Roman" w:cs="Times New Roman"/>
          <w:color w:val="000000"/>
          <w:sz w:val="24"/>
          <w:szCs w:val="24"/>
          <w:lang w:val="en-US" w:eastAsia="ru-RU"/>
        </w:rPr>
        <w:t>E</w:t>
      </w:r>
      <w:r w:rsidRPr="008A5737">
        <w:rPr>
          <w:rFonts w:ascii="Times New Roman" w:eastAsia="Times New Roman" w:hAnsi="Times New Roman" w:cs="Times New Roman"/>
          <w:color w:val="000000"/>
          <w:sz w:val="24"/>
          <w:szCs w:val="24"/>
          <w:lang w:eastAsia="ru-RU"/>
        </w:rPr>
        <w:t>0/</w:t>
      </w:r>
      <w:r w:rsidRPr="008A5737">
        <w:rPr>
          <w:rFonts w:ascii="Times New Roman" w:eastAsia="Times New Roman" w:hAnsi="Times New Roman" w:cs="Times New Roman"/>
          <w:color w:val="000000"/>
          <w:sz w:val="24"/>
          <w:szCs w:val="24"/>
          <w:lang w:val="en-US" w:eastAsia="ru-RU"/>
        </w:rPr>
        <w:t>N</w:t>
      </w:r>
      <w:r w:rsidRPr="008A5737">
        <w:rPr>
          <w:rFonts w:ascii="Times New Roman" w:eastAsia="Times New Roman" w:hAnsi="Times New Roman" w:cs="Times New Roman"/>
          <w:color w:val="000000"/>
          <w:sz w:val="24"/>
          <w:szCs w:val="24"/>
          <w:lang w:eastAsia="ru-RU"/>
        </w:rPr>
        <w:t xml:space="preserve">0=3дБ. Полоса частотного канала </w:t>
      </w:r>
      <w:r w:rsidRPr="008A5737">
        <w:rPr>
          <w:rFonts w:ascii="Times New Roman" w:eastAsia="Times New Roman" w:hAnsi="Times New Roman" w:cs="Times New Roman"/>
          <w:color w:val="000000"/>
          <w:sz w:val="24"/>
          <w:szCs w:val="24"/>
          <w:lang w:val="en-US" w:eastAsia="ru-RU"/>
        </w:rPr>
        <w:t>W</w:t>
      </w:r>
      <w:r w:rsidRPr="008A5737">
        <w:rPr>
          <w:rFonts w:ascii="Times New Roman" w:eastAsia="Times New Roman" w:hAnsi="Times New Roman" w:cs="Times New Roman"/>
          <w:color w:val="000000"/>
          <w:sz w:val="24"/>
          <w:szCs w:val="24"/>
          <w:lang w:eastAsia="ru-RU"/>
        </w:rPr>
        <w:t xml:space="preserve">=5 </w:t>
      </w:r>
      <w:r w:rsidRPr="008A5737">
        <w:rPr>
          <w:rFonts w:ascii="Times New Roman" w:eastAsia="Times New Roman" w:hAnsi="Times New Roman" w:cs="Times New Roman"/>
          <w:color w:val="000000"/>
          <w:sz w:val="24"/>
          <w:szCs w:val="24"/>
          <w:lang w:val="en-US" w:eastAsia="ru-RU"/>
        </w:rPr>
        <w:t>M</w:t>
      </w:r>
      <w:proofErr w:type="gramStart"/>
      <w:r w:rsidRPr="008A5737">
        <w:rPr>
          <w:rFonts w:ascii="Times New Roman" w:eastAsia="Times New Roman" w:hAnsi="Times New Roman" w:cs="Times New Roman"/>
          <w:color w:val="000000"/>
          <w:sz w:val="24"/>
          <w:szCs w:val="24"/>
          <w:lang w:eastAsia="ru-RU"/>
        </w:rPr>
        <w:t xml:space="preserve">Гц,   </w:t>
      </w:r>
      <w:proofErr w:type="gramEnd"/>
      <w:r w:rsidRPr="008A5737">
        <w:rPr>
          <w:rFonts w:ascii="Times New Roman" w:eastAsia="Times New Roman" w:hAnsi="Times New Roman" w:cs="Times New Roman"/>
          <w:color w:val="000000"/>
          <w:sz w:val="24"/>
          <w:szCs w:val="24"/>
          <w:lang w:eastAsia="ru-RU"/>
        </w:rPr>
        <w:t xml:space="preserve"> скорость передачи данных </w:t>
      </w:r>
      <w:r w:rsidRPr="008A5737">
        <w:rPr>
          <w:rFonts w:ascii="Times New Roman" w:eastAsia="Times New Roman" w:hAnsi="Times New Roman" w:cs="Times New Roman"/>
          <w:color w:val="000000"/>
          <w:sz w:val="24"/>
          <w:szCs w:val="24"/>
          <w:lang w:val="en-US" w:eastAsia="ru-RU"/>
        </w:rPr>
        <w:t>V</w:t>
      </w:r>
      <w:r w:rsidRPr="008A5737">
        <w:rPr>
          <w:rFonts w:ascii="Times New Roman" w:eastAsia="Times New Roman" w:hAnsi="Times New Roman" w:cs="Times New Roman"/>
          <w:color w:val="000000"/>
          <w:sz w:val="24"/>
          <w:szCs w:val="24"/>
          <w:lang w:eastAsia="ru-RU"/>
        </w:rPr>
        <w:t>=890 кбит/</w:t>
      </w:r>
      <w:r w:rsidRPr="008A5737">
        <w:rPr>
          <w:rFonts w:ascii="Times New Roman" w:eastAsia="Times New Roman" w:hAnsi="Times New Roman" w:cs="Times New Roman"/>
          <w:color w:val="000000"/>
          <w:sz w:val="24"/>
          <w:szCs w:val="24"/>
          <w:lang w:val="en-US" w:eastAsia="ru-RU"/>
        </w:rPr>
        <w:t>c</w:t>
      </w:r>
      <w:r w:rsidRPr="008A5737">
        <w:rPr>
          <w:rFonts w:ascii="Times New Roman" w:eastAsia="Times New Roman" w:hAnsi="Times New Roman" w:cs="Times New Roman"/>
          <w:color w:val="000000"/>
          <w:sz w:val="24"/>
          <w:szCs w:val="24"/>
          <w:lang w:eastAsia="ru-RU"/>
        </w:rPr>
        <w:t>.</w:t>
      </w:r>
    </w:p>
    <w:p w:rsidR="008A5737" w:rsidRPr="008A5737" w:rsidRDefault="008A5737" w:rsidP="00CD05A3">
      <w:pPr>
        <w:spacing w:after="0" w:line="360" w:lineRule="auto"/>
        <w:ind w:firstLine="709"/>
        <w:rPr>
          <w:rFonts w:ascii="Times New Roman" w:eastAsia="Times New Roman" w:hAnsi="Times New Roman" w:cs="Times New Roman"/>
          <w:color w:val="000000"/>
          <w:sz w:val="24"/>
          <w:szCs w:val="24"/>
          <w:lang w:eastAsia="ru-RU"/>
        </w:rPr>
      </w:pPr>
      <w:r w:rsidRPr="008A5737">
        <w:rPr>
          <w:rFonts w:ascii="Times New Roman" w:eastAsia="Times New Roman" w:hAnsi="Times New Roman" w:cs="Times New Roman"/>
          <w:color w:val="000000"/>
          <w:sz w:val="24"/>
          <w:szCs w:val="24"/>
          <w:lang w:eastAsia="ru-RU"/>
        </w:rPr>
        <w:t>Теоретический вопрос</w:t>
      </w:r>
    </w:p>
    <w:p w:rsidR="008A5737" w:rsidRPr="008A5737" w:rsidRDefault="008A5737" w:rsidP="00CD2196">
      <w:pPr>
        <w:spacing w:after="0" w:line="360" w:lineRule="auto"/>
        <w:ind w:firstLine="709"/>
        <w:jc w:val="both"/>
        <w:rPr>
          <w:rFonts w:ascii="Times New Roman" w:eastAsia="Times New Roman" w:hAnsi="Times New Roman" w:cs="Times New Roman"/>
          <w:color w:val="000000"/>
          <w:sz w:val="24"/>
          <w:szCs w:val="24"/>
          <w:lang w:eastAsia="ru-RU"/>
        </w:rPr>
      </w:pPr>
      <w:proofErr w:type="spellStart"/>
      <w:r w:rsidRPr="008A5737">
        <w:rPr>
          <w:rFonts w:ascii="Times New Roman" w:eastAsia="Times New Roman" w:hAnsi="Times New Roman" w:cs="Times New Roman"/>
          <w:color w:val="000000"/>
          <w:sz w:val="24"/>
          <w:szCs w:val="24"/>
          <w:lang w:eastAsia="ru-RU"/>
        </w:rPr>
        <w:t>Радиоинтерфейсы</w:t>
      </w:r>
      <w:proofErr w:type="spellEnd"/>
      <w:r w:rsidRPr="008A5737">
        <w:rPr>
          <w:rFonts w:ascii="Times New Roman" w:eastAsia="Times New Roman" w:hAnsi="Times New Roman" w:cs="Times New Roman"/>
          <w:color w:val="000000"/>
          <w:sz w:val="24"/>
          <w:szCs w:val="24"/>
          <w:lang w:eastAsia="ru-RU"/>
        </w:rPr>
        <w:t xml:space="preserve"> сотовых систем третьего поколения 3</w:t>
      </w:r>
      <w:r w:rsidRPr="008A5737">
        <w:rPr>
          <w:rFonts w:ascii="Times New Roman" w:eastAsia="Times New Roman" w:hAnsi="Times New Roman" w:cs="Times New Roman"/>
          <w:color w:val="000000"/>
          <w:sz w:val="24"/>
          <w:szCs w:val="24"/>
          <w:lang w:val="en-US" w:eastAsia="ru-RU"/>
        </w:rPr>
        <w:t>G</w:t>
      </w:r>
      <w:r w:rsidRPr="008A5737">
        <w:rPr>
          <w:rFonts w:ascii="Times New Roman" w:eastAsia="Times New Roman" w:hAnsi="Times New Roman" w:cs="Times New Roman"/>
          <w:color w:val="000000"/>
          <w:sz w:val="24"/>
          <w:szCs w:val="24"/>
          <w:lang w:eastAsia="ru-RU"/>
        </w:rPr>
        <w:t>. Методы множественного доступа, используемые в сетях 3</w:t>
      </w:r>
      <w:r w:rsidRPr="008A5737">
        <w:rPr>
          <w:rFonts w:ascii="Times New Roman" w:eastAsia="Times New Roman" w:hAnsi="Times New Roman" w:cs="Times New Roman"/>
          <w:color w:val="000000"/>
          <w:sz w:val="24"/>
          <w:szCs w:val="24"/>
          <w:lang w:val="en-US" w:eastAsia="ru-RU"/>
        </w:rPr>
        <w:t>G</w:t>
      </w:r>
      <w:r w:rsidRPr="008A5737">
        <w:rPr>
          <w:rFonts w:ascii="Times New Roman" w:eastAsia="Times New Roman" w:hAnsi="Times New Roman" w:cs="Times New Roman"/>
          <w:color w:val="000000"/>
          <w:sz w:val="24"/>
          <w:szCs w:val="24"/>
          <w:lang w:eastAsia="ru-RU"/>
        </w:rPr>
        <w:t xml:space="preserve">. </w:t>
      </w:r>
      <w:proofErr w:type="spellStart"/>
      <w:r w:rsidRPr="008A5737">
        <w:rPr>
          <w:rFonts w:ascii="Times New Roman" w:eastAsia="Times New Roman" w:hAnsi="Times New Roman" w:cs="Times New Roman"/>
          <w:color w:val="000000"/>
          <w:sz w:val="24"/>
          <w:szCs w:val="24"/>
          <w:lang w:eastAsia="ru-RU"/>
        </w:rPr>
        <w:t>Радиоинтерфейсы</w:t>
      </w:r>
      <w:proofErr w:type="spellEnd"/>
      <w:r w:rsidRPr="008A5737">
        <w:rPr>
          <w:rFonts w:ascii="Times New Roman" w:eastAsia="Times New Roman" w:hAnsi="Times New Roman" w:cs="Times New Roman"/>
          <w:color w:val="000000"/>
          <w:sz w:val="24"/>
          <w:szCs w:val="24"/>
          <w:lang w:eastAsia="ru-RU"/>
        </w:rPr>
        <w:t xml:space="preserve"> с кодовым разделением сигналов. Поддержка систем второго поколения.</w:t>
      </w:r>
    </w:p>
    <w:p w:rsidR="008A5737" w:rsidRPr="00CD05A3" w:rsidRDefault="008A5737" w:rsidP="00CD05A3">
      <w:pPr>
        <w:spacing w:after="0" w:line="360" w:lineRule="auto"/>
        <w:ind w:firstLine="709"/>
        <w:rPr>
          <w:rFonts w:ascii="Times New Roman" w:eastAsia="Times New Roman" w:hAnsi="Times New Roman" w:cs="Times New Roman"/>
          <w:b/>
          <w:color w:val="000000"/>
          <w:sz w:val="24"/>
          <w:szCs w:val="24"/>
          <w:lang w:eastAsia="ru-RU"/>
        </w:rPr>
      </w:pPr>
      <w:r w:rsidRPr="00CD05A3">
        <w:rPr>
          <w:rFonts w:ascii="Times New Roman" w:eastAsia="Times New Roman" w:hAnsi="Times New Roman" w:cs="Times New Roman"/>
          <w:b/>
          <w:color w:val="000000"/>
          <w:sz w:val="24"/>
          <w:szCs w:val="24"/>
          <w:lang w:eastAsia="ru-RU"/>
        </w:rPr>
        <w:lastRenderedPageBreak/>
        <w:t>Вариант 26</w:t>
      </w:r>
    </w:p>
    <w:p w:rsidR="008A5737" w:rsidRPr="008A5737" w:rsidRDefault="008A5737" w:rsidP="00CD05A3">
      <w:pPr>
        <w:spacing w:after="0" w:line="360" w:lineRule="auto"/>
        <w:ind w:firstLine="709"/>
        <w:rPr>
          <w:rFonts w:ascii="Times New Roman" w:eastAsia="Times New Roman" w:hAnsi="Times New Roman" w:cs="Times New Roman"/>
          <w:color w:val="000000"/>
          <w:sz w:val="24"/>
          <w:szCs w:val="24"/>
          <w:lang w:eastAsia="ru-RU"/>
        </w:rPr>
      </w:pPr>
      <w:r w:rsidRPr="008A5737">
        <w:rPr>
          <w:rFonts w:ascii="Times New Roman" w:eastAsia="Times New Roman" w:hAnsi="Times New Roman" w:cs="Times New Roman"/>
          <w:color w:val="000000"/>
          <w:sz w:val="24"/>
          <w:szCs w:val="24"/>
          <w:lang w:eastAsia="ru-RU"/>
        </w:rPr>
        <w:t>Задача 10</w:t>
      </w:r>
    </w:p>
    <w:p w:rsidR="008A5737" w:rsidRPr="008A5737" w:rsidRDefault="008A5737" w:rsidP="00CD2196">
      <w:pPr>
        <w:spacing w:after="0" w:line="360" w:lineRule="auto"/>
        <w:ind w:firstLine="709"/>
        <w:jc w:val="both"/>
        <w:rPr>
          <w:rFonts w:ascii="Times New Roman" w:eastAsia="Times New Roman" w:hAnsi="Times New Roman" w:cs="Times New Roman"/>
          <w:color w:val="000000"/>
          <w:sz w:val="24"/>
          <w:szCs w:val="24"/>
          <w:lang w:eastAsia="ru-RU"/>
        </w:rPr>
      </w:pPr>
      <w:r w:rsidRPr="008A5737">
        <w:rPr>
          <w:rFonts w:ascii="Times New Roman" w:eastAsia="Times New Roman" w:hAnsi="Times New Roman" w:cs="Times New Roman"/>
          <w:color w:val="000000"/>
          <w:sz w:val="24"/>
          <w:szCs w:val="24"/>
          <w:lang w:eastAsia="ru-RU"/>
        </w:rPr>
        <w:t xml:space="preserve">Запишите две функции Уолша 16-го порядка </w:t>
      </w:r>
      <w:proofErr w:type="gramStart"/>
      <w:r w:rsidRPr="008A5737">
        <w:rPr>
          <w:rFonts w:ascii="Times New Roman" w:eastAsia="Times New Roman" w:hAnsi="Times New Roman" w:cs="Times New Roman"/>
          <w:color w:val="000000"/>
          <w:sz w:val="24"/>
          <w:szCs w:val="24"/>
          <w:lang w:val="en-US" w:eastAsia="ru-RU"/>
        </w:rPr>
        <w:t>W</w:t>
      </w:r>
      <w:r w:rsidRPr="008A5737">
        <w:rPr>
          <w:rFonts w:ascii="Times New Roman" w:eastAsia="Times New Roman" w:hAnsi="Times New Roman" w:cs="Times New Roman"/>
          <w:color w:val="000000"/>
          <w:sz w:val="24"/>
          <w:szCs w:val="24"/>
          <w:lang w:eastAsia="ru-RU"/>
        </w:rPr>
        <w:t>(</w:t>
      </w:r>
      <w:proofErr w:type="gramEnd"/>
      <w:r w:rsidRPr="008A5737">
        <w:rPr>
          <w:rFonts w:ascii="Times New Roman" w:eastAsia="Times New Roman" w:hAnsi="Times New Roman" w:cs="Times New Roman"/>
          <w:color w:val="000000"/>
          <w:sz w:val="24"/>
          <w:szCs w:val="24"/>
          <w:lang w:eastAsia="ru-RU"/>
        </w:rPr>
        <w:t xml:space="preserve">7,16)  и </w:t>
      </w:r>
      <w:r w:rsidRPr="008A5737">
        <w:rPr>
          <w:rFonts w:ascii="Times New Roman" w:eastAsia="Times New Roman" w:hAnsi="Times New Roman" w:cs="Times New Roman"/>
          <w:color w:val="000000"/>
          <w:sz w:val="24"/>
          <w:szCs w:val="24"/>
          <w:lang w:val="en-US" w:eastAsia="ru-RU"/>
        </w:rPr>
        <w:t>W</w:t>
      </w:r>
      <w:r w:rsidRPr="008A5737">
        <w:rPr>
          <w:rFonts w:ascii="Times New Roman" w:eastAsia="Times New Roman" w:hAnsi="Times New Roman" w:cs="Times New Roman"/>
          <w:color w:val="000000"/>
          <w:sz w:val="24"/>
          <w:szCs w:val="24"/>
          <w:lang w:eastAsia="ru-RU"/>
        </w:rPr>
        <w:t xml:space="preserve">(12,16). Порядковый номер функции задан расположением строк в матрице. Нарисуйте график выходного сигнала, состоящего из суммы двух заданных функций Уолша. Манипуляция в каждом канале </w:t>
      </w:r>
      <w:r w:rsidRPr="008A5737">
        <w:rPr>
          <w:rFonts w:ascii="Times New Roman" w:eastAsia="Times New Roman" w:hAnsi="Times New Roman" w:cs="Times New Roman"/>
          <w:color w:val="000000"/>
          <w:sz w:val="24"/>
          <w:szCs w:val="24"/>
          <w:lang w:val="en-US" w:eastAsia="ru-RU"/>
        </w:rPr>
        <w:t>BPSK</w:t>
      </w:r>
    </w:p>
    <w:p w:rsidR="008A5737" w:rsidRPr="008A5737" w:rsidRDefault="008A5737" w:rsidP="00CD05A3">
      <w:pPr>
        <w:spacing w:after="0" w:line="360" w:lineRule="auto"/>
        <w:ind w:firstLine="709"/>
        <w:rPr>
          <w:rFonts w:ascii="Times New Roman" w:eastAsia="Times New Roman" w:hAnsi="Times New Roman" w:cs="Times New Roman"/>
          <w:color w:val="000000"/>
          <w:sz w:val="24"/>
          <w:szCs w:val="24"/>
          <w:lang w:eastAsia="ru-RU"/>
        </w:rPr>
      </w:pPr>
      <w:r w:rsidRPr="008A5737">
        <w:rPr>
          <w:rFonts w:ascii="Times New Roman" w:eastAsia="Times New Roman" w:hAnsi="Times New Roman" w:cs="Times New Roman"/>
          <w:color w:val="000000"/>
          <w:sz w:val="24"/>
          <w:szCs w:val="24"/>
          <w:lang w:eastAsia="ru-RU"/>
        </w:rPr>
        <w:t>Задача 2</w:t>
      </w:r>
    </w:p>
    <w:p w:rsidR="008A5737" w:rsidRPr="008A5737" w:rsidRDefault="008A5737" w:rsidP="00CD2196">
      <w:pPr>
        <w:spacing w:after="0" w:line="360" w:lineRule="auto"/>
        <w:ind w:firstLine="709"/>
        <w:jc w:val="both"/>
        <w:rPr>
          <w:rFonts w:ascii="Times New Roman" w:eastAsia="Times New Roman" w:hAnsi="Times New Roman" w:cs="Times New Roman"/>
          <w:color w:val="000000"/>
          <w:sz w:val="24"/>
          <w:szCs w:val="24"/>
          <w:lang w:eastAsia="ru-RU"/>
        </w:rPr>
      </w:pPr>
      <w:r w:rsidRPr="008A5737">
        <w:rPr>
          <w:rFonts w:ascii="Times New Roman" w:eastAsia="Times New Roman" w:hAnsi="Times New Roman" w:cs="Times New Roman"/>
          <w:color w:val="000000"/>
          <w:sz w:val="24"/>
          <w:szCs w:val="24"/>
          <w:lang w:eastAsia="ru-RU"/>
        </w:rPr>
        <w:t xml:space="preserve">Нарисуйте план расположения 14 базовых станций </w:t>
      </w:r>
      <w:proofErr w:type="gramStart"/>
      <w:r w:rsidRPr="008A5737">
        <w:rPr>
          <w:rFonts w:ascii="Times New Roman" w:eastAsia="Times New Roman" w:hAnsi="Times New Roman" w:cs="Times New Roman"/>
          <w:color w:val="000000"/>
          <w:sz w:val="24"/>
          <w:szCs w:val="24"/>
          <w:lang w:eastAsia="ru-RU"/>
        </w:rPr>
        <w:t>с  всенаправленными</w:t>
      </w:r>
      <w:proofErr w:type="gramEnd"/>
      <w:r w:rsidRPr="008A5737">
        <w:rPr>
          <w:rFonts w:ascii="Times New Roman" w:eastAsia="Times New Roman" w:hAnsi="Times New Roman" w:cs="Times New Roman"/>
          <w:color w:val="000000"/>
          <w:sz w:val="24"/>
          <w:szCs w:val="24"/>
          <w:lang w:eastAsia="ru-RU"/>
        </w:rPr>
        <w:t xml:space="preserve"> антеннами и размерностью кластера </w:t>
      </w:r>
      <w:r w:rsidRPr="008A5737">
        <w:rPr>
          <w:rFonts w:ascii="Times New Roman" w:eastAsia="Times New Roman" w:hAnsi="Times New Roman" w:cs="Times New Roman"/>
          <w:color w:val="000000"/>
          <w:sz w:val="24"/>
          <w:szCs w:val="24"/>
          <w:lang w:val="en-US" w:eastAsia="ru-RU"/>
        </w:rPr>
        <w:t>N</w:t>
      </w:r>
      <w:r w:rsidRPr="008A5737">
        <w:rPr>
          <w:rFonts w:ascii="Times New Roman" w:eastAsia="Times New Roman" w:hAnsi="Times New Roman" w:cs="Times New Roman"/>
          <w:color w:val="000000"/>
          <w:sz w:val="24"/>
          <w:szCs w:val="24"/>
          <w:lang w:eastAsia="ru-RU"/>
        </w:rPr>
        <w:t>=3 для сети 3</w:t>
      </w:r>
      <w:r w:rsidRPr="008A5737">
        <w:rPr>
          <w:rFonts w:ascii="Times New Roman" w:eastAsia="Times New Roman" w:hAnsi="Times New Roman" w:cs="Times New Roman"/>
          <w:color w:val="000000"/>
          <w:sz w:val="24"/>
          <w:szCs w:val="24"/>
          <w:lang w:val="en-US" w:eastAsia="ru-RU"/>
        </w:rPr>
        <w:t>G</w:t>
      </w:r>
      <w:r w:rsidRPr="008A5737">
        <w:rPr>
          <w:rFonts w:ascii="Times New Roman" w:eastAsia="Times New Roman" w:hAnsi="Times New Roman" w:cs="Times New Roman"/>
          <w:color w:val="000000"/>
          <w:sz w:val="24"/>
          <w:szCs w:val="24"/>
          <w:lang w:eastAsia="ru-RU"/>
        </w:rPr>
        <w:t xml:space="preserve"> . Выберите </w:t>
      </w:r>
      <w:proofErr w:type="spellStart"/>
      <w:r w:rsidRPr="008A5737">
        <w:rPr>
          <w:rFonts w:ascii="Times New Roman" w:eastAsia="Times New Roman" w:hAnsi="Times New Roman" w:cs="Times New Roman"/>
          <w:color w:val="000000"/>
          <w:sz w:val="24"/>
          <w:szCs w:val="24"/>
          <w:lang w:eastAsia="ru-RU"/>
        </w:rPr>
        <w:t>соту</w:t>
      </w:r>
      <w:proofErr w:type="spellEnd"/>
      <w:r w:rsidRPr="008A5737">
        <w:rPr>
          <w:rFonts w:ascii="Times New Roman" w:eastAsia="Times New Roman" w:hAnsi="Times New Roman" w:cs="Times New Roman"/>
          <w:color w:val="000000"/>
          <w:sz w:val="24"/>
          <w:szCs w:val="24"/>
          <w:lang w:eastAsia="ru-RU"/>
        </w:rPr>
        <w:t xml:space="preserve">   из условия максимума помех в сети.  Определите с помощью рисунка количество мешающих станций. Рассчитайте максимальное количество абонентов в выбранной соте при отношении сигнал-помеха </w:t>
      </w:r>
      <w:r w:rsidRPr="008A5737">
        <w:rPr>
          <w:rFonts w:ascii="Times New Roman" w:eastAsia="Times New Roman" w:hAnsi="Times New Roman" w:cs="Times New Roman"/>
          <w:color w:val="000000"/>
          <w:sz w:val="24"/>
          <w:szCs w:val="24"/>
          <w:lang w:val="en-US" w:eastAsia="ru-RU"/>
        </w:rPr>
        <w:t>E</w:t>
      </w:r>
      <w:r w:rsidRPr="008A5737">
        <w:rPr>
          <w:rFonts w:ascii="Times New Roman" w:eastAsia="Times New Roman" w:hAnsi="Times New Roman" w:cs="Times New Roman"/>
          <w:color w:val="000000"/>
          <w:sz w:val="24"/>
          <w:szCs w:val="24"/>
          <w:lang w:eastAsia="ru-RU"/>
        </w:rPr>
        <w:t>0/</w:t>
      </w:r>
      <w:r w:rsidRPr="008A5737">
        <w:rPr>
          <w:rFonts w:ascii="Times New Roman" w:eastAsia="Times New Roman" w:hAnsi="Times New Roman" w:cs="Times New Roman"/>
          <w:color w:val="000000"/>
          <w:sz w:val="24"/>
          <w:szCs w:val="24"/>
          <w:lang w:val="en-US" w:eastAsia="ru-RU"/>
        </w:rPr>
        <w:t>N</w:t>
      </w:r>
      <w:r w:rsidRPr="008A5737">
        <w:rPr>
          <w:rFonts w:ascii="Times New Roman" w:eastAsia="Times New Roman" w:hAnsi="Times New Roman" w:cs="Times New Roman"/>
          <w:color w:val="000000"/>
          <w:sz w:val="24"/>
          <w:szCs w:val="24"/>
          <w:lang w:eastAsia="ru-RU"/>
        </w:rPr>
        <w:t xml:space="preserve">0=4 дБ. Полоса частотного канала </w:t>
      </w:r>
      <w:r w:rsidRPr="008A5737">
        <w:rPr>
          <w:rFonts w:ascii="Times New Roman" w:eastAsia="Times New Roman" w:hAnsi="Times New Roman" w:cs="Times New Roman"/>
          <w:color w:val="000000"/>
          <w:sz w:val="24"/>
          <w:szCs w:val="24"/>
          <w:lang w:val="en-US" w:eastAsia="ru-RU"/>
        </w:rPr>
        <w:t>W</w:t>
      </w:r>
      <w:r w:rsidRPr="008A5737">
        <w:rPr>
          <w:rFonts w:ascii="Times New Roman" w:eastAsia="Times New Roman" w:hAnsi="Times New Roman" w:cs="Times New Roman"/>
          <w:color w:val="000000"/>
          <w:sz w:val="24"/>
          <w:szCs w:val="24"/>
          <w:lang w:eastAsia="ru-RU"/>
        </w:rPr>
        <w:t xml:space="preserve">=5 </w:t>
      </w:r>
      <w:r w:rsidRPr="008A5737">
        <w:rPr>
          <w:rFonts w:ascii="Times New Roman" w:eastAsia="Times New Roman" w:hAnsi="Times New Roman" w:cs="Times New Roman"/>
          <w:color w:val="000000"/>
          <w:sz w:val="24"/>
          <w:szCs w:val="24"/>
          <w:lang w:val="en-US" w:eastAsia="ru-RU"/>
        </w:rPr>
        <w:t>M</w:t>
      </w:r>
      <w:proofErr w:type="gramStart"/>
      <w:r w:rsidRPr="008A5737">
        <w:rPr>
          <w:rFonts w:ascii="Times New Roman" w:eastAsia="Times New Roman" w:hAnsi="Times New Roman" w:cs="Times New Roman"/>
          <w:color w:val="000000"/>
          <w:sz w:val="24"/>
          <w:szCs w:val="24"/>
          <w:lang w:eastAsia="ru-RU"/>
        </w:rPr>
        <w:t xml:space="preserve">Гц,   </w:t>
      </w:r>
      <w:proofErr w:type="gramEnd"/>
      <w:r w:rsidRPr="008A5737">
        <w:rPr>
          <w:rFonts w:ascii="Times New Roman" w:eastAsia="Times New Roman" w:hAnsi="Times New Roman" w:cs="Times New Roman"/>
          <w:color w:val="000000"/>
          <w:sz w:val="24"/>
          <w:szCs w:val="24"/>
          <w:lang w:eastAsia="ru-RU"/>
        </w:rPr>
        <w:t xml:space="preserve"> скорость передачи данных </w:t>
      </w:r>
      <w:r w:rsidRPr="008A5737">
        <w:rPr>
          <w:rFonts w:ascii="Times New Roman" w:eastAsia="Times New Roman" w:hAnsi="Times New Roman" w:cs="Times New Roman"/>
          <w:color w:val="000000"/>
          <w:sz w:val="24"/>
          <w:szCs w:val="24"/>
          <w:lang w:val="en-US" w:eastAsia="ru-RU"/>
        </w:rPr>
        <w:t>V</w:t>
      </w:r>
      <w:r w:rsidRPr="008A5737">
        <w:rPr>
          <w:rFonts w:ascii="Times New Roman" w:eastAsia="Times New Roman" w:hAnsi="Times New Roman" w:cs="Times New Roman"/>
          <w:color w:val="000000"/>
          <w:sz w:val="24"/>
          <w:szCs w:val="24"/>
          <w:lang w:eastAsia="ru-RU"/>
        </w:rPr>
        <w:t>=920 кбит/</w:t>
      </w:r>
      <w:r w:rsidRPr="008A5737">
        <w:rPr>
          <w:rFonts w:ascii="Times New Roman" w:eastAsia="Times New Roman" w:hAnsi="Times New Roman" w:cs="Times New Roman"/>
          <w:color w:val="000000"/>
          <w:sz w:val="24"/>
          <w:szCs w:val="24"/>
          <w:lang w:val="en-US" w:eastAsia="ru-RU"/>
        </w:rPr>
        <w:t>c</w:t>
      </w:r>
      <w:r w:rsidRPr="008A5737">
        <w:rPr>
          <w:rFonts w:ascii="Times New Roman" w:eastAsia="Times New Roman" w:hAnsi="Times New Roman" w:cs="Times New Roman"/>
          <w:color w:val="000000"/>
          <w:sz w:val="24"/>
          <w:szCs w:val="24"/>
          <w:lang w:eastAsia="ru-RU"/>
        </w:rPr>
        <w:t>.</w:t>
      </w:r>
    </w:p>
    <w:p w:rsidR="008A5737" w:rsidRPr="008A5737" w:rsidRDefault="008A5737" w:rsidP="00CD05A3">
      <w:pPr>
        <w:spacing w:after="0" w:line="360" w:lineRule="auto"/>
        <w:ind w:firstLine="709"/>
        <w:rPr>
          <w:rFonts w:ascii="Times New Roman" w:eastAsia="Times New Roman" w:hAnsi="Times New Roman" w:cs="Times New Roman"/>
          <w:color w:val="000000"/>
          <w:sz w:val="24"/>
          <w:szCs w:val="24"/>
          <w:lang w:eastAsia="ru-RU"/>
        </w:rPr>
      </w:pPr>
      <w:r w:rsidRPr="008A5737">
        <w:rPr>
          <w:rFonts w:ascii="Times New Roman" w:eastAsia="Times New Roman" w:hAnsi="Times New Roman" w:cs="Times New Roman"/>
          <w:color w:val="000000"/>
          <w:sz w:val="24"/>
          <w:szCs w:val="24"/>
          <w:lang w:eastAsia="ru-RU"/>
        </w:rPr>
        <w:t>Теоретический вопрос</w:t>
      </w:r>
    </w:p>
    <w:p w:rsidR="008A5737" w:rsidRPr="008A5737" w:rsidRDefault="008A5737" w:rsidP="00CD2196">
      <w:pPr>
        <w:spacing w:after="0" w:line="360" w:lineRule="auto"/>
        <w:ind w:firstLine="709"/>
        <w:jc w:val="both"/>
        <w:rPr>
          <w:rFonts w:ascii="Times New Roman" w:eastAsia="Times New Roman" w:hAnsi="Times New Roman" w:cs="Times New Roman"/>
          <w:color w:val="000000"/>
          <w:sz w:val="24"/>
          <w:szCs w:val="24"/>
          <w:lang w:eastAsia="ru-RU"/>
        </w:rPr>
      </w:pPr>
      <w:r w:rsidRPr="008A5737">
        <w:rPr>
          <w:rFonts w:ascii="Times New Roman" w:eastAsia="Times New Roman" w:hAnsi="Times New Roman" w:cs="Times New Roman"/>
          <w:color w:val="000000"/>
          <w:sz w:val="24"/>
          <w:szCs w:val="24"/>
          <w:lang w:eastAsia="ru-RU"/>
        </w:rPr>
        <w:t xml:space="preserve">Трехуровневая структура систем третьего поколения </w:t>
      </w:r>
      <w:r w:rsidRPr="008A5737">
        <w:rPr>
          <w:rFonts w:ascii="Times New Roman" w:eastAsia="Times New Roman" w:hAnsi="Times New Roman" w:cs="Times New Roman"/>
          <w:color w:val="000000"/>
          <w:sz w:val="24"/>
          <w:szCs w:val="24"/>
          <w:lang w:val="en-US" w:eastAsia="ru-RU"/>
        </w:rPr>
        <w:t>IMT</w:t>
      </w:r>
      <w:r w:rsidRPr="008A5737">
        <w:rPr>
          <w:rFonts w:ascii="Times New Roman" w:eastAsia="Times New Roman" w:hAnsi="Times New Roman" w:cs="Times New Roman"/>
          <w:color w:val="000000"/>
          <w:sz w:val="24"/>
          <w:szCs w:val="24"/>
          <w:lang w:eastAsia="ru-RU"/>
        </w:rPr>
        <w:t>-2000. Элементы отдельных уровней, их назначение и характеристика.</w:t>
      </w:r>
    </w:p>
    <w:p w:rsidR="00CD05A3" w:rsidRDefault="00CD05A3" w:rsidP="00CD05A3">
      <w:pPr>
        <w:spacing w:after="0" w:line="360" w:lineRule="auto"/>
        <w:ind w:firstLine="709"/>
        <w:rPr>
          <w:rFonts w:ascii="Times New Roman" w:eastAsia="Times New Roman" w:hAnsi="Times New Roman" w:cs="Times New Roman"/>
          <w:color w:val="000000"/>
          <w:sz w:val="24"/>
          <w:szCs w:val="24"/>
          <w:lang w:eastAsia="ru-RU"/>
        </w:rPr>
      </w:pPr>
    </w:p>
    <w:p w:rsidR="008A5737" w:rsidRPr="00CD05A3" w:rsidRDefault="008A5737" w:rsidP="00CD05A3">
      <w:pPr>
        <w:spacing w:after="0" w:line="360" w:lineRule="auto"/>
        <w:ind w:firstLine="709"/>
        <w:rPr>
          <w:rFonts w:ascii="Times New Roman" w:eastAsia="Times New Roman" w:hAnsi="Times New Roman" w:cs="Times New Roman"/>
          <w:b/>
          <w:color w:val="000000"/>
          <w:sz w:val="24"/>
          <w:szCs w:val="24"/>
          <w:lang w:eastAsia="ru-RU"/>
        </w:rPr>
      </w:pPr>
      <w:r w:rsidRPr="00CD05A3">
        <w:rPr>
          <w:rFonts w:ascii="Times New Roman" w:eastAsia="Times New Roman" w:hAnsi="Times New Roman" w:cs="Times New Roman"/>
          <w:b/>
          <w:color w:val="000000"/>
          <w:sz w:val="24"/>
          <w:szCs w:val="24"/>
          <w:lang w:eastAsia="ru-RU"/>
        </w:rPr>
        <w:t>Вариант 27</w:t>
      </w:r>
    </w:p>
    <w:p w:rsidR="008A5737" w:rsidRPr="008A5737" w:rsidRDefault="008A5737" w:rsidP="00CD05A3">
      <w:pPr>
        <w:spacing w:after="0" w:line="360" w:lineRule="auto"/>
        <w:ind w:firstLine="709"/>
        <w:rPr>
          <w:rFonts w:ascii="Times New Roman" w:eastAsia="Times New Roman" w:hAnsi="Times New Roman" w:cs="Times New Roman"/>
          <w:color w:val="000000"/>
          <w:sz w:val="24"/>
          <w:szCs w:val="24"/>
          <w:lang w:eastAsia="ru-RU"/>
        </w:rPr>
      </w:pPr>
      <w:r w:rsidRPr="008A5737">
        <w:rPr>
          <w:rFonts w:ascii="Times New Roman" w:eastAsia="Times New Roman" w:hAnsi="Times New Roman" w:cs="Times New Roman"/>
          <w:color w:val="000000"/>
          <w:sz w:val="24"/>
          <w:szCs w:val="24"/>
          <w:lang w:eastAsia="ru-RU"/>
        </w:rPr>
        <w:t>Задача 1</w:t>
      </w:r>
    </w:p>
    <w:p w:rsidR="008A5737" w:rsidRPr="008A5737" w:rsidRDefault="008A5737" w:rsidP="00CD2196">
      <w:pPr>
        <w:spacing w:after="0" w:line="360" w:lineRule="auto"/>
        <w:ind w:firstLine="709"/>
        <w:jc w:val="both"/>
        <w:rPr>
          <w:rFonts w:ascii="Times New Roman" w:eastAsia="Times New Roman" w:hAnsi="Times New Roman" w:cs="Times New Roman"/>
          <w:color w:val="000000"/>
          <w:sz w:val="24"/>
          <w:szCs w:val="24"/>
          <w:lang w:eastAsia="ru-RU"/>
        </w:rPr>
      </w:pPr>
      <w:r w:rsidRPr="008A5737">
        <w:rPr>
          <w:rFonts w:ascii="Times New Roman" w:eastAsia="Times New Roman" w:hAnsi="Times New Roman" w:cs="Times New Roman"/>
          <w:color w:val="000000"/>
          <w:sz w:val="24"/>
          <w:szCs w:val="24"/>
          <w:lang w:eastAsia="ru-RU"/>
        </w:rPr>
        <w:t xml:space="preserve">Запишите две функции Уолша 16-го порядка </w:t>
      </w:r>
      <w:proofErr w:type="gramStart"/>
      <w:r w:rsidRPr="008A5737">
        <w:rPr>
          <w:rFonts w:ascii="Times New Roman" w:eastAsia="Times New Roman" w:hAnsi="Times New Roman" w:cs="Times New Roman"/>
          <w:color w:val="000000"/>
          <w:sz w:val="24"/>
          <w:szCs w:val="24"/>
          <w:lang w:val="en-US" w:eastAsia="ru-RU"/>
        </w:rPr>
        <w:t>W</w:t>
      </w:r>
      <w:r w:rsidRPr="008A5737">
        <w:rPr>
          <w:rFonts w:ascii="Times New Roman" w:eastAsia="Times New Roman" w:hAnsi="Times New Roman" w:cs="Times New Roman"/>
          <w:color w:val="000000"/>
          <w:sz w:val="24"/>
          <w:szCs w:val="24"/>
          <w:lang w:eastAsia="ru-RU"/>
        </w:rPr>
        <w:t>(</w:t>
      </w:r>
      <w:proofErr w:type="gramEnd"/>
      <w:r w:rsidRPr="008A5737">
        <w:rPr>
          <w:rFonts w:ascii="Times New Roman" w:eastAsia="Times New Roman" w:hAnsi="Times New Roman" w:cs="Times New Roman"/>
          <w:color w:val="000000"/>
          <w:sz w:val="24"/>
          <w:szCs w:val="24"/>
          <w:lang w:eastAsia="ru-RU"/>
        </w:rPr>
        <w:t xml:space="preserve">8,16)  и </w:t>
      </w:r>
      <w:r w:rsidRPr="008A5737">
        <w:rPr>
          <w:rFonts w:ascii="Times New Roman" w:eastAsia="Times New Roman" w:hAnsi="Times New Roman" w:cs="Times New Roman"/>
          <w:color w:val="000000"/>
          <w:sz w:val="24"/>
          <w:szCs w:val="24"/>
          <w:lang w:val="en-US" w:eastAsia="ru-RU"/>
        </w:rPr>
        <w:t>W</w:t>
      </w:r>
      <w:r w:rsidRPr="008A5737">
        <w:rPr>
          <w:rFonts w:ascii="Times New Roman" w:eastAsia="Times New Roman" w:hAnsi="Times New Roman" w:cs="Times New Roman"/>
          <w:color w:val="000000"/>
          <w:sz w:val="24"/>
          <w:szCs w:val="24"/>
          <w:lang w:eastAsia="ru-RU"/>
        </w:rPr>
        <w:t xml:space="preserve">(13,16). Порядковый номер функции задан расположением строк в матрице. Нарисуйте график выходного сигнала, состоящего из суммы двух заданных функций Уолша. Манипуляция в каждом канале </w:t>
      </w:r>
      <w:r w:rsidRPr="008A5737">
        <w:rPr>
          <w:rFonts w:ascii="Times New Roman" w:eastAsia="Times New Roman" w:hAnsi="Times New Roman" w:cs="Times New Roman"/>
          <w:color w:val="000000"/>
          <w:sz w:val="24"/>
          <w:szCs w:val="24"/>
          <w:lang w:val="en-US" w:eastAsia="ru-RU"/>
        </w:rPr>
        <w:t>BPSK</w:t>
      </w:r>
      <w:r w:rsidRPr="008A5737">
        <w:rPr>
          <w:rFonts w:ascii="Times New Roman" w:eastAsia="Times New Roman" w:hAnsi="Times New Roman" w:cs="Times New Roman"/>
          <w:color w:val="000000"/>
          <w:sz w:val="24"/>
          <w:szCs w:val="24"/>
          <w:lang w:eastAsia="ru-RU"/>
        </w:rPr>
        <w:t>.</w:t>
      </w:r>
    </w:p>
    <w:p w:rsidR="008A5737" w:rsidRPr="008A5737" w:rsidRDefault="008A5737" w:rsidP="00CD05A3">
      <w:pPr>
        <w:spacing w:after="0" w:line="360" w:lineRule="auto"/>
        <w:ind w:firstLine="709"/>
        <w:rPr>
          <w:rFonts w:ascii="Times New Roman" w:eastAsia="Times New Roman" w:hAnsi="Times New Roman" w:cs="Times New Roman"/>
          <w:color w:val="000000"/>
          <w:sz w:val="24"/>
          <w:szCs w:val="24"/>
          <w:lang w:eastAsia="ru-RU"/>
        </w:rPr>
      </w:pPr>
      <w:r w:rsidRPr="008A5737">
        <w:rPr>
          <w:rFonts w:ascii="Times New Roman" w:eastAsia="Times New Roman" w:hAnsi="Times New Roman" w:cs="Times New Roman"/>
          <w:color w:val="000000"/>
          <w:sz w:val="24"/>
          <w:szCs w:val="24"/>
          <w:lang w:eastAsia="ru-RU"/>
        </w:rPr>
        <w:t>Задача 2</w:t>
      </w:r>
    </w:p>
    <w:p w:rsidR="008A5737" w:rsidRPr="008A5737" w:rsidRDefault="008A5737" w:rsidP="00CD2196">
      <w:pPr>
        <w:spacing w:after="0" w:line="360" w:lineRule="auto"/>
        <w:ind w:firstLine="709"/>
        <w:jc w:val="both"/>
        <w:rPr>
          <w:rFonts w:ascii="Times New Roman" w:eastAsia="Times New Roman" w:hAnsi="Times New Roman" w:cs="Times New Roman"/>
          <w:color w:val="000000"/>
          <w:sz w:val="24"/>
          <w:szCs w:val="24"/>
          <w:lang w:eastAsia="ru-RU"/>
        </w:rPr>
      </w:pPr>
      <w:r w:rsidRPr="008A5737">
        <w:rPr>
          <w:rFonts w:ascii="Times New Roman" w:eastAsia="Times New Roman" w:hAnsi="Times New Roman" w:cs="Times New Roman"/>
          <w:color w:val="000000"/>
          <w:sz w:val="24"/>
          <w:szCs w:val="24"/>
          <w:lang w:eastAsia="ru-RU"/>
        </w:rPr>
        <w:t xml:space="preserve">Нарисуйте план расположения 13 базовых станций с 3-хсекторными антеннами и размерностью кластера </w:t>
      </w:r>
      <w:r w:rsidRPr="008A5737">
        <w:rPr>
          <w:rFonts w:ascii="Times New Roman" w:eastAsia="Times New Roman" w:hAnsi="Times New Roman" w:cs="Times New Roman"/>
          <w:color w:val="000000"/>
          <w:sz w:val="24"/>
          <w:szCs w:val="24"/>
          <w:lang w:val="en-US" w:eastAsia="ru-RU"/>
        </w:rPr>
        <w:t>N</w:t>
      </w:r>
      <w:r w:rsidRPr="008A5737">
        <w:rPr>
          <w:rFonts w:ascii="Times New Roman" w:eastAsia="Times New Roman" w:hAnsi="Times New Roman" w:cs="Times New Roman"/>
          <w:color w:val="000000"/>
          <w:sz w:val="24"/>
          <w:szCs w:val="24"/>
          <w:lang w:eastAsia="ru-RU"/>
        </w:rPr>
        <w:t>=1 для сети 3</w:t>
      </w:r>
      <w:proofErr w:type="gramStart"/>
      <w:r w:rsidRPr="008A5737">
        <w:rPr>
          <w:rFonts w:ascii="Times New Roman" w:eastAsia="Times New Roman" w:hAnsi="Times New Roman" w:cs="Times New Roman"/>
          <w:color w:val="000000"/>
          <w:sz w:val="24"/>
          <w:szCs w:val="24"/>
          <w:lang w:val="en-US" w:eastAsia="ru-RU"/>
        </w:rPr>
        <w:t>G</w:t>
      </w:r>
      <w:r w:rsidRPr="008A5737">
        <w:rPr>
          <w:rFonts w:ascii="Times New Roman" w:eastAsia="Times New Roman" w:hAnsi="Times New Roman" w:cs="Times New Roman"/>
          <w:color w:val="000000"/>
          <w:sz w:val="24"/>
          <w:szCs w:val="24"/>
          <w:lang w:eastAsia="ru-RU"/>
        </w:rPr>
        <w:t xml:space="preserve"> .</w:t>
      </w:r>
      <w:proofErr w:type="gramEnd"/>
      <w:r w:rsidRPr="008A5737">
        <w:rPr>
          <w:rFonts w:ascii="Times New Roman" w:eastAsia="Times New Roman" w:hAnsi="Times New Roman" w:cs="Times New Roman"/>
          <w:color w:val="000000"/>
          <w:sz w:val="24"/>
          <w:szCs w:val="24"/>
          <w:lang w:eastAsia="ru-RU"/>
        </w:rPr>
        <w:t xml:space="preserve"> Выберите </w:t>
      </w:r>
      <w:proofErr w:type="spellStart"/>
      <w:r w:rsidRPr="008A5737">
        <w:rPr>
          <w:rFonts w:ascii="Times New Roman" w:eastAsia="Times New Roman" w:hAnsi="Times New Roman" w:cs="Times New Roman"/>
          <w:color w:val="000000"/>
          <w:sz w:val="24"/>
          <w:szCs w:val="24"/>
          <w:lang w:eastAsia="ru-RU"/>
        </w:rPr>
        <w:t>соту</w:t>
      </w:r>
      <w:proofErr w:type="spellEnd"/>
      <w:r w:rsidRPr="008A5737">
        <w:rPr>
          <w:rFonts w:ascii="Times New Roman" w:eastAsia="Times New Roman" w:hAnsi="Times New Roman" w:cs="Times New Roman"/>
          <w:color w:val="000000"/>
          <w:sz w:val="24"/>
          <w:szCs w:val="24"/>
          <w:lang w:eastAsia="ru-RU"/>
        </w:rPr>
        <w:t xml:space="preserve">   из условия максимума помех в сети.  Определите с помощью рисунка количество мешающих станций. Рассчитайте максимальное количество абонентов в выбранной соте при отношении сигнал-помеха </w:t>
      </w:r>
      <w:r w:rsidRPr="008A5737">
        <w:rPr>
          <w:rFonts w:ascii="Times New Roman" w:eastAsia="Times New Roman" w:hAnsi="Times New Roman" w:cs="Times New Roman"/>
          <w:color w:val="000000"/>
          <w:sz w:val="24"/>
          <w:szCs w:val="24"/>
          <w:lang w:val="en-US" w:eastAsia="ru-RU"/>
        </w:rPr>
        <w:t>E</w:t>
      </w:r>
      <w:r w:rsidRPr="008A5737">
        <w:rPr>
          <w:rFonts w:ascii="Times New Roman" w:eastAsia="Times New Roman" w:hAnsi="Times New Roman" w:cs="Times New Roman"/>
          <w:color w:val="000000"/>
          <w:sz w:val="24"/>
          <w:szCs w:val="24"/>
          <w:lang w:eastAsia="ru-RU"/>
        </w:rPr>
        <w:t>0/</w:t>
      </w:r>
      <w:r w:rsidRPr="008A5737">
        <w:rPr>
          <w:rFonts w:ascii="Times New Roman" w:eastAsia="Times New Roman" w:hAnsi="Times New Roman" w:cs="Times New Roman"/>
          <w:color w:val="000000"/>
          <w:sz w:val="24"/>
          <w:szCs w:val="24"/>
          <w:lang w:val="en-US" w:eastAsia="ru-RU"/>
        </w:rPr>
        <w:t>N</w:t>
      </w:r>
      <w:r w:rsidRPr="008A5737">
        <w:rPr>
          <w:rFonts w:ascii="Times New Roman" w:eastAsia="Times New Roman" w:hAnsi="Times New Roman" w:cs="Times New Roman"/>
          <w:color w:val="000000"/>
          <w:sz w:val="24"/>
          <w:szCs w:val="24"/>
          <w:lang w:eastAsia="ru-RU"/>
        </w:rPr>
        <w:t xml:space="preserve">0=5 дБ. Полоса частотного канала </w:t>
      </w:r>
      <w:r w:rsidRPr="008A5737">
        <w:rPr>
          <w:rFonts w:ascii="Times New Roman" w:eastAsia="Times New Roman" w:hAnsi="Times New Roman" w:cs="Times New Roman"/>
          <w:color w:val="000000"/>
          <w:sz w:val="24"/>
          <w:szCs w:val="24"/>
          <w:lang w:val="en-US" w:eastAsia="ru-RU"/>
        </w:rPr>
        <w:t>W</w:t>
      </w:r>
      <w:r w:rsidRPr="008A5737">
        <w:rPr>
          <w:rFonts w:ascii="Times New Roman" w:eastAsia="Times New Roman" w:hAnsi="Times New Roman" w:cs="Times New Roman"/>
          <w:color w:val="000000"/>
          <w:sz w:val="24"/>
          <w:szCs w:val="24"/>
          <w:lang w:eastAsia="ru-RU"/>
        </w:rPr>
        <w:t xml:space="preserve">=5 </w:t>
      </w:r>
      <w:r w:rsidRPr="008A5737">
        <w:rPr>
          <w:rFonts w:ascii="Times New Roman" w:eastAsia="Times New Roman" w:hAnsi="Times New Roman" w:cs="Times New Roman"/>
          <w:color w:val="000000"/>
          <w:sz w:val="24"/>
          <w:szCs w:val="24"/>
          <w:lang w:val="en-US" w:eastAsia="ru-RU"/>
        </w:rPr>
        <w:t>M</w:t>
      </w:r>
      <w:proofErr w:type="gramStart"/>
      <w:r w:rsidRPr="008A5737">
        <w:rPr>
          <w:rFonts w:ascii="Times New Roman" w:eastAsia="Times New Roman" w:hAnsi="Times New Roman" w:cs="Times New Roman"/>
          <w:color w:val="000000"/>
          <w:sz w:val="24"/>
          <w:szCs w:val="24"/>
          <w:lang w:eastAsia="ru-RU"/>
        </w:rPr>
        <w:t xml:space="preserve">Гц,   </w:t>
      </w:r>
      <w:proofErr w:type="gramEnd"/>
      <w:r w:rsidRPr="008A5737">
        <w:rPr>
          <w:rFonts w:ascii="Times New Roman" w:eastAsia="Times New Roman" w:hAnsi="Times New Roman" w:cs="Times New Roman"/>
          <w:color w:val="000000"/>
          <w:sz w:val="24"/>
          <w:szCs w:val="24"/>
          <w:lang w:eastAsia="ru-RU"/>
        </w:rPr>
        <w:t xml:space="preserve"> скорость передачи данных </w:t>
      </w:r>
      <w:r w:rsidRPr="008A5737">
        <w:rPr>
          <w:rFonts w:ascii="Times New Roman" w:eastAsia="Times New Roman" w:hAnsi="Times New Roman" w:cs="Times New Roman"/>
          <w:color w:val="000000"/>
          <w:sz w:val="24"/>
          <w:szCs w:val="24"/>
          <w:lang w:val="en-US" w:eastAsia="ru-RU"/>
        </w:rPr>
        <w:t>V</w:t>
      </w:r>
      <w:r w:rsidRPr="008A5737">
        <w:rPr>
          <w:rFonts w:ascii="Times New Roman" w:eastAsia="Times New Roman" w:hAnsi="Times New Roman" w:cs="Times New Roman"/>
          <w:color w:val="000000"/>
          <w:sz w:val="24"/>
          <w:szCs w:val="24"/>
          <w:lang w:eastAsia="ru-RU"/>
        </w:rPr>
        <w:t>=960 кбит/</w:t>
      </w:r>
      <w:r w:rsidRPr="008A5737">
        <w:rPr>
          <w:rFonts w:ascii="Times New Roman" w:eastAsia="Times New Roman" w:hAnsi="Times New Roman" w:cs="Times New Roman"/>
          <w:color w:val="000000"/>
          <w:sz w:val="24"/>
          <w:szCs w:val="24"/>
          <w:lang w:val="en-US" w:eastAsia="ru-RU"/>
        </w:rPr>
        <w:t>c</w:t>
      </w:r>
      <w:r w:rsidRPr="008A5737">
        <w:rPr>
          <w:rFonts w:ascii="Times New Roman" w:eastAsia="Times New Roman" w:hAnsi="Times New Roman" w:cs="Times New Roman"/>
          <w:color w:val="000000"/>
          <w:sz w:val="24"/>
          <w:szCs w:val="24"/>
          <w:lang w:eastAsia="ru-RU"/>
        </w:rPr>
        <w:t>.</w:t>
      </w:r>
    </w:p>
    <w:p w:rsidR="008A5737" w:rsidRPr="008A5737" w:rsidRDefault="008A5737" w:rsidP="00CD05A3">
      <w:pPr>
        <w:spacing w:after="0" w:line="360" w:lineRule="auto"/>
        <w:ind w:firstLine="709"/>
        <w:rPr>
          <w:rFonts w:ascii="Times New Roman" w:eastAsia="Times New Roman" w:hAnsi="Times New Roman" w:cs="Times New Roman"/>
          <w:color w:val="000000"/>
          <w:sz w:val="24"/>
          <w:szCs w:val="24"/>
          <w:lang w:eastAsia="ru-RU"/>
        </w:rPr>
      </w:pPr>
      <w:r w:rsidRPr="008A5737">
        <w:rPr>
          <w:rFonts w:ascii="Times New Roman" w:eastAsia="Times New Roman" w:hAnsi="Times New Roman" w:cs="Times New Roman"/>
          <w:color w:val="000000"/>
          <w:sz w:val="24"/>
          <w:szCs w:val="24"/>
          <w:lang w:eastAsia="ru-RU"/>
        </w:rPr>
        <w:t>Теоретический вопрос</w:t>
      </w:r>
    </w:p>
    <w:p w:rsidR="008A5737" w:rsidRPr="008A5737" w:rsidRDefault="008A5737" w:rsidP="00CD2196">
      <w:pPr>
        <w:spacing w:after="0" w:line="360" w:lineRule="auto"/>
        <w:ind w:firstLine="709"/>
        <w:jc w:val="both"/>
        <w:rPr>
          <w:rFonts w:ascii="Times New Roman" w:eastAsia="Times New Roman" w:hAnsi="Times New Roman" w:cs="Times New Roman"/>
          <w:sz w:val="24"/>
          <w:szCs w:val="24"/>
          <w:lang w:eastAsia="ru-RU"/>
        </w:rPr>
      </w:pPr>
      <w:proofErr w:type="gramStart"/>
      <w:r w:rsidRPr="008A5737">
        <w:rPr>
          <w:rFonts w:ascii="Times New Roman" w:eastAsia="Times New Roman" w:hAnsi="Times New Roman" w:cs="Times New Roman"/>
          <w:sz w:val="24"/>
          <w:szCs w:val="24"/>
          <w:lang w:eastAsia="ru-RU"/>
        </w:rPr>
        <w:t>Структурная  схема</w:t>
      </w:r>
      <w:proofErr w:type="gramEnd"/>
      <w:r w:rsidRPr="008A5737">
        <w:rPr>
          <w:rFonts w:ascii="Times New Roman" w:eastAsia="Times New Roman" w:hAnsi="Times New Roman" w:cs="Times New Roman"/>
          <w:sz w:val="24"/>
          <w:szCs w:val="24"/>
          <w:lang w:eastAsia="ru-RU"/>
        </w:rPr>
        <w:t xml:space="preserve">  европейской  системы  третьего  поколения  </w:t>
      </w:r>
      <w:r w:rsidRPr="008A5737">
        <w:rPr>
          <w:rFonts w:ascii="Times New Roman" w:eastAsia="Times New Roman" w:hAnsi="Times New Roman" w:cs="Times New Roman"/>
          <w:sz w:val="24"/>
          <w:szCs w:val="24"/>
          <w:lang w:val="en-US" w:eastAsia="ru-RU"/>
        </w:rPr>
        <w:t>UMTS</w:t>
      </w:r>
      <w:r w:rsidRPr="008A5737">
        <w:rPr>
          <w:rFonts w:ascii="Times New Roman" w:eastAsia="Times New Roman" w:hAnsi="Times New Roman" w:cs="Times New Roman"/>
          <w:sz w:val="24"/>
          <w:szCs w:val="24"/>
          <w:lang w:eastAsia="ru-RU"/>
        </w:rPr>
        <w:t xml:space="preserve">. Назначение элементов </w:t>
      </w:r>
      <w:proofErr w:type="gramStart"/>
      <w:r w:rsidRPr="008A5737">
        <w:rPr>
          <w:rFonts w:ascii="Times New Roman" w:eastAsia="Times New Roman" w:hAnsi="Times New Roman" w:cs="Times New Roman"/>
          <w:sz w:val="24"/>
          <w:szCs w:val="24"/>
          <w:lang w:eastAsia="ru-RU"/>
        </w:rPr>
        <w:t>сотовой  сети</w:t>
      </w:r>
      <w:proofErr w:type="gramEnd"/>
      <w:r w:rsidRPr="008A5737">
        <w:rPr>
          <w:rFonts w:ascii="Times New Roman" w:eastAsia="Times New Roman" w:hAnsi="Times New Roman" w:cs="Times New Roman"/>
          <w:sz w:val="24"/>
          <w:szCs w:val="24"/>
          <w:lang w:eastAsia="ru-RU"/>
        </w:rPr>
        <w:t xml:space="preserve">. </w:t>
      </w:r>
      <w:proofErr w:type="gramStart"/>
      <w:r w:rsidRPr="008A5737">
        <w:rPr>
          <w:rFonts w:ascii="Times New Roman" w:eastAsia="Times New Roman" w:hAnsi="Times New Roman" w:cs="Times New Roman"/>
          <w:sz w:val="24"/>
          <w:szCs w:val="24"/>
          <w:lang w:eastAsia="ru-RU"/>
        </w:rPr>
        <w:t>Сравнение  структуры</w:t>
      </w:r>
      <w:proofErr w:type="gramEnd"/>
      <w:r w:rsidRPr="008A5737">
        <w:rPr>
          <w:rFonts w:ascii="Times New Roman" w:eastAsia="Times New Roman" w:hAnsi="Times New Roman" w:cs="Times New Roman"/>
          <w:sz w:val="24"/>
          <w:szCs w:val="24"/>
          <w:lang w:eastAsia="ru-RU"/>
        </w:rPr>
        <w:t xml:space="preserve"> </w:t>
      </w:r>
      <w:r w:rsidRPr="008A5737">
        <w:rPr>
          <w:rFonts w:ascii="Times New Roman" w:eastAsia="Times New Roman" w:hAnsi="Times New Roman" w:cs="Times New Roman"/>
          <w:sz w:val="24"/>
          <w:szCs w:val="24"/>
          <w:lang w:val="en-US" w:eastAsia="ru-RU"/>
        </w:rPr>
        <w:t>UMTS</w:t>
      </w:r>
      <w:r w:rsidRPr="008A5737">
        <w:rPr>
          <w:rFonts w:ascii="Times New Roman" w:eastAsia="Times New Roman" w:hAnsi="Times New Roman" w:cs="Times New Roman"/>
          <w:sz w:val="24"/>
          <w:szCs w:val="24"/>
          <w:lang w:eastAsia="ru-RU"/>
        </w:rPr>
        <w:t xml:space="preserve"> с сетью второго поколения.</w:t>
      </w:r>
    </w:p>
    <w:p w:rsidR="0024255A" w:rsidRDefault="0024255A" w:rsidP="00CD2196">
      <w:pPr>
        <w:spacing w:after="0" w:line="360" w:lineRule="auto"/>
        <w:ind w:firstLine="709"/>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
    <w:p w:rsidR="008A5737" w:rsidRPr="00CD05A3" w:rsidRDefault="008A5737" w:rsidP="00CD05A3">
      <w:pPr>
        <w:spacing w:after="0" w:line="360" w:lineRule="auto"/>
        <w:ind w:firstLine="709"/>
        <w:rPr>
          <w:rFonts w:ascii="Times New Roman" w:eastAsia="Times New Roman" w:hAnsi="Times New Roman" w:cs="Times New Roman"/>
          <w:b/>
          <w:color w:val="000000"/>
          <w:sz w:val="24"/>
          <w:szCs w:val="24"/>
          <w:lang w:eastAsia="ru-RU"/>
        </w:rPr>
      </w:pPr>
      <w:r w:rsidRPr="00CD05A3">
        <w:rPr>
          <w:rFonts w:ascii="Times New Roman" w:eastAsia="Times New Roman" w:hAnsi="Times New Roman" w:cs="Times New Roman"/>
          <w:b/>
          <w:color w:val="000000"/>
          <w:sz w:val="24"/>
          <w:szCs w:val="24"/>
          <w:lang w:eastAsia="ru-RU"/>
        </w:rPr>
        <w:lastRenderedPageBreak/>
        <w:t>Вариант 28</w:t>
      </w:r>
    </w:p>
    <w:p w:rsidR="008A5737" w:rsidRPr="008A5737" w:rsidRDefault="008A5737" w:rsidP="00CD05A3">
      <w:pPr>
        <w:spacing w:after="0" w:line="360" w:lineRule="auto"/>
        <w:ind w:firstLine="709"/>
        <w:rPr>
          <w:rFonts w:ascii="Times New Roman" w:eastAsia="Times New Roman" w:hAnsi="Times New Roman" w:cs="Times New Roman"/>
          <w:color w:val="000000"/>
          <w:sz w:val="24"/>
          <w:szCs w:val="24"/>
          <w:lang w:eastAsia="ru-RU"/>
        </w:rPr>
      </w:pPr>
      <w:r w:rsidRPr="008A5737">
        <w:rPr>
          <w:rFonts w:ascii="Times New Roman" w:eastAsia="Times New Roman" w:hAnsi="Times New Roman" w:cs="Times New Roman"/>
          <w:color w:val="000000"/>
          <w:sz w:val="24"/>
          <w:szCs w:val="24"/>
          <w:lang w:eastAsia="ru-RU"/>
        </w:rPr>
        <w:t>Задача 1</w:t>
      </w:r>
    </w:p>
    <w:p w:rsidR="008A5737" w:rsidRPr="008A5737" w:rsidRDefault="008A5737" w:rsidP="00CD2196">
      <w:pPr>
        <w:spacing w:after="0" w:line="360" w:lineRule="auto"/>
        <w:ind w:firstLine="709"/>
        <w:jc w:val="both"/>
        <w:rPr>
          <w:rFonts w:ascii="Times New Roman" w:eastAsia="Times New Roman" w:hAnsi="Times New Roman" w:cs="Times New Roman"/>
          <w:color w:val="000000"/>
          <w:sz w:val="24"/>
          <w:szCs w:val="24"/>
          <w:lang w:eastAsia="ru-RU"/>
        </w:rPr>
      </w:pPr>
      <w:r w:rsidRPr="008A5737">
        <w:rPr>
          <w:rFonts w:ascii="Times New Roman" w:eastAsia="Times New Roman" w:hAnsi="Times New Roman" w:cs="Times New Roman"/>
          <w:color w:val="000000"/>
          <w:sz w:val="24"/>
          <w:szCs w:val="24"/>
          <w:lang w:eastAsia="ru-RU"/>
        </w:rPr>
        <w:t xml:space="preserve">Запишите две функции Уолша 16-го порядка </w:t>
      </w:r>
      <w:proofErr w:type="gramStart"/>
      <w:r w:rsidRPr="008A5737">
        <w:rPr>
          <w:rFonts w:ascii="Times New Roman" w:eastAsia="Times New Roman" w:hAnsi="Times New Roman" w:cs="Times New Roman"/>
          <w:color w:val="000000"/>
          <w:sz w:val="24"/>
          <w:szCs w:val="24"/>
          <w:lang w:val="en-US" w:eastAsia="ru-RU"/>
        </w:rPr>
        <w:t>W</w:t>
      </w:r>
      <w:r w:rsidRPr="008A5737">
        <w:rPr>
          <w:rFonts w:ascii="Times New Roman" w:eastAsia="Times New Roman" w:hAnsi="Times New Roman" w:cs="Times New Roman"/>
          <w:color w:val="000000"/>
          <w:sz w:val="24"/>
          <w:szCs w:val="24"/>
          <w:lang w:eastAsia="ru-RU"/>
        </w:rPr>
        <w:t>(</w:t>
      </w:r>
      <w:proofErr w:type="gramEnd"/>
      <w:r w:rsidRPr="008A5737">
        <w:rPr>
          <w:rFonts w:ascii="Times New Roman" w:eastAsia="Times New Roman" w:hAnsi="Times New Roman" w:cs="Times New Roman"/>
          <w:color w:val="000000"/>
          <w:sz w:val="24"/>
          <w:szCs w:val="24"/>
          <w:lang w:eastAsia="ru-RU"/>
        </w:rPr>
        <w:t xml:space="preserve">9,16)  и </w:t>
      </w:r>
      <w:r w:rsidRPr="008A5737">
        <w:rPr>
          <w:rFonts w:ascii="Times New Roman" w:eastAsia="Times New Roman" w:hAnsi="Times New Roman" w:cs="Times New Roman"/>
          <w:color w:val="000000"/>
          <w:sz w:val="24"/>
          <w:szCs w:val="24"/>
          <w:lang w:val="en-US" w:eastAsia="ru-RU"/>
        </w:rPr>
        <w:t>W</w:t>
      </w:r>
      <w:r w:rsidRPr="008A5737">
        <w:rPr>
          <w:rFonts w:ascii="Times New Roman" w:eastAsia="Times New Roman" w:hAnsi="Times New Roman" w:cs="Times New Roman"/>
          <w:color w:val="000000"/>
          <w:sz w:val="24"/>
          <w:szCs w:val="24"/>
          <w:lang w:eastAsia="ru-RU"/>
        </w:rPr>
        <w:t xml:space="preserve">(14,16). Порядковый номер функции задан расположением строк в матрице. Нарисуйте график выходного сигнала, состоящего из суммы двух заданных функций Уолша. Манипуляция в каждом канале </w:t>
      </w:r>
      <w:r w:rsidRPr="008A5737">
        <w:rPr>
          <w:rFonts w:ascii="Times New Roman" w:eastAsia="Times New Roman" w:hAnsi="Times New Roman" w:cs="Times New Roman"/>
          <w:color w:val="000000"/>
          <w:sz w:val="24"/>
          <w:szCs w:val="24"/>
          <w:lang w:val="en-US" w:eastAsia="ru-RU"/>
        </w:rPr>
        <w:t>BPSK</w:t>
      </w:r>
      <w:r w:rsidRPr="008A5737">
        <w:rPr>
          <w:rFonts w:ascii="Times New Roman" w:eastAsia="Times New Roman" w:hAnsi="Times New Roman" w:cs="Times New Roman"/>
          <w:color w:val="000000"/>
          <w:sz w:val="24"/>
          <w:szCs w:val="24"/>
          <w:lang w:eastAsia="ru-RU"/>
        </w:rPr>
        <w:t>.</w:t>
      </w:r>
    </w:p>
    <w:p w:rsidR="008A5737" w:rsidRPr="008A5737" w:rsidRDefault="008A5737" w:rsidP="00CD05A3">
      <w:pPr>
        <w:spacing w:after="0" w:line="360" w:lineRule="auto"/>
        <w:ind w:firstLine="709"/>
        <w:rPr>
          <w:rFonts w:ascii="Times New Roman" w:eastAsia="Times New Roman" w:hAnsi="Times New Roman" w:cs="Times New Roman"/>
          <w:color w:val="000000"/>
          <w:sz w:val="24"/>
          <w:szCs w:val="24"/>
          <w:lang w:eastAsia="ru-RU"/>
        </w:rPr>
      </w:pPr>
      <w:r w:rsidRPr="008A5737">
        <w:rPr>
          <w:rFonts w:ascii="Times New Roman" w:eastAsia="Times New Roman" w:hAnsi="Times New Roman" w:cs="Times New Roman"/>
          <w:color w:val="000000"/>
          <w:sz w:val="24"/>
          <w:szCs w:val="24"/>
          <w:lang w:eastAsia="ru-RU"/>
        </w:rPr>
        <w:t>Задача 2</w:t>
      </w:r>
    </w:p>
    <w:p w:rsidR="008A5737" w:rsidRPr="008A5737" w:rsidRDefault="008A5737" w:rsidP="00CD2196">
      <w:pPr>
        <w:spacing w:after="0" w:line="360" w:lineRule="auto"/>
        <w:ind w:firstLine="709"/>
        <w:jc w:val="both"/>
        <w:rPr>
          <w:rFonts w:ascii="Times New Roman" w:eastAsia="Times New Roman" w:hAnsi="Times New Roman" w:cs="Times New Roman"/>
          <w:color w:val="000000"/>
          <w:sz w:val="24"/>
          <w:szCs w:val="24"/>
          <w:lang w:eastAsia="ru-RU"/>
        </w:rPr>
      </w:pPr>
      <w:r w:rsidRPr="008A5737">
        <w:rPr>
          <w:rFonts w:ascii="Times New Roman" w:eastAsia="Times New Roman" w:hAnsi="Times New Roman" w:cs="Times New Roman"/>
          <w:color w:val="000000"/>
          <w:sz w:val="24"/>
          <w:szCs w:val="24"/>
          <w:lang w:eastAsia="ru-RU"/>
        </w:rPr>
        <w:t xml:space="preserve">Нарисуйте план расположения 12 базовых станций с всенаправленными антеннами и размерностью кластера </w:t>
      </w:r>
      <w:r w:rsidRPr="008A5737">
        <w:rPr>
          <w:rFonts w:ascii="Times New Roman" w:eastAsia="Times New Roman" w:hAnsi="Times New Roman" w:cs="Times New Roman"/>
          <w:color w:val="000000"/>
          <w:sz w:val="24"/>
          <w:szCs w:val="24"/>
          <w:lang w:val="en-US" w:eastAsia="ru-RU"/>
        </w:rPr>
        <w:t>N</w:t>
      </w:r>
      <w:r w:rsidRPr="008A5737">
        <w:rPr>
          <w:rFonts w:ascii="Times New Roman" w:eastAsia="Times New Roman" w:hAnsi="Times New Roman" w:cs="Times New Roman"/>
          <w:color w:val="000000"/>
          <w:sz w:val="24"/>
          <w:szCs w:val="24"/>
          <w:lang w:eastAsia="ru-RU"/>
        </w:rPr>
        <w:t>=3 для сети 3</w:t>
      </w:r>
      <w:proofErr w:type="gramStart"/>
      <w:r w:rsidRPr="008A5737">
        <w:rPr>
          <w:rFonts w:ascii="Times New Roman" w:eastAsia="Times New Roman" w:hAnsi="Times New Roman" w:cs="Times New Roman"/>
          <w:color w:val="000000"/>
          <w:sz w:val="24"/>
          <w:szCs w:val="24"/>
          <w:lang w:val="en-US" w:eastAsia="ru-RU"/>
        </w:rPr>
        <w:t>G</w:t>
      </w:r>
      <w:r w:rsidRPr="008A5737">
        <w:rPr>
          <w:rFonts w:ascii="Times New Roman" w:eastAsia="Times New Roman" w:hAnsi="Times New Roman" w:cs="Times New Roman"/>
          <w:color w:val="000000"/>
          <w:sz w:val="24"/>
          <w:szCs w:val="24"/>
          <w:lang w:eastAsia="ru-RU"/>
        </w:rPr>
        <w:t xml:space="preserve"> .</w:t>
      </w:r>
      <w:proofErr w:type="gramEnd"/>
      <w:r w:rsidRPr="008A5737">
        <w:rPr>
          <w:rFonts w:ascii="Times New Roman" w:eastAsia="Times New Roman" w:hAnsi="Times New Roman" w:cs="Times New Roman"/>
          <w:color w:val="000000"/>
          <w:sz w:val="24"/>
          <w:szCs w:val="24"/>
          <w:lang w:eastAsia="ru-RU"/>
        </w:rPr>
        <w:t xml:space="preserve"> Выберите </w:t>
      </w:r>
      <w:proofErr w:type="spellStart"/>
      <w:r w:rsidRPr="008A5737">
        <w:rPr>
          <w:rFonts w:ascii="Times New Roman" w:eastAsia="Times New Roman" w:hAnsi="Times New Roman" w:cs="Times New Roman"/>
          <w:color w:val="000000"/>
          <w:sz w:val="24"/>
          <w:szCs w:val="24"/>
          <w:lang w:eastAsia="ru-RU"/>
        </w:rPr>
        <w:t>соту</w:t>
      </w:r>
      <w:proofErr w:type="spellEnd"/>
      <w:r w:rsidRPr="008A5737">
        <w:rPr>
          <w:rFonts w:ascii="Times New Roman" w:eastAsia="Times New Roman" w:hAnsi="Times New Roman" w:cs="Times New Roman"/>
          <w:color w:val="000000"/>
          <w:sz w:val="24"/>
          <w:szCs w:val="24"/>
          <w:lang w:eastAsia="ru-RU"/>
        </w:rPr>
        <w:t xml:space="preserve">   из условия максимума помех в сети.  Определите с помощью рисунка количество мешающих станций. Рассчитайте максимальное количество абонентов в выбранной соте при отношении сигнал-помеха </w:t>
      </w:r>
      <w:r w:rsidRPr="008A5737">
        <w:rPr>
          <w:rFonts w:ascii="Times New Roman" w:eastAsia="Times New Roman" w:hAnsi="Times New Roman" w:cs="Times New Roman"/>
          <w:color w:val="000000"/>
          <w:sz w:val="24"/>
          <w:szCs w:val="24"/>
          <w:lang w:val="en-US" w:eastAsia="ru-RU"/>
        </w:rPr>
        <w:t>E</w:t>
      </w:r>
      <w:r w:rsidRPr="008A5737">
        <w:rPr>
          <w:rFonts w:ascii="Times New Roman" w:eastAsia="Times New Roman" w:hAnsi="Times New Roman" w:cs="Times New Roman"/>
          <w:color w:val="000000"/>
          <w:sz w:val="24"/>
          <w:szCs w:val="24"/>
          <w:lang w:eastAsia="ru-RU"/>
        </w:rPr>
        <w:t>0/</w:t>
      </w:r>
      <w:r w:rsidRPr="008A5737">
        <w:rPr>
          <w:rFonts w:ascii="Times New Roman" w:eastAsia="Times New Roman" w:hAnsi="Times New Roman" w:cs="Times New Roman"/>
          <w:color w:val="000000"/>
          <w:sz w:val="24"/>
          <w:szCs w:val="24"/>
          <w:lang w:val="en-US" w:eastAsia="ru-RU"/>
        </w:rPr>
        <w:t>N</w:t>
      </w:r>
      <w:r w:rsidRPr="008A5737">
        <w:rPr>
          <w:rFonts w:ascii="Times New Roman" w:eastAsia="Times New Roman" w:hAnsi="Times New Roman" w:cs="Times New Roman"/>
          <w:color w:val="000000"/>
          <w:sz w:val="24"/>
          <w:szCs w:val="24"/>
          <w:lang w:eastAsia="ru-RU"/>
        </w:rPr>
        <w:t xml:space="preserve">0=6 дБ. Полоса частотного канала </w:t>
      </w:r>
      <w:r w:rsidRPr="008A5737">
        <w:rPr>
          <w:rFonts w:ascii="Times New Roman" w:eastAsia="Times New Roman" w:hAnsi="Times New Roman" w:cs="Times New Roman"/>
          <w:color w:val="000000"/>
          <w:sz w:val="24"/>
          <w:szCs w:val="24"/>
          <w:lang w:val="en-US" w:eastAsia="ru-RU"/>
        </w:rPr>
        <w:t>W</w:t>
      </w:r>
      <w:r w:rsidRPr="008A5737">
        <w:rPr>
          <w:rFonts w:ascii="Times New Roman" w:eastAsia="Times New Roman" w:hAnsi="Times New Roman" w:cs="Times New Roman"/>
          <w:color w:val="000000"/>
          <w:sz w:val="24"/>
          <w:szCs w:val="24"/>
          <w:lang w:eastAsia="ru-RU"/>
        </w:rPr>
        <w:t xml:space="preserve">=5 </w:t>
      </w:r>
      <w:r w:rsidRPr="008A5737">
        <w:rPr>
          <w:rFonts w:ascii="Times New Roman" w:eastAsia="Times New Roman" w:hAnsi="Times New Roman" w:cs="Times New Roman"/>
          <w:color w:val="000000"/>
          <w:sz w:val="24"/>
          <w:szCs w:val="24"/>
          <w:lang w:val="en-US" w:eastAsia="ru-RU"/>
        </w:rPr>
        <w:t>M</w:t>
      </w:r>
      <w:proofErr w:type="gramStart"/>
      <w:r w:rsidRPr="008A5737">
        <w:rPr>
          <w:rFonts w:ascii="Times New Roman" w:eastAsia="Times New Roman" w:hAnsi="Times New Roman" w:cs="Times New Roman"/>
          <w:color w:val="000000"/>
          <w:sz w:val="24"/>
          <w:szCs w:val="24"/>
          <w:lang w:eastAsia="ru-RU"/>
        </w:rPr>
        <w:t xml:space="preserve">Гц,   </w:t>
      </w:r>
      <w:proofErr w:type="gramEnd"/>
      <w:r w:rsidRPr="008A5737">
        <w:rPr>
          <w:rFonts w:ascii="Times New Roman" w:eastAsia="Times New Roman" w:hAnsi="Times New Roman" w:cs="Times New Roman"/>
          <w:color w:val="000000"/>
          <w:sz w:val="24"/>
          <w:szCs w:val="24"/>
          <w:lang w:eastAsia="ru-RU"/>
        </w:rPr>
        <w:t xml:space="preserve"> скорость передачи данных </w:t>
      </w:r>
      <w:r w:rsidRPr="008A5737">
        <w:rPr>
          <w:rFonts w:ascii="Times New Roman" w:eastAsia="Times New Roman" w:hAnsi="Times New Roman" w:cs="Times New Roman"/>
          <w:color w:val="000000"/>
          <w:sz w:val="24"/>
          <w:szCs w:val="24"/>
          <w:lang w:val="en-US" w:eastAsia="ru-RU"/>
        </w:rPr>
        <w:t>V</w:t>
      </w:r>
      <w:r w:rsidRPr="008A5737">
        <w:rPr>
          <w:rFonts w:ascii="Times New Roman" w:eastAsia="Times New Roman" w:hAnsi="Times New Roman" w:cs="Times New Roman"/>
          <w:color w:val="000000"/>
          <w:sz w:val="24"/>
          <w:szCs w:val="24"/>
          <w:lang w:eastAsia="ru-RU"/>
        </w:rPr>
        <w:t>=980 кбит/</w:t>
      </w:r>
      <w:r w:rsidRPr="008A5737">
        <w:rPr>
          <w:rFonts w:ascii="Times New Roman" w:eastAsia="Times New Roman" w:hAnsi="Times New Roman" w:cs="Times New Roman"/>
          <w:color w:val="000000"/>
          <w:sz w:val="24"/>
          <w:szCs w:val="24"/>
          <w:lang w:val="en-US" w:eastAsia="ru-RU"/>
        </w:rPr>
        <w:t>c</w:t>
      </w:r>
      <w:r w:rsidRPr="008A5737">
        <w:rPr>
          <w:rFonts w:ascii="Times New Roman" w:eastAsia="Times New Roman" w:hAnsi="Times New Roman" w:cs="Times New Roman"/>
          <w:color w:val="000000"/>
          <w:sz w:val="24"/>
          <w:szCs w:val="24"/>
          <w:lang w:eastAsia="ru-RU"/>
        </w:rPr>
        <w:t>.</w:t>
      </w:r>
    </w:p>
    <w:p w:rsidR="008A5737" w:rsidRPr="008A5737" w:rsidRDefault="008A5737" w:rsidP="00CD05A3">
      <w:pPr>
        <w:spacing w:after="0" w:line="360" w:lineRule="auto"/>
        <w:ind w:firstLine="709"/>
        <w:rPr>
          <w:rFonts w:ascii="Times New Roman" w:eastAsia="Times New Roman" w:hAnsi="Times New Roman" w:cs="Times New Roman"/>
          <w:color w:val="000000"/>
          <w:sz w:val="24"/>
          <w:szCs w:val="24"/>
          <w:lang w:eastAsia="ru-RU"/>
        </w:rPr>
      </w:pPr>
      <w:r w:rsidRPr="008A5737">
        <w:rPr>
          <w:rFonts w:ascii="Times New Roman" w:eastAsia="Times New Roman" w:hAnsi="Times New Roman" w:cs="Times New Roman"/>
          <w:color w:val="000000"/>
          <w:sz w:val="24"/>
          <w:szCs w:val="24"/>
          <w:lang w:eastAsia="ru-RU"/>
        </w:rPr>
        <w:t>Теоретический вопрос</w:t>
      </w:r>
    </w:p>
    <w:p w:rsidR="008A5737" w:rsidRPr="008A5737" w:rsidRDefault="008A5737" w:rsidP="00CD2196">
      <w:pPr>
        <w:spacing w:after="0" w:line="360" w:lineRule="auto"/>
        <w:ind w:firstLine="709"/>
        <w:jc w:val="both"/>
        <w:rPr>
          <w:rFonts w:ascii="Times New Roman" w:eastAsia="Times New Roman" w:hAnsi="Times New Roman" w:cs="Times New Roman"/>
          <w:sz w:val="24"/>
          <w:szCs w:val="24"/>
          <w:lang w:eastAsia="ru-RU"/>
        </w:rPr>
      </w:pPr>
      <w:r w:rsidRPr="008A5737">
        <w:rPr>
          <w:rFonts w:ascii="Times New Roman" w:eastAsia="Times New Roman" w:hAnsi="Times New Roman" w:cs="Times New Roman"/>
          <w:sz w:val="24"/>
          <w:szCs w:val="24"/>
          <w:lang w:eastAsia="ru-RU"/>
        </w:rPr>
        <w:t xml:space="preserve">Применение функций Уолша в сотовой связи. Принцип образования матриц второго, четвертого, восьмого порядка. Функции </w:t>
      </w:r>
      <w:proofErr w:type="gramStart"/>
      <w:r w:rsidRPr="008A5737">
        <w:rPr>
          <w:rFonts w:ascii="Times New Roman" w:eastAsia="Times New Roman" w:hAnsi="Times New Roman" w:cs="Times New Roman"/>
          <w:sz w:val="24"/>
          <w:szCs w:val="24"/>
          <w:lang w:eastAsia="ru-RU"/>
        </w:rPr>
        <w:t>Уолша  восьмого</w:t>
      </w:r>
      <w:proofErr w:type="gramEnd"/>
      <w:r w:rsidRPr="008A5737">
        <w:rPr>
          <w:rFonts w:ascii="Times New Roman" w:eastAsia="Times New Roman" w:hAnsi="Times New Roman" w:cs="Times New Roman"/>
          <w:sz w:val="24"/>
          <w:szCs w:val="24"/>
          <w:lang w:eastAsia="ru-RU"/>
        </w:rPr>
        <w:t xml:space="preserve">  порядка. Принцип работы передатчика и приемника с кодовым разделением сигналов (независимо от схемы и стандарта сотовой связи).</w:t>
      </w:r>
    </w:p>
    <w:p w:rsidR="008A5737" w:rsidRPr="008A5737" w:rsidRDefault="008A5737" w:rsidP="00CD2196">
      <w:pPr>
        <w:spacing w:after="0" w:line="360" w:lineRule="auto"/>
        <w:ind w:firstLine="709"/>
        <w:rPr>
          <w:rFonts w:ascii="Times New Roman" w:eastAsia="Times New Roman" w:hAnsi="Times New Roman" w:cs="Times New Roman"/>
          <w:color w:val="000000"/>
          <w:sz w:val="24"/>
          <w:szCs w:val="24"/>
          <w:lang w:eastAsia="ru-RU"/>
        </w:rPr>
      </w:pPr>
    </w:p>
    <w:p w:rsidR="008A5737" w:rsidRPr="00CD05A3" w:rsidRDefault="008A5737" w:rsidP="00CD05A3">
      <w:pPr>
        <w:spacing w:after="0" w:line="360" w:lineRule="auto"/>
        <w:ind w:firstLine="709"/>
        <w:rPr>
          <w:rFonts w:ascii="Times New Roman" w:eastAsia="Times New Roman" w:hAnsi="Times New Roman" w:cs="Times New Roman"/>
          <w:b/>
          <w:color w:val="000000"/>
          <w:sz w:val="24"/>
          <w:szCs w:val="24"/>
          <w:lang w:eastAsia="ru-RU"/>
        </w:rPr>
      </w:pPr>
      <w:r w:rsidRPr="00CD05A3">
        <w:rPr>
          <w:rFonts w:ascii="Times New Roman" w:eastAsia="Times New Roman" w:hAnsi="Times New Roman" w:cs="Times New Roman"/>
          <w:b/>
          <w:color w:val="000000"/>
          <w:sz w:val="24"/>
          <w:szCs w:val="24"/>
          <w:lang w:eastAsia="ru-RU"/>
        </w:rPr>
        <w:t>Вариант 29</w:t>
      </w:r>
    </w:p>
    <w:p w:rsidR="008A5737" w:rsidRPr="008A5737" w:rsidRDefault="008A5737" w:rsidP="00CD05A3">
      <w:pPr>
        <w:spacing w:after="0" w:line="360" w:lineRule="auto"/>
        <w:ind w:firstLine="709"/>
        <w:rPr>
          <w:rFonts w:ascii="Times New Roman" w:eastAsia="Times New Roman" w:hAnsi="Times New Roman" w:cs="Times New Roman"/>
          <w:color w:val="000000"/>
          <w:sz w:val="24"/>
          <w:szCs w:val="24"/>
          <w:lang w:eastAsia="ru-RU"/>
        </w:rPr>
      </w:pPr>
      <w:r w:rsidRPr="008A5737">
        <w:rPr>
          <w:rFonts w:ascii="Times New Roman" w:eastAsia="Times New Roman" w:hAnsi="Times New Roman" w:cs="Times New Roman"/>
          <w:color w:val="000000"/>
          <w:sz w:val="24"/>
          <w:szCs w:val="24"/>
          <w:lang w:eastAsia="ru-RU"/>
        </w:rPr>
        <w:t>Задача 1</w:t>
      </w:r>
    </w:p>
    <w:p w:rsidR="008A5737" w:rsidRPr="008A5737" w:rsidRDefault="008A5737" w:rsidP="00CD2196">
      <w:pPr>
        <w:spacing w:after="0" w:line="360" w:lineRule="auto"/>
        <w:ind w:firstLine="709"/>
        <w:jc w:val="both"/>
        <w:rPr>
          <w:rFonts w:ascii="Times New Roman" w:eastAsia="Times New Roman" w:hAnsi="Times New Roman" w:cs="Times New Roman"/>
          <w:color w:val="000000"/>
          <w:sz w:val="24"/>
          <w:szCs w:val="24"/>
          <w:lang w:eastAsia="ru-RU"/>
        </w:rPr>
      </w:pPr>
      <w:r w:rsidRPr="008A5737">
        <w:rPr>
          <w:rFonts w:ascii="Times New Roman" w:eastAsia="Times New Roman" w:hAnsi="Times New Roman" w:cs="Times New Roman"/>
          <w:color w:val="000000"/>
          <w:sz w:val="24"/>
          <w:szCs w:val="24"/>
          <w:lang w:eastAsia="ru-RU"/>
        </w:rPr>
        <w:t xml:space="preserve">Запишите две функции Уолша 16-го порядка </w:t>
      </w:r>
      <w:proofErr w:type="gramStart"/>
      <w:r w:rsidRPr="008A5737">
        <w:rPr>
          <w:rFonts w:ascii="Times New Roman" w:eastAsia="Times New Roman" w:hAnsi="Times New Roman" w:cs="Times New Roman"/>
          <w:color w:val="000000"/>
          <w:sz w:val="24"/>
          <w:szCs w:val="24"/>
          <w:lang w:val="en-US" w:eastAsia="ru-RU"/>
        </w:rPr>
        <w:t>W</w:t>
      </w:r>
      <w:r w:rsidRPr="008A5737">
        <w:rPr>
          <w:rFonts w:ascii="Times New Roman" w:eastAsia="Times New Roman" w:hAnsi="Times New Roman" w:cs="Times New Roman"/>
          <w:color w:val="000000"/>
          <w:sz w:val="24"/>
          <w:szCs w:val="24"/>
          <w:lang w:eastAsia="ru-RU"/>
        </w:rPr>
        <w:t>(</w:t>
      </w:r>
      <w:proofErr w:type="gramEnd"/>
      <w:r w:rsidRPr="008A5737">
        <w:rPr>
          <w:rFonts w:ascii="Times New Roman" w:eastAsia="Times New Roman" w:hAnsi="Times New Roman" w:cs="Times New Roman"/>
          <w:color w:val="000000"/>
          <w:sz w:val="24"/>
          <w:szCs w:val="24"/>
          <w:lang w:eastAsia="ru-RU"/>
        </w:rPr>
        <w:t xml:space="preserve">10,16)  и </w:t>
      </w:r>
      <w:r w:rsidRPr="008A5737">
        <w:rPr>
          <w:rFonts w:ascii="Times New Roman" w:eastAsia="Times New Roman" w:hAnsi="Times New Roman" w:cs="Times New Roman"/>
          <w:color w:val="000000"/>
          <w:sz w:val="24"/>
          <w:szCs w:val="24"/>
          <w:lang w:val="en-US" w:eastAsia="ru-RU"/>
        </w:rPr>
        <w:t>W</w:t>
      </w:r>
      <w:r w:rsidRPr="008A5737">
        <w:rPr>
          <w:rFonts w:ascii="Times New Roman" w:eastAsia="Times New Roman" w:hAnsi="Times New Roman" w:cs="Times New Roman"/>
          <w:color w:val="000000"/>
          <w:sz w:val="24"/>
          <w:szCs w:val="24"/>
          <w:lang w:eastAsia="ru-RU"/>
        </w:rPr>
        <w:t xml:space="preserve">(15,16). Порядковый номер функции задан расположением строк в матрице. Нарисуйте график выходного сигнала, состоящего из суммы двух заданных функций Уолша. Манипуляция в каждом канале </w:t>
      </w:r>
      <w:r w:rsidRPr="008A5737">
        <w:rPr>
          <w:rFonts w:ascii="Times New Roman" w:eastAsia="Times New Roman" w:hAnsi="Times New Roman" w:cs="Times New Roman"/>
          <w:color w:val="000000"/>
          <w:sz w:val="24"/>
          <w:szCs w:val="24"/>
          <w:lang w:val="en-US" w:eastAsia="ru-RU"/>
        </w:rPr>
        <w:t>BPSK</w:t>
      </w:r>
      <w:r w:rsidRPr="008A5737">
        <w:rPr>
          <w:rFonts w:ascii="Times New Roman" w:eastAsia="Times New Roman" w:hAnsi="Times New Roman" w:cs="Times New Roman"/>
          <w:color w:val="000000"/>
          <w:sz w:val="24"/>
          <w:szCs w:val="24"/>
          <w:lang w:eastAsia="ru-RU"/>
        </w:rPr>
        <w:t>.</w:t>
      </w:r>
    </w:p>
    <w:p w:rsidR="008A5737" w:rsidRPr="008A5737" w:rsidRDefault="008A5737" w:rsidP="00CD05A3">
      <w:pPr>
        <w:spacing w:after="0" w:line="360" w:lineRule="auto"/>
        <w:ind w:firstLine="709"/>
        <w:rPr>
          <w:rFonts w:ascii="Times New Roman" w:eastAsia="Times New Roman" w:hAnsi="Times New Roman" w:cs="Times New Roman"/>
          <w:color w:val="000000"/>
          <w:sz w:val="24"/>
          <w:szCs w:val="24"/>
          <w:lang w:eastAsia="ru-RU"/>
        </w:rPr>
      </w:pPr>
      <w:r w:rsidRPr="008A5737">
        <w:rPr>
          <w:rFonts w:ascii="Times New Roman" w:eastAsia="Times New Roman" w:hAnsi="Times New Roman" w:cs="Times New Roman"/>
          <w:color w:val="000000"/>
          <w:sz w:val="24"/>
          <w:szCs w:val="24"/>
          <w:lang w:eastAsia="ru-RU"/>
        </w:rPr>
        <w:t>Задача 2</w:t>
      </w:r>
    </w:p>
    <w:p w:rsidR="008A5737" w:rsidRPr="008A5737" w:rsidRDefault="008A5737" w:rsidP="00CD2196">
      <w:pPr>
        <w:spacing w:after="0" w:line="360" w:lineRule="auto"/>
        <w:ind w:firstLine="709"/>
        <w:jc w:val="both"/>
        <w:rPr>
          <w:rFonts w:ascii="Times New Roman" w:eastAsia="Times New Roman" w:hAnsi="Times New Roman" w:cs="Times New Roman"/>
          <w:color w:val="000000"/>
          <w:sz w:val="24"/>
          <w:szCs w:val="24"/>
          <w:lang w:eastAsia="ru-RU"/>
        </w:rPr>
      </w:pPr>
      <w:r w:rsidRPr="008A5737">
        <w:rPr>
          <w:rFonts w:ascii="Times New Roman" w:eastAsia="Times New Roman" w:hAnsi="Times New Roman" w:cs="Times New Roman"/>
          <w:color w:val="000000"/>
          <w:sz w:val="24"/>
          <w:szCs w:val="24"/>
          <w:lang w:eastAsia="ru-RU"/>
        </w:rPr>
        <w:t xml:space="preserve">Нарисуйте план расположения 11 базовых станций с 3-хсекторными антеннами и размерностью кластера </w:t>
      </w:r>
      <w:r w:rsidRPr="008A5737">
        <w:rPr>
          <w:rFonts w:ascii="Times New Roman" w:eastAsia="Times New Roman" w:hAnsi="Times New Roman" w:cs="Times New Roman"/>
          <w:color w:val="000000"/>
          <w:sz w:val="24"/>
          <w:szCs w:val="24"/>
          <w:lang w:val="en-US" w:eastAsia="ru-RU"/>
        </w:rPr>
        <w:t>N</w:t>
      </w:r>
      <w:r w:rsidRPr="008A5737">
        <w:rPr>
          <w:rFonts w:ascii="Times New Roman" w:eastAsia="Times New Roman" w:hAnsi="Times New Roman" w:cs="Times New Roman"/>
          <w:color w:val="000000"/>
          <w:sz w:val="24"/>
          <w:szCs w:val="24"/>
          <w:lang w:eastAsia="ru-RU"/>
        </w:rPr>
        <w:t>=1 для сети 3</w:t>
      </w:r>
      <w:proofErr w:type="gramStart"/>
      <w:r w:rsidRPr="008A5737">
        <w:rPr>
          <w:rFonts w:ascii="Times New Roman" w:eastAsia="Times New Roman" w:hAnsi="Times New Roman" w:cs="Times New Roman"/>
          <w:color w:val="000000"/>
          <w:sz w:val="24"/>
          <w:szCs w:val="24"/>
          <w:lang w:val="en-US" w:eastAsia="ru-RU"/>
        </w:rPr>
        <w:t>G</w:t>
      </w:r>
      <w:r w:rsidRPr="008A5737">
        <w:rPr>
          <w:rFonts w:ascii="Times New Roman" w:eastAsia="Times New Roman" w:hAnsi="Times New Roman" w:cs="Times New Roman"/>
          <w:color w:val="000000"/>
          <w:sz w:val="24"/>
          <w:szCs w:val="24"/>
          <w:lang w:eastAsia="ru-RU"/>
        </w:rPr>
        <w:t xml:space="preserve"> .</w:t>
      </w:r>
      <w:proofErr w:type="gramEnd"/>
      <w:r w:rsidRPr="008A5737">
        <w:rPr>
          <w:rFonts w:ascii="Times New Roman" w:eastAsia="Times New Roman" w:hAnsi="Times New Roman" w:cs="Times New Roman"/>
          <w:color w:val="000000"/>
          <w:sz w:val="24"/>
          <w:szCs w:val="24"/>
          <w:lang w:eastAsia="ru-RU"/>
        </w:rPr>
        <w:t xml:space="preserve"> Выберите </w:t>
      </w:r>
      <w:proofErr w:type="spellStart"/>
      <w:r w:rsidRPr="008A5737">
        <w:rPr>
          <w:rFonts w:ascii="Times New Roman" w:eastAsia="Times New Roman" w:hAnsi="Times New Roman" w:cs="Times New Roman"/>
          <w:color w:val="000000"/>
          <w:sz w:val="24"/>
          <w:szCs w:val="24"/>
          <w:lang w:eastAsia="ru-RU"/>
        </w:rPr>
        <w:t>соту</w:t>
      </w:r>
      <w:proofErr w:type="spellEnd"/>
      <w:r w:rsidRPr="008A5737">
        <w:rPr>
          <w:rFonts w:ascii="Times New Roman" w:eastAsia="Times New Roman" w:hAnsi="Times New Roman" w:cs="Times New Roman"/>
          <w:color w:val="000000"/>
          <w:sz w:val="24"/>
          <w:szCs w:val="24"/>
          <w:lang w:eastAsia="ru-RU"/>
        </w:rPr>
        <w:t xml:space="preserve">   из условия максимума помех в сети.  Определите с помощью рисунка количество мешающих станций. Рассчитайте максимальное количество абонентов в выбранной соте при отношении сигнал-помеха </w:t>
      </w:r>
      <w:r w:rsidRPr="008A5737">
        <w:rPr>
          <w:rFonts w:ascii="Times New Roman" w:eastAsia="Times New Roman" w:hAnsi="Times New Roman" w:cs="Times New Roman"/>
          <w:color w:val="000000"/>
          <w:sz w:val="24"/>
          <w:szCs w:val="24"/>
          <w:lang w:val="en-US" w:eastAsia="ru-RU"/>
        </w:rPr>
        <w:t>E</w:t>
      </w:r>
      <w:r w:rsidRPr="008A5737">
        <w:rPr>
          <w:rFonts w:ascii="Times New Roman" w:eastAsia="Times New Roman" w:hAnsi="Times New Roman" w:cs="Times New Roman"/>
          <w:color w:val="000000"/>
          <w:sz w:val="24"/>
          <w:szCs w:val="24"/>
          <w:lang w:eastAsia="ru-RU"/>
        </w:rPr>
        <w:t>0/</w:t>
      </w:r>
      <w:r w:rsidRPr="008A5737">
        <w:rPr>
          <w:rFonts w:ascii="Times New Roman" w:eastAsia="Times New Roman" w:hAnsi="Times New Roman" w:cs="Times New Roman"/>
          <w:color w:val="000000"/>
          <w:sz w:val="24"/>
          <w:szCs w:val="24"/>
          <w:lang w:val="en-US" w:eastAsia="ru-RU"/>
        </w:rPr>
        <w:t>N</w:t>
      </w:r>
      <w:r w:rsidRPr="008A5737">
        <w:rPr>
          <w:rFonts w:ascii="Times New Roman" w:eastAsia="Times New Roman" w:hAnsi="Times New Roman" w:cs="Times New Roman"/>
          <w:color w:val="000000"/>
          <w:sz w:val="24"/>
          <w:szCs w:val="24"/>
          <w:lang w:eastAsia="ru-RU"/>
        </w:rPr>
        <w:t xml:space="preserve">0=5 дБ. Полоса частотного канала </w:t>
      </w:r>
      <w:r w:rsidRPr="008A5737">
        <w:rPr>
          <w:rFonts w:ascii="Times New Roman" w:eastAsia="Times New Roman" w:hAnsi="Times New Roman" w:cs="Times New Roman"/>
          <w:color w:val="000000"/>
          <w:sz w:val="24"/>
          <w:szCs w:val="24"/>
          <w:lang w:val="en-US" w:eastAsia="ru-RU"/>
        </w:rPr>
        <w:t>W</w:t>
      </w:r>
      <w:r w:rsidRPr="008A5737">
        <w:rPr>
          <w:rFonts w:ascii="Times New Roman" w:eastAsia="Times New Roman" w:hAnsi="Times New Roman" w:cs="Times New Roman"/>
          <w:color w:val="000000"/>
          <w:sz w:val="24"/>
          <w:szCs w:val="24"/>
          <w:lang w:eastAsia="ru-RU"/>
        </w:rPr>
        <w:t xml:space="preserve">=5 </w:t>
      </w:r>
      <w:r w:rsidRPr="008A5737">
        <w:rPr>
          <w:rFonts w:ascii="Times New Roman" w:eastAsia="Times New Roman" w:hAnsi="Times New Roman" w:cs="Times New Roman"/>
          <w:color w:val="000000"/>
          <w:sz w:val="24"/>
          <w:szCs w:val="24"/>
          <w:lang w:val="en-US" w:eastAsia="ru-RU"/>
        </w:rPr>
        <w:t>M</w:t>
      </w:r>
      <w:proofErr w:type="gramStart"/>
      <w:r w:rsidRPr="008A5737">
        <w:rPr>
          <w:rFonts w:ascii="Times New Roman" w:eastAsia="Times New Roman" w:hAnsi="Times New Roman" w:cs="Times New Roman"/>
          <w:color w:val="000000"/>
          <w:sz w:val="24"/>
          <w:szCs w:val="24"/>
          <w:lang w:eastAsia="ru-RU"/>
        </w:rPr>
        <w:t xml:space="preserve">Гц,   </w:t>
      </w:r>
      <w:proofErr w:type="gramEnd"/>
      <w:r w:rsidRPr="008A5737">
        <w:rPr>
          <w:rFonts w:ascii="Times New Roman" w:eastAsia="Times New Roman" w:hAnsi="Times New Roman" w:cs="Times New Roman"/>
          <w:color w:val="000000"/>
          <w:sz w:val="24"/>
          <w:szCs w:val="24"/>
          <w:lang w:eastAsia="ru-RU"/>
        </w:rPr>
        <w:t xml:space="preserve"> скорость передачи данных </w:t>
      </w:r>
      <w:r w:rsidRPr="008A5737">
        <w:rPr>
          <w:rFonts w:ascii="Times New Roman" w:eastAsia="Times New Roman" w:hAnsi="Times New Roman" w:cs="Times New Roman"/>
          <w:color w:val="000000"/>
          <w:sz w:val="24"/>
          <w:szCs w:val="24"/>
          <w:lang w:val="en-US" w:eastAsia="ru-RU"/>
        </w:rPr>
        <w:t>V</w:t>
      </w:r>
      <w:r w:rsidRPr="008A5737">
        <w:rPr>
          <w:rFonts w:ascii="Times New Roman" w:eastAsia="Times New Roman" w:hAnsi="Times New Roman" w:cs="Times New Roman"/>
          <w:color w:val="000000"/>
          <w:sz w:val="24"/>
          <w:szCs w:val="24"/>
          <w:lang w:eastAsia="ru-RU"/>
        </w:rPr>
        <w:t>=830 кбит/</w:t>
      </w:r>
      <w:r w:rsidRPr="008A5737">
        <w:rPr>
          <w:rFonts w:ascii="Times New Roman" w:eastAsia="Times New Roman" w:hAnsi="Times New Roman" w:cs="Times New Roman"/>
          <w:color w:val="000000"/>
          <w:sz w:val="24"/>
          <w:szCs w:val="24"/>
          <w:lang w:val="en-US" w:eastAsia="ru-RU"/>
        </w:rPr>
        <w:t>c</w:t>
      </w:r>
      <w:r w:rsidRPr="008A5737">
        <w:rPr>
          <w:rFonts w:ascii="Times New Roman" w:eastAsia="Times New Roman" w:hAnsi="Times New Roman" w:cs="Times New Roman"/>
          <w:color w:val="000000"/>
          <w:sz w:val="24"/>
          <w:szCs w:val="24"/>
          <w:lang w:eastAsia="ru-RU"/>
        </w:rPr>
        <w:t>.</w:t>
      </w:r>
    </w:p>
    <w:p w:rsidR="008A5737" w:rsidRPr="008A5737" w:rsidRDefault="008A5737" w:rsidP="00CD05A3">
      <w:pPr>
        <w:spacing w:after="0" w:line="360" w:lineRule="auto"/>
        <w:ind w:firstLine="709"/>
        <w:rPr>
          <w:rFonts w:ascii="Times New Roman" w:eastAsia="Times New Roman" w:hAnsi="Times New Roman" w:cs="Times New Roman"/>
          <w:color w:val="000000"/>
          <w:sz w:val="24"/>
          <w:szCs w:val="24"/>
          <w:lang w:eastAsia="ru-RU"/>
        </w:rPr>
      </w:pPr>
      <w:r w:rsidRPr="008A5737">
        <w:rPr>
          <w:rFonts w:ascii="Times New Roman" w:eastAsia="Times New Roman" w:hAnsi="Times New Roman" w:cs="Times New Roman"/>
          <w:color w:val="000000"/>
          <w:sz w:val="24"/>
          <w:szCs w:val="24"/>
          <w:lang w:eastAsia="ru-RU"/>
        </w:rPr>
        <w:t>Теоретический вопрос</w:t>
      </w:r>
    </w:p>
    <w:p w:rsidR="008A5737" w:rsidRPr="008A5737" w:rsidRDefault="008A5737" w:rsidP="00CD2196">
      <w:pPr>
        <w:spacing w:after="0" w:line="360" w:lineRule="auto"/>
        <w:ind w:firstLine="709"/>
        <w:jc w:val="both"/>
        <w:rPr>
          <w:rFonts w:ascii="Times New Roman" w:eastAsia="Times New Roman" w:hAnsi="Times New Roman" w:cs="Times New Roman"/>
          <w:sz w:val="24"/>
          <w:szCs w:val="24"/>
          <w:lang w:eastAsia="ru-RU"/>
        </w:rPr>
      </w:pPr>
      <w:r w:rsidRPr="008A5737">
        <w:rPr>
          <w:rFonts w:ascii="Times New Roman" w:eastAsia="Times New Roman" w:hAnsi="Times New Roman" w:cs="Times New Roman"/>
          <w:sz w:val="24"/>
          <w:szCs w:val="24"/>
          <w:lang w:eastAsia="ru-RU"/>
        </w:rPr>
        <w:t xml:space="preserve">Выигрыш обработки сигналов с кодовым разделением каналов связи </w:t>
      </w:r>
      <w:r w:rsidRPr="008A5737">
        <w:rPr>
          <w:rFonts w:ascii="Times New Roman" w:eastAsia="Times New Roman" w:hAnsi="Times New Roman" w:cs="Times New Roman"/>
          <w:sz w:val="24"/>
          <w:szCs w:val="24"/>
          <w:lang w:val="en-US" w:eastAsia="ru-RU"/>
        </w:rPr>
        <w:t>CDMA</w:t>
      </w:r>
      <w:r w:rsidRPr="008A5737">
        <w:rPr>
          <w:rFonts w:ascii="Times New Roman" w:eastAsia="Times New Roman" w:hAnsi="Times New Roman" w:cs="Times New Roman"/>
          <w:sz w:val="24"/>
          <w:szCs w:val="24"/>
          <w:lang w:eastAsia="ru-RU"/>
        </w:rPr>
        <w:t>. База сигнала. Причина изменения чувствительности приемника.</w:t>
      </w:r>
    </w:p>
    <w:p w:rsidR="008A5737" w:rsidRPr="00CD05A3" w:rsidRDefault="008A5737" w:rsidP="00CD05A3">
      <w:pPr>
        <w:spacing w:after="0" w:line="360" w:lineRule="auto"/>
        <w:ind w:firstLine="709"/>
        <w:rPr>
          <w:rFonts w:ascii="Times New Roman" w:eastAsia="Times New Roman" w:hAnsi="Times New Roman" w:cs="Times New Roman"/>
          <w:b/>
          <w:color w:val="000000"/>
          <w:sz w:val="24"/>
          <w:szCs w:val="24"/>
          <w:lang w:eastAsia="ru-RU"/>
        </w:rPr>
      </w:pPr>
      <w:r w:rsidRPr="00CD05A3">
        <w:rPr>
          <w:rFonts w:ascii="Times New Roman" w:eastAsia="Times New Roman" w:hAnsi="Times New Roman" w:cs="Times New Roman"/>
          <w:b/>
          <w:color w:val="000000"/>
          <w:sz w:val="24"/>
          <w:szCs w:val="24"/>
          <w:lang w:eastAsia="ru-RU"/>
        </w:rPr>
        <w:lastRenderedPageBreak/>
        <w:t>Вариант 30</w:t>
      </w:r>
    </w:p>
    <w:p w:rsidR="008A5737" w:rsidRPr="008A5737" w:rsidRDefault="008A5737" w:rsidP="00CD05A3">
      <w:pPr>
        <w:spacing w:after="0" w:line="360" w:lineRule="auto"/>
        <w:ind w:firstLine="709"/>
        <w:rPr>
          <w:rFonts w:ascii="Times New Roman" w:eastAsia="Times New Roman" w:hAnsi="Times New Roman" w:cs="Times New Roman"/>
          <w:color w:val="000000"/>
          <w:sz w:val="24"/>
          <w:szCs w:val="24"/>
          <w:lang w:eastAsia="ru-RU"/>
        </w:rPr>
      </w:pPr>
      <w:r w:rsidRPr="008A5737">
        <w:rPr>
          <w:rFonts w:ascii="Times New Roman" w:eastAsia="Times New Roman" w:hAnsi="Times New Roman" w:cs="Times New Roman"/>
          <w:color w:val="000000"/>
          <w:sz w:val="24"/>
          <w:szCs w:val="24"/>
          <w:lang w:eastAsia="ru-RU"/>
        </w:rPr>
        <w:t>Задача 1</w:t>
      </w:r>
    </w:p>
    <w:p w:rsidR="008A5737" w:rsidRPr="008A5737" w:rsidRDefault="008A5737" w:rsidP="00CD2196">
      <w:pPr>
        <w:spacing w:after="0" w:line="360" w:lineRule="auto"/>
        <w:ind w:firstLine="709"/>
        <w:jc w:val="both"/>
        <w:rPr>
          <w:rFonts w:ascii="Times New Roman" w:eastAsia="Times New Roman" w:hAnsi="Times New Roman" w:cs="Times New Roman"/>
          <w:color w:val="000000"/>
          <w:sz w:val="24"/>
          <w:szCs w:val="24"/>
          <w:lang w:eastAsia="ru-RU"/>
        </w:rPr>
      </w:pPr>
      <w:r w:rsidRPr="008A5737">
        <w:rPr>
          <w:rFonts w:ascii="Times New Roman" w:eastAsia="Times New Roman" w:hAnsi="Times New Roman" w:cs="Times New Roman"/>
          <w:color w:val="000000"/>
          <w:sz w:val="24"/>
          <w:szCs w:val="24"/>
          <w:lang w:eastAsia="ru-RU"/>
        </w:rPr>
        <w:t xml:space="preserve">Запишите две функции Уолша 16-го порядка </w:t>
      </w:r>
      <w:proofErr w:type="gramStart"/>
      <w:r w:rsidRPr="008A5737">
        <w:rPr>
          <w:rFonts w:ascii="Times New Roman" w:eastAsia="Times New Roman" w:hAnsi="Times New Roman" w:cs="Times New Roman"/>
          <w:color w:val="000000"/>
          <w:sz w:val="24"/>
          <w:szCs w:val="24"/>
          <w:lang w:val="en-US" w:eastAsia="ru-RU"/>
        </w:rPr>
        <w:t>W</w:t>
      </w:r>
      <w:r w:rsidRPr="008A5737">
        <w:rPr>
          <w:rFonts w:ascii="Times New Roman" w:eastAsia="Times New Roman" w:hAnsi="Times New Roman" w:cs="Times New Roman"/>
          <w:color w:val="000000"/>
          <w:sz w:val="24"/>
          <w:szCs w:val="24"/>
          <w:lang w:eastAsia="ru-RU"/>
        </w:rPr>
        <w:t>(</w:t>
      </w:r>
      <w:proofErr w:type="gramEnd"/>
      <w:r w:rsidRPr="008A5737">
        <w:rPr>
          <w:rFonts w:ascii="Times New Roman" w:eastAsia="Times New Roman" w:hAnsi="Times New Roman" w:cs="Times New Roman"/>
          <w:color w:val="000000"/>
          <w:sz w:val="24"/>
          <w:szCs w:val="24"/>
          <w:lang w:eastAsia="ru-RU"/>
        </w:rPr>
        <w:t xml:space="preserve">4,16)  и </w:t>
      </w:r>
      <w:r w:rsidRPr="008A5737">
        <w:rPr>
          <w:rFonts w:ascii="Times New Roman" w:eastAsia="Times New Roman" w:hAnsi="Times New Roman" w:cs="Times New Roman"/>
          <w:color w:val="000000"/>
          <w:sz w:val="24"/>
          <w:szCs w:val="24"/>
          <w:lang w:val="en-US" w:eastAsia="ru-RU"/>
        </w:rPr>
        <w:t>W</w:t>
      </w:r>
      <w:r w:rsidRPr="008A5737">
        <w:rPr>
          <w:rFonts w:ascii="Times New Roman" w:eastAsia="Times New Roman" w:hAnsi="Times New Roman" w:cs="Times New Roman"/>
          <w:color w:val="000000"/>
          <w:sz w:val="24"/>
          <w:szCs w:val="24"/>
          <w:lang w:eastAsia="ru-RU"/>
        </w:rPr>
        <w:t xml:space="preserve">(10,16). Порядковый номер функции задан расположением строк в матрице. Нарисуйте график выходного сигнала, состоящего из суммы двух заданных функций Уолша. Манипуляция в каждом канале </w:t>
      </w:r>
      <w:r w:rsidRPr="008A5737">
        <w:rPr>
          <w:rFonts w:ascii="Times New Roman" w:eastAsia="Times New Roman" w:hAnsi="Times New Roman" w:cs="Times New Roman"/>
          <w:color w:val="000000"/>
          <w:sz w:val="24"/>
          <w:szCs w:val="24"/>
          <w:lang w:val="en-US" w:eastAsia="ru-RU"/>
        </w:rPr>
        <w:t>BPSK</w:t>
      </w:r>
      <w:r w:rsidRPr="008A5737">
        <w:rPr>
          <w:rFonts w:ascii="Times New Roman" w:eastAsia="Times New Roman" w:hAnsi="Times New Roman" w:cs="Times New Roman"/>
          <w:color w:val="000000"/>
          <w:sz w:val="24"/>
          <w:szCs w:val="24"/>
          <w:lang w:eastAsia="ru-RU"/>
        </w:rPr>
        <w:t>.</w:t>
      </w:r>
    </w:p>
    <w:p w:rsidR="008A5737" w:rsidRPr="008A5737" w:rsidRDefault="008A5737" w:rsidP="00CD05A3">
      <w:pPr>
        <w:spacing w:after="0" w:line="360" w:lineRule="auto"/>
        <w:ind w:firstLine="709"/>
        <w:rPr>
          <w:rFonts w:ascii="Times New Roman" w:eastAsia="Times New Roman" w:hAnsi="Times New Roman" w:cs="Times New Roman"/>
          <w:color w:val="000000"/>
          <w:sz w:val="24"/>
          <w:szCs w:val="24"/>
          <w:lang w:eastAsia="ru-RU"/>
        </w:rPr>
      </w:pPr>
      <w:r w:rsidRPr="008A5737">
        <w:rPr>
          <w:rFonts w:ascii="Times New Roman" w:eastAsia="Times New Roman" w:hAnsi="Times New Roman" w:cs="Times New Roman"/>
          <w:color w:val="000000"/>
          <w:sz w:val="24"/>
          <w:szCs w:val="24"/>
          <w:lang w:eastAsia="ru-RU"/>
        </w:rPr>
        <w:t>Задача 2</w:t>
      </w:r>
    </w:p>
    <w:p w:rsidR="008A5737" w:rsidRPr="008A5737" w:rsidRDefault="008A5737" w:rsidP="00CD2196">
      <w:pPr>
        <w:spacing w:after="0" w:line="360" w:lineRule="auto"/>
        <w:ind w:firstLine="709"/>
        <w:jc w:val="both"/>
        <w:rPr>
          <w:rFonts w:ascii="Times New Roman" w:eastAsia="Times New Roman" w:hAnsi="Times New Roman" w:cs="Times New Roman"/>
          <w:color w:val="000000"/>
          <w:sz w:val="24"/>
          <w:szCs w:val="24"/>
          <w:lang w:eastAsia="ru-RU"/>
        </w:rPr>
      </w:pPr>
      <w:r w:rsidRPr="008A5737">
        <w:rPr>
          <w:rFonts w:ascii="Times New Roman" w:eastAsia="Times New Roman" w:hAnsi="Times New Roman" w:cs="Times New Roman"/>
          <w:color w:val="000000"/>
          <w:sz w:val="24"/>
          <w:szCs w:val="24"/>
          <w:lang w:eastAsia="ru-RU"/>
        </w:rPr>
        <w:t xml:space="preserve">Нарисуйте план расположения 10 базовых станций с всенаправленными антеннами и размерностью кластера </w:t>
      </w:r>
      <w:r w:rsidRPr="008A5737">
        <w:rPr>
          <w:rFonts w:ascii="Times New Roman" w:eastAsia="Times New Roman" w:hAnsi="Times New Roman" w:cs="Times New Roman"/>
          <w:color w:val="000000"/>
          <w:sz w:val="24"/>
          <w:szCs w:val="24"/>
          <w:lang w:val="en-US" w:eastAsia="ru-RU"/>
        </w:rPr>
        <w:t>N</w:t>
      </w:r>
      <w:r w:rsidRPr="008A5737">
        <w:rPr>
          <w:rFonts w:ascii="Times New Roman" w:eastAsia="Times New Roman" w:hAnsi="Times New Roman" w:cs="Times New Roman"/>
          <w:color w:val="000000"/>
          <w:sz w:val="24"/>
          <w:szCs w:val="24"/>
          <w:lang w:eastAsia="ru-RU"/>
        </w:rPr>
        <w:t>=3 для сети 3</w:t>
      </w:r>
      <w:proofErr w:type="gramStart"/>
      <w:r w:rsidRPr="008A5737">
        <w:rPr>
          <w:rFonts w:ascii="Times New Roman" w:eastAsia="Times New Roman" w:hAnsi="Times New Roman" w:cs="Times New Roman"/>
          <w:color w:val="000000"/>
          <w:sz w:val="24"/>
          <w:szCs w:val="24"/>
          <w:lang w:val="en-US" w:eastAsia="ru-RU"/>
        </w:rPr>
        <w:t>G</w:t>
      </w:r>
      <w:r w:rsidRPr="008A5737">
        <w:rPr>
          <w:rFonts w:ascii="Times New Roman" w:eastAsia="Times New Roman" w:hAnsi="Times New Roman" w:cs="Times New Roman"/>
          <w:color w:val="000000"/>
          <w:sz w:val="24"/>
          <w:szCs w:val="24"/>
          <w:lang w:eastAsia="ru-RU"/>
        </w:rPr>
        <w:t xml:space="preserve"> .</w:t>
      </w:r>
      <w:proofErr w:type="gramEnd"/>
      <w:r w:rsidRPr="008A5737">
        <w:rPr>
          <w:rFonts w:ascii="Times New Roman" w:eastAsia="Times New Roman" w:hAnsi="Times New Roman" w:cs="Times New Roman"/>
          <w:color w:val="000000"/>
          <w:sz w:val="24"/>
          <w:szCs w:val="24"/>
          <w:lang w:eastAsia="ru-RU"/>
        </w:rPr>
        <w:t xml:space="preserve"> Выберите </w:t>
      </w:r>
      <w:proofErr w:type="spellStart"/>
      <w:r w:rsidRPr="008A5737">
        <w:rPr>
          <w:rFonts w:ascii="Times New Roman" w:eastAsia="Times New Roman" w:hAnsi="Times New Roman" w:cs="Times New Roman"/>
          <w:color w:val="000000"/>
          <w:sz w:val="24"/>
          <w:szCs w:val="24"/>
          <w:lang w:eastAsia="ru-RU"/>
        </w:rPr>
        <w:t>соту</w:t>
      </w:r>
      <w:proofErr w:type="spellEnd"/>
      <w:r w:rsidRPr="008A5737">
        <w:rPr>
          <w:rFonts w:ascii="Times New Roman" w:eastAsia="Times New Roman" w:hAnsi="Times New Roman" w:cs="Times New Roman"/>
          <w:color w:val="000000"/>
          <w:sz w:val="24"/>
          <w:szCs w:val="24"/>
          <w:lang w:eastAsia="ru-RU"/>
        </w:rPr>
        <w:t xml:space="preserve">   из условия максимума помех в сети.  Определите с помощью рисунка количество мешающих станций. Рассчитайте максимальное количество абонентов в выбранной соте при отношении сигнал-помеха </w:t>
      </w:r>
      <w:r w:rsidRPr="008A5737">
        <w:rPr>
          <w:rFonts w:ascii="Times New Roman" w:eastAsia="Times New Roman" w:hAnsi="Times New Roman" w:cs="Times New Roman"/>
          <w:color w:val="000000"/>
          <w:sz w:val="24"/>
          <w:szCs w:val="24"/>
          <w:lang w:val="en-US" w:eastAsia="ru-RU"/>
        </w:rPr>
        <w:t>E</w:t>
      </w:r>
      <w:r w:rsidRPr="008A5737">
        <w:rPr>
          <w:rFonts w:ascii="Times New Roman" w:eastAsia="Times New Roman" w:hAnsi="Times New Roman" w:cs="Times New Roman"/>
          <w:color w:val="000000"/>
          <w:sz w:val="24"/>
          <w:szCs w:val="24"/>
          <w:lang w:eastAsia="ru-RU"/>
        </w:rPr>
        <w:t>0/</w:t>
      </w:r>
      <w:r w:rsidRPr="008A5737">
        <w:rPr>
          <w:rFonts w:ascii="Times New Roman" w:eastAsia="Times New Roman" w:hAnsi="Times New Roman" w:cs="Times New Roman"/>
          <w:color w:val="000000"/>
          <w:sz w:val="24"/>
          <w:szCs w:val="24"/>
          <w:lang w:val="en-US" w:eastAsia="ru-RU"/>
        </w:rPr>
        <w:t>N</w:t>
      </w:r>
      <w:r w:rsidRPr="008A5737">
        <w:rPr>
          <w:rFonts w:ascii="Times New Roman" w:eastAsia="Times New Roman" w:hAnsi="Times New Roman" w:cs="Times New Roman"/>
          <w:color w:val="000000"/>
          <w:sz w:val="24"/>
          <w:szCs w:val="24"/>
          <w:lang w:eastAsia="ru-RU"/>
        </w:rPr>
        <w:t xml:space="preserve">0 = 3 дБ. Полоса частотного канала </w:t>
      </w:r>
      <w:r w:rsidRPr="008A5737">
        <w:rPr>
          <w:rFonts w:ascii="Times New Roman" w:eastAsia="Times New Roman" w:hAnsi="Times New Roman" w:cs="Times New Roman"/>
          <w:color w:val="000000"/>
          <w:sz w:val="24"/>
          <w:szCs w:val="24"/>
          <w:lang w:val="en-US" w:eastAsia="ru-RU"/>
        </w:rPr>
        <w:t>W</w:t>
      </w:r>
      <w:r w:rsidRPr="008A5737">
        <w:rPr>
          <w:rFonts w:ascii="Times New Roman" w:eastAsia="Times New Roman" w:hAnsi="Times New Roman" w:cs="Times New Roman"/>
          <w:color w:val="000000"/>
          <w:sz w:val="24"/>
          <w:szCs w:val="24"/>
          <w:lang w:eastAsia="ru-RU"/>
        </w:rPr>
        <w:t xml:space="preserve">=5 </w:t>
      </w:r>
      <w:r w:rsidRPr="008A5737">
        <w:rPr>
          <w:rFonts w:ascii="Times New Roman" w:eastAsia="Times New Roman" w:hAnsi="Times New Roman" w:cs="Times New Roman"/>
          <w:color w:val="000000"/>
          <w:sz w:val="24"/>
          <w:szCs w:val="24"/>
          <w:lang w:val="en-US" w:eastAsia="ru-RU"/>
        </w:rPr>
        <w:t>M</w:t>
      </w:r>
      <w:proofErr w:type="gramStart"/>
      <w:r w:rsidRPr="008A5737">
        <w:rPr>
          <w:rFonts w:ascii="Times New Roman" w:eastAsia="Times New Roman" w:hAnsi="Times New Roman" w:cs="Times New Roman"/>
          <w:color w:val="000000"/>
          <w:sz w:val="24"/>
          <w:szCs w:val="24"/>
          <w:lang w:eastAsia="ru-RU"/>
        </w:rPr>
        <w:t xml:space="preserve">Гц,   </w:t>
      </w:r>
      <w:proofErr w:type="gramEnd"/>
      <w:r w:rsidRPr="008A5737">
        <w:rPr>
          <w:rFonts w:ascii="Times New Roman" w:eastAsia="Times New Roman" w:hAnsi="Times New Roman" w:cs="Times New Roman"/>
          <w:color w:val="000000"/>
          <w:sz w:val="24"/>
          <w:szCs w:val="24"/>
          <w:lang w:eastAsia="ru-RU"/>
        </w:rPr>
        <w:t xml:space="preserve"> скорость передачи данных </w:t>
      </w:r>
      <w:r w:rsidRPr="008A5737">
        <w:rPr>
          <w:rFonts w:ascii="Times New Roman" w:eastAsia="Times New Roman" w:hAnsi="Times New Roman" w:cs="Times New Roman"/>
          <w:color w:val="000000"/>
          <w:sz w:val="24"/>
          <w:szCs w:val="24"/>
          <w:lang w:val="en-US" w:eastAsia="ru-RU"/>
        </w:rPr>
        <w:t>V</w:t>
      </w:r>
      <w:r w:rsidRPr="008A5737">
        <w:rPr>
          <w:rFonts w:ascii="Times New Roman" w:eastAsia="Times New Roman" w:hAnsi="Times New Roman" w:cs="Times New Roman"/>
          <w:color w:val="000000"/>
          <w:sz w:val="24"/>
          <w:szCs w:val="24"/>
          <w:lang w:eastAsia="ru-RU"/>
        </w:rPr>
        <w:t>=720 кбит/</w:t>
      </w:r>
      <w:r w:rsidRPr="008A5737">
        <w:rPr>
          <w:rFonts w:ascii="Times New Roman" w:eastAsia="Times New Roman" w:hAnsi="Times New Roman" w:cs="Times New Roman"/>
          <w:color w:val="000000"/>
          <w:sz w:val="24"/>
          <w:szCs w:val="24"/>
          <w:lang w:val="en-US" w:eastAsia="ru-RU"/>
        </w:rPr>
        <w:t>c</w:t>
      </w:r>
      <w:r w:rsidRPr="008A5737">
        <w:rPr>
          <w:rFonts w:ascii="Times New Roman" w:eastAsia="Times New Roman" w:hAnsi="Times New Roman" w:cs="Times New Roman"/>
          <w:color w:val="000000"/>
          <w:sz w:val="24"/>
          <w:szCs w:val="24"/>
          <w:lang w:eastAsia="ru-RU"/>
        </w:rPr>
        <w:t>.</w:t>
      </w:r>
    </w:p>
    <w:p w:rsidR="008A5737" w:rsidRPr="008A5737" w:rsidRDefault="008A5737" w:rsidP="00CD05A3">
      <w:pPr>
        <w:spacing w:after="0" w:line="360" w:lineRule="auto"/>
        <w:ind w:firstLine="709"/>
        <w:rPr>
          <w:rFonts w:ascii="Times New Roman" w:eastAsia="Times New Roman" w:hAnsi="Times New Roman" w:cs="Times New Roman"/>
          <w:color w:val="000000"/>
          <w:sz w:val="24"/>
          <w:szCs w:val="24"/>
          <w:lang w:eastAsia="ru-RU"/>
        </w:rPr>
      </w:pPr>
      <w:r w:rsidRPr="008A5737">
        <w:rPr>
          <w:rFonts w:ascii="Times New Roman" w:eastAsia="Times New Roman" w:hAnsi="Times New Roman" w:cs="Times New Roman"/>
          <w:color w:val="000000"/>
          <w:sz w:val="24"/>
          <w:szCs w:val="24"/>
          <w:lang w:eastAsia="ru-RU"/>
        </w:rPr>
        <w:t>Теоретический вопрос</w:t>
      </w:r>
    </w:p>
    <w:p w:rsidR="008A5737" w:rsidRPr="008A5737" w:rsidRDefault="008A5737" w:rsidP="00CD2196">
      <w:pPr>
        <w:spacing w:after="0" w:line="360" w:lineRule="auto"/>
        <w:ind w:firstLine="709"/>
        <w:jc w:val="both"/>
        <w:rPr>
          <w:rFonts w:ascii="Times New Roman" w:eastAsia="Times New Roman" w:hAnsi="Times New Roman" w:cs="Times New Roman"/>
          <w:sz w:val="24"/>
          <w:szCs w:val="24"/>
          <w:lang w:eastAsia="ru-RU"/>
        </w:rPr>
      </w:pPr>
      <w:r w:rsidRPr="008A5737">
        <w:rPr>
          <w:rFonts w:ascii="Times New Roman" w:eastAsia="Times New Roman" w:hAnsi="Times New Roman" w:cs="Times New Roman"/>
          <w:sz w:val="24"/>
          <w:szCs w:val="24"/>
          <w:lang w:eastAsia="ru-RU"/>
        </w:rPr>
        <w:t xml:space="preserve">Стандарт на </w:t>
      </w:r>
      <w:proofErr w:type="spellStart"/>
      <w:r w:rsidRPr="008A5737">
        <w:rPr>
          <w:rFonts w:ascii="Times New Roman" w:eastAsia="Times New Roman" w:hAnsi="Times New Roman" w:cs="Times New Roman"/>
          <w:sz w:val="24"/>
          <w:szCs w:val="24"/>
          <w:lang w:eastAsia="ru-RU"/>
        </w:rPr>
        <w:t>радиоинтерфейс</w:t>
      </w:r>
      <w:proofErr w:type="spellEnd"/>
      <w:r w:rsidRPr="008A5737">
        <w:rPr>
          <w:rFonts w:ascii="Times New Roman" w:eastAsia="Times New Roman" w:hAnsi="Times New Roman" w:cs="Times New Roman"/>
          <w:sz w:val="24"/>
          <w:szCs w:val="24"/>
          <w:lang w:eastAsia="ru-RU"/>
        </w:rPr>
        <w:t xml:space="preserve"> </w:t>
      </w:r>
      <w:r w:rsidRPr="008A5737">
        <w:rPr>
          <w:rFonts w:ascii="Times New Roman" w:eastAsia="Times New Roman" w:hAnsi="Times New Roman" w:cs="Times New Roman"/>
          <w:sz w:val="24"/>
          <w:szCs w:val="24"/>
          <w:lang w:val="en-US" w:eastAsia="ru-RU"/>
        </w:rPr>
        <w:t>WCDMA</w:t>
      </w:r>
      <w:r w:rsidRPr="008A5737">
        <w:rPr>
          <w:rFonts w:ascii="Times New Roman" w:eastAsia="Times New Roman" w:hAnsi="Times New Roman" w:cs="Times New Roman"/>
          <w:sz w:val="24"/>
          <w:szCs w:val="24"/>
          <w:lang w:eastAsia="ru-RU"/>
        </w:rPr>
        <w:t xml:space="preserve"> сетей третьего поколения 3</w:t>
      </w:r>
      <w:r w:rsidRPr="008A5737">
        <w:rPr>
          <w:rFonts w:ascii="Times New Roman" w:eastAsia="Times New Roman" w:hAnsi="Times New Roman" w:cs="Times New Roman"/>
          <w:sz w:val="24"/>
          <w:szCs w:val="24"/>
          <w:lang w:val="en-US" w:eastAsia="ru-RU"/>
        </w:rPr>
        <w:t>G</w:t>
      </w:r>
      <w:r w:rsidRPr="008A5737">
        <w:rPr>
          <w:rFonts w:ascii="Times New Roman" w:eastAsia="Times New Roman" w:hAnsi="Times New Roman" w:cs="Times New Roman"/>
          <w:sz w:val="24"/>
          <w:szCs w:val="24"/>
          <w:lang w:eastAsia="ru-RU"/>
        </w:rPr>
        <w:t xml:space="preserve">. Основные технические параметры </w:t>
      </w:r>
      <w:proofErr w:type="spellStart"/>
      <w:r w:rsidRPr="008A5737">
        <w:rPr>
          <w:rFonts w:ascii="Times New Roman" w:eastAsia="Times New Roman" w:hAnsi="Times New Roman" w:cs="Times New Roman"/>
          <w:sz w:val="24"/>
          <w:szCs w:val="24"/>
          <w:lang w:eastAsia="ru-RU"/>
        </w:rPr>
        <w:t>радиоинтерфейса</w:t>
      </w:r>
      <w:proofErr w:type="spellEnd"/>
      <w:r w:rsidRPr="008A5737">
        <w:rPr>
          <w:rFonts w:ascii="Times New Roman" w:eastAsia="Times New Roman" w:hAnsi="Times New Roman" w:cs="Times New Roman"/>
          <w:sz w:val="24"/>
          <w:szCs w:val="24"/>
          <w:lang w:eastAsia="ru-RU"/>
        </w:rPr>
        <w:t xml:space="preserve"> </w:t>
      </w:r>
      <w:r w:rsidRPr="008A5737">
        <w:rPr>
          <w:rFonts w:ascii="Times New Roman" w:eastAsia="Times New Roman" w:hAnsi="Times New Roman" w:cs="Times New Roman"/>
          <w:sz w:val="24"/>
          <w:szCs w:val="24"/>
          <w:lang w:val="en-US" w:eastAsia="ru-RU"/>
        </w:rPr>
        <w:t>WCDMA</w:t>
      </w:r>
      <w:r w:rsidRPr="008A5737">
        <w:rPr>
          <w:rFonts w:ascii="Times New Roman" w:eastAsia="Times New Roman" w:hAnsi="Times New Roman" w:cs="Times New Roman"/>
          <w:sz w:val="24"/>
          <w:szCs w:val="24"/>
          <w:lang w:eastAsia="ru-RU"/>
        </w:rPr>
        <w:t>. Характеристика трех уровней организации радиодоступа.</w:t>
      </w:r>
    </w:p>
    <w:sectPr w:rsidR="008A5737" w:rsidRPr="008A5737" w:rsidSect="007E75A2">
      <w:footerReference w:type="default" r:id="rId1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684E" w:rsidRDefault="000A684E" w:rsidP="007E75A2">
      <w:pPr>
        <w:spacing w:after="0" w:line="240" w:lineRule="auto"/>
      </w:pPr>
      <w:r>
        <w:separator/>
      </w:r>
    </w:p>
  </w:endnote>
  <w:endnote w:type="continuationSeparator" w:id="0">
    <w:p w:rsidR="000A684E" w:rsidRDefault="000A684E" w:rsidP="007E75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charset w:val="CC"/>
    <w:family w:val="roman"/>
    <w:pitch w:val="variable"/>
    <w:sig w:usb0="E00002FF" w:usb1="400004FF" w:usb2="00000000" w:usb3="00000000" w:csb0="0000019F" w:csb1="00000000"/>
  </w:font>
  <w:font w:name="Tahoma">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9056627"/>
      <w:docPartObj>
        <w:docPartGallery w:val="Page Numbers (Bottom of Page)"/>
        <w:docPartUnique/>
      </w:docPartObj>
    </w:sdtPr>
    <w:sdtEndPr/>
    <w:sdtContent>
      <w:p w:rsidR="002F42A5" w:rsidRDefault="002F42A5">
        <w:pPr>
          <w:pStyle w:val="a5"/>
          <w:jc w:val="center"/>
        </w:pPr>
        <w:r>
          <w:fldChar w:fldCharType="begin"/>
        </w:r>
        <w:r>
          <w:instrText>PAGE   \* MERGEFORMAT</w:instrText>
        </w:r>
        <w:r>
          <w:fldChar w:fldCharType="separate"/>
        </w:r>
        <w:r>
          <w:rPr>
            <w:noProof/>
          </w:rPr>
          <w:t>20</w:t>
        </w:r>
        <w:r>
          <w:fldChar w:fldCharType="end"/>
        </w:r>
      </w:p>
    </w:sdtContent>
  </w:sdt>
  <w:p w:rsidR="002F42A5" w:rsidRDefault="002F42A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684E" w:rsidRDefault="000A684E" w:rsidP="007E75A2">
      <w:pPr>
        <w:spacing w:after="0" w:line="240" w:lineRule="auto"/>
      </w:pPr>
      <w:r>
        <w:separator/>
      </w:r>
    </w:p>
  </w:footnote>
  <w:footnote w:type="continuationSeparator" w:id="0">
    <w:p w:rsidR="000A684E" w:rsidRDefault="000A684E" w:rsidP="007E75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6"/>
    <w:lvl w:ilvl="0">
      <w:start w:val="1"/>
      <w:numFmt w:val="bullet"/>
      <w:lvlText w:val=""/>
      <w:lvlJc w:val="left"/>
      <w:pPr>
        <w:tabs>
          <w:tab w:val="num" w:pos="0"/>
        </w:tabs>
        <w:ind w:left="1429" w:hanging="360"/>
      </w:pPr>
      <w:rPr>
        <w:rFonts w:ascii="Symbol" w:hAnsi="Symbol" w:cs="Symbol"/>
        <w:sz w:val="28"/>
      </w:rPr>
    </w:lvl>
  </w:abstractNum>
  <w:abstractNum w:abstractNumId="1" w15:restartNumberingAfterBreak="0">
    <w:nsid w:val="01EF6E40"/>
    <w:multiLevelType w:val="hybridMultilevel"/>
    <w:tmpl w:val="4AD42E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4F456A"/>
    <w:multiLevelType w:val="hybridMultilevel"/>
    <w:tmpl w:val="D0F608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56D4D0E"/>
    <w:multiLevelType w:val="hybridMultilevel"/>
    <w:tmpl w:val="1C429A4C"/>
    <w:lvl w:ilvl="0" w:tplc="DED0689E">
      <w:start w:val="1"/>
      <w:numFmt w:val="upperRoman"/>
      <w:lvlText w:val="%1."/>
      <w:lvlJc w:val="left"/>
      <w:pPr>
        <w:tabs>
          <w:tab w:val="num" w:pos="2564"/>
        </w:tabs>
        <w:ind w:left="2564" w:hanging="720"/>
      </w:pPr>
      <w:rPr>
        <w:rFonts w:hint="default"/>
        <w:b/>
      </w:rPr>
    </w:lvl>
    <w:lvl w:ilvl="1" w:tplc="04190019" w:tentative="1">
      <w:start w:val="1"/>
      <w:numFmt w:val="lowerLetter"/>
      <w:lvlText w:val="%2."/>
      <w:lvlJc w:val="left"/>
      <w:pPr>
        <w:tabs>
          <w:tab w:val="num" w:pos="2924"/>
        </w:tabs>
        <w:ind w:left="2924" w:hanging="360"/>
      </w:pPr>
    </w:lvl>
    <w:lvl w:ilvl="2" w:tplc="0419001B">
      <w:start w:val="1"/>
      <w:numFmt w:val="lowerRoman"/>
      <w:lvlText w:val="%3."/>
      <w:lvlJc w:val="right"/>
      <w:pPr>
        <w:tabs>
          <w:tab w:val="num" w:pos="3644"/>
        </w:tabs>
        <w:ind w:left="3644" w:hanging="180"/>
      </w:pPr>
    </w:lvl>
    <w:lvl w:ilvl="3" w:tplc="0419000F" w:tentative="1">
      <w:start w:val="1"/>
      <w:numFmt w:val="decimal"/>
      <w:lvlText w:val="%4."/>
      <w:lvlJc w:val="left"/>
      <w:pPr>
        <w:tabs>
          <w:tab w:val="num" w:pos="4364"/>
        </w:tabs>
        <w:ind w:left="4364" w:hanging="360"/>
      </w:pPr>
    </w:lvl>
    <w:lvl w:ilvl="4" w:tplc="04190019" w:tentative="1">
      <w:start w:val="1"/>
      <w:numFmt w:val="lowerLetter"/>
      <w:lvlText w:val="%5."/>
      <w:lvlJc w:val="left"/>
      <w:pPr>
        <w:tabs>
          <w:tab w:val="num" w:pos="5084"/>
        </w:tabs>
        <w:ind w:left="5084" w:hanging="360"/>
      </w:pPr>
    </w:lvl>
    <w:lvl w:ilvl="5" w:tplc="0419001B" w:tentative="1">
      <w:start w:val="1"/>
      <w:numFmt w:val="lowerRoman"/>
      <w:lvlText w:val="%6."/>
      <w:lvlJc w:val="right"/>
      <w:pPr>
        <w:tabs>
          <w:tab w:val="num" w:pos="5804"/>
        </w:tabs>
        <w:ind w:left="5804" w:hanging="180"/>
      </w:pPr>
    </w:lvl>
    <w:lvl w:ilvl="6" w:tplc="0419000F" w:tentative="1">
      <w:start w:val="1"/>
      <w:numFmt w:val="decimal"/>
      <w:lvlText w:val="%7."/>
      <w:lvlJc w:val="left"/>
      <w:pPr>
        <w:tabs>
          <w:tab w:val="num" w:pos="6524"/>
        </w:tabs>
        <w:ind w:left="6524" w:hanging="360"/>
      </w:pPr>
    </w:lvl>
    <w:lvl w:ilvl="7" w:tplc="04190019" w:tentative="1">
      <w:start w:val="1"/>
      <w:numFmt w:val="lowerLetter"/>
      <w:lvlText w:val="%8."/>
      <w:lvlJc w:val="left"/>
      <w:pPr>
        <w:tabs>
          <w:tab w:val="num" w:pos="7244"/>
        </w:tabs>
        <w:ind w:left="7244" w:hanging="360"/>
      </w:pPr>
    </w:lvl>
    <w:lvl w:ilvl="8" w:tplc="0419001B" w:tentative="1">
      <w:start w:val="1"/>
      <w:numFmt w:val="lowerRoman"/>
      <w:lvlText w:val="%9."/>
      <w:lvlJc w:val="right"/>
      <w:pPr>
        <w:tabs>
          <w:tab w:val="num" w:pos="7964"/>
        </w:tabs>
        <w:ind w:left="7964" w:hanging="180"/>
      </w:pPr>
    </w:lvl>
  </w:abstractNum>
  <w:abstractNum w:abstractNumId="4" w15:restartNumberingAfterBreak="0">
    <w:nsid w:val="09273BD5"/>
    <w:multiLevelType w:val="multilevel"/>
    <w:tmpl w:val="D958A3EE"/>
    <w:lvl w:ilvl="0">
      <w:start w:val="1"/>
      <w:numFmt w:val="bullet"/>
      <w:lvlText w:val=""/>
      <w:lvlJc w:val="left"/>
      <w:pPr>
        <w:tabs>
          <w:tab w:val="left" w:pos="1429"/>
        </w:tabs>
        <w:ind w:left="1429" w:hanging="360"/>
      </w:pPr>
      <w:rPr>
        <w:rFonts w:ascii="Symbol" w:hAnsi="Symbol" w:hint="default"/>
      </w:rPr>
    </w:lvl>
    <w:lvl w:ilvl="1">
      <w:start w:val="1"/>
      <w:numFmt w:val="bullet"/>
      <w:lvlText w:val="o"/>
      <w:lvlJc w:val="left"/>
      <w:pPr>
        <w:tabs>
          <w:tab w:val="left" w:pos="2149"/>
        </w:tabs>
        <w:ind w:left="2149" w:hanging="360"/>
      </w:pPr>
      <w:rPr>
        <w:rFonts w:ascii="Courier New" w:hAnsi="Courier New"/>
      </w:rPr>
    </w:lvl>
    <w:lvl w:ilvl="2">
      <w:start w:val="1"/>
      <w:numFmt w:val="bullet"/>
      <w:lvlText w:val=""/>
      <w:lvlJc w:val="left"/>
      <w:pPr>
        <w:tabs>
          <w:tab w:val="left" w:pos="2869"/>
        </w:tabs>
        <w:ind w:left="2869" w:hanging="360"/>
      </w:pPr>
      <w:rPr>
        <w:rFonts w:ascii="Wingdings" w:hAnsi="Wingdings"/>
      </w:rPr>
    </w:lvl>
    <w:lvl w:ilvl="3">
      <w:start w:val="1"/>
      <w:numFmt w:val="bullet"/>
      <w:lvlText w:val=""/>
      <w:lvlJc w:val="left"/>
      <w:pPr>
        <w:tabs>
          <w:tab w:val="left" w:pos="3589"/>
        </w:tabs>
        <w:ind w:left="3589" w:hanging="360"/>
      </w:pPr>
      <w:rPr>
        <w:rFonts w:ascii="Symbol" w:hAnsi="Symbol"/>
      </w:rPr>
    </w:lvl>
    <w:lvl w:ilvl="4">
      <w:start w:val="1"/>
      <w:numFmt w:val="bullet"/>
      <w:lvlText w:val="o"/>
      <w:lvlJc w:val="left"/>
      <w:pPr>
        <w:tabs>
          <w:tab w:val="left" w:pos="4309"/>
        </w:tabs>
        <w:ind w:left="4309" w:hanging="360"/>
      </w:pPr>
      <w:rPr>
        <w:rFonts w:ascii="Courier New" w:hAnsi="Courier New"/>
      </w:rPr>
    </w:lvl>
    <w:lvl w:ilvl="5">
      <w:start w:val="1"/>
      <w:numFmt w:val="bullet"/>
      <w:lvlText w:val=""/>
      <w:lvlJc w:val="left"/>
      <w:pPr>
        <w:tabs>
          <w:tab w:val="left" w:pos="5029"/>
        </w:tabs>
        <w:ind w:left="5029" w:hanging="360"/>
      </w:pPr>
      <w:rPr>
        <w:rFonts w:ascii="Wingdings" w:hAnsi="Wingdings"/>
      </w:rPr>
    </w:lvl>
    <w:lvl w:ilvl="6">
      <w:start w:val="1"/>
      <w:numFmt w:val="bullet"/>
      <w:lvlText w:val=""/>
      <w:lvlJc w:val="left"/>
      <w:pPr>
        <w:tabs>
          <w:tab w:val="left" w:pos="5749"/>
        </w:tabs>
        <w:ind w:left="5749" w:hanging="360"/>
      </w:pPr>
      <w:rPr>
        <w:rFonts w:ascii="Symbol" w:hAnsi="Symbol"/>
      </w:rPr>
    </w:lvl>
    <w:lvl w:ilvl="7">
      <w:start w:val="1"/>
      <w:numFmt w:val="bullet"/>
      <w:lvlText w:val="o"/>
      <w:lvlJc w:val="left"/>
      <w:pPr>
        <w:tabs>
          <w:tab w:val="left" w:pos="6469"/>
        </w:tabs>
        <w:ind w:left="6469" w:hanging="360"/>
      </w:pPr>
      <w:rPr>
        <w:rFonts w:ascii="Courier New" w:hAnsi="Courier New"/>
      </w:rPr>
    </w:lvl>
    <w:lvl w:ilvl="8">
      <w:start w:val="1"/>
      <w:numFmt w:val="bullet"/>
      <w:lvlText w:val=""/>
      <w:lvlJc w:val="left"/>
      <w:pPr>
        <w:tabs>
          <w:tab w:val="left" w:pos="7189"/>
        </w:tabs>
        <w:ind w:left="7189" w:hanging="360"/>
      </w:pPr>
      <w:rPr>
        <w:rFonts w:ascii="Wingdings" w:hAnsi="Wingdings"/>
      </w:rPr>
    </w:lvl>
  </w:abstractNum>
  <w:abstractNum w:abstractNumId="5" w15:restartNumberingAfterBreak="0">
    <w:nsid w:val="0DE54254"/>
    <w:multiLevelType w:val="multilevel"/>
    <w:tmpl w:val="C70A5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2E50A68"/>
    <w:multiLevelType w:val="hybridMultilevel"/>
    <w:tmpl w:val="FB0C98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4C50510"/>
    <w:multiLevelType w:val="hybridMultilevel"/>
    <w:tmpl w:val="336AC6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B220FA8"/>
    <w:multiLevelType w:val="hybridMultilevel"/>
    <w:tmpl w:val="2AE601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CBE6CFE"/>
    <w:multiLevelType w:val="hybridMultilevel"/>
    <w:tmpl w:val="5470E7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03C4584"/>
    <w:multiLevelType w:val="hybridMultilevel"/>
    <w:tmpl w:val="5470E7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0C016C8"/>
    <w:multiLevelType w:val="hybridMultilevel"/>
    <w:tmpl w:val="5470E7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51260B9"/>
    <w:multiLevelType w:val="hybridMultilevel"/>
    <w:tmpl w:val="5470E7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8167C87"/>
    <w:multiLevelType w:val="hybridMultilevel"/>
    <w:tmpl w:val="3132CD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98C224C"/>
    <w:multiLevelType w:val="hybridMultilevel"/>
    <w:tmpl w:val="5470E7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BB332BC"/>
    <w:multiLevelType w:val="hybridMultilevel"/>
    <w:tmpl w:val="5470E7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E714FDA"/>
    <w:multiLevelType w:val="hybridMultilevel"/>
    <w:tmpl w:val="5470E7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F743A39"/>
    <w:multiLevelType w:val="hybridMultilevel"/>
    <w:tmpl w:val="5798C594"/>
    <w:lvl w:ilvl="0" w:tplc="D17ABE04">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69419CA"/>
    <w:multiLevelType w:val="hybridMultilevel"/>
    <w:tmpl w:val="9ED26E8A"/>
    <w:lvl w:ilvl="0" w:tplc="21D0A028">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15:restartNumberingAfterBreak="0">
    <w:nsid w:val="39D312F3"/>
    <w:multiLevelType w:val="hybridMultilevel"/>
    <w:tmpl w:val="2FD8D80A"/>
    <w:lvl w:ilvl="0" w:tplc="B80E7432">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20" w15:restartNumberingAfterBreak="0">
    <w:nsid w:val="3C6F233B"/>
    <w:multiLevelType w:val="hybridMultilevel"/>
    <w:tmpl w:val="DD7ECDB6"/>
    <w:lvl w:ilvl="0" w:tplc="F20E85F0">
      <w:start w:val="1"/>
      <w:numFmt w:val="decimal"/>
      <w:lvlText w:val="%1."/>
      <w:lvlJc w:val="left"/>
      <w:pPr>
        <w:ind w:left="720"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2002FE7"/>
    <w:multiLevelType w:val="hybridMultilevel"/>
    <w:tmpl w:val="EDC2A9B8"/>
    <w:lvl w:ilvl="0" w:tplc="17FA3A8C">
      <w:start w:val="6"/>
      <w:numFmt w:val="upperRoman"/>
      <w:lvlText w:val="%1."/>
      <w:lvlJc w:val="left"/>
      <w:pPr>
        <w:tabs>
          <w:tab w:val="num" w:pos="1080"/>
        </w:tabs>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67945D7"/>
    <w:multiLevelType w:val="hybridMultilevel"/>
    <w:tmpl w:val="8424C5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6C256EE"/>
    <w:multiLevelType w:val="hybridMultilevel"/>
    <w:tmpl w:val="06A89F04"/>
    <w:lvl w:ilvl="0" w:tplc="23640458">
      <w:start w:val="4"/>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15:restartNumberingAfterBreak="0">
    <w:nsid w:val="47F41F5B"/>
    <w:multiLevelType w:val="hybridMultilevel"/>
    <w:tmpl w:val="D1F642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DFD2545"/>
    <w:multiLevelType w:val="hybridMultilevel"/>
    <w:tmpl w:val="F41EC7B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26" w15:restartNumberingAfterBreak="0">
    <w:nsid w:val="4F0C0381"/>
    <w:multiLevelType w:val="multilevel"/>
    <w:tmpl w:val="D958A3EE"/>
    <w:lvl w:ilvl="0">
      <w:start w:val="1"/>
      <w:numFmt w:val="bullet"/>
      <w:lvlText w:val=""/>
      <w:lvlJc w:val="left"/>
      <w:pPr>
        <w:tabs>
          <w:tab w:val="left" w:pos="1429"/>
        </w:tabs>
        <w:ind w:left="1429" w:hanging="360"/>
      </w:pPr>
      <w:rPr>
        <w:rFonts w:ascii="Symbol" w:hAnsi="Symbol" w:hint="default"/>
      </w:rPr>
    </w:lvl>
    <w:lvl w:ilvl="1">
      <w:start w:val="1"/>
      <w:numFmt w:val="bullet"/>
      <w:lvlText w:val="o"/>
      <w:lvlJc w:val="left"/>
      <w:pPr>
        <w:tabs>
          <w:tab w:val="left" w:pos="2149"/>
        </w:tabs>
        <w:ind w:left="2149" w:hanging="360"/>
      </w:pPr>
      <w:rPr>
        <w:rFonts w:ascii="Courier New" w:hAnsi="Courier New"/>
      </w:rPr>
    </w:lvl>
    <w:lvl w:ilvl="2">
      <w:start w:val="1"/>
      <w:numFmt w:val="bullet"/>
      <w:lvlText w:val=""/>
      <w:lvlJc w:val="left"/>
      <w:pPr>
        <w:tabs>
          <w:tab w:val="left" w:pos="2869"/>
        </w:tabs>
        <w:ind w:left="2869" w:hanging="360"/>
      </w:pPr>
      <w:rPr>
        <w:rFonts w:ascii="Wingdings" w:hAnsi="Wingdings"/>
      </w:rPr>
    </w:lvl>
    <w:lvl w:ilvl="3">
      <w:start w:val="1"/>
      <w:numFmt w:val="bullet"/>
      <w:lvlText w:val=""/>
      <w:lvlJc w:val="left"/>
      <w:pPr>
        <w:tabs>
          <w:tab w:val="left" w:pos="3589"/>
        </w:tabs>
        <w:ind w:left="3589" w:hanging="360"/>
      </w:pPr>
      <w:rPr>
        <w:rFonts w:ascii="Symbol" w:hAnsi="Symbol"/>
      </w:rPr>
    </w:lvl>
    <w:lvl w:ilvl="4">
      <w:start w:val="1"/>
      <w:numFmt w:val="bullet"/>
      <w:lvlText w:val="o"/>
      <w:lvlJc w:val="left"/>
      <w:pPr>
        <w:tabs>
          <w:tab w:val="left" w:pos="4309"/>
        </w:tabs>
        <w:ind w:left="4309" w:hanging="360"/>
      </w:pPr>
      <w:rPr>
        <w:rFonts w:ascii="Courier New" w:hAnsi="Courier New"/>
      </w:rPr>
    </w:lvl>
    <w:lvl w:ilvl="5">
      <w:start w:val="1"/>
      <w:numFmt w:val="bullet"/>
      <w:lvlText w:val=""/>
      <w:lvlJc w:val="left"/>
      <w:pPr>
        <w:tabs>
          <w:tab w:val="left" w:pos="5029"/>
        </w:tabs>
        <w:ind w:left="5029" w:hanging="360"/>
      </w:pPr>
      <w:rPr>
        <w:rFonts w:ascii="Wingdings" w:hAnsi="Wingdings"/>
      </w:rPr>
    </w:lvl>
    <w:lvl w:ilvl="6">
      <w:start w:val="1"/>
      <w:numFmt w:val="bullet"/>
      <w:lvlText w:val=""/>
      <w:lvlJc w:val="left"/>
      <w:pPr>
        <w:tabs>
          <w:tab w:val="left" w:pos="5749"/>
        </w:tabs>
        <w:ind w:left="5749" w:hanging="360"/>
      </w:pPr>
      <w:rPr>
        <w:rFonts w:ascii="Symbol" w:hAnsi="Symbol"/>
      </w:rPr>
    </w:lvl>
    <w:lvl w:ilvl="7">
      <w:start w:val="1"/>
      <w:numFmt w:val="bullet"/>
      <w:lvlText w:val="o"/>
      <w:lvlJc w:val="left"/>
      <w:pPr>
        <w:tabs>
          <w:tab w:val="left" w:pos="6469"/>
        </w:tabs>
        <w:ind w:left="6469" w:hanging="360"/>
      </w:pPr>
      <w:rPr>
        <w:rFonts w:ascii="Courier New" w:hAnsi="Courier New"/>
      </w:rPr>
    </w:lvl>
    <w:lvl w:ilvl="8">
      <w:start w:val="1"/>
      <w:numFmt w:val="bullet"/>
      <w:lvlText w:val=""/>
      <w:lvlJc w:val="left"/>
      <w:pPr>
        <w:tabs>
          <w:tab w:val="left" w:pos="7189"/>
        </w:tabs>
        <w:ind w:left="7189" w:hanging="360"/>
      </w:pPr>
      <w:rPr>
        <w:rFonts w:ascii="Wingdings" w:hAnsi="Wingdings"/>
      </w:rPr>
    </w:lvl>
  </w:abstractNum>
  <w:abstractNum w:abstractNumId="27" w15:restartNumberingAfterBreak="0">
    <w:nsid w:val="4F0C03A7"/>
    <w:multiLevelType w:val="multilevel"/>
    <w:tmpl w:val="1ACA1410"/>
    <w:name w:val="Нумерованный список 40"/>
    <w:lvl w:ilvl="0">
      <w:start w:val="1"/>
      <w:numFmt w:val="bullet"/>
      <w:lvlText w:val=""/>
      <w:lvlJc w:val="left"/>
      <w:pPr>
        <w:tabs>
          <w:tab w:val="left" w:pos="823"/>
        </w:tabs>
        <w:ind w:left="823" w:hanging="283"/>
      </w:pPr>
      <w:rPr>
        <w:rFonts w:ascii="Wingdings" w:hAnsi="Wingdings"/>
      </w:rPr>
    </w:lvl>
    <w:lvl w:ilvl="1">
      <w:start w:val="1"/>
      <w:numFmt w:val="bullet"/>
      <w:lvlText w:val=""/>
      <w:lvlJc w:val="left"/>
      <w:pPr>
        <w:tabs>
          <w:tab w:val="left" w:pos="1980"/>
        </w:tabs>
        <w:ind w:left="1980" w:hanging="360"/>
      </w:pPr>
      <w:rPr>
        <w:rFonts w:ascii="Symbol" w:hAnsi="Symbol" w:hint="default"/>
        <w:color w:val="000000"/>
      </w:rPr>
    </w:lvl>
    <w:lvl w:ilvl="2">
      <w:start w:val="1"/>
      <w:numFmt w:val="decimal"/>
      <w:lvlText w:val="Тип %3."/>
      <w:lvlJc w:val="left"/>
      <w:pPr>
        <w:tabs>
          <w:tab w:val="left" w:pos="3540"/>
        </w:tabs>
        <w:ind w:left="3540" w:hanging="1020"/>
      </w:pPr>
    </w:lvl>
    <w:lvl w:ilvl="3">
      <w:start w:val="1"/>
      <w:numFmt w:val="decimal"/>
      <w:lvlText w:val="%4."/>
      <w:lvlJc w:val="left"/>
      <w:pPr>
        <w:tabs>
          <w:tab w:val="left" w:pos="3420"/>
        </w:tabs>
        <w:ind w:left="3420" w:hanging="360"/>
      </w:pPr>
      <w:rPr>
        <w:rFonts w:cs="Times New Roman"/>
      </w:rPr>
    </w:lvl>
    <w:lvl w:ilvl="4">
      <w:start w:val="1"/>
      <w:numFmt w:val="lowerLetter"/>
      <w:lvlText w:val="%5."/>
      <w:lvlJc w:val="left"/>
      <w:pPr>
        <w:tabs>
          <w:tab w:val="left" w:pos="4140"/>
        </w:tabs>
        <w:ind w:left="4140" w:hanging="360"/>
      </w:pPr>
      <w:rPr>
        <w:rFonts w:cs="Times New Roman"/>
      </w:rPr>
    </w:lvl>
    <w:lvl w:ilvl="5">
      <w:start w:val="1"/>
      <w:numFmt w:val="lowerRoman"/>
      <w:lvlText w:val="%6."/>
      <w:lvlJc w:val="left"/>
      <w:pPr>
        <w:tabs>
          <w:tab w:val="left" w:pos="4860"/>
        </w:tabs>
        <w:ind w:left="4860" w:hanging="180"/>
      </w:pPr>
      <w:rPr>
        <w:rFonts w:cs="Times New Roman"/>
      </w:rPr>
    </w:lvl>
    <w:lvl w:ilvl="6">
      <w:start w:val="1"/>
      <w:numFmt w:val="decimal"/>
      <w:lvlText w:val="%7."/>
      <w:lvlJc w:val="left"/>
      <w:pPr>
        <w:tabs>
          <w:tab w:val="left" w:pos="5580"/>
        </w:tabs>
        <w:ind w:left="5580" w:hanging="360"/>
      </w:pPr>
      <w:rPr>
        <w:rFonts w:cs="Times New Roman"/>
      </w:rPr>
    </w:lvl>
    <w:lvl w:ilvl="7">
      <w:start w:val="1"/>
      <w:numFmt w:val="lowerLetter"/>
      <w:lvlText w:val="%8."/>
      <w:lvlJc w:val="left"/>
      <w:pPr>
        <w:tabs>
          <w:tab w:val="left" w:pos="6300"/>
        </w:tabs>
        <w:ind w:left="6300" w:hanging="360"/>
      </w:pPr>
      <w:rPr>
        <w:rFonts w:cs="Times New Roman"/>
      </w:rPr>
    </w:lvl>
    <w:lvl w:ilvl="8">
      <w:start w:val="1"/>
      <w:numFmt w:val="lowerRoman"/>
      <w:lvlText w:val="%9."/>
      <w:lvlJc w:val="left"/>
      <w:pPr>
        <w:tabs>
          <w:tab w:val="left" w:pos="7020"/>
        </w:tabs>
        <w:ind w:left="7020" w:hanging="180"/>
      </w:pPr>
      <w:rPr>
        <w:rFonts w:cs="Times New Roman"/>
      </w:rPr>
    </w:lvl>
  </w:abstractNum>
  <w:abstractNum w:abstractNumId="28" w15:restartNumberingAfterBreak="0">
    <w:nsid w:val="50F8001D"/>
    <w:multiLevelType w:val="hybridMultilevel"/>
    <w:tmpl w:val="F7647778"/>
    <w:lvl w:ilvl="0" w:tplc="3C8C30CC">
      <w:start w:val="1"/>
      <w:numFmt w:val="bullet"/>
      <w:lvlText w:val="-"/>
      <w:lvlJc w:val="left"/>
      <w:pPr>
        <w:ind w:left="1287" w:hanging="360"/>
      </w:pPr>
      <w:rPr>
        <w:rFonts w:ascii="Times New Roman" w:hAnsi="Times New Roman" w:cs="Times New Roman" w:hint="default"/>
      </w:rPr>
    </w:lvl>
    <w:lvl w:ilvl="1" w:tplc="04190003">
      <w:start w:val="1"/>
      <w:numFmt w:val="bullet"/>
      <w:lvlText w:val="o"/>
      <w:lvlJc w:val="left"/>
      <w:pPr>
        <w:ind w:left="2007" w:hanging="360"/>
      </w:pPr>
      <w:rPr>
        <w:rFonts w:ascii="Courier New" w:hAnsi="Courier New" w:cs="Times New Roman"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Times New Roman"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Times New Roman" w:hint="default"/>
      </w:rPr>
    </w:lvl>
    <w:lvl w:ilvl="8" w:tplc="04190005">
      <w:start w:val="1"/>
      <w:numFmt w:val="bullet"/>
      <w:lvlText w:val=""/>
      <w:lvlJc w:val="left"/>
      <w:pPr>
        <w:ind w:left="7047" w:hanging="360"/>
      </w:pPr>
      <w:rPr>
        <w:rFonts w:ascii="Wingdings" w:hAnsi="Wingdings" w:hint="default"/>
      </w:rPr>
    </w:lvl>
  </w:abstractNum>
  <w:abstractNum w:abstractNumId="29" w15:restartNumberingAfterBreak="0">
    <w:nsid w:val="5223503B"/>
    <w:multiLevelType w:val="hybridMultilevel"/>
    <w:tmpl w:val="43D22778"/>
    <w:lvl w:ilvl="0" w:tplc="813C6886">
      <w:start w:val="1"/>
      <w:numFmt w:val="bullet"/>
      <w:lvlText w:val=""/>
      <w:lvlJc w:val="left"/>
      <w:pPr>
        <w:ind w:left="786" w:hanging="360"/>
      </w:pPr>
      <w:rPr>
        <w:rFonts w:ascii="Symbol" w:hAnsi="Symbol" w:hint="default"/>
        <w:sz w:val="24"/>
        <w:szCs w:val="24"/>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15:restartNumberingAfterBreak="0">
    <w:nsid w:val="594C0AC5"/>
    <w:multiLevelType w:val="hybridMultilevel"/>
    <w:tmpl w:val="498AAE98"/>
    <w:lvl w:ilvl="0" w:tplc="4CAA6968">
      <w:start w:val="1"/>
      <w:numFmt w:val="decimal"/>
      <w:lvlText w:val="%1."/>
      <w:lvlJc w:val="left"/>
      <w:pPr>
        <w:ind w:left="720" w:hanging="360"/>
      </w:pPr>
      <w:rPr>
        <w:rFonts w:asciiTheme="minorHAnsi" w:hAnsiTheme="minorHAnsi"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B175175"/>
    <w:multiLevelType w:val="hybridMultilevel"/>
    <w:tmpl w:val="5470E7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C8659DA"/>
    <w:multiLevelType w:val="hybridMultilevel"/>
    <w:tmpl w:val="5470E7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C9221F5"/>
    <w:multiLevelType w:val="hybridMultilevel"/>
    <w:tmpl w:val="D6028784"/>
    <w:lvl w:ilvl="0" w:tplc="4DFC3652">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38C3A5B"/>
    <w:multiLevelType w:val="hybridMultilevel"/>
    <w:tmpl w:val="5470E7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6AB6FF0"/>
    <w:multiLevelType w:val="hybridMultilevel"/>
    <w:tmpl w:val="D0F608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8C46974"/>
    <w:multiLevelType w:val="hybridMultilevel"/>
    <w:tmpl w:val="1C429A4C"/>
    <w:lvl w:ilvl="0" w:tplc="DED0689E">
      <w:start w:val="1"/>
      <w:numFmt w:val="upperRoman"/>
      <w:lvlText w:val="%1."/>
      <w:lvlJc w:val="left"/>
      <w:pPr>
        <w:tabs>
          <w:tab w:val="num" w:pos="1080"/>
        </w:tabs>
        <w:ind w:left="1080" w:hanging="720"/>
      </w:pPr>
      <w:rPr>
        <w:rFonts w:hint="default"/>
        <w:b/>
      </w:r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69C87310"/>
    <w:multiLevelType w:val="hybridMultilevel"/>
    <w:tmpl w:val="FAB466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F1130D1"/>
    <w:multiLevelType w:val="multilevel"/>
    <w:tmpl w:val="01346F50"/>
    <w:lvl w:ilvl="0">
      <w:start w:val="1"/>
      <w:numFmt w:val="bullet"/>
      <w:lvlText w:val=""/>
      <w:lvlJc w:val="left"/>
      <w:pPr>
        <w:ind w:left="786" w:hanging="360"/>
      </w:pPr>
      <w:rPr>
        <w:rFonts w:ascii="Symbol" w:hAnsi="Symbol" w:cs="Symbol" w:hint="default"/>
        <w:sz w:val="24"/>
        <w:szCs w:val="24"/>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39" w15:restartNumberingAfterBreak="0">
    <w:nsid w:val="704252DF"/>
    <w:multiLevelType w:val="hybridMultilevel"/>
    <w:tmpl w:val="409C01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2C9567E"/>
    <w:multiLevelType w:val="hybridMultilevel"/>
    <w:tmpl w:val="F0D6E542"/>
    <w:lvl w:ilvl="0" w:tplc="6046BB02">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41" w15:restartNumberingAfterBreak="0">
    <w:nsid w:val="72D10E3D"/>
    <w:multiLevelType w:val="hybridMultilevel"/>
    <w:tmpl w:val="745A2C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7B5364F"/>
    <w:multiLevelType w:val="hybridMultilevel"/>
    <w:tmpl w:val="409C01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8D56284"/>
    <w:multiLevelType w:val="hybridMultilevel"/>
    <w:tmpl w:val="8F426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AE920A2"/>
    <w:multiLevelType w:val="hybridMultilevel"/>
    <w:tmpl w:val="1C429A4C"/>
    <w:lvl w:ilvl="0" w:tplc="DED0689E">
      <w:start w:val="1"/>
      <w:numFmt w:val="upperRoman"/>
      <w:lvlText w:val="%1."/>
      <w:lvlJc w:val="left"/>
      <w:pPr>
        <w:tabs>
          <w:tab w:val="num" w:pos="2564"/>
        </w:tabs>
        <w:ind w:left="2564" w:hanging="720"/>
      </w:pPr>
      <w:rPr>
        <w:rFonts w:hint="default"/>
        <w:b/>
      </w:rPr>
    </w:lvl>
    <w:lvl w:ilvl="1" w:tplc="04190019" w:tentative="1">
      <w:start w:val="1"/>
      <w:numFmt w:val="lowerLetter"/>
      <w:lvlText w:val="%2."/>
      <w:lvlJc w:val="left"/>
      <w:pPr>
        <w:tabs>
          <w:tab w:val="num" w:pos="2924"/>
        </w:tabs>
        <w:ind w:left="2924" w:hanging="360"/>
      </w:pPr>
    </w:lvl>
    <w:lvl w:ilvl="2" w:tplc="0419001B">
      <w:start w:val="1"/>
      <w:numFmt w:val="lowerRoman"/>
      <w:lvlText w:val="%3."/>
      <w:lvlJc w:val="right"/>
      <w:pPr>
        <w:tabs>
          <w:tab w:val="num" w:pos="3644"/>
        </w:tabs>
        <w:ind w:left="3644" w:hanging="180"/>
      </w:pPr>
    </w:lvl>
    <w:lvl w:ilvl="3" w:tplc="0419000F" w:tentative="1">
      <w:start w:val="1"/>
      <w:numFmt w:val="decimal"/>
      <w:lvlText w:val="%4."/>
      <w:lvlJc w:val="left"/>
      <w:pPr>
        <w:tabs>
          <w:tab w:val="num" w:pos="4364"/>
        </w:tabs>
        <w:ind w:left="4364" w:hanging="360"/>
      </w:pPr>
    </w:lvl>
    <w:lvl w:ilvl="4" w:tplc="04190019" w:tentative="1">
      <w:start w:val="1"/>
      <w:numFmt w:val="lowerLetter"/>
      <w:lvlText w:val="%5."/>
      <w:lvlJc w:val="left"/>
      <w:pPr>
        <w:tabs>
          <w:tab w:val="num" w:pos="5084"/>
        </w:tabs>
        <w:ind w:left="5084" w:hanging="360"/>
      </w:pPr>
    </w:lvl>
    <w:lvl w:ilvl="5" w:tplc="0419001B" w:tentative="1">
      <w:start w:val="1"/>
      <w:numFmt w:val="lowerRoman"/>
      <w:lvlText w:val="%6."/>
      <w:lvlJc w:val="right"/>
      <w:pPr>
        <w:tabs>
          <w:tab w:val="num" w:pos="5804"/>
        </w:tabs>
        <w:ind w:left="5804" w:hanging="180"/>
      </w:pPr>
    </w:lvl>
    <w:lvl w:ilvl="6" w:tplc="0419000F" w:tentative="1">
      <w:start w:val="1"/>
      <w:numFmt w:val="decimal"/>
      <w:lvlText w:val="%7."/>
      <w:lvlJc w:val="left"/>
      <w:pPr>
        <w:tabs>
          <w:tab w:val="num" w:pos="6524"/>
        </w:tabs>
        <w:ind w:left="6524" w:hanging="360"/>
      </w:pPr>
    </w:lvl>
    <w:lvl w:ilvl="7" w:tplc="04190019" w:tentative="1">
      <w:start w:val="1"/>
      <w:numFmt w:val="lowerLetter"/>
      <w:lvlText w:val="%8."/>
      <w:lvlJc w:val="left"/>
      <w:pPr>
        <w:tabs>
          <w:tab w:val="num" w:pos="7244"/>
        </w:tabs>
        <w:ind w:left="7244" w:hanging="360"/>
      </w:pPr>
    </w:lvl>
    <w:lvl w:ilvl="8" w:tplc="0419001B" w:tentative="1">
      <w:start w:val="1"/>
      <w:numFmt w:val="lowerRoman"/>
      <w:lvlText w:val="%9."/>
      <w:lvlJc w:val="right"/>
      <w:pPr>
        <w:tabs>
          <w:tab w:val="num" w:pos="7964"/>
        </w:tabs>
        <w:ind w:left="7964" w:hanging="180"/>
      </w:pPr>
    </w:lvl>
  </w:abstractNum>
  <w:abstractNum w:abstractNumId="45" w15:restartNumberingAfterBreak="0">
    <w:nsid w:val="7F967470"/>
    <w:multiLevelType w:val="hybridMultilevel"/>
    <w:tmpl w:val="871A81E8"/>
    <w:lvl w:ilvl="0" w:tplc="46769C52">
      <w:start w:val="3"/>
      <w:numFmt w:val="bullet"/>
      <w:lvlText w:val="•"/>
      <w:lvlJc w:val="left"/>
      <w:pPr>
        <w:ind w:left="1069" w:hanging="360"/>
      </w:pPr>
      <w:rPr>
        <w:rFonts w:ascii="Times New Roman" w:eastAsia="Calibri" w:hAnsi="Times New Roman" w:cs="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num w:numId="1">
    <w:abstractNumId w:val="37"/>
  </w:num>
  <w:num w:numId="2">
    <w:abstractNumId w:val="7"/>
  </w:num>
  <w:num w:numId="3">
    <w:abstractNumId w:val="38"/>
  </w:num>
  <w:num w:numId="4">
    <w:abstractNumId w:val="3"/>
  </w:num>
  <w:num w:numId="5">
    <w:abstractNumId w:val="33"/>
  </w:num>
  <w:num w:numId="6">
    <w:abstractNumId w:val="5"/>
  </w:num>
  <w:num w:numId="7">
    <w:abstractNumId w:val="36"/>
  </w:num>
  <w:num w:numId="8">
    <w:abstractNumId w:val="45"/>
  </w:num>
  <w:num w:numId="9">
    <w:abstractNumId w:val="1"/>
  </w:num>
  <w:num w:numId="10">
    <w:abstractNumId w:val="6"/>
  </w:num>
  <w:num w:numId="11">
    <w:abstractNumId w:val="18"/>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44"/>
  </w:num>
  <w:num w:numId="15">
    <w:abstractNumId w:val="26"/>
  </w:num>
  <w:num w:numId="16">
    <w:abstractNumId w:val="25"/>
  </w:num>
  <w:num w:numId="17">
    <w:abstractNumId w:val="2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num>
  <w:num w:numId="19">
    <w:abstractNumId w:val="4"/>
  </w:num>
  <w:num w:numId="20">
    <w:abstractNumId w:val="39"/>
  </w:num>
  <w:num w:numId="21">
    <w:abstractNumId w:val="30"/>
  </w:num>
  <w:num w:numId="22">
    <w:abstractNumId w:val="23"/>
  </w:num>
  <w:num w:numId="23">
    <w:abstractNumId w:val="42"/>
  </w:num>
  <w:num w:numId="24">
    <w:abstractNumId w:val="2"/>
  </w:num>
  <w:num w:numId="25">
    <w:abstractNumId w:val="16"/>
  </w:num>
  <w:num w:numId="26">
    <w:abstractNumId w:val="34"/>
  </w:num>
  <w:num w:numId="27">
    <w:abstractNumId w:val="35"/>
  </w:num>
  <w:num w:numId="28">
    <w:abstractNumId w:val="15"/>
  </w:num>
  <w:num w:numId="29">
    <w:abstractNumId w:val="11"/>
  </w:num>
  <w:num w:numId="30">
    <w:abstractNumId w:val="14"/>
  </w:num>
  <w:num w:numId="31">
    <w:abstractNumId w:val="32"/>
  </w:num>
  <w:num w:numId="32">
    <w:abstractNumId w:val="12"/>
  </w:num>
  <w:num w:numId="33">
    <w:abstractNumId w:val="10"/>
  </w:num>
  <w:num w:numId="34">
    <w:abstractNumId w:val="9"/>
  </w:num>
  <w:num w:numId="35">
    <w:abstractNumId w:val="31"/>
  </w:num>
  <w:num w:numId="36">
    <w:abstractNumId w:val="17"/>
  </w:num>
  <w:num w:numId="37">
    <w:abstractNumId w:val="19"/>
  </w:num>
  <w:num w:numId="38">
    <w:abstractNumId w:val="22"/>
  </w:num>
  <w:num w:numId="39">
    <w:abstractNumId w:val="43"/>
  </w:num>
  <w:num w:numId="40">
    <w:abstractNumId w:val="20"/>
  </w:num>
  <w:num w:numId="41">
    <w:abstractNumId w:val="13"/>
  </w:num>
  <w:num w:numId="42">
    <w:abstractNumId w:val="40"/>
  </w:num>
  <w:num w:numId="43">
    <w:abstractNumId w:val="24"/>
  </w:num>
  <w:num w:numId="44">
    <w:abstractNumId w:val="8"/>
  </w:num>
  <w:num w:numId="45">
    <w:abstractNumId w:val="41"/>
  </w:num>
  <w:num w:numId="46">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97A8C"/>
    <w:rsid w:val="00002D03"/>
    <w:rsid w:val="00003DE8"/>
    <w:rsid w:val="00006F87"/>
    <w:rsid w:val="000167EA"/>
    <w:rsid w:val="0002384D"/>
    <w:rsid w:val="00035B62"/>
    <w:rsid w:val="000400E0"/>
    <w:rsid w:val="00047788"/>
    <w:rsid w:val="00050317"/>
    <w:rsid w:val="00067117"/>
    <w:rsid w:val="00067C4A"/>
    <w:rsid w:val="000840CC"/>
    <w:rsid w:val="00084D7B"/>
    <w:rsid w:val="00090D67"/>
    <w:rsid w:val="000A19A9"/>
    <w:rsid w:val="000A1FA3"/>
    <w:rsid w:val="000A4523"/>
    <w:rsid w:val="000A684E"/>
    <w:rsid w:val="000A765C"/>
    <w:rsid w:val="000B0DFE"/>
    <w:rsid w:val="000B7AFF"/>
    <w:rsid w:val="000D7B95"/>
    <w:rsid w:val="000F38EB"/>
    <w:rsid w:val="000F4D49"/>
    <w:rsid w:val="0010588A"/>
    <w:rsid w:val="00111268"/>
    <w:rsid w:val="00113192"/>
    <w:rsid w:val="001166EB"/>
    <w:rsid w:val="001176A0"/>
    <w:rsid w:val="00122E7E"/>
    <w:rsid w:val="00143936"/>
    <w:rsid w:val="00144145"/>
    <w:rsid w:val="00146B17"/>
    <w:rsid w:val="00151BDD"/>
    <w:rsid w:val="00153E24"/>
    <w:rsid w:val="00157048"/>
    <w:rsid w:val="00161E2E"/>
    <w:rsid w:val="00176044"/>
    <w:rsid w:val="00177ED3"/>
    <w:rsid w:val="0018243F"/>
    <w:rsid w:val="00186A88"/>
    <w:rsid w:val="001961A5"/>
    <w:rsid w:val="001A5F3C"/>
    <w:rsid w:val="001B0480"/>
    <w:rsid w:val="001B23D9"/>
    <w:rsid w:val="001B5682"/>
    <w:rsid w:val="001B6B0A"/>
    <w:rsid w:val="001C07D3"/>
    <w:rsid w:val="001C23FD"/>
    <w:rsid w:val="001C5DAF"/>
    <w:rsid w:val="001C6373"/>
    <w:rsid w:val="001D7166"/>
    <w:rsid w:val="001E0FC6"/>
    <w:rsid w:val="001E4C9C"/>
    <w:rsid w:val="001E62D6"/>
    <w:rsid w:val="001F1346"/>
    <w:rsid w:val="001F1897"/>
    <w:rsid w:val="001F6CE0"/>
    <w:rsid w:val="00202D69"/>
    <w:rsid w:val="002053D0"/>
    <w:rsid w:val="00210110"/>
    <w:rsid w:val="00211A77"/>
    <w:rsid w:val="002122E0"/>
    <w:rsid w:val="00212623"/>
    <w:rsid w:val="00221A5C"/>
    <w:rsid w:val="00222E93"/>
    <w:rsid w:val="0022679E"/>
    <w:rsid w:val="0023033A"/>
    <w:rsid w:val="00230D38"/>
    <w:rsid w:val="0024255A"/>
    <w:rsid w:val="002438A6"/>
    <w:rsid w:val="002512D6"/>
    <w:rsid w:val="00274ED5"/>
    <w:rsid w:val="0028361D"/>
    <w:rsid w:val="00283888"/>
    <w:rsid w:val="002876CE"/>
    <w:rsid w:val="002A0164"/>
    <w:rsid w:val="002B3E77"/>
    <w:rsid w:val="002B4CBC"/>
    <w:rsid w:val="002B7119"/>
    <w:rsid w:val="002D1788"/>
    <w:rsid w:val="002D5F00"/>
    <w:rsid w:val="002D77E2"/>
    <w:rsid w:val="002D7FE4"/>
    <w:rsid w:val="002E12D1"/>
    <w:rsid w:val="002E12E2"/>
    <w:rsid w:val="002E2F33"/>
    <w:rsid w:val="002E75B4"/>
    <w:rsid w:val="002F0206"/>
    <w:rsid w:val="002F42A5"/>
    <w:rsid w:val="002F764E"/>
    <w:rsid w:val="002F7F10"/>
    <w:rsid w:val="00301865"/>
    <w:rsid w:val="003129A6"/>
    <w:rsid w:val="00317F6D"/>
    <w:rsid w:val="00324AB9"/>
    <w:rsid w:val="0032726A"/>
    <w:rsid w:val="003333F9"/>
    <w:rsid w:val="00340598"/>
    <w:rsid w:val="00341745"/>
    <w:rsid w:val="003458F5"/>
    <w:rsid w:val="0035339F"/>
    <w:rsid w:val="00360A21"/>
    <w:rsid w:val="0036635C"/>
    <w:rsid w:val="00366DBB"/>
    <w:rsid w:val="00370347"/>
    <w:rsid w:val="00373E90"/>
    <w:rsid w:val="0039610A"/>
    <w:rsid w:val="003B008E"/>
    <w:rsid w:val="003B5384"/>
    <w:rsid w:val="003C417C"/>
    <w:rsid w:val="003D2A77"/>
    <w:rsid w:val="003E3BB9"/>
    <w:rsid w:val="003E57C8"/>
    <w:rsid w:val="003F1A59"/>
    <w:rsid w:val="003F21B7"/>
    <w:rsid w:val="003F2EDE"/>
    <w:rsid w:val="003F3282"/>
    <w:rsid w:val="003F40C3"/>
    <w:rsid w:val="00402985"/>
    <w:rsid w:val="00406546"/>
    <w:rsid w:val="0040765B"/>
    <w:rsid w:val="004320B9"/>
    <w:rsid w:val="00440A52"/>
    <w:rsid w:val="00441A7A"/>
    <w:rsid w:val="0044443C"/>
    <w:rsid w:val="00445A3A"/>
    <w:rsid w:val="00456788"/>
    <w:rsid w:val="004575EC"/>
    <w:rsid w:val="0046000C"/>
    <w:rsid w:val="00470D8E"/>
    <w:rsid w:val="00471D98"/>
    <w:rsid w:val="004723F4"/>
    <w:rsid w:val="00475926"/>
    <w:rsid w:val="00485210"/>
    <w:rsid w:val="00485ED1"/>
    <w:rsid w:val="00495E11"/>
    <w:rsid w:val="00497889"/>
    <w:rsid w:val="004A0217"/>
    <w:rsid w:val="004A17B0"/>
    <w:rsid w:val="004A5D05"/>
    <w:rsid w:val="004B1251"/>
    <w:rsid w:val="004B1BEE"/>
    <w:rsid w:val="004B5866"/>
    <w:rsid w:val="004C03D8"/>
    <w:rsid w:val="004C1966"/>
    <w:rsid w:val="004D1760"/>
    <w:rsid w:val="004D3E9C"/>
    <w:rsid w:val="004D5D37"/>
    <w:rsid w:val="004D67E0"/>
    <w:rsid w:val="004E5482"/>
    <w:rsid w:val="004E54AB"/>
    <w:rsid w:val="004E7288"/>
    <w:rsid w:val="004F2E74"/>
    <w:rsid w:val="004F2E91"/>
    <w:rsid w:val="004F4DD1"/>
    <w:rsid w:val="004F6645"/>
    <w:rsid w:val="00501AC5"/>
    <w:rsid w:val="005049D6"/>
    <w:rsid w:val="00513B59"/>
    <w:rsid w:val="00524505"/>
    <w:rsid w:val="00545703"/>
    <w:rsid w:val="00547764"/>
    <w:rsid w:val="00552041"/>
    <w:rsid w:val="00563363"/>
    <w:rsid w:val="00563774"/>
    <w:rsid w:val="00580185"/>
    <w:rsid w:val="00582648"/>
    <w:rsid w:val="00583AE2"/>
    <w:rsid w:val="005900D5"/>
    <w:rsid w:val="00591F78"/>
    <w:rsid w:val="005921F8"/>
    <w:rsid w:val="00596158"/>
    <w:rsid w:val="005A2E31"/>
    <w:rsid w:val="005A378F"/>
    <w:rsid w:val="005C192D"/>
    <w:rsid w:val="005C32B0"/>
    <w:rsid w:val="005C403D"/>
    <w:rsid w:val="005C6C10"/>
    <w:rsid w:val="005E160B"/>
    <w:rsid w:val="005E28B6"/>
    <w:rsid w:val="005E399F"/>
    <w:rsid w:val="005E58CF"/>
    <w:rsid w:val="005E658C"/>
    <w:rsid w:val="00600871"/>
    <w:rsid w:val="006049EB"/>
    <w:rsid w:val="00606191"/>
    <w:rsid w:val="00615C7E"/>
    <w:rsid w:val="006235BE"/>
    <w:rsid w:val="006239BE"/>
    <w:rsid w:val="00624714"/>
    <w:rsid w:val="00624720"/>
    <w:rsid w:val="00642B8F"/>
    <w:rsid w:val="0064401E"/>
    <w:rsid w:val="00644DAA"/>
    <w:rsid w:val="0064680E"/>
    <w:rsid w:val="00665736"/>
    <w:rsid w:val="00676EC6"/>
    <w:rsid w:val="00677C71"/>
    <w:rsid w:val="00680A7D"/>
    <w:rsid w:val="00680BFC"/>
    <w:rsid w:val="00697EC8"/>
    <w:rsid w:val="006B079C"/>
    <w:rsid w:val="006B3BCB"/>
    <w:rsid w:val="006C30F8"/>
    <w:rsid w:val="006C5552"/>
    <w:rsid w:val="006D28C4"/>
    <w:rsid w:val="006D48DF"/>
    <w:rsid w:val="006D72FF"/>
    <w:rsid w:val="006D7CA9"/>
    <w:rsid w:val="006E20DD"/>
    <w:rsid w:val="0070279F"/>
    <w:rsid w:val="0071093B"/>
    <w:rsid w:val="00710B47"/>
    <w:rsid w:val="00712434"/>
    <w:rsid w:val="007161B1"/>
    <w:rsid w:val="00726ED7"/>
    <w:rsid w:val="00727F12"/>
    <w:rsid w:val="00734D6E"/>
    <w:rsid w:val="00734DF4"/>
    <w:rsid w:val="00744462"/>
    <w:rsid w:val="007475DC"/>
    <w:rsid w:val="00755B21"/>
    <w:rsid w:val="00757584"/>
    <w:rsid w:val="00760443"/>
    <w:rsid w:val="00762DD8"/>
    <w:rsid w:val="007639D8"/>
    <w:rsid w:val="00765729"/>
    <w:rsid w:val="00767715"/>
    <w:rsid w:val="00771218"/>
    <w:rsid w:val="00785B2A"/>
    <w:rsid w:val="007862A5"/>
    <w:rsid w:val="00792A63"/>
    <w:rsid w:val="0079367A"/>
    <w:rsid w:val="00795093"/>
    <w:rsid w:val="007960EB"/>
    <w:rsid w:val="00797A8C"/>
    <w:rsid w:val="007A0A4E"/>
    <w:rsid w:val="007A0C9E"/>
    <w:rsid w:val="007A305E"/>
    <w:rsid w:val="007B3CBA"/>
    <w:rsid w:val="007C1AF2"/>
    <w:rsid w:val="007C498B"/>
    <w:rsid w:val="007E5090"/>
    <w:rsid w:val="007E75A2"/>
    <w:rsid w:val="00800986"/>
    <w:rsid w:val="00814364"/>
    <w:rsid w:val="00814C99"/>
    <w:rsid w:val="008150F1"/>
    <w:rsid w:val="00820698"/>
    <w:rsid w:val="00823781"/>
    <w:rsid w:val="00830320"/>
    <w:rsid w:val="00832EA0"/>
    <w:rsid w:val="008354D4"/>
    <w:rsid w:val="00840D46"/>
    <w:rsid w:val="0084315F"/>
    <w:rsid w:val="00844CE0"/>
    <w:rsid w:val="00862DB1"/>
    <w:rsid w:val="00863057"/>
    <w:rsid w:val="00864F7B"/>
    <w:rsid w:val="00874055"/>
    <w:rsid w:val="00877EB3"/>
    <w:rsid w:val="00882363"/>
    <w:rsid w:val="00892453"/>
    <w:rsid w:val="008940B8"/>
    <w:rsid w:val="008A3BE5"/>
    <w:rsid w:val="008A3E90"/>
    <w:rsid w:val="008A402F"/>
    <w:rsid w:val="008A489D"/>
    <w:rsid w:val="008A4916"/>
    <w:rsid w:val="008A5737"/>
    <w:rsid w:val="008D65C7"/>
    <w:rsid w:val="008E732C"/>
    <w:rsid w:val="008F342B"/>
    <w:rsid w:val="00903E8B"/>
    <w:rsid w:val="00904C59"/>
    <w:rsid w:val="00913443"/>
    <w:rsid w:val="00914253"/>
    <w:rsid w:val="009338CB"/>
    <w:rsid w:val="009339EB"/>
    <w:rsid w:val="00936C49"/>
    <w:rsid w:val="00941B67"/>
    <w:rsid w:val="00951A31"/>
    <w:rsid w:val="00953FCE"/>
    <w:rsid w:val="009558C3"/>
    <w:rsid w:val="00966A05"/>
    <w:rsid w:val="00966C41"/>
    <w:rsid w:val="00970876"/>
    <w:rsid w:val="00972B7B"/>
    <w:rsid w:val="0097370C"/>
    <w:rsid w:val="00977901"/>
    <w:rsid w:val="00983E81"/>
    <w:rsid w:val="00984872"/>
    <w:rsid w:val="009A68E3"/>
    <w:rsid w:val="009A6D36"/>
    <w:rsid w:val="009B1B12"/>
    <w:rsid w:val="009B2ABE"/>
    <w:rsid w:val="009B5791"/>
    <w:rsid w:val="009C4A63"/>
    <w:rsid w:val="009D16F7"/>
    <w:rsid w:val="009D3C5B"/>
    <w:rsid w:val="009D5A11"/>
    <w:rsid w:val="009D7E73"/>
    <w:rsid w:val="009E04D7"/>
    <w:rsid w:val="009E09BE"/>
    <w:rsid w:val="009F0CDA"/>
    <w:rsid w:val="009F1D54"/>
    <w:rsid w:val="009F49CA"/>
    <w:rsid w:val="009F53F6"/>
    <w:rsid w:val="00A04345"/>
    <w:rsid w:val="00A126B9"/>
    <w:rsid w:val="00A1416E"/>
    <w:rsid w:val="00A14477"/>
    <w:rsid w:val="00A15207"/>
    <w:rsid w:val="00A231CB"/>
    <w:rsid w:val="00A236B8"/>
    <w:rsid w:val="00A36ED2"/>
    <w:rsid w:val="00A37278"/>
    <w:rsid w:val="00A41EF2"/>
    <w:rsid w:val="00A420C3"/>
    <w:rsid w:val="00A50473"/>
    <w:rsid w:val="00A51B18"/>
    <w:rsid w:val="00A5228E"/>
    <w:rsid w:val="00A6024A"/>
    <w:rsid w:val="00A64A0B"/>
    <w:rsid w:val="00A664F3"/>
    <w:rsid w:val="00A667D9"/>
    <w:rsid w:val="00A7467A"/>
    <w:rsid w:val="00A83C46"/>
    <w:rsid w:val="00A919BD"/>
    <w:rsid w:val="00A93366"/>
    <w:rsid w:val="00A975A2"/>
    <w:rsid w:val="00AA0A3A"/>
    <w:rsid w:val="00AB4656"/>
    <w:rsid w:val="00AC51A7"/>
    <w:rsid w:val="00AC768F"/>
    <w:rsid w:val="00AD1FE0"/>
    <w:rsid w:val="00AE3852"/>
    <w:rsid w:val="00AE6CCF"/>
    <w:rsid w:val="00AF440B"/>
    <w:rsid w:val="00AF4DBA"/>
    <w:rsid w:val="00B17635"/>
    <w:rsid w:val="00B40B8C"/>
    <w:rsid w:val="00B46732"/>
    <w:rsid w:val="00B512E0"/>
    <w:rsid w:val="00B57C71"/>
    <w:rsid w:val="00B776D7"/>
    <w:rsid w:val="00B8051E"/>
    <w:rsid w:val="00B80811"/>
    <w:rsid w:val="00B81C53"/>
    <w:rsid w:val="00B8486D"/>
    <w:rsid w:val="00B84BB4"/>
    <w:rsid w:val="00B90E93"/>
    <w:rsid w:val="00B9242B"/>
    <w:rsid w:val="00B933D4"/>
    <w:rsid w:val="00BA0F49"/>
    <w:rsid w:val="00BA2969"/>
    <w:rsid w:val="00BA6015"/>
    <w:rsid w:val="00BA775C"/>
    <w:rsid w:val="00BB2700"/>
    <w:rsid w:val="00BB46E4"/>
    <w:rsid w:val="00BC42F9"/>
    <w:rsid w:val="00BC5263"/>
    <w:rsid w:val="00BD5CC7"/>
    <w:rsid w:val="00BE2E1E"/>
    <w:rsid w:val="00BF04F6"/>
    <w:rsid w:val="00C01CCF"/>
    <w:rsid w:val="00C03399"/>
    <w:rsid w:val="00C23751"/>
    <w:rsid w:val="00C23A4C"/>
    <w:rsid w:val="00C30414"/>
    <w:rsid w:val="00C561E4"/>
    <w:rsid w:val="00C602F4"/>
    <w:rsid w:val="00C6665F"/>
    <w:rsid w:val="00C728B6"/>
    <w:rsid w:val="00C80D44"/>
    <w:rsid w:val="00C8294E"/>
    <w:rsid w:val="00C86FA9"/>
    <w:rsid w:val="00C96294"/>
    <w:rsid w:val="00CA6ED3"/>
    <w:rsid w:val="00CB0F47"/>
    <w:rsid w:val="00CB179F"/>
    <w:rsid w:val="00CB305E"/>
    <w:rsid w:val="00CC15FD"/>
    <w:rsid w:val="00CC457D"/>
    <w:rsid w:val="00CC4903"/>
    <w:rsid w:val="00CD05A3"/>
    <w:rsid w:val="00CD2196"/>
    <w:rsid w:val="00CD658B"/>
    <w:rsid w:val="00CE19B0"/>
    <w:rsid w:val="00CE6453"/>
    <w:rsid w:val="00CF349D"/>
    <w:rsid w:val="00CF7239"/>
    <w:rsid w:val="00D016D0"/>
    <w:rsid w:val="00D01C64"/>
    <w:rsid w:val="00D07AD2"/>
    <w:rsid w:val="00D15284"/>
    <w:rsid w:val="00D27157"/>
    <w:rsid w:val="00D33100"/>
    <w:rsid w:val="00D35E69"/>
    <w:rsid w:val="00D44B3A"/>
    <w:rsid w:val="00D46D11"/>
    <w:rsid w:val="00D5666F"/>
    <w:rsid w:val="00D56CCF"/>
    <w:rsid w:val="00D61A6B"/>
    <w:rsid w:val="00D63D4B"/>
    <w:rsid w:val="00D77540"/>
    <w:rsid w:val="00D82C17"/>
    <w:rsid w:val="00D83E57"/>
    <w:rsid w:val="00DA07BF"/>
    <w:rsid w:val="00DA28E6"/>
    <w:rsid w:val="00DA2C45"/>
    <w:rsid w:val="00DA3292"/>
    <w:rsid w:val="00DA657C"/>
    <w:rsid w:val="00DB280C"/>
    <w:rsid w:val="00DB2C0F"/>
    <w:rsid w:val="00DB51B9"/>
    <w:rsid w:val="00DD042A"/>
    <w:rsid w:val="00DD1AF9"/>
    <w:rsid w:val="00DE66DB"/>
    <w:rsid w:val="00DE66DE"/>
    <w:rsid w:val="00DF14A5"/>
    <w:rsid w:val="00E02BA4"/>
    <w:rsid w:val="00E0490E"/>
    <w:rsid w:val="00E13E1D"/>
    <w:rsid w:val="00E30ECE"/>
    <w:rsid w:val="00E36135"/>
    <w:rsid w:val="00E41962"/>
    <w:rsid w:val="00E421B3"/>
    <w:rsid w:val="00E42762"/>
    <w:rsid w:val="00E519FF"/>
    <w:rsid w:val="00E53D27"/>
    <w:rsid w:val="00E57F43"/>
    <w:rsid w:val="00E623A3"/>
    <w:rsid w:val="00E63479"/>
    <w:rsid w:val="00E74F4E"/>
    <w:rsid w:val="00E760CF"/>
    <w:rsid w:val="00E76815"/>
    <w:rsid w:val="00E816DE"/>
    <w:rsid w:val="00E82B78"/>
    <w:rsid w:val="00E83E40"/>
    <w:rsid w:val="00E928E5"/>
    <w:rsid w:val="00E92E46"/>
    <w:rsid w:val="00E95BE3"/>
    <w:rsid w:val="00E97B4A"/>
    <w:rsid w:val="00EA1C2D"/>
    <w:rsid w:val="00EA23E9"/>
    <w:rsid w:val="00EB192A"/>
    <w:rsid w:val="00EB39CE"/>
    <w:rsid w:val="00EC2650"/>
    <w:rsid w:val="00ED052C"/>
    <w:rsid w:val="00EE76AC"/>
    <w:rsid w:val="00F00BC5"/>
    <w:rsid w:val="00F05C53"/>
    <w:rsid w:val="00F07462"/>
    <w:rsid w:val="00F11BF5"/>
    <w:rsid w:val="00F143EE"/>
    <w:rsid w:val="00F14B7F"/>
    <w:rsid w:val="00F14C72"/>
    <w:rsid w:val="00F22183"/>
    <w:rsid w:val="00F233AB"/>
    <w:rsid w:val="00F303B1"/>
    <w:rsid w:val="00F30C29"/>
    <w:rsid w:val="00F32329"/>
    <w:rsid w:val="00F35C48"/>
    <w:rsid w:val="00F44C5A"/>
    <w:rsid w:val="00F46F77"/>
    <w:rsid w:val="00F47953"/>
    <w:rsid w:val="00F62AE5"/>
    <w:rsid w:val="00F727F6"/>
    <w:rsid w:val="00F84A38"/>
    <w:rsid w:val="00F87526"/>
    <w:rsid w:val="00F87A51"/>
    <w:rsid w:val="00F928FE"/>
    <w:rsid w:val="00F930A4"/>
    <w:rsid w:val="00F96607"/>
    <w:rsid w:val="00FA20D6"/>
    <w:rsid w:val="00FB1C06"/>
    <w:rsid w:val="00FB7562"/>
    <w:rsid w:val="00FD2D43"/>
    <w:rsid w:val="00FF4E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6B0E84D6"/>
  <w15:docId w15:val="{DB2375D4-CF0E-461F-8ED1-49F60BE96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97889"/>
  </w:style>
  <w:style w:type="paragraph" w:styleId="1">
    <w:name w:val="heading 1"/>
    <w:basedOn w:val="a"/>
    <w:link w:val="10"/>
    <w:uiPriority w:val="9"/>
    <w:qFormat/>
    <w:rsid w:val="008A573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8A5737"/>
    <w:pPr>
      <w:keepNext/>
      <w:keepLines/>
      <w:spacing w:before="200" w:after="0"/>
      <w:outlineLvl w:val="2"/>
    </w:pPr>
    <w:rPr>
      <w:rFonts w:ascii="Cambria" w:eastAsia="Times New Roman" w:hAnsi="Cambria" w:cs="Times New Roman"/>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75A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E75A2"/>
  </w:style>
  <w:style w:type="paragraph" w:styleId="a5">
    <w:name w:val="footer"/>
    <w:basedOn w:val="a"/>
    <w:link w:val="a6"/>
    <w:uiPriority w:val="99"/>
    <w:unhideWhenUsed/>
    <w:rsid w:val="007E75A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E75A2"/>
  </w:style>
  <w:style w:type="paragraph" w:styleId="a7">
    <w:name w:val="Normal (Web)"/>
    <w:basedOn w:val="a"/>
    <w:uiPriority w:val="99"/>
    <w:semiHidden/>
    <w:unhideWhenUsed/>
    <w:rsid w:val="00E519FF"/>
    <w:rPr>
      <w:rFonts w:ascii="Times New Roman" w:hAnsi="Times New Roman" w:cs="Times New Roman"/>
      <w:sz w:val="24"/>
      <w:szCs w:val="24"/>
    </w:rPr>
  </w:style>
  <w:style w:type="paragraph" w:styleId="a8">
    <w:name w:val="List Paragraph"/>
    <w:basedOn w:val="a"/>
    <w:uiPriority w:val="34"/>
    <w:qFormat/>
    <w:rsid w:val="00624720"/>
    <w:pPr>
      <w:ind w:left="720"/>
      <w:contextualSpacing/>
    </w:pPr>
  </w:style>
  <w:style w:type="paragraph" w:styleId="a9">
    <w:name w:val="Balloon Text"/>
    <w:basedOn w:val="a"/>
    <w:link w:val="aa"/>
    <w:uiPriority w:val="99"/>
    <w:semiHidden/>
    <w:unhideWhenUsed/>
    <w:rsid w:val="00B776D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776D7"/>
    <w:rPr>
      <w:rFonts w:ascii="Tahoma" w:hAnsi="Tahoma" w:cs="Tahoma"/>
      <w:sz w:val="16"/>
      <w:szCs w:val="16"/>
    </w:rPr>
  </w:style>
  <w:style w:type="character" w:styleId="ab">
    <w:name w:val="Hyperlink"/>
    <w:basedOn w:val="a0"/>
    <w:uiPriority w:val="99"/>
    <w:unhideWhenUsed/>
    <w:rsid w:val="009A6D36"/>
    <w:rPr>
      <w:color w:val="0000FF" w:themeColor="hyperlink"/>
      <w:u w:val="single"/>
    </w:rPr>
  </w:style>
  <w:style w:type="table" w:styleId="ac">
    <w:name w:val="Table Grid"/>
    <w:basedOn w:val="a1"/>
    <w:uiPriority w:val="59"/>
    <w:rsid w:val="00A36E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8A5737"/>
    <w:rPr>
      <w:rFonts w:ascii="Times New Roman" w:eastAsia="Times New Roman" w:hAnsi="Times New Roman" w:cs="Times New Roman"/>
      <w:b/>
      <w:bCs/>
      <w:kern w:val="36"/>
      <w:sz w:val="48"/>
      <w:szCs w:val="48"/>
      <w:lang w:eastAsia="ru-RU"/>
    </w:rPr>
  </w:style>
  <w:style w:type="paragraph" w:customStyle="1" w:styleId="31">
    <w:name w:val="Заголовок 31"/>
    <w:basedOn w:val="a"/>
    <w:next w:val="a"/>
    <w:uiPriority w:val="9"/>
    <w:semiHidden/>
    <w:unhideWhenUsed/>
    <w:qFormat/>
    <w:rsid w:val="008A5737"/>
    <w:pPr>
      <w:keepNext/>
      <w:keepLines/>
      <w:spacing w:before="200" w:after="0" w:line="240" w:lineRule="auto"/>
      <w:outlineLvl w:val="2"/>
    </w:pPr>
    <w:rPr>
      <w:rFonts w:ascii="Cambria" w:eastAsia="Times New Roman" w:hAnsi="Cambria" w:cs="Times New Roman"/>
      <w:b/>
      <w:bCs/>
      <w:color w:val="4F81BD"/>
      <w:sz w:val="20"/>
      <w:szCs w:val="20"/>
      <w:lang w:eastAsia="ru-RU"/>
    </w:rPr>
  </w:style>
  <w:style w:type="numbering" w:customStyle="1" w:styleId="11">
    <w:name w:val="Нет списка1"/>
    <w:next w:val="a2"/>
    <w:uiPriority w:val="99"/>
    <w:semiHidden/>
    <w:unhideWhenUsed/>
    <w:rsid w:val="008A5737"/>
  </w:style>
  <w:style w:type="character" w:customStyle="1" w:styleId="30">
    <w:name w:val="Заголовок 3 Знак"/>
    <w:basedOn w:val="a0"/>
    <w:link w:val="3"/>
    <w:uiPriority w:val="9"/>
    <w:semiHidden/>
    <w:rsid w:val="008A5737"/>
    <w:rPr>
      <w:rFonts w:ascii="Cambria" w:eastAsia="Times New Roman" w:hAnsi="Cambria" w:cs="Times New Roman"/>
      <w:b/>
      <w:bCs/>
      <w:color w:val="4F81BD"/>
    </w:rPr>
  </w:style>
  <w:style w:type="character" w:styleId="ad">
    <w:name w:val="Strong"/>
    <w:basedOn w:val="a0"/>
    <w:uiPriority w:val="22"/>
    <w:qFormat/>
    <w:rsid w:val="008A5737"/>
    <w:rPr>
      <w:b/>
      <w:bCs/>
    </w:rPr>
  </w:style>
  <w:style w:type="character" w:styleId="ae">
    <w:name w:val="Emphasis"/>
    <w:basedOn w:val="a0"/>
    <w:uiPriority w:val="20"/>
    <w:qFormat/>
    <w:rsid w:val="008A5737"/>
    <w:rPr>
      <w:i/>
      <w:iCs/>
    </w:rPr>
  </w:style>
  <w:style w:type="character" w:customStyle="1" w:styleId="310">
    <w:name w:val="Заголовок 3 Знак1"/>
    <w:basedOn w:val="a0"/>
    <w:uiPriority w:val="9"/>
    <w:semiHidden/>
    <w:rsid w:val="008A5737"/>
    <w:rPr>
      <w:rFonts w:asciiTheme="majorHAnsi" w:eastAsiaTheme="majorEastAsia" w:hAnsiTheme="majorHAnsi" w:cstheme="majorBidi"/>
      <w:b/>
      <w:bCs/>
      <w:color w:val="4F81BD" w:themeColor="accent1"/>
    </w:rPr>
  </w:style>
  <w:style w:type="numbering" w:customStyle="1" w:styleId="2">
    <w:name w:val="Нет списка2"/>
    <w:next w:val="a2"/>
    <w:uiPriority w:val="99"/>
    <w:semiHidden/>
    <w:unhideWhenUsed/>
    <w:rsid w:val="0084315F"/>
  </w:style>
  <w:style w:type="character" w:styleId="af">
    <w:name w:val="annotation reference"/>
    <w:uiPriority w:val="99"/>
    <w:semiHidden/>
    <w:unhideWhenUsed/>
    <w:rsid w:val="00211A77"/>
    <w:rPr>
      <w:sz w:val="16"/>
      <w:szCs w:val="16"/>
    </w:rPr>
  </w:style>
  <w:style w:type="paragraph" w:styleId="af0">
    <w:name w:val="annotation text"/>
    <w:basedOn w:val="a"/>
    <w:link w:val="af1"/>
    <w:uiPriority w:val="99"/>
    <w:semiHidden/>
    <w:unhideWhenUsed/>
    <w:rsid w:val="00211A77"/>
    <w:pPr>
      <w:spacing w:after="0" w:line="240" w:lineRule="auto"/>
    </w:pPr>
    <w:rPr>
      <w:rFonts w:ascii="Times New Roman" w:eastAsia="Calibri" w:hAnsi="Times New Roman" w:cs="Times New Roman"/>
      <w:sz w:val="20"/>
      <w:szCs w:val="20"/>
      <w:lang w:eastAsia="ru-RU"/>
    </w:rPr>
  </w:style>
  <w:style w:type="character" w:customStyle="1" w:styleId="af1">
    <w:name w:val="Текст примечания Знак"/>
    <w:basedOn w:val="a0"/>
    <w:link w:val="af0"/>
    <w:uiPriority w:val="99"/>
    <w:semiHidden/>
    <w:rsid w:val="00211A77"/>
    <w:rPr>
      <w:rFonts w:ascii="Times New Roman" w:eastAsia="Calibri" w:hAnsi="Times New Roman" w:cs="Times New Roman"/>
      <w:sz w:val="20"/>
      <w:szCs w:val="20"/>
      <w:lang w:eastAsia="ru-RU"/>
    </w:rPr>
  </w:style>
  <w:style w:type="paragraph" w:styleId="af2">
    <w:name w:val="No Spacing"/>
    <w:qFormat/>
    <w:rsid w:val="00211A77"/>
    <w:pPr>
      <w:suppressAutoHyphens/>
      <w:spacing w:after="0" w:line="240" w:lineRule="auto"/>
    </w:pPr>
    <w:rPr>
      <w:rFonts w:ascii="Calibri" w:eastAsia="Calibri" w:hAnsi="Calibri" w:cs="Calibri"/>
      <w:lang w:eastAsia="ar-SA"/>
    </w:rPr>
  </w:style>
  <w:style w:type="character" w:styleId="af3">
    <w:name w:val="Unresolved Mention"/>
    <w:basedOn w:val="a0"/>
    <w:uiPriority w:val="99"/>
    <w:semiHidden/>
    <w:unhideWhenUsed/>
    <w:rsid w:val="00F62AE5"/>
    <w:rPr>
      <w:color w:val="605E5C"/>
      <w:shd w:val="clear" w:color="auto" w:fill="E1DFDD"/>
    </w:rPr>
  </w:style>
  <w:style w:type="character" w:styleId="af4">
    <w:name w:val="FollowedHyperlink"/>
    <w:basedOn w:val="a0"/>
    <w:uiPriority w:val="99"/>
    <w:semiHidden/>
    <w:unhideWhenUsed/>
    <w:rsid w:val="00D63D4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207602">
      <w:bodyDiv w:val="1"/>
      <w:marLeft w:val="0"/>
      <w:marRight w:val="0"/>
      <w:marTop w:val="0"/>
      <w:marBottom w:val="0"/>
      <w:divBdr>
        <w:top w:val="none" w:sz="0" w:space="0" w:color="auto"/>
        <w:left w:val="none" w:sz="0" w:space="0" w:color="auto"/>
        <w:bottom w:val="none" w:sz="0" w:space="0" w:color="auto"/>
        <w:right w:val="none" w:sz="0" w:space="0" w:color="auto"/>
      </w:divBdr>
    </w:div>
    <w:div w:id="869030142">
      <w:bodyDiv w:val="1"/>
      <w:marLeft w:val="0"/>
      <w:marRight w:val="0"/>
      <w:marTop w:val="0"/>
      <w:marBottom w:val="0"/>
      <w:divBdr>
        <w:top w:val="none" w:sz="0" w:space="0" w:color="auto"/>
        <w:left w:val="none" w:sz="0" w:space="0" w:color="auto"/>
        <w:bottom w:val="none" w:sz="0" w:space="0" w:color="auto"/>
        <w:right w:val="none" w:sz="0" w:space="0" w:color="auto"/>
      </w:divBdr>
      <w:divsChild>
        <w:div w:id="469714867">
          <w:marLeft w:val="0"/>
          <w:marRight w:val="0"/>
          <w:marTop w:val="0"/>
          <w:marBottom w:val="0"/>
          <w:divBdr>
            <w:top w:val="none" w:sz="0" w:space="0" w:color="auto"/>
            <w:left w:val="none" w:sz="0" w:space="0" w:color="auto"/>
            <w:bottom w:val="none" w:sz="0" w:space="0" w:color="auto"/>
            <w:right w:val="none" w:sz="0" w:space="0" w:color="auto"/>
          </w:divBdr>
          <w:divsChild>
            <w:div w:id="795954322">
              <w:marLeft w:val="-225"/>
              <w:marRight w:val="-225"/>
              <w:marTop w:val="0"/>
              <w:marBottom w:val="0"/>
              <w:divBdr>
                <w:top w:val="none" w:sz="0" w:space="0" w:color="auto"/>
                <w:left w:val="none" w:sz="0" w:space="0" w:color="auto"/>
                <w:bottom w:val="none" w:sz="0" w:space="0" w:color="auto"/>
                <w:right w:val="none" w:sz="0" w:space="0" w:color="auto"/>
              </w:divBdr>
              <w:divsChild>
                <w:div w:id="1549952672">
                  <w:marLeft w:val="0"/>
                  <w:marRight w:val="0"/>
                  <w:marTop w:val="0"/>
                  <w:marBottom w:val="0"/>
                  <w:divBdr>
                    <w:top w:val="none" w:sz="0" w:space="0" w:color="auto"/>
                    <w:left w:val="none" w:sz="0" w:space="0" w:color="auto"/>
                    <w:bottom w:val="none" w:sz="0" w:space="0" w:color="auto"/>
                    <w:right w:val="none" w:sz="0" w:space="0" w:color="auto"/>
                  </w:divBdr>
                  <w:divsChild>
                    <w:div w:id="1943562770">
                      <w:marLeft w:val="0"/>
                      <w:marRight w:val="0"/>
                      <w:marTop w:val="0"/>
                      <w:marBottom w:val="0"/>
                      <w:divBdr>
                        <w:top w:val="none" w:sz="0" w:space="0" w:color="auto"/>
                        <w:left w:val="none" w:sz="0" w:space="0" w:color="auto"/>
                        <w:bottom w:val="none" w:sz="0" w:space="0" w:color="auto"/>
                        <w:right w:val="none" w:sz="0" w:space="0" w:color="auto"/>
                      </w:divBdr>
                      <w:divsChild>
                        <w:div w:id="837040595">
                          <w:marLeft w:val="0"/>
                          <w:marRight w:val="0"/>
                          <w:marTop w:val="0"/>
                          <w:marBottom w:val="0"/>
                          <w:divBdr>
                            <w:top w:val="none" w:sz="0" w:space="0" w:color="auto"/>
                            <w:left w:val="none" w:sz="0" w:space="0" w:color="auto"/>
                            <w:bottom w:val="none" w:sz="0" w:space="0" w:color="auto"/>
                            <w:right w:val="none" w:sz="0" w:space="0" w:color="auto"/>
                          </w:divBdr>
                          <w:divsChild>
                            <w:div w:id="583686155">
                              <w:marLeft w:val="0"/>
                              <w:marRight w:val="0"/>
                              <w:marTop w:val="0"/>
                              <w:marBottom w:val="0"/>
                              <w:divBdr>
                                <w:top w:val="none" w:sz="0" w:space="0" w:color="auto"/>
                                <w:left w:val="none" w:sz="0" w:space="0" w:color="auto"/>
                                <w:bottom w:val="none" w:sz="0" w:space="0" w:color="auto"/>
                                <w:right w:val="none" w:sz="0" w:space="0" w:color="auto"/>
                              </w:divBdr>
                              <w:divsChild>
                                <w:div w:id="294915894">
                                  <w:marLeft w:val="0"/>
                                  <w:marRight w:val="0"/>
                                  <w:marTop w:val="0"/>
                                  <w:marBottom w:val="0"/>
                                  <w:divBdr>
                                    <w:top w:val="none" w:sz="0" w:space="0" w:color="auto"/>
                                    <w:left w:val="none" w:sz="0" w:space="0" w:color="auto"/>
                                    <w:bottom w:val="none" w:sz="0" w:space="0" w:color="auto"/>
                                    <w:right w:val="none" w:sz="0" w:space="0" w:color="auto"/>
                                  </w:divBdr>
                                </w:div>
                                <w:div w:id="19728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4091641">
      <w:bodyDiv w:val="1"/>
      <w:marLeft w:val="0"/>
      <w:marRight w:val="0"/>
      <w:marTop w:val="0"/>
      <w:marBottom w:val="0"/>
      <w:divBdr>
        <w:top w:val="none" w:sz="0" w:space="0" w:color="auto"/>
        <w:left w:val="none" w:sz="0" w:space="0" w:color="auto"/>
        <w:bottom w:val="none" w:sz="0" w:space="0" w:color="auto"/>
        <w:right w:val="none" w:sz="0" w:space="0" w:color="auto"/>
      </w:divBdr>
    </w:div>
    <w:div w:id="1380934323">
      <w:bodyDiv w:val="1"/>
      <w:marLeft w:val="0"/>
      <w:marRight w:val="0"/>
      <w:marTop w:val="0"/>
      <w:marBottom w:val="0"/>
      <w:divBdr>
        <w:top w:val="none" w:sz="0" w:space="0" w:color="auto"/>
        <w:left w:val="none" w:sz="0" w:space="0" w:color="auto"/>
        <w:bottom w:val="none" w:sz="0" w:space="0" w:color="auto"/>
        <w:right w:val="none" w:sz="0" w:space="0" w:color="auto"/>
      </w:divBdr>
    </w:div>
    <w:div w:id="1818296800">
      <w:bodyDiv w:val="1"/>
      <w:marLeft w:val="0"/>
      <w:marRight w:val="0"/>
      <w:marTop w:val="0"/>
      <w:marBottom w:val="0"/>
      <w:divBdr>
        <w:top w:val="none" w:sz="0" w:space="0" w:color="auto"/>
        <w:left w:val="none" w:sz="0" w:space="0" w:color="auto"/>
        <w:bottom w:val="none" w:sz="0" w:space="0" w:color="auto"/>
        <w:right w:val="none" w:sz="0" w:space="0" w:color="auto"/>
      </w:divBdr>
    </w:div>
    <w:div w:id="2058426529">
      <w:bodyDiv w:val="1"/>
      <w:marLeft w:val="0"/>
      <w:marRight w:val="0"/>
      <w:marTop w:val="0"/>
      <w:marBottom w:val="0"/>
      <w:divBdr>
        <w:top w:val="none" w:sz="0" w:space="0" w:color="auto"/>
        <w:left w:val="none" w:sz="0" w:space="0" w:color="auto"/>
        <w:bottom w:val="none" w:sz="0" w:space="0" w:color="auto"/>
        <w:right w:val="none" w:sz="0" w:space="0" w:color="auto"/>
      </w:divBdr>
      <w:divsChild>
        <w:div w:id="1493377790">
          <w:marLeft w:val="0"/>
          <w:marRight w:val="0"/>
          <w:marTop w:val="0"/>
          <w:marBottom w:val="0"/>
          <w:divBdr>
            <w:top w:val="none" w:sz="0" w:space="0" w:color="auto"/>
            <w:left w:val="none" w:sz="0" w:space="0" w:color="auto"/>
            <w:bottom w:val="none" w:sz="0" w:space="0" w:color="auto"/>
            <w:right w:val="none" w:sz="0" w:space="0" w:color="auto"/>
          </w:divBdr>
          <w:divsChild>
            <w:div w:id="533033968">
              <w:marLeft w:val="-225"/>
              <w:marRight w:val="-225"/>
              <w:marTop w:val="0"/>
              <w:marBottom w:val="0"/>
              <w:divBdr>
                <w:top w:val="none" w:sz="0" w:space="0" w:color="auto"/>
                <w:left w:val="none" w:sz="0" w:space="0" w:color="auto"/>
                <w:bottom w:val="none" w:sz="0" w:space="0" w:color="auto"/>
                <w:right w:val="none" w:sz="0" w:space="0" w:color="auto"/>
              </w:divBdr>
              <w:divsChild>
                <w:div w:id="192305926">
                  <w:marLeft w:val="0"/>
                  <w:marRight w:val="0"/>
                  <w:marTop w:val="0"/>
                  <w:marBottom w:val="0"/>
                  <w:divBdr>
                    <w:top w:val="none" w:sz="0" w:space="0" w:color="auto"/>
                    <w:left w:val="none" w:sz="0" w:space="0" w:color="auto"/>
                    <w:bottom w:val="none" w:sz="0" w:space="0" w:color="auto"/>
                    <w:right w:val="none" w:sz="0" w:space="0" w:color="auto"/>
                  </w:divBdr>
                  <w:divsChild>
                    <w:div w:id="189033270">
                      <w:marLeft w:val="0"/>
                      <w:marRight w:val="0"/>
                      <w:marTop w:val="0"/>
                      <w:marBottom w:val="0"/>
                      <w:divBdr>
                        <w:top w:val="none" w:sz="0" w:space="0" w:color="auto"/>
                        <w:left w:val="none" w:sz="0" w:space="0" w:color="auto"/>
                        <w:bottom w:val="none" w:sz="0" w:space="0" w:color="auto"/>
                        <w:right w:val="none" w:sz="0" w:space="0" w:color="auto"/>
                      </w:divBdr>
                      <w:divsChild>
                        <w:div w:id="1139300782">
                          <w:marLeft w:val="0"/>
                          <w:marRight w:val="0"/>
                          <w:marTop w:val="0"/>
                          <w:marBottom w:val="0"/>
                          <w:divBdr>
                            <w:top w:val="none" w:sz="0" w:space="0" w:color="auto"/>
                            <w:left w:val="none" w:sz="0" w:space="0" w:color="auto"/>
                            <w:bottom w:val="none" w:sz="0" w:space="0" w:color="auto"/>
                            <w:right w:val="none" w:sz="0" w:space="0" w:color="auto"/>
                          </w:divBdr>
                          <w:divsChild>
                            <w:div w:id="234316645">
                              <w:marLeft w:val="0"/>
                              <w:marRight w:val="0"/>
                              <w:marTop w:val="0"/>
                              <w:marBottom w:val="0"/>
                              <w:divBdr>
                                <w:top w:val="none" w:sz="0" w:space="0" w:color="auto"/>
                                <w:left w:val="none" w:sz="0" w:space="0" w:color="auto"/>
                                <w:bottom w:val="none" w:sz="0" w:space="0" w:color="auto"/>
                                <w:right w:val="none" w:sz="0" w:space="0" w:color="auto"/>
                              </w:divBdr>
                              <w:divsChild>
                                <w:div w:id="1471945777">
                                  <w:marLeft w:val="0"/>
                                  <w:marRight w:val="0"/>
                                  <w:marTop w:val="0"/>
                                  <w:marBottom w:val="0"/>
                                  <w:divBdr>
                                    <w:top w:val="none" w:sz="0" w:space="0" w:color="auto"/>
                                    <w:left w:val="none" w:sz="0" w:space="0" w:color="auto"/>
                                    <w:bottom w:val="none" w:sz="0" w:space="0" w:color="auto"/>
                                    <w:right w:val="none" w:sz="0" w:space="0" w:color="auto"/>
                                  </w:divBdr>
                                </w:div>
                                <w:div w:id="558593406">
                                  <w:marLeft w:val="0"/>
                                  <w:marRight w:val="0"/>
                                  <w:marTop w:val="0"/>
                                  <w:marBottom w:val="0"/>
                                  <w:divBdr>
                                    <w:top w:val="none" w:sz="0" w:space="0" w:color="auto"/>
                                    <w:left w:val="none" w:sz="0" w:space="0" w:color="auto"/>
                                    <w:bottom w:val="none" w:sz="0" w:space="0" w:color="auto"/>
                                    <w:right w:val="none" w:sz="0" w:space="0" w:color="auto"/>
                                  </w:divBdr>
                                </w:div>
                                <w:div w:id="23201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rbookshop.ru/61747.html" TargetMode="External"/><Relationship Id="rId13" Type="http://schemas.openxmlformats.org/officeDocument/2006/relationships/hyperlink" Target="https://lib.dvfu.ru:8443/lib/item?id=chamo:516876&amp;theme=FEF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lib.dvfu.ru:8443/lib/item?id=chamo:245402&amp;theme=FEF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ib.dvfu.ru:8443/lib/item?id=chamo:395731&amp;theme=FEFU" TargetMode="Externa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hyperlink" Target="http://www.iprbookshop.ru/61747.html" TargetMode="External"/><Relationship Id="rId4" Type="http://schemas.openxmlformats.org/officeDocument/2006/relationships/webSettings" Target="webSettings.xml"/><Relationship Id="rId9" Type="http://schemas.openxmlformats.org/officeDocument/2006/relationships/hyperlink" Target="http://www.iprbookshop.ru/63369.html" TargetMode="External"/><Relationship Id="rId14"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72</Pages>
  <Words>16655</Words>
  <Characters>94938</Characters>
  <Application>Microsoft Office Word</Application>
  <DocSecurity>0</DocSecurity>
  <Lines>791</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ВладимирФ</dc:creator>
  <cp:lastModifiedBy>Павлик</cp:lastModifiedBy>
  <cp:revision>3</cp:revision>
  <dcterms:created xsi:type="dcterms:W3CDTF">2019-02-18T01:47:00Z</dcterms:created>
  <dcterms:modified xsi:type="dcterms:W3CDTF">2019-02-18T02:06:00Z</dcterms:modified>
</cp:coreProperties>
</file>