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AA" w:rsidRPr="00483EAA" w:rsidRDefault="00483EAA" w:rsidP="00483EAA">
      <w:pPr>
        <w:spacing w:after="0" w:line="360" w:lineRule="auto"/>
        <w:ind w:firstLine="567"/>
        <w:jc w:val="center"/>
        <w:rPr>
          <w:rFonts w:ascii="Times New Roman" w:eastAsia="Times New Roman" w:hAnsi="Times New Roman" w:cs="Times New Roman"/>
          <w:b/>
          <w:bCs/>
          <w:sz w:val="24"/>
          <w:szCs w:val="24"/>
          <w:lang w:eastAsia="ru-RU"/>
        </w:rPr>
      </w:pPr>
      <w:r w:rsidRPr="00483EAA">
        <w:rPr>
          <w:rFonts w:ascii="Times New Roman" w:eastAsia="Times New Roman" w:hAnsi="Times New Roman" w:cs="Times New Roman"/>
          <w:b/>
          <w:bCs/>
          <w:noProof/>
          <w:sz w:val="24"/>
          <w:szCs w:val="24"/>
          <w:lang w:eastAsia="ru-RU"/>
        </w:rPr>
        <w:drawing>
          <wp:inline distT="0" distB="0" distL="0" distR="0" wp14:anchorId="7922B5DD" wp14:editId="43A7E0FC">
            <wp:extent cx="412115" cy="596900"/>
            <wp:effectExtent l="0" t="0" r="6985" b="0"/>
            <wp:docPr id="12" name="Рисунок 1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6" cstate="print">
                      <a:extLst>
                        <a:ext uri="{28A0092B-C50C-407E-A947-70E740481C1C}">
                          <a14:useLocalDpi xmlns:a14="http://schemas.microsoft.com/office/drawing/2010/main" val="0"/>
                        </a:ext>
                      </a:extLst>
                    </a:blip>
                    <a:srcRect r="80949"/>
                    <a:stretch>
                      <a:fillRect/>
                    </a:stretch>
                  </pic:blipFill>
                  <pic:spPr bwMode="auto">
                    <a:xfrm>
                      <a:off x="0" y="0"/>
                      <a:ext cx="412115" cy="596900"/>
                    </a:xfrm>
                    <a:prstGeom prst="rect">
                      <a:avLst/>
                    </a:prstGeom>
                    <a:noFill/>
                    <a:ln>
                      <a:noFill/>
                    </a:ln>
                  </pic:spPr>
                </pic:pic>
              </a:graphicData>
            </a:graphic>
          </wp:inline>
        </w:drawing>
      </w:r>
    </w:p>
    <w:p w:rsidR="00483EAA" w:rsidRPr="00483EAA" w:rsidRDefault="00483EAA" w:rsidP="00483EAA">
      <w:pPr>
        <w:shd w:val="clear" w:color="auto" w:fill="FFFFFF"/>
        <w:spacing w:after="0" w:line="240" w:lineRule="auto"/>
        <w:ind w:right="-284"/>
        <w:jc w:val="center"/>
        <w:rPr>
          <w:rFonts w:ascii="Times New Roman" w:eastAsia="Times New Roman" w:hAnsi="Times New Roman" w:cs="Times New Roman"/>
          <w:caps/>
          <w:sz w:val="24"/>
          <w:szCs w:val="24"/>
          <w:lang w:eastAsia="ru-RU"/>
        </w:rPr>
      </w:pPr>
      <w:r w:rsidRPr="00483EAA">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483EAA" w:rsidRPr="00483EAA" w:rsidRDefault="00483EAA" w:rsidP="00483EAA">
      <w:pPr>
        <w:spacing w:after="0" w:line="240" w:lineRule="auto"/>
        <w:ind w:left="-284"/>
        <w:jc w:val="center"/>
        <w:rPr>
          <w:rFonts w:ascii="Times New Roman" w:eastAsia="Times New Roman" w:hAnsi="Times New Roman" w:cs="Times New Roman"/>
          <w:lang w:eastAsia="ru-RU"/>
        </w:rPr>
      </w:pPr>
      <w:r w:rsidRPr="00483EAA">
        <w:rPr>
          <w:rFonts w:ascii="Times New Roman" w:eastAsia="Times New Roman" w:hAnsi="Times New Roman" w:cs="Times New Roman"/>
          <w:lang w:eastAsia="ru-RU"/>
        </w:rPr>
        <w:t xml:space="preserve">Федеральное государственное автономное образовательное учреждение высшего образования </w:t>
      </w:r>
    </w:p>
    <w:p w:rsidR="00483EAA" w:rsidRPr="00483EAA" w:rsidRDefault="00483EAA" w:rsidP="00483EAA">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sidRPr="00483EAA">
        <w:rPr>
          <w:rFonts w:ascii="Times New Roman" w:eastAsia="Times New Roman" w:hAnsi="Times New Roman" w:cs="Times New Roman"/>
          <w:b/>
          <w:bCs/>
          <w:sz w:val="28"/>
          <w:szCs w:val="28"/>
          <w:lang w:eastAsia="ru-RU"/>
        </w:rPr>
        <w:t xml:space="preserve">«Дальневосточный федеральный университет» </w:t>
      </w:r>
    </w:p>
    <w:p w:rsidR="00483EAA" w:rsidRPr="00483EAA" w:rsidRDefault="00483EAA" w:rsidP="00483EAA">
      <w:pPr>
        <w:shd w:val="clear" w:color="auto" w:fill="FFFFFF"/>
        <w:spacing w:after="0" w:line="240" w:lineRule="auto"/>
        <w:ind w:firstLine="567"/>
        <w:jc w:val="center"/>
        <w:rPr>
          <w:rFonts w:ascii="Times New Roman" w:eastAsia="Times New Roman" w:hAnsi="Times New Roman" w:cs="Times New Roman"/>
          <w:bCs/>
          <w:sz w:val="28"/>
          <w:szCs w:val="28"/>
          <w:lang w:eastAsia="ru-RU"/>
        </w:rPr>
      </w:pPr>
      <w:r w:rsidRPr="00483EAA">
        <w:rPr>
          <w:rFonts w:ascii="Times New Roman" w:eastAsia="Times New Roman" w:hAnsi="Times New Roman" w:cs="Times New Roman"/>
          <w:bCs/>
          <w:sz w:val="28"/>
          <w:szCs w:val="28"/>
          <w:lang w:eastAsia="ru-RU"/>
        </w:rPr>
        <w:t>(ДВФУ)</w:t>
      </w:r>
    </w:p>
    <w:p w:rsidR="00483EAA" w:rsidRPr="00483EAA" w:rsidRDefault="00483EAA" w:rsidP="00483EAA">
      <w:pPr>
        <w:spacing w:after="0" w:line="240" w:lineRule="auto"/>
        <w:jc w:val="center"/>
        <w:rPr>
          <w:rFonts w:ascii="Times New Roman" w:eastAsia="Times New Roman" w:hAnsi="Times New Roman" w:cs="Times New Roman"/>
          <w:b/>
          <w:sz w:val="28"/>
          <w:szCs w:val="28"/>
          <w:lang w:eastAsia="ru-RU"/>
        </w:rPr>
      </w:pPr>
      <w:r w:rsidRPr="00483EA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A6F0D93" wp14:editId="316874B4">
                <wp:simplePos x="0" y="0"/>
                <wp:positionH relativeFrom="column">
                  <wp:posOffset>134269</wp:posOffset>
                </wp:positionH>
                <wp:positionV relativeFrom="paragraph">
                  <wp:posOffset>83830</wp:posOffset>
                </wp:positionV>
                <wp:extent cx="6040755" cy="27305"/>
                <wp:effectExtent l="0" t="19050" r="17145" b="4889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2EF3A4" id="Прямая соединительная линия 2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6.6pt" to="486.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" strokeweight="4.5pt">
                <v:stroke linestyle="thickThin"/>
              </v:line>
            </w:pict>
          </mc:Fallback>
        </mc:AlternateContent>
      </w:r>
    </w:p>
    <w:tbl>
      <w:tblPr>
        <w:tblStyle w:val="a3"/>
        <w:tblW w:w="0" w:type="auto"/>
        <w:tblLook w:val="04A0" w:firstRow="1" w:lastRow="0" w:firstColumn="1" w:lastColumn="0" w:noHBand="0" w:noVBand="1"/>
      </w:tblPr>
      <w:tblGrid>
        <w:gridCol w:w="9572"/>
        <w:gridCol w:w="222"/>
      </w:tblGrid>
      <w:tr w:rsidR="00483EAA" w:rsidRPr="00483EAA" w:rsidTr="002C5256">
        <w:tc>
          <w:tcPr>
            <w:tcW w:w="9349" w:type="dxa"/>
            <w:tcBorders>
              <w:top w:val="nil"/>
              <w:left w:val="nil"/>
              <w:bottom w:val="nil"/>
              <w:right w:val="nil"/>
            </w:tcBorders>
          </w:tcPr>
          <w:p w:rsidR="00483EAA" w:rsidRPr="00483EAA" w:rsidRDefault="00483EAA" w:rsidP="00483EAA">
            <w:pPr>
              <w:shd w:val="clear" w:color="auto" w:fill="FFFFFF"/>
              <w:jc w:val="center"/>
              <w:rPr>
                <w:rFonts w:eastAsia="Calibri"/>
                <w:b/>
                <w:bCs/>
                <w:caps/>
                <w:sz w:val="28"/>
                <w:szCs w:val="28"/>
              </w:rPr>
            </w:pPr>
            <w:r w:rsidRPr="00483EAA">
              <w:rPr>
                <w:rFonts w:eastAsia="Calibri"/>
                <w:b/>
                <w:bCs/>
                <w:sz w:val="28"/>
                <w:szCs w:val="28"/>
              </w:rPr>
              <w:t>ШКОЛА БИОМЕДИЦИНЫ</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0E038C" w:rsidTr="00B900AC">
              <w:tc>
                <w:tcPr>
                  <w:tcW w:w="4962" w:type="dxa"/>
                </w:tcPr>
                <w:p w:rsidR="000E038C" w:rsidRDefault="000E038C" w:rsidP="00B900AC">
                  <w:pPr>
                    <w:spacing w:line="360" w:lineRule="auto"/>
                    <w:rPr>
                      <w:sz w:val="28"/>
                      <w:szCs w:val="28"/>
                    </w:rPr>
                  </w:pPr>
                </w:p>
                <w:p w:rsidR="000E038C" w:rsidRPr="00667B76" w:rsidRDefault="000E038C" w:rsidP="00B900AC">
                  <w:pPr>
                    <w:spacing w:line="360" w:lineRule="auto"/>
                    <w:rPr>
                      <w:sz w:val="28"/>
                      <w:szCs w:val="28"/>
                    </w:rPr>
                  </w:pPr>
                  <w:r w:rsidRPr="00667B76">
                    <w:rPr>
                      <w:sz w:val="28"/>
                      <w:szCs w:val="28"/>
                    </w:rPr>
                    <w:t>«СОГЛАСОВАНО»</w:t>
                  </w:r>
                </w:p>
                <w:p w:rsidR="000E038C" w:rsidRDefault="000E038C" w:rsidP="00B900AC">
                  <w:pPr>
                    <w:spacing w:line="360" w:lineRule="auto"/>
                    <w:rPr>
                      <w:sz w:val="24"/>
                      <w:szCs w:val="24"/>
                    </w:rPr>
                  </w:pPr>
                  <w:r w:rsidRPr="00667B76">
                    <w:rPr>
                      <w:sz w:val="28"/>
                      <w:szCs w:val="28"/>
                    </w:rPr>
                    <w:t>Руководитель</w:t>
                  </w:r>
                  <w:r>
                    <w:rPr>
                      <w:sz w:val="28"/>
                      <w:szCs w:val="28"/>
                    </w:rPr>
                    <w:t xml:space="preserve"> ОП 06.04.01 «</w:t>
                  </w:r>
                  <w:r w:rsidRPr="00717BB2">
                    <w:rPr>
                      <w:bCs/>
                      <w:sz w:val="28"/>
                      <w:szCs w:val="28"/>
                    </w:rPr>
                    <w:t>Биобезопасность</w:t>
                  </w:r>
                  <w:r>
                    <w:rPr>
                      <w:sz w:val="28"/>
                      <w:szCs w:val="28"/>
                    </w:rPr>
                    <w:t>»</w:t>
                  </w:r>
                </w:p>
                <w:p w:rsidR="000E038C" w:rsidRDefault="000E038C" w:rsidP="00B900AC">
                  <w:pPr>
                    <w:keepNext/>
                    <w:spacing w:line="360" w:lineRule="auto"/>
                    <w:outlineLvl w:val="0"/>
                    <w:rPr>
                      <w:bCs/>
                      <w:spacing w:val="-10"/>
                      <w:kern w:val="32"/>
                      <w:sz w:val="28"/>
                      <w:szCs w:val="28"/>
                    </w:rPr>
                  </w:pPr>
                  <w:r>
                    <w:rPr>
                      <w:bCs/>
                      <w:spacing w:val="-10"/>
                      <w:kern w:val="32"/>
                      <w:sz w:val="28"/>
                      <w:szCs w:val="28"/>
                    </w:rPr>
                    <w:t xml:space="preserve">_______________ М.Ю. </w:t>
                  </w:r>
                  <w:proofErr w:type="spellStart"/>
                  <w:r>
                    <w:rPr>
                      <w:bCs/>
                      <w:spacing w:val="-10"/>
                      <w:kern w:val="32"/>
                      <w:sz w:val="28"/>
                      <w:szCs w:val="28"/>
                    </w:rPr>
                    <w:t>Щелканов</w:t>
                  </w:r>
                  <w:proofErr w:type="spellEnd"/>
                </w:p>
                <w:p w:rsidR="000E038C" w:rsidRPr="00667B76" w:rsidRDefault="000E038C" w:rsidP="00B900AC">
                  <w:pPr>
                    <w:spacing w:line="360" w:lineRule="auto"/>
                    <w:rPr>
                      <w:sz w:val="24"/>
                      <w:szCs w:val="24"/>
                    </w:rPr>
                  </w:pPr>
                  <w:r>
                    <w:rPr>
                      <w:bCs/>
                      <w:spacing w:val="-10"/>
                      <w:kern w:val="32"/>
                      <w:sz w:val="28"/>
                      <w:szCs w:val="28"/>
                    </w:rPr>
                    <w:t xml:space="preserve"> «___» _______________2019 г.</w:t>
                  </w:r>
                </w:p>
              </w:tc>
              <w:tc>
                <w:tcPr>
                  <w:tcW w:w="4394" w:type="dxa"/>
                </w:tcPr>
                <w:p w:rsidR="000E038C" w:rsidRDefault="000E038C" w:rsidP="00B900AC">
                  <w:pPr>
                    <w:keepNext/>
                    <w:spacing w:line="360" w:lineRule="auto"/>
                    <w:outlineLvl w:val="0"/>
                    <w:rPr>
                      <w:bCs/>
                      <w:spacing w:val="-10"/>
                      <w:kern w:val="32"/>
                      <w:sz w:val="28"/>
                      <w:szCs w:val="28"/>
                    </w:rPr>
                  </w:pPr>
                  <w:r>
                    <w:rPr>
                      <w:bCs/>
                      <w:spacing w:val="-10"/>
                      <w:kern w:val="32"/>
                      <w:sz w:val="28"/>
                      <w:szCs w:val="28"/>
                    </w:rPr>
                    <w:t xml:space="preserve">                                                                                   «УТВЕРЖДАЮ»</w:t>
                  </w:r>
                </w:p>
                <w:p w:rsidR="000E038C" w:rsidRDefault="000E038C" w:rsidP="00B900AC">
                  <w:pPr>
                    <w:keepNext/>
                    <w:spacing w:line="360" w:lineRule="auto"/>
                    <w:outlineLvl w:val="0"/>
                    <w:rPr>
                      <w:bCs/>
                      <w:spacing w:val="-10"/>
                      <w:kern w:val="32"/>
                      <w:sz w:val="28"/>
                      <w:szCs w:val="28"/>
                    </w:rPr>
                  </w:pPr>
                  <w:r>
                    <w:rPr>
                      <w:bCs/>
                      <w:spacing w:val="-10"/>
                      <w:kern w:val="32"/>
                      <w:sz w:val="28"/>
                      <w:szCs w:val="28"/>
                    </w:rPr>
                    <w:t xml:space="preserve"> Директор </w:t>
                  </w:r>
                  <w:r w:rsidRPr="00717BB2">
                    <w:rPr>
                      <w:bCs/>
                      <w:spacing w:val="-10"/>
                      <w:kern w:val="32"/>
                      <w:sz w:val="28"/>
                      <w:szCs w:val="28"/>
                    </w:rPr>
                    <w:t>Департамент</w:t>
                  </w:r>
                  <w:r>
                    <w:rPr>
                      <w:bCs/>
                      <w:spacing w:val="-10"/>
                      <w:kern w:val="32"/>
                      <w:sz w:val="28"/>
                      <w:szCs w:val="28"/>
                    </w:rPr>
                    <w:t>а</w:t>
                  </w:r>
                  <w:r w:rsidRPr="00717BB2">
                    <w:rPr>
                      <w:bCs/>
                      <w:spacing w:val="-10"/>
                      <w:kern w:val="32"/>
                      <w:sz w:val="28"/>
                      <w:szCs w:val="28"/>
                    </w:rPr>
                    <w:t xml:space="preserve"> фундаментальной медицины </w:t>
                  </w:r>
                  <w:r>
                    <w:rPr>
                      <w:bCs/>
                      <w:spacing w:val="-10"/>
                      <w:kern w:val="32"/>
                      <w:sz w:val="28"/>
                      <w:szCs w:val="28"/>
                    </w:rPr>
                    <w:t>_______________</w:t>
                  </w:r>
                  <w:r>
                    <w:t xml:space="preserve"> </w:t>
                  </w:r>
                  <w:r w:rsidRPr="00717BB2">
                    <w:rPr>
                      <w:bCs/>
                      <w:spacing w:val="-10"/>
                      <w:kern w:val="32"/>
                      <w:sz w:val="28"/>
                      <w:szCs w:val="28"/>
                    </w:rPr>
                    <w:t>И.С.</w:t>
                  </w:r>
                  <w:r>
                    <w:rPr>
                      <w:bCs/>
                      <w:spacing w:val="-10"/>
                      <w:kern w:val="32"/>
                      <w:sz w:val="28"/>
                      <w:szCs w:val="28"/>
                    </w:rPr>
                    <w:t xml:space="preserve"> </w:t>
                  </w:r>
                  <w:proofErr w:type="spellStart"/>
                  <w:r w:rsidRPr="00717BB2">
                    <w:rPr>
                      <w:bCs/>
                      <w:spacing w:val="-10"/>
                      <w:kern w:val="32"/>
                      <w:sz w:val="28"/>
                      <w:szCs w:val="28"/>
                    </w:rPr>
                    <w:t>Брюховецкий</w:t>
                  </w:r>
                  <w:proofErr w:type="spellEnd"/>
                  <w:r w:rsidRPr="00717BB2">
                    <w:rPr>
                      <w:bCs/>
                      <w:spacing w:val="-10"/>
                      <w:kern w:val="32"/>
                      <w:sz w:val="28"/>
                      <w:szCs w:val="28"/>
                    </w:rPr>
                    <w:t xml:space="preserve"> </w:t>
                  </w:r>
                </w:p>
                <w:p w:rsidR="000E038C" w:rsidRPr="00667B76" w:rsidRDefault="000E038C" w:rsidP="00B900AC">
                  <w:pPr>
                    <w:keepNext/>
                    <w:spacing w:line="360" w:lineRule="auto"/>
                    <w:outlineLvl w:val="0"/>
                    <w:rPr>
                      <w:bCs/>
                      <w:spacing w:val="-10"/>
                      <w:kern w:val="32"/>
                      <w:sz w:val="28"/>
                      <w:szCs w:val="28"/>
                    </w:rPr>
                  </w:pPr>
                  <w:r>
                    <w:rPr>
                      <w:bCs/>
                      <w:spacing w:val="-10"/>
                      <w:kern w:val="32"/>
                      <w:sz w:val="28"/>
                      <w:szCs w:val="28"/>
                    </w:rPr>
                    <w:t xml:space="preserve"> «___» _______________2019 г.</w:t>
                  </w:r>
                </w:p>
              </w:tc>
            </w:tr>
          </w:tbl>
          <w:p w:rsidR="00483EAA" w:rsidRPr="00483EAA" w:rsidRDefault="00483EAA" w:rsidP="00483EAA">
            <w:pPr>
              <w:spacing w:after="200" w:line="276" w:lineRule="auto"/>
              <w:jc w:val="both"/>
              <w:rPr>
                <w:rFonts w:ascii="Calibri" w:eastAsia="Calibri" w:hAnsi="Calibri"/>
              </w:rPr>
            </w:pPr>
          </w:p>
        </w:tc>
        <w:tc>
          <w:tcPr>
            <w:tcW w:w="222" w:type="dxa"/>
            <w:tcBorders>
              <w:top w:val="nil"/>
              <w:left w:val="nil"/>
              <w:bottom w:val="nil"/>
              <w:right w:val="nil"/>
            </w:tcBorders>
          </w:tcPr>
          <w:p w:rsidR="00483EAA" w:rsidRPr="00483EAA" w:rsidRDefault="00483EAA" w:rsidP="00483EAA">
            <w:pPr>
              <w:spacing w:after="200" w:line="276" w:lineRule="auto"/>
              <w:jc w:val="both"/>
              <w:rPr>
                <w:rFonts w:ascii="Calibri" w:eastAsia="Calibri" w:hAnsi="Calibri"/>
              </w:rPr>
            </w:pPr>
          </w:p>
        </w:tc>
      </w:tr>
      <w:tr w:rsidR="00483EAA" w:rsidRPr="00483EAA" w:rsidTr="002C5256">
        <w:tc>
          <w:tcPr>
            <w:tcW w:w="9349" w:type="dxa"/>
            <w:tcBorders>
              <w:top w:val="nil"/>
              <w:left w:val="nil"/>
              <w:bottom w:val="nil"/>
              <w:right w:val="nil"/>
            </w:tcBorders>
            <w:hideMark/>
          </w:tcPr>
          <w:p w:rsidR="00483EAA" w:rsidRPr="00483EAA" w:rsidRDefault="00483EAA" w:rsidP="00483EAA">
            <w:pPr>
              <w:spacing w:after="200" w:line="276" w:lineRule="auto"/>
              <w:jc w:val="both"/>
              <w:rPr>
                <w:rFonts w:ascii="Calibri" w:eastAsia="Calibri" w:hAnsi="Calibri"/>
              </w:rPr>
            </w:pPr>
          </w:p>
        </w:tc>
        <w:tc>
          <w:tcPr>
            <w:tcW w:w="222" w:type="dxa"/>
            <w:tcBorders>
              <w:top w:val="nil"/>
              <w:left w:val="nil"/>
              <w:bottom w:val="nil"/>
              <w:right w:val="nil"/>
            </w:tcBorders>
            <w:hideMark/>
          </w:tcPr>
          <w:p w:rsidR="00483EAA" w:rsidRPr="00483EAA" w:rsidRDefault="00483EAA" w:rsidP="00483EAA">
            <w:pPr>
              <w:spacing w:after="200" w:line="276" w:lineRule="auto"/>
              <w:jc w:val="both"/>
              <w:rPr>
                <w:rFonts w:ascii="Calibri" w:eastAsia="Calibri" w:hAnsi="Calibri"/>
              </w:rPr>
            </w:pPr>
          </w:p>
        </w:tc>
      </w:tr>
    </w:tbl>
    <w:p w:rsidR="00483EAA" w:rsidRPr="00483EAA" w:rsidRDefault="00483EAA" w:rsidP="00483EAA">
      <w:pPr>
        <w:keepNext/>
        <w:keepLines/>
        <w:spacing w:after="0" w:line="276" w:lineRule="auto"/>
        <w:jc w:val="center"/>
        <w:outlineLvl w:val="0"/>
        <w:rPr>
          <w:rFonts w:ascii="Times New Roman" w:eastAsia="Calibri" w:hAnsi="Times New Roman" w:cs="Times New Roman"/>
          <w:b/>
          <w:bCs/>
          <w:color w:val="000000"/>
          <w:sz w:val="24"/>
          <w:szCs w:val="24"/>
        </w:rPr>
      </w:pPr>
      <w:r w:rsidRPr="00483EAA">
        <w:rPr>
          <w:rFonts w:ascii="Times New Roman" w:eastAsia="Calibri" w:hAnsi="Times New Roman" w:cs="Times New Roman"/>
          <w:b/>
          <w:bCs/>
          <w:color w:val="000000"/>
          <w:sz w:val="24"/>
          <w:szCs w:val="24"/>
        </w:rPr>
        <w:t xml:space="preserve">РАБОЧАЯ ПРОГРАММА УЧЕБНОЙ ДИСЦИПЛИНЫ  </w:t>
      </w:r>
    </w:p>
    <w:p w:rsidR="00B900AC" w:rsidRDefault="00B900AC" w:rsidP="00483EAA">
      <w:pPr>
        <w:spacing w:after="0" w:line="240" w:lineRule="auto"/>
        <w:jc w:val="center"/>
        <w:outlineLvl w:val="5"/>
        <w:rPr>
          <w:rFonts w:ascii="Times New Roman" w:eastAsia="Times New Roman" w:hAnsi="Times New Roman" w:cs="Times New Roman"/>
          <w:b/>
          <w:color w:val="000000"/>
          <w:sz w:val="24"/>
          <w:szCs w:val="24"/>
          <w:lang w:eastAsia="ru-RU"/>
        </w:rPr>
      </w:pPr>
      <w:r w:rsidRPr="00B900AC">
        <w:rPr>
          <w:rFonts w:ascii="Times New Roman" w:eastAsia="Times New Roman" w:hAnsi="Times New Roman" w:cs="Times New Roman"/>
          <w:b/>
          <w:color w:val="000000"/>
          <w:sz w:val="24"/>
          <w:szCs w:val="24"/>
          <w:lang w:eastAsia="ru-RU"/>
        </w:rPr>
        <w:t>Биогеография и картографирование природных очагов заболеваний</w:t>
      </w:r>
    </w:p>
    <w:p w:rsidR="00483EAA" w:rsidRPr="00483EAA" w:rsidRDefault="00483EAA" w:rsidP="00483EAA">
      <w:pPr>
        <w:spacing w:after="0" w:line="240" w:lineRule="auto"/>
        <w:jc w:val="center"/>
        <w:outlineLvl w:val="5"/>
        <w:rPr>
          <w:rFonts w:ascii="Times New Roman" w:eastAsia="Calibri" w:hAnsi="Times New Roman" w:cs="Times New Roman"/>
          <w:bCs/>
          <w:sz w:val="24"/>
          <w:szCs w:val="24"/>
          <w:lang w:eastAsia="ru-RU"/>
        </w:rPr>
      </w:pPr>
      <w:r w:rsidRPr="00483EAA">
        <w:rPr>
          <w:rFonts w:ascii="Times New Roman" w:eastAsia="Calibri" w:hAnsi="Times New Roman" w:cs="Times New Roman"/>
          <w:bCs/>
          <w:sz w:val="24"/>
          <w:szCs w:val="24"/>
          <w:lang w:eastAsia="ru-RU"/>
        </w:rPr>
        <w:t>Направление подготовки 06.04.01 Биология</w:t>
      </w:r>
    </w:p>
    <w:p w:rsidR="00483EAA" w:rsidRPr="00483EAA" w:rsidRDefault="00483EAA" w:rsidP="00483EAA">
      <w:pPr>
        <w:spacing w:after="0" w:line="240" w:lineRule="auto"/>
        <w:jc w:val="center"/>
        <w:outlineLvl w:val="5"/>
        <w:rPr>
          <w:rFonts w:ascii="Times New Roman" w:eastAsia="Calibri" w:hAnsi="Times New Roman" w:cs="Times New Roman"/>
          <w:bCs/>
          <w:sz w:val="24"/>
          <w:szCs w:val="24"/>
          <w:lang w:eastAsia="ru-RU"/>
        </w:rPr>
      </w:pPr>
      <w:r w:rsidRPr="00483EAA">
        <w:rPr>
          <w:rFonts w:ascii="Times New Roman" w:eastAsia="Calibri" w:hAnsi="Times New Roman" w:cs="Times New Roman"/>
          <w:bCs/>
          <w:sz w:val="24"/>
          <w:szCs w:val="24"/>
          <w:lang w:eastAsia="ru-RU"/>
        </w:rPr>
        <w:t>Программа магистратуры «Биобезопасность»</w:t>
      </w:r>
    </w:p>
    <w:p w:rsidR="00483EAA" w:rsidRPr="00483EAA" w:rsidRDefault="00483EAA" w:rsidP="00483EAA">
      <w:pPr>
        <w:spacing w:after="0" w:line="240" w:lineRule="auto"/>
        <w:jc w:val="center"/>
        <w:outlineLvl w:val="5"/>
        <w:rPr>
          <w:rFonts w:ascii="Times New Roman" w:eastAsia="Calibri" w:hAnsi="Times New Roman" w:cs="Times New Roman"/>
          <w:bCs/>
          <w:sz w:val="24"/>
          <w:szCs w:val="24"/>
          <w:lang w:eastAsia="ru-RU"/>
        </w:rPr>
      </w:pPr>
      <w:r w:rsidRPr="00483EAA">
        <w:rPr>
          <w:rFonts w:ascii="Times New Roman" w:eastAsia="Calibri" w:hAnsi="Times New Roman" w:cs="Times New Roman"/>
          <w:bCs/>
          <w:sz w:val="24"/>
          <w:szCs w:val="24"/>
          <w:lang w:eastAsia="ru-RU"/>
        </w:rPr>
        <w:t>Форма подготовки: очная</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Курс </w:t>
      </w:r>
      <w:r w:rsidR="00E546F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семестр </w:t>
      </w:r>
      <w:r w:rsidR="00E546FA">
        <w:rPr>
          <w:rFonts w:ascii="Times New Roman" w:eastAsia="Times New Roman" w:hAnsi="Times New Roman" w:cs="Times New Roman"/>
          <w:sz w:val="24"/>
          <w:szCs w:val="24"/>
          <w:lang w:eastAsia="ru-RU"/>
        </w:rPr>
        <w:t>1</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Лекции – </w:t>
      </w:r>
      <w:r w:rsidR="00E546FA">
        <w:rPr>
          <w:rFonts w:ascii="Times New Roman" w:eastAsia="Times New Roman" w:hAnsi="Times New Roman" w:cs="Times New Roman"/>
          <w:sz w:val="24"/>
          <w:szCs w:val="24"/>
          <w:lang w:eastAsia="ru-RU"/>
        </w:rPr>
        <w:t>9</w:t>
      </w:r>
      <w:r w:rsidRPr="00483EAA">
        <w:rPr>
          <w:rFonts w:ascii="Times New Roman" w:eastAsia="Times New Roman" w:hAnsi="Times New Roman" w:cs="Times New Roman"/>
          <w:sz w:val="24"/>
          <w:szCs w:val="24"/>
          <w:lang w:eastAsia="ru-RU"/>
        </w:rPr>
        <w:t xml:space="preserve">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Практические занятия – </w:t>
      </w:r>
      <w:r w:rsidR="00E546FA">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xml:space="preserve"> час</w:t>
      </w:r>
      <w:r w:rsidRPr="00483EAA">
        <w:rPr>
          <w:rFonts w:ascii="Times New Roman" w:eastAsia="Times New Roman" w:hAnsi="Times New Roman" w:cs="Times New Roman"/>
          <w:sz w:val="24"/>
          <w:szCs w:val="24"/>
          <w:lang w:eastAsia="ru-RU"/>
        </w:rPr>
        <w:t xml:space="preserve">.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Семинарские занятия – не предусмотрен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В том числе с использованием МАО – </w:t>
      </w:r>
      <w:r w:rsidR="00E546FA">
        <w:rPr>
          <w:rFonts w:ascii="Times New Roman" w:eastAsia="Times New Roman" w:hAnsi="Times New Roman" w:cs="Times New Roman"/>
          <w:sz w:val="24"/>
          <w:szCs w:val="24"/>
          <w:lang w:eastAsia="ru-RU"/>
        </w:rPr>
        <w:t>0</w:t>
      </w:r>
      <w:r w:rsidR="00EB11EC">
        <w:rPr>
          <w:rFonts w:ascii="Times New Roman" w:eastAsia="Times New Roman" w:hAnsi="Times New Roman" w:cs="Times New Roman"/>
          <w:sz w:val="24"/>
          <w:szCs w:val="24"/>
          <w:lang w:eastAsia="ru-RU"/>
        </w:rPr>
        <w:t xml:space="preserve">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Всего часов аудиторной нагрузки – </w:t>
      </w:r>
      <w:r w:rsidR="00E546FA">
        <w:rPr>
          <w:rFonts w:ascii="Times New Roman" w:eastAsia="Times New Roman" w:hAnsi="Times New Roman" w:cs="Times New Roman"/>
          <w:sz w:val="24"/>
          <w:szCs w:val="24"/>
          <w:lang w:eastAsia="ru-RU"/>
        </w:rPr>
        <w:t>27</w:t>
      </w:r>
      <w:r w:rsidRPr="00483EAA">
        <w:rPr>
          <w:rFonts w:ascii="Times New Roman" w:eastAsia="Times New Roman" w:hAnsi="Times New Roman" w:cs="Times New Roman"/>
          <w:sz w:val="24"/>
          <w:szCs w:val="24"/>
          <w:lang w:eastAsia="ru-RU"/>
        </w:rPr>
        <w:t xml:space="preserve"> час.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В том числе с использованием МАО </w:t>
      </w:r>
      <w:r w:rsidR="00E546FA">
        <w:rPr>
          <w:rFonts w:ascii="Times New Roman" w:eastAsia="Times New Roman" w:hAnsi="Times New Roman" w:cs="Times New Roman"/>
          <w:sz w:val="24"/>
          <w:szCs w:val="24"/>
          <w:lang w:eastAsia="ru-RU"/>
        </w:rPr>
        <w:t>0</w:t>
      </w:r>
      <w:r w:rsidRPr="00483EAA">
        <w:rPr>
          <w:rFonts w:ascii="Times New Roman" w:eastAsia="Times New Roman" w:hAnsi="Times New Roman" w:cs="Times New Roman"/>
          <w:sz w:val="24"/>
          <w:szCs w:val="24"/>
          <w:lang w:eastAsia="ru-RU"/>
        </w:rPr>
        <w:t xml:space="preserve">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Самостоятельная работа – </w:t>
      </w:r>
      <w:r w:rsidR="00B900AC">
        <w:rPr>
          <w:rFonts w:ascii="Times New Roman" w:eastAsia="Times New Roman" w:hAnsi="Times New Roman" w:cs="Times New Roman"/>
          <w:sz w:val="24"/>
          <w:szCs w:val="24"/>
          <w:lang w:eastAsia="ru-RU"/>
        </w:rPr>
        <w:t>9</w:t>
      </w:r>
      <w:r w:rsidRPr="00483EAA">
        <w:rPr>
          <w:rFonts w:ascii="Times New Roman" w:eastAsia="Times New Roman" w:hAnsi="Times New Roman" w:cs="Times New Roman"/>
          <w:sz w:val="24"/>
          <w:szCs w:val="24"/>
          <w:lang w:eastAsia="ru-RU"/>
        </w:rPr>
        <w:t xml:space="preserve">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Реферативные работы предусмотрены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Курсовые работы не предусмотрены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Зачет </w:t>
      </w:r>
      <w:r w:rsidR="00E546FA">
        <w:rPr>
          <w:rFonts w:ascii="Times New Roman" w:eastAsia="Times New Roman" w:hAnsi="Times New Roman" w:cs="Times New Roman"/>
          <w:sz w:val="24"/>
          <w:szCs w:val="24"/>
          <w:lang w:eastAsia="ru-RU"/>
        </w:rPr>
        <w:t>1</w:t>
      </w:r>
      <w:r w:rsidR="00EB11EC">
        <w:rPr>
          <w:rFonts w:ascii="Times New Roman" w:eastAsia="Times New Roman" w:hAnsi="Times New Roman" w:cs="Times New Roman"/>
          <w:sz w:val="24"/>
          <w:szCs w:val="24"/>
          <w:lang w:eastAsia="ru-RU"/>
        </w:rPr>
        <w:t xml:space="preserve"> </w:t>
      </w:r>
      <w:r w:rsidRPr="00483EAA">
        <w:rPr>
          <w:rFonts w:ascii="Times New Roman" w:eastAsia="Times New Roman" w:hAnsi="Times New Roman" w:cs="Times New Roman"/>
          <w:sz w:val="24"/>
          <w:szCs w:val="24"/>
          <w:lang w:eastAsia="ru-RU"/>
        </w:rPr>
        <w:t>семестр</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p>
    <w:p w:rsidR="00483EAA" w:rsidRPr="00483EAA" w:rsidRDefault="00483EAA" w:rsidP="00483EAA">
      <w:pPr>
        <w:spacing w:after="0" w:line="240" w:lineRule="auto"/>
        <w:jc w:val="both"/>
        <w:rPr>
          <w:rFonts w:ascii="Times New Roman" w:eastAsia="Calibri" w:hAnsi="Times New Roman" w:cs="Times New Roman"/>
          <w:sz w:val="24"/>
          <w:szCs w:val="24"/>
        </w:rPr>
      </w:pPr>
      <w:r w:rsidRPr="00483EAA">
        <w:rPr>
          <w:rFonts w:ascii="Times New Roman" w:eastAsia="Calibri" w:hAnsi="Times New Roman" w:cs="Times New Roman"/>
          <w:sz w:val="24"/>
          <w:szCs w:val="24"/>
        </w:rPr>
        <w:t xml:space="preserve">Рабочая программа дисциплины составлена в соответствии с требованиями ОС ВО </w:t>
      </w:r>
      <w:r w:rsidRPr="00483EAA">
        <w:rPr>
          <w:rFonts w:ascii="Times New Roman" w:eastAsia="Times New Roman" w:hAnsi="Times New Roman" w:cs="Times New Roman"/>
          <w:color w:val="000000"/>
          <w:sz w:val="24"/>
          <w:szCs w:val="24"/>
          <w:lang w:eastAsia="ru-RU"/>
        </w:rPr>
        <w:t>по направлению подготовки 06.04.01 Биология, утвержденного приказом ректора ДВФУ от 04.04.2016 № 12-13-592.</w:t>
      </w:r>
    </w:p>
    <w:p w:rsidR="00483EAA" w:rsidRPr="00483EAA" w:rsidRDefault="00483EAA" w:rsidP="00483EAA">
      <w:pPr>
        <w:suppressAutoHyphens/>
        <w:spacing w:after="0" w:line="240" w:lineRule="auto"/>
        <w:jc w:val="both"/>
        <w:rPr>
          <w:rFonts w:ascii="Times New Roman" w:eastAsia="Calibri" w:hAnsi="Times New Roman" w:cs="Times New Roman"/>
          <w:sz w:val="24"/>
          <w:szCs w:val="24"/>
        </w:rPr>
      </w:pPr>
    </w:p>
    <w:p w:rsidR="00483EAA" w:rsidRPr="000E038C" w:rsidRDefault="00483EAA" w:rsidP="00483EAA">
      <w:pPr>
        <w:suppressAutoHyphens/>
        <w:spacing w:after="0" w:line="240" w:lineRule="auto"/>
        <w:jc w:val="both"/>
        <w:rPr>
          <w:rFonts w:ascii="Times New Roman" w:eastAsia="Calibri" w:hAnsi="Times New Roman" w:cs="Times New Roman"/>
          <w:color w:val="000000" w:themeColor="text1"/>
          <w:sz w:val="24"/>
          <w:szCs w:val="24"/>
        </w:rPr>
      </w:pPr>
      <w:r w:rsidRPr="000E038C">
        <w:rPr>
          <w:rFonts w:ascii="Times New Roman" w:eastAsia="Calibri" w:hAnsi="Times New Roman" w:cs="Times New Roman"/>
          <w:color w:val="000000" w:themeColor="text1"/>
          <w:sz w:val="24"/>
          <w:szCs w:val="24"/>
        </w:rPr>
        <w:t xml:space="preserve">Рабочая программа дисциплины обсуждена на заседании Департамента фундаментальной медицины, протокол № __ от __.__.2019 г.   </w:t>
      </w:r>
    </w:p>
    <w:p w:rsidR="00483EAA" w:rsidRPr="000E038C" w:rsidRDefault="00483EAA" w:rsidP="00483EAA">
      <w:pPr>
        <w:suppressAutoHyphens/>
        <w:spacing w:after="0" w:line="240" w:lineRule="auto"/>
        <w:jc w:val="both"/>
        <w:rPr>
          <w:rFonts w:ascii="Times New Roman" w:eastAsia="Calibri" w:hAnsi="Times New Roman" w:cs="Times New Roman"/>
          <w:color w:val="000000" w:themeColor="text1"/>
          <w:sz w:val="24"/>
          <w:szCs w:val="24"/>
        </w:rPr>
      </w:pPr>
    </w:p>
    <w:p w:rsidR="00483EAA" w:rsidRPr="000E038C" w:rsidRDefault="00483EAA" w:rsidP="00483EAA">
      <w:pPr>
        <w:suppressAutoHyphens/>
        <w:spacing w:after="0" w:line="240" w:lineRule="auto"/>
        <w:jc w:val="both"/>
        <w:rPr>
          <w:rFonts w:ascii="Times New Roman" w:eastAsia="Calibri" w:hAnsi="Times New Roman" w:cs="Times New Roman"/>
          <w:color w:val="000000" w:themeColor="text1"/>
          <w:sz w:val="24"/>
          <w:szCs w:val="24"/>
        </w:rPr>
      </w:pPr>
      <w:r w:rsidRPr="000E038C">
        <w:rPr>
          <w:rFonts w:ascii="Times New Roman" w:eastAsia="Calibri" w:hAnsi="Times New Roman" w:cs="Times New Roman"/>
          <w:color w:val="000000" w:themeColor="text1"/>
          <w:sz w:val="24"/>
          <w:szCs w:val="24"/>
        </w:rPr>
        <w:t xml:space="preserve">Директор Департамента: </w:t>
      </w:r>
      <w:proofErr w:type="spellStart"/>
      <w:r w:rsidR="000E038C" w:rsidRPr="000E038C">
        <w:rPr>
          <w:rFonts w:ascii="Times New Roman" w:eastAsia="Calibri" w:hAnsi="Times New Roman" w:cs="Times New Roman"/>
          <w:color w:val="000000" w:themeColor="text1"/>
          <w:sz w:val="24"/>
          <w:szCs w:val="24"/>
        </w:rPr>
        <w:t>Брюховецкий</w:t>
      </w:r>
      <w:proofErr w:type="spellEnd"/>
      <w:r w:rsidR="000E038C" w:rsidRPr="000E038C">
        <w:rPr>
          <w:rFonts w:ascii="Times New Roman" w:eastAsia="Calibri" w:hAnsi="Times New Roman" w:cs="Times New Roman"/>
          <w:color w:val="000000" w:themeColor="text1"/>
          <w:sz w:val="24"/>
          <w:szCs w:val="24"/>
        </w:rPr>
        <w:t xml:space="preserve"> Игорь Степанович, д.м.н., профессор</w:t>
      </w:r>
    </w:p>
    <w:p w:rsidR="00483EAA" w:rsidRPr="000E038C" w:rsidRDefault="00483EAA" w:rsidP="00483EAA">
      <w:pPr>
        <w:suppressAutoHyphens/>
        <w:spacing w:after="0" w:line="240" w:lineRule="auto"/>
        <w:jc w:val="both"/>
        <w:rPr>
          <w:rFonts w:ascii="Times New Roman" w:eastAsia="Calibri" w:hAnsi="Times New Roman" w:cs="Times New Roman"/>
          <w:color w:val="000000" w:themeColor="text1"/>
          <w:sz w:val="24"/>
          <w:szCs w:val="24"/>
        </w:rPr>
      </w:pPr>
    </w:p>
    <w:p w:rsidR="00483EAA" w:rsidRPr="000E038C" w:rsidRDefault="00483EAA" w:rsidP="00483EAA">
      <w:pPr>
        <w:suppressAutoHyphens/>
        <w:spacing w:after="0" w:line="240" w:lineRule="auto"/>
        <w:jc w:val="both"/>
        <w:rPr>
          <w:rFonts w:ascii="Times New Roman" w:eastAsia="Calibri" w:hAnsi="Times New Roman" w:cs="Times New Roman"/>
          <w:color w:val="000000" w:themeColor="text1"/>
          <w:sz w:val="24"/>
          <w:szCs w:val="24"/>
        </w:rPr>
      </w:pPr>
      <w:r w:rsidRPr="000E038C">
        <w:rPr>
          <w:rFonts w:ascii="Times New Roman" w:eastAsia="Calibri" w:hAnsi="Times New Roman" w:cs="Times New Roman"/>
          <w:color w:val="000000" w:themeColor="text1"/>
          <w:sz w:val="24"/>
          <w:szCs w:val="24"/>
        </w:rPr>
        <w:t xml:space="preserve">Составитель: </w:t>
      </w:r>
      <w:proofErr w:type="spellStart"/>
      <w:r w:rsidR="000E038C" w:rsidRPr="000E038C">
        <w:rPr>
          <w:rFonts w:ascii="Times New Roman" w:eastAsia="Calibri" w:hAnsi="Times New Roman" w:cs="Times New Roman"/>
          <w:color w:val="000000" w:themeColor="text1"/>
          <w:sz w:val="24"/>
          <w:szCs w:val="24"/>
        </w:rPr>
        <w:t>Щелканов</w:t>
      </w:r>
      <w:proofErr w:type="spellEnd"/>
      <w:r w:rsidR="000E038C" w:rsidRPr="000E038C">
        <w:rPr>
          <w:rFonts w:ascii="Times New Roman" w:eastAsia="Calibri" w:hAnsi="Times New Roman" w:cs="Times New Roman"/>
          <w:color w:val="000000" w:themeColor="text1"/>
          <w:sz w:val="24"/>
          <w:szCs w:val="24"/>
        </w:rPr>
        <w:t xml:space="preserve"> Михаил Юрьевич, д.м.н., доцент</w:t>
      </w:r>
    </w:p>
    <w:p w:rsidR="00483EAA" w:rsidRPr="00483EAA" w:rsidRDefault="00483EAA" w:rsidP="00483EAA">
      <w:pPr>
        <w:suppressAutoHyphens/>
        <w:spacing w:after="0" w:line="276" w:lineRule="auto"/>
        <w:jc w:val="both"/>
        <w:rPr>
          <w:rFonts w:ascii="Times New Roman" w:eastAsia="Calibri" w:hAnsi="Times New Roman" w:cs="Times New Roman"/>
          <w:sz w:val="24"/>
          <w:szCs w:val="24"/>
        </w:rPr>
      </w:pPr>
    </w:p>
    <w:p w:rsidR="00483EAA" w:rsidRPr="00483EAA" w:rsidRDefault="00483EAA" w:rsidP="00483EAA">
      <w:pPr>
        <w:suppressAutoHyphens/>
        <w:spacing w:after="0" w:line="276" w:lineRule="auto"/>
        <w:jc w:val="both"/>
        <w:rPr>
          <w:rFonts w:ascii="Times New Roman" w:eastAsia="Calibri" w:hAnsi="Times New Roman" w:cs="Times New Roman"/>
          <w:sz w:val="24"/>
          <w:szCs w:val="24"/>
        </w:rPr>
      </w:pPr>
    </w:p>
    <w:p w:rsidR="00483EAA" w:rsidRPr="00483EAA" w:rsidRDefault="00483EAA" w:rsidP="00483EAA">
      <w:pPr>
        <w:suppressAutoHyphens/>
        <w:spacing w:after="0" w:line="276" w:lineRule="auto"/>
        <w:jc w:val="both"/>
        <w:rPr>
          <w:rFonts w:ascii="Times New Roman" w:eastAsia="Calibri" w:hAnsi="Times New Roman" w:cs="Times New Roman"/>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
          <w:spacing w:val="-10"/>
          <w:sz w:val="24"/>
          <w:szCs w:val="24"/>
          <w:lang w:val="en-US"/>
        </w:rPr>
        <w:lastRenderedPageBreak/>
        <w:t>I</w:t>
      </w:r>
      <w:r w:rsidRPr="00483EAA">
        <w:rPr>
          <w:rFonts w:ascii="Times New Roman" w:eastAsia="Calibri" w:hAnsi="Times New Roman" w:cs="Times New Roman"/>
          <w:b/>
          <w:spacing w:val="-10"/>
          <w:sz w:val="24"/>
          <w:szCs w:val="24"/>
        </w:rPr>
        <w:t>. Рабочая программа пересмотрена на заседании Департамента</w:t>
      </w:r>
      <w:r w:rsidRPr="00483EAA">
        <w:rPr>
          <w:rFonts w:ascii="Times New Roman" w:eastAsia="Calibri" w:hAnsi="Times New Roman" w:cs="Times New Roman"/>
          <w:bCs/>
          <w:spacing w:val="-10"/>
          <w:sz w:val="24"/>
          <w:szCs w:val="24"/>
        </w:rPr>
        <w:t xml:space="preserve">: </w:t>
      </w: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Cs/>
          <w:spacing w:val="-10"/>
          <w:sz w:val="24"/>
          <w:szCs w:val="24"/>
        </w:rPr>
        <w:t>Протокол от «_____» _________________ 20___ г.  № ______</w:t>
      </w:r>
    </w:p>
    <w:p w:rsidR="00483EAA" w:rsidRPr="00483EAA" w:rsidRDefault="00483EAA" w:rsidP="00483EAA">
      <w:pPr>
        <w:suppressAutoHyphens/>
        <w:spacing w:after="0" w:line="276" w:lineRule="auto"/>
        <w:ind w:firstLine="567"/>
        <w:jc w:val="both"/>
        <w:rPr>
          <w:rFonts w:ascii="Times New Roman" w:eastAsia="Calibri" w:hAnsi="Times New Roman" w:cs="Times New Roman"/>
          <w:spacing w:val="-10"/>
          <w:sz w:val="24"/>
          <w:szCs w:val="24"/>
        </w:rPr>
      </w:pPr>
      <w:r w:rsidRPr="00483EAA">
        <w:rPr>
          <w:rFonts w:ascii="Times New Roman" w:eastAsia="Calibri" w:hAnsi="Times New Roman" w:cs="Times New Roman"/>
          <w:bCs/>
          <w:spacing w:val="-10"/>
          <w:sz w:val="24"/>
          <w:szCs w:val="24"/>
        </w:rPr>
        <w:t xml:space="preserve">Директор Департамента </w:t>
      </w:r>
      <w:r w:rsidRPr="00483EAA">
        <w:rPr>
          <w:rFonts w:ascii="Times New Roman" w:eastAsia="Calibri" w:hAnsi="Times New Roman" w:cs="Times New Roman"/>
          <w:spacing w:val="-10"/>
          <w:sz w:val="24"/>
          <w:szCs w:val="24"/>
        </w:rPr>
        <w:t xml:space="preserve">_______________________   </w:t>
      </w:r>
      <w:proofErr w:type="spellStart"/>
      <w:r w:rsidRPr="00483EAA">
        <w:rPr>
          <w:rFonts w:ascii="Times New Roman" w:eastAsia="Calibri" w:hAnsi="Times New Roman" w:cs="Times New Roman"/>
          <w:spacing w:val="-10"/>
          <w:sz w:val="24"/>
          <w:szCs w:val="24"/>
        </w:rPr>
        <w:t>Брюховецкий</w:t>
      </w:r>
      <w:proofErr w:type="spellEnd"/>
      <w:r w:rsidRPr="00483EAA">
        <w:rPr>
          <w:rFonts w:ascii="Times New Roman" w:eastAsia="Calibri" w:hAnsi="Times New Roman" w:cs="Times New Roman"/>
          <w:spacing w:val="-10"/>
          <w:sz w:val="24"/>
          <w:szCs w:val="24"/>
        </w:rPr>
        <w:t xml:space="preserve"> И.С.</w:t>
      </w: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
          <w:spacing w:val="-10"/>
          <w:sz w:val="24"/>
          <w:szCs w:val="24"/>
          <w:lang w:val="en-US"/>
        </w:rPr>
        <w:t>II</w:t>
      </w:r>
      <w:r w:rsidRPr="00483EAA">
        <w:rPr>
          <w:rFonts w:ascii="Times New Roman" w:eastAsia="Calibri" w:hAnsi="Times New Roman" w:cs="Times New Roman"/>
          <w:b/>
          <w:spacing w:val="-10"/>
          <w:sz w:val="24"/>
          <w:szCs w:val="24"/>
        </w:rPr>
        <w:t>. Рабочая программа пересмотрена на заседании Департамента</w:t>
      </w:r>
      <w:r w:rsidRPr="00483EAA">
        <w:rPr>
          <w:rFonts w:ascii="Times New Roman" w:eastAsia="Calibri" w:hAnsi="Times New Roman" w:cs="Times New Roman"/>
          <w:bCs/>
          <w:spacing w:val="-10"/>
          <w:sz w:val="24"/>
          <w:szCs w:val="24"/>
        </w:rPr>
        <w:t xml:space="preserve">: </w:t>
      </w: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Cs/>
          <w:spacing w:val="-10"/>
          <w:sz w:val="24"/>
          <w:szCs w:val="24"/>
        </w:rPr>
        <w:t>Протокол от «_____»  _________________ 20___ г.  № ______</w:t>
      </w:r>
    </w:p>
    <w:p w:rsidR="00483EAA" w:rsidRPr="00483EAA" w:rsidRDefault="00483EAA" w:rsidP="00483EAA">
      <w:pPr>
        <w:suppressAutoHyphens/>
        <w:spacing w:after="0" w:line="276" w:lineRule="auto"/>
        <w:ind w:firstLine="567"/>
        <w:jc w:val="both"/>
        <w:rPr>
          <w:rFonts w:ascii="Times New Roman" w:eastAsia="Calibri" w:hAnsi="Times New Roman" w:cs="Times New Roman"/>
          <w:spacing w:val="-10"/>
          <w:sz w:val="24"/>
          <w:szCs w:val="24"/>
        </w:rPr>
      </w:pPr>
      <w:r w:rsidRPr="00483EAA">
        <w:rPr>
          <w:rFonts w:ascii="Times New Roman" w:eastAsia="Calibri" w:hAnsi="Times New Roman" w:cs="Times New Roman"/>
          <w:bCs/>
          <w:spacing w:val="-10"/>
          <w:sz w:val="24"/>
          <w:szCs w:val="24"/>
        </w:rPr>
        <w:t>Директор Департамента</w:t>
      </w:r>
      <w:r w:rsidRPr="00483EAA">
        <w:rPr>
          <w:rFonts w:ascii="Times New Roman" w:eastAsia="Calibri" w:hAnsi="Times New Roman" w:cs="Times New Roman"/>
          <w:spacing w:val="-10"/>
          <w:sz w:val="24"/>
          <w:szCs w:val="24"/>
        </w:rPr>
        <w:t xml:space="preserve">_______________________   </w:t>
      </w:r>
      <w:proofErr w:type="spellStart"/>
      <w:r w:rsidRPr="00483EAA">
        <w:rPr>
          <w:rFonts w:ascii="Times New Roman" w:eastAsia="Calibri" w:hAnsi="Times New Roman" w:cs="Times New Roman"/>
          <w:spacing w:val="-10"/>
          <w:sz w:val="24"/>
          <w:szCs w:val="24"/>
        </w:rPr>
        <w:t>Брюховецкий</w:t>
      </w:r>
      <w:proofErr w:type="spellEnd"/>
      <w:r w:rsidRPr="00483EAA">
        <w:rPr>
          <w:rFonts w:ascii="Times New Roman" w:eastAsia="Calibri" w:hAnsi="Times New Roman" w:cs="Times New Roman"/>
          <w:spacing w:val="-10"/>
          <w:sz w:val="24"/>
          <w:szCs w:val="24"/>
        </w:rPr>
        <w:t xml:space="preserve"> И.С.</w:t>
      </w:r>
    </w:p>
    <w:p w:rsidR="00483EAA" w:rsidRPr="00483EAA" w:rsidRDefault="00483EAA" w:rsidP="00483EAA">
      <w:pPr>
        <w:spacing w:after="200" w:line="276" w:lineRule="auto"/>
        <w:jc w:val="both"/>
        <w:rPr>
          <w:rFonts w:ascii="Calibri" w:eastAsia="Calibri" w:hAnsi="Calibri" w:cs="Times New Roman"/>
        </w:rPr>
      </w:pPr>
    </w:p>
    <w:p w:rsidR="00DB1D71" w:rsidRDefault="00DB1D71"/>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0E038C" w:rsidRDefault="000E038C"/>
    <w:p w:rsidR="00483EAA" w:rsidRDefault="00483EAA"/>
    <w:p w:rsidR="00B900AC" w:rsidRPr="00616C86" w:rsidRDefault="00B900AC" w:rsidP="00B900AC">
      <w:pPr>
        <w:jc w:val="center"/>
        <w:rPr>
          <w:rFonts w:ascii="Times New Roman" w:hAnsi="Times New Roman" w:cs="Times New Roman"/>
          <w:b/>
          <w:caps/>
          <w:sz w:val="28"/>
          <w:szCs w:val="28"/>
        </w:rPr>
      </w:pPr>
      <w:r w:rsidRPr="00616C86">
        <w:rPr>
          <w:rFonts w:ascii="Times New Roman" w:hAnsi="Times New Roman" w:cs="Times New Roman"/>
          <w:b/>
          <w:caps/>
          <w:sz w:val="28"/>
          <w:szCs w:val="28"/>
        </w:rPr>
        <w:lastRenderedPageBreak/>
        <w:t>АННОТАЦИЯ рабочей программы Учебной дисциплины</w:t>
      </w:r>
    </w:p>
    <w:p w:rsidR="00B900AC" w:rsidRDefault="00B900AC" w:rsidP="00B900AC">
      <w:pPr>
        <w:spacing w:after="0" w:line="360" w:lineRule="auto"/>
        <w:ind w:firstLine="709"/>
        <w:jc w:val="center"/>
        <w:rPr>
          <w:rFonts w:ascii="Times New Roman" w:eastAsia="Calibri" w:hAnsi="Times New Roman" w:cs="Times New Roman"/>
          <w:b/>
          <w:sz w:val="28"/>
          <w:szCs w:val="28"/>
          <w:lang w:eastAsia="ru-RU"/>
        </w:rPr>
      </w:pPr>
      <w:r w:rsidRPr="00927040">
        <w:rPr>
          <w:rFonts w:ascii="Times New Roman" w:eastAsia="Calibri" w:hAnsi="Times New Roman" w:cs="Times New Roman"/>
          <w:b/>
          <w:sz w:val="28"/>
          <w:szCs w:val="28"/>
          <w:lang w:eastAsia="ru-RU"/>
        </w:rPr>
        <w:t>«</w:t>
      </w:r>
      <w:r w:rsidRPr="0049111E">
        <w:rPr>
          <w:rFonts w:ascii="Times New Roman" w:eastAsia="Calibri" w:hAnsi="Times New Roman" w:cs="Times New Roman"/>
          <w:b/>
          <w:sz w:val="28"/>
          <w:szCs w:val="28"/>
          <w:lang w:eastAsia="ru-RU"/>
        </w:rPr>
        <w:t>Биогеография и картографирование природных очагов заболеваний</w:t>
      </w:r>
      <w:r w:rsidRPr="00927040">
        <w:rPr>
          <w:rFonts w:ascii="Times New Roman" w:eastAsia="Calibri" w:hAnsi="Times New Roman" w:cs="Times New Roman"/>
          <w:b/>
          <w:sz w:val="28"/>
          <w:szCs w:val="28"/>
          <w:lang w:eastAsia="ru-RU"/>
        </w:rPr>
        <w:t>»</w:t>
      </w:r>
    </w:p>
    <w:p w:rsidR="00B900AC" w:rsidRPr="009C3C3F" w:rsidRDefault="00B900AC" w:rsidP="00B900AC">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Рабочая программа учебной дисциплины </w:t>
      </w:r>
      <w:r>
        <w:rPr>
          <w:rFonts w:ascii="Times New Roman" w:eastAsia="Calibri" w:hAnsi="Times New Roman" w:cs="Times New Roman"/>
          <w:sz w:val="28"/>
          <w:szCs w:val="28"/>
          <w:lang w:eastAsia="ru-RU"/>
        </w:rPr>
        <w:t>ФТД</w:t>
      </w:r>
      <w:r w:rsidRPr="00051996">
        <w:rPr>
          <w:rFonts w:ascii="Times New Roman" w:eastAsia="Calibri" w:hAnsi="Times New Roman" w:cs="Times New Roman"/>
          <w:sz w:val="28"/>
          <w:szCs w:val="28"/>
          <w:lang w:eastAsia="ru-RU"/>
        </w:rPr>
        <w:t xml:space="preserve">.В.01 </w:t>
      </w:r>
      <w:r w:rsidRPr="004F5293">
        <w:rPr>
          <w:rFonts w:ascii="Times New Roman" w:eastAsia="Calibri" w:hAnsi="Times New Roman" w:cs="Times New Roman"/>
          <w:sz w:val="28"/>
          <w:szCs w:val="28"/>
          <w:lang w:eastAsia="ru-RU"/>
        </w:rPr>
        <w:t>«</w:t>
      </w:r>
      <w:r w:rsidRPr="0049111E">
        <w:rPr>
          <w:rFonts w:ascii="Times New Roman" w:eastAsia="Calibri" w:hAnsi="Times New Roman" w:cs="Times New Roman"/>
          <w:sz w:val="28"/>
          <w:szCs w:val="28"/>
          <w:lang w:eastAsia="ru-RU"/>
        </w:rPr>
        <w:t>Биогеография и картографирование природных очагов заболеваний</w:t>
      </w:r>
      <w:r w:rsidRPr="004F5293">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 xml:space="preserve">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B900AC" w:rsidRDefault="00B900AC" w:rsidP="00B900AC">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Дисциплина </w:t>
      </w:r>
      <w:r w:rsidRPr="0049111E">
        <w:rPr>
          <w:rFonts w:ascii="Times New Roman" w:eastAsia="Calibri" w:hAnsi="Times New Roman" w:cs="Times New Roman"/>
          <w:sz w:val="28"/>
          <w:szCs w:val="28"/>
          <w:lang w:eastAsia="ru-RU"/>
        </w:rPr>
        <w:t>ФТД.В.01 «Биогеография и картографирование природных очагов заболеваний</w:t>
      </w:r>
      <w:r>
        <w:rPr>
          <w:rFonts w:ascii="Times New Roman" w:eastAsia="Calibri" w:hAnsi="Times New Roman" w:cs="Times New Roman"/>
          <w:sz w:val="28"/>
          <w:szCs w:val="28"/>
          <w:lang w:eastAsia="ru-RU"/>
        </w:rPr>
        <w:t>»</w:t>
      </w:r>
      <w:r w:rsidRPr="007E446D">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«Биобезопасность»</w:t>
      </w:r>
      <w:r>
        <w:rPr>
          <w:rFonts w:ascii="Times New Roman" w:eastAsia="Calibri" w:hAnsi="Times New Roman" w:cs="Times New Roman"/>
          <w:sz w:val="28"/>
          <w:szCs w:val="28"/>
          <w:lang w:eastAsia="ru-RU"/>
        </w:rPr>
        <w:t xml:space="preserve"> </w:t>
      </w:r>
      <w:r w:rsidRPr="00DB30D7">
        <w:rPr>
          <w:rFonts w:ascii="Times New Roman" w:eastAsia="Calibri" w:hAnsi="Times New Roman" w:cs="Times New Roman"/>
          <w:sz w:val="28"/>
          <w:szCs w:val="28"/>
          <w:lang w:eastAsia="ru-RU"/>
        </w:rPr>
        <w:t>направления подготовки 06.04.01 Биология</w:t>
      </w:r>
      <w:r>
        <w:rPr>
          <w:rFonts w:ascii="Times New Roman" w:eastAsia="Calibri" w:hAnsi="Times New Roman" w:cs="Times New Roman"/>
          <w:sz w:val="28"/>
          <w:szCs w:val="28"/>
          <w:lang w:eastAsia="ru-RU"/>
        </w:rPr>
        <w:t xml:space="preserve"> </w:t>
      </w:r>
      <w:r w:rsidRPr="00DB30D7">
        <w:rPr>
          <w:rFonts w:ascii="Times New Roman" w:eastAsia="Calibri" w:hAnsi="Times New Roman" w:cs="Times New Roman"/>
          <w:sz w:val="28"/>
          <w:szCs w:val="28"/>
          <w:lang w:eastAsia="ru-RU"/>
        </w:rPr>
        <w:t>в качестве факультативного курса.</w:t>
      </w:r>
    </w:p>
    <w:p w:rsidR="00B900AC" w:rsidRDefault="00B900AC" w:rsidP="00B900AC">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Общая трудоёмкость освоения дисциплины составляет </w:t>
      </w:r>
      <w:r>
        <w:rPr>
          <w:rFonts w:ascii="Times New Roman" w:eastAsia="Calibri" w:hAnsi="Times New Roman" w:cs="Times New Roman"/>
          <w:sz w:val="28"/>
          <w:szCs w:val="28"/>
          <w:lang w:eastAsia="ru-RU"/>
        </w:rPr>
        <w:t>1</w:t>
      </w:r>
      <w:r w:rsidRPr="009C3C3F">
        <w:rPr>
          <w:rFonts w:ascii="Times New Roman" w:eastAsia="Calibri" w:hAnsi="Times New Roman" w:cs="Times New Roman"/>
          <w:sz w:val="28"/>
          <w:szCs w:val="28"/>
          <w:lang w:eastAsia="ru-RU"/>
        </w:rPr>
        <w:t> зачётн</w:t>
      </w:r>
      <w:r>
        <w:rPr>
          <w:rFonts w:ascii="Times New Roman" w:eastAsia="Calibri" w:hAnsi="Times New Roman" w:cs="Times New Roman"/>
          <w:sz w:val="28"/>
          <w:szCs w:val="28"/>
          <w:lang w:eastAsia="ru-RU"/>
        </w:rPr>
        <w:t xml:space="preserve">ую </w:t>
      </w:r>
      <w:r w:rsidRPr="009C3C3F">
        <w:rPr>
          <w:rFonts w:ascii="Times New Roman" w:eastAsia="Calibri" w:hAnsi="Times New Roman" w:cs="Times New Roman"/>
          <w:sz w:val="28"/>
          <w:szCs w:val="28"/>
          <w:lang w:eastAsia="ru-RU"/>
        </w:rPr>
        <w:t>единиц</w:t>
      </w:r>
      <w:r>
        <w:rPr>
          <w:rFonts w:ascii="Times New Roman" w:eastAsia="Calibri" w:hAnsi="Times New Roman" w:cs="Times New Roman"/>
          <w:sz w:val="28"/>
          <w:szCs w:val="28"/>
          <w:lang w:eastAsia="ru-RU"/>
        </w:rPr>
        <w:t>у</w:t>
      </w:r>
      <w:r w:rsidRPr="009C3C3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36 </w:t>
      </w:r>
      <w:r w:rsidRPr="009C3C3F">
        <w:rPr>
          <w:rFonts w:ascii="Times New Roman" w:eastAsia="Calibri" w:hAnsi="Times New Roman" w:cs="Times New Roman"/>
          <w:sz w:val="28"/>
          <w:szCs w:val="28"/>
          <w:lang w:eastAsia="ru-RU"/>
        </w:rPr>
        <w:t>час</w:t>
      </w:r>
      <w:r>
        <w:rPr>
          <w:rFonts w:ascii="Times New Roman" w:eastAsia="Calibri" w:hAnsi="Times New Roman" w:cs="Times New Roman"/>
          <w:sz w:val="28"/>
          <w:szCs w:val="28"/>
          <w:lang w:eastAsia="ru-RU"/>
        </w:rPr>
        <w:t>ов</w:t>
      </w:r>
      <w:r w:rsidRPr="009C3C3F">
        <w:rPr>
          <w:rFonts w:ascii="Times New Roman" w:eastAsia="Calibri" w:hAnsi="Times New Roman" w:cs="Times New Roman"/>
          <w:sz w:val="28"/>
          <w:szCs w:val="28"/>
          <w:lang w:eastAsia="ru-RU"/>
        </w:rPr>
        <w:t>). Учебным планом предусмотрены лекции (</w:t>
      </w:r>
      <w:r>
        <w:rPr>
          <w:rFonts w:ascii="Times New Roman" w:eastAsia="Calibri" w:hAnsi="Times New Roman" w:cs="Times New Roman"/>
          <w:sz w:val="28"/>
          <w:szCs w:val="28"/>
          <w:lang w:eastAsia="ru-RU"/>
        </w:rPr>
        <w:t>9</w:t>
      </w:r>
      <w:r w:rsidRPr="009C3C3F">
        <w:rPr>
          <w:rFonts w:ascii="Times New Roman" w:eastAsia="Calibri" w:hAnsi="Times New Roman" w:cs="Times New Roman"/>
          <w:sz w:val="28"/>
          <w:szCs w:val="28"/>
          <w:lang w:eastAsia="ru-RU"/>
        </w:rPr>
        <w:t> часов), практические занятия (</w:t>
      </w:r>
      <w:r>
        <w:rPr>
          <w:rFonts w:ascii="Times New Roman" w:eastAsia="Calibri" w:hAnsi="Times New Roman" w:cs="Times New Roman"/>
          <w:sz w:val="28"/>
          <w:szCs w:val="28"/>
          <w:lang w:eastAsia="ru-RU"/>
        </w:rPr>
        <w:t>18</w:t>
      </w:r>
      <w:r w:rsidRPr="009C3C3F">
        <w:rPr>
          <w:rFonts w:ascii="Times New Roman" w:eastAsia="Calibri" w:hAnsi="Times New Roman" w:cs="Times New Roman"/>
          <w:sz w:val="28"/>
          <w:szCs w:val="28"/>
          <w:lang w:eastAsia="ru-RU"/>
        </w:rPr>
        <w:t> часов), самостоятельная работа (</w:t>
      </w:r>
      <w:r>
        <w:rPr>
          <w:rFonts w:ascii="Times New Roman" w:eastAsia="Calibri" w:hAnsi="Times New Roman" w:cs="Times New Roman"/>
          <w:sz w:val="28"/>
          <w:szCs w:val="28"/>
          <w:lang w:eastAsia="ru-RU"/>
        </w:rPr>
        <w:t>9</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ов).</w:t>
      </w:r>
      <w:r w:rsidRPr="009C3C3F">
        <w:rPr>
          <w:rFonts w:ascii="Times New Roman" w:eastAsia="Calibri" w:hAnsi="Times New Roman" w:cs="Times New Roman"/>
          <w:sz w:val="28"/>
          <w:szCs w:val="28"/>
          <w:lang w:eastAsia="ru-RU"/>
        </w:rPr>
        <w:t xml:space="preserve"> Дисциплина </w:t>
      </w:r>
      <w:r w:rsidRPr="001C54F9">
        <w:rPr>
          <w:rFonts w:ascii="Times New Roman" w:eastAsia="Calibri" w:hAnsi="Times New Roman" w:cs="Times New Roman"/>
          <w:sz w:val="28"/>
          <w:szCs w:val="28"/>
          <w:lang w:eastAsia="ru-RU"/>
        </w:rPr>
        <w:t xml:space="preserve">предназначена студентам </w:t>
      </w:r>
      <w:r>
        <w:rPr>
          <w:rFonts w:ascii="Times New Roman" w:eastAsia="Calibri" w:hAnsi="Times New Roman" w:cs="Times New Roman"/>
          <w:sz w:val="28"/>
          <w:szCs w:val="28"/>
          <w:lang w:eastAsia="ru-RU"/>
        </w:rPr>
        <w:t>1</w:t>
      </w:r>
      <w:r w:rsidRPr="001C54F9">
        <w:rPr>
          <w:rFonts w:ascii="Times New Roman" w:eastAsia="Calibri" w:hAnsi="Times New Roman" w:cs="Times New Roman"/>
          <w:sz w:val="28"/>
          <w:szCs w:val="28"/>
          <w:lang w:eastAsia="ru-RU"/>
        </w:rPr>
        <w:t>-го курса</w:t>
      </w:r>
      <w:r>
        <w:rPr>
          <w:rFonts w:ascii="Times New Roman" w:eastAsia="Calibri" w:hAnsi="Times New Roman" w:cs="Times New Roman"/>
          <w:sz w:val="28"/>
          <w:szCs w:val="28"/>
          <w:lang w:eastAsia="ru-RU"/>
        </w:rPr>
        <w:t xml:space="preserve"> в 1 семестре</w:t>
      </w:r>
      <w:r w:rsidRPr="009C3C3F">
        <w:rPr>
          <w:rFonts w:ascii="Times New Roman" w:eastAsia="Calibri" w:hAnsi="Times New Roman" w:cs="Times New Roman"/>
          <w:sz w:val="28"/>
          <w:szCs w:val="28"/>
          <w:lang w:eastAsia="ru-RU"/>
        </w:rPr>
        <w:t xml:space="preserve">. Оценка результатов обучения: </w:t>
      </w:r>
      <w:r>
        <w:rPr>
          <w:rFonts w:ascii="Times New Roman" w:eastAsia="Calibri" w:hAnsi="Times New Roman" w:cs="Times New Roman"/>
          <w:sz w:val="28"/>
          <w:szCs w:val="28"/>
          <w:lang w:eastAsia="ru-RU"/>
        </w:rPr>
        <w:t>зачёт</w:t>
      </w:r>
      <w:r w:rsidRPr="009C3C3F">
        <w:rPr>
          <w:rFonts w:ascii="Times New Roman" w:eastAsia="Calibri" w:hAnsi="Times New Roman" w:cs="Times New Roman"/>
          <w:sz w:val="28"/>
          <w:szCs w:val="28"/>
          <w:lang w:eastAsia="ru-RU"/>
        </w:rPr>
        <w:t>.</w:t>
      </w:r>
    </w:p>
    <w:p w:rsidR="00B900AC" w:rsidRPr="00881524" w:rsidRDefault="00B900AC" w:rsidP="00B900AC">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«Биогеография и картографирование природных очагов заболеваний» является факультативной учебной дисциплиной в рамках ОПОП «Биологической безопасность». В данной учебной дисциплине студенты получают знания о концепциях и методах картографических исследований, применяемых при осуществлении мероприятий по обеспечению биологической безопасности.</w:t>
      </w:r>
    </w:p>
    <w:p w:rsidR="00B900AC" w:rsidRPr="00881524" w:rsidRDefault="00B900AC" w:rsidP="00B900AC">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Для успешного освоения данной учебной дисциплины требуется уверенное владение общебиологическими представлениями из области истории науки, географии, ландшафтоведения, высшей математики, аналитической геометрии, зоологии, паразитологии, экологии, микробиологии, которые должны быть сформированы у магистрантов в предыдущий период обучения в </w:t>
      </w:r>
      <w:proofErr w:type="spellStart"/>
      <w:r w:rsidRPr="00881524">
        <w:rPr>
          <w:rFonts w:ascii="Times New Roman" w:eastAsia="Calibri" w:hAnsi="Times New Roman" w:cs="Times New Roman"/>
          <w:sz w:val="28"/>
          <w:szCs w:val="28"/>
          <w:lang w:eastAsia="ru-RU"/>
        </w:rPr>
        <w:t>бакалавриате</w:t>
      </w:r>
      <w:proofErr w:type="spellEnd"/>
      <w:r w:rsidRPr="00881524">
        <w:rPr>
          <w:rFonts w:ascii="Times New Roman" w:eastAsia="Calibri" w:hAnsi="Times New Roman" w:cs="Times New Roman"/>
          <w:sz w:val="28"/>
          <w:szCs w:val="28"/>
          <w:lang w:eastAsia="ru-RU"/>
        </w:rPr>
        <w:t xml:space="preserve">. </w:t>
      </w:r>
      <w:r w:rsidRPr="00881524">
        <w:rPr>
          <w:rFonts w:ascii="Times New Roman" w:eastAsia="Calibri" w:hAnsi="Times New Roman" w:cs="Times New Roman"/>
          <w:sz w:val="28"/>
          <w:szCs w:val="28"/>
          <w:lang w:eastAsia="ru-RU"/>
        </w:rPr>
        <w:lastRenderedPageBreak/>
        <w:t xml:space="preserve">Студентам потребуется знание базовых концепций, которые должны быть сформированы в рамках ранее изученных дисциплин: «Основные концепции биологической безопасности в исторической ретроспективе их формирования» и «Экология патогенных микроорганизмов с основами эпидемиологии, эпизоотологии и </w:t>
      </w:r>
      <w:proofErr w:type="spellStart"/>
      <w:r w:rsidRPr="00881524">
        <w:rPr>
          <w:rFonts w:ascii="Times New Roman" w:eastAsia="Calibri" w:hAnsi="Times New Roman" w:cs="Times New Roman"/>
          <w:sz w:val="28"/>
          <w:szCs w:val="28"/>
          <w:lang w:eastAsia="ru-RU"/>
        </w:rPr>
        <w:t>эпифитологии</w:t>
      </w:r>
      <w:proofErr w:type="spellEnd"/>
      <w:r w:rsidRPr="00881524">
        <w:rPr>
          <w:rFonts w:ascii="Times New Roman" w:eastAsia="Calibri" w:hAnsi="Times New Roman" w:cs="Times New Roman"/>
          <w:sz w:val="28"/>
          <w:szCs w:val="28"/>
          <w:lang w:eastAsia="ru-RU"/>
        </w:rPr>
        <w:t>».</w:t>
      </w:r>
    </w:p>
    <w:p w:rsidR="00B900AC" w:rsidRPr="00881524" w:rsidRDefault="00B900AC" w:rsidP="00B900AC">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Особенностью данной учебной дисциплины является глубокое погружение обучающихся в географическую тематику.</w:t>
      </w:r>
    </w:p>
    <w:p w:rsidR="00B900AC" w:rsidRPr="00881524" w:rsidRDefault="00B900AC" w:rsidP="00B900AC">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b/>
          <w:sz w:val="28"/>
          <w:szCs w:val="28"/>
          <w:lang w:eastAsia="ru-RU"/>
        </w:rPr>
        <w:t>Цель освоения дисциплины</w:t>
      </w:r>
      <w:r w:rsidRPr="00881524">
        <w:rPr>
          <w:rFonts w:ascii="Times New Roman" w:eastAsia="Calibri" w:hAnsi="Times New Roman" w:cs="Times New Roman"/>
          <w:sz w:val="28"/>
          <w:szCs w:val="28"/>
          <w:lang w:eastAsia="ru-RU"/>
        </w:rPr>
        <w:t xml:space="preserve"> «Вирусы океана» заключается в формировании у обучающихся научных представлений о карте как модели участка земной поверхности и особенности отражения в этой модели схем циркуляции возбудителей природно-очаговых заболеваний.</w:t>
      </w:r>
    </w:p>
    <w:p w:rsidR="00B900AC" w:rsidRPr="00881524" w:rsidRDefault="00B900AC" w:rsidP="00B900AC">
      <w:pPr>
        <w:spacing w:after="0" w:line="360" w:lineRule="auto"/>
        <w:ind w:firstLine="709"/>
        <w:jc w:val="both"/>
        <w:rPr>
          <w:rFonts w:ascii="Times New Roman" w:eastAsia="Calibri" w:hAnsi="Times New Roman" w:cs="Times New Roman"/>
          <w:b/>
          <w:sz w:val="28"/>
          <w:szCs w:val="28"/>
          <w:lang w:eastAsia="ru-RU"/>
        </w:rPr>
      </w:pPr>
      <w:r w:rsidRPr="00881524">
        <w:rPr>
          <w:rFonts w:ascii="Times New Roman" w:eastAsia="Calibri" w:hAnsi="Times New Roman" w:cs="Times New Roman"/>
          <w:b/>
          <w:sz w:val="28"/>
          <w:szCs w:val="28"/>
          <w:lang w:eastAsia="ru-RU"/>
        </w:rPr>
        <w:t>Задачи:</w:t>
      </w:r>
    </w:p>
    <w:p w:rsidR="00B900AC" w:rsidRPr="00881524" w:rsidRDefault="00B900AC" w:rsidP="00B900AC">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1. Сформировать у студентов научные представления о карте как о модели участка земной поверхности.</w:t>
      </w:r>
    </w:p>
    <w:p w:rsidR="00B900AC" w:rsidRPr="00881524" w:rsidRDefault="00B900AC" w:rsidP="00B900AC">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2. Сформировать у студентов научные представления о ландшафте, его генезисе и структуре.</w:t>
      </w:r>
    </w:p>
    <w:p w:rsidR="00B900AC" w:rsidRPr="00881524" w:rsidRDefault="00B900AC" w:rsidP="00B900AC">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3. Сформировать у студентов научные представления о районировании эпидемических, эпизоотических и </w:t>
      </w:r>
      <w:proofErr w:type="spellStart"/>
      <w:r w:rsidRPr="00881524">
        <w:rPr>
          <w:rFonts w:ascii="Times New Roman" w:eastAsia="Calibri" w:hAnsi="Times New Roman" w:cs="Times New Roman"/>
          <w:sz w:val="28"/>
          <w:szCs w:val="28"/>
          <w:lang w:eastAsia="ru-RU"/>
        </w:rPr>
        <w:t>фитотических</w:t>
      </w:r>
      <w:proofErr w:type="spellEnd"/>
      <w:r w:rsidRPr="00881524">
        <w:rPr>
          <w:rFonts w:ascii="Times New Roman" w:eastAsia="Calibri" w:hAnsi="Times New Roman" w:cs="Times New Roman"/>
          <w:sz w:val="28"/>
          <w:szCs w:val="28"/>
          <w:lang w:eastAsia="ru-RU"/>
        </w:rPr>
        <w:t xml:space="preserve"> процессов с учётом территориальной специфики.</w:t>
      </w:r>
    </w:p>
    <w:p w:rsidR="00B900AC" w:rsidRDefault="00B900AC" w:rsidP="00B900AC">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3"/>
        <w:tblW w:w="0" w:type="auto"/>
        <w:tblLook w:val="04A0" w:firstRow="1" w:lastRow="0" w:firstColumn="1" w:lastColumn="0" w:noHBand="0" w:noVBand="1"/>
      </w:tblPr>
      <w:tblGrid>
        <w:gridCol w:w="3115"/>
        <w:gridCol w:w="1416"/>
        <w:gridCol w:w="5358"/>
      </w:tblGrid>
      <w:tr w:rsidR="00B900AC" w:rsidTr="00B900AC">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B900AC" w:rsidRPr="00616C86" w:rsidTr="00B900AC">
              <w:trPr>
                <w:trHeight w:val="265"/>
              </w:trPr>
              <w:tc>
                <w:tcPr>
                  <w:tcW w:w="0" w:type="auto"/>
                </w:tcPr>
                <w:p w:rsidR="00B900AC" w:rsidRPr="00616C86" w:rsidRDefault="00B900AC" w:rsidP="00B900AC">
                  <w:pPr>
                    <w:autoSpaceDE w:val="0"/>
                    <w:autoSpaceDN w:val="0"/>
                    <w:adjustRightInd w:val="0"/>
                    <w:spacing w:after="0" w:line="240" w:lineRule="auto"/>
                    <w:jc w:val="center"/>
                    <w:rPr>
                      <w:rFonts w:ascii="Times New Roman" w:hAnsi="Times New Roman" w:cs="Times New Roman"/>
                      <w:color w:val="000000"/>
                      <w:sz w:val="23"/>
                      <w:szCs w:val="23"/>
                    </w:rPr>
                  </w:pPr>
                  <w:r w:rsidRPr="00616C86">
                    <w:rPr>
                      <w:rFonts w:ascii="Times New Roman" w:hAnsi="Times New Roman" w:cs="Times New Roman"/>
                      <w:b/>
                      <w:bCs/>
                      <w:color w:val="000000"/>
                      <w:sz w:val="23"/>
                      <w:szCs w:val="23"/>
                    </w:rPr>
                    <w:t>Код и формулировка компетенции</w:t>
                  </w:r>
                </w:p>
              </w:tc>
            </w:tr>
          </w:tbl>
          <w:p w:rsidR="00B900AC" w:rsidRDefault="00B900AC" w:rsidP="00B900AC">
            <w:pPr>
              <w:spacing w:line="360" w:lineRule="auto"/>
              <w:jc w:val="both"/>
              <w:rPr>
                <w:rFonts w:eastAsia="Calibri"/>
                <w:sz w:val="28"/>
                <w:szCs w:val="28"/>
              </w:rPr>
            </w:pPr>
          </w:p>
        </w:tc>
        <w:tc>
          <w:tcPr>
            <w:tcW w:w="6774" w:type="dxa"/>
            <w:gridSpan w:val="2"/>
          </w:tcPr>
          <w:p w:rsidR="00B900AC" w:rsidRPr="00616C86" w:rsidRDefault="00B900AC" w:rsidP="00B900AC">
            <w:pPr>
              <w:pStyle w:val="Default"/>
              <w:jc w:val="center"/>
              <w:rPr>
                <w:sz w:val="23"/>
                <w:szCs w:val="23"/>
              </w:rPr>
            </w:pPr>
            <w:r>
              <w:rPr>
                <w:b/>
                <w:bCs/>
                <w:sz w:val="23"/>
                <w:szCs w:val="23"/>
              </w:rPr>
              <w:t>Этапы формирования компетенции</w:t>
            </w:r>
          </w:p>
        </w:tc>
      </w:tr>
      <w:tr w:rsidR="00B900AC" w:rsidTr="00B900AC">
        <w:trPr>
          <w:trHeight w:val="697"/>
        </w:trPr>
        <w:tc>
          <w:tcPr>
            <w:tcW w:w="3115" w:type="dxa"/>
            <w:vMerge w:val="restart"/>
          </w:tcPr>
          <w:p w:rsidR="00B900AC" w:rsidRPr="00C06329" w:rsidRDefault="00B900AC" w:rsidP="00B900AC">
            <w:pPr>
              <w:jc w:val="both"/>
              <w:rPr>
                <w:rFonts w:eastAsia="Calibri"/>
                <w:sz w:val="24"/>
                <w:szCs w:val="24"/>
              </w:rPr>
            </w:pPr>
            <w:r w:rsidRPr="00C06329">
              <w:rPr>
                <w:rFonts w:eastAsia="Calibri"/>
                <w:sz w:val="24"/>
                <w:szCs w:val="24"/>
              </w:rPr>
              <w:t>ОК-1 – способностью творчески адаптировать достижения зарубежной науки, техники и образования к отечественной практике, высокая степень профессиональной мобильности</w:t>
            </w:r>
          </w:p>
        </w:tc>
        <w:tc>
          <w:tcPr>
            <w:tcW w:w="1416" w:type="dxa"/>
          </w:tcPr>
          <w:p w:rsidR="00B900AC" w:rsidRPr="00C06329" w:rsidRDefault="00B900AC" w:rsidP="00B900AC">
            <w:pPr>
              <w:pStyle w:val="Default"/>
              <w:jc w:val="both"/>
            </w:pPr>
            <w:r w:rsidRPr="00C06329">
              <w:t xml:space="preserve">Знает </w:t>
            </w:r>
          </w:p>
        </w:tc>
        <w:tc>
          <w:tcPr>
            <w:tcW w:w="5358" w:type="dxa"/>
          </w:tcPr>
          <w:p w:rsidR="00B900AC" w:rsidRPr="00C06329" w:rsidRDefault="00B900AC" w:rsidP="00B900AC">
            <w:pPr>
              <w:jc w:val="both"/>
              <w:rPr>
                <w:rFonts w:eastAsia="Calibri"/>
                <w:sz w:val="24"/>
                <w:szCs w:val="24"/>
              </w:rPr>
            </w:pPr>
            <w:r w:rsidRPr="00C06329">
              <w:rPr>
                <w:rFonts w:eastAsia="Calibri"/>
                <w:sz w:val="24"/>
                <w:szCs w:val="24"/>
              </w:rPr>
              <w:t>совокупность современных требований к представлению результатов научных исследований</w:t>
            </w:r>
          </w:p>
        </w:tc>
      </w:tr>
      <w:tr w:rsidR="00B900AC" w:rsidTr="00B900AC">
        <w:trPr>
          <w:trHeight w:val="551"/>
        </w:trPr>
        <w:tc>
          <w:tcPr>
            <w:tcW w:w="3115" w:type="dxa"/>
            <w:vMerge/>
          </w:tcPr>
          <w:p w:rsidR="00B900AC" w:rsidRPr="0077377D" w:rsidRDefault="00B900AC" w:rsidP="00B900AC">
            <w:pPr>
              <w:jc w:val="both"/>
              <w:rPr>
                <w:rFonts w:eastAsia="Calibri"/>
                <w:sz w:val="24"/>
                <w:szCs w:val="24"/>
              </w:rPr>
            </w:pPr>
          </w:p>
        </w:tc>
        <w:tc>
          <w:tcPr>
            <w:tcW w:w="1416" w:type="dxa"/>
          </w:tcPr>
          <w:p w:rsidR="00B900AC" w:rsidRPr="0077377D" w:rsidRDefault="00B900AC" w:rsidP="00B900AC">
            <w:pPr>
              <w:pStyle w:val="Default"/>
              <w:jc w:val="both"/>
            </w:pPr>
            <w:r w:rsidRPr="00C06329">
              <w:t xml:space="preserve">Умеет </w:t>
            </w:r>
          </w:p>
        </w:tc>
        <w:tc>
          <w:tcPr>
            <w:tcW w:w="5358" w:type="dxa"/>
          </w:tcPr>
          <w:p w:rsidR="00B900AC" w:rsidRPr="0077377D" w:rsidRDefault="00B900AC" w:rsidP="00B900AC">
            <w:pPr>
              <w:jc w:val="both"/>
              <w:rPr>
                <w:rFonts w:eastAsia="Calibri"/>
                <w:sz w:val="24"/>
                <w:szCs w:val="24"/>
              </w:rPr>
            </w:pPr>
            <w:r w:rsidRPr="00C06329">
              <w:rPr>
                <w:rFonts w:eastAsia="Calibri"/>
                <w:sz w:val="24"/>
                <w:szCs w:val="24"/>
              </w:rPr>
              <w:t>моделировать различные форматы научных исследований, интерпретировать информацию по теме собственного научного исследования</w:t>
            </w:r>
          </w:p>
        </w:tc>
      </w:tr>
      <w:tr w:rsidR="00B900AC" w:rsidTr="00B900AC">
        <w:trPr>
          <w:trHeight w:val="920"/>
        </w:trPr>
        <w:tc>
          <w:tcPr>
            <w:tcW w:w="3115" w:type="dxa"/>
            <w:vMerge/>
          </w:tcPr>
          <w:p w:rsidR="00B900AC" w:rsidRPr="0077377D" w:rsidRDefault="00B900AC" w:rsidP="00B900AC">
            <w:pPr>
              <w:jc w:val="both"/>
              <w:rPr>
                <w:rFonts w:eastAsia="Calibri"/>
                <w:sz w:val="24"/>
                <w:szCs w:val="24"/>
              </w:rPr>
            </w:pPr>
          </w:p>
        </w:tc>
        <w:tc>
          <w:tcPr>
            <w:tcW w:w="1416" w:type="dxa"/>
          </w:tcPr>
          <w:p w:rsidR="00B900AC" w:rsidRPr="0077377D" w:rsidRDefault="00B900AC" w:rsidP="00B900AC">
            <w:pPr>
              <w:pStyle w:val="Default"/>
              <w:jc w:val="both"/>
            </w:pPr>
            <w:r w:rsidRPr="00C06329">
              <w:t xml:space="preserve">Владеет </w:t>
            </w:r>
          </w:p>
        </w:tc>
        <w:tc>
          <w:tcPr>
            <w:tcW w:w="5358" w:type="dxa"/>
          </w:tcPr>
          <w:p w:rsidR="00B900AC" w:rsidRPr="0077377D" w:rsidRDefault="00B900AC" w:rsidP="00B900AC">
            <w:pPr>
              <w:jc w:val="both"/>
              <w:rPr>
                <w:rFonts w:eastAsia="Calibri"/>
                <w:sz w:val="24"/>
                <w:szCs w:val="24"/>
              </w:rPr>
            </w:pPr>
            <w:r w:rsidRPr="00C06329">
              <w:rPr>
                <w:rFonts w:eastAsia="Calibri"/>
                <w:sz w:val="24"/>
                <w:szCs w:val="24"/>
              </w:rPr>
              <w:t>стратегиями, необходимыми для адекватного позиционирования своего профессионального уровня в мировом исследовательском сообществе</w:t>
            </w:r>
          </w:p>
        </w:tc>
      </w:tr>
      <w:tr w:rsidR="00B900AC" w:rsidTr="00B900AC">
        <w:tc>
          <w:tcPr>
            <w:tcW w:w="3115" w:type="dxa"/>
            <w:vMerge w:val="restart"/>
          </w:tcPr>
          <w:p w:rsidR="00B900AC" w:rsidRPr="00C06329" w:rsidRDefault="00B900AC" w:rsidP="00B900AC">
            <w:pPr>
              <w:jc w:val="both"/>
              <w:rPr>
                <w:rFonts w:eastAsia="Calibri"/>
                <w:sz w:val="24"/>
                <w:szCs w:val="24"/>
              </w:rPr>
            </w:pPr>
            <w:r w:rsidRPr="00C06329">
              <w:rPr>
                <w:rFonts w:eastAsia="Calibri"/>
                <w:sz w:val="24"/>
                <w:szCs w:val="24"/>
              </w:rPr>
              <w:t>ОК-3</w:t>
            </w:r>
          </w:p>
          <w:p w:rsidR="00B900AC" w:rsidRPr="00C06329" w:rsidRDefault="00B900AC" w:rsidP="00B900AC">
            <w:pPr>
              <w:jc w:val="both"/>
              <w:rPr>
                <w:rFonts w:eastAsia="Calibri"/>
                <w:sz w:val="24"/>
                <w:szCs w:val="24"/>
              </w:rPr>
            </w:pPr>
            <w:r w:rsidRPr="00C06329">
              <w:rPr>
                <w:rFonts w:eastAsia="Calibri"/>
                <w:sz w:val="24"/>
                <w:szCs w:val="24"/>
              </w:rPr>
              <w:t xml:space="preserve">умение работать в проектных </w:t>
            </w:r>
            <w:r w:rsidRPr="00C06329">
              <w:rPr>
                <w:rFonts w:eastAsia="Calibri"/>
                <w:sz w:val="24"/>
                <w:szCs w:val="24"/>
              </w:rPr>
              <w:lastRenderedPageBreak/>
              <w:t>междисциплинарных командах, в том числе в качестве руководителя</w:t>
            </w:r>
          </w:p>
        </w:tc>
        <w:tc>
          <w:tcPr>
            <w:tcW w:w="1416" w:type="dxa"/>
          </w:tcPr>
          <w:p w:rsidR="00B900AC" w:rsidRPr="00C06329" w:rsidRDefault="00B900AC" w:rsidP="00B900AC">
            <w:pPr>
              <w:pStyle w:val="Default"/>
              <w:jc w:val="both"/>
            </w:pPr>
            <w:r w:rsidRPr="00C06329">
              <w:lastRenderedPageBreak/>
              <w:t xml:space="preserve">Знает </w:t>
            </w:r>
          </w:p>
        </w:tc>
        <w:tc>
          <w:tcPr>
            <w:tcW w:w="5358" w:type="dxa"/>
          </w:tcPr>
          <w:p w:rsidR="00B900AC" w:rsidRPr="00C06329" w:rsidRDefault="00B900AC" w:rsidP="00B900AC">
            <w:pPr>
              <w:jc w:val="both"/>
              <w:rPr>
                <w:rFonts w:eastAsia="Calibri"/>
                <w:sz w:val="24"/>
                <w:szCs w:val="24"/>
              </w:rPr>
            </w:pPr>
            <w:r w:rsidRPr="00C06329">
              <w:rPr>
                <w:rFonts w:eastAsia="Calibri"/>
                <w:sz w:val="24"/>
                <w:szCs w:val="24"/>
              </w:rPr>
              <w:t xml:space="preserve">основы биологии человека и закономерности функционирования человеческого общества, необходимые для работы в проектных </w:t>
            </w:r>
            <w:r w:rsidRPr="00C06329">
              <w:rPr>
                <w:rFonts w:eastAsia="Calibri"/>
                <w:sz w:val="24"/>
                <w:szCs w:val="24"/>
              </w:rPr>
              <w:lastRenderedPageBreak/>
              <w:t>междисциплинарных командах, в том числе в качестве руководителя</w:t>
            </w:r>
          </w:p>
        </w:tc>
      </w:tr>
      <w:tr w:rsidR="00B900AC" w:rsidTr="00B900AC">
        <w:tc>
          <w:tcPr>
            <w:tcW w:w="3115" w:type="dxa"/>
            <w:vMerge/>
          </w:tcPr>
          <w:p w:rsidR="00B900AC" w:rsidRPr="0077377D" w:rsidRDefault="00B900AC" w:rsidP="00B900AC">
            <w:pPr>
              <w:jc w:val="both"/>
              <w:rPr>
                <w:rFonts w:eastAsia="Calibri"/>
                <w:sz w:val="24"/>
                <w:szCs w:val="24"/>
              </w:rPr>
            </w:pPr>
          </w:p>
        </w:tc>
        <w:tc>
          <w:tcPr>
            <w:tcW w:w="1416" w:type="dxa"/>
          </w:tcPr>
          <w:p w:rsidR="00B900AC" w:rsidRPr="0077377D" w:rsidRDefault="00B900AC" w:rsidP="00B900AC">
            <w:pPr>
              <w:pStyle w:val="Default"/>
              <w:jc w:val="both"/>
            </w:pPr>
            <w:r w:rsidRPr="00C06329">
              <w:t xml:space="preserve">Умеет </w:t>
            </w:r>
          </w:p>
        </w:tc>
        <w:tc>
          <w:tcPr>
            <w:tcW w:w="5358" w:type="dxa"/>
          </w:tcPr>
          <w:p w:rsidR="00B900AC" w:rsidRPr="0077377D" w:rsidRDefault="00B900AC" w:rsidP="00B900AC">
            <w:pPr>
              <w:jc w:val="both"/>
              <w:rPr>
                <w:rFonts w:eastAsia="Calibri"/>
                <w:sz w:val="24"/>
                <w:szCs w:val="24"/>
              </w:rPr>
            </w:pPr>
            <w:r w:rsidRPr="00C06329">
              <w:rPr>
                <w:rFonts w:eastAsia="Calibri"/>
                <w:sz w:val="24"/>
                <w:szCs w:val="24"/>
              </w:rPr>
              <w:t xml:space="preserve">использовать знания основ биологии человека и закономерностей </w:t>
            </w:r>
            <w:r>
              <w:rPr>
                <w:rFonts w:eastAsia="Calibri"/>
                <w:sz w:val="24"/>
                <w:szCs w:val="24"/>
              </w:rPr>
              <w:t>ф</w:t>
            </w:r>
            <w:r w:rsidRPr="00C06329">
              <w:rPr>
                <w:rFonts w:eastAsia="Calibri"/>
                <w:sz w:val="24"/>
                <w:szCs w:val="24"/>
              </w:rPr>
              <w:t>ункционирования человеческого общества для работы в проектных</w:t>
            </w:r>
            <w:r>
              <w:rPr>
                <w:rFonts w:eastAsia="Calibri"/>
                <w:sz w:val="24"/>
                <w:szCs w:val="24"/>
              </w:rPr>
              <w:t xml:space="preserve"> </w:t>
            </w:r>
            <w:r w:rsidRPr="00C06329">
              <w:rPr>
                <w:rFonts w:eastAsia="Calibri"/>
                <w:sz w:val="24"/>
                <w:szCs w:val="24"/>
              </w:rPr>
              <w:t>междисци</w:t>
            </w:r>
            <w:r>
              <w:rPr>
                <w:rFonts w:eastAsia="Calibri"/>
                <w:sz w:val="24"/>
                <w:szCs w:val="24"/>
              </w:rPr>
              <w:t xml:space="preserve">плинарных командах, в том числе </w:t>
            </w:r>
            <w:r w:rsidRPr="00C06329">
              <w:rPr>
                <w:rFonts w:eastAsia="Calibri"/>
                <w:sz w:val="24"/>
                <w:szCs w:val="24"/>
              </w:rPr>
              <w:t>в качестве руководителя</w:t>
            </w:r>
          </w:p>
        </w:tc>
      </w:tr>
      <w:tr w:rsidR="00B900AC" w:rsidTr="00B900AC">
        <w:tc>
          <w:tcPr>
            <w:tcW w:w="3115" w:type="dxa"/>
            <w:vMerge/>
          </w:tcPr>
          <w:p w:rsidR="00B900AC" w:rsidRPr="0077377D" w:rsidRDefault="00B900AC" w:rsidP="00B900AC">
            <w:pPr>
              <w:jc w:val="both"/>
              <w:rPr>
                <w:rFonts w:eastAsia="Calibri"/>
                <w:sz w:val="24"/>
                <w:szCs w:val="24"/>
              </w:rPr>
            </w:pPr>
          </w:p>
        </w:tc>
        <w:tc>
          <w:tcPr>
            <w:tcW w:w="1416" w:type="dxa"/>
          </w:tcPr>
          <w:p w:rsidR="00B900AC" w:rsidRPr="0077377D" w:rsidRDefault="00B900AC" w:rsidP="00B900AC">
            <w:pPr>
              <w:pStyle w:val="Default"/>
              <w:jc w:val="both"/>
            </w:pPr>
            <w:r w:rsidRPr="00C06329">
              <w:t xml:space="preserve">Владеет </w:t>
            </w:r>
          </w:p>
        </w:tc>
        <w:tc>
          <w:tcPr>
            <w:tcW w:w="5358" w:type="dxa"/>
          </w:tcPr>
          <w:p w:rsidR="00B900AC" w:rsidRPr="0077377D" w:rsidRDefault="00B900AC" w:rsidP="00B900AC">
            <w:pPr>
              <w:jc w:val="both"/>
              <w:rPr>
                <w:rFonts w:eastAsia="Calibri"/>
                <w:sz w:val="24"/>
                <w:szCs w:val="24"/>
              </w:rPr>
            </w:pPr>
            <w:r w:rsidRPr="00C06329">
              <w:rPr>
                <w:rFonts w:eastAsia="Calibri"/>
                <w:sz w:val="24"/>
                <w:szCs w:val="24"/>
              </w:rPr>
              <w:t>навыками работы в проектных междисциплинарных командах, в том числе в качестве руководителя с использованием знаний основ биологии человека и закономерностей функционирования человеческого общества</w:t>
            </w:r>
          </w:p>
        </w:tc>
      </w:tr>
      <w:tr w:rsidR="00B900AC" w:rsidTr="00B900AC">
        <w:tc>
          <w:tcPr>
            <w:tcW w:w="3115" w:type="dxa"/>
            <w:vMerge w:val="restart"/>
          </w:tcPr>
          <w:p w:rsidR="00B900AC" w:rsidRPr="0077377D" w:rsidRDefault="00B900AC" w:rsidP="00B900AC">
            <w:pPr>
              <w:jc w:val="both"/>
              <w:rPr>
                <w:rFonts w:eastAsia="Calibri"/>
                <w:sz w:val="24"/>
                <w:szCs w:val="24"/>
              </w:rPr>
            </w:pPr>
            <w:r w:rsidRPr="0077377D">
              <w:rPr>
                <w:rFonts w:eastAsia="Calibri"/>
                <w:sz w:val="24"/>
                <w:szCs w:val="24"/>
              </w:rPr>
              <w:t>ОПК-1</w:t>
            </w:r>
          </w:p>
          <w:p w:rsidR="00B900AC" w:rsidRPr="0077377D" w:rsidRDefault="00B900AC" w:rsidP="00B900AC">
            <w:pPr>
              <w:jc w:val="both"/>
              <w:rPr>
                <w:rFonts w:eastAsia="Calibri"/>
                <w:sz w:val="24"/>
                <w:szCs w:val="24"/>
              </w:rPr>
            </w:pPr>
            <w:r w:rsidRPr="0077377D">
              <w:rPr>
                <w:rFonts w:eastAsia="Calibri"/>
                <w:sz w:val="24"/>
                <w:szCs w:val="24"/>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B900AC" w:rsidRPr="0077377D" w:rsidRDefault="00B900AC" w:rsidP="00B900AC">
            <w:pPr>
              <w:pStyle w:val="Default"/>
              <w:jc w:val="both"/>
            </w:pPr>
            <w:r w:rsidRPr="0077377D">
              <w:t xml:space="preserve">Знает </w:t>
            </w:r>
          </w:p>
        </w:tc>
        <w:tc>
          <w:tcPr>
            <w:tcW w:w="5358" w:type="dxa"/>
          </w:tcPr>
          <w:p w:rsidR="00B900AC" w:rsidRPr="0077377D" w:rsidRDefault="00B900AC" w:rsidP="00B900AC">
            <w:pPr>
              <w:tabs>
                <w:tab w:val="left" w:pos="1646"/>
              </w:tabs>
              <w:jc w:val="both"/>
              <w:rPr>
                <w:rFonts w:eastAsia="Calibri"/>
                <w:sz w:val="24"/>
                <w:szCs w:val="24"/>
              </w:rPr>
            </w:pPr>
            <w:r w:rsidRPr="0077377D">
              <w:rPr>
                <w:rFonts w:eastAsia="Calibri"/>
                <w:sz w:val="24"/>
                <w:szCs w:val="24"/>
              </w:rPr>
              <w:t>основы биологии человека и закономерности функционирования человеческого общества,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B900AC" w:rsidTr="00B900AC">
        <w:tc>
          <w:tcPr>
            <w:tcW w:w="3115" w:type="dxa"/>
            <w:vMerge/>
          </w:tcPr>
          <w:p w:rsidR="00B900AC" w:rsidRPr="0077377D" w:rsidRDefault="00B900AC" w:rsidP="00B900AC">
            <w:pPr>
              <w:jc w:val="both"/>
              <w:rPr>
                <w:rFonts w:eastAsia="Calibri"/>
                <w:sz w:val="24"/>
                <w:szCs w:val="24"/>
              </w:rPr>
            </w:pPr>
          </w:p>
        </w:tc>
        <w:tc>
          <w:tcPr>
            <w:tcW w:w="1416" w:type="dxa"/>
          </w:tcPr>
          <w:p w:rsidR="00B900AC" w:rsidRPr="0077377D" w:rsidRDefault="00B900AC" w:rsidP="00B900AC">
            <w:pPr>
              <w:pStyle w:val="Default"/>
              <w:jc w:val="both"/>
            </w:pPr>
            <w:r w:rsidRPr="0077377D">
              <w:t xml:space="preserve">Умеет </w:t>
            </w:r>
          </w:p>
        </w:tc>
        <w:tc>
          <w:tcPr>
            <w:tcW w:w="5358" w:type="dxa"/>
          </w:tcPr>
          <w:p w:rsidR="00B900AC" w:rsidRPr="0077377D" w:rsidRDefault="00B900AC" w:rsidP="00B900AC">
            <w:pPr>
              <w:jc w:val="both"/>
              <w:rPr>
                <w:rFonts w:eastAsia="Calibri"/>
                <w:sz w:val="24"/>
                <w:szCs w:val="24"/>
              </w:rPr>
            </w:pPr>
            <w:r w:rsidRPr="0077377D">
              <w:rPr>
                <w:rFonts w:eastAsia="Calibri"/>
                <w:sz w:val="24"/>
                <w:szCs w:val="24"/>
              </w:rPr>
              <w:t>использовать знание основ биологии человека и закономерностей функционирования человеческого общества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B900AC" w:rsidTr="00B900AC">
        <w:tc>
          <w:tcPr>
            <w:tcW w:w="3115" w:type="dxa"/>
            <w:vMerge/>
          </w:tcPr>
          <w:p w:rsidR="00B900AC" w:rsidRPr="0077377D" w:rsidRDefault="00B900AC" w:rsidP="00B900AC">
            <w:pPr>
              <w:jc w:val="both"/>
              <w:rPr>
                <w:rFonts w:eastAsia="Calibri"/>
                <w:sz w:val="24"/>
                <w:szCs w:val="24"/>
              </w:rPr>
            </w:pPr>
          </w:p>
        </w:tc>
        <w:tc>
          <w:tcPr>
            <w:tcW w:w="1416" w:type="dxa"/>
          </w:tcPr>
          <w:p w:rsidR="00B900AC" w:rsidRPr="0077377D" w:rsidRDefault="00B900AC" w:rsidP="00B900AC">
            <w:pPr>
              <w:pStyle w:val="Default"/>
              <w:jc w:val="both"/>
            </w:pPr>
            <w:r w:rsidRPr="0077377D">
              <w:t xml:space="preserve">Владеет </w:t>
            </w:r>
          </w:p>
        </w:tc>
        <w:tc>
          <w:tcPr>
            <w:tcW w:w="5358" w:type="dxa"/>
          </w:tcPr>
          <w:p w:rsidR="00B900AC" w:rsidRPr="0077377D" w:rsidRDefault="00B900AC" w:rsidP="00B900AC">
            <w:pPr>
              <w:jc w:val="both"/>
              <w:rPr>
                <w:rFonts w:eastAsia="Calibri"/>
                <w:sz w:val="24"/>
                <w:szCs w:val="24"/>
              </w:rPr>
            </w:pPr>
            <w:r w:rsidRPr="0077377D">
              <w:rPr>
                <w:rFonts w:eastAsia="Calibri"/>
                <w:sz w:val="24"/>
                <w:szCs w:val="24"/>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B900AC" w:rsidTr="00B900AC">
        <w:tc>
          <w:tcPr>
            <w:tcW w:w="3115" w:type="dxa"/>
            <w:vMerge w:val="restart"/>
          </w:tcPr>
          <w:p w:rsidR="00B900AC" w:rsidRPr="00B14AC1" w:rsidRDefault="00B900AC" w:rsidP="00B900AC">
            <w:pPr>
              <w:jc w:val="both"/>
              <w:rPr>
                <w:rFonts w:eastAsia="Calibri"/>
                <w:sz w:val="24"/>
                <w:szCs w:val="24"/>
              </w:rPr>
            </w:pPr>
            <w:r w:rsidRPr="00B14AC1">
              <w:rPr>
                <w:rFonts w:eastAsia="Calibri"/>
                <w:sz w:val="24"/>
                <w:szCs w:val="24"/>
              </w:rPr>
              <w:t xml:space="preserve">ОПК-3 </w:t>
            </w:r>
          </w:p>
          <w:p w:rsidR="00B900AC" w:rsidRPr="00B14AC1" w:rsidRDefault="00B900AC" w:rsidP="00B900AC">
            <w:pPr>
              <w:jc w:val="both"/>
              <w:rPr>
                <w:rFonts w:eastAsia="Calibri"/>
                <w:sz w:val="24"/>
                <w:szCs w:val="24"/>
              </w:rPr>
            </w:pPr>
            <w:r w:rsidRPr="00B14AC1">
              <w:rPr>
                <w:rFonts w:eastAsia="Calibri"/>
                <w:sz w:val="24"/>
                <w:szCs w:val="24"/>
              </w:rPr>
              <w:t>готовность использовать фундаментальные биологические представления в сфере профессиональной деятельности для постановки и решения новых задач</w:t>
            </w:r>
          </w:p>
        </w:tc>
        <w:tc>
          <w:tcPr>
            <w:tcW w:w="1416" w:type="dxa"/>
          </w:tcPr>
          <w:p w:rsidR="00B900AC" w:rsidRPr="00B14AC1" w:rsidRDefault="00B900AC" w:rsidP="00B900AC">
            <w:pPr>
              <w:pStyle w:val="Default"/>
              <w:jc w:val="both"/>
            </w:pPr>
            <w:r w:rsidRPr="00B14AC1">
              <w:t xml:space="preserve">Знает </w:t>
            </w:r>
          </w:p>
        </w:tc>
        <w:tc>
          <w:tcPr>
            <w:tcW w:w="5358" w:type="dxa"/>
          </w:tcPr>
          <w:p w:rsidR="00B900AC" w:rsidRPr="00B14AC1" w:rsidRDefault="00B900AC" w:rsidP="00B900AC">
            <w:pPr>
              <w:jc w:val="both"/>
              <w:rPr>
                <w:rFonts w:eastAsia="Calibri"/>
                <w:sz w:val="24"/>
                <w:szCs w:val="24"/>
              </w:rPr>
            </w:pPr>
            <w:r w:rsidRPr="00B14AC1">
              <w:rPr>
                <w:rFonts w:eastAsia="Calibri"/>
                <w:sz w:val="24"/>
                <w:szCs w:val="24"/>
              </w:rPr>
              <w:t xml:space="preserve">- основные понятия и методы фундаментальных разделов биологии, необходимые для освоения современных проблем биологии; </w:t>
            </w:r>
          </w:p>
          <w:p w:rsidR="00B900AC" w:rsidRPr="00B14AC1" w:rsidRDefault="00B900AC" w:rsidP="00B900AC">
            <w:pPr>
              <w:jc w:val="both"/>
              <w:rPr>
                <w:rFonts w:eastAsia="Calibri"/>
                <w:sz w:val="24"/>
                <w:szCs w:val="24"/>
              </w:rPr>
            </w:pPr>
            <w:r w:rsidRPr="00B14AC1">
              <w:rPr>
                <w:rFonts w:eastAsia="Calibri"/>
                <w:sz w:val="24"/>
                <w:szCs w:val="24"/>
              </w:rPr>
              <w:t xml:space="preserve">- теоретические основы, достижения и проблемы современной биологии; </w:t>
            </w:r>
          </w:p>
          <w:p w:rsidR="00B900AC" w:rsidRPr="00B14AC1" w:rsidRDefault="00B900AC" w:rsidP="00B900AC">
            <w:pPr>
              <w:jc w:val="both"/>
              <w:rPr>
                <w:rFonts w:eastAsia="Calibri"/>
                <w:sz w:val="24"/>
                <w:szCs w:val="24"/>
              </w:rPr>
            </w:pPr>
            <w:r w:rsidRPr="00B14AC1">
              <w:rPr>
                <w:rFonts w:eastAsia="Calibri"/>
                <w:sz w:val="24"/>
                <w:szCs w:val="24"/>
              </w:rPr>
              <w:t xml:space="preserve">- о современном состоянии и перспективах развития </w:t>
            </w:r>
            <w:r>
              <w:rPr>
                <w:rFonts w:eastAsia="Calibri"/>
                <w:sz w:val="24"/>
                <w:szCs w:val="24"/>
              </w:rPr>
              <w:t>биогеографии и картографирования</w:t>
            </w:r>
            <w:r w:rsidRPr="00B14AC1">
              <w:rPr>
                <w:rFonts w:eastAsia="Calibri"/>
                <w:sz w:val="24"/>
                <w:szCs w:val="24"/>
              </w:rPr>
              <w:t xml:space="preserve">, </w:t>
            </w:r>
            <w:r>
              <w:rPr>
                <w:rFonts w:eastAsia="Calibri"/>
                <w:sz w:val="24"/>
                <w:szCs w:val="24"/>
              </w:rPr>
              <w:t>их местах</w:t>
            </w:r>
            <w:r w:rsidRPr="00B14AC1">
              <w:rPr>
                <w:rFonts w:eastAsia="Calibri"/>
                <w:sz w:val="24"/>
                <w:szCs w:val="24"/>
              </w:rPr>
              <w:t xml:space="preserve"> в системе биологических дисциплин</w:t>
            </w:r>
          </w:p>
        </w:tc>
      </w:tr>
      <w:tr w:rsidR="00B900AC" w:rsidTr="00B900AC">
        <w:tc>
          <w:tcPr>
            <w:tcW w:w="3115" w:type="dxa"/>
            <w:vMerge/>
          </w:tcPr>
          <w:p w:rsidR="00B900AC" w:rsidRPr="0077377D" w:rsidRDefault="00B900AC" w:rsidP="00B900AC">
            <w:pPr>
              <w:jc w:val="both"/>
              <w:rPr>
                <w:rFonts w:eastAsia="Calibri"/>
                <w:sz w:val="24"/>
                <w:szCs w:val="24"/>
              </w:rPr>
            </w:pPr>
          </w:p>
        </w:tc>
        <w:tc>
          <w:tcPr>
            <w:tcW w:w="1416" w:type="dxa"/>
          </w:tcPr>
          <w:p w:rsidR="00B900AC" w:rsidRPr="0077377D" w:rsidRDefault="00B900AC" w:rsidP="00B900AC">
            <w:pPr>
              <w:pStyle w:val="Default"/>
              <w:jc w:val="both"/>
            </w:pPr>
            <w:r w:rsidRPr="00B14AC1">
              <w:t xml:space="preserve">Умеет </w:t>
            </w:r>
          </w:p>
        </w:tc>
        <w:tc>
          <w:tcPr>
            <w:tcW w:w="5358" w:type="dxa"/>
          </w:tcPr>
          <w:p w:rsidR="00B900AC" w:rsidRPr="00B14AC1" w:rsidRDefault="00B900AC" w:rsidP="00B900AC">
            <w:pPr>
              <w:jc w:val="both"/>
              <w:rPr>
                <w:rFonts w:eastAsia="Calibri"/>
                <w:sz w:val="24"/>
                <w:szCs w:val="24"/>
              </w:rPr>
            </w:pPr>
            <w:r w:rsidRPr="00B14AC1">
              <w:rPr>
                <w:rFonts w:eastAsia="Calibri"/>
                <w:sz w:val="24"/>
                <w:szCs w:val="24"/>
              </w:rPr>
              <w:t xml:space="preserve">- применять общенаучные познавательные принципы при организации и проведении исследований в области биологии; </w:t>
            </w:r>
          </w:p>
          <w:p w:rsidR="00B900AC" w:rsidRPr="00B14AC1" w:rsidRDefault="00B900AC" w:rsidP="00B900AC">
            <w:pPr>
              <w:jc w:val="both"/>
              <w:rPr>
                <w:rFonts w:eastAsia="Calibri"/>
                <w:sz w:val="24"/>
                <w:szCs w:val="24"/>
              </w:rPr>
            </w:pPr>
            <w:r w:rsidRPr="00B14AC1">
              <w:rPr>
                <w:rFonts w:eastAsia="Calibri"/>
                <w:sz w:val="24"/>
                <w:szCs w:val="24"/>
              </w:rPr>
              <w:t xml:space="preserve">- использовать фундаментальные и прикладные знания в сфере профессиональной деятельности; </w:t>
            </w:r>
          </w:p>
          <w:p w:rsidR="00B900AC" w:rsidRPr="0077377D" w:rsidRDefault="00B900AC" w:rsidP="00B900AC">
            <w:pPr>
              <w:jc w:val="both"/>
              <w:rPr>
                <w:rFonts w:eastAsia="Calibri"/>
                <w:sz w:val="24"/>
                <w:szCs w:val="24"/>
              </w:rPr>
            </w:pPr>
            <w:r w:rsidRPr="00B14AC1">
              <w:rPr>
                <w:rFonts w:eastAsia="Calibri"/>
                <w:sz w:val="24"/>
                <w:szCs w:val="24"/>
              </w:rPr>
              <w:t xml:space="preserve">- использовать новейшие информационные технологии для постановки и решения задач </w:t>
            </w:r>
            <w:r w:rsidRPr="001C54F9">
              <w:rPr>
                <w:rFonts w:eastAsia="Calibri"/>
                <w:sz w:val="24"/>
                <w:szCs w:val="24"/>
              </w:rPr>
              <w:t>биогеографии и картографирования</w:t>
            </w:r>
          </w:p>
        </w:tc>
      </w:tr>
      <w:tr w:rsidR="00B900AC" w:rsidTr="00B900AC">
        <w:tc>
          <w:tcPr>
            <w:tcW w:w="3115" w:type="dxa"/>
            <w:vMerge/>
          </w:tcPr>
          <w:p w:rsidR="00B900AC" w:rsidRPr="0077377D" w:rsidRDefault="00B900AC" w:rsidP="00B900AC">
            <w:pPr>
              <w:jc w:val="both"/>
              <w:rPr>
                <w:rFonts w:eastAsia="Calibri"/>
                <w:sz w:val="24"/>
                <w:szCs w:val="24"/>
              </w:rPr>
            </w:pPr>
          </w:p>
        </w:tc>
        <w:tc>
          <w:tcPr>
            <w:tcW w:w="1416" w:type="dxa"/>
          </w:tcPr>
          <w:p w:rsidR="00B900AC" w:rsidRPr="0077377D" w:rsidRDefault="00B900AC" w:rsidP="00B900AC">
            <w:pPr>
              <w:pStyle w:val="Default"/>
              <w:jc w:val="both"/>
            </w:pPr>
            <w:r w:rsidRPr="00B14AC1">
              <w:t xml:space="preserve">Владеет </w:t>
            </w:r>
          </w:p>
        </w:tc>
        <w:tc>
          <w:tcPr>
            <w:tcW w:w="5358" w:type="dxa"/>
          </w:tcPr>
          <w:p w:rsidR="00B900AC" w:rsidRPr="00B14AC1" w:rsidRDefault="00B900AC" w:rsidP="00B900AC">
            <w:pPr>
              <w:jc w:val="both"/>
              <w:rPr>
                <w:rFonts w:eastAsia="Calibri"/>
                <w:sz w:val="24"/>
                <w:szCs w:val="24"/>
              </w:rPr>
            </w:pPr>
            <w:r w:rsidRPr="00B14AC1">
              <w:rPr>
                <w:rFonts w:eastAsia="Calibri"/>
                <w:sz w:val="24"/>
                <w:szCs w:val="24"/>
              </w:rPr>
              <w:t xml:space="preserve">- способами ориентации в профессиональных источниках информации; </w:t>
            </w:r>
          </w:p>
          <w:p w:rsidR="00B900AC" w:rsidRPr="0077377D" w:rsidRDefault="00B900AC" w:rsidP="00B900AC">
            <w:pPr>
              <w:jc w:val="both"/>
              <w:rPr>
                <w:rFonts w:eastAsia="Calibri"/>
                <w:sz w:val="24"/>
                <w:szCs w:val="24"/>
              </w:rPr>
            </w:pPr>
            <w:r w:rsidRPr="00B14AC1">
              <w:rPr>
                <w:rFonts w:eastAsia="Calibri"/>
                <w:sz w:val="24"/>
                <w:szCs w:val="24"/>
              </w:rPr>
              <w:t xml:space="preserve">- способами решения новых исследовательских </w:t>
            </w:r>
            <w:r w:rsidRPr="00B14AC1">
              <w:rPr>
                <w:rFonts w:eastAsia="Calibri"/>
                <w:sz w:val="24"/>
                <w:szCs w:val="24"/>
              </w:rPr>
              <w:lastRenderedPageBreak/>
              <w:t>задач</w:t>
            </w:r>
          </w:p>
        </w:tc>
      </w:tr>
      <w:tr w:rsidR="00B900AC" w:rsidTr="00B900AC">
        <w:tc>
          <w:tcPr>
            <w:tcW w:w="3115" w:type="dxa"/>
            <w:vMerge w:val="restart"/>
          </w:tcPr>
          <w:p w:rsidR="00B900AC" w:rsidRPr="0077377D" w:rsidRDefault="00B900AC" w:rsidP="00B900AC">
            <w:pPr>
              <w:jc w:val="both"/>
              <w:rPr>
                <w:rFonts w:eastAsia="Calibri"/>
                <w:sz w:val="24"/>
                <w:szCs w:val="24"/>
              </w:rPr>
            </w:pPr>
            <w:r w:rsidRPr="0077377D">
              <w:rPr>
                <w:rFonts w:eastAsia="Calibri"/>
                <w:sz w:val="24"/>
                <w:szCs w:val="24"/>
              </w:rPr>
              <w:lastRenderedPageBreak/>
              <w:t>ОПК-4</w:t>
            </w:r>
          </w:p>
          <w:p w:rsidR="00B900AC" w:rsidRPr="0077377D" w:rsidRDefault="00B900AC" w:rsidP="00B900AC">
            <w:pPr>
              <w:jc w:val="both"/>
              <w:rPr>
                <w:rFonts w:eastAsia="Calibri"/>
                <w:sz w:val="24"/>
                <w:szCs w:val="24"/>
              </w:rPr>
            </w:pPr>
            <w:r w:rsidRPr="0077377D">
              <w:rPr>
                <w:rFonts w:eastAsia="Calibri"/>
                <w:sz w:val="24"/>
                <w:szCs w:val="24"/>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6" w:type="dxa"/>
          </w:tcPr>
          <w:p w:rsidR="00B900AC" w:rsidRPr="0077377D" w:rsidRDefault="00B900AC" w:rsidP="00B900AC">
            <w:pPr>
              <w:pStyle w:val="Default"/>
              <w:jc w:val="both"/>
            </w:pPr>
            <w:r w:rsidRPr="0077377D">
              <w:t xml:space="preserve">Знает </w:t>
            </w:r>
          </w:p>
        </w:tc>
        <w:tc>
          <w:tcPr>
            <w:tcW w:w="5358" w:type="dxa"/>
          </w:tcPr>
          <w:p w:rsidR="00B900AC" w:rsidRPr="0077377D" w:rsidRDefault="00B900AC" w:rsidP="00B900AC">
            <w:pPr>
              <w:jc w:val="both"/>
              <w:rPr>
                <w:rFonts w:eastAsia="Calibri"/>
                <w:sz w:val="24"/>
                <w:szCs w:val="24"/>
              </w:rPr>
            </w:pPr>
            <w:r w:rsidRPr="0077377D">
              <w:rPr>
                <w:rFonts w:eastAsia="Calibri"/>
                <w:sz w:val="24"/>
                <w:szCs w:val="24"/>
              </w:rPr>
              <w:t xml:space="preserve">- способы анализа имеющейся информации; </w:t>
            </w:r>
          </w:p>
          <w:p w:rsidR="00B900AC" w:rsidRPr="0077377D" w:rsidRDefault="00B900AC" w:rsidP="00B900AC">
            <w:pPr>
              <w:jc w:val="both"/>
              <w:rPr>
                <w:rFonts w:eastAsia="Calibri"/>
                <w:sz w:val="24"/>
                <w:szCs w:val="24"/>
              </w:rPr>
            </w:pPr>
            <w:r w:rsidRPr="0077377D">
              <w:rPr>
                <w:rFonts w:eastAsia="Calibri"/>
                <w:sz w:val="24"/>
                <w:szCs w:val="24"/>
              </w:rPr>
              <w:t xml:space="preserve">- принципы построения математических моделей; </w:t>
            </w:r>
          </w:p>
          <w:p w:rsidR="00B900AC" w:rsidRPr="0077377D" w:rsidRDefault="00B900AC" w:rsidP="00B900AC">
            <w:pPr>
              <w:rPr>
                <w:rFonts w:eastAsia="Calibri"/>
                <w:sz w:val="24"/>
                <w:szCs w:val="24"/>
              </w:rPr>
            </w:pPr>
            <w:r w:rsidRPr="0077377D">
              <w:rPr>
                <w:rFonts w:eastAsia="Calibri"/>
                <w:sz w:val="24"/>
                <w:szCs w:val="24"/>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и экологических работ; </w:t>
            </w:r>
          </w:p>
          <w:p w:rsidR="00B900AC" w:rsidRPr="0077377D" w:rsidRDefault="00B900AC" w:rsidP="00B900AC">
            <w:pPr>
              <w:jc w:val="both"/>
              <w:rPr>
                <w:rFonts w:eastAsia="Calibri"/>
                <w:sz w:val="24"/>
                <w:szCs w:val="24"/>
              </w:rPr>
            </w:pPr>
            <w:r w:rsidRPr="0077377D">
              <w:rPr>
                <w:rFonts w:eastAsia="Calibri"/>
                <w:sz w:val="24"/>
                <w:szCs w:val="24"/>
              </w:rPr>
              <w:t xml:space="preserve">- современные методы исследования биологических объектов. </w:t>
            </w:r>
          </w:p>
        </w:tc>
      </w:tr>
      <w:tr w:rsidR="00B900AC" w:rsidTr="00B900AC">
        <w:tc>
          <w:tcPr>
            <w:tcW w:w="3115" w:type="dxa"/>
            <w:vMerge/>
          </w:tcPr>
          <w:p w:rsidR="00B900AC" w:rsidRPr="0077377D" w:rsidRDefault="00B900AC" w:rsidP="00B900AC">
            <w:pPr>
              <w:jc w:val="both"/>
              <w:rPr>
                <w:rFonts w:eastAsia="Calibri"/>
                <w:sz w:val="24"/>
                <w:szCs w:val="24"/>
              </w:rPr>
            </w:pPr>
          </w:p>
        </w:tc>
        <w:tc>
          <w:tcPr>
            <w:tcW w:w="1416" w:type="dxa"/>
          </w:tcPr>
          <w:p w:rsidR="00B900AC" w:rsidRPr="0077377D" w:rsidRDefault="00B900AC" w:rsidP="00B900AC">
            <w:pPr>
              <w:pStyle w:val="Default"/>
              <w:jc w:val="both"/>
            </w:pPr>
            <w:r w:rsidRPr="0077377D">
              <w:t xml:space="preserve">Умеет </w:t>
            </w:r>
          </w:p>
        </w:tc>
        <w:tc>
          <w:tcPr>
            <w:tcW w:w="5358" w:type="dxa"/>
          </w:tcPr>
          <w:p w:rsidR="00B900AC" w:rsidRPr="0077377D" w:rsidRDefault="00B900AC" w:rsidP="00B900AC">
            <w:pPr>
              <w:jc w:val="both"/>
              <w:rPr>
                <w:rFonts w:eastAsia="Calibri"/>
                <w:sz w:val="24"/>
                <w:szCs w:val="24"/>
              </w:rPr>
            </w:pPr>
            <w:r w:rsidRPr="0077377D">
              <w:rPr>
                <w:rFonts w:eastAsia="Calibri"/>
                <w:sz w:val="24"/>
                <w:szCs w:val="24"/>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B900AC" w:rsidRPr="0077377D" w:rsidRDefault="00B900AC" w:rsidP="00B900AC">
            <w:pPr>
              <w:jc w:val="both"/>
              <w:rPr>
                <w:rFonts w:eastAsia="Calibri"/>
                <w:sz w:val="24"/>
                <w:szCs w:val="24"/>
              </w:rPr>
            </w:pPr>
            <w:r w:rsidRPr="0077377D">
              <w:rPr>
                <w:rFonts w:eastAsia="Calibri"/>
                <w:sz w:val="24"/>
                <w:szCs w:val="24"/>
              </w:rPr>
              <w:t>- демонстрировать ответственность за качество работ и научную достоверность результатов</w:t>
            </w:r>
          </w:p>
        </w:tc>
      </w:tr>
      <w:tr w:rsidR="00B900AC" w:rsidTr="00B900AC">
        <w:tc>
          <w:tcPr>
            <w:tcW w:w="3115" w:type="dxa"/>
            <w:vMerge/>
          </w:tcPr>
          <w:p w:rsidR="00B900AC" w:rsidRPr="0077377D" w:rsidRDefault="00B900AC" w:rsidP="00B900AC">
            <w:pPr>
              <w:jc w:val="both"/>
              <w:rPr>
                <w:rFonts w:eastAsia="Calibri"/>
                <w:sz w:val="24"/>
                <w:szCs w:val="24"/>
              </w:rPr>
            </w:pPr>
          </w:p>
        </w:tc>
        <w:tc>
          <w:tcPr>
            <w:tcW w:w="1416" w:type="dxa"/>
          </w:tcPr>
          <w:p w:rsidR="00B900AC" w:rsidRPr="0077377D" w:rsidRDefault="00B900AC" w:rsidP="00B900AC">
            <w:pPr>
              <w:pStyle w:val="Default"/>
              <w:jc w:val="both"/>
            </w:pPr>
            <w:r w:rsidRPr="0077377D">
              <w:t xml:space="preserve">Владеет </w:t>
            </w:r>
          </w:p>
        </w:tc>
        <w:tc>
          <w:tcPr>
            <w:tcW w:w="5358" w:type="dxa"/>
          </w:tcPr>
          <w:p w:rsidR="00B900AC" w:rsidRPr="0077377D" w:rsidRDefault="00B900AC" w:rsidP="00B900AC">
            <w:pPr>
              <w:jc w:val="both"/>
              <w:rPr>
                <w:rFonts w:eastAsia="Calibri"/>
                <w:sz w:val="24"/>
                <w:szCs w:val="24"/>
              </w:rPr>
            </w:pPr>
            <w:r w:rsidRPr="0077377D">
              <w:rPr>
                <w:rFonts w:eastAsia="Calibri"/>
                <w:sz w:val="24"/>
                <w:szCs w:val="24"/>
              </w:rPr>
              <w:t>- методами самостоятельного анализа имеющейся биологической информации;</w:t>
            </w:r>
          </w:p>
          <w:p w:rsidR="00B900AC" w:rsidRPr="0077377D" w:rsidRDefault="00B900AC" w:rsidP="00B900AC">
            <w:pPr>
              <w:jc w:val="both"/>
              <w:rPr>
                <w:rFonts w:eastAsia="Calibri"/>
                <w:sz w:val="24"/>
                <w:szCs w:val="24"/>
              </w:rPr>
            </w:pPr>
            <w:r w:rsidRPr="0077377D">
              <w:rPr>
                <w:rFonts w:eastAsia="Calibri"/>
                <w:sz w:val="24"/>
                <w:szCs w:val="24"/>
              </w:rPr>
              <w:t>- навыками работы с научной литературой.</w:t>
            </w:r>
          </w:p>
        </w:tc>
      </w:tr>
      <w:tr w:rsidR="00B900AC" w:rsidTr="00B900AC">
        <w:tc>
          <w:tcPr>
            <w:tcW w:w="3115" w:type="dxa"/>
            <w:vMerge w:val="restart"/>
          </w:tcPr>
          <w:p w:rsidR="00B900AC" w:rsidRPr="00C06329" w:rsidRDefault="00B900AC" w:rsidP="00B900AC">
            <w:pPr>
              <w:jc w:val="both"/>
              <w:rPr>
                <w:rFonts w:eastAsia="Calibri"/>
                <w:sz w:val="24"/>
                <w:szCs w:val="24"/>
              </w:rPr>
            </w:pPr>
            <w:r w:rsidRPr="00C06329">
              <w:rPr>
                <w:rFonts w:eastAsia="Calibri"/>
                <w:sz w:val="24"/>
                <w:szCs w:val="24"/>
              </w:rPr>
              <w:t>ПК-1</w:t>
            </w:r>
          </w:p>
          <w:p w:rsidR="00B900AC" w:rsidRPr="00C06329" w:rsidRDefault="00B900AC" w:rsidP="00B900AC">
            <w:pPr>
              <w:jc w:val="both"/>
              <w:rPr>
                <w:rFonts w:eastAsia="Calibri"/>
                <w:sz w:val="24"/>
                <w:szCs w:val="24"/>
              </w:rPr>
            </w:pPr>
            <w:r w:rsidRPr="00C06329">
              <w:rPr>
                <w:rFonts w:eastAsia="Calibri"/>
                <w:sz w:val="24"/>
                <w:szCs w:val="24"/>
              </w:rPr>
              <w:t>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416" w:type="dxa"/>
          </w:tcPr>
          <w:p w:rsidR="00B900AC" w:rsidRPr="00C06329" w:rsidRDefault="00B900AC" w:rsidP="00B900AC">
            <w:pPr>
              <w:pStyle w:val="Default"/>
              <w:jc w:val="both"/>
            </w:pPr>
            <w:r w:rsidRPr="00C06329">
              <w:t xml:space="preserve">Знает </w:t>
            </w:r>
          </w:p>
        </w:tc>
        <w:tc>
          <w:tcPr>
            <w:tcW w:w="5358" w:type="dxa"/>
          </w:tcPr>
          <w:p w:rsidR="00B900AC" w:rsidRPr="00C06329" w:rsidRDefault="00B900AC" w:rsidP="00B900AC">
            <w:pPr>
              <w:tabs>
                <w:tab w:val="left" w:pos="1646"/>
              </w:tabs>
              <w:jc w:val="both"/>
              <w:rPr>
                <w:rFonts w:eastAsia="Calibri"/>
                <w:sz w:val="24"/>
                <w:szCs w:val="24"/>
              </w:rPr>
            </w:pPr>
            <w:r w:rsidRPr="00C06329">
              <w:rPr>
                <w:rFonts w:eastAsia="Calibri"/>
                <w:sz w:val="24"/>
                <w:szCs w:val="24"/>
              </w:rPr>
              <w:t>- законы, методы и достижения естественных наук</w:t>
            </w:r>
            <w:r>
              <w:rPr>
                <w:rFonts w:eastAsia="Calibri"/>
                <w:sz w:val="24"/>
                <w:szCs w:val="24"/>
              </w:rPr>
              <w:t>,</w:t>
            </w:r>
            <w:r w:rsidRPr="00C06329">
              <w:rPr>
                <w:rFonts w:eastAsia="Calibri"/>
                <w:sz w:val="24"/>
                <w:szCs w:val="24"/>
              </w:rPr>
              <w:t xml:space="preserve"> </w:t>
            </w:r>
            <w:r>
              <w:rPr>
                <w:rFonts w:eastAsia="Calibri"/>
                <w:sz w:val="24"/>
                <w:szCs w:val="24"/>
              </w:rPr>
              <w:t>основные положения анатомии человека</w:t>
            </w:r>
            <w:r w:rsidRPr="00C06329">
              <w:rPr>
                <w:rFonts w:eastAsia="Calibri"/>
                <w:sz w:val="24"/>
                <w:szCs w:val="24"/>
              </w:rPr>
              <w:t>;</w:t>
            </w:r>
          </w:p>
          <w:p w:rsidR="00B900AC" w:rsidRPr="00C06329" w:rsidRDefault="00B900AC" w:rsidP="00B900AC">
            <w:pPr>
              <w:tabs>
                <w:tab w:val="left" w:pos="1646"/>
              </w:tabs>
              <w:jc w:val="both"/>
              <w:rPr>
                <w:rFonts w:eastAsia="Calibri"/>
                <w:sz w:val="24"/>
                <w:szCs w:val="24"/>
              </w:rPr>
            </w:pPr>
            <w:r w:rsidRPr="00C06329">
              <w:rPr>
                <w:rFonts w:eastAsia="Calibri"/>
                <w:sz w:val="24"/>
                <w:szCs w:val="24"/>
              </w:rPr>
              <w:t>- основные тенденции молекулярной биологии, подходы к решению биологических проблем</w:t>
            </w:r>
            <w:r w:rsidRPr="00C06329">
              <w:rPr>
                <w:rFonts w:eastAsia="Calibri"/>
                <w:sz w:val="24"/>
                <w:szCs w:val="24"/>
              </w:rPr>
              <w:tab/>
            </w:r>
          </w:p>
        </w:tc>
      </w:tr>
      <w:tr w:rsidR="00B900AC" w:rsidTr="00B900AC">
        <w:tc>
          <w:tcPr>
            <w:tcW w:w="3115" w:type="dxa"/>
            <w:vMerge/>
          </w:tcPr>
          <w:p w:rsidR="00B900AC" w:rsidRPr="0077377D" w:rsidRDefault="00B900AC" w:rsidP="00B900AC">
            <w:pPr>
              <w:jc w:val="both"/>
              <w:rPr>
                <w:rFonts w:eastAsia="Calibri"/>
                <w:sz w:val="24"/>
                <w:szCs w:val="24"/>
              </w:rPr>
            </w:pPr>
          </w:p>
        </w:tc>
        <w:tc>
          <w:tcPr>
            <w:tcW w:w="1416" w:type="dxa"/>
          </w:tcPr>
          <w:p w:rsidR="00B900AC" w:rsidRPr="0077377D" w:rsidRDefault="00B900AC" w:rsidP="00B900AC">
            <w:pPr>
              <w:pStyle w:val="Default"/>
              <w:jc w:val="both"/>
            </w:pPr>
            <w:r w:rsidRPr="00C06329">
              <w:t xml:space="preserve">Умеет </w:t>
            </w:r>
          </w:p>
        </w:tc>
        <w:tc>
          <w:tcPr>
            <w:tcW w:w="5358" w:type="dxa"/>
          </w:tcPr>
          <w:p w:rsidR="00B900AC" w:rsidRPr="00C06329" w:rsidRDefault="00B900AC" w:rsidP="00B900AC">
            <w:pPr>
              <w:jc w:val="both"/>
              <w:rPr>
                <w:rFonts w:eastAsia="Calibri"/>
                <w:sz w:val="24"/>
                <w:szCs w:val="24"/>
              </w:rPr>
            </w:pPr>
            <w:r w:rsidRPr="00C06329">
              <w:rPr>
                <w:rFonts w:eastAsia="Calibri"/>
                <w:sz w:val="24"/>
                <w:szCs w:val="24"/>
              </w:rPr>
              <w:t>- вести анализ системных объектов;</w:t>
            </w:r>
          </w:p>
          <w:p w:rsidR="00B900AC" w:rsidRPr="00C06329" w:rsidRDefault="00B900AC" w:rsidP="00B900AC">
            <w:pPr>
              <w:jc w:val="both"/>
              <w:rPr>
                <w:rFonts w:eastAsia="Calibri"/>
                <w:sz w:val="24"/>
                <w:szCs w:val="24"/>
              </w:rPr>
            </w:pPr>
            <w:r w:rsidRPr="00C06329">
              <w:rPr>
                <w:rFonts w:eastAsia="Calibri"/>
                <w:sz w:val="24"/>
                <w:szCs w:val="24"/>
              </w:rPr>
              <w:t>- использовать принципы методов эксперимента;</w:t>
            </w:r>
          </w:p>
          <w:p w:rsidR="00B900AC" w:rsidRPr="0077377D" w:rsidRDefault="00B900AC" w:rsidP="00B900AC">
            <w:pPr>
              <w:jc w:val="both"/>
              <w:rPr>
                <w:rFonts w:eastAsia="Calibri"/>
                <w:sz w:val="24"/>
                <w:szCs w:val="24"/>
              </w:rPr>
            </w:pPr>
            <w:r w:rsidRPr="00C06329">
              <w:rPr>
                <w:rFonts w:eastAsia="Calibri"/>
                <w:sz w:val="24"/>
                <w:szCs w:val="24"/>
              </w:rPr>
              <w:t>- выявлять естественнонаучную сущность проблем, возникающих в ходе профессиональной деятельности</w:t>
            </w:r>
          </w:p>
        </w:tc>
      </w:tr>
      <w:tr w:rsidR="00B900AC" w:rsidTr="00B900AC">
        <w:tc>
          <w:tcPr>
            <w:tcW w:w="3115" w:type="dxa"/>
            <w:vMerge/>
          </w:tcPr>
          <w:p w:rsidR="00B900AC" w:rsidRPr="0077377D" w:rsidRDefault="00B900AC" w:rsidP="00B900AC">
            <w:pPr>
              <w:jc w:val="both"/>
              <w:rPr>
                <w:rFonts w:eastAsia="Calibri"/>
                <w:sz w:val="24"/>
                <w:szCs w:val="24"/>
              </w:rPr>
            </w:pPr>
          </w:p>
        </w:tc>
        <w:tc>
          <w:tcPr>
            <w:tcW w:w="1416" w:type="dxa"/>
          </w:tcPr>
          <w:p w:rsidR="00B900AC" w:rsidRPr="0077377D" w:rsidRDefault="00B900AC" w:rsidP="00B900AC">
            <w:pPr>
              <w:pStyle w:val="Default"/>
              <w:jc w:val="both"/>
            </w:pPr>
            <w:r w:rsidRPr="00C06329">
              <w:t xml:space="preserve">Владеет </w:t>
            </w:r>
          </w:p>
        </w:tc>
        <w:tc>
          <w:tcPr>
            <w:tcW w:w="5358" w:type="dxa"/>
          </w:tcPr>
          <w:p w:rsidR="00B900AC" w:rsidRPr="00C06329" w:rsidRDefault="00B900AC" w:rsidP="00B900AC">
            <w:pPr>
              <w:jc w:val="both"/>
              <w:rPr>
                <w:rFonts w:eastAsia="Calibri"/>
                <w:sz w:val="24"/>
                <w:szCs w:val="24"/>
              </w:rPr>
            </w:pPr>
            <w:r w:rsidRPr="00C06329">
              <w:rPr>
                <w:rFonts w:eastAsia="Calibri"/>
                <w:sz w:val="24"/>
                <w:szCs w:val="24"/>
              </w:rPr>
              <w:t>- основными методами, способами и средствами получения, обработки информации в области естественных</w:t>
            </w:r>
            <w:r>
              <w:rPr>
                <w:rFonts w:eastAsia="Calibri"/>
                <w:sz w:val="24"/>
                <w:szCs w:val="24"/>
              </w:rPr>
              <w:t xml:space="preserve"> и медицинских</w:t>
            </w:r>
            <w:r w:rsidRPr="00C06329">
              <w:rPr>
                <w:rFonts w:eastAsia="Calibri"/>
                <w:sz w:val="24"/>
                <w:szCs w:val="24"/>
              </w:rPr>
              <w:t xml:space="preserve"> наук;</w:t>
            </w:r>
          </w:p>
          <w:p w:rsidR="00B900AC" w:rsidRPr="00C06329" w:rsidRDefault="00B900AC" w:rsidP="00B900AC">
            <w:pPr>
              <w:jc w:val="both"/>
              <w:rPr>
                <w:rFonts w:eastAsia="Calibri"/>
                <w:sz w:val="24"/>
                <w:szCs w:val="24"/>
              </w:rPr>
            </w:pPr>
            <w:r w:rsidRPr="00C06329">
              <w:rPr>
                <w:rFonts w:eastAsia="Calibri"/>
                <w:sz w:val="24"/>
                <w:szCs w:val="24"/>
              </w:rPr>
              <w:t>- навыками теоретического мышления: анализа, осмысления, систематизации, интерпретации, обобщения фактов;</w:t>
            </w:r>
          </w:p>
          <w:p w:rsidR="00B900AC" w:rsidRPr="00C06329" w:rsidRDefault="00B900AC" w:rsidP="00B900AC">
            <w:pPr>
              <w:jc w:val="both"/>
              <w:rPr>
                <w:rFonts w:eastAsia="Calibri"/>
                <w:sz w:val="24"/>
                <w:szCs w:val="24"/>
              </w:rPr>
            </w:pPr>
            <w:r w:rsidRPr="00C06329">
              <w:rPr>
                <w:rFonts w:eastAsia="Calibri"/>
                <w:sz w:val="24"/>
                <w:szCs w:val="24"/>
              </w:rPr>
              <w:t>- навыками самостоятельной научно-</w:t>
            </w:r>
          </w:p>
          <w:p w:rsidR="00B900AC" w:rsidRPr="0077377D" w:rsidRDefault="00B900AC" w:rsidP="00B900AC">
            <w:pPr>
              <w:jc w:val="both"/>
              <w:rPr>
                <w:rFonts w:eastAsia="Calibri"/>
                <w:sz w:val="24"/>
                <w:szCs w:val="24"/>
              </w:rPr>
            </w:pPr>
            <w:r w:rsidRPr="00C06329">
              <w:rPr>
                <w:rFonts w:eastAsia="Calibri"/>
                <w:sz w:val="24"/>
                <w:szCs w:val="24"/>
              </w:rPr>
              <w:t>исследовательской работы</w:t>
            </w:r>
          </w:p>
        </w:tc>
      </w:tr>
      <w:tr w:rsidR="00B900AC" w:rsidTr="00B900AC">
        <w:tc>
          <w:tcPr>
            <w:tcW w:w="3115" w:type="dxa"/>
            <w:vMerge w:val="restart"/>
          </w:tcPr>
          <w:p w:rsidR="00B900AC" w:rsidRPr="00C06329" w:rsidRDefault="00B900AC" w:rsidP="00B900AC">
            <w:pPr>
              <w:jc w:val="both"/>
              <w:rPr>
                <w:rFonts w:eastAsia="Calibri"/>
                <w:sz w:val="24"/>
                <w:szCs w:val="24"/>
              </w:rPr>
            </w:pPr>
            <w:r w:rsidRPr="00C06329">
              <w:rPr>
                <w:rFonts w:eastAsia="Calibri"/>
                <w:sz w:val="24"/>
                <w:szCs w:val="24"/>
              </w:rPr>
              <w:t>ПК-2 способность планировать и реализовывать профессиональные мероприятия (в соответствии с направленностью (профилем) программы магистратуры)</w:t>
            </w:r>
          </w:p>
        </w:tc>
        <w:tc>
          <w:tcPr>
            <w:tcW w:w="1416" w:type="dxa"/>
          </w:tcPr>
          <w:p w:rsidR="00B900AC" w:rsidRPr="00C06329" w:rsidRDefault="00B900AC" w:rsidP="00B900AC">
            <w:pPr>
              <w:pStyle w:val="Default"/>
              <w:jc w:val="both"/>
            </w:pPr>
            <w:r w:rsidRPr="00C06329">
              <w:t xml:space="preserve">Знает </w:t>
            </w:r>
          </w:p>
        </w:tc>
        <w:tc>
          <w:tcPr>
            <w:tcW w:w="5358" w:type="dxa"/>
          </w:tcPr>
          <w:p w:rsidR="00B900AC" w:rsidRDefault="00B900AC" w:rsidP="00B900AC">
            <w:pPr>
              <w:jc w:val="both"/>
              <w:rPr>
                <w:rFonts w:eastAsia="Calibri"/>
                <w:sz w:val="24"/>
                <w:szCs w:val="24"/>
              </w:rPr>
            </w:pPr>
            <w:r>
              <w:rPr>
                <w:rFonts w:eastAsia="Calibri"/>
                <w:sz w:val="24"/>
                <w:szCs w:val="24"/>
              </w:rPr>
              <w:t xml:space="preserve">- </w:t>
            </w:r>
            <w:r w:rsidRPr="00C06329">
              <w:rPr>
                <w:rFonts w:eastAsia="Calibri"/>
                <w:sz w:val="24"/>
                <w:szCs w:val="24"/>
              </w:rPr>
              <w:t xml:space="preserve">определение результата (цели, задачи, результаты; </w:t>
            </w:r>
          </w:p>
          <w:p w:rsidR="00B900AC" w:rsidRPr="00C06329" w:rsidRDefault="00B900AC" w:rsidP="00B900AC">
            <w:pPr>
              <w:jc w:val="both"/>
              <w:rPr>
                <w:rFonts w:eastAsia="Calibri"/>
                <w:sz w:val="24"/>
                <w:szCs w:val="24"/>
              </w:rPr>
            </w:pPr>
            <w:r>
              <w:rPr>
                <w:rFonts w:eastAsia="Calibri"/>
                <w:sz w:val="24"/>
                <w:szCs w:val="24"/>
              </w:rPr>
              <w:t xml:space="preserve">- </w:t>
            </w:r>
            <w:r w:rsidRPr="00C06329">
              <w:rPr>
                <w:rFonts w:eastAsia="Calibri"/>
                <w:sz w:val="24"/>
                <w:szCs w:val="24"/>
              </w:rPr>
              <w:t>основные требования, ог</w:t>
            </w:r>
            <w:r>
              <w:rPr>
                <w:rFonts w:eastAsia="Calibri"/>
                <w:sz w:val="24"/>
                <w:szCs w:val="24"/>
              </w:rPr>
              <w:t>раничительные условия: критерии,</w:t>
            </w:r>
            <w:r w:rsidRPr="00C06329">
              <w:rPr>
                <w:rFonts w:eastAsia="Calibri"/>
                <w:sz w:val="24"/>
                <w:szCs w:val="24"/>
              </w:rPr>
              <w:t xml:space="preserve"> уро</w:t>
            </w:r>
            <w:r>
              <w:rPr>
                <w:rFonts w:eastAsia="Calibri"/>
                <w:sz w:val="24"/>
                <w:szCs w:val="24"/>
              </w:rPr>
              <w:t xml:space="preserve">вень риска, </w:t>
            </w:r>
            <w:r w:rsidRPr="00C06329">
              <w:rPr>
                <w:rFonts w:eastAsia="Calibri"/>
                <w:sz w:val="24"/>
                <w:szCs w:val="24"/>
              </w:rPr>
              <w:t xml:space="preserve">окружение проекта, потенциальные участники; требуемое </w:t>
            </w:r>
            <w:r>
              <w:rPr>
                <w:rFonts w:eastAsia="Calibri"/>
                <w:sz w:val="24"/>
                <w:szCs w:val="24"/>
              </w:rPr>
              <w:t>время, ресурсы, средства и др.</w:t>
            </w:r>
          </w:p>
        </w:tc>
      </w:tr>
      <w:tr w:rsidR="00B900AC" w:rsidTr="00B900AC">
        <w:tc>
          <w:tcPr>
            <w:tcW w:w="3115" w:type="dxa"/>
            <w:vMerge/>
          </w:tcPr>
          <w:p w:rsidR="00B900AC" w:rsidRPr="0077377D" w:rsidRDefault="00B900AC" w:rsidP="00B900AC">
            <w:pPr>
              <w:jc w:val="both"/>
              <w:rPr>
                <w:rFonts w:eastAsia="Calibri"/>
                <w:sz w:val="24"/>
                <w:szCs w:val="24"/>
              </w:rPr>
            </w:pPr>
          </w:p>
        </w:tc>
        <w:tc>
          <w:tcPr>
            <w:tcW w:w="1416" w:type="dxa"/>
          </w:tcPr>
          <w:p w:rsidR="00B900AC" w:rsidRPr="0077377D" w:rsidRDefault="00B900AC" w:rsidP="00B900AC">
            <w:pPr>
              <w:pStyle w:val="Default"/>
              <w:jc w:val="both"/>
            </w:pPr>
            <w:r w:rsidRPr="00C06329">
              <w:t xml:space="preserve">Умеет </w:t>
            </w:r>
          </w:p>
        </w:tc>
        <w:tc>
          <w:tcPr>
            <w:tcW w:w="5358" w:type="dxa"/>
          </w:tcPr>
          <w:p w:rsidR="00B900AC" w:rsidRPr="0077377D" w:rsidRDefault="00B900AC" w:rsidP="00B900AC">
            <w:pPr>
              <w:jc w:val="both"/>
              <w:rPr>
                <w:rFonts w:eastAsia="Calibri"/>
                <w:sz w:val="24"/>
                <w:szCs w:val="24"/>
              </w:rPr>
            </w:pPr>
            <w:r w:rsidRPr="00C06329">
              <w:rPr>
                <w:rFonts w:eastAsia="Calibri"/>
                <w:sz w:val="24"/>
                <w:szCs w:val="24"/>
              </w:rPr>
              <w:t>собирать исходные данные и проводить анализ существующего состояния</w:t>
            </w:r>
          </w:p>
        </w:tc>
      </w:tr>
      <w:tr w:rsidR="00B900AC" w:rsidTr="00B900AC">
        <w:tc>
          <w:tcPr>
            <w:tcW w:w="3115" w:type="dxa"/>
            <w:vMerge/>
          </w:tcPr>
          <w:p w:rsidR="00B900AC" w:rsidRPr="0077377D" w:rsidRDefault="00B900AC" w:rsidP="00B900AC">
            <w:pPr>
              <w:jc w:val="both"/>
              <w:rPr>
                <w:rFonts w:eastAsia="Calibri"/>
                <w:sz w:val="24"/>
                <w:szCs w:val="24"/>
              </w:rPr>
            </w:pPr>
          </w:p>
        </w:tc>
        <w:tc>
          <w:tcPr>
            <w:tcW w:w="1416" w:type="dxa"/>
          </w:tcPr>
          <w:p w:rsidR="00B900AC" w:rsidRPr="0077377D" w:rsidRDefault="00B900AC" w:rsidP="00B900AC">
            <w:pPr>
              <w:pStyle w:val="Default"/>
              <w:jc w:val="both"/>
            </w:pPr>
            <w:r w:rsidRPr="00C06329">
              <w:t xml:space="preserve">Владеет </w:t>
            </w:r>
          </w:p>
        </w:tc>
        <w:tc>
          <w:tcPr>
            <w:tcW w:w="5358" w:type="dxa"/>
          </w:tcPr>
          <w:p w:rsidR="00B900AC" w:rsidRPr="0077377D" w:rsidRDefault="00B900AC" w:rsidP="00B900AC">
            <w:pPr>
              <w:jc w:val="both"/>
              <w:rPr>
                <w:rFonts w:eastAsia="Calibri"/>
                <w:sz w:val="24"/>
                <w:szCs w:val="24"/>
              </w:rPr>
            </w:pPr>
            <w:r w:rsidRPr="00C06329">
              <w:rPr>
                <w:rFonts w:eastAsia="Calibri"/>
                <w:sz w:val="24"/>
                <w:szCs w:val="24"/>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B900AC" w:rsidTr="00B900AC">
        <w:tc>
          <w:tcPr>
            <w:tcW w:w="3115" w:type="dxa"/>
            <w:vMerge w:val="restart"/>
          </w:tcPr>
          <w:p w:rsidR="00B900AC" w:rsidRPr="0077377D" w:rsidRDefault="00B900AC" w:rsidP="00B900AC">
            <w:pPr>
              <w:pStyle w:val="Default"/>
              <w:jc w:val="both"/>
            </w:pPr>
            <w:r w:rsidRPr="0077377D">
              <w:t xml:space="preserve">ПК-3 – способность применять методические </w:t>
            </w:r>
            <w:r w:rsidRPr="0077377D">
              <w:lastRenderedPageBreak/>
              <w:t xml:space="preserve">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B900AC" w:rsidRPr="0077377D" w:rsidRDefault="00B900AC" w:rsidP="00B900AC">
            <w:pPr>
              <w:pStyle w:val="Default"/>
              <w:jc w:val="both"/>
            </w:pPr>
            <w:r w:rsidRPr="0077377D">
              <w:lastRenderedPageBreak/>
              <w:t xml:space="preserve">Знает </w:t>
            </w:r>
          </w:p>
        </w:tc>
        <w:tc>
          <w:tcPr>
            <w:tcW w:w="5358" w:type="dxa"/>
          </w:tcPr>
          <w:p w:rsidR="00B900AC" w:rsidRPr="0077377D" w:rsidRDefault="00B900AC" w:rsidP="00B900AC">
            <w:pPr>
              <w:pStyle w:val="Default"/>
              <w:jc w:val="both"/>
            </w:pPr>
            <w:r w:rsidRPr="0077377D">
              <w:t xml:space="preserve">методические основы проектирования, выполнения биологических, лабораторных и </w:t>
            </w:r>
            <w:r w:rsidRPr="0077377D">
              <w:lastRenderedPageBreak/>
              <w:t xml:space="preserve">полевых исследований </w:t>
            </w:r>
          </w:p>
        </w:tc>
      </w:tr>
      <w:tr w:rsidR="00B900AC" w:rsidTr="00B900AC">
        <w:tc>
          <w:tcPr>
            <w:tcW w:w="3115" w:type="dxa"/>
            <w:vMerge/>
          </w:tcPr>
          <w:p w:rsidR="00B900AC" w:rsidRPr="0077377D" w:rsidRDefault="00B900AC" w:rsidP="00B900AC">
            <w:pPr>
              <w:jc w:val="both"/>
              <w:rPr>
                <w:rFonts w:eastAsia="Calibri"/>
                <w:sz w:val="24"/>
                <w:szCs w:val="24"/>
              </w:rPr>
            </w:pPr>
          </w:p>
        </w:tc>
        <w:tc>
          <w:tcPr>
            <w:tcW w:w="1416" w:type="dxa"/>
          </w:tcPr>
          <w:p w:rsidR="00B900AC" w:rsidRPr="0077377D" w:rsidRDefault="00B900AC" w:rsidP="00B900AC">
            <w:pPr>
              <w:pStyle w:val="Default"/>
              <w:jc w:val="both"/>
            </w:pPr>
            <w:r w:rsidRPr="0077377D">
              <w:t xml:space="preserve">Умеет </w:t>
            </w:r>
          </w:p>
        </w:tc>
        <w:tc>
          <w:tcPr>
            <w:tcW w:w="5358" w:type="dxa"/>
          </w:tcPr>
          <w:p w:rsidR="00B900AC" w:rsidRPr="0077377D" w:rsidRDefault="00B900AC" w:rsidP="00B900AC">
            <w:pPr>
              <w:jc w:val="both"/>
              <w:rPr>
                <w:rFonts w:eastAsia="Calibri"/>
                <w:sz w:val="24"/>
                <w:szCs w:val="24"/>
              </w:rPr>
            </w:pPr>
            <w:r w:rsidRPr="0077377D">
              <w:rPr>
                <w:sz w:val="24"/>
                <w:szCs w:val="24"/>
              </w:rPr>
              <w:t xml:space="preserve">использовать минимальный набор вспомогательных средств для выполнения исследовательской деятельности </w:t>
            </w:r>
          </w:p>
        </w:tc>
      </w:tr>
      <w:tr w:rsidR="00B900AC" w:rsidTr="00B900AC">
        <w:tc>
          <w:tcPr>
            <w:tcW w:w="3115" w:type="dxa"/>
            <w:vMerge/>
          </w:tcPr>
          <w:p w:rsidR="00B900AC" w:rsidRPr="0077377D" w:rsidRDefault="00B900AC" w:rsidP="00B900AC">
            <w:pPr>
              <w:jc w:val="both"/>
              <w:rPr>
                <w:rFonts w:eastAsia="Calibri"/>
                <w:sz w:val="24"/>
                <w:szCs w:val="24"/>
              </w:rPr>
            </w:pPr>
          </w:p>
        </w:tc>
        <w:tc>
          <w:tcPr>
            <w:tcW w:w="1416" w:type="dxa"/>
          </w:tcPr>
          <w:p w:rsidR="00B900AC" w:rsidRPr="0077377D" w:rsidRDefault="00B900AC" w:rsidP="00B900AC">
            <w:pPr>
              <w:pStyle w:val="Default"/>
              <w:jc w:val="both"/>
            </w:pPr>
            <w:r w:rsidRPr="0077377D">
              <w:t xml:space="preserve">Владеет </w:t>
            </w:r>
          </w:p>
        </w:tc>
        <w:tc>
          <w:tcPr>
            <w:tcW w:w="5358" w:type="dxa"/>
          </w:tcPr>
          <w:p w:rsidR="00B900AC" w:rsidRPr="0077377D" w:rsidRDefault="00B900AC" w:rsidP="00B900AC">
            <w:pPr>
              <w:jc w:val="both"/>
              <w:rPr>
                <w:sz w:val="24"/>
                <w:szCs w:val="24"/>
              </w:rPr>
            </w:pPr>
            <w:r w:rsidRPr="0077377D">
              <w:rPr>
                <w:sz w:val="24"/>
                <w:szCs w:val="24"/>
              </w:rPr>
              <w:t>- навыками использования современной аппаратуры для выявления опасных инфекционных диких и сельскохозяйственных животных;</w:t>
            </w:r>
          </w:p>
          <w:p w:rsidR="00B900AC" w:rsidRPr="0077377D" w:rsidRDefault="00B900AC" w:rsidP="00B900AC">
            <w:pPr>
              <w:jc w:val="both"/>
              <w:rPr>
                <w:rFonts w:eastAsia="Calibri"/>
                <w:sz w:val="24"/>
                <w:szCs w:val="24"/>
              </w:rPr>
            </w:pPr>
            <w:r w:rsidRPr="0077377D">
              <w:rPr>
                <w:sz w:val="24"/>
                <w:szCs w:val="24"/>
              </w:rPr>
              <w:t xml:space="preserve"> - навыками применения вычислительных комплексов для анализа полученных результатов </w:t>
            </w:r>
          </w:p>
        </w:tc>
      </w:tr>
    </w:tbl>
    <w:p w:rsidR="00B900AC" w:rsidRDefault="00B900AC" w:rsidP="00B900AC">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 xml:space="preserve">Для формирования вышеуказанных компетенций в рамках дисциплины </w:t>
      </w:r>
      <w:r w:rsidRPr="0049111E">
        <w:rPr>
          <w:rFonts w:ascii="Times New Roman" w:hAnsi="Times New Roman"/>
          <w:sz w:val="28"/>
          <w:szCs w:val="28"/>
        </w:rPr>
        <w:t>«Биогеография и картографирование природных очагов заболеваний»</w:t>
      </w:r>
      <w:r>
        <w:rPr>
          <w:rFonts w:ascii="Times New Roman" w:hAnsi="Times New Roman"/>
          <w:sz w:val="28"/>
          <w:szCs w:val="28"/>
        </w:rPr>
        <w:t xml:space="preserve">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EB11EC" w:rsidRDefault="00EB11EC" w:rsidP="00EB11EC">
      <w:pPr>
        <w:spacing w:after="0" w:line="360" w:lineRule="auto"/>
        <w:ind w:firstLine="709"/>
        <w:jc w:val="both"/>
        <w:rPr>
          <w:rFonts w:ascii="Times New Roman" w:eastAsia="Calibri" w:hAnsi="Times New Roman" w:cs="Times New Roman"/>
          <w:sz w:val="28"/>
          <w:szCs w:val="28"/>
          <w:lang w:eastAsia="ru-RU"/>
        </w:rPr>
      </w:pPr>
    </w:p>
    <w:p w:rsidR="00483EAA" w:rsidRPr="00956AE3" w:rsidRDefault="00483EAA" w:rsidP="00B900AC">
      <w:pPr>
        <w:pStyle w:val="a4"/>
        <w:numPr>
          <w:ilvl w:val="0"/>
          <w:numId w:val="2"/>
        </w:numPr>
        <w:tabs>
          <w:tab w:val="num" w:pos="851"/>
        </w:tabs>
        <w:jc w:val="center"/>
        <w:rPr>
          <w:rFonts w:ascii="Times New Roman" w:hAnsi="Times New Roman"/>
          <w:b/>
          <w:sz w:val="28"/>
          <w:szCs w:val="28"/>
        </w:rPr>
      </w:pPr>
      <w:r w:rsidRPr="00956AE3">
        <w:rPr>
          <w:rFonts w:ascii="Times New Roman" w:hAnsi="Times New Roman"/>
          <w:b/>
          <w:sz w:val="28"/>
          <w:szCs w:val="28"/>
        </w:rPr>
        <w:t>СТРУКТУРА И СОДЕРЖАНИЕ ТЕОРЕТИЧЕСКОЙ ЧАСТИ КУРСА (</w:t>
      </w:r>
      <w:r w:rsidR="00B900AC">
        <w:rPr>
          <w:rFonts w:ascii="Times New Roman" w:hAnsi="Times New Roman"/>
          <w:b/>
          <w:sz w:val="28"/>
          <w:szCs w:val="28"/>
        </w:rPr>
        <w:t>9</w:t>
      </w:r>
      <w:r w:rsidRPr="00956AE3">
        <w:rPr>
          <w:rFonts w:ascii="Times New Roman" w:hAnsi="Times New Roman"/>
          <w:b/>
          <w:sz w:val="28"/>
          <w:szCs w:val="28"/>
        </w:rPr>
        <w:t xml:space="preserve"> часов)</w:t>
      </w:r>
    </w:p>
    <w:p w:rsidR="00483EAA" w:rsidRPr="00956AE3" w:rsidRDefault="00EB11EC" w:rsidP="00727208">
      <w:pPr>
        <w:rPr>
          <w:rFonts w:ascii="Times New Roman" w:hAnsi="Times New Roman"/>
          <w:sz w:val="28"/>
          <w:szCs w:val="28"/>
        </w:rPr>
      </w:pPr>
      <w:r w:rsidRPr="00956AE3">
        <w:rPr>
          <w:rFonts w:ascii="Times New Roman" w:hAnsi="Times New Roman"/>
          <w:b/>
          <w:sz w:val="28"/>
          <w:szCs w:val="28"/>
        </w:rPr>
        <w:t>Тема</w:t>
      </w:r>
      <w:r w:rsidR="00483EAA" w:rsidRPr="00956AE3">
        <w:rPr>
          <w:rFonts w:ascii="Times New Roman" w:hAnsi="Times New Roman"/>
          <w:b/>
          <w:sz w:val="28"/>
          <w:szCs w:val="28"/>
        </w:rPr>
        <w:t xml:space="preserve"> 1. </w:t>
      </w:r>
      <w:r w:rsidR="00B900AC" w:rsidRPr="00B900AC">
        <w:rPr>
          <w:rFonts w:ascii="Times New Roman" w:hAnsi="Times New Roman"/>
          <w:b/>
          <w:sz w:val="28"/>
          <w:szCs w:val="28"/>
        </w:rPr>
        <w:t>Медико-географический анализ природных ландшафтов</w:t>
      </w:r>
      <w:r w:rsidR="0017611E">
        <w:rPr>
          <w:rFonts w:ascii="Times New Roman" w:hAnsi="Times New Roman"/>
          <w:b/>
          <w:sz w:val="28"/>
          <w:szCs w:val="28"/>
        </w:rPr>
        <w:t>.</w:t>
      </w:r>
      <w:r w:rsidR="00B900AC" w:rsidRPr="00B900AC">
        <w:rPr>
          <w:rFonts w:ascii="Times New Roman" w:hAnsi="Times New Roman"/>
          <w:b/>
          <w:sz w:val="28"/>
          <w:szCs w:val="28"/>
        </w:rPr>
        <w:t xml:space="preserve"> </w:t>
      </w:r>
      <w:r w:rsidR="0017611E" w:rsidRPr="00B900AC">
        <w:rPr>
          <w:rFonts w:ascii="Times New Roman" w:hAnsi="Times New Roman"/>
          <w:b/>
          <w:sz w:val="28"/>
          <w:szCs w:val="28"/>
        </w:rPr>
        <w:t xml:space="preserve">Анализ взаимосвязей пространственно-временной активности очагов с изменениями природной среды </w:t>
      </w:r>
      <w:r w:rsidRPr="00956AE3">
        <w:rPr>
          <w:rFonts w:ascii="Times New Roman" w:hAnsi="Times New Roman"/>
          <w:b/>
          <w:sz w:val="28"/>
          <w:szCs w:val="28"/>
        </w:rPr>
        <w:t xml:space="preserve">- </w:t>
      </w:r>
      <w:r w:rsidR="0017611E">
        <w:rPr>
          <w:rFonts w:ascii="Times New Roman" w:hAnsi="Times New Roman"/>
          <w:b/>
          <w:sz w:val="28"/>
          <w:szCs w:val="28"/>
        </w:rPr>
        <w:t>3</w:t>
      </w:r>
      <w:r w:rsidRPr="00956AE3">
        <w:rPr>
          <w:rFonts w:ascii="Times New Roman" w:hAnsi="Times New Roman"/>
          <w:b/>
          <w:sz w:val="28"/>
          <w:szCs w:val="28"/>
        </w:rPr>
        <w:t xml:space="preserve"> ч.</w:t>
      </w:r>
    </w:p>
    <w:p w:rsidR="00483EAA" w:rsidRPr="00956AE3" w:rsidRDefault="00EB11EC" w:rsidP="00727208">
      <w:pPr>
        <w:rPr>
          <w:rFonts w:ascii="Times New Roman" w:hAnsi="Times New Roman"/>
          <w:b/>
          <w:sz w:val="28"/>
          <w:szCs w:val="28"/>
        </w:rPr>
      </w:pPr>
      <w:r w:rsidRPr="00956AE3">
        <w:rPr>
          <w:rFonts w:ascii="Times New Roman" w:hAnsi="Times New Roman"/>
          <w:b/>
          <w:sz w:val="28"/>
          <w:szCs w:val="28"/>
        </w:rPr>
        <w:t xml:space="preserve">Тема </w:t>
      </w:r>
      <w:r w:rsidR="00483EAA" w:rsidRPr="00956AE3">
        <w:rPr>
          <w:rFonts w:ascii="Times New Roman" w:hAnsi="Times New Roman"/>
          <w:b/>
          <w:sz w:val="28"/>
          <w:szCs w:val="28"/>
        </w:rPr>
        <w:t xml:space="preserve">2. </w:t>
      </w:r>
      <w:r w:rsidR="0017611E" w:rsidRPr="00B900AC">
        <w:rPr>
          <w:rFonts w:ascii="Times New Roman" w:hAnsi="Times New Roman"/>
          <w:b/>
          <w:sz w:val="28"/>
          <w:szCs w:val="28"/>
        </w:rPr>
        <w:t xml:space="preserve">Медико-географический анализ природно-антропогенных комплексов </w:t>
      </w:r>
      <w:r w:rsidR="00956AE3">
        <w:rPr>
          <w:rFonts w:ascii="Times New Roman" w:hAnsi="Times New Roman"/>
          <w:b/>
          <w:sz w:val="28"/>
          <w:szCs w:val="28"/>
        </w:rPr>
        <w:t>-</w:t>
      </w:r>
      <w:r w:rsidR="00B900AC">
        <w:rPr>
          <w:rFonts w:ascii="Times New Roman" w:hAnsi="Times New Roman"/>
          <w:b/>
          <w:sz w:val="28"/>
          <w:szCs w:val="28"/>
        </w:rPr>
        <w:t xml:space="preserve"> </w:t>
      </w:r>
      <w:r w:rsidR="0017611E">
        <w:rPr>
          <w:rFonts w:ascii="Times New Roman" w:hAnsi="Times New Roman"/>
          <w:b/>
          <w:sz w:val="28"/>
          <w:szCs w:val="28"/>
        </w:rPr>
        <w:t>3</w:t>
      </w:r>
      <w:r w:rsidR="00483EAA" w:rsidRPr="00956AE3">
        <w:rPr>
          <w:rFonts w:ascii="Times New Roman" w:hAnsi="Times New Roman"/>
          <w:b/>
          <w:sz w:val="28"/>
          <w:szCs w:val="28"/>
        </w:rPr>
        <w:t xml:space="preserve"> </w:t>
      </w:r>
      <w:r w:rsidR="008F5D79" w:rsidRPr="00956AE3">
        <w:rPr>
          <w:rFonts w:ascii="Times New Roman" w:hAnsi="Times New Roman"/>
          <w:b/>
          <w:sz w:val="28"/>
          <w:szCs w:val="28"/>
        </w:rPr>
        <w:t>ч</w:t>
      </w:r>
      <w:r w:rsidR="00483EAA" w:rsidRPr="00956AE3">
        <w:rPr>
          <w:rFonts w:ascii="Times New Roman" w:hAnsi="Times New Roman"/>
          <w:b/>
          <w:sz w:val="28"/>
          <w:szCs w:val="28"/>
        </w:rPr>
        <w:t xml:space="preserve">. </w:t>
      </w:r>
    </w:p>
    <w:p w:rsidR="00483EAA" w:rsidRDefault="00727208" w:rsidP="00727208">
      <w:pPr>
        <w:rPr>
          <w:rFonts w:ascii="Times New Roman" w:hAnsi="Times New Roman"/>
          <w:b/>
          <w:sz w:val="28"/>
          <w:szCs w:val="28"/>
        </w:rPr>
      </w:pPr>
      <w:r w:rsidRPr="00956AE3">
        <w:rPr>
          <w:rFonts w:ascii="Times New Roman" w:hAnsi="Times New Roman"/>
          <w:b/>
          <w:sz w:val="28"/>
          <w:szCs w:val="28"/>
        </w:rPr>
        <w:t>Т</w:t>
      </w:r>
      <w:r w:rsidR="00EB11EC" w:rsidRPr="00956AE3">
        <w:rPr>
          <w:rFonts w:ascii="Times New Roman" w:hAnsi="Times New Roman"/>
          <w:b/>
          <w:sz w:val="28"/>
          <w:szCs w:val="28"/>
        </w:rPr>
        <w:t xml:space="preserve">ема </w:t>
      </w:r>
      <w:r w:rsidR="00483EAA" w:rsidRPr="00956AE3">
        <w:rPr>
          <w:rFonts w:ascii="Times New Roman" w:hAnsi="Times New Roman"/>
          <w:b/>
          <w:sz w:val="28"/>
          <w:szCs w:val="28"/>
        </w:rPr>
        <w:t>3.</w:t>
      </w:r>
      <w:r w:rsidR="0017611E">
        <w:rPr>
          <w:rFonts w:ascii="Times New Roman" w:hAnsi="Times New Roman"/>
          <w:b/>
          <w:sz w:val="28"/>
          <w:szCs w:val="28"/>
        </w:rPr>
        <w:t xml:space="preserve"> </w:t>
      </w:r>
      <w:r w:rsidR="0017611E" w:rsidRPr="00B900AC">
        <w:rPr>
          <w:rFonts w:ascii="Times New Roman" w:hAnsi="Times New Roman"/>
          <w:b/>
          <w:sz w:val="28"/>
          <w:szCs w:val="28"/>
        </w:rPr>
        <w:t>Оценка качества окружающей среды по медико-географическим критериям</w:t>
      </w:r>
      <w:r w:rsidR="0017611E">
        <w:rPr>
          <w:rFonts w:ascii="Times New Roman" w:hAnsi="Times New Roman"/>
          <w:b/>
          <w:sz w:val="28"/>
          <w:szCs w:val="28"/>
        </w:rPr>
        <w:t xml:space="preserve">.  </w:t>
      </w:r>
      <w:r w:rsidR="0017611E" w:rsidRPr="0017611E">
        <w:rPr>
          <w:rFonts w:ascii="Times New Roman" w:hAnsi="Times New Roman"/>
          <w:b/>
          <w:sz w:val="28"/>
          <w:szCs w:val="28"/>
        </w:rPr>
        <w:t xml:space="preserve">Региональный медико-экологический мониторинг </w:t>
      </w:r>
      <w:r w:rsidR="0017611E">
        <w:rPr>
          <w:rFonts w:ascii="Times New Roman" w:hAnsi="Times New Roman"/>
          <w:b/>
          <w:sz w:val="28"/>
          <w:szCs w:val="28"/>
        </w:rPr>
        <w:t>- 3</w:t>
      </w:r>
      <w:r w:rsidR="00EB11EC" w:rsidRPr="00956AE3">
        <w:rPr>
          <w:rFonts w:ascii="Times New Roman" w:hAnsi="Times New Roman"/>
          <w:b/>
          <w:sz w:val="28"/>
          <w:szCs w:val="28"/>
        </w:rPr>
        <w:t xml:space="preserve"> ч. </w:t>
      </w:r>
    </w:p>
    <w:p w:rsidR="00483EAA" w:rsidRPr="00956AE3" w:rsidRDefault="00483EAA" w:rsidP="00483EAA">
      <w:pPr>
        <w:rPr>
          <w:rFonts w:ascii="Times New Roman" w:hAnsi="Times New Roman"/>
          <w:b/>
          <w:i/>
          <w:sz w:val="28"/>
          <w:szCs w:val="28"/>
        </w:rPr>
      </w:pPr>
    </w:p>
    <w:p w:rsidR="00483EAA" w:rsidRPr="00956AE3" w:rsidRDefault="00483EAA" w:rsidP="00CC5F32">
      <w:pPr>
        <w:pStyle w:val="a4"/>
        <w:numPr>
          <w:ilvl w:val="0"/>
          <w:numId w:val="2"/>
        </w:numPr>
        <w:rPr>
          <w:rFonts w:ascii="Times New Roman" w:hAnsi="Times New Roman"/>
          <w:b/>
          <w:sz w:val="28"/>
          <w:szCs w:val="28"/>
        </w:rPr>
      </w:pPr>
      <w:r w:rsidRPr="00956AE3">
        <w:rPr>
          <w:rFonts w:ascii="Times New Roman" w:hAnsi="Times New Roman"/>
          <w:b/>
          <w:sz w:val="28"/>
          <w:szCs w:val="28"/>
        </w:rPr>
        <w:t xml:space="preserve">СТРУКТУРА И СОДЕРЖАНИЕ ПРАКТИЧЕСКОЙ ЧАСТИ КУРСА </w:t>
      </w:r>
    </w:p>
    <w:p w:rsidR="00775558" w:rsidRPr="00956AE3" w:rsidRDefault="0017611E" w:rsidP="00775558">
      <w:pPr>
        <w:pStyle w:val="Default"/>
        <w:ind w:left="720"/>
        <w:jc w:val="center"/>
        <w:rPr>
          <w:b/>
          <w:bCs/>
          <w:sz w:val="28"/>
          <w:szCs w:val="28"/>
        </w:rPr>
      </w:pPr>
      <w:r>
        <w:rPr>
          <w:b/>
          <w:bCs/>
          <w:sz w:val="28"/>
          <w:szCs w:val="28"/>
        </w:rPr>
        <w:t>Практические</w:t>
      </w:r>
      <w:r w:rsidR="00775558" w:rsidRPr="00956AE3">
        <w:rPr>
          <w:b/>
          <w:bCs/>
          <w:sz w:val="28"/>
          <w:szCs w:val="28"/>
        </w:rPr>
        <w:t xml:space="preserve"> занятия (</w:t>
      </w:r>
      <w:r w:rsidR="00B900AC">
        <w:rPr>
          <w:b/>
          <w:bCs/>
          <w:sz w:val="28"/>
          <w:szCs w:val="28"/>
        </w:rPr>
        <w:t>18</w:t>
      </w:r>
      <w:r w:rsidR="00775558" w:rsidRPr="00956AE3">
        <w:rPr>
          <w:b/>
          <w:bCs/>
          <w:sz w:val="28"/>
          <w:szCs w:val="28"/>
        </w:rPr>
        <w:t xml:space="preserve"> часов)</w:t>
      </w:r>
    </w:p>
    <w:p w:rsidR="00775558" w:rsidRPr="00956AE3" w:rsidRDefault="00775558" w:rsidP="00775558">
      <w:pPr>
        <w:pStyle w:val="Default"/>
        <w:ind w:left="720"/>
        <w:jc w:val="center"/>
        <w:rPr>
          <w:sz w:val="28"/>
          <w:szCs w:val="28"/>
        </w:rPr>
      </w:pPr>
    </w:p>
    <w:p w:rsidR="00775558" w:rsidRPr="00956AE3" w:rsidRDefault="00775558" w:rsidP="00775558">
      <w:pPr>
        <w:pStyle w:val="Default"/>
        <w:spacing w:line="360" w:lineRule="auto"/>
        <w:jc w:val="both"/>
        <w:rPr>
          <w:b/>
          <w:bCs/>
          <w:sz w:val="28"/>
          <w:szCs w:val="28"/>
        </w:rPr>
      </w:pPr>
      <w:r w:rsidRPr="00956AE3">
        <w:rPr>
          <w:b/>
          <w:bCs/>
          <w:sz w:val="28"/>
          <w:szCs w:val="28"/>
        </w:rPr>
        <w:t xml:space="preserve">Занятие 1. </w:t>
      </w:r>
      <w:r w:rsidR="0017611E" w:rsidRPr="0017611E">
        <w:rPr>
          <w:b/>
          <w:bCs/>
          <w:sz w:val="28"/>
          <w:szCs w:val="28"/>
        </w:rPr>
        <w:t xml:space="preserve">Медико-географический анализ природных ландшафтов </w:t>
      </w:r>
      <w:r w:rsidR="0017611E">
        <w:rPr>
          <w:b/>
          <w:bCs/>
          <w:sz w:val="28"/>
          <w:szCs w:val="28"/>
        </w:rPr>
        <w:t>1 - 2 часа</w:t>
      </w:r>
    </w:p>
    <w:p w:rsidR="0017611E" w:rsidRDefault="0017611E" w:rsidP="00956AE3">
      <w:pPr>
        <w:pStyle w:val="Default"/>
        <w:spacing w:line="360" w:lineRule="auto"/>
        <w:jc w:val="both"/>
        <w:rPr>
          <w:sz w:val="28"/>
          <w:szCs w:val="28"/>
        </w:rPr>
      </w:pPr>
      <w:r w:rsidRPr="0017611E">
        <w:rPr>
          <w:sz w:val="28"/>
          <w:szCs w:val="28"/>
        </w:rPr>
        <w:t xml:space="preserve">Территориальная организация </w:t>
      </w:r>
      <w:proofErr w:type="spellStart"/>
      <w:r w:rsidRPr="0017611E">
        <w:rPr>
          <w:sz w:val="28"/>
          <w:szCs w:val="28"/>
        </w:rPr>
        <w:t>нозоэкологических</w:t>
      </w:r>
      <w:proofErr w:type="spellEnd"/>
      <w:r w:rsidRPr="0017611E">
        <w:rPr>
          <w:sz w:val="28"/>
          <w:szCs w:val="28"/>
        </w:rPr>
        <w:t xml:space="preserve"> систем. Концептуальный аспект. Медико-географическая оценка территории. </w:t>
      </w:r>
    </w:p>
    <w:p w:rsidR="00956AE3" w:rsidRPr="00956AE3" w:rsidRDefault="00956AE3" w:rsidP="00956AE3">
      <w:pPr>
        <w:pStyle w:val="Default"/>
        <w:spacing w:line="360" w:lineRule="auto"/>
        <w:jc w:val="both"/>
        <w:rPr>
          <w:b/>
          <w:bCs/>
          <w:sz w:val="28"/>
          <w:szCs w:val="28"/>
        </w:rPr>
      </w:pPr>
      <w:r w:rsidRPr="00956AE3">
        <w:rPr>
          <w:b/>
          <w:bCs/>
          <w:sz w:val="28"/>
          <w:szCs w:val="28"/>
        </w:rPr>
        <w:t xml:space="preserve">Занятие 2. </w:t>
      </w:r>
      <w:r w:rsidR="0017611E" w:rsidRPr="0017611E">
        <w:rPr>
          <w:b/>
          <w:bCs/>
          <w:sz w:val="28"/>
          <w:szCs w:val="28"/>
        </w:rPr>
        <w:t xml:space="preserve">Медико-географический анализ природных ландшафтов </w:t>
      </w:r>
      <w:r w:rsidR="0017611E">
        <w:rPr>
          <w:b/>
          <w:bCs/>
          <w:sz w:val="28"/>
          <w:szCs w:val="28"/>
        </w:rPr>
        <w:t>2 - 4 часа</w:t>
      </w:r>
    </w:p>
    <w:p w:rsidR="0017611E" w:rsidRDefault="0017611E" w:rsidP="00BE2566">
      <w:pPr>
        <w:pStyle w:val="Default"/>
        <w:spacing w:line="360" w:lineRule="auto"/>
        <w:jc w:val="both"/>
        <w:rPr>
          <w:sz w:val="28"/>
          <w:szCs w:val="28"/>
        </w:rPr>
      </w:pPr>
      <w:r w:rsidRPr="0017611E">
        <w:rPr>
          <w:sz w:val="28"/>
          <w:szCs w:val="28"/>
        </w:rPr>
        <w:t>Медико-географическая оценка ландшафтов мира по комплексу природно</w:t>
      </w:r>
      <w:r w:rsidR="00FF78B8">
        <w:rPr>
          <w:sz w:val="28"/>
          <w:szCs w:val="28"/>
        </w:rPr>
        <w:t>-</w:t>
      </w:r>
      <w:r w:rsidRPr="0017611E">
        <w:rPr>
          <w:sz w:val="28"/>
          <w:szCs w:val="28"/>
        </w:rPr>
        <w:t xml:space="preserve">эндемичных болезней. Применение анаморфоз при изучении пространственных </w:t>
      </w:r>
      <w:r w:rsidRPr="0017611E">
        <w:rPr>
          <w:sz w:val="28"/>
          <w:szCs w:val="28"/>
        </w:rPr>
        <w:lastRenderedPageBreak/>
        <w:t>различий в распространении природно</w:t>
      </w:r>
      <w:r w:rsidR="00FF78B8">
        <w:rPr>
          <w:sz w:val="28"/>
          <w:szCs w:val="28"/>
        </w:rPr>
        <w:t>-</w:t>
      </w:r>
      <w:r w:rsidRPr="0017611E">
        <w:rPr>
          <w:sz w:val="28"/>
          <w:szCs w:val="28"/>
        </w:rPr>
        <w:t>эндемичных болезней. Моделирование пространственной структуры ареалов природно</w:t>
      </w:r>
      <w:r w:rsidR="00FF78B8">
        <w:rPr>
          <w:sz w:val="28"/>
          <w:szCs w:val="28"/>
        </w:rPr>
        <w:t>-</w:t>
      </w:r>
      <w:r w:rsidRPr="0017611E">
        <w:rPr>
          <w:sz w:val="28"/>
          <w:szCs w:val="28"/>
        </w:rPr>
        <w:t xml:space="preserve">очаговых болезней. Схема и основные методы проведения исследования </w:t>
      </w:r>
    </w:p>
    <w:p w:rsidR="00775558" w:rsidRPr="00956AE3" w:rsidRDefault="00CD7ABB" w:rsidP="00BE2566">
      <w:pPr>
        <w:pStyle w:val="Default"/>
        <w:spacing w:line="360" w:lineRule="auto"/>
        <w:jc w:val="both"/>
        <w:rPr>
          <w:b/>
          <w:bCs/>
          <w:sz w:val="28"/>
          <w:szCs w:val="28"/>
        </w:rPr>
      </w:pPr>
      <w:r w:rsidRPr="00956AE3">
        <w:rPr>
          <w:b/>
          <w:bCs/>
          <w:sz w:val="28"/>
          <w:szCs w:val="28"/>
        </w:rPr>
        <w:t xml:space="preserve">Занятие </w:t>
      </w:r>
      <w:r w:rsidR="00956AE3" w:rsidRPr="00956AE3">
        <w:rPr>
          <w:b/>
          <w:bCs/>
          <w:sz w:val="28"/>
          <w:szCs w:val="28"/>
        </w:rPr>
        <w:t>3.</w:t>
      </w:r>
      <w:r w:rsidR="00F970AB" w:rsidRPr="00956AE3">
        <w:rPr>
          <w:b/>
          <w:bCs/>
          <w:sz w:val="28"/>
          <w:szCs w:val="28"/>
        </w:rPr>
        <w:t xml:space="preserve"> </w:t>
      </w:r>
      <w:r w:rsidR="0017611E" w:rsidRPr="0017611E">
        <w:rPr>
          <w:b/>
          <w:bCs/>
          <w:sz w:val="28"/>
          <w:szCs w:val="28"/>
        </w:rPr>
        <w:t xml:space="preserve">Анализ взаимосвязей пространственно-временной активности очагов с изменениями природной среды </w:t>
      </w:r>
      <w:r w:rsidR="0017611E">
        <w:rPr>
          <w:b/>
          <w:bCs/>
          <w:sz w:val="28"/>
          <w:szCs w:val="28"/>
        </w:rPr>
        <w:t>- 2 часа</w:t>
      </w:r>
    </w:p>
    <w:p w:rsidR="0017611E" w:rsidRDefault="0017611E" w:rsidP="00956AE3">
      <w:pPr>
        <w:pStyle w:val="Default"/>
        <w:spacing w:line="360" w:lineRule="auto"/>
        <w:jc w:val="both"/>
        <w:rPr>
          <w:sz w:val="28"/>
          <w:szCs w:val="28"/>
        </w:rPr>
      </w:pPr>
      <w:r w:rsidRPr="0017611E">
        <w:rPr>
          <w:sz w:val="28"/>
          <w:szCs w:val="28"/>
        </w:rPr>
        <w:t xml:space="preserve">Подходы к изучению пространственно-временных изменений очаговой территории. Анализ связи многолетних изменений эпизоотического и эпидемического процессов с гелиогеофизическими и гидрометеорологическими факторами.  Прогноз возможных изменений медико-географической ситуации в связи с колебаниями уровня Каспийского моря </w:t>
      </w:r>
    </w:p>
    <w:p w:rsidR="00956AE3" w:rsidRPr="00956AE3" w:rsidRDefault="00956AE3" w:rsidP="00956AE3">
      <w:pPr>
        <w:pStyle w:val="Default"/>
        <w:spacing w:line="360" w:lineRule="auto"/>
        <w:jc w:val="both"/>
        <w:rPr>
          <w:b/>
          <w:bCs/>
          <w:sz w:val="28"/>
          <w:szCs w:val="28"/>
        </w:rPr>
      </w:pPr>
      <w:r w:rsidRPr="00956AE3">
        <w:rPr>
          <w:b/>
          <w:bCs/>
          <w:sz w:val="28"/>
          <w:szCs w:val="28"/>
        </w:rPr>
        <w:t xml:space="preserve">Занятие 4. </w:t>
      </w:r>
      <w:r w:rsidR="0017611E" w:rsidRPr="0017611E">
        <w:rPr>
          <w:b/>
          <w:bCs/>
          <w:sz w:val="28"/>
          <w:szCs w:val="28"/>
        </w:rPr>
        <w:t xml:space="preserve">Медико-географический анализ природно-антропогенных комплексов </w:t>
      </w:r>
      <w:r w:rsidR="0017611E">
        <w:rPr>
          <w:b/>
          <w:bCs/>
          <w:sz w:val="28"/>
          <w:szCs w:val="28"/>
        </w:rPr>
        <w:t>- 4 часа</w:t>
      </w:r>
    </w:p>
    <w:p w:rsidR="0017611E" w:rsidRDefault="0017611E" w:rsidP="00775558">
      <w:pPr>
        <w:pStyle w:val="Default"/>
        <w:spacing w:line="360" w:lineRule="auto"/>
        <w:jc w:val="both"/>
        <w:rPr>
          <w:sz w:val="28"/>
          <w:szCs w:val="28"/>
        </w:rPr>
      </w:pPr>
      <w:r w:rsidRPr="0017611E">
        <w:rPr>
          <w:sz w:val="28"/>
          <w:szCs w:val="28"/>
        </w:rPr>
        <w:t xml:space="preserve">Прогнозирование медико-географических последствий антропогенного изменения ландшафтов. Ландшафтные основы прогнозирования изменений эпидемической обстановки. Разработка прогнозов и картографическое моделирование различных вариантов медико-географических последствий. Прогноз возможных изменений медико-географической ситуации при сельскохозяйственном воздействии.  Прогноз возможных изменений медико-географической обстановки при гидростроительстве </w:t>
      </w:r>
    </w:p>
    <w:p w:rsidR="00CD7ABB" w:rsidRPr="00956AE3" w:rsidRDefault="00956AE3" w:rsidP="00775558">
      <w:pPr>
        <w:pStyle w:val="Default"/>
        <w:spacing w:line="360" w:lineRule="auto"/>
        <w:jc w:val="both"/>
        <w:rPr>
          <w:b/>
          <w:bCs/>
          <w:sz w:val="28"/>
          <w:szCs w:val="28"/>
        </w:rPr>
      </w:pPr>
      <w:r w:rsidRPr="00956AE3">
        <w:rPr>
          <w:b/>
          <w:bCs/>
          <w:sz w:val="28"/>
          <w:szCs w:val="28"/>
        </w:rPr>
        <w:t>Занятие 5</w:t>
      </w:r>
      <w:r w:rsidR="00F970AB" w:rsidRPr="00956AE3">
        <w:rPr>
          <w:b/>
          <w:bCs/>
          <w:sz w:val="28"/>
          <w:szCs w:val="28"/>
        </w:rPr>
        <w:t xml:space="preserve">. </w:t>
      </w:r>
      <w:r w:rsidR="0017611E" w:rsidRPr="0017611E">
        <w:rPr>
          <w:b/>
          <w:bCs/>
          <w:sz w:val="28"/>
          <w:szCs w:val="28"/>
        </w:rPr>
        <w:t xml:space="preserve">Оценка качества окружающей среды по медико-географическим критериям </w:t>
      </w:r>
      <w:r w:rsidR="0017611E">
        <w:rPr>
          <w:b/>
          <w:bCs/>
          <w:sz w:val="28"/>
          <w:szCs w:val="28"/>
        </w:rPr>
        <w:t>- 4 часа</w:t>
      </w:r>
    </w:p>
    <w:p w:rsidR="0017611E" w:rsidRDefault="0017611E" w:rsidP="00956AE3">
      <w:pPr>
        <w:pStyle w:val="Default"/>
        <w:spacing w:line="360" w:lineRule="auto"/>
        <w:jc w:val="both"/>
        <w:rPr>
          <w:sz w:val="28"/>
          <w:szCs w:val="28"/>
        </w:rPr>
      </w:pPr>
      <w:r w:rsidRPr="0017611E">
        <w:rPr>
          <w:sz w:val="28"/>
          <w:szCs w:val="28"/>
        </w:rPr>
        <w:t xml:space="preserve">Глобальные экологические изменения и их воздействие на здоровье населения. Принципы медико-географической оценки природно-антропогенных систем. Оценка медико-экологической обстановки в России. Оценка состояния здоровья населения в экологически неблагополучных регионах. </w:t>
      </w:r>
    </w:p>
    <w:p w:rsidR="00956AE3" w:rsidRPr="00956AE3" w:rsidRDefault="00956AE3" w:rsidP="00956AE3">
      <w:pPr>
        <w:pStyle w:val="Default"/>
        <w:spacing w:line="360" w:lineRule="auto"/>
        <w:jc w:val="both"/>
        <w:rPr>
          <w:b/>
          <w:bCs/>
          <w:sz w:val="28"/>
          <w:szCs w:val="28"/>
        </w:rPr>
      </w:pPr>
      <w:r w:rsidRPr="00956AE3">
        <w:rPr>
          <w:b/>
          <w:bCs/>
          <w:sz w:val="28"/>
          <w:szCs w:val="28"/>
        </w:rPr>
        <w:t xml:space="preserve">Занятие 6. </w:t>
      </w:r>
      <w:r w:rsidR="0017611E" w:rsidRPr="0017611E">
        <w:rPr>
          <w:b/>
          <w:bCs/>
          <w:sz w:val="28"/>
          <w:szCs w:val="28"/>
        </w:rPr>
        <w:t xml:space="preserve">Региональный медико-экологический мониторинг </w:t>
      </w:r>
      <w:r w:rsidR="0017611E">
        <w:rPr>
          <w:b/>
          <w:bCs/>
          <w:sz w:val="28"/>
          <w:szCs w:val="28"/>
        </w:rPr>
        <w:t>- 2 часа</w:t>
      </w:r>
    </w:p>
    <w:p w:rsidR="00595663" w:rsidRDefault="0017611E" w:rsidP="00127E43">
      <w:pPr>
        <w:pStyle w:val="Default"/>
        <w:spacing w:line="360" w:lineRule="auto"/>
        <w:jc w:val="both"/>
        <w:rPr>
          <w:sz w:val="28"/>
          <w:szCs w:val="28"/>
        </w:rPr>
      </w:pPr>
      <w:r w:rsidRPr="0017611E">
        <w:rPr>
          <w:sz w:val="28"/>
          <w:szCs w:val="28"/>
        </w:rPr>
        <w:t>Методология регионального медико-экологического мониторинга</w:t>
      </w:r>
      <w:r>
        <w:rPr>
          <w:sz w:val="28"/>
          <w:szCs w:val="28"/>
        </w:rPr>
        <w:t xml:space="preserve">. </w:t>
      </w:r>
      <w:r w:rsidRPr="0017611E">
        <w:rPr>
          <w:sz w:val="28"/>
          <w:szCs w:val="28"/>
        </w:rPr>
        <w:t>Космический мониторинг пространственно-временных изменений очаговой территории</w:t>
      </w:r>
      <w:r>
        <w:rPr>
          <w:sz w:val="28"/>
          <w:szCs w:val="28"/>
        </w:rPr>
        <w:t>.</w:t>
      </w:r>
    </w:p>
    <w:p w:rsidR="0017611E" w:rsidRPr="00775558" w:rsidRDefault="0017611E" w:rsidP="00127E43">
      <w:pPr>
        <w:pStyle w:val="Default"/>
        <w:spacing w:line="360" w:lineRule="auto"/>
        <w:jc w:val="both"/>
        <w:rPr>
          <w:sz w:val="28"/>
          <w:szCs w:val="28"/>
        </w:rPr>
      </w:pPr>
    </w:p>
    <w:p w:rsidR="00DA1077" w:rsidRDefault="00DA1077" w:rsidP="00CC5F32">
      <w:pPr>
        <w:pStyle w:val="a4"/>
        <w:numPr>
          <w:ilvl w:val="0"/>
          <w:numId w:val="2"/>
        </w:numPr>
        <w:tabs>
          <w:tab w:val="left" w:pos="709"/>
        </w:tabs>
        <w:suppressAutoHyphens/>
        <w:spacing w:after="0" w:line="360" w:lineRule="auto"/>
        <w:jc w:val="center"/>
        <w:rPr>
          <w:rFonts w:ascii="Times New Roman" w:eastAsia="Times New Roman" w:hAnsi="Times New Roman" w:cs="Times New Roman"/>
          <w:b/>
          <w:caps/>
          <w:color w:val="020202"/>
          <w:sz w:val="28"/>
          <w:szCs w:val="28"/>
          <w:lang w:eastAsia="ru-RU"/>
        </w:rPr>
      </w:pPr>
      <w:r w:rsidRPr="00DA1077">
        <w:rPr>
          <w:rFonts w:ascii="Times New Roman" w:eastAsia="Times New Roman" w:hAnsi="Times New Roman" w:cs="Times New Roman"/>
          <w:b/>
          <w:caps/>
          <w:color w:val="020202"/>
          <w:sz w:val="28"/>
          <w:szCs w:val="28"/>
          <w:lang w:eastAsia="ru-RU"/>
        </w:rPr>
        <w:lastRenderedPageBreak/>
        <w:t>УЧЕБНО-МЕТОДИЧЕСКОЕ обеспечение самостоятельной работы ОБУЧАЮЩИХСЯ</w:t>
      </w:r>
    </w:p>
    <w:p w:rsidR="00DA1077" w:rsidRPr="00DA1077" w:rsidRDefault="00DA1077" w:rsidP="00DA1077">
      <w:pPr>
        <w:pStyle w:val="a4"/>
        <w:tabs>
          <w:tab w:val="left" w:pos="709"/>
        </w:tabs>
        <w:suppressAutoHyphens/>
        <w:spacing w:after="0" w:line="360" w:lineRule="auto"/>
        <w:rPr>
          <w:rFonts w:ascii="Times New Roman" w:eastAsia="Times New Roman" w:hAnsi="Times New Roman" w:cs="Times New Roman"/>
          <w:b/>
          <w:caps/>
          <w:color w:val="020202"/>
          <w:sz w:val="28"/>
          <w:szCs w:val="28"/>
          <w:lang w:eastAsia="ru-RU"/>
        </w:rPr>
      </w:pPr>
    </w:p>
    <w:p w:rsidR="00DA1077" w:rsidRPr="00DA1077" w:rsidRDefault="00DA1077" w:rsidP="00DA1077">
      <w:pPr>
        <w:widowControl w:val="0"/>
        <w:spacing w:after="0" w:line="360" w:lineRule="auto"/>
        <w:ind w:firstLine="709"/>
        <w:jc w:val="both"/>
        <w:rPr>
          <w:rFonts w:ascii="Times New Roman" w:eastAsia="Calibri"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Учебно-методическое обеспечение самостоятельной работы обучающихся по дисциплине «</w:t>
      </w:r>
      <w:r w:rsidR="0017611E" w:rsidRPr="0017611E">
        <w:rPr>
          <w:rFonts w:ascii="Times New Roman" w:eastAsia="Times New Roman" w:hAnsi="Times New Roman" w:cs="Times New Roman"/>
          <w:color w:val="020202"/>
          <w:sz w:val="28"/>
          <w:szCs w:val="28"/>
          <w:lang w:eastAsia="ru-RU"/>
        </w:rPr>
        <w:t>Биогеография и картографирование природных очагов заболеваний</w:t>
      </w:r>
      <w:r w:rsidRPr="00DA1077">
        <w:rPr>
          <w:rFonts w:ascii="Times New Roman" w:eastAsia="Times New Roman" w:hAnsi="Times New Roman" w:cs="Times New Roman"/>
          <w:color w:val="020202"/>
          <w:sz w:val="28"/>
          <w:szCs w:val="28"/>
          <w:lang w:eastAsia="ru-RU"/>
        </w:rPr>
        <w:t>» представлено в Приложении 1 и включает в себя:</w:t>
      </w:r>
    </w:p>
    <w:p w:rsidR="00DA1077" w:rsidRPr="00DA1077" w:rsidRDefault="00DA1077" w:rsidP="00CC5F32">
      <w:pPr>
        <w:widowControl w:val="0"/>
        <w:numPr>
          <w:ilvl w:val="0"/>
          <w:numId w:val="3"/>
        </w:numPr>
        <w:tabs>
          <w:tab w:val="left" w:pos="993"/>
        </w:tabs>
        <w:suppressAutoHyphens/>
        <w:spacing w:after="0" w:line="360" w:lineRule="auto"/>
        <w:ind w:left="0"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план-график выполнения самостоятельной работы по дисциплине;</w:t>
      </w:r>
    </w:p>
    <w:p w:rsidR="00DA1077" w:rsidRPr="00DA1077" w:rsidRDefault="00DA1077" w:rsidP="00CC5F32">
      <w:pPr>
        <w:widowControl w:val="0"/>
        <w:numPr>
          <w:ilvl w:val="0"/>
          <w:numId w:val="3"/>
        </w:numPr>
        <w:tabs>
          <w:tab w:val="left" w:pos="993"/>
        </w:tabs>
        <w:suppressAutoHyphens/>
        <w:spacing w:after="0" w:line="360" w:lineRule="auto"/>
        <w:ind w:left="0"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характеристику заданий для самостоятельной работы обучающихся и методические рекомендации по их выполнению;</w:t>
      </w:r>
    </w:p>
    <w:p w:rsidR="00DA1077" w:rsidRPr="00DA1077" w:rsidRDefault="00DA1077" w:rsidP="00CC5F32">
      <w:pPr>
        <w:widowControl w:val="0"/>
        <w:numPr>
          <w:ilvl w:val="0"/>
          <w:numId w:val="3"/>
        </w:numPr>
        <w:tabs>
          <w:tab w:val="left" w:pos="993"/>
        </w:tabs>
        <w:suppressAutoHyphens/>
        <w:spacing w:after="0" w:line="360" w:lineRule="auto"/>
        <w:ind w:left="0"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требования к представлению и оформлению результатов самостоятельной работы;</w:t>
      </w:r>
    </w:p>
    <w:p w:rsidR="00DA1077" w:rsidRPr="00DA1077" w:rsidRDefault="00DA1077" w:rsidP="00CC5F32">
      <w:pPr>
        <w:widowControl w:val="0"/>
        <w:numPr>
          <w:ilvl w:val="0"/>
          <w:numId w:val="3"/>
        </w:numPr>
        <w:tabs>
          <w:tab w:val="left" w:pos="993"/>
        </w:tabs>
        <w:suppressAutoHyphens/>
        <w:spacing w:after="0" w:line="360" w:lineRule="auto"/>
        <w:ind w:left="0"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критерии оценки выполнения самостоятельной работы.</w:t>
      </w:r>
    </w:p>
    <w:p w:rsidR="00DA1077" w:rsidRDefault="00DA1077" w:rsidP="00DA1077">
      <w:pPr>
        <w:tabs>
          <w:tab w:val="left" w:pos="709"/>
        </w:tabs>
        <w:suppressAutoHyphens/>
        <w:spacing w:line="360" w:lineRule="auto"/>
        <w:ind w:left="360"/>
        <w:jc w:val="center"/>
        <w:rPr>
          <w:rFonts w:ascii="Times New Roman" w:hAnsi="Times New Roman" w:cs="Times New Roman"/>
          <w:b/>
          <w:caps/>
          <w:color w:val="020202"/>
          <w:sz w:val="28"/>
          <w:szCs w:val="28"/>
        </w:rPr>
      </w:pPr>
    </w:p>
    <w:p w:rsidR="00DA1077" w:rsidRPr="00DA1077" w:rsidRDefault="00DA1077" w:rsidP="00DA1077">
      <w:pPr>
        <w:tabs>
          <w:tab w:val="left" w:pos="709"/>
        </w:tabs>
        <w:suppressAutoHyphens/>
        <w:spacing w:line="360" w:lineRule="auto"/>
        <w:ind w:left="360"/>
        <w:jc w:val="center"/>
        <w:rPr>
          <w:rFonts w:ascii="Times New Roman" w:hAnsi="Times New Roman" w:cs="Times New Roman"/>
          <w:b/>
          <w:caps/>
          <w:color w:val="020202"/>
          <w:sz w:val="28"/>
          <w:szCs w:val="28"/>
        </w:rPr>
      </w:pPr>
      <w:r w:rsidRPr="00DA1077">
        <w:rPr>
          <w:rFonts w:ascii="Times New Roman" w:hAnsi="Times New Roman" w:cs="Times New Roman"/>
          <w:b/>
          <w:caps/>
          <w:color w:val="020202"/>
          <w:sz w:val="28"/>
          <w:szCs w:val="28"/>
          <w:lang w:val="en-US"/>
        </w:rPr>
        <w:t>IV</w:t>
      </w:r>
      <w:r w:rsidRPr="00DA1077">
        <w:rPr>
          <w:rFonts w:ascii="Times New Roman" w:hAnsi="Times New Roman" w:cs="Times New Roman"/>
          <w:b/>
          <w:caps/>
          <w:color w:val="020202"/>
          <w:sz w:val="28"/>
          <w:szCs w:val="28"/>
        </w:rPr>
        <w:t>. контроль достижения целей курса</w:t>
      </w:r>
    </w:p>
    <w:tbl>
      <w:tblPr>
        <w:tblW w:w="0" w:type="auto"/>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62"/>
        <w:gridCol w:w="2132"/>
        <w:gridCol w:w="1134"/>
        <w:gridCol w:w="1701"/>
        <w:gridCol w:w="2268"/>
        <w:gridCol w:w="2126"/>
      </w:tblGrid>
      <w:tr w:rsidR="003038CE" w:rsidRPr="00DA1077" w:rsidTr="00C120BF">
        <w:trPr>
          <w:trHeight w:val="315"/>
        </w:trPr>
        <w:tc>
          <w:tcPr>
            <w:tcW w:w="562" w:type="dxa"/>
            <w:vMerge w:val="restart"/>
            <w:tcBorders>
              <w:top w:val="single" w:sz="4" w:space="0" w:color="000000"/>
              <w:left w:val="single" w:sz="4" w:space="0" w:color="000000"/>
              <w:bottom w:val="single" w:sz="6" w:space="0" w:color="000000"/>
              <w:right w:val="single" w:sz="6"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п/п</w:t>
            </w:r>
          </w:p>
        </w:tc>
        <w:tc>
          <w:tcPr>
            <w:tcW w:w="2132" w:type="dxa"/>
            <w:vMerge w:val="restart"/>
            <w:tcBorders>
              <w:top w:val="single" w:sz="4" w:space="0" w:color="000000"/>
              <w:left w:val="single" w:sz="6" w:space="0" w:color="000000"/>
              <w:bottom w:val="single" w:sz="6" w:space="0" w:color="000000"/>
              <w:right w:val="single" w:sz="6"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Контролируемые модули/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p>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xml:space="preserve">Коды и этапы формирования компетенций </w:t>
            </w:r>
          </w:p>
        </w:tc>
        <w:tc>
          <w:tcPr>
            <w:tcW w:w="4394" w:type="dxa"/>
            <w:gridSpan w:val="2"/>
            <w:tcBorders>
              <w:top w:val="single" w:sz="4" w:space="0" w:color="000000"/>
              <w:left w:val="single" w:sz="6" w:space="0" w:color="000000"/>
              <w:bottom w:val="single" w:sz="6" w:space="0" w:color="000000"/>
              <w:right w:val="single" w:sz="4"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t>Оценочные средства - наименование</w:t>
            </w:r>
          </w:p>
        </w:tc>
      </w:tr>
      <w:tr w:rsidR="003038CE" w:rsidRPr="00DA1077" w:rsidTr="00C120BF">
        <w:trPr>
          <w:trHeight w:val="402"/>
        </w:trPr>
        <w:tc>
          <w:tcPr>
            <w:tcW w:w="562" w:type="dxa"/>
            <w:vMerge/>
            <w:tcBorders>
              <w:top w:val="single" w:sz="4" w:space="0" w:color="000000"/>
              <w:left w:val="single" w:sz="4" w:space="0" w:color="000000"/>
              <w:bottom w:val="single" w:sz="6" w:space="0" w:color="000000"/>
              <w:right w:val="single" w:sz="6" w:space="0" w:color="000000"/>
            </w:tcBorders>
            <w:vAlign w:val="center"/>
            <w:hideMark/>
          </w:tcPr>
          <w:p w:rsidR="003038CE" w:rsidRPr="00DA1077" w:rsidRDefault="003038CE" w:rsidP="003038CE">
            <w:pPr>
              <w:spacing w:after="200" w:line="276" w:lineRule="auto"/>
              <w:rPr>
                <w:rFonts w:ascii="Times New Roman" w:hAnsi="Times New Roman" w:cs="Times New Roman"/>
                <w:sz w:val="24"/>
                <w:szCs w:val="24"/>
                <w:lang w:eastAsia="ar-SA"/>
              </w:rPr>
            </w:pPr>
          </w:p>
        </w:tc>
        <w:tc>
          <w:tcPr>
            <w:tcW w:w="2132" w:type="dxa"/>
            <w:vMerge/>
            <w:tcBorders>
              <w:top w:val="single" w:sz="4" w:space="0" w:color="000000"/>
              <w:left w:val="single" w:sz="6" w:space="0" w:color="000000"/>
              <w:bottom w:val="single" w:sz="6" w:space="0" w:color="000000"/>
              <w:right w:val="single" w:sz="6" w:space="0" w:color="000000"/>
            </w:tcBorders>
            <w:vAlign w:val="center"/>
            <w:hideMark/>
          </w:tcPr>
          <w:p w:rsidR="003038CE" w:rsidRPr="00DA1077" w:rsidRDefault="003038CE" w:rsidP="003038CE">
            <w:pPr>
              <w:spacing w:after="200" w:line="276" w:lineRule="auto"/>
              <w:rPr>
                <w:rFonts w:ascii="Times New Roman" w:hAnsi="Times New Roman" w:cs="Times New Roman"/>
                <w:sz w:val="24"/>
                <w:szCs w:val="24"/>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3038CE" w:rsidRPr="00DA1077" w:rsidRDefault="003038CE" w:rsidP="003038CE">
            <w:pPr>
              <w:spacing w:after="200" w:line="276" w:lineRule="auto"/>
              <w:rPr>
                <w:rFonts w:ascii="Times New Roman" w:hAnsi="Times New Roman" w:cs="Times New Roman"/>
                <w:sz w:val="24"/>
                <w:szCs w:val="24"/>
                <w:lang w:eastAsia="ar-SA"/>
              </w:rPr>
            </w:pPr>
          </w:p>
        </w:tc>
        <w:tc>
          <w:tcPr>
            <w:tcW w:w="2268" w:type="dxa"/>
            <w:tcBorders>
              <w:top w:val="single" w:sz="4" w:space="0" w:color="000000"/>
              <w:left w:val="single" w:sz="6" w:space="0" w:color="000000"/>
              <w:bottom w:val="single" w:sz="6" w:space="0" w:color="000000"/>
              <w:right w:val="single" w:sz="6"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текущий контроль</w:t>
            </w:r>
          </w:p>
        </w:tc>
        <w:tc>
          <w:tcPr>
            <w:tcW w:w="2126" w:type="dxa"/>
            <w:tcBorders>
              <w:top w:val="single" w:sz="4" w:space="0" w:color="000000"/>
              <w:left w:val="single" w:sz="6" w:space="0" w:color="000000"/>
              <w:bottom w:val="single" w:sz="6" w:space="0" w:color="000000"/>
              <w:right w:val="single" w:sz="4"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t>промежуточная аттестация</w:t>
            </w:r>
          </w:p>
        </w:tc>
      </w:tr>
      <w:tr w:rsidR="003038CE" w:rsidRPr="00DA1077" w:rsidTr="00C120BF">
        <w:trPr>
          <w:trHeight w:val="411"/>
        </w:trPr>
        <w:tc>
          <w:tcPr>
            <w:tcW w:w="562" w:type="dxa"/>
            <w:tcBorders>
              <w:top w:val="single" w:sz="6" w:space="0" w:color="000000"/>
              <w:left w:val="single" w:sz="4" w:space="0" w:color="000000"/>
              <w:bottom w:val="single" w:sz="6" w:space="0" w:color="000000"/>
              <w:right w:val="single" w:sz="6" w:space="0" w:color="000000"/>
            </w:tcBorders>
            <w:hideMark/>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1</w:t>
            </w:r>
          </w:p>
        </w:tc>
        <w:tc>
          <w:tcPr>
            <w:tcW w:w="2132" w:type="dxa"/>
            <w:tcBorders>
              <w:top w:val="single" w:sz="6" w:space="0" w:color="000000"/>
              <w:left w:val="single" w:sz="6" w:space="0" w:color="000000"/>
              <w:bottom w:val="single" w:sz="6" w:space="0" w:color="000000"/>
              <w:right w:val="single" w:sz="6" w:space="0" w:color="000000"/>
            </w:tcBorders>
            <w:hideMark/>
          </w:tcPr>
          <w:p w:rsidR="003038CE" w:rsidRPr="00DA1077" w:rsidRDefault="00944B5F" w:rsidP="003038C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Тема</w:t>
            </w:r>
            <w:r w:rsidR="003038CE" w:rsidRPr="00DA1077">
              <w:rPr>
                <w:rFonts w:ascii="Times New Roman" w:eastAsia="Calibri" w:hAnsi="Times New Roman" w:cs="Times New Roman"/>
                <w:color w:val="000000"/>
                <w:sz w:val="24"/>
                <w:szCs w:val="24"/>
              </w:rPr>
              <w:t xml:space="preserve"> 1. </w:t>
            </w:r>
          </w:p>
          <w:p w:rsidR="003038CE" w:rsidRPr="00DA1077" w:rsidRDefault="003038CE" w:rsidP="003038CE">
            <w:pPr>
              <w:suppressAutoHyphens/>
              <w:spacing w:after="0" w:line="240" w:lineRule="auto"/>
              <w:rPr>
                <w:rFonts w:ascii="Times New Roman" w:eastAsia="Calibri" w:hAnsi="Times New Roman" w:cs="Times New Roman"/>
                <w:bCs/>
                <w:sz w:val="24"/>
                <w:szCs w:val="24"/>
                <w:lang w:eastAsia="ar-SA"/>
              </w:rPr>
            </w:pPr>
          </w:p>
        </w:tc>
        <w:tc>
          <w:tcPr>
            <w:tcW w:w="1134" w:type="dxa"/>
            <w:tcBorders>
              <w:top w:val="single" w:sz="6" w:space="0" w:color="000000"/>
              <w:left w:val="single" w:sz="6" w:space="0" w:color="000000"/>
              <w:bottom w:val="single" w:sz="6" w:space="0" w:color="000000"/>
              <w:right w:val="single" w:sz="6" w:space="0" w:color="000000"/>
            </w:tcBorders>
          </w:tcPr>
          <w:p w:rsidR="007407D8" w:rsidRPr="007407D8" w:rsidRDefault="007407D8" w:rsidP="007407D8">
            <w:pPr>
              <w:suppressAutoHyphens/>
              <w:snapToGrid w:val="0"/>
              <w:spacing w:after="0" w:line="240" w:lineRule="auto"/>
              <w:rPr>
                <w:rFonts w:ascii="Times New Roman" w:eastAsia="Calibri" w:hAnsi="Times New Roman" w:cs="Times New Roman"/>
                <w:sz w:val="24"/>
                <w:szCs w:val="24"/>
                <w:lang w:eastAsia="ar-SA"/>
              </w:rPr>
            </w:pPr>
            <w:r w:rsidRPr="007407D8">
              <w:rPr>
                <w:rFonts w:ascii="Times New Roman" w:eastAsia="Calibri" w:hAnsi="Times New Roman" w:cs="Times New Roman"/>
                <w:sz w:val="24"/>
                <w:szCs w:val="24"/>
                <w:lang w:eastAsia="ar-SA"/>
              </w:rPr>
              <w:t>ОК-1</w:t>
            </w:r>
          </w:p>
          <w:p w:rsidR="007407D8" w:rsidRPr="007407D8" w:rsidRDefault="007407D8" w:rsidP="007407D8">
            <w:pPr>
              <w:suppressAutoHyphens/>
              <w:snapToGrid w:val="0"/>
              <w:spacing w:after="0" w:line="240" w:lineRule="auto"/>
              <w:rPr>
                <w:rFonts w:ascii="Times New Roman" w:eastAsia="Calibri" w:hAnsi="Times New Roman" w:cs="Times New Roman"/>
                <w:sz w:val="24"/>
                <w:szCs w:val="24"/>
                <w:lang w:eastAsia="ar-SA"/>
              </w:rPr>
            </w:pPr>
            <w:r w:rsidRPr="007407D8">
              <w:rPr>
                <w:rFonts w:ascii="Times New Roman" w:eastAsia="Calibri" w:hAnsi="Times New Roman" w:cs="Times New Roman"/>
                <w:sz w:val="24"/>
                <w:szCs w:val="24"/>
                <w:lang w:eastAsia="ar-SA"/>
              </w:rPr>
              <w:t>ОК-3</w:t>
            </w:r>
          </w:p>
          <w:p w:rsidR="007407D8" w:rsidRPr="007407D8" w:rsidRDefault="007407D8" w:rsidP="007407D8">
            <w:pPr>
              <w:suppressAutoHyphens/>
              <w:snapToGrid w:val="0"/>
              <w:spacing w:after="0" w:line="240" w:lineRule="auto"/>
              <w:rPr>
                <w:rFonts w:ascii="Times New Roman" w:eastAsia="Calibri" w:hAnsi="Times New Roman" w:cs="Times New Roman"/>
                <w:sz w:val="24"/>
                <w:szCs w:val="24"/>
                <w:lang w:eastAsia="ar-SA"/>
              </w:rPr>
            </w:pPr>
            <w:r w:rsidRPr="007407D8">
              <w:rPr>
                <w:rFonts w:ascii="Times New Roman" w:eastAsia="Calibri" w:hAnsi="Times New Roman" w:cs="Times New Roman"/>
                <w:sz w:val="24"/>
                <w:szCs w:val="24"/>
                <w:lang w:eastAsia="ar-SA"/>
              </w:rPr>
              <w:t>ОПК-1</w:t>
            </w:r>
          </w:p>
          <w:p w:rsidR="007407D8" w:rsidRPr="007407D8" w:rsidRDefault="007407D8" w:rsidP="007407D8">
            <w:pPr>
              <w:suppressAutoHyphens/>
              <w:snapToGrid w:val="0"/>
              <w:spacing w:after="0" w:line="240" w:lineRule="auto"/>
              <w:rPr>
                <w:rFonts w:ascii="Times New Roman" w:eastAsia="Calibri" w:hAnsi="Times New Roman" w:cs="Times New Roman"/>
                <w:sz w:val="24"/>
                <w:szCs w:val="24"/>
                <w:lang w:eastAsia="ar-SA"/>
              </w:rPr>
            </w:pPr>
            <w:r w:rsidRPr="007407D8">
              <w:rPr>
                <w:rFonts w:ascii="Times New Roman" w:eastAsia="Calibri" w:hAnsi="Times New Roman" w:cs="Times New Roman"/>
                <w:sz w:val="24"/>
                <w:szCs w:val="24"/>
                <w:lang w:eastAsia="ar-SA"/>
              </w:rPr>
              <w:t>ОПК-1</w:t>
            </w:r>
          </w:p>
          <w:p w:rsidR="007407D8" w:rsidRPr="007407D8" w:rsidRDefault="007407D8" w:rsidP="007407D8">
            <w:pPr>
              <w:suppressAutoHyphens/>
              <w:snapToGrid w:val="0"/>
              <w:spacing w:after="0" w:line="240" w:lineRule="auto"/>
              <w:rPr>
                <w:rFonts w:ascii="Times New Roman" w:eastAsia="Calibri" w:hAnsi="Times New Roman" w:cs="Times New Roman"/>
                <w:sz w:val="24"/>
                <w:szCs w:val="24"/>
                <w:lang w:eastAsia="ar-SA"/>
              </w:rPr>
            </w:pPr>
            <w:r w:rsidRPr="007407D8">
              <w:rPr>
                <w:rFonts w:ascii="Times New Roman" w:eastAsia="Calibri" w:hAnsi="Times New Roman" w:cs="Times New Roman"/>
                <w:sz w:val="24"/>
                <w:szCs w:val="24"/>
                <w:lang w:eastAsia="ar-SA"/>
              </w:rPr>
              <w:t>ОПК-3</w:t>
            </w:r>
          </w:p>
          <w:p w:rsidR="007407D8" w:rsidRPr="007407D8" w:rsidRDefault="007407D8" w:rsidP="007407D8">
            <w:pPr>
              <w:suppressAutoHyphens/>
              <w:snapToGrid w:val="0"/>
              <w:spacing w:after="0" w:line="240" w:lineRule="auto"/>
              <w:rPr>
                <w:rFonts w:ascii="Times New Roman" w:eastAsia="Calibri" w:hAnsi="Times New Roman" w:cs="Times New Roman"/>
                <w:sz w:val="24"/>
                <w:szCs w:val="24"/>
                <w:lang w:eastAsia="ar-SA"/>
              </w:rPr>
            </w:pPr>
            <w:r w:rsidRPr="007407D8">
              <w:rPr>
                <w:rFonts w:ascii="Times New Roman" w:eastAsia="Calibri" w:hAnsi="Times New Roman" w:cs="Times New Roman"/>
                <w:sz w:val="24"/>
                <w:szCs w:val="24"/>
                <w:lang w:eastAsia="ar-SA"/>
              </w:rPr>
              <w:t>ОПК-4</w:t>
            </w:r>
          </w:p>
          <w:p w:rsidR="007407D8" w:rsidRPr="007407D8" w:rsidRDefault="007407D8" w:rsidP="007407D8">
            <w:pPr>
              <w:suppressAutoHyphens/>
              <w:snapToGrid w:val="0"/>
              <w:spacing w:after="0" w:line="240" w:lineRule="auto"/>
              <w:rPr>
                <w:rFonts w:ascii="Times New Roman" w:eastAsia="Calibri" w:hAnsi="Times New Roman" w:cs="Times New Roman"/>
                <w:sz w:val="24"/>
                <w:szCs w:val="24"/>
                <w:lang w:eastAsia="ar-SA"/>
              </w:rPr>
            </w:pPr>
            <w:r w:rsidRPr="007407D8">
              <w:rPr>
                <w:rFonts w:ascii="Times New Roman" w:eastAsia="Calibri" w:hAnsi="Times New Roman" w:cs="Times New Roman"/>
                <w:sz w:val="24"/>
                <w:szCs w:val="24"/>
                <w:lang w:eastAsia="ar-SA"/>
              </w:rPr>
              <w:t>ПК-1</w:t>
            </w:r>
          </w:p>
          <w:p w:rsidR="007407D8" w:rsidRPr="007407D8" w:rsidRDefault="007407D8" w:rsidP="007407D8">
            <w:pPr>
              <w:suppressAutoHyphens/>
              <w:snapToGrid w:val="0"/>
              <w:spacing w:after="0" w:line="240" w:lineRule="auto"/>
              <w:rPr>
                <w:rFonts w:ascii="Times New Roman" w:eastAsia="Calibri" w:hAnsi="Times New Roman" w:cs="Times New Roman"/>
                <w:sz w:val="24"/>
                <w:szCs w:val="24"/>
                <w:lang w:eastAsia="ar-SA"/>
              </w:rPr>
            </w:pPr>
            <w:r w:rsidRPr="007407D8">
              <w:rPr>
                <w:rFonts w:ascii="Times New Roman" w:eastAsia="Calibri" w:hAnsi="Times New Roman" w:cs="Times New Roman"/>
                <w:sz w:val="24"/>
                <w:szCs w:val="24"/>
                <w:lang w:eastAsia="ar-SA"/>
              </w:rPr>
              <w:t>ПК-2</w:t>
            </w:r>
          </w:p>
          <w:p w:rsidR="00944B5F" w:rsidRPr="00E546FA" w:rsidRDefault="007407D8" w:rsidP="007407D8">
            <w:pPr>
              <w:suppressAutoHyphens/>
              <w:snapToGrid w:val="0"/>
              <w:spacing w:after="0" w:line="240" w:lineRule="auto"/>
              <w:rPr>
                <w:rFonts w:ascii="Times New Roman" w:eastAsia="Calibri" w:hAnsi="Times New Roman" w:cs="Times New Roman"/>
                <w:sz w:val="24"/>
                <w:szCs w:val="24"/>
                <w:highlight w:val="yellow"/>
                <w:lang w:eastAsia="ar-SA"/>
              </w:rPr>
            </w:pPr>
            <w:r w:rsidRPr="007407D8">
              <w:rPr>
                <w:rFonts w:ascii="Times New Roman" w:eastAsia="Calibri" w:hAnsi="Times New Roman" w:cs="Times New Roman"/>
                <w:sz w:val="24"/>
                <w:szCs w:val="24"/>
                <w:lang w:eastAsia="ar-SA"/>
              </w:rPr>
              <w:t>ПК-3</w:t>
            </w:r>
          </w:p>
        </w:tc>
        <w:tc>
          <w:tcPr>
            <w:tcW w:w="1701"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2268" w:type="dxa"/>
            <w:tcBorders>
              <w:top w:val="single" w:sz="6" w:space="0" w:color="000000"/>
              <w:left w:val="single" w:sz="6" w:space="0" w:color="000000"/>
              <w:bottom w:val="single" w:sz="6" w:space="0" w:color="000000"/>
              <w:right w:val="single" w:sz="6" w:space="0" w:color="000000"/>
            </w:tcBorders>
            <w:hideMark/>
          </w:tcPr>
          <w:p w:rsidR="003038CE" w:rsidRPr="00DA1077" w:rsidRDefault="00944B5F" w:rsidP="003038CE">
            <w:pPr>
              <w:spacing w:after="0" w:line="276" w:lineRule="auto"/>
              <w:rPr>
                <w:rFonts w:ascii="Times New Roman" w:hAnsi="Times New Roman" w:cs="Times New Roman"/>
                <w:sz w:val="24"/>
                <w:szCs w:val="24"/>
              </w:rPr>
            </w:pPr>
            <w:r>
              <w:rPr>
                <w:rFonts w:ascii="Times New Roman" w:hAnsi="Times New Roman" w:cs="Times New Roman"/>
                <w:sz w:val="24"/>
                <w:szCs w:val="24"/>
              </w:rPr>
              <w:t>Т</w:t>
            </w:r>
            <w:r w:rsidR="003038CE" w:rsidRPr="00DA1077">
              <w:rPr>
                <w:rFonts w:ascii="Times New Roman" w:hAnsi="Times New Roman" w:cs="Times New Roman"/>
                <w:sz w:val="24"/>
                <w:szCs w:val="24"/>
              </w:rPr>
              <w:t>естирование</w:t>
            </w:r>
            <w:r w:rsidR="00C120BF">
              <w:rPr>
                <w:rFonts w:ascii="Times New Roman" w:hAnsi="Times New Roman" w:cs="Times New Roman"/>
                <w:sz w:val="24"/>
                <w:szCs w:val="24"/>
              </w:rPr>
              <w:t xml:space="preserve">, </w:t>
            </w:r>
            <w:r w:rsidR="003038CE" w:rsidRPr="00DA1077">
              <w:rPr>
                <w:rFonts w:ascii="Times New Roman" w:hAnsi="Times New Roman" w:cs="Times New Roman"/>
                <w:sz w:val="24"/>
                <w:szCs w:val="24"/>
              </w:rPr>
              <w:t>реферат или презент</w:t>
            </w:r>
            <w:r w:rsidR="00C120BF">
              <w:rPr>
                <w:rFonts w:ascii="Times New Roman" w:hAnsi="Times New Roman" w:cs="Times New Roman"/>
                <w:sz w:val="24"/>
                <w:szCs w:val="24"/>
              </w:rPr>
              <w:t>а</w:t>
            </w:r>
            <w:r w:rsidR="003038CE" w:rsidRPr="00DA1077">
              <w:rPr>
                <w:rFonts w:ascii="Times New Roman" w:hAnsi="Times New Roman" w:cs="Times New Roman"/>
                <w:sz w:val="24"/>
                <w:szCs w:val="24"/>
              </w:rPr>
              <w:t>ция</w:t>
            </w:r>
          </w:p>
        </w:tc>
        <w:tc>
          <w:tcPr>
            <w:tcW w:w="2126" w:type="dxa"/>
            <w:tcBorders>
              <w:top w:val="single" w:sz="6" w:space="0" w:color="000000"/>
              <w:left w:val="single" w:sz="6" w:space="0" w:color="000000"/>
              <w:bottom w:val="single" w:sz="6" w:space="0" w:color="000000"/>
              <w:right w:val="single" w:sz="4" w:space="0" w:color="000000"/>
            </w:tcBorders>
            <w:hideMark/>
          </w:tcPr>
          <w:p w:rsidR="003038CE" w:rsidRPr="003038CE" w:rsidRDefault="00FF78B8" w:rsidP="00D55C10">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r>
            <w:r>
              <w:rPr>
                <w:rFonts w:ascii="Times New Roman" w:hAnsi="Times New Roman" w:cs="Times New Roman"/>
                <w:sz w:val="24"/>
                <w:szCs w:val="24"/>
              </w:rPr>
              <w:t>Контрольные вопросы</w:t>
            </w:r>
          </w:p>
        </w:tc>
      </w:tr>
      <w:tr w:rsidR="003038CE" w:rsidRPr="00DA1077" w:rsidTr="00C120BF">
        <w:trPr>
          <w:trHeight w:val="963"/>
        </w:trPr>
        <w:tc>
          <w:tcPr>
            <w:tcW w:w="562" w:type="dxa"/>
            <w:tcBorders>
              <w:top w:val="single" w:sz="6" w:space="0" w:color="000000"/>
              <w:left w:val="single" w:sz="4" w:space="0" w:color="000000"/>
              <w:bottom w:val="single" w:sz="6" w:space="0" w:color="000000"/>
              <w:right w:val="single" w:sz="6" w:space="0" w:color="000000"/>
            </w:tcBorders>
            <w:hideMark/>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2</w:t>
            </w:r>
          </w:p>
        </w:tc>
        <w:tc>
          <w:tcPr>
            <w:tcW w:w="2132" w:type="dxa"/>
            <w:tcBorders>
              <w:top w:val="single" w:sz="6" w:space="0" w:color="000000"/>
              <w:left w:val="single" w:sz="6" w:space="0" w:color="000000"/>
              <w:bottom w:val="single" w:sz="6" w:space="0" w:color="000000"/>
              <w:right w:val="single" w:sz="6" w:space="0" w:color="000000"/>
            </w:tcBorders>
            <w:hideMark/>
          </w:tcPr>
          <w:p w:rsidR="003038CE" w:rsidRPr="00DA1077" w:rsidRDefault="00944B5F" w:rsidP="003038CE">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eastAsia="Calibri" w:hAnsi="Times New Roman" w:cs="Times New Roman"/>
                <w:color w:val="000000"/>
                <w:sz w:val="24"/>
                <w:szCs w:val="24"/>
              </w:rPr>
              <w:t>Тема</w:t>
            </w:r>
            <w:r w:rsidR="003038CE" w:rsidRPr="00DA1077">
              <w:rPr>
                <w:rFonts w:ascii="Times New Roman" w:eastAsia="Calibri" w:hAnsi="Times New Roman" w:cs="Times New Roman"/>
                <w:color w:val="000000"/>
                <w:sz w:val="24"/>
                <w:szCs w:val="24"/>
              </w:rPr>
              <w:t xml:space="preserve"> 2.  </w:t>
            </w:r>
          </w:p>
          <w:p w:rsidR="003038CE" w:rsidRPr="00DA1077" w:rsidRDefault="003038CE" w:rsidP="003038CE">
            <w:pPr>
              <w:suppressAutoHyphens/>
              <w:spacing w:after="0" w:line="240" w:lineRule="auto"/>
              <w:rPr>
                <w:rFonts w:ascii="Times New Roman" w:eastAsia="Calibri" w:hAnsi="Times New Roman" w:cs="Times New Roman"/>
                <w:sz w:val="24"/>
                <w:szCs w:val="24"/>
                <w:lang w:eastAsia="ar-SA"/>
              </w:rPr>
            </w:pPr>
          </w:p>
        </w:tc>
        <w:tc>
          <w:tcPr>
            <w:tcW w:w="1134" w:type="dxa"/>
            <w:tcBorders>
              <w:top w:val="single" w:sz="6" w:space="0" w:color="000000"/>
              <w:left w:val="single" w:sz="6" w:space="0" w:color="000000"/>
              <w:bottom w:val="single" w:sz="6" w:space="0" w:color="000000"/>
              <w:right w:val="single" w:sz="6" w:space="0" w:color="000000"/>
            </w:tcBorders>
          </w:tcPr>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ОК-1</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ОК-3</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ОПК-1</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ОПК-1</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ОПК-3</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ОПК-4</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ПК-1</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ПК-2</w:t>
            </w:r>
          </w:p>
          <w:p w:rsidR="003038CE" w:rsidRPr="00E546FA" w:rsidRDefault="007407D8" w:rsidP="007407D8">
            <w:pPr>
              <w:spacing w:after="0"/>
              <w:rPr>
                <w:rFonts w:ascii="Times New Roman" w:hAnsi="Times New Roman" w:cs="Times New Roman"/>
                <w:highlight w:val="yellow"/>
              </w:rPr>
            </w:pPr>
            <w:r w:rsidRPr="007407D8">
              <w:rPr>
                <w:rFonts w:ascii="Times New Roman" w:hAnsi="Times New Roman" w:cs="Times New Roman"/>
              </w:rPr>
              <w:t>ПК-3</w:t>
            </w:r>
          </w:p>
        </w:tc>
        <w:tc>
          <w:tcPr>
            <w:tcW w:w="1701"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2268"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spacing w:after="0"/>
              <w:rPr>
                <w:rFonts w:ascii="Times New Roman" w:hAnsi="Times New Roman" w:cs="Times New Roman"/>
              </w:rPr>
            </w:pPr>
            <w:r w:rsidRPr="00DA1077">
              <w:rPr>
                <w:rFonts w:ascii="Times New Roman" w:hAnsi="Times New Roman" w:cs="Times New Roman"/>
                <w:sz w:val="24"/>
                <w:szCs w:val="24"/>
              </w:rPr>
              <w:t>Решение задач, тестирование</w:t>
            </w:r>
            <w:r w:rsidR="00C120BF">
              <w:rPr>
                <w:rFonts w:ascii="Times New Roman" w:hAnsi="Times New Roman" w:cs="Times New Roman"/>
                <w:sz w:val="24"/>
                <w:szCs w:val="24"/>
              </w:rPr>
              <w:t xml:space="preserve">, </w:t>
            </w:r>
            <w:r w:rsidRPr="00DA1077">
              <w:rPr>
                <w:rFonts w:ascii="Times New Roman" w:hAnsi="Times New Roman" w:cs="Times New Roman"/>
                <w:sz w:val="24"/>
                <w:szCs w:val="24"/>
              </w:rPr>
              <w:t>реферат или презент</w:t>
            </w:r>
            <w:r w:rsidR="00C120BF">
              <w:rPr>
                <w:rFonts w:ascii="Times New Roman" w:hAnsi="Times New Roman" w:cs="Times New Roman"/>
                <w:sz w:val="24"/>
                <w:szCs w:val="24"/>
              </w:rPr>
              <w:t>а</w:t>
            </w:r>
            <w:r w:rsidRPr="00DA1077">
              <w:rPr>
                <w:rFonts w:ascii="Times New Roman" w:hAnsi="Times New Roman" w:cs="Times New Roman"/>
                <w:sz w:val="24"/>
                <w:szCs w:val="24"/>
              </w:rPr>
              <w:t>ция</w:t>
            </w:r>
          </w:p>
        </w:tc>
        <w:tc>
          <w:tcPr>
            <w:tcW w:w="2126" w:type="dxa"/>
            <w:tcBorders>
              <w:top w:val="single" w:sz="6" w:space="0" w:color="000000"/>
              <w:left w:val="single" w:sz="6" w:space="0" w:color="000000"/>
              <w:bottom w:val="single" w:sz="6" w:space="0" w:color="000000"/>
              <w:right w:val="single" w:sz="4" w:space="0" w:color="000000"/>
            </w:tcBorders>
            <w:hideMark/>
          </w:tcPr>
          <w:p w:rsidR="003038CE" w:rsidRPr="003038CE" w:rsidRDefault="00FF78B8" w:rsidP="00D55C10">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r>
            <w:r>
              <w:rPr>
                <w:rFonts w:ascii="Times New Roman" w:hAnsi="Times New Roman" w:cs="Times New Roman"/>
                <w:sz w:val="24"/>
                <w:szCs w:val="24"/>
              </w:rPr>
              <w:t>Контрольные вопросы</w:t>
            </w:r>
          </w:p>
        </w:tc>
      </w:tr>
      <w:tr w:rsidR="003038CE" w:rsidRPr="00DA1077" w:rsidTr="00C120BF">
        <w:trPr>
          <w:trHeight w:val="963"/>
        </w:trPr>
        <w:tc>
          <w:tcPr>
            <w:tcW w:w="562" w:type="dxa"/>
            <w:tcBorders>
              <w:top w:val="single" w:sz="6" w:space="0" w:color="000000"/>
              <w:left w:val="single" w:sz="4" w:space="0" w:color="000000"/>
              <w:bottom w:val="single" w:sz="6" w:space="0" w:color="000000"/>
              <w:right w:val="single" w:sz="6" w:space="0" w:color="000000"/>
            </w:tcBorders>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lastRenderedPageBreak/>
              <w:t>3</w:t>
            </w:r>
          </w:p>
        </w:tc>
        <w:tc>
          <w:tcPr>
            <w:tcW w:w="2132" w:type="dxa"/>
            <w:tcBorders>
              <w:top w:val="single" w:sz="6" w:space="0" w:color="000000"/>
              <w:left w:val="single" w:sz="6" w:space="0" w:color="000000"/>
              <w:bottom w:val="single" w:sz="6" w:space="0" w:color="000000"/>
              <w:right w:val="single" w:sz="6" w:space="0" w:color="000000"/>
            </w:tcBorders>
          </w:tcPr>
          <w:p w:rsidR="003038CE" w:rsidRPr="00DA1077" w:rsidRDefault="00944B5F" w:rsidP="003038CE">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hAnsi="Times New Roman" w:cs="Times New Roman"/>
                <w:color w:val="000000"/>
                <w:sz w:val="24"/>
                <w:szCs w:val="24"/>
              </w:rPr>
              <w:t>Тема</w:t>
            </w:r>
            <w:r w:rsidR="003038CE" w:rsidRPr="00DA1077">
              <w:rPr>
                <w:rFonts w:ascii="Times New Roman" w:hAnsi="Times New Roman" w:cs="Times New Roman"/>
                <w:color w:val="000000"/>
                <w:sz w:val="24"/>
                <w:szCs w:val="24"/>
              </w:rPr>
              <w:t xml:space="preserve"> 3. </w:t>
            </w:r>
          </w:p>
        </w:tc>
        <w:tc>
          <w:tcPr>
            <w:tcW w:w="1134" w:type="dxa"/>
            <w:tcBorders>
              <w:top w:val="single" w:sz="6" w:space="0" w:color="000000"/>
              <w:left w:val="single" w:sz="6" w:space="0" w:color="000000"/>
              <w:bottom w:val="single" w:sz="6" w:space="0" w:color="000000"/>
              <w:right w:val="single" w:sz="6" w:space="0" w:color="000000"/>
            </w:tcBorders>
          </w:tcPr>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ОК-1</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ОК-3</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ОПК-1</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ОПК-1</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ОПК-3</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ОПК-4</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ПК-1</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ПК-2</w:t>
            </w:r>
          </w:p>
          <w:p w:rsidR="003038CE" w:rsidRPr="00E546FA" w:rsidRDefault="007407D8" w:rsidP="007407D8">
            <w:pPr>
              <w:spacing w:after="0"/>
              <w:rPr>
                <w:rFonts w:ascii="Times New Roman" w:hAnsi="Times New Roman" w:cs="Times New Roman"/>
                <w:highlight w:val="yellow"/>
              </w:rPr>
            </w:pPr>
            <w:r w:rsidRPr="007407D8">
              <w:rPr>
                <w:rFonts w:ascii="Times New Roman" w:hAnsi="Times New Roman" w:cs="Times New Roman"/>
              </w:rPr>
              <w:t>ПК-3</w:t>
            </w:r>
          </w:p>
        </w:tc>
        <w:tc>
          <w:tcPr>
            <w:tcW w:w="1701"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2268"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rPr>
                <w:rFonts w:ascii="Times New Roman" w:hAnsi="Times New Roman" w:cs="Times New Roman"/>
              </w:rPr>
            </w:pPr>
            <w:r w:rsidRPr="00DA1077">
              <w:rPr>
                <w:rFonts w:ascii="Times New Roman" w:hAnsi="Times New Roman" w:cs="Times New Roman"/>
                <w:sz w:val="24"/>
                <w:szCs w:val="24"/>
              </w:rPr>
              <w:t>Решение задач, тестирование</w:t>
            </w:r>
            <w:r w:rsidR="00C120BF">
              <w:rPr>
                <w:rFonts w:ascii="Times New Roman" w:hAnsi="Times New Roman" w:cs="Times New Roman"/>
                <w:sz w:val="24"/>
                <w:szCs w:val="24"/>
              </w:rPr>
              <w:t xml:space="preserve">, </w:t>
            </w:r>
            <w:r w:rsidRPr="00DA1077">
              <w:rPr>
                <w:rFonts w:ascii="Times New Roman" w:hAnsi="Times New Roman" w:cs="Times New Roman"/>
                <w:sz w:val="24"/>
                <w:szCs w:val="24"/>
              </w:rPr>
              <w:t>реферат или презент</w:t>
            </w:r>
            <w:r w:rsidR="00C120BF">
              <w:rPr>
                <w:rFonts w:ascii="Times New Roman" w:hAnsi="Times New Roman" w:cs="Times New Roman"/>
                <w:sz w:val="24"/>
                <w:szCs w:val="24"/>
              </w:rPr>
              <w:t>а</w:t>
            </w:r>
            <w:r w:rsidRPr="00DA1077">
              <w:rPr>
                <w:rFonts w:ascii="Times New Roman" w:hAnsi="Times New Roman" w:cs="Times New Roman"/>
                <w:sz w:val="24"/>
                <w:szCs w:val="24"/>
              </w:rPr>
              <w:t>ция</w:t>
            </w:r>
          </w:p>
        </w:tc>
        <w:tc>
          <w:tcPr>
            <w:tcW w:w="2126" w:type="dxa"/>
            <w:tcBorders>
              <w:top w:val="single" w:sz="6" w:space="0" w:color="000000"/>
              <w:left w:val="single" w:sz="6" w:space="0" w:color="000000"/>
              <w:bottom w:val="single" w:sz="6" w:space="0" w:color="000000"/>
              <w:right w:val="single" w:sz="4" w:space="0" w:color="000000"/>
            </w:tcBorders>
          </w:tcPr>
          <w:p w:rsidR="003038CE" w:rsidRPr="003038CE" w:rsidRDefault="00FF78B8" w:rsidP="00D55C10">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r>
            <w:r>
              <w:rPr>
                <w:rFonts w:ascii="Times New Roman" w:hAnsi="Times New Roman" w:cs="Times New Roman"/>
                <w:sz w:val="24"/>
                <w:szCs w:val="24"/>
              </w:rPr>
              <w:t>Контрольные вопросы</w:t>
            </w:r>
          </w:p>
        </w:tc>
      </w:tr>
    </w:tbl>
    <w:p w:rsidR="00DA1077" w:rsidRPr="00DA1077" w:rsidRDefault="00DA1077" w:rsidP="00DA1077">
      <w:pPr>
        <w:spacing w:line="360" w:lineRule="auto"/>
        <w:rPr>
          <w:rFonts w:ascii="Times New Roman" w:hAnsi="Times New Roman" w:cs="Times New Roman"/>
          <w:b/>
          <w:caps/>
          <w:color w:val="020202"/>
          <w:sz w:val="28"/>
          <w:szCs w:val="28"/>
        </w:rPr>
      </w:pPr>
    </w:p>
    <w:p w:rsidR="00DA1077" w:rsidRDefault="00DA1077" w:rsidP="00DA1077">
      <w:pPr>
        <w:spacing w:line="360" w:lineRule="auto"/>
        <w:ind w:firstLine="708"/>
        <w:jc w:val="both"/>
        <w:rPr>
          <w:rFonts w:ascii="Times New Roman" w:hAnsi="Times New Roman" w:cs="Times New Roman"/>
          <w:bCs/>
          <w:sz w:val="28"/>
          <w:szCs w:val="28"/>
        </w:rPr>
      </w:pPr>
      <w:r w:rsidRPr="00DA1077">
        <w:rPr>
          <w:rFonts w:ascii="Times New Roman" w:hAnsi="Times New Roman" w:cs="Times New Roman"/>
          <w:sz w:val="28"/>
          <w:szCs w:val="28"/>
        </w:rPr>
        <w:t xml:space="preserve">Контрольные и методические материалы, а также критерии и показатели, необходимые для оценки знаний, умений, навыков и характеризующие </w:t>
      </w:r>
      <w:r w:rsidRPr="00DA1077">
        <w:rPr>
          <w:rFonts w:ascii="Times New Roman" w:hAnsi="Times New Roman" w:cs="Times New Roman"/>
          <w:bCs/>
          <w:sz w:val="28"/>
          <w:szCs w:val="28"/>
        </w:rPr>
        <w:t xml:space="preserve">этапы </w:t>
      </w:r>
      <w:r w:rsidRPr="00DA1077">
        <w:rPr>
          <w:rFonts w:ascii="Times New Roman" w:hAnsi="Times New Roman" w:cs="Times New Roman"/>
          <w:sz w:val="28"/>
          <w:szCs w:val="28"/>
        </w:rPr>
        <w:t>формирования компетенций в процессе</w:t>
      </w:r>
      <w:r w:rsidRPr="00DA1077">
        <w:rPr>
          <w:rFonts w:ascii="Times New Roman" w:hAnsi="Times New Roman" w:cs="Times New Roman"/>
          <w:bCs/>
          <w:sz w:val="28"/>
          <w:szCs w:val="28"/>
        </w:rPr>
        <w:t xml:space="preserve"> освоения образовательной программы представлены в Приложении 2.</w:t>
      </w:r>
    </w:p>
    <w:p w:rsidR="00B91976" w:rsidRDefault="00B91976" w:rsidP="00DA1077">
      <w:pPr>
        <w:spacing w:line="360" w:lineRule="auto"/>
        <w:ind w:firstLine="708"/>
        <w:jc w:val="both"/>
        <w:rPr>
          <w:rFonts w:ascii="Times New Roman" w:hAnsi="Times New Roman" w:cs="Times New Roman"/>
          <w:bCs/>
          <w:sz w:val="28"/>
          <w:szCs w:val="28"/>
        </w:rPr>
      </w:pPr>
    </w:p>
    <w:p w:rsidR="00DA1077" w:rsidRPr="00DA1077" w:rsidRDefault="00DA1077" w:rsidP="00DA1077">
      <w:pPr>
        <w:tabs>
          <w:tab w:val="left" w:pos="426"/>
        </w:tabs>
        <w:suppressAutoHyphens/>
        <w:spacing w:after="0" w:line="360" w:lineRule="auto"/>
        <w:ind w:left="360"/>
        <w:jc w:val="center"/>
        <w:rPr>
          <w:rFonts w:ascii="Times New Roman" w:eastAsia="Times New Roman" w:hAnsi="Times New Roman" w:cs="Times New Roman"/>
          <w:b/>
          <w:caps/>
          <w:color w:val="020202"/>
          <w:sz w:val="28"/>
          <w:szCs w:val="28"/>
          <w:lang w:eastAsia="ru-RU"/>
        </w:rPr>
      </w:pPr>
      <w:r w:rsidRPr="00DA1077">
        <w:rPr>
          <w:rFonts w:ascii="Times New Roman" w:eastAsia="Times New Roman" w:hAnsi="Times New Roman" w:cs="Times New Roman"/>
          <w:b/>
          <w:caps/>
          <w:color w:val="020202"/>
          <w:sz w:val="28"/>
          <w:szCs w:val="28"/>
          <w:lang w:val="en-US" w:eastAsia="ru-RU"/>
        </w:rPr>
        <w:t>V</w:t>
      </w:r>
      <w:r w:rsidRPr="00DA1077">
        <w:rPr>
          <w:rFonts w:ascii="Times New Roman" w:eastAsia="Times New Roman" w:hAnsi="Times New Roman" w:cs="Times New Roman"/>
          <w:b/>
          <w:caps/>
          <w:color w:val="020202"/>
          <w:sz w:val="28"/>
          <w:szCs w:val="28"/>
          <w:lang w:eastAsia="ru-RU"/>
        </w:rPr>
        <w:t>. СПИСОК УЧЕБНОЙ ЛИТЕРАТУРЫ И ИНФОРМАЦИОННО-МЕТОДИЧЕСКОЕ ОБЕСПЕЧЕНИЕ ДИСЦИПЛИНЫ</w:t>
      </w:r>
    </w:p>
    <w:p w:rsidR="008A7603" w:rsidRDefault="008A7603" w:rsidP="008A7603">
      <w:pPr>
        <w:widowControl w:val="0"/>
        <w:tabs>
          <w:tab w:val="left" w:pos="851"/>
        </w:tabs>
        <w:spacing w:after="0" w:line="360" w:lineRule="auto"/>
        <w:ind w:firstLine="567"/>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Основная литература </w:t>
      </w:r>
    </w:p>
    <w:p w:rsidR="008A7603" w:rsidRDefault="008A7603" w:rsidP="008A7603">
      <w:pPr>
        <w:widowControl w:val="0"/>
        <w:tabs>
          <w:tab w:val="left" w:pos="851"/>
        </w:tabs>
        <w:spacing w:after="0" w:line="360" w:lineRule="auto"/>
        <w:ind w:firstLine="567"/>
        <w:jc w:val="center"/>
        <w:rPr>
          <w:rFonts w:ascii="Times New Roman" w:eastAsia="Times New Roman" w:hAnsi="Times New Roman" w:cs="Times New Roman"/>
          <w:i/>
          <w:color w:val="000000" w:themeColor="text1"/>
          <w:spacing w:val="-10"/>
          <w:sz w:val="28"/>
          <w:szCs w:val="28"/>
          <w:lang w:eastAsia="ru-RU"/>
        </w:rPr>
      </w:pPr>
      <w:r>
        <w:rPr>
          <w:rFonts w:ascii="Times New Roman" w:eastAsia="Times New Roman" w:hAnsi="Times New Roman" w:cs="Times New Roman"/>
          <w:i/>
          <w:color w:val="000000" w:themeColor="text1"/>
          <w:sz w:val="28"/>
          <w:szCs w:val="28"/>
          <w:lang w:eastAsia="ru-RU"/>
        </w:rPr>
        <w:t>(</w:t>
      </w:r>
      <w:r>
        <w:rPr>
          <w:rFonts w:ascii="Times New Roman" w:eastAsia="Times New Roman" w:hAnsi="Times New Roman" w:cs="Times New Roman"/>
          <w:i/>
          <w:color w:val="000000" w:themeColor="text1"/>
          <w:spacing w:val="-10"/>
          <w:sz w:val="28"/>
          <w:szCs w:val="28"/>
          <w:lang w:eastAsia="ru-RU"/>
        </w:rPr>
        <w:t>электронные и печатные издания)</w:t>
      </w:r>
    </w:p>
    <w:p w:rsidR="008A7603" w:rsidRDefault="008A7603" w:rsidP="008A7603">
      <w:pPr>
        <w:pStyle w:val="Default"/>
        <w:numPr>
          <w:ilvl w:val="0"/>
          <w:numId w:val="26"/>
        </w:numPr>
        <w:spacing w:line="360" w:lineRule="auto"/>
        <w:ind w:left="0" w:firstLine="0"/>
        <w:jc w:val="both"/>
        <w:rPr>
          <w:color w:val="000000" w:themeColor="text1"/>
          <w:sz w:val="44"/>
          <w:szCs w:val="28"/>
        </w:rPr>
      </w:pPr>
      <w:r>
        <w:rPr>
          <w:color w:val="000000" w:themeColor="text1"/>
          <w:sz w:val="28"/>
          <w:szCs w:val="18"/>
        </w:rPr>
        <w:t>Инфекционные болезни [Электронный ресурс]</w:t>
      </w:r>
      <w:proofErr w:type="gramStart"/>
      <w:r>
        <w:rPr>
          <w:color w:val="000000" w:themeColor="text1"/>
          <w:sz w:val="28"/>
          <w:szCs w:val="18"/>
        </w:rPr>
        <w:t xml:space="preserve"> :</w:t>
      </w:r>
      <w:proofErr w:type="gramEnd"/>
      <w:r>
        <w:rPr>
          <w:color w:val="000000" w:themeColor="text1"/>
          <w:sz w:val="28"/>
          <w:szCs w:val="18"/>
        </w:rPr>
        <w:t xml:space="preserve"> учебник / </w:t>
      </w:r>
      <w:proofErr w:type="spellStart"/>
      <w:r>
        <w:rPr>
          <w:color w:val="000000" w:themeColor="text1"/>
          <w:sz w:val="28"/>
          <w:szCs w:val="18"/>
        </w:rPr>
        <w:t>Аликеева</w:t>
      </w:r>
      <w:proofErr w:type="spellEnd"/>
      <w:r>
        <w:rPr>
          <w:color w:val="000000" w:themeColor="text1"/>
          <w:sz w:val="28"/>
          <w:szCs w:val="18"/>
        </w:rPr>
        <w:t xml:space="preserve"> Г. К. и др.; Под ред. Н. Д. </w:t>
      </w:r>
      <w:proofErr w:type="spellStart"/>
      <w:r>
        <w:rPr>
          <w:color w:val="000000" w:themeColor="text1"/>
          <w:sz w:val="28"/>
          <w:szCs w:val="18"/>
        </w:rPr>
        <w:t>Ющука</w:t>
      </w:r>
      <w:proofErr w:type="spellEnd"/>
      <w:r>
        <w:rPr>
          <w:color w:val="000000" w:themeColor="text1"/>
          <w:sz w:val="28"/>
          <w:szCs w:val="18"/>
        </w:rPr>
        <w:t xml:space="preserve">, Ю. Я. Венгерова. - 2-е изд., </w:t>
      </w:r>
      <w:proofErr w:type="spellStart"/>
      <w:r>
        <w:rPr>
          <w:color w:val="000000" w:themeColor="text1"/>
          <w:sz w:val="28"/>
          <w:szCs w:val="18"/>
        </w:rPr>
        <w:t>перераб</w:t>
      </w:r>
      <w:proofErr w:type="spellEnd"/>
      <w:r>
        <w:rPr>
          <w:color w:val="000000" w:themeColor="text1"/>
          <w:sz w:val="28"/>
          <w:szCs w:val="18"/>
        </w:rPr>
        <w:t xml:space="preserve">. и доп. - М. : ГЭОТАР-Медиа, 2016. Режим доступа: </w:t>
      </w:r>
      <w:hyperlink r:id="rId7" w:history="1">
        <w:r>
          <w:rPr>
            <w:rStyle w:val="aa"/>
            <w:color w:val="000000" w:themeColor="text1"/>
            <w:sz w:val="28"/>
            <w:szCs w:val="18"/>
          </w:rPr>
          <w:t>http://www.studmedlib.ru/book/ISBN9785970436219.html</w:t>
        </w:r>
      </w:hyperlink>
    </w:p>
    <w:p w:rsidR="008A7603" w:rsidRDefault="008A7603" w:rsidP="008A7603">
      <w:pPr>
        <w:pStyle w:val="Default"/>
        <w:numPr>
          <w:ilvl w:val="0"/>
          <w:numId w:val="26"/>
        </w:numPr>
        <w:spacing w:line="360" w:lineRule="auto"/>
        <w:ind w:left="0" w:firstLine="0"/>
        <w:jc w:val="both"/>
        <w:rPr>
          <w:color w:val="000000" w:themeColor="text1"/>
          <w:sz w:val="28"/>
          <w:szCs w:val="28"/>
        </w:rPr>
      </w:pPr>
      <w:r>
        <w:rPr>
          <w:color w:val="000000" w:themeColor="text1"/>
          <w:sz w:val="28"/>
          <w:szCs w:val="28"/>
        </w:rPr>
        <w:t xml:space="preserve">Иванов Н.П. Инфекционные болезни животных. Том 1. Общая эпизоотология. Болезни, общие для нескольких видов животных [Электронный ресурс]: учебник в двух томах/ Иванов Н.П., </w:t>
      </w:r>
      <w:proofErr w:type="spellStart"/>
      <w:r>
        <w:rPr>
          <w:color w:val="000000" w:themeColor="text1"/>
          <w:sz w:val="28"/>
          <w:szCs w:val="28"/>
        </w:rPr>
        <w:t>Тургенбаев</w:t>
      </w:r>
      <w:proofErr w:type="spellEnd"/>
      <w:r>
        <w:rPr>
          <w:color w:val="000000" w:themeColor="text1"/>
          <w:sz w:val="28"/>
          <w:szCs w:val="28"/>
        </w:rPr>
        <w:t xml:space="preserve"> К.А., </w:t>
      </w:r>
      <w:proofErr w:type="spellStart"/>
      <w:r>
        <w:rPr>
          <w:color w:val="000000" w:themeColor="text1"/>
          <w:sz w:val="28"/>
          <w:szCs w:val="28"/>
        </w:rPr>
        <w:t>Кожаев</w:t>
      </w:r>
      <w:proofErr w:type="spellEnd"/>
      <w:r>
        <w:rPr>
          <w:color w:val="000000" w:themeColor="text1"/>
          <w:sz w:val="28"/>
          <w:szCs w:val="28"/>
        </w:rPr>
        <w:t xml:space="preserve"> А.Н.— Электрон</w:t>
      </w:r>
      <w:proofErr w:type="gramStart"/>
      <w:r>
        <w:rPr>
          <w:color w:val="000000" w:themeColor="text1"/>
          <w:sz w:val="28"/>
          <w:szCs w:val="28"/>
        </w:rPr>
        <w:t>.</w:t>
      </w:r>
      <w:proofErr w:type="gramEnd"/>
      <w:r>
        <w:rPr>
          <w:color w:val="000000" w:themeColor="text1"/>
          <w:sz w:val="28"/>
          <w:szCs w:val="28"/>
        </w:rPr>
        <w:t xml:space="preserve"> </w:t>
      </w:r>
      <w:proofErr w:type="gramStart"/>
      <w:r>
        <w:rPr>
          <w:color w:val="000000" w:themeColor="text1"/>
          <w:sz w:val="28"/>
          <w:szCs w:val="28"/>
        </w:rPr>
        <w:t>т</w:t>
      </w:r>
      <w:proofErr w:type="gramEnd"/>
      <w:r>
        <w:rPr>
          <w:color w:val="000000" w:themeColor="text1"/>
          <w:sz w:val="28"/>
          <w:szCs w:val="28"/>
        </w:rPr>
        <w:t xml:space="preserve">екстовые данные.— Алматы: </w:t>
      </w:r>
      <w:proofErr w:type="spellStart"/>
      <w:r>
        <w:rPr>
          <w:color w:val="000000" w:themeColor="text1"/>
          <w:sz w:val="28"/>
          <w:szCs w:val="28"/>
        </w:rPr>
        <w:t>Нур-Принт</w:t>
      </w:r>
      <w:proofErr w:type="spellEnd"/>
      <w:r>
        <w:rPr>
          <w:color w:val="000000" w:themeColor="text1"/>
          <w:sz w:val="28"/>
          <w:szCs w:val="28"/>
        </w:rPr>
        <w:t>, 2013.— 600 c.— Режим доступа: http://www.iprbookshop.ru/69101.html.</w:t>
      </w:r>
    </w:p>
    <w:p w:rsidR="008A7603" w:rsidRDefault="008A7603" w:rsidP="008A7603">
      <w:pPr>
        <w:pStyle w:val="Default"/>
        <w:numPr>
          <w:ilvl w:val="0"/>
          <w:numId w:val="26"/>
        </w:numPr>
        <w:spacing w:line="360" w:lineRule="auto"/>
        <w:ind w:left="0" w:firstLine="0"/>
        <w:jc w:val="both"/>
        <w:rPr>
          <w:rStyle w:val="aa"/>
          <w:color w:val="000000" w:themeColor="text1"/>
          <w:u w:val="none"/>
        </w:rPr>
      </w:pPr>
      <w:r>
        <w:rPr>
          <w:color w:val="000000" w:themeColor="text1"/>
          <w:sz w:val="28"/>
          <w:szCs w:val="18"/>
        </w:rPr>
        <w:t xml:space="preserve">Атлас инфекционных болезней [Электронный ресурс] / Под ред. В. И. </w:t>
      </w:r>
      <w:proofErr w:type="spellStart"/>
      <w:r>
        <w:rPr>
          <w:color w:val="000000" w:themeColor="text1"/>
          <w:sz w:val="28"/>
          <w:szCs w:val="18"/>
        </w:rPr>
        <w:t>Лучшева</w:t>
      </w:r>
      <w:proofErr w:type="spellEnd"/>
      <w:r>
        <w:rPr>
          <w:color w:val="000000" w:themeColor="text1"/>
          <w:sz w:val="28"/>
          <w:szCs w:val="18"/>
        </w:rPr>
        <w:t>, С. Н. Жарова, В. В. Никифорова - М.</w:t>
      </w:r>
      <w:proofErr w:type="gramStart"/>
      <w:r>
        <w:rPr>
          <w:color w:val="000000" w:themeColor="text1"/>
          <w:sz w:val="28"/>
          <w:szCs w:val="18"/>
        </w:rPr>
        <w:t xml:space="preserve"> :</w:t>
      </w:r>
      <w:proofErr w:type="gramEnd"/>
      <w:r>
        <w:rPr>
          <w:color w:val="000000" w:themeColor="text1"/>
          <w:sz w:val="28"/>
          <w:szCs w:val="18"/>
        </w:rPr>
        <w:t xml:space="preserve"> ГЭОТАР-Медиа, 2014. Режим доступа: </w:t>
      </w:r>
      <w:hyperlink r:id="rId8" w:history="1">
        <w:r>
          <w:rPr>
            <w:rStyle w:val="aa"/>
            <w:color w:val="000000" w:themeColor="text1"/>
            <w:sz w:val="28"/>
            <w:szCs w:val="18"/>
          </w:rPr>
          <w:t>http://www.studmedlib.ru/book/ISBN9785970428771.html</w:t>
        </w:r>
      </w:hyperlink>
    </w:p>
    <w:p w:rsidR="008A7603" w:rsidRDefault="008A7603" w:rsidP="008A7603">
      <w:pPr>
        <w:pStyle w:val="Default"/>
        <w:numPr>
          <w:ilvl w:val="0"/>
          <w:numId w:val="26"/>
        </w:numPr>
        <w:spacing w:line="360" w:lineRule="auto"/>
        <w:ind w:left="0" w:firstLine="0"/>
        <w:jc w:val="both"/>
      </w:pPr>
      <w:r>
        <w:rPr>
          <w:sz w:val="28"/>
          <w:szCs w:val="28"/>
        </w:rPr>
        <w:lastRenderedPageBreak/>
        <w:t>Зверев В.В., Медицинская микробиология, вирусология и иммунология: в 2 т. Том 1. : учебник</w:t>
      </w:r>
      <w:proofErr w:type="gramStart"/>
      <w:r>
        <w:rPr>
          <w:sz w:val="28"/>
          <w:szCs w:val="28"/>
        </w:rPr>
        <w:t xml:space="preserve"> / П</w:t>
      </w:r>
      <w:proofErr w:type="gramEnd"/>
      <w:r>
        <w:rPr>
          <w:sz w:val="28"/>
          <w:szCs w:val="28"/>
        </w:rPr>
        <w:t>од ред. В.В. Зверева, М.Н. Бойченко. - М.</w:t>
      </w:r>
      <w:proofErr w:type="gramStart"/>
      <w:r>
        <w:rPr>
          <w:sz w:val="28"/>
          <w:szCs w:val="28"/>
        </w:rPr>
        <w:t xml:space="preserve"> :</w:t>
      </w:r>
      <w:proofErr w:type="gramEnd"/>
      <w:r>
        <w:rPr>
          <w:sz w:val="28"/>
          <w:szCs w:val="28"/>
        </w:rPr>
        <w:t xml:space="preserve"> ГЭОТАР-Медиа, 2016. - 448 с. - ISBN 978-5-9704-3641-7 - Режим доступа::http://www.studentlibrary.ru/book/ISBN9785970436417.html </w:t>
      </w:r>
    </w:p>
    <w:p w:rsidR="008A7603" w:rsidRDefault="008A7603" w:rsidP="008A7603">
      <w:pPr>
        <w:pStyle w:val="a4"/>
        <w:numPr>
          <w:ilvl w:val="0"/>
          <w:numId w:val="26"/>
        </w:numPr>
        <w:spacing w:after="0" w:line="360" w:lineRule="auto"/>
        <w:ind w:left="0" w:firstLine="0"/>
        <w:jc w:val="both"/>
        <w:rPr>
          <w:rFonts w:ascii="Times New Roman" w:hAnsi="Times New Roman" w:cs="Times New Roman"/>
          <w:bCs/>
          <w:sz w:val="28"/>
          <w:szCs w:val="28"/>
        </w:rPr>
      </w:pPr>
      <w:proofErr w:type="spellStart"/>
      <w:r>
        <w:rPr>
          <w:rFonts w:ascii="Times New Roman" w:hAnsi="Times New Roman" w:cs="Times New Roman"/>
          <w:bCs/>
          <w:sz w:val="28"/>
          <w:szCs w:val="28"/>
        </w:rPr>
        <w:t>Сакович</w:t>
      </w:r>
      <w:proofErr w:type="spellEnd"/>
      <w:r>
        <w:rPr>
          <w:rFonts w:ascii="Times New Roman" w:hAnsi="Times New Roman" w:cs="Times New Roman"/>
          <w:bCs/>
          <w:sz w:val="28"/>
          <w:szCs w:val="28"/>
        </w:rPr>
        <w:t xml:space="preserve"> Г.С. Микробиология. Часть I [Электронный ресурс]</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учебно-методическое пособие / Г.С. </w:t>
      </w:r>
      <w:proofErr w:type="spellStart"/>
      <w:r>
        <w:rPr>
          <w:rFonts w:ascii="Times New Roman" w:hAnsi="Times New Roman" w:cs="Times New Roman"/>
          <w:bCs/>
          <w:sz w:val="28"/>
          <w:szCs w:val="28"/>
        </w:rPr>
        <w:t>Сакович</w:t>
      </w:r>
      <w:proofErr w:type="spellEnd"/>
      <w:r>
        <w:rPr>
          <w:rFonts w:ascii="Times New Roman" w:hAnsi="Times New Roman" w:cs="Times New Roman"/>
          <w:bCs/>
          <w:sz w:val="28"/>
          <w:szCs w:val="28"/>
        </w:rPr>
        <w:t xml:space="preserve">, М.А. </w:t>
      </w:r>
      <w:proofErr w:type="spellStart"/>
      <w:r>
        <w:rPr>
          <w:rFonts w:ascii="Times New Roman" w:hAnsi="Times New Roman" w:cs="Times New Roman"/>
          <w:bCs/>
          <w:sz w:val="28"/>
          <w:szCs w:val="28"/>
        </w:rPr>
        <w:t>Безматерных</w:t>
      </w:r>
      <w:proofErr w:type="spellEnd"/>
      <w:r>
        <w:rPr>
          <w:rFonts w:ascii="Times New Roman" w:hAnsi="Times New Roman" w:cs="Times New Roman"/>
          <w:bCs/>
          <w:sz w:val="28"/>
          <w:szCs w:val="28"/>
        </w:rPr>
        <w:t xml:space="preserve">. — Электрон. текстовые данные. — Екатеринбург: Уральский федеральный университет, ЭБС АСВ, 2013. — 88 c. — 978-5-7996-0852-1. — Режим доступа: </w:t>
      </w:r>
      <w:hyperlink r:id="rId9" w:history="1">
        <w:r>
          <w:rPr>
            <w:rStyle w:val="aa"/>
            <w:rFonts w:ascii="Times New Roman" w:hAnsi="Times New Roman" w:cs="Times New Roman"/>
            <w:bCs/>
            <w:sz w:val="28"/>
            <w:szCs w:val="28"/>
          </w:rPr>
          <w:t>http://www.iprbookshop.ru/68350.html</w:t>
        </w:r>
      </w:hyperlink>
    </w:p>
    <w:p w:rsidR="008A7603" w:rsidRDefault="008A7603" w:rsidP="008A7603">
      <w:pPr>
        <w:pStyle w:val="a4"/>
        <w:numPr>
          <w:ilvl w:val="0"/>
          <w:numId w:val="26"/>
        </w:numPr>
        <w:spacing w:after="0" w:line="360" w:lineRule="auto"/>
        <w:ind w:left="0" w:firstLine="0"/>
        <w:jc w:val="both"/>
        <w:rPr>
          <w:rFonts w:ascii="Times New Roman" w:hAnsi="Times New Roman" w:cs="Times New Roman"/>
          <w:bCs/>
          <w:sz w:val="28"/>
          <w:szCs w:val="28"/>
        </w:rPr>
      </w:pPr>
      <w:bookmarkStart w:id="0" w:name="_GoBack"/>
      <w:bookmarkEnd w:id="0"/>
      <w:proofErr w:type="spellStart"/>
      <w:r>
        <w:rPr>
          <w:rFonts w:ascii="Times New Roman" w:hAnsi="Times New Roman" w:cs="Times New Roman"/>
          <w:sz w:val="28"/>
          <w:szCs w:val="28"/>
        </w:rPr>
        <w:t>С</w:t>
      </w:r>
      <w:r>
        <w:rPr>
          <w:rFonts w:ascii="Times New Roman" w:hAnsi="Times New Roman" w:cs="Times New Roman"/>
          <w:bCs/>
          <w:sz w:val="28"/>
          <w:szCs w:val="28"/>
        </w:rPr>
        <w:t>акович</w:t>
      </w:r>
      <w:proofErr w:type="spellEnd"/>
      <w:r>
        <w:rPr>
          <w:rFonts w:ascii="Times New Roman" w:hAnsi="Times New Roman" w:cs="Times New Roman"/>
          <w:bCs/>
          <w:sz w:val="28"/>
          <w:szCs w:val="28"/>
        </w:rPr>
        <w:t xml:space="preserve"> Г.С. Микробиология. Часть II [Электронный ресурс]</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учебно-методическое пособие / Г.С. </w:t>
      </w:r>
      <w:proofErr w:type="spellStart"/>
      <w:r>
        <w:rPr>
          <w:rFonts w:ascii="Times New Roman" w:hAnsi="Times New Roman" w:cs="Times New Roman"/>
          <w:bCs/>
          <w:sz w:val="28"/>
          <w:szCs w:val="28"/>
        </w:rPr>
        <w:t>Сакович</w:t>
      </w:r>
      <w:proofErr w:type="spellEnd"/>
      <w:r>
        <w:rPr>
          <w:rFonts w:ascii="Times New Roman" w:hAnsi="Times New Roman" w:cs="Times New Roman"/>
          <w:bCs/>
          <w:sz w:val="28"/>
          <w:szCs w:val="28"/>
        </w:rPr>
        <w:t xml:space="preserve">, М.А. </w:t>
      </w:r>
      <w:proofErr w:type="spellStart"/>
      <w:r>
        <w:rPr>
          <w:rFonts w:ascii="Times New Roman" w:hAnsi="Times New Roman" w:cs="Times New Roman"/>
          <w:bCs/>
          <w:sz w:val="28"/>
          <w:szCs w:val="28"/>
        </w:rPr>
        <w:t>Безматерных</w:t>
      </w:r>
      <w:proofErr w:type="spellEnd"/>
      <w:r>
        <w:rPr>
          <w:rFonts w:ascii="Times New Roman" w:hAnsi="Times New Roman" w:cs="Times New Roman"/>
          <w:bCs/>
          <w:sz w:val="28"/>
          <w:szCs w:val="28"/>
        </w:rPr>
        <w:t xml:space="preserve">. — Электрон. текстовые данные. — Екатеринбург: Уральский федеральный университет, ЭБС АСВ, 2013. — 92 c. — 978-5-7996-0853-8. — Режим доступа: </w:t>
      </w:r>
      <w:hyperlink r:id="rId10" w:history="1">
        <w:r>
          <w:rPr>
            <w:rStyle w:val="aa"/>
            <w:rFonts w:ascii="Times New Roman" w:hAnsi="Times New Roman" w:cs="Times New Roman"/>
            <w:bCs/>
            <w:sz w:val="28"/>
            <w:szCs w:val="28"/>
          </w:rPr>
          <w:t>http://www.iprbookshop.ru/68258.html</w:t>
        </w:r>
      </w:hyperlink>
    </w:p>
    <w:p w:rsidR="008A7603" w:rsidRDefault="008A7603" w:rsidP="008A7603">
      <w:pPr>
        <w:spacing w:line="360" w:lineRule="auto"/>
        <w:ind w:firstLine="357"/>
        <w:jc w:val="center"/>
        <w:rPr>
          <w:rFonts w:ascii="Times New Roman" w:hAnsi="Times New Roman" w:cs="Times New Roman"/>
          <w:b/>
          <w:color w:val="000000" w:themeColor="text1"/>
          <w:sz w:val="28"/>
          <w:szCs w:val="28"/>
        </w:rPr>
      </w:pPr>
    </w:p>
    <w:p w:rsidR="008A7603" w:rsidRDefault="008A7603" w:rsidP="008A7603">
      <w:pPr>
        <w:spacing w:line="360" w:lineRule="auto"/>
        <w:ind w:firstLine="35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Дополнительная литература</w:t>
      </w:r>
    </w:p>
    <w:p w:rsidR="008A7603" w:rsidRDefault="008A7603" w:rsidP="008A7603">
      <w:pPr>
        <w:pStyle w:val="Default"/>
        <w:numPr>
          <w:ilvl w:val="0"/>
          <w:numId w:val="27"/>
        </w:numPr>
        <w:spacing w:line="360" w:lineRule="auto"/>
        <w:ind w:left="0" w:firstLine="0"/>
        <w:jc w:val="both"/>
        <w:rPr>
          <w:color w:val="000000" w:themeColor="text1"/>
          <w:sz w:val="44"/>
          <w:szCs w:val="28"/>
        </w:rPr>
      </w:pPr>
      <w:r>
        <w:rPr>
          <w:color w:val="000000" w:themeColor="text1"/>
          <w:sz w:val="28"/>
          <w:szCs w:val="18"/>
          <w:shd w:val="clear" w:color="auto" w:fill="F7F7F7"/>
        </w:rPr>
        <w:t>"Инфекционные болезни [Электронный ресурс]</w:t>
      </w:r>
      <w:proofErr w:type="gramStart"/>
      <w:r>
        <w:rPr>
          <w:color w:val="000000" w:themeColor="text1"/>
          <w:sz w:val="28"/>
          <w:szCs w:val="18"/>
          <w:shd w:val="clear" w:color="auto" w:fill="F7F7F7"/>
        </w:rPr>
        <w:t xml:space="preserve"> :</w:t>
      </w:r>
      <w:proofErr w:type="gramEnd"/>
      <w:r>
        <w:rPr>
          <w:color w:val="000000" w:themeColor="text1"/>
          <w:sz w:val="28"/>
          <w:szCs w:val="18"/>
          <w:shd w:val="clear" w:color="auto" w:fill="F7F7F7"/>
        </w:rPr>
        <w:t xml:space="preserve"> учебник / </w:t>
      </w:r>
      <w:proofErr w:type="spellStart"/>
      <w:r>
        <w:rPr>
          <w:color w:val="000000" w:themeColor="text1"/>
          <w:sz w:val="28"/>
          <w:szCs w:val="18"/>
          <w:shd w:val="clear" w:color="auto" w:fill="F7F7F7"/>
        </w:rPr>
        <w:t>Аликеева</w:t>
      </w:r>
      <w:proofErr w:type="spellEnd"/>
      <w:r>
        <w:rPr>
          <w:color w:val="000000" w:themeColor="text1"/>
          <w:sz w:val="28"/>
          <w:szCs w:val="18"/>
          <w:shd w:val="clear" w:color="auto" w:fill="F7F7F7"/>
        </w:rPr>
        <w:t xml:space="preserve"> Г. К. и др.; Под ред. Н. Д. </w:t>
      </w:r>
      <w:proofErr w:type="spellStart"/>
      <w:r>
        <w:rPr>
          <w:color w:val="000000" w:themeColor="text1"/>
          <w:sz w:val="28"/>
          <w:szCs w:val="18"/>
          <w:shd w:val="clear" w:color="auto" w:fill="F7F7F7"/>
        </w:rPr>
        <w:t>Ющука</w:t>
      </w:r>
      <w:proofErr w:type="spellEnd"/>
      <w:r>
        <w:rPr>
          <w:color w:val="000000" w:themeColor="text1"/>
          <w:sz w:val="28"/>
          <w:szCs w:val="18"/>
          <w:shd w:val="clear" w:color="auto" w:fill="F7F7F7"/>
        </w:rPr>
        <w:t xml:space="preserve">, Ю. Я. Венгерова. - 2-е изд., </w:t>
      </w:r>
      <w:proofErr w:type="spellStart"/>
      <w:r>
        <w:rPr>
          <w:color w:val="000000" w:themeColor="text1"/>
          <w:sz w:val="28"/>
          <w:szCs w:val="18"/>
          <w:shd w:val="clear" w:color="auto" w:fill="F7F7F7"/>
        </w:rPr>
        <w:t>перераб</w:t>
      </w:r>
      <w:proofErr w:type="spellEnd"/>
      <w:r>
        <w:rPr>
          <w:color w:val="000000" w:themeColor="text1"/>
          <w:sz w:val="28"/>
          <w:szCs w:val="18"/>
          <w:shd w:val="clear" w:color="auto" w:fill="F7F7F7"/>
        </w:rPr>
        <w:t xml:space="preserve">. и доп. - М. : ГЭОТАР-Медиа, 2013." Режим доступа: </w:t>
      </w:r>
      <w:hyperlink r:id="rId11" w:history="1">
        <w:r>
          <w:rPr>
            <w:rStyle w:val="aa"/>
            <w:color w:val="000000" w:themeColor="text1"/>
            <w:sz w:val="28"/>
            <w:szCs w:val="18"/>
            <w:shd w:val="clear" w:color="auto" w:fill="F7F7F7"/>
          </w:rPr>
          <w:t>http://www.studmedlib.ru/book/ISBN9785970426715.html</w:t>
        </w:r>
      </w:hyperlink>
    </w:p>
    <w:p w:rsidR="008A7603" w:rsidRDefault="008A7603" w:rsidP="008A7603">
      <w:pPr>
        <w:pStyle w:val="Default"/>
        <w:numPr>
          <w:ilvl w:val="0"/>
          <w:numId w:val="27"/>
        </w:numPr>
        <w:spacing w:line="360" w:lineRule="auto"/>
        <w:ind w:left="0" w:firstLine="0"/>
        <w:jc w:val="both"/>
        <w:rPr>
          <w:color w:val="000000" w:themeColor="text1"/>
          <w:sz w:val="44"/>
          <w:szCs w:val="28"/>
        </w:rPr>
      </w:pPr>
      <w:r>
        <w:rPr>
          <w:color w:val="000000" w:themeColor="text1"/>
          <w:sz w:val="28"/>
          <w:szCs w:val="18"/>
          <w:shd w:val="clear" w:color="auto" w:fill="F7F7F7"/>
        </w:rPr>
        <w:t>Инфекционные болезни и эпидемиология [Электронный ресурс]</w:t>
      </w:r>
      <w:proofErr w:type="gramStart"/>
      <w:r>
        <w:rPr>
          <w:color w:val="000000" w:themeColor="text1"/>
          <w:sz w:val="28"/>
          <w:szCs w:val="18"/>
          <w:shd w:val="clear" w:color="auto" w:fill="F7F7F7"/>
        </w:rPr>
        <w:t xml:space="preserve"> :</w:t>
      </w:r>
      <w:proofErr w:type="gramEnd"/>
      <w:r>
        <w:rPr>
          <w:color w:val="000000" w:themeColor="text1"/>
          <w:sz w:val="28"/>
          <w:szCs w:val="18"/>
          <w:shd w:val="clear" w:color="auto" w:fill="F7F7F7"/>
        </w:rPr>
        <w:t xml:space="preserve"> учебник / Покровский В. И., Пак С. Г., </w:t>
      </w:r>
      <w:proofErr w:type="spellStart"/>
      <w:r>
        <w:rPr>
          <w:color w:val="000000" w:themeColor="text1"/>
          <w:sz w:val="28"/>
          <w:szCs w:val="18"/>
          <w:shd w:val="clear" w:color="auto" w:fill="F7F7F7"/>
        </w:rPr>
        <w:t>Брико</w:t>
      </w:r>
      <w:proofErr w:type="spellEnd"/>
      <w:r>
        <w:rPr>
          <w:color w:val="000000" w:themeColor="text1"/>
          <w:sz w:val="28"/>
          <w:szCs w:val="18"/>
          <w:shd w:val="clear" w:color="auto" w:fill="F7F7F7"/>
        </w:rPr>
        <w:t xml:space="preserve"> Н. И. - 3-е изд., </w:t>
      </w:r>
      <w:proofErr w:type="spellStart"/>
      <w:r>
        <w:rPr>
          <w:color w:val="000000" w:themeColor="text1"/>
          <w:sz w:val="28"/>
          <w:szCs w:val="18"/>
          <w:shd w:val="clear" w:color="auto" w:fill="F7F7F7"/>
        </w:rPr>
        <w:t>испр</w:t>
      </w:r>
      <w:proofErr w:type="spellEnd"/>
      <w:r>
        <w:rPr>
          <w:color w:val="000000" w:themeColor="text1"/>
          <w:sz w:val="28"/>
          <w:szCs w:val="18"/>
          <w:shd w:val="clear" w:color="auto" w:fill="F7F7F7"/>
        </w:rPr>
        <w:t xml:space="preserve">. и доп. - М. : ГЭОТАР-Медиа, 2013. Режим доступа: </w:t>
      </w:r>
      <w:hyperlink r:id="rId12" w:history="1">
        <w:r>
          <w:rPr>
            <w:rStyle w:val="aa"/>
            <w:color w:val="000000" w:themeColor="text1"/>
            <w:sz w:val="28"/>
            <w:szCs w:val="18"/>
            <w:shd w:val="clear" w:color="auto" w:fill="F7F7F7"/>
          </w:rPr>
          <w:t>http://www.studmedlib.ru/book/ISBN9785970425787.html</w:t>
        </w:r>
      </w:hyperlink>
    </w:p>
    <w:p w:rsidR="008A7603" w:rsidRDefault="008A7603" w:rsidP="008A7603">
      <w:pPr>
        <w:pStyle w:val="a4"/>
        <w:numPr>
          <w:ilvl w:val="0"/>
          <w:numId w:val="2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Павлович С.А. Микробиология с микробиологическими исследованиями [Электронный ресурс]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учебное пособие / С.А. Павлович. — Электрон. текстовые данные. — Минск: </w:t>
      </w:r>
      <w:proofErr w:type="spellStart"/>
      <w:r>
        <w:rPr>
          <w:rFonts w:ascii="Times New Roman" w:hAnsi="Times New Roman" w:cs="Times New Roman"/>
          <w:sz w:val="28"/>
          <w:szCs w:val="28"/>
        </w:rPr>
        <w:t>Вышэйшая</w:t>
      </w:r>
      <w:proofErr w:type="spellEnd"/>
      <w:r>
        <w:rPr>
          <w:rFonts w:ascii="Times New Roman" w:hAnsi="Times New Roman" w:cs="Times New Roman"/>
          <w:sz w:val="28"/>
          <w:szCs w:val="28"/>
        </w:rPr>
        <w:t xml:space="preserve"> школа, 2009. — 502 c. — 978-985-06-1498-8. — Режим доступа: </w:t>
      </w:r>
      <w:hyperlink r:id="rId13" w:history="1">
        <w:r>
          <w:rPr>
            <w:rStyle w:val="aa"/>
            <w:rFonts w:ascii="Times New Roman" w:hAnsi="Times New Roman" w:cs="Times New Roman"/>
            <w:sz w:val="28"/>
            <w:szCs w:val="28"/>
          </w:rPr>
          <w:t>http://www.iprbookshop.ru/20093.html</w:t>
        </w:r>
      </w:hyperlink>
    </w:p>
    <w:p w:rsidR="008A7603" w:rsidRDefault="008A7603" w:rsidP="008A7603">
      <w:pPr>
        <w:pStyle w:val="a4"/>
        <w:numPr>
          <w:ilvl w:val="0"/>
          <w:numId w:val="27"/>
        </w:numPr>
        <w:spacing w:after="0" w:line="360" w:lineRule="auto"/>
        <w:ind w:left="0" w:firstLine="0"/>
        <w:jc w:val="both"/>
        <w:rPr>
          <w:rStyle w:val="aa"/>
          <w:color w:val="auto"/>
          <w:u w:val="none"/>
        </w:rPr>
      </w:pPr>
      <w:r>
        <w:rPr>
          <w:rFonts w:ascii="Times New Roman" w:hAnsi="Times New Roman" w:cs="Times New Roman"/>
          <w:sz w:val="28"/>
          <w:szCs w:val="28"/>
        </w:rPr>
        <w:lastRenderedPageBreak/>
        <w:t>Примак Т.Д. Вирусология [Электронный ресурс]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учебно-методическое пособие / Т.Д. Примак, Т.А. Черепанова, А.Н. Ложкина. — Электрон. текстовые данные. — Чита: Читинская государственная медицинская академия, 2011. — 82 c. — 2227-8397. — Режим доступа: </w:t>
      </w:r>
      <w:hyperlink r:id="rId14" w:history="1">
        <w:r>
          <w:rPr>
            <w:rStyle w:val="aa"/>
            <w:rFonts w:ascii="Times New Roman" w:hAnsi="Times New Roman" w:cs="Times New Roman"/>
            <w:sz w:val="28"/>
            <w:szCs w:val="28"/>
          </w:rPr>
          <w:t>http://www.iprbookshop.ru/55309.html</w:t>
        </w:r>
      </w:hyperlink>
    </w:p>
    <w:p w:rsidR="008A7603" w:rsidRDefault="008A7603" w:rsidP="008A7603">
      <w:pPr>
        <w:pStyle w:val="a4"/>
        <w:numPr>
          <w:ilvl w:val="0"/>
          <w:numId w:val="27"/>
        </w:numPr>
        <w:spacing w:after="0" w:line="360" w:lineRule="auto"/>
        <w:ind w:left="0" w:firstLine="0"/>
        <w:jc w:val="both"/>
      </w:pPr>
      <w:r>
        <w:rPr>
          <w:rFonts w:ascii="Times New Roman" w:hAnsi="Times New Roman" w:cs="Times New Roman"/>
          <w:sz w:val="28"/>
          <w:szCs w:val="28"/>
        </w:rPr>
        <w:t>Болезни и паразиты диких животных Сибири и Дальнего Востока России / Приморская государственная сельскохозяйственная академия, Общество сохранения диких животных, Тихоокеанский институт географии ДВО РАН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[под ред. : И. В. Середкина, Д. Г. </w:t>
      </w:r>
      <w:proofErr w:type="spellStart"/>
      <w:r>
        <w:rPr>
          <w:rFonts w:ascii="Times New Roman" w:hAnsi="Times New Roman" w:cs="Times New Roman"/>
          <w:sz w:val="28"/>
          <w:szCs w:val="28"/>
        </w:rPr>
        <w:t>Микелла</w:t>
      </w:r>
      <w:proofErr w:type="spellEnd"/>
      <w:r>
        <w:rPr>
          <w:rFonts w:ascii="Times New Roman" w:hAnsi="Times New Roman" w:cs="Times New Roman"/>
          <w:sz w:val="28"/>
          <w:szCs w:val="28"/>
        </w:rPr>
        <w:t>]. Владивосток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Дальнаука</w:t>
      </w:r>
      <w:proofErr w:type="spellEnd"/>
      <w:r>
        <w:rPr>
          <w:rFonts w:ascii="Times New Roman" w:hAnsi="Times New Roman" w:cs="Times New Roman"/>
          <w:sz w:val="28"/>
          <w:szCs w:val="28"/>
        </w:rPr>
        <w:t>, 2012. 223 с.</w:t>
      </w:r>
    </w:p>
    <w:p w:rsidR="001262E2" w:rsidRDefault="001262E2" w:rsidP="00DA1077">
      <w:pPr>
        <w:widowControl w:val="0"/>
        <w:spacing w:after="0" w:line="360" w:lineRule="auto"/>
        <w:ind w:left="720"/>
        <w:jc w:val="both"/>
        <w:rPr>
          <w:rFonts w:ascii="Times New Roman" w:eastAsia="Times New Roman" w:hAnsi="Times New Roman" w:cs="Times New Roman"/>
          <w:sz w:val="28"/>
          <w:szCs w:val="28"/>
          <w:lang w:eastAsia="ru-RU"/>
        </w:rPr>
      </w:pPr>
    </w:p>
    <w:p w:rsidR="00DA1077" w:rsidRPr="00DA1077" w:rsidRDefault="00DA1077" w:rsidP="00DA1077">
      <w:pPr>
        <w:widowControl w:val="0"/>
        <w:spacing w:after="0" w:line="2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b/>
          <w:sz w:val="28"/>
          <w:szCs w:val="28"/>
          <w:lang w:eastAsia="ru-RU"/>
        </w:rPr>
        <w:t>Электронные информационные образовательные ресурсы</w:t>
      </w: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shd w:val="clear" w:color="auto" w:fill="FFFFFF"/>
          <w:lang w:eastAsia="ru-RU"/>
        </w:rPr>
        <w:t xml:space="preserve">1.Национальный центр биотехнологической информации США </w:t>
      </w:r>
      <w:hyperlink r:id="rId15" w:history="1">
        <w:r w:rsidRPr="00DA1077">
          <w:rPr>
            <w:rFonts w:ascii="Times New Roman" w:eastAsia="Times New Roman" w:hAnsi="Times New Roman" w:cs="Times New Roman"/>
            <w:color w:val="0000FF"/>
            <w:sz w:val="28"/>
            <w:szCs w:val="28"/>
            <w:u w:val="single"/>
            <w:lang w:eastAsia="ru-RU"/>
          </w:rPr>
          <w:t>www.ncbi.nlm.nih.gov/</w:t>
        </w:r>
      </w:hyperlink>
      <w:r w:rsidRPr="00DA1077">
        <w:rPr>
          <w:rFonts w:ascii="Times New Roman" w:eastAsia="Times New Roman" w:hAnsi="Times New Roman" w:cs="Times New Roman"/>
          <w:color w:val="0000FF"/>
          <w:sz w:val="28"/>
          <w:szCs w:val="28"/>
          <w:u w:val="single"/>
          <w:lang w:eastAsia="ru-RU"/>
        </w:rPr>
        <w:t xml:space="preserve">  .</w:t>
      </w: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lang w:eastAsia="ru-RU"/>
        </w:rPr>
        <w:t xml:space="preserve">2. </w:t>
      </w:r>
      <w:hyperlink r:id="rId16" w:history="1">
        <w:r w:rsidRPr="00DA1077">
          <w:rPr>
            <w:rFonts w:ascii="Times New Roman" w:eastAsia="Times New Roman" w:hAnsi="Times New Roman" w:cs="Times New Roman"/>
            <w:color w:val="0000FF"/>
            <w:sz w:val="28"/>
            <w:szCs w:val="28"/>
            <w:u w:val="single"/>
            <w:lang w:eastAsia="ru-RU"/>
          </w:rPr>
          <w:t>www.ebi.ac.uk/</w:t>
        </w:r>
      </w:hyperlink>
      <w:r w:rsidRPr="00DA1077">
        <w:rPr>
          <w:rFonts w:ascii="Times New Roman" w:eastAsia="Times New Roman" w:hAnsi="Times New Roman" w:cs="Times New Roman"/>
          <w:sz w:val="28"/>
          <w:szCs w:val="28"/>
          <w:lang w:eastAsia="ru-RU"/>
        </w:rPr>
        <w:t xml:space="preserve">  Европейский институт </w:t>
      </w:r>
      <w:proofErr w:type="spellStart"/>
      <w:r w:rsidRPr="00DA1077">
        <w:rPr>
          <w:rFonts w:ascii="Times New Roman" w:eastAsia="Times New Roman" w:hAnsi="Times New Roman" w:cs="Times New Roman"/>
          <w:sz w:val="28"/>
          <w:szCs w:val="28"/>
          <w:lang w:eastAsia="ru-RU"/>
        </w:rPr>
        <w:t>биоинформатики</w:t>
      </w:r>
      <w:proofErr w:type="spellEnd"/>
      <w:r w:rsidRPr="00DA1077">
        <w:rPr>
          <w:rFonts w:ascii="Times New Roman" w:eastAsia="Times New Roman" w:hAnsi="Times New Roman" w:cs="Times New Roman"/>
          <w:sz w:val="28"/>
          <w:szCs w:val="28"/>
          <w:lang w:eastAsia="ru-RU"/>
        </w:rPr>
        <w:t>.</w:t>
      </w: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b/>
          <w:sz w:val="28"/>
          <w:szCs w:val="28"/>
          <w:lang w:eastAsia="ru-RU"/>
        </w:rPr>
        <w:t>3.</w:t>
      </w:r>
      <w:hyperlink r:id="rId17" w:history="1">
        <w:r w:rsidRPr="00DA1077">
          <w:rPr>
            <w:rFonts w:ascii="Times New Roman" w:eastAsia="Times New Roman" w:hAnsi="Times New Roman" w:cs="Times New Roman"/>
            <w:color w:val="0000FF"/>
            <w:sz w:val="28"/>
            <w:szCs w:val="28"/>
            <w:u w:val="single"/>
            <w:lang w:eastAsia="ru-RU"/>
          </w:rPr>
          <w:t>www.molbiol.ru</w:t>
        </w:r>
      </w:hyperlink>
      <w:r w:rsidRPr="00DA1077">
        <w:rPr>
          <w:rFonts w:ascii="Times New Roman" w:eastAsia="Times New Roman" w:hAnsi="Times New Roman" w:cs="Times New Roman"/>
          <w:b/>
          <w:sz w:val="28"/>
          <w:szCs w:val="28"/>
          <w:lang w:eastAsia="ru-RU"/>
        </w:rPr>
        <w:t xml:space="preserve"> </w:t>
      </w:r>
      <w:r w:rsidRPr="00DA1077">
        <w:rPr>
          <w:rFonts w:ascii="Times New Roman" w:eastAsia="Times New Roman" w:hAnsi="Times New Roman" w:cs="Times New Roman"/>
          <w:sz w:val="28"/>
          <w:szCs w:val="28"/>
          <w:shd w:val="clear" w:color="auto" w:fill="FFFFFF"/>
          <w:lang w:eastAsia="ru-RU"/>
        </w:rPr>
        <w:t xml:space="preserve">Информационный </w:t>
      </w:r>
      <w:proofErr w:type="gramStart"/>
      <w:r w:rsidRPr="00DA1077">
        <w:rPr>
          <w:rFonts w:ascii="Times New Roman" w:eastAsia="Times New Roman" w:hAnsi="Times New Roman" w:cs="Times New Roman"/>
          <w:sz w:val="28"/>
          <w:szCs w:val="28"/>
          <w:shd w:val="clear" w:color="auto" w:fill="FFFFFF"/>
          <w:lang w:eastAsia="ru-RU"/>
        </w:rPr>
        <w:t>проект</w:t>
      </w:r>
      <w:proofErr w:type="gramEnd"/>
      <w:r w:rsidRPr="00DA1077">
        <w:rPr>
          <w:rFonts w:ascii="Times New Roman" w:eastAsia="Times New Roman" w:hAnsi="Times New Roman" w:cs="Times New Roman"/>
          <w:sz w:val="28"/>
          <w:szCs w:val="28"/>
          <w:shd w:val="clear" w:color="auto" w:fill="FFFFFF"/>
          <w:lang w:eastAsia="ru-RU"/>
        </w:rPr>
        <w:t xml:space="preserve"> поддерживаемый русскоязычным биологическим сообществом.</w:t>
      </w: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lang w:eastAsia="ru-RU"/>
        </w:rPr>
        <w:t xml:space="preserve">4. </w:t>
      </w:r>
      <w:hyperlink r:id="rId18" w:history="1">
        <w:r w:rsidRPr="00DA1077">
          <w:rPr>
            <w:rFonts w:ascii="Times New Roman" w:eastAsia="Times New Roman" w:hAnsi="Times New Roman" w:cs="Times New Roman"/>
            <w:color w:val="0000FF"/>
            <w:sz w:val="28"/>
            <w:szCs w:val="28"/>
            <w:u w:val="single"/>
            <w:lang w:eastAsia="ru-RU"/>
          </w:rPr>
          <w:t>www.membrana.ru/</w:t>
        </w:r>
      </w:hyperlink>
      <w:r w:rsidRPr="00DA1077">
        <w:rPr>
          <w:rFonts w:ascii="Times New Roman" w:eastAsia="Times New Roman" w:hAnsi="Times New Roman" w:cs="Times New Roman"/>
          <w:color w:val="0000FF"/>
          <w:sz w:val="28"/>
          <w:szCs w:val="28"/>
          <w:u w:val="single"/>
          <w:lang w:eastAsia="ru-RU"/>
        </w:rPr>
        <w:t xml:space="preserve"> </w:t>
      </w:r>
      <w:r w:rsidRPr="00DA1077">
        <w:rPr>
          <w:rFonts w:ascii="Times New Roman" w:eastAsia="Times New Roman" w:hAnsi="Times New Roman" w:cs="Times New Roman"/>
          <w:sz w:val="28"/>
          <w:szCs w:val="28"/>
          <w:shd w:val="clear" w:color="auto" w:fill="FFFFFF"/>
          <w:lang w:eastAsia="ru-RU"/>
        </w:rPr>
        <w:t>научно-популярный </w:t>
      </w:r>
      <w:hyperlink r:id="rId19" w:tooltip="Интернет-портал" w:history="1">
        <w:r w:rsidRPr="00DA1077">
          <w:rPr>
            <w:rFonts w:ascii="Times New Roman" w:eastAsia="Times New Roman" w:hAnsi="Times New Roman" w:cs="Times New Roman"/>
            <w:sz w:val="28"/>
            <w:szCs w:val="28"/>
            <w:shd w:val="clear" w:color="auto" w:fill="FFFFFF"/>
            <w:lang w:eastAsia="ru-RU"/>
          </w:rPr>
          <w:t>интернет-портал</w:t>
        </w:r>
      </w:hyperlink>
      <w:r w:rsidRPr="00DA1077">
        <w:rPr>
          <w:rFonts w:ascii="Times New Roman" w:eastAsia="Times New Roman" w:hAnsi="Times New Roman" w:cs="Times New Roman"/>
          <w:sz w:val="28"/>
          <w:szCs w:val="28"/>
          <w:lang w:eastAsia="ru-RU"/>
        </w:rPr>
        <w:t>.</w:t>
      </w:r>
    </w:p>
    <w:p w:rsidR="00DA1077" w:rsidRPr="00DA1077" w:rsidRDefault="00DA1077" w:rsidP="00DA1077">
      <w:pPr>
        <w:widowControl w:val="0"/>
        <w:tabs>
          <w:tab w:val="left" w:pos="220"/>
        </w:tabs>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lang w:eastAsia="ru-RU"/>
        </w:rPr>
        <w:t xml:space="preserve">5.Жимулев И.Ф. </w:t>
      </w:r>
      <w:r w:rsidRPr="00DA1077">
        <w:rPr>
          <w:rFonts w:ascii="Times New Roman" w:eastAsia="Times New Roman" w:hAnsi="Times New Roman" w:cs="Times New Roman"/>
          <w:i/>
          <w:iCs/>
          <w:sz w:val="28"/>
          <w:szCs w:val="28"/>
          <w:lang w:eastAsia="ru-RU"/>
        </w:rPr>
        <w:t xml:space="preserve">Общая и молекулярная генетика </w:t>
      </w:r>
      <w:proofErr w:type="spellStart"/>
      <w:r w:rsidRPr="00DA1077">
        <w:rPr>
          <w:rFonts w:ascii="Times New Roman" w:eastAsia="Times New Roman" w:hAnsi="Times New Roman" w:cs="Times New Roman"/>
          <w:sz w:val="28"/>
          <w:szCs w:val="28"/>
          <w:lang w:eastAsia="ru-RU"/>
        </w:rPr>
        <w:t>pdf</w:t>
      </w:r>
      <w:proofErr w:type="spellEnd"/>
      <w:r w:rsidRPr="00DA1077">
        <w:rPr>
          <w:rFonts w:ascii="Times New Roman" w:eastAsia="Times New Roman" w:hAnsi="Times New Roman" w:cs="Times New Roman"/>
          <w:sz w:val="28"/>
          <w:szCs w:val="28"/>
          <w:lang w:eastAsia="ru-RU"/>
        </w:rPr>
        <w:t>-версия учебника – url:</w:t>
      </w:r>
      <w:r w:rsidRPr="00DA1077">
        <w:rPr>
          <w:rFonts w:ascii="Times New Roman" w:eastAsia="Times New Roman" w:hAnsi="Times New Roman" w:cs="Times New Roman"/>
          <w:i/>
          <w:iCs/>
          <w:sz w:val="28"/>
          <w:szCs w:val="28"/>
          <w:lang w:eastAsia="ru-RU"/>
        </w:rPr>
        <w:t xml:space="preserve"> </w:t>
      </w:r>
      <w:r w:rsidRPr="00DA1077">
        <w:rPr>
          <w:rFonts w:ascii="Times New Roman" w:eastAsia="Times New Roman" w:hAnsi="Times New Roman" w:cs="Times New Roman"/>
          <w:i/>
          <w:sz w:val="28"/>
          <w:szCs w:val="28"/>
          <w:lang w:eastAsia="ru-RU"/>
        </w:rPr>
        <w:tab/>
      </w:r>
      <w:hyperlink r:id="rId20" w:history="1">
        <w:r w:rsidRPr="00DA1077">
          <w:rPr>
            <w:rFonts w:ascii="Times New Roman" w:eastAsia="Times New Roman" w:hAnsi="Times New Roman" w:cs="Times New Roman"/>
            <w:color w:val="0000FF"/>
            <w:sz w:val="28"/>
            <w:szCs w:val="28"/>
            <w:u w:val="single"/>
            <w:lang w:eastAsia="ru-RU"/>
          </w:rPr>
          <w:t>http://www.nsu.ru/education/biology/genetics/</w:t>
        </w:r>
      </w:hyperlink>
    </w:p>
    <w:p w:rsidR="00DA1077" w:rsidRPr="00DA1077" w:rsidRDefault="00DA1077" w:rsidP="00DA1077">
      <w:pPr>
        <w:widowControl w:val="0"/>
        <w:tabs>
          <w:tab w:val="left" w:pos="220"/>
        </w:tabs>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lang w:eastAsia="ru-RU"/>
        </w:rPr>
        <w:t xml:space="preserve">6.Колесникова Т.Д. Подборка литературы для самостоятельного чтения и выполнения домашних заданий: </w:t>
      </w:r>
      <w:hyperlink r:id="rId21" w:history="1">
        <w:r w:rsidRPr="00DA1077">
          <w:rPr>
            <w:rFonts w:ascii="Times New Roman" w:eastAsia="Times New Roman" w:hAnsi="Times New Roman" w:cs="Times New Roman"/>
            <w:color w:val="0000FF"/>
            <w:sz w:val="28"/>
            <w:szCs w:val="28"/>
            <w:u w:val="single"/>
            <w:lang w:eastAsia="ru-RU"/>
          </w:rPr>
          <w:t>http://engrailed.narod.ru/molbiol/</w:t>
        </w:r>
      </w:hyperlink>
      <w:r w:rsidRPr="00DA1077">
        <w:rPr>
          <w:rFonts w:ascii="Times New Roman" w:eastAsia="Times New Roman" w:hAnsi="Times New Roman" w:cs="Times New Roman"/>
          <w:sz w:val="28"/>
          <w:szCs w:val="28"/>
          <w:lang w:eastAsia="ru-RU"/>
        </w:rPr>
        <w:t xml:space="preserve">  .</w:t>
      </w:r>
    </w:p>
    <w:p w:rsidR="00DA1077" w:rsidRPr="00DA1077" w:rsidRDefault="00DA1077" w:rsidP="00DA1077">
      <w:pPr>
        <w:widowControl w:val="0"/>
        <w:tabs>
          <w:tab w:val="left" w:pos="426"/>
        </w:tabs>
        <w:suppressAutoHyphens/>
        <w:spacing w:after="0" w:line="360" w:lineRule="auto"/>
        <w:ind w:firstLine="240"/>
        <w:jc w:val="center"/>
        <w:rPr>
          <w:rFonts w:ascii="Times New Roman" w:eastAsia="Times New Roman" w:hAnsi="Times New Roman" w:cs="Times New Roman"/>
          <w:b/>
          <w:color w:val="020202"/>
          <w:sz w:val="28"/>
          <w:szCs w:val="28"/>
          <w:lang w:eastAsia="ru-RU"/>
        </w:rPr>
      </w:pPr>
    </w:p>
    <w:p w:rsidR="00DA1077" w:rsidRPr="00DA1077" w:rsidRDefault="00DA1077" w:rsidP="00DA1077">
      <w:pPr>
        <w:widowControl w:val="0"/>
        <w:tabs>
          <w:tab w:val="left" w:pos="426"/>
        </w:tabs>
        <w:suppressAutoHyphens/>
        <w:spacing w:after="0" w:line="360" w:lineRule="auto"/>
        <w:ind w:firstLine="240"/>
        <w:jc w:val="center"/>
        <w:rPr>
          <w:rFonts w:ascii="Times New Roman" w:eastAsia="Times New Roman" w:hAnsi="Times New Roman" w:cs="Times New Roman"/>
          <w:b/>
          <w:color w:val="020202"/>
          <w:sz w:val="28"/>
          <w:szCs w:val="28"/>
          <w:lang w:eastAsia="ru-RU"/>
        </w:rPr>
      </w:pPr>
      <w:r w:rsidRPr="00DA1077">
        <w:rPr>
          <w:rFonts w:ascii="Times New Roman" w:eastAsia="Times New Roman" w:hAnsi="Times New Roman" w:cs="Times New Roman"/>
          <w:b/>
          <w:color w:val="020202"/>
          <w:sz w:val="28"/>
          <w:szCs w:val="28"/>
          <w:lang w:eastAsia="ru-RU"/>
        </w:rPr>
        <w:t>Перечень информационных технологий и программного обеспечения</w:t>
      </w:r>
    </w:p>
    <w:p w:rsidR="00DA1077" w:rsidRDefault="00DA1077" w:rsidP="00DA1077">
      <w:pPr>
        <w:spacing w:after="0" w:line="360" w:lineRule="auto"/>
        <w:ind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При осуществлении образовательного процесса по дисциплине используется общее программное обеспечение компьютерных учебных классов (</w:t>
      </w:r>
      <w:r w:rsidRPr="00DA1077">
        <w:rPr>
          <w:rFonts w:ascii="Times New Roman" w:eastAsia="Times New Roman" w:hAnsi="Times New Roman" w:cs="Times New Roman"/>
          <w:color w:val="020202"/>
          <w:sz w:val="28"/>
          <w:szCs w:val="28"/>
          <w:lang w:val="en-US" w:eastAsia="ru-RU"/>
        </w:rPr>
        <w:t>Windows</w:t>
      </w:r>
      <w:r w:rsidRPr="00DA1077">
        <w:rPr>
          <w:rFonts w:ascii="Times New Roman" w:eastAsia="Times New Roman" w:hAnsi="Times New Roman" w:cs="Times New Roman"/>
          <w:color w:val="020202"/>
          <w:sz w:val="28"/>
          <w:szCs w:val="28"/>
          <w:lang w:eastAsia="ru-RU"/>
        </w:rPr>
        <w:t xml:space="preserve"> </w:t>
      </w:r>
      <w:r w:rsidRPr="00DA1077">
        <w:rPr>
          <w:rFonts w:ascii="Times New Roman" w:eastAsia="Times New Roman" w:hAnsi="Times New Roman" w:cs="Times New Roman"/>
          <w:color w:val="020202"/>
          <w:sz w:val="28"/>
          <w:szCs w:val="28"/>
          <w:lang w:val="en-US" w:eastAsia="ru-RU"/>
        </w:rPr>
        <w:t>XP</w:t>
      </w:r>
      <w:r w:rsidRPr="00DA1077">
        <w:rPr>
          <w:rFonts w:ascii="Times New Roman" w:eastAsia="Times New Roman" w:hAnsi="Times New Roman" w:cs="Times New Roman"/>
          <w:color w:val="020202"/>
          <w:sz w:val="28"/>
          <w:szCs w:val="28"/>
          <w:lang w:eastAsia="ru-RU"/>
        </w:rPr>
        <w:t xml:space="preserve">, </w:t>
      </w:r>
      <w:r w:rsidRPr="00DA1077">
        <w:rPr>
          <w:rFonts w:ascii="Times New Roman" w:eastAsia="Times New Roman" w:hAnsi="Times New Roman" w:cs="Times New Roman"/>
          <w:color w:val="020202"/>
          <w:sz w:val="28"/>
          <w:szCs w:val="28"/>
          <w:lang w:val="en-US" w:eastAsia="ru-RU"/>
        </w:rPr>
        <w:t>Microsoft</w:t>
      </w:r>
      <w:r w:rsidRPr="00DA1077">
        <w:rPr>
          <w:rFonts w:ascii="Times New Roman" w:eastAsia="Times New Roman" w:hAnsi="Times New Roman" w:cs="Times New Roman"/>
          <w:color w:val="020202"/>
          <w:sz w:val="28"/>
          <w:szCs w:val="28"/>
          <w:lang w:eastAsia="ru-RU"/>
        </w:rPr>
        <w:t xml:space="preserve"> </w:t>
      </w:r>
      <w:r w:rsidRPr="00DA1077">
        <w:rPr>
          <w:rFonts w:ascii="Times New Roman" w:eastAsia="Times New Roman" w:hAnsi="Times New Roman" w:cs="Times New Roman"/>
          <w:color w:val="020202"/>
          <w:sz w:val="28"/>
          <w:szCs w:val="28"/>
          <w:lang w:val="en-US" w:eastAsia="ru-RU"/>
        </w:rPr>
        <w:t>Office</w:t>
      </w:r>
      <w:r w:rsidRPr="00DA1077">
        <w:rPr>
          <w:rFonts w:ascii="Times New Roman" w:eastAsia="Times New Roman" w:hAnsi="Times New Roman" w:cs="Times New Roman"/>
          <w:color w:val="020202"/>
          <w:sz w:val="28"/>
          <w:szCs w:val="28"/>
          <w:lang w:eastAsia="ru-RU"/>
        </w:rPr>
        <w:t xml:space="preserve"> и др.).</w:t>
      </w:r>
    </w:p>
    <w:p w:rsidR="00C120BF" w:rsidRDefault="00C120BF" w:rsidP="00DA1077">
      <w:pPr>
        <w:spacing w:after="0" w:line="360" w:lineRule="auto"/>
        <w:ind w:firstLine="709"/>
        <w:jc w:val="both"/>
        <w:rPr>
          <w:rFonts w:ascii="Times New Roman" w:eastAsia="Times New Roman" w:hAnsi="Times New Roman" w:cs="Times New Roman"/>
          <w:color w:val="020202"/>
          <w:sz w:val="28"/>
          <w:szCs w:val="28"/>
          <w:lang w:eastAsia="ru-RU"/>
        </w:rPr>
      </w:pPr>
    </w:p>
    <w:p w:rsidR="00C120BF" w:rsidRDefault="00C120BF" w:rsidP="00DA1077">
      <w:pPr>
        <w:spacing w:after="0" w:line="360" w:lineRule="auto"/>
        <w:ind w:firstLine="709"/>
        <w:jc w:val="both"/>
        <w:rPr>
          <w:rFonts w:ascii="Times New Roman" w:eastAsia="Times New Roman" w:hAnsi="Times New Roman" w:cs="Times New Roman"/>
          <w:color w:val="020202"/>
          <w:sz w:val="28"/>
          <w:szCs w:val="28"/>
          <w:lang w:eastAsia="ru-RU"/>
        </w:rPr>
      </w:pPr>
    </w:p>
    <w:p w:rsidR="00C120BF" w:rsidRDefault="00C120BF" w:rsidP="00DA1077">
      <w:pPr>
        <w:spacing w:after="0" w:line="360" w:lineRule="auto"/>
        <w:ind w:firstLine="709"/>
        <w:jc w:val="both"/>
        <w:rPr>
          <w:rFonts w:ascii="Times New Roman" w:eastAsia="Times New Roman" w:hAnsi="Times New Roman" w:cs="Times New Roman"/>
          <w:color w:val="020202"/>
          <w:sz w:val="28"/>
          <w:szCs w:val="28"/>
          <w:lang w:eastAsia="ru-RU"/>
        </w:rPr>
      </w:pPr>
    </w:p>
    <w:p w:rsidR="00C120BF" w:rsidRPr="00DA1077" w:rsidRDefault="00C120BF" w:rsidP="00DA1077">
      <w:pPr>
        <w:spacing w:after="0" w:line="360" w:lineRule="auto"/>
        <w:ind w:firstLine="709"/>
        <w:jc w:val="both"/>
        <w:rPr>
          <w:rFonts w:ascii="Times New Roman" w:eastAsia="Times New Roman" w:hAnsi="Times New Roman" w:cs="Times New Roman"/>
          <w:color w:val="020202"/>
          <w:sz w:val="28"/>
          <w:szCs w:val="28"/>
          <w:lang w:eastAsia="ru-RU"/>
        </w:rPr>
      </w:pPr>
    </w:p>
    <w:p w:rsidR="00DA1077" w:rsidRPr="00DA1077" w:rsidRDefault="00DA1077" w:rsidP="00DA1077">
      <w:pPr>
        <w:tabs>
          <w:tab w:val="left" w:pos="426"/>
        </w:tabs>
        <w:suppressAutoHyphens/>
        <w:spacing w:after="0" w:line="360" w:lineRule="auto"/>
        <w:ind w:left="360"/>
        <w:jc w:val="center"/>
        <w:rPr>
          <w:rFonts w:ascii="Times New Roman" w:eastAsia="Times New Roman" w:hAnsi="Times New Roman" w:cs="Times New Roman"/>
          <w:b/>
          <w:caps/>
          <w:sz w:val="28"/>
          <w:szCs w:val="28"/>
          <w:lang w:eastAsia="ru-RU"/>
        </w:rPr>
      </w:pPr>
      <w:r w:rsidRPr="00DA1077">
        <w:rPr>
          <w:rFonts w:ascii="Times New Roman" w:eastAsia="Times New Roman" w:hAnsi="Times New Roman" w:cs="Times New Roman"/>
          <w:b/>
          <w:caps/>
          <w:sz w:val="28"/>
          <w:szCs w:val="28"/>
          <w:lang w:val="en-US" w:eastAsia="ru-RU"/>
        </w:rPr>
        <w:lastRenderedPageBreak/>
        <w:t>VI</w:t>
      </w:r>
      <w:r w:rsidRPr="00DA1077">
        <w:rPr>
          <w:rFonts w:ascii="Times New Roman" w:eastAsia="Times New Roman" w:hAnsi="Times New Roman" w:cs="Times New Roman"/>
          <w:b/>
          <w:caps/>
          <w:sz w:val="28"/>
          <w:szCs w:val="28"/>
          <w:lang w:eastAsia="ru-RU"/>
        </w:rPr>
        <w:t>. МЕТОДИЧЕСКИЕ УКАЗАНИЯ ПО ОСВОЕНИЮ ДИСЦИПЛИНЫ</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Теоретическая часть дисциплины «</w:t>
      </w:r>
      <w:r w:rsidR="00C120BF" w:rsidRPr="00C120BF">
        <w:rPr>
          <w:rFonts w:ascii="Times New Roman" w:eastAsia="Calibri" w:hAnsi="Times New Roman" w:cs="Times New Roman"/>
          <w:sz w:val="28"/>
          <w:szCs w:val="28"/>
          <w:lang w:eastAsia="ru-RU"/>
        </w:rPr>
        <w:t>Биогеография и картографирование природных очагов заболеваний</w:t>
      </w:r>
      <w:r w:rsidRPr="00DA1077">
        <w:rPr>
          <w:rFonts w:ascii="Times New Roman" w:eastAsia="Calibri" w:hAnsi="Times New Roman" w:cs="Times New Roman"/>
          <w:sz w:val="28"/>
          <w:szCs w:val="28"/>
          <w:lang w:eastAsia="ru-RU"/>
        </w:rPr>
        <w:t>» раскрывается на лекционных занятиях, так как лекция является основной формой обучения, где преподавателем даются основные понятия дисциплины.</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Последовательность изложения материала на лекционных занятиях, направлена на формирование у студентов ориентировочной основы для последующего усвоения материала при самостоятельной работе.</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На практических занятиях в ходе дискуссий на семинарских занятиях, при обсуждении рефератов и на занятиях с применением методов активного обучения студенты учатся анализировать и прогнозировать развитие медицинской науки, раскрывают ее научные и социальные проблемы.</w:t>
      </w:r>
    </w:p>
    <w:p w:rsid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 xml:space="preserve">Практические занятия курса проводятся по всем разделам учебной программы. Практические работы направлены на формирование у студентов навыков самостоятельной исследовательской работы. Активному закреплению теоретических знаний способствует обсуждение проблемных аспектов дисциплины в форме </w:t>
      </w:r>
      <w:r w:rsidR="00811018">
        <w:rPr>
          <w:rFonts w:ascii="Times New Roman" w:eastAsia="Calibri" w:hAnsi="Times New Roman" w:cs="Times New Roman"/>
          <w:sz w:val="28"/>
          <w:szCs w:val="28"/>
          <w:lang w:eastAsia="ru-RU"/>
        </w:rPr>
        <w:t>практических</w:t>
      </w:r>
      <w:r w:rsidRPr="00DA1077">
        <w:rPr>
          <w:rFonts w:ascii="Times New Roman" w:eastAsia="Calibri" w:hAnsi="Times New Roman" w:cs="Times New Roman"/>
          <w:sz w:val="28"/>
          <w:szCs w:val="28"/>
          <w:lang w:eastAsia="ru-RU"/>
        </w:rPr>
        <w:t xml:space="preserve"> работ с применением методов активного обучения (МАО). При этом происходит развитие навыков самостоятельной исследовательской деятельности в процессе работы с научной литературой, периодическими изданиями, формирование умения аргументированно отстаивать свою точку зрения, слушать других, отвечать на вопросы, вести дискуссию.</w:t>
      </w:r>
    </w:p>
    <w:p w:rsidR="002C5256" w:rsidRPr="002C5256" w:rsidRDefault="002C5256" w:rsidP="002C5256">
      <w:pPr>
        <w:spacing w:after="0" w:line="360" w:lineRule="auto"/>
        <w:ind w:firstLine="567"/>
        <w:jc w:val="both"/>
        <w:rPr>
          <w:rFonts w:ascii="Times New Roman" w:eastAsia="Calibri" w:hAnsi="Times New Roman" w:cs="Times New Roman"/>
          <w:sz w:val="28"/>
          <w:szCs w:val="28"/>
          <w:lang w:eastAsia="ru-RU"/>
        </w:rPr>
      </w:pPr>
      <w:r w:rsidRPr="002C5256">
        <w:rPr>
          <w:rFonts w:ascii="Times New Roman" w:eastAsia="Calibri" w:hAnsi="Times New Roman" w:cs="Times New Roman"/>
          <w:sz w:val="28"/>
          <w:szCs w:val="28"/>
          <w:lang w:eastAsia="ru-RU"/>
        </w:rPr>
        <w:t>Семинар-коллоквиум</w:t>
      </w:r>
      <w:r>
        <w:rPr>
          <w:rFonts w:ascii="Times New Roman" w:eastAsia="Calibri" w:hAnsi="Times New Roman" w:cs="Times New Roman"/>
          <w:b/>
          <w:sz w:val="28"/>
          <w:szCs w:val="28"/>
          <w:lang w:eastAsia="ru-RU"/>
        </w:rPr>
        <w:t xml:space="preserve"> </w:t>
      </w:r>
      <w:r w:rsidRPr="002C5256">
        <w:rPr>
          <w:rFonts w:ascii="Times New Roman" w:eastAsia="Calibri" w:hAnsi="Times New Roman" w:cs="Times New Roman"/>
          <w:sz w:val="28"/>
          <w:szCs w:val="28"/>
          <w:lang w:eastAsia="ru-RU"/>
        </w:rPr>
        <w:t xml:space="preserve">– коллективная форма рассмотрения и закрепления учебного материала. Коллоквиумы являются одним из видов практических занятий, предназначенных для углубленного изучения дисциплины, проводятся в интерактивном режиме. На занятиях по теме коллоквиума разбираются вопросы, вместе с преподавателем проводится их обсуждение, которое направлено на закрепление материала, формирование навыков вести полемику, развитие самостоятельности и критичности мышления, на способность студентов ориентироваться в больших информационных потоках, вырабатывать и </w:t>
      </w:r>
      <w:r w:rsidRPr="002C5256">
        <w:rPr>
          <w:rFonts w:ascii="Times New Roman" w:eastAsia="Calibri" w:hAnsi="Times New Roman" w:cs="Times New Roman"/>
          <w:sz w:val="28"/>
          <w:szCs w:val="28"/>
          <w:lang w:eastAsia="ru-RU"/>
        </w:rPr>
        <w:lastRenderedPageBreak/>
        <w:t>отстаивать собственную позицию по проблемным вопросам учебной дисциплины. В качестве методов интерактивного обучения на коллоквиумах используются: развернутая беседа, дискуссия, пресс-конференция. Развернутая беседа предполагает подготовку студентов по каждому вопросу плана занятия с единым для всех перечнем рекомендуемой обязательной и дополнительной литературы. Доклады готовятся студентами по заранее предложенной тематике. Дискуссия в группе имеет ряд достоинств. Дискуссия может быть вызвана преподавателем в ходе занятия или же заранее планируется им. В ходе</w:t>
      </w:r>
      <w:r>
        <w:rPr>
          <w:rFonts w:ascii="Times New Roman" w:eastAsia="Calibri" w:hAnsi="Times New Roman" w:cs="Times New Roman"/>
          <w:sz w:val="28"/>
          <w:szCs w:val="28"/>
          <w:lang w:eastAsia="ru-RU"/>
        </w:rPr>
        <w:t xml:space="preserve"> </w:t>
      </w:r>
      <w:r w:rsidRPr="002C5256">
        <w:rPr>
          <w:rFonts w:ascii="Times New Roman" w:eastAsia="Calibri" w:hAnsi="Times New Roman" w:cs="Times New Roman"/>
          <w:sz w:val="28"/>
          <w:szCs w:val="28"/>
          <w:lang w:eastAsia="ru-RU"/>
        </w:rPr>
        <w:t>полемики студенты формируют у себя находчивость, быстроту мыслительной реакции. Контрольные тесты. Используется бланковое или компьютерное тестирование в режиме выбора правильных ответов, установления соответствия понятий, обозначения деталей на схемах и проч.</w:t>
      </w:r>
    </w:p>
    <w:p w:rsidR="002A7A9C" w:rsidRPr="002A7A9C" w:rsidRDefault="002A7A9C" w:rsidP="002A7A9C">
      <w:pPr>
        <w:spacing w:after="0" w:line="360" w:lineRule="auto"/>
        <w:ind w:firstLine="851"/>
        <w:jc w:val="center"/>
        <w:rPr>
          <w:rFonts w:ascii="Times New Roman" w:eastAsia="Times New Roman" w:hAnsi="Times New Roman" w:cs="Times New Roman"/>
          <w:sz w:val="20"/>
          <w:szCs w:val="20"/>
          <w:lang w:eastAsia="ru-RU"/>
        </w:rPr>
      </w:pPr>
      <w:r w:rsidRPr="002A7A9C">
        <w:rPr>
          <w:rFonts w:ascii="Times New Roman" w:eastAsia="Times New Roman" w:hAnsi="Times New Roman" w:cs="Times New Roman"/>
          <w:b/>
          <w:bCs/>
          <w:sz w:val="28"/>
          <w:szCs w:val="28"/>
          <w:lang w:eastAsia="ru-RU"/>
        </w:rPr>
        <w:t>Методические указания к реферату, докладу.</w:t>
      </w:r>
    </w:p>
    <w:p w:rsidR="002A7A9C" w:rsidRPr="002A7A9C" w:rsidRDefault="002A7A9C" w:rsidP="002A7A9C">
      <w:pPr>
        <w:spacing w:after="0" w:line="360" w:lineRule="auto"/>
        <w:ind w:firstLine="851"/>
        <w:rPr>
          <w:rFonts w:ascii="Times New Roman" w:eastAsia="Times New Roman" w:hAnsi="Times New Roman" w:cs="Times New Roman"/>
          <w:sz w:val="20"/>
          <w:szCs w:val="20"/>
          <w:lang w:eastAsia="ru-RU"/>
        </w:rPr>
      </w:pPr>
    </w:p>
    <w:p w:rsidR="002A7A9C" w:rsidRPr="002A7A9C" w:rsidRDefault="002A7A9C" w:rsidP="00691F6F">
      <w:pPr>
        <w:spacing w:after="0" w:line="360" w:lineRule="auto"/>
        <w:ind w:firstLine="851"/>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b/>
          <w:bCs/>
          <w:sz w:val="27"/>
          <w:szCs w:val="27"/>
          <w:lang w:eastAsia="ru-RU"/>
        </w:rPr>
        <w:t xml:space="preserve">Реферат. Доклад. </w:t>
      </w:r>
      <w:r w:rsidRPr="002A7A9C">
        <w:rPr>
          <w:rFonts w:ascii="Times New Roman" w:eastAsia="Times New Roman" w:hAnsi="Times New Roman" w:cs="Times New Roman"/>
          <w:sz w:val="27"/>
          <w:szCs w:val="27"/>
          <w:lang w:eastAsia="ru-RU"/>
        </w:rPr>
        <w:t>Одной из форм самостоятельной</w:t>
      </w:r>
      <w:r w:rsidRPr="002A7A9C">
        <w:rPr>
          <w:rFonts w:ascii="Times New Roman" w:eastAsia="Times New Roman" w:hAnsi="Times New Roman" w:cs="Times New Roman"/>
          <w:b/>
          <w:bCs/>
          <w:sz w:val="27"/>
          <w:szCs w:val="27"/>
          <w:lang w:eastAsia="ru-RU"/>
        </w:rPr>
        <w:t xml:space="preserve"> </w:t>
      </w:r>
      <w:r w:rsidRPr="002A7A9C">
        <w:rPr>
          <w:rFonts w:ascii="Times New Roman" w:eastAsia="Times New Roman" w:hAnsi="Times New Roman" w:cs="Times New Roman"/>
          <w:sz w:val="27"/>
          <w:szCs w:val="27"/>
          <w:lang w:eastAsia="ru-RU"/>
        </w:rPr>
        <w:t xml:space="preserve">деятельности магистранта является написание докладов и рефератов. Выполнение таких видов работ способствует формированию у магистранта навыков самостоятельной научной деятельности, повышению его теоретической </w:t>
      </w:r>
      <w:r w:rsidRPr="002A7A9C">
        <w:rPr>
          <w:rFonts w:ascii="Times New Roman" w:eastAsia="Times New Roman" w:hAnsi="Times New Roman" w:cs="Times New Roman"/>
          <w:sz w:val="28"/>
          <w:szCs w:val="28"/>
          <w:lang w:eastAsia="ru-RU"/>
        </w:rPr>
        <w:t>профессиональной подготовки, лучшему усвоению учебного материала. Реферат представляет собой письменную работу на определенную тему.</w:t>
      </w:r>
    </w:p>
    <w:p w:rsidR="002A7A9C" w:rsidRPr="002A7A9C" w:rsidRDefault="002A7A9C" w:rsidP="002A7A9C">
      <w:pPr>
        <w:tabs>
          <w:tab w:val="left" w:pos="7960"/>
        </w:tabs>
        <w:spacing w:after="0" w:line="360" w:lineRule="auto"/>
        <w:ind w:firstLine="851"/>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По содержанию, реферат – краткое осмысленное изложение информации по данной теме, собранной из разных источников. Это также может быть краткое изложение научной работы, результатов изучения какой-либо проблемы.</w:t>
      </w:r>
    </w:p>
    <w:p w:rsidR="002A7A9C" w:rsidRPr="002A7A9C" w:rsidRDefault="002A7A9C" w:rsidP="002A7A9C">
      <w:pPr>
        <w:spacing w:after="0" w:line="360" w:lineRule="auto"/>
        <w:ind w:firstLine="851"/>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7"/>
          <w:szCs w:val="27"/>
          <w:lang w:eastAsia="ru-RU"/>
        </w:rPr>
        <w:t xml:space="preserve">Темы докладов и рефератов определяются преподавателем в соответствии с </w:t>
      </w:r>
      <w:r w:rsidRPr="002A7A9C">
        <w:rPr>
          <w:rFonts w:ascii="Times New Roman" w:eastAsia="Times New Roman" w:hAnsi="Times New Roman" w:cs="Times New Roman"/>
          <w:sz w:val="28"/>
          <w:szCs w:val="28"/>
          <w:lang w:eastAsia="ru-RU"/>
        </w:rPr>
        <w:t>программой дисциплины. Конкретизация темы может быть сделана обучающимся самостоятельно.</w:t>
      </w:r>
    </w:p>
    <w:p w:rsidR="002A7A9C" w:rsidRPr="002A7A9C" w:rsidRDefault="002A7A9C" w:rsidP="002A7A9C">
      <w:pPr>
        <w:spacing w:after="0" w:line="360" w:lineRule="auto"/>
        <w:ind w:firstLine="851"/>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8"/>
          <w:szCs w:val="28"/>
          <w:lang w:eastAsia="ru-RU"/>
        </w:rPr>
        <w:t>Следует акцентировать внимание магистрантов на том, что формулировка темы (названия) работы должна быть:</w:t>
      </w:r>
    </w:p>
    <w:p w:rsidR="002A7A9C" w:rsidRPr="002A7A9C" w:rsidRDefault="002A7A9C" w:rsidP="007B26EB">
      <w:pPr>
        <w:numPr>
          <w:ilvl w:val="1"/>
          <w:numId w:val="6"/>
        </w:numPr>
        <w:tabs>
          <w:tab w:val="left" w:pos="426"/>
        </w:tabs>
        <w:spacing w:after="0" w:line="360" w:lineRule="auto"/>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8"/>
          <w:szCs w:val="28"/>
          <w:lang w:eastAsia="ru-RU"/>
        </w:rPr>
        <w:t>ясной по форме (не содержать неудобочитаемых фраз и фраз двойного толкования);</w:t>
      </w:r>
    </w:p>
    <w:p w:rsidR="002A7A9C" w:rsidRPr="002A7A9C" w:rsidRDefault="002A7A9C" w:rsidP="007B26EB">
      <w:pPr>
        <w:numPr>
          <w:ilvl w:val="2"/>
          <w:numId w:val="6"/>
        </w:numPr>
        <w:tabs>
          <w:tab w:val="left" w:pos="426"/>
          <w:tab w:val="left" w:pos="943"/>
        </w:tabs>
        <w:spacing w:after="0" w:line="360" w:lineRule="auto"/>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8"/>
          <w:szCs w:val="28"/>
          <w:lang w:eastAsia="ru-RU"/>
        </w:rPr>
        <w:lastRenderedPageBreak/>
        <w:t>содержать ключевые слова, которые репрезентируют исследовательскую работу;</w:t>
      </w:r>
    </w:p>
    <w:p w:rsidR="002A7A9C" w:rsidRPr="002A7A9C" w:rsidRDefault="002A7A9C" w:rsidP="007B26EB">
      <w:pPr>
        <w:numPr>
          <w:ilvl w:val="2"/>
          <w:numId w:val="6"/>
        </w:numPr>
        <w:tabs>
          <w:tab w:val="left" w:pos="426"/>
          <w:tab w:val="left" w:pos="1250"/>
        </w:tabs>
        <w:spacing w:after="0" w:line="360" w:lineRule="auto"/>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8"/>
          <w:szCs w:val="28"/>
          <w:lang w:eastAsia="ru-RU"/>
        </w:rPr>
        <w:t>быть конкретной (не содержать неопределенных слов «некоторые», «особые» и т.д.);</w:t>
      </w:r>
    </w:p>
    <w:p w:rsidR="002A7A9C" w:rsidRPr="002A7A9C" w:rsidRDefault="002A7A9C" w:rsidP="007B26EB">
      <w:pPr>
        <w:numPr>
          <w:ilvl w:val="2"/>
          <w:numId w:val="6"/>
        </w:numPr>
        <w:tabs>
          <w:tab w:val="left" w:pos="426"/>
          <w:tab w:val="left" w:pos="920"/>
        </w:tabs>
        <w:spacing w:after="0" w:line="360" w:lineRule="auto"/>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8"/>
          <w:szCs w:val="28"/>
          <w:lang w:eastAsia="ru-RU"/>
        </w:rPr>
        <w:t>содержать в себе действительную задачу;</w:t>
      </w:r>
    </w:p>
    <w:p w:rsidR="002A7A9C" w:rsidRPr="002A7A9C" w:rsidRDefault="002A7A9C" w:rsidP="007B26EB">
      <w:pPr>
        <w:numPr>
          <w:ilvl w:val="2"/>
          <w:numId w:val="6"/>
        </w:numPr>
        <w:tabs>
          <w:tab w:val="left" w:pos="426"/>
          <w:tab w:val="left" w:pos="920"/>
        </w:tabs>
        <w:spacing w:after="0" w:line="360" w:lineRule="auto"/>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8"/>
          <w:szCs w:val="28"/>
          <w:lang w:eastAsia="ru-RU"/>
        </w:rPr>
        <w:t>быть компактной.</w:t>
      </w:r>
    </w:p>
    <w:p w:rsidR="002A7A9C" w:rsidRPr="002A7A9C" w:rsidRDefault="002A7A9C" w:rsidP="002A7A9C">
      <w:pPr>
        <w:spacing w:after="0" w:line="360" w:lineRule="auto"/>
        <w:ind w:firstLine="851"/>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7"/>
          <w:szCs w:val="27"/>
          <w:lang w:eastAsia="ru-RU"/>
        </w:rPr>
        <w:t>Выбрав тему, необходимо подобрать соответствующий информационный,</w:t>
      </w:r>
    </w:p>
    <w:p w:rsidR="002A7A9C" w:rsidRPr="002A7A9C" w:rsidRDefault="002A7A9C" w:rsidP="002A7A9C">
      <w:pPr>
        <w:spacing w:after="0" w:line="360" w:lineRule="auto"/>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статистический материал и провести его предварительный анализ. К наиболее</w:t>
      </w:r>
    </w:p>
    <w:p w:rsidR="002A7A9C" w:rsidRPr="002A7A9C" w:rsidRDefault="002A7A9C" w:rsidP="002A7A9C">
      <w:pPr>
        <w:spacing w:after="0" w:line="360" w:lineRule="auto"/>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доступным источникам литературы относятся фонды</w:t>
      </w:r>
      <w:r>
        <w:rPr>
          <w:rFonts w:ascii="Times New Roman" w:eastAsia="Times New Roman" w:hAnsi="Times New Roman" w:cs="Times New Roman"/>
          <w:sz w:val="28"/>
          <w:szCs w:val="28"/>
          <w:lang w:eastAsia="ru-RU"/>
        </w:rPr>
        <w:t xml:space="preserve"> </w:t>
      </w:r>
      <w:r w:rsidRPr="002A7A9C">
        <w:rPr>
          <w:rFonts w:ascii="Times New Roman" w:eastAsia="Times New Roman" w:hAnsi="Times New Roman" w:cs="Times New Roman"/>
          <w:sz w:val="27"/>
          <w:szCs w:val="27"/>
          <w:lang w:eastAsia="ru-RU"/>
        </w:rPr>
        <w:t>библиотеки, а также могут использоваться электронные источники информации</w:t>
      </w:r>
      <w:r>
        <w:rPr>
          <w:rFonts w:ascii="Times New Roman" w:eastAsia="Times New Roman" w:hAnsi="Times New Roman" w:cs="Times New Roman"/>
          <w:sz w:val="27"/>
          <w:szCs w:val="27"/>
          <w:lang w:eastAsia="ru-RU"/>
        </w:rPr>
        <w:t xml:space="preserve"> </w:t>
      </w:r>
      <w:r w:rsidRPr="002A7A9C">
        <w:rPr>
          <w:rFonts w:ascii="Times New Roman" w:eastAsia="Times New Roman" w:hAnsi="Times New Roman" w:cs="Times New Roman"/>
          <w:sz w:val="28"/>
          <w:szCs w:val="28"/>
          <w:lang w:eastAsia="ru-RU"/>
        </w:rPr>
        <w:t>(в том числе и Интернет).</w:t>
      </w:r>
    </w:p>
    <w:p w:rsidR="002A7A9C" w:rsidRPr="002A7A9C" w:rsidRDefault="002A7A9C" w:rsidP="002A7A9C">
      <w:pPr>
        <w:spacing w:after="0" w:line="360" w:lineRule="auto"/>
        <w:jc w:val="center"/>
        <w:rPr>
          <w:rFonts w:ascii="Times New Roman" w:eastAsia="Times New Roman" w:hAnsi="Times New Roman" w:cs="Times New Roman"/>
          <w:sz w:val="20"/>
          <w:szCs w:val="20"/>
          <w:lang w:eastAsia="ru-RU"/>
        </w:rPr>
      </w:pPr>
      <w:r w:rsidRPr="002A7A9C">
        <w:rPr>
          <w:rFonts w:ascii="Times New Roman" w:eastAsia="Times New Roman" w:hAnsi="Times New Roman" w:cs="Times New Roman"/>
          <w:b/>
          <w:bCs/>
          <w:sz w:val="28"/>
          <w:szCs w:val="28"/>
          <w:lang w:eastAsia="ru-RU"/>
        </w:rPr>
        <w:t>Методические указания к презентации</w:t>
      </w:r>
    </w:p>
    <w:p w:rsidR="002A7A9C" w:rsidRPr="002A7A9C" w:rsidRDefault="002A7A9C" w:rsidP="00E546FA">
      <w:pPr>
        <w:spacing w:after="0" w:line="360" w:lineRule="auto"/>
        <w:jc w:val="both"/>
        <w:rPr>
          <w:rFonts w:ascii="Times New Roman" w:eastAsia="Times New Roman" w:hAnsi="Times New Roman" w:cs="Times New Roman"/>
          <w:sz w:val="20"/>
          <w:szCs w:val="20"/>
          <w:lang w:eastAsia="ru-RU"/>
        </w:rPr>
      </w:pPr>
      <w:r w:rsidRPr="002A7A9C">
        <w:rPr>
          <w:rFonts w:ascii="Times New Roman" w:eastAsia="Times New Roman" w:hAnsi="Times New Roman" w:cs="Times New Roman"/>
          <w:b/>
          <w:bCs/>
          <w:sz w:val="28"/>
          <w:szCs w:val="28"/>
          <w:lang w:eastAsia="ru-RU"/>
        </w:rPr>
        <w:t xml:space="preserve">Презентация. </w:t>
      </w:r>
      <w:r w:rsidRPr="002A7A9C">
        <w:rPr>
          <w:rFonts w:ascii="Times New Roman" w:eastAsia="Times New Roman" w:hAnsi="Times New Roman" w:cs="Times New Roman"/>
          <w:sz w:val="28"/>
          <w:szCs w:val="28"/>
          <w:lang w:eastAsia="ru-RU"/>
        </w:rPr>
        <w:t>Презентация чаще всего производится в</w:t>
      </w:r>
      <w:r w:rsidRPr="002A7A9C">
        <w:rPr>
          <w:rFonts w:ascii="Times New Roman" w:eastAsia="Times New Roman" w:hAnsi="Times New Roman" w:cs="Times New Roman"/>
          <w:b/>
          <w:bCs/>
          <w:sz w:val="28"/>
          <w:szCs w:val="28"/>
          <w:lang w:eastAsia="ru-RU"/>
        </w:rPr>
        <w:t xml:space="preserve"> </w:t>
      </w:r>
      <w:proofErr w:type="spellStart"/>
      <w:r w:rsidRPr="002A7A9C">
        <w:rPr>
          <w:rFonts w:ascii="Times New Roman" w:eastAsia="Times New Roman" w:hAnsi="Times New Roman" w:cs="Times New Roman"/>
          <w:sz w:val="28"/>
          <w:szCs w:val="28"/>
          <w:lang w:eastAsia="ru-RU"/>
        </w:rPr>
        <w:t>Power</w:t>
      </w:r>
      <w:proofErr w:type="spellEnd"/>
      <w:r w:rsidRPr="002A7A9C">
        <w:rPr>
          <w:rFonts w:ascii="Times New Roman" w:eastAsia="Times New Roman" w:hAnsi="Times New Roman" w:cs="Times New Roman"/>
          <w:sz w:val="28"/>
          <w:szCs w:val="28"/>
          <w:lang w:eastAsia="ru-RU"/>
        </w:rPr>
        <w:t xml:space="preserve"> </w:t>
      </w:r>
      <w:proofErr w:type="spellStart"/>
      <w:r w:rsidRPr="002A7A9C">
        <w:rPr>
          <w:rFonts w:ascii="Times New Roman" w:eastAsia="Times New Roman" w:hAnsi="Times New Roman" w:cs="Times New Roman"/>
          <w:sz w:val="28"/>
          <w:szCs w:val="28"/>
          <w:lang w:eastAsia="ru-RU"/>
        </w:rPr>
        <w:t>Point</w:t>
      </w:r>
      <w:proofErr w:type="spellEnd"/>
      <w:r w:rsidRPr="002A7A9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п</w:t>
      </w:r>
      <w:r w:rsidRPr="002A7A9C">
        <w:rPr>
          <w:rFonts w:ascii="Times New Roman" w:eastAsia="Times New Roman" w:hAnsi="Times New Roman" w:cs="Times New Roman"/>
          <w:sz w:val="28"/>
          <w:szCs w:val="28"/>
          <w:lang w:eastAsia="ru-RU"/>
        </w:rPr>
        <w:t xml:space="preserve">редставляет </w:t>
      </w:r>
      <w:r>
        <w:rPr>
          <w:rFonts w:ascii="Times New Roman" w:eastAsia="Times New Roman" w:hAnsi="Times New Roman" w:cs="Times New Roman"/>
          <w:sz w:val="28"/>
          <w:szCs w:val="28"/>
          <w:lang w:eastAsia="ru-RU"/>
        </w:rPr>
        <w:t>собой публичное выступление</w:t>
      </w:r>
      <w:r w:rsidRPr="002A7A9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A7A9C">
        <w:rPr>
          <w:rFonts w:ascii="Times New Roman" w:eastAsia="Times New Roman" w:hAnsi="Times New Roman" w:cs="Times New Roman"/>
          <w:sz w:val="28"/>
          <w:szCs w:val="28"/>
          <w:lang w:eastAsia="ru-RU"/>
        </w:rPr>
        <w:t>ориентированное на ознакомление, убеждение слушателей по определенной</w:t>
      </w:r>
      <w:r>
        <w:rPr>
          <w:rFonts w:ascii="Times New Roman" w:eastAsia="Times New Roman" w:hAnsi="Times New Roman" w:cs="Times New Roman"/>
          <w:sz w:val="28"/>
          <w:szCs w:val="28"/>
          <w:lang w:eastAsia="ru-RU"/>
        </w:rPr>
        <w:t xml:space="preserve"> </w:t>
      </w:r>
      <w:r w:rsidRPr="002A7A9C">
        <w:rPr>
          <w:rFonts w:ascii="Times New Roman" w:eastAsia="Times New Roman" w:hAnsi="Times New Roman" w:cs="Times New Roman"/>
          <w:sz w:val="28"/>
          <w:szCs w:val="28"/>
          <w:lang w:eastAsia="ru-RU"/>
        </w:rPr>
        <w:t>теме-проблеме.</w:t>
      </w:r>
    </w:p>
    <w:p w:rsidR="002A7A9C" w:rsidRPr="002A7A9C" w:rsidRDefault="002A7A9C" w:rsidP="00E546FA">
      <w:pPr>
        <w:spacing w:after="0" w:line="360" w:lineRule="auto"/>
        <w:jc w:val="both"/>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Магистрантам рекомендуется при подготовке презентации:</w:t>
      </w:r>
    </w:p>
    <w:p w:rsidR="002A7A9C" w:rsidRPr="002A7A9C" w:rsidRDefault="002A7A9C" w:rsidP="00C120BF">
      <w:pPr>
        <w:numPr>
          <w:ilvl w:val="0"/>
          <w:numId w:val="9"/>
        </w:numPr>
        <w:tabs>
          <w:tab w:val="left" w:pos="567"/>
        </w:tabs>
        <w:spacing w:after="0" w:line="360" w:lineRule="auto"/>
        <w:jc w:val="both"/>
        <w:rPr>
          <w:rFonts w:ascii="Courier New" w:eastAsia="Courier New" w:hAnsi="Courier New" w:cs="Courier New"/>
          <w:sz w:val="28"/>
          <w:szCs w:val="28"/>
          <w:lang w:eastAsia="ru-RU"/>
        </w:rPr>
      </w:pPr>
      <w:r w:rsidRPr="002A7A9C">
        <w:rPr>
          <w:rFonts w:ascii="Times New Roman" w:eastAsia="Times New Roman" w:hAnsi="Times New Roman" w:cs="Times New Roman"/>
          <w:sz w:val="28"/>
          <w:szCs w:val="28"/>
          <w:lang w:eastAsia="ru-RU"/>
        </w:rPr>
        <w:t>избегать чтения написанного на экране или в конспекте;</w:t>
      </w:r>
    </w:p>
    <w:p w:rsidR="002A7A9C" w:rsidRPr="002A7A9C" w:rsidRDefault="002A7A9C" w:rsidP="00C120BF">
      <w:pPr>
        <w:numPr>
          <w:ilvl w:val="0"/>
          <w:numId w:val="9"/>
        </w:numPr>
        <w:tabs>
          <w:tab w:val="left" w:pos="567"/>
        </w:tabs>
        <w:spacing w:after="0" w:line="360" w:lineRule="auto"/>
        <w:jc w:val="both"/>
        <w:rPr>
          <w:rFonts w:ascii="Courier New" w:eastAsia="Courier New" w:hAnsi="Courier New" w:cs="Courier New"/>
          <w:sz w:val="28"/>
          <w:szCs w:val="28"/>
          <w:lang w:eastAsia="ru-RU"/>
        </w:rPr>
      </w:pPr>
      <w:r w:rsidRPr="002A7A9C">
        <w:rPr>
          <w:rFonts w:ascii="Times New Roman" w:eastAsia="Times New Roman" w:hAnsi="Times New Roman" w:cs="Times New Roman"/>
          <w:sz w:val="28"/>
          <w:szCs w:val="28"/>
          <w:lang w:eastAsia="ru-RU"/>
        </w:rPr>
        <w:t>осуществить представление презентации во время самостоятельной подготовки;</w:t>
      </w:r>
    </w:p>
    <w:p w:rsidR="002A7A9C" w:rsidRPr="002A7A9C" w:rsidRDefault="002A7A9C" w:rsidP="00C120BF">
      <w:pPr>
        <w:numPr>
          <w:ilvl w:val="1"/>
          <w:numId w:val="9"/>
        </w:numPr>
        <w:tabs>
          <w:tab w:val="left" w:pos="567"/>
        </w:tabs>
        <w:spacing w:after="0" w:line="360" w:lineRule="auto"/>
        <w:jc w:val="both"/>
        <w:rPr>
          <w:rFonts w:ascii="Courier New" w:eastAsia="Courier New" w:hAnsi="Courier New" w:cs="Courier New"/>
          <w:sz w:val="28"/>
          <w:szCs w:val="28"/>
          <w:lang w:eastAsia="ru-RU"/>
        </w:rPr>
      </w:pPr>
      <w:r w:rsidRPr="002A7A9C">
        <w:rPr>
          <w:rFonts w:ascii="Times New Roman" w:eastAsia="Times New Roman" w:hAnsi="Times New Roman" w:cs="Times New Roman"/>
          <w:sz w:val="28"/>
          <w:szCs w:val="28"/>
          <w:lang w:eastAsia="ru-RU"/>
        </w:rPr>
        <w:t>предусмотреть сложные для понимания фрагменты и прокомментировать их;</w:t>
      </w:r>
    </w:p>
    <w:p w:rsidR="002A7A9C" w:rsidRPr="002A7A9C" w:rsidRDefault="002A7A9C" w:rsidP="00C120BF">
      <w:pPr>
        <w:numPr>
          <w:ilvl w:val="1"/>
          <w:numId w:val="9"/>
        </w:numPr>
        <w:tabs>
          <w:tab w:val="left" w:pos="567"/>
        </w:tabs>
        <w:spacing w:after="0" w:line="360" w:lineRule="auto"/>
        <w:jc w:val="both"/>
        <w:rPr>
          <w:rFonts w:ascii="Courier New" w:eastAsia="Courier New" w:hAnsi="Courier New" w:cs="Courier New"/>
          <w:sz w:val="28"/>
          <w:szCs w:val="28"/>
          <w:lang w:eastAsia="ru-RU"/>
        </w:rPr>
      </w:pPr>
      <w:r w:rsidRPr="002A7A9C">
        <w:rPr>
          <w:rFonts w:ascii="Times New Roman" w:eastAsia="Times New Roman" w:hAnsi="Times New Roman" w:cs="Times New Roman"/>
          <w:sz w:val="28"/>
          <w:szCs w:val="28"/>
          <w:lang w:eastAsia="ru-RU"/>
        </w:rPr>
        <w:t>предвидеть возможные вопросы, которые могут быть заданы в результате предъявления презентации.</w:t>
      </w:r>
    </w:p>
    <w:p w:rsidR="002A7A9C" w:rsidRPr="002A7A9C" w:rsidRDefault="002A7A9C" w:rsidP="002A7A9C">
      <w:pPr>
        <w:spacing w:after="0" w:line="360" w:lineRule="auto"/>
        <w:jc w:val="center"/>
        <w:rPr>
          <w:rFonts w:ascii="Times New Roman" w:eastAsia="Times New Roman" w:hAnsi="Times New Roman" w:cs="Times New Roman"/>
          <w:b/>
          <w:bCs/>
          <w:sz w:val="28"/>
          <w:szCs w:val="28"/>
          <w:lang w:eastAsia="ru-RU"/>
        </w:rPr>
      </w:pPr>
      <w:r w:rsidRPr="002A7A9C">
        <w:rPr>
          <w:rFonts w:ascii="Times New Roman" w:eastAsia="Times New Roman" w:hAnsi="Times New Roman" w:cs="Times New Roman"/>
          <w:b/>
          <w:bCs/>
          <w:sz w:val="28"/>
          <w:szCs w:val="28"/>
          <w:lang w:eastAsia="ru-RU"/>
        </w:rPr>
        <w:t>Методическ</w:t>
      </w:r>
      <w:r>
        <w:rPr>
          <w:rFonts w:ascii="Times New Roman" w:eastAsia="Times New Roman" w:hAnsi="Times New Roman" w:cs="Times New Roman"/>
          <w:b/>
          <w:bCs/>
          <w:sz w:val="28"/>
          <w:szCs w:val="28"/>
          <w:lang w:eastAsia="ru-RU"/>
        </w:rPr>
        <w:t xml:space="preserve">ие указания к тестовым заданиям. </w:t>
      </w:r>
      <w:r w:rsidRPr="002A7A9C">
        <w:rPr>
          <w:rFonts w:ascii="Times New Roman" w:eastAsia="Times New Roman" w:hAnsi="Times New Roman" w:cs="Times New Roman"/>
          <w:b/>
          <w:bCs/>
          <w:sz w:val="28"/>
          <w:szCs w:val="28"/>
          <w:lang w:eastAsia="ru-RU"/>
        </w:rPr>
        <w:t>Тест.</w:t>
      </w:r>
    </w:p>
    <w:p w:rsidR="002A7A9C" w:rsidRPr="002A7A9C" w:rsidRDefault="002A7A9C" w:rsidP="00691F6F">
      <w:pPr>
        <w:spacing w:after="0" w:line="360" w:lineRule="auto"/>
        <w:ind w:firstLine="851"/>
        <w:jc w:val="both"/>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Тестовые задания рассчитаны на самостоятельную работу без</w:t>
      </w:r>
      <w:r>
        <w:rPr>
          <w:rFonts w:ascii="Times New Roman" w:eastAsia="Times New Roman" w:hAnsi="Times New Roman" w:cs="Times New Roman"/>
          <w:sz w:val="28"/>
          <w:szCs w:val="28"/>
          <w:lang w:eastAsia="ru-RU"/>
        </w:rPr>
        <w:t xml:space="preserve"> </w:t>
      </w:r>
      <w:r w:rsidRPr="002A7A9C">
        <w:rPr>
          <w:rFonts w:ascii="Times New Roman" w:eastAsia="Times New Roman" w:hAnsi="Times New Roman" w:cs="Times New Roman"/>
          <w:sz w:val="27"/>
          <w:szCs w:val="27"/>
          <w:lang w:eastAsia="ru-RU"/>
        </w:rPr>
        <w:t>использования вспомогательных материалов. Для выполнения тестового задания, прежде всего, следует внимательно прочитать поставленный вопрос. После ознакомления с вопросом следует приступать к прочтению предлагаемых вариантов ответа. Необходимо прочитать все варианты и в качестве ответа следует выбрать лишь один, соответствующий правильному ответу. Тесты составлены таким образом, что в каждом из них правильным является лишь один из вариантов. Выбор должен быть сделан в пользу наиболее правильного ответа.</w:t>
      </w:r>
    </w:p>
    <w:p w:rsidR="002A7A9C" w:rsidRPr="002A7A9C" w:rsidRDefault="002A7A9C" w:rsidP="00691F6F">
      <w:pPr>
        <w:spacing w:after="0" w:line="360" w:lineRule="auto"/>
        <w:ind w:firstLine="851"/>
        <w:jc w:val="both"/>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lastRenderedPageBreak/>
        <w:t>На выполнение теста отводится ограниченное время. Оно может варьироваться в зависимости от уровня тестируемых, сложности и объема теста. Как правило, время выполнения тестового задания определяется из расчета 30-45 секунд на один вопрос.</w:t>
      </w:r>
    </w:p>
    <w:p w:rsidR="002A7A9C" w:rsidRPr="002A7A9C" w:rsidRDefault="002A7A9C" w:rsidP="00691F6F">
      <w:pPr>
        <w:spacing w:after="0" w:line="360" w:lineRule="auto"/>
        <w:ind w:firstLine="851"/>
        <w:jc w:val="both"/>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Критерии оценки выполненных студентами тестов могут определяться автоматически, если осуществляются на электронных платформах, либо определяются (закладываются) преподавателем самостоятельно. Наиболее распространены следующие критерии оценки:</w:t>
      </w:r>
    </w:p>
    <w:p w:rsidR="002A7A9C" w:rsidRPr="002A7A9C" w:rsidRDefault="002A7A9C" w:rsidP="002A7A9C">
      <w:pPr>
        <w:spacing w:after="0" w:line="360" w:lineRule="auto"/>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90% – 100% правильных ответов – «отлично»;</w:t>
      </w:r>
    </w:p>
    <w:p w:rsidR="002A7A9C" w:rsidRPr="002A7A9C" w:rsidRDefault="002A7A9C" w:rsidP="002A7A9C">
      <w:pPr>
        <w:spacing w:after="0" w:line="360" w:lineRule="auto"/>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75% – 89% правильных ответов – «хорошо»;</w:t>
      </w:r>
    </w:p>
    <w:p w:rsidR="002A7A9C" w:rsidRPr="002A7A9C" w:rsidRDefault="002A7A9C" w:rsidP="002A7A9C">
      <w:pPr>
        <w:spacing w:after="0" w:line="360" w:lineRule="auto"/>
        <w:ind w:right="2180"/>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7"/>
          <w:szCs w:val="27"/>
          <w:lang w:eastAsia="ru-RU"/>
        </w:rPr>
        <w:t>61% – 74% правильных ответов – «удовлетворительно»; менее 60% правильных ответов – «неудовлетворительно».</w:t>
      </w:r>
    </w:p>
    <w:p w:rsidR="002C5256" w:rsidRPr="002C5256" w:rsidRDefault="002C5256" w:rsidP="002C5256">
      <w:pPr>
        <w:spacing w:after="0" w:line="360" w:lineRule="auto"/>
        <w:ind w:firstLine="567"/>
        <w:jc w:val="center"/>
        <w:rPr>
          <w:rFonts w:ascii="Times New Roman" w:eastAsia="Calibri" w:hAnsi="Times New Roman" w:cs="Times New Roman"/>
          <w:b/>
          <w:sz w:val="28"/>
          <w:szCs w:val="28"/>
          <w:lang w:eastAsia="ru-RU"/>
        </w:rPr>
      </w:pPr>
      <w:r w:rsidRPr="002C5256">
        <w:rPr>
          <w:rFonts w:ascii="Times New Roman" w:eastAsia="Calibri" w:hAnsi="Times New Roman" w:cs="Times New Roman"/>
          <w:b/>
          <w:sz w:val="28"/>
          <w:szCs w:val="28"/>
          <w:lang w:eastAsia="ru-RU"/>
        </w:rPr>
        <w:t>Методические указания по работе с литературой</w:t>
      </w:r>
    </w:p>
    <w:p w:rsidR="002C5256" w:rsidRPr="002C5256" w:rsidRDefault="002C5256" w:rsidP="002C5256">
      <w:pPr>
        <w:spacing w:after="0" w:line="360" w:lineRule="auto"/>
        <w:ind w:firstLine="567"/>
        <w:jc w:val="both"/>
        <w:rPr>
          <w:rFonts w:ascii="Times New Roman" w:eastAsia="Calibri" w:hAnsi="Times New Roman" w:cs="Times New Roman"/>
          <w:sz w:val="28"/>
          <w:szCs w:val="28"/>
          <w:lang w:eastAsia="ru-RU"/>
        </w:rPr>
      </w:pPr>
      <w:r w:rsidRPr="002C5256">
        <w:rPr>
          <w:rFonts w:ascii="Times New Roman" w:eastAsia="Calibri" w:hAnsi="Times New Roman" w:cs="Times New Roman"/>
          <w:sz w:val="28"/>
          <w:szCs w:val="28"/>
          <w:lang w:eastAsia="ru-RU"/>
        </w:rPr>
        <w:t>Надо составить первоначальный список источников. Основой может стать список литературы, рекомендованный в рабочей программе курса. Для удобства работы можно составить собственную картотеку отобранных источников (фамилия авторов, заглавие, характеристики издания) в виде рабочего файла в компьютере. Такая картотека имеет преимущество, т.к. она позволяет добавлять источники, заменять по необходимости одни на другие, Первоначальный список литературы можно дополнить, используя электронный каталог библиотеки ДВФУ.</w:t>
      </w:r>
    </w:p>
    <w:p w:rsidR="002C5256" w:rsidRPr="00DA1077" w:rsidRDefault="002C5256" w:rsidP="002C5256">
      <w:pPr>
        <w:spacing w:after="0" w:line="360" w:lineRule="auto"/>
        <w:ind w:firstLine="567"/>
        <w:jc w:val="both"/>
        <w:rPr>
          <w:rFonts w:ascii="Times New Roman" w:eastAsia="Calibri" w:hAnsi="Times New Roman" w:cs="Times New Roman"/>
          <w:sz w:val="28"/>
          <w:szCs w:val="28"/>
          <w:lang w:eastAsia="ru-RU"/>
        </w:rPr>
      </w:pPr>
      <w:r w:rsidRPr="002C5256">
        <w:rPr>
          <w:rFonts w:ascii="Times New Roman" w:eastAsia="Calibri" w:hAnsi="Times New Roman" w:cs="Times New Roman"/>
          <w:sz w:val="28"/>
          <w:szCs w:val="28"/>
          <w:lang w:eastAsia="ru-RU"/>
        </w:rPr>
        <w:t>Работая с литературой по той или другой теме, надо не только прочитать, но и усвоить метод ее изучения: сделать краткий конспект, алгоритм, схему прочитанного материла, что позволяет быстрее его понять, запомнить. Не рекомендуется дословно переписывать текст.</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 xml:space="preserve">При написании рефератов рекомендуется самостоятельно найти литературу к нему. В реферате раскрывается содержание исследуемой проблемы. Работа над рефератом помогает углубить понимание отдельных вопросов курса, формировать и отстаивать свою точку зрения, приобретать и совершенствовать </w:t>
      </w:r>
      <w:r w:rsidRPr="00DA1077">
        <w:rPr>
          <w:rFonts w:ascii="Times New Roman" w:eastAsia="Calibri" w:hAnsi="Times New Roman" w:cs="Times New Roman"/>
          <w:sz w:val="28"/>
          <w:szCs w:val="28"/>
          <w:lang w:eastAsia="ru-RU"/>
        </w:rPr>
        <w:lastRenderedPageBreak/>
        <w:t>навыки самостоятельной творческой работы, вести активную познавательную работу.</w:t>
      </w:r>
    </w:p>
    <w:p w:rsidR="00DA1077" w:rsidRPr="00DA1077" w:rsidRDefault="00DA1077" w:rsidP="00DA1077">
      <w:pPr>
        <w:spacing w:after="0" w:line="360" w:lineRule="auto"/>
        <w:ind w:firstLine="567"/>
        <w:jc w:val="both"/>
        <w:rPr>
          <w:rFonts w:ascii="Times New Roman" w:eastAsia="Calibri" w:hAnsi="Times New Roman" w:cs="Times New Roman"/>
          <w:iCs/>
          <w:sz w:val="28"/>
          <w:szCs w:val="28"/>
          <w:lang w:eastAsia="ru-RU"/>
        </w:rPr>
      </w:pPr>
      <w:r w:rsidRPr="00DA1077">
        <w:rPr>
          <w:rFonts w:ascii="Times New Roman" w:eastAsia="Calibri" w:hAnsi="Times New Roman" w:cs="Times New Roman"/>
          <w:iCs/>
          <w:sz w:val="28"/>
          <w:szCs w:val="28"/>
          <w:lang w:eastAsia="ru-RU"/>
        </w:rPr>
        <w:t>Основные виды самостоятельной работы студентов – это работа с литературными источниками и методическими рекомендациями, интернет–ресурсами для более глубокого ознакомления с отдельными проблемами развития медицины. Результаты работы оформляются в виде рефератов или докладов с последующим обсуждением. Темы рефератов соответствуют основным разделам курса.</w:t>
      </w:r>
    </w:p>
    <w:p w:rsidR="002C5256" w:rsidRDefault="002C5256" w:rsidP="00DA1077">
      <w:pPr>
        <w:spacing w:after="0" w:line="360" w:lineRule="auto"/>
        <w:ind w:firstLine="567"/>
        <w:jc w:val="both"/>
        <w:rPr>
          <w:rFonts w:ascii="Times New Roman" w:eastAsia="Calibri" w:hAnsi="Times New Roman" w:cs="Times New Roman"/>
          <w:iCs/>
          <w:sz w:val="28"/>
          <w:szCs w:val="28"/>
          <w:lang w:eastAsia="ru-RU"/>
        </w:rPr>
      </w:pPr>
    </w:p>
    <w:p w:rsidR="00DA1077" w:rsidRPr="00DA1077" w:rsidRDefault="00DA1077" w:rsidP="00DA1077">
      <w:pPr>
        <w:tabs>
          <w:tab w:val="left" w:pos="426"/>
        </w:tabs>
        <w:suppressAutoHyphens/>
        <w:spacing w:after="0" w:line="276" w:lineRule="auto"/>
        <w:jc w:val="center"/>
        <w:rPr>
          <w:rFonts w:ascii="Times New Roman" w:eastAsia="Times New Roman" w:hAnsi="Times New Roman" w:cs="Times New Roman"/>
          <w:b/>
          <w:caps/>
          <w:color w:val="020202"/>
          <w:sz w:val="28"/>
          <w:szCs w:val="28"/>
          <w:lang w:eastAsia="ru-RU"/>
        </w:rPr>
      </w:pPr>
      <w:r w:rsidRPr="00DA1077">
        <w:rPr>
          <w:rFonts w:ascii="Times New Roman" w:eastAsia="Times New Roman" w:hAnsi="Times New Roman" w:cs="Times New Roman"/>
          <w:b/>
          <w:caps/>
          <w:color w:val="020202"/>
          <w:sz w:val="28"/>
          <w:szCs w:val="28"/>
          <w:lang w:val="en-US" w:eastAsia="ru-RU"/>
        </w:rPr>
        <w:t>VII</w:t>
      </w:r>
      <w:r w:rsidRPr="00DA1077">
        <w:rPr>
          <w:rFonts w:ascii="Times New Roman" w:eastAsia="Times New Roman" w:hAnsi="Times New Roman" w:cs="Times New Roman"/>
          <w:b/>
          <w:caps/>
          <w:color w:val="020202"/>
          <w:sz w:val="28"/>
          <w:szCs w:val="28"/>
          <w:lang w:eastAsia="ru-RU"/>
        </w:rPr>
        <w:t>. мАТЕРИАЛЬНО-ТЕХНИЧЕСКОЕ ОБЕСПЕЧЕНИЕ ДИСЦИПЛИНы</w:t>
      </w:r>
    </w:p>
    <w:p w:rsidR="00DA1077" w:rsidRPr="00DA1077" w:rsidRDefault="00DA1077" w:rsidP="00DA1077">
      <w:pPr>
        <w:tabs>
          <w:tab w:val="left" w:pos="426"/>
        </w:tabs>
        <w:suppressAutoHyphens/>
        <w:spacing w:after="0" w:line="276" w:lineRule="auto"/>
        <w:jc w:val="center"/>
        <w:rPr>
          <w:rFonts w:ascii="Times New Roman" w:eastAsia="Times New Roman" w:hAnsi="Times New Roman" w:cs="Times New Roman"/>
          <w:b/>
          <w:caps/>
          <w:color w:val="020202"/>
          <w:sz w:val="28"/>
          <w:szCs w:val="28"/>
          <w:lang w:eastAsia="ru-RU"/>
        </w:rPr>
      </w:pPr>
    </w:p>
    <w:p w:rsidR="00DA1077" w:rsidRPr="00DA1077" w:rsidRDefault="00DA1077" w:rsidP="00DA1077">
      <w:pPr>
        <w:suppressAutoHyphens/>
        <w:spacing w:after="0" w:line="360" w:lineRule="auto"/>
        <w:ind w:firstLine="709"/>
        <w:jc w:val="both"/>
        <w:rPr>
          <w:rFonts w:ascii="Times New Roman" w:eastAsia="Calibri" w:hAnsi="Times New Roman" w:cs="Times New Roman"/>
          <w:sz w:val="28"/>
          <w:szCs w:val="28"/>
        </w:rPr>
      </w:pPr>
      <w:r w:rsidRPr="00DA1077">
        <w:rPr>
          <w:rFonts w:ascii="Times New Roman" w:eastAsia="Calibri" w:hAnsi="Times New Roman" w:cs="Times New Roman"/>
          <w:sz w:val="28"/>
          <w:szCs w:val="28"/>
        </w:rPr>
        <w:t>Освоение дисциплины «</w:t>
      </w:r>
      <w:r w:rsidR="00C120BF" w:rsidRPr="00C120BF">
        <w:rPr>
          <w:rFonts w:ascii="Times New Roman" w:eastAsia="Calibri" w:hAnsi="Times New Roman" w:cs="Times New Roman"/>
          <w:sz w:val="28"/>
          <w:szCs w:val="28"/>
        </w:rPr>
        <w:t>Биогеография и картографирование природных очагов заболеваний</w:t>
      </w:r>
      <w:r w:rsidRPr="00DA1077">
        <w:rPr>
          <w:rFonts w:ascii="Times New Roman" w:eastAsia="Calibri" w:hAnsi="Times New Roman" w:cs="Times New Roman"/>
          <w:sz w:val="28"/>
          <w:szCs w:val="28"/>
        </w:rPr>
        <w:t>» предполагает использование следующего материально-технического обеспече</w:t>
      </w:r>
      <w:r w:rsidR="00811018">
        <w:rPr>
          <w:rFonts w:ascii="Times New Roman" w:eastAsia="Calibri" w:hAnsi="Times New Roman" w:cs="Times New Roman"/>
          <w:sz w:val="28"/>
          <w:szCs w:val="28"/>
        </w:rPr>
        <w:t xml:space="preserve">ния: Мультимедийной аудитории, </w:t>
      </w:r>
      <w:r w:rsidRPr="00DA1077">
        <w:rPr>
          <w:rFonts w:ascii="Times New Roman" w:eastAsia="Calibri" w:hAnsi="Times New Roman" w:cs="Times New Roman"/>
          <w:sz w:val="28"/>
          <w:szCs w:val="28"/>
        </w:rPr>
        <w:t>оснащенной широкополосным доступом в сеть интернет. Компьютерного класса. Все компьютеры подключены к корпоративной компьютерной сети ДВФУ и находятся в едином домене.</w:t>
      </w:r>
    </w:p>
    <w:p w:rsidR="00DA1077" w:rsidRPr="00DA1077" w:rsidRDefault="00DA1077" w:rsidP="00DA1077">
      <w:pPr>
        <w:widowControl w:val="0"/>
        <w:tabs>
          <w:tab w:val="left" w:pos="426"/>
        </w:tabs>
        <w:suppressAutoHyphens/>
        <w:spacing w:after="0" w:line="276" w:lineRule="auto"/>
        <w:ind w:firstLine="567"/>
        <w:rPr>
          <w:rFonts w:ascii="Times New Roman" w:eastAsia="Times New Roman" w:hAnsi="Times New Roman" w:cs="Times New Roman"/>
          <w:color w:val="000000"/>
          <w:sz w:val="28"/>
          <w:szCs w:val="28"/>
          <w:shd w:val="clear" w:color="auto" w:fill="FFFFFF"/>
          <w:lang w:eastAsia="ru-RU"/>
        </w:rPr>
      </w:pPr>
      <w:r w:rsidRPr="00DA1077">
        <w:rPr>
          <w:rFonts w:ascii="Times New Roman" w:eastAsia="Times New Roman" w:hAnsi="Times New Roman" w:cs="Times New Roman"/>
          <w:color w:val="000000"/>
          <w:sz w:val="28"/>
          <w:szCs w:val="28"/>
          <w:shd w:val="clear" w:color="auto" w:fill="FFFFFF"/>
          <w:lang w:eastAsia="ru-RU"/>
        </w:rPr>
        <w:t xml:space="preserve">Для выполнения самостоятельной работы студенты в жилых корпусах ДВФУ обеспечены </w:t>
      </w:r>
      <w:proofErr w:type="spellStart"/>
      <w:r w:rsidRPr="00DA1077">
        <w:rPr>
          <w:rFonts w:ascii="Times New Roman" w:eastAsia="Times New Roman" w:hAnsi="Times New Roman" w:cs="Times New Roman"/>
          <w:color w:val="000000"/>
          <w:sz w:val="28"/>
          <w:szCs w:val="28"/>
          <w:shd w:val="clear" w:color="auto" w:fill="FFFFFF"/>
          <w:lang w:eastAsia="ru-RU"/>
        </w:rPr>
        <w:t>Wi-Fi</w:t>
      </w:r>
      <w:proofErr w:type="spellEnd"/>
      <w:r w:rsidRPr="00DA1077">
        <w:rPr>
          <w:rFonts w:ascii="Times New Roman" w:eastAsia="Times New Roman" w:hAnsi="Times New Roman" w:cs="Times New Roman"/>
          <w:color w:val="000000"/>
          <w:sz w:val="28"/>
          <w:szCs w:val="28"/>
          <w:shd w:val="clear" w:color="auto" w:fill="FFFFFF"/>
          <w:lang w:eastAsia="ru-RU"/>
        </w:rPr>
        <w:t>.</w:t>
      </w:r>
    </w:p>
    <w:p w:rsidR="00DA1077" w:rsidRPr="00DA1077" w:rsidRDefault="00DA1077" w:rsidP="00DA1077">
      <w:pPr>
        <w:widowControl w:val="0"/>
        <w:tabs>
          <w:tab w:val="left" w:pos="426"/>
        </w:tabs>
        <w:suppressAutoHyphens/>
        <w:spacing w:after="0" w:line="276" w:lineRule="auto"/>
        <w:ind w:firstLine="567"/>
        <w:jc w:val="right"/>
        <w:rPr>
          <w:rFonts w:ascii="Times New Roman" w:eastAsia="Times New Roman" w:hAnsi="Times New Roman" w:cs="Times New Roman"/>
          <w:color w:val="000000"/>
          <w:sz w:val="28"/>
          <w:szCs w:val="28"/>
          <w:shd w:val="clear" w:color="auto" w:fill="FFFFFF"/>
          <w:lang w:eastAsia="ru-RU"/>
        </w:rPr>
      </w:pPr>
      <w:r w:rsidRPr="00DA1077">
        <w:rPr>
          <w:rFonts w:ascii="Times New Roman" w:eastAsia="Times New Roman" w:hAnsi="Times New Roman" w:cs="Times New Roman"/>
          <w:color w:val="000000"/>
          <w:sz w:val="28"/>
          <w:szCs w:val="28"/>
          <w:shd w:val="clear" w:color="auto" w:fill="FFFFFF"/>
          <w:lang w:eastAsia="ru-RU"/>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5"/>
        <w:gridCol w:w="6876"/>
      </w:tblGrid>
      <w:tr w:rsidR="007B26EB" w:rsidTr="007B26EB">
        <w:tc>
          <w:tcPr>
            <w:tcW w:w="3155" w:type="dxa"/>
            <w:tcBorders>
              <w:top w:val="single" w:sz="4" w:space="0" w:color="000000"/>
              <w:left w:val="single" w:sz="4" w:space="0" w:color="000000"/>
              <w:bottom w:val="single" w:sz="4" w:space="0" w:color="000000"/>
              <w:right w:val="single" w:sz="4" w:space="0" w:color="000000"/>
            </w:tcBorders>
            <w:hideMark/>
          </w:tcPr>
          <w:p w:rsidR="007B26EB" w:rsidRDefault="007B26EB">
            <w:pPr>
              <w:widowControl w:val="0"/>
              <w:tabs>
                <w:tab w:val="left" w:pos="426"/>
              </w:tabs>
              <w:suppressAutoHyphens/>
              <w:spacing w:line="256" w:lineRule="auto"/>
              <w:ind w:firstLine="240"/>
              <w:jc w:val="center"/>
              <w:rPr>
                <w:rFonts w:ascii="Times New Roman" w:hAnsi="Times New Roman" w:cs="Times New Roman"/>
                <w:b/>
                <w:caps/>
              </w:rPr>
            </w:pPr>
            <w:r>
              <w:rPr>
                <w:rFonts w:ascii="Times New Roman" w:hAnsi="Times New Roman" w:cs="Times New Roman"/>
              </w:rPr>
              <w:t>Наименование оборудованных помещений и помещений для самостоятельной работы</w:t>
            </w:r>
          </w:p>
        </w:tc>
        <w:tc>
          <w:tcPr>
            <w:tcW w:w="6876" w:type="dxa"/>
            <w:tcBorders>
              <w:top w:val="single" w:sz="4" w:space="0" w:color="000000"/>
              <w:left w:val="single" w:sz="4" w:space="0" w:color="000000"/>
              <w:bottom w:val="single" w:sz="4" w:space="0" w:color="000000"/>
              <w:right w:val="single" w:sz="4" w:space="0" w:color="000000"/>
            </w:tcBorders>
            <w:hideMark/>
          </w:tcPr>
          <w:p w:rsidR="007B26EB" w:rsidRDefault="007B26EB">
            <w:pPr>
              <w:widowControl w:val="0"/>
              <w:tabs>
                <w:tab w:val="left" w:pos="426"/>
              </w:tabs>
              <w:suppressAutoHyphens/>
              <w:spacing w:line="256" w:lineRule="auto"/>
              <w:ind w:firstLine="240"/>
              <w:jc w:val="center"/>
              <w:rPr>
                <w:rFonts w:ascii="Times New Roman" w:hAnsi="Times New Roman" w:cs="Times New Roman"/>
                <w:b/>
                <w:caps/>
              </w:rPr>
            </w:pPr>
            <w:r>
              <w:rPr>
                <w:rFonts w:ascii="Times New Roman" w:hAnsi="Times New Roman" w:cs="Times New Roman"/>
              </w:rPr>
              <w:t>Перечень основного оборудования</w:t>
            </w:r>
          </w:p>
        </w:tc>
      </w:tr>
      <w:tr w:rsidR="007B26EB" w:rsidTr="007B26EB">
        <w:tc>
          <w:tcPr>
            <w:tcW w:w="3155" w:type="dxa"/>
            <w:tcBorders>
              <w:top w:val="single" w:sz="4" w:space="0" w:color="000000"/>
              <w:left w:val="single" w:sz="4" w:space="0" w:color="000000"/>
              <w:bottom w:val="single" w:sz="4" w:space="0" w:color="000000"/>
              <w:right w:val="single" w:sz="4" w:space="0" w:color="000000"/>
            </w:tcBorders>
            <w:hideMark/>
          </w:tcPr>
          <w:p w:rsidR="007B26EB" w:rsidRDefault="007B26EB">
            <w:pPr>
              <w:widowControl w:val="0"/>
              <w:tabs>
                <w:tab w:val="left" w:pos="426"/>
              </w:tabs>
              <w:suppressAutoHyphens/>
              <w:spacing w:line="256" w:lineRule="auto"/>
              <w:ind w:firstLine="240"/>
              <w:jc w:val="center"/>
              <w:rPr>
                <w:rFonts w:ascii="Times New Roman" w:hAnsi="Times New Roman" w:cs="Times New Roman"/>
              </w:rPr>
            </w:pPr>
            <w:r>
              <w:rPr>
                <w:rFonts w:ascii="Times New Roman" w:hAnsi="Times New Roman" w:cs="Times New Roman"/>
              </w:rPr>
              <w:t>Читальные залы Научной библиотеки ДВФУ с открытым доступом к фонду (корпус</w:t>
            </w:r>
            <w:proofErr w:type="gramStart"/>
            <w:r>
              <w:rPr>
                <w:rFonts w:ascii="Times New Roman" w:hAnsi="Times New Roman" w:cs="Times New Roman"/>
              </w:rPr>
              <w:t xml:space="preserve"> А</w:t>
            </w:r>
            <w:proofErr w:type="gramEnd"/>
            <w:r>
              <w:rPr>
                <w:rFonts w:ascii="Times New Roman" w:hAnsi="Times New Roman" w:cs="Times New Roman"/>
              </w:rPr>
              <w:t xml:space="preserve"> - уровень 10)</w:t>
            </w:r>
          </w:p>
        </w:tc>
        <w:tc>
          <w:tcPr>
            <w:tcW w:w="6876" w:type="dxa"/>
            <w:tcBorders>
              <w:top w:val="single" w:sz="4" w:space="0" w:color="000000"/>
              <w:left w:val="single" w:sz="4" w:space="0" w:color="000000"/>
              <w:bottom w:val="single" w:sz="4" w:space="0" w:color="000000"/>
              <w:right w:val="single" w:sz="4" w:space="0" w:color="000000"/>
            </w:tcBorders>
            <w:hideMark/>
          </w:tcPr>
          <w:p w:rsidR="007B26EB" w:rsidRDefault="007B26EB">
            <w:pPr>
              <w:widowControl w:val="0"/>
              <w:tabs>
                <w:tab w:val="left" w:pos="426"/>
              </w:tabs>
              <w:suppressAutoHyphens/>
              <w:ind w:firstLine="425"/>
              <w:jc w:val="both"/>
              <w:rPr>
                <w:rFonts w:ascii="Times New Roman" w:hAnsi="Times New Roman" w:cs="Times New Roman"/>
              </w:rPr>
            </w:pPr>
            <w:r>
              <w:rPr>
                <w:rFonts w:ascii="Times New Roman" w:hAnsi="Times New Roman" w:cs="Times New Roman"/>
              </w:rPr>
              <w:t xml:space="preserve">Моноблок HP </w:t>
            </w:r>
            <w:proofErr w:type="spellStart"/>
            <w:r>
              <w:rPr>
                <w:rFonts w:ascii="Times New Roman" w:hAnsi="Times New Roman" w:cs="Times New Roman"/>
              </w:rPr>
              <w:t>РгоОпе</w:t>
            </w:r>
            <w:proofErr w:type="spellEnd"/>
            <w:r>
              <w:rPr>
                <w:rFonts w:ascii="Times New Roman" w:hAnsi="Times New Roman" w:cs="Times New Roman"/>
              </w:rPr>
              <w:t xml:space="preserve"> 400 </w:t>
            </w:r>
            <w:proofErr w:type="spellStart"/>
            <w:r>
              <w:rPr>
                <w:rFonts w:ascii="Times New Roman" w:hAnsi="Times New Roman" w:cs="Times New Roman"/>
              </w:rPr>
              <w:t>All-in-One</w:t>
            </w:r>
            <w:proofErr w:type="spellEnd"/>
            <w:r>
              <w:rPr>
                <w:rFonts w:ascii="Times New Roman" w:hAnsi="Times New Roman" w:cs="Times New Roman"/>
              </w:rPr>
              <w:t xml:space="preserve"> 19,5 (1600x900), </w:t>
            </w:r>
            <w:proofErr w:type="spellStart"/>
            <w:r>
              <w:rPr>
                <w:rFonts w:ascii="Times New Roman" w:hAnsi="Times New Roman" w:cs="Times New Roman"/>
              </w:rPr>
              <w:t>Core</w:t>
            </w:r>
            <w:proofErr w:type="spellEnd"/>
            <w:r>
              <w:rPr>
                <w:rFonts w:ascii="Times New Roman" w:hAnsi="Times New Roman" w:cs="Times New Roman"/>
              </w:rPr>
              <w:t xml:space="preserve"> i3-4150T, 4GB DDR3-1600 (1x4GB), 1TB HDD 7200 SATA, DVD+/-</w:t>
            </w:r>
            <w:proofErr w:type="spellStart"/>
            <w:r>
              <w:rPr>
                <w:rFonts w:ascii="Times New Roman" w:hAnsi="Times New Roman" w:cs="Times New Roman"/>
              </w:rPr>
              <w:t>RW,GigEth,Wi-Fi,ВТ,usb</w:t>
            </w:r>
            <w:proofErr w:type="spellEnd"/>
            <w:r>
              <w:rPr>
                <w:rFonts w:ascii="Times New Roman" w:hAnsi="Times New Roman" w:cs="Times New Roman"/>
              </w:rPr>
              <w:t xml:space="preserve"> </w:t>
            </w:r>
            <w:proofErr w:type="spellStart"/>
            <w:r>
              <w:rPr>
                <w:rFonts w:ascii="Times New Roman" w:hAnsi="Times New Roman" w:cs="Times New Roman"/>
              </w:rPr>
              <w:t>kbd</w:t>
            </w:r>
            <w:proofErr w:type="spellEnd"/>
            <w:r>
              <w:rPr>
                <w:rFonts w:ascii="Times New Roman" w:hAnsi="Times New Roman" w:cs="Times New Roman"/>
              </w:rPr>
              <w:t xml:space="preserve">/mse,Win7Pro (64-bit)+Win8.1Pro(64-bit),1-1-1 </w:t>
            </w:r>
            <w:proofErr w:type="spellStart"/>
            <w:r>
              <w:rPr>
                <w:rFonts w:ascii="Times New Roman" w:hAnsi="Times New Roman" w:cs="Times New Roman"/>
              </w:rPr>
              <w:t>Wty</w:t>
            </w:r>
            <w:proofErr w:type="spellEnd"/>
            <w:r>
              <w:rPr>
                <w:rFonts w:ascii="Times New Roman" w:hAnsi="Times New Roman" w:cs="Times New Roman"/>
              </w:rPr>
              <w:t xml:space="preserve"> Скорость доступа в Интернет 500 Мбит/сек. </w:t>
            </w:r>
          </w:p>
          <w:p w:rsidR="007B26EB" w:rsidRDefault="007B26EB">
            <w:pPr>
              <w:widowControl w:val="0"/>
              <w:tabs>
                <w:tab w:val="left" w:pos="426"/>
              </w:tabs>
              <w:suppressAutoHyphens/>
              <w:spacing w:line="256" w:lineRule="auto"/>
              <w:ind w:firstLine="425"/>
              <w:jc w:val="both"/>
              <w:rPr>
                <w:rFonts w:ascii="Times New Roman" w:hAnsi="Times New Roman" w:cs="Times New Roman"/>
              </w:rPr>
            </w:pPr>
            <w:r>
              <w:rPr>
                <w:rFonts w:ascii="Times New Roman" w:hAnsi="Times New Roman" w:cs="Times New Roman"/>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Pr>
                <w:rFonts w:ascii="Times New Roman" w:hAnsi="Times New Roman" w:cs="Times New Roman"/>
              </w:rPr>
              <w:t>видеоувеличителем</w:t>
            </w:r>
            <w:proofErr w:type="spellEnd"/>
            <w:r>
              <w:rPr>
                <w:rFonts w:ascii="Times New Roman" w:hAnsi="Times New Roman" w:cs="Times New Roman"/>
              </w:rPr>
              <w:t xml:space="preserve"> с возможностью регуляции цветовых спектров; увеличивающими электронными лупами и ультразвуковыми маркировщиками</w:t>
            </w:r>
          </w:p>
        </w:tc>
      </w:tr>
      <w:tr w:rsidR="007B26EB" w:rsidTr="007B26EB">
        <w:tc>
          <w:tcPr>
            <w:tcW w:w="3155" w:type="dxa"/>
            <w:tcBorders>
              <w:top w:val="single" w:sz="4" w:space="0" w:color="000000"/>
              <w:left w:val="single" w:sz="4" w:space="0" w:color="000000"/>
              <w:bottom w:val="single" w:sz="4" w:space="0" w:color="000000"/>
              <w:right w:val="single" w:sz="4" w:space="0" w:color="000000"/>
            </w:tcBorders>
            <w:hideMark/>
          </w:tcPr>
          <w:p w:rsidR="007B26EB" w:rsidRDefault="007B26EB">
            <w:pPr>
              <w:widowControl w:val="0"/>
              <w:ind w:firstLine="240"/>
              <w:jc w:val="center"/>
              <w:rPr>
                <w:rFonts w:ascii="Times New Roman" w:hAnsi="Times New Roman" w:cs="Times New Roman"/>
              </w:rPr>
            </w:pPr>
            <w:r>
              <w:rPr>
                <w:rFonts w:ascii="Times New Roman" w:hAnsi="Times New Roman" w:cs="Times New Roman"/>
              </w:rPr>
              <w:t xml:space="preserve">Аудитория для самостоятельной работы </w:t>
            </w:r>
            <w:r>
              <w:rPr>
                <w:rFonts w:ascii="Times New Roman" w:hAnsi="Times New Roman" w:cs="Times New Roman"/>
              </w:rPr>
              <w:lastRenderedPageBreak/>
              <w:t>студентов</w:t>
            </w:r>
          </w:p>
          <w:p w:rsidR="007B26EB" w:rsidRDefault="007B26EB">
            <w:pPr>
              <w:widowControl w:val="0"/>
              <w:spacing w:after="0"/>
              <w:ind w:firstLine="240"/>
              <w:jc w:val="center"/>
              <w:rPr>
                <w:rFonts w:ascii="Times New Roman" w:hAnsi="Times New Roman" w:cs="Times New Roman"/>
              </w:rPr>
            </w:pPr>
            <w:r>
              <w:rPr>
                <w:rFonts w:ascii="Times New Roman" w:hAnsi="Times New Roman" w:cs="Times New Roman"/>
              </w:rPr>
              <w:t>г. Владивосток, о. Русский п. Аякс д.10, Корпус 25.1,</w:t>
            </w:r>
          </w:p>
          <w:p w:rsidR="007B26EB" w:rsidRDefault="007B26EB">
            <w:pPr>
              <w:widowControl w:val="0"/>
              <w:spacing w:after="0"/>
              <w:ind w:firstLine="240"/>
              <w:jc w:val="center"/>
              <w:rPr>
                <w:rFonts w:ascii="Times New Roman" w:hAnsi="Times New Roman" w:cs="Times New Roman"/>
              </w:rPr>
            </w:pPr>
            <w:r>
              <w:rPr>
                <w:rFonts w:ascii="Times New Roman" w:hAnsi="Times New Roman" w:cs="Times New Roman"/>
              </w:rPr>
              <w:t>ауд. М621</w:t>
            </w:r>
          </w:p>
          <w:p w:rsidR="007B26EB" w:rsidRDefault="007B26EB">
            <w:pPr>
              <w:widowControl w:val="0"/>
              <w:tabs>
                <w:tab w:val="left" w:pos="426"/>
              </w:tabs>
              <w:suppressAutoHyphens/>
              <w:spacing w:after="0" w:line="256" w:lineRule="auto"/>
              <w:ind w:firstLine="240"/>
              <w:jc w:val="center"/>
              <w:rPr>
                <w:rFonts w:ascii="Times New Roman" w:hAnsi="Times New Roman" w:cs="Times New Roman"/>
              </w:rPr>
            </w:pPr>
            <w:r>
              <w:rPr>
                <w:rFonts w:ascii="Times New Roman" w:hAnsi="Times New Roman" w:cs="Times New Roman"/>
              </w:rPr>
              <w:t>Площадь 44.5 м</w:t>
            </w:r>
            <w:proofErr w:type="gramStart"/>
            <w:r>
              <w:rPr>
                <w:rFonts w:ascii="Times New Roman" w:hAnsi="Times New Roman" w:cs="Times New Roman"/>
                <w:vertAlign w:val="superscript"/>
              </w:rPr>
              <w:t>2</w:t>
            </w:r>
            <w:proofErr w:type="gramEnd"/>
          </w:p>
        </w:tc>
        <w:tc>
          <w:tcPr>
            <w:tcW w:w="6876" w:type="dxa"/>
            <w:tcBorders>
              <w:top w:val="single" w:sz="4" w:space="0" w:color="000000"/>
              <w:left w:val="single" w:sz="4" w:space="0" w:color="000000"/>
              <w:bottom w:val="single" w:sz="4" w:space="0" w:color="000000"/>
              <w:right w:val="single" w:sz="4" w:space="0" w:color="000000"/>
            </w:tcBorders>
            <w:hideMark/>
          </w:tcPr>
          <w:p w:rsidR="007B26EB" w:rsidRDefault="007B26EB">
            <w:pPr>
              <w:widowControl w:val="0"/>
              <w:tabs>
                <w:tab w:val="left" w:pos="426"/>
              </w:tabs>
              <w:suppressAutoHyphens/>
              <w:spacing w:line="256" w:lineRule="auto"/>
              <w:ind w:firstLine="425"/>
              <w:jc w:val="both"/>
              <w:rPr>
                <w:rFonts w:ascii="Times New Roman" w:hAnsi="Times New Roman" w:cs="Times New Roman"/>
              </w:rPr>
            </w:pPr>
            <w:proofErr w:type="gramStart"/>
            <w:r>
              <w:rPr>
                <w:rFonts w:ascii="Times New Roman" w:hAnsi="Times New Roman" w:cs="Times New Roman"/>
              </w:rPr>
              <w:lastRenderedPageBreak/>
              <w:t xml:space="preserve">Моноблок </w:t>
            </w:r>
            <w:proofErr w:type="spellStart"/>
            <w:r>
              <w:rPr>
                <w:rFonts w:ascii="Times New Roman" w:hAnsi="Times New Roman" w:cs="Times New Roman"/>
              </w:rPr>
              <w:t>Lenovo</w:t>
            </w:r>
            <w:proofErr w:type="spellEnd"/>
            <w:r>
              <w:rPr>
                <w:rFonts w:ascii="Times New Roman" w:hAnsi="Times New Roman" w:cs="Times New Roman"/>
              </w:rPr>
              <w:t xml:space="preserve"> C360G-i34164G500UDK 19.5" </w:t>
            </w:r>
            <w:proofErr w:type="spellStart"/>
            <w:r>
              <w:rPr>
                <w:rFonts w:ascii="Times New Roman" w:hAnsi="Times New Roman" w:cs="Times New Roman"/>
              </w:rPr>
              <w:t>Intel</w:t>
            </w:r>
            <w:proofErr w:type="spellEnd"/>
            <w:r>
              <w:rPr>
                <w:rFonts w:ascii="Times New Roman" w:hAnsi="Times New Roman" w:cs="Times New Roman"/>
              </w:rPr>
              <w:t xml:space="preserve"> </w:t>
            </w:r>
            <w:proofErr w:type="spellStart"/>
            <w:r>
              <w:rPr>
                <w:rFonts w:ascii="Times New Roman" w:hAnsi="Times New Roman" w:cs="Times New Roman"/>
              </w:rPr>
              <w:t>Core</w:t>
            </w:r>
            <w:proofErr w:type="spellEnd"/>
            <w:r>
              <w:rPr>
                <w:rFonts w:ascii="Times New Roman" w:hAnsi="Times New Roman" w:cs="Times New Roman"/>
              </w:rPr>
              <w:t xml:space="preserve"> i3-4160T 4GB DDR3-1600 SODIMM (1x4GB)500GB </w:t>
            </w:r>
            <w:r>
              <w:rPr>
                <w:rFonts w:ascii="Times New Roman" w:hAnsi="Times New Roman" w:cs="Times New Roman"/>
                <w:lang w:val="en-US"/>
              </w:rPr>
              <w:t>Windows</w:t>
            </w:r>
            <w:r>
              <w:rPr>
                <w:rFonts w:ascii="Times New Roman" w:hAnsi="Times New Roman" w:cs="Times New Roman"/>
              </w:rPr>
              <w:t xml:space="preserve"> </w:t>
            </w:r>
            <w:proofErr w:type="spellStart"/>
            <w:r>
              <w:rPr>
                <w:rFonts w:ascii="Times New Roman" w:hAnsi="Times New Roman" w:cs="Times New Roman"/>
              </w:rPr>
              <w:t>Seven</w:t>
            </w:r>
            <w:proofErr w:type="spellEnd"/>
            <w:r>
              <w:rPr>
                <w:rFonts w:ascii="Times New Roman" w:hAnsi="Times New Roman" w:cs="Times New Roman"/>
              </w:rPr>
              <w:t xml:space="preserve"> </w:t>
            </w:r>
            <w:proofErr w:type="spellStart"/>
            <w:r>
              <w:rPr>
                <w:rFonts w:ascii="Times New Roman" w:hAnsi="Times New Roman" w:cs="Times New Roman"/>
              </w:rPr>
              <w:t>Enterprise</w:t>
            </w:r>
            <w:proofErr w:type="spellEnd"/>
            <w:r>
              <w:rPr>
                <w:rFonts w:ascii="Times New Roman" w:hAnsi="Times New Roman" w:cs="Times New Roman"/>
              </w:rPr>
              <w:t xml:space="preserve"> - 17 штук; Проводная сеть ЛВС – </w:t>
            </w:r>
            <w:r>
              <w:rPr>
                <w:rFonts w:ascii="Times New Roman" w:hAnsi="Times New Roman" w:cs="Times New Roman"/>
                <w:lang w:val="en-US"/>
              </w:rPr>
              <w:t>Cisco</w:t>
            </w:r>
            <w:r>
              <w:rPr>
                <w:rFonts w:ascii="Times New Roman" w:hAnsi="Times New Roman" w:cs="Times New Roman"/>
              </w:rPr>
              <w:t xml:space="preserve"> 800 </w:t>
            </w:r>
            <w:r>
              <w:rPr>
                <w:rFonts w:ascii="Times New Roman" w:hAnsi="Times New Roman" w:cs="Times New Roman"/>
                <w:lang w:val="en-US"/>
              </w:rPr>
              <w:t>series</w:t>
            </w:r>
            <w:r>
              <w:rPr>
                <w:rFonts w:ascii="Times New Roman" w:hAnsi="Times New Roman" w:cs="Times New Roman"/>
              </w:rPr>
              <w:t xml:space="preserve">; </w:t>
            </w:r>
            <w:r>
              <w:rPr>
                <w:rFonts w:ascii="Times New Roman" w:hAnsi="Times New Roman" w:cs="Times New Roman"/>
              </w:rPr>
              <w:lastRenderedPageBreak/>
              <w:t>беспроводные ЛВС для обучающихся обеспечены системой на базе точек доступа 802.11a/b/g/n 2x2 MIMO(2SS).</w:t>
            </w:r>
            <w:proofErr w:type="gramEnd"/>
          </w:p>
        </w:tc>
      </w:tr>
      <w:tr w:rsidR="007B26EB" w:rsidTr="007B26EB">
        <w:trPr>
          <w:trHeight w:val="3820"/>
        </w:trPr>
        <w:tc>
          <w:tcPr>
            <w:tcW w:w="3155" w:type="dxa"/>
            <w:tcBorders>
              <w:top w:val="single" w:sz="4" w:space="0" w:color="000000"/>
              <w:left w:val="single" w:sz="4" w:space="0" w:color="000000"/>
              <w:bottom w:val="single" w:sz="4" w:space="0" w:color="000000"/>
              <w:right w:val="single" w:sz="4" w:space="0" w:color="000000"/>
            </w:tcBorders>
          </w:tcPr>
          <w:p w:rsidR="007B26EB" w:rsidRDefault="007B26EB">
            <w:pPr>
              <w:shd w:val="clear" w:color="auto" w:fill="FFFFFF"/>
              <w:jc w:val="center"/>
              <w:rPr>
                <w:rFonts w:ascii="Times New Roman" w:hAnsi="Times New Roman" w:cs="Times New Roman"/>
              </w:rPr>
            </w:pPr>
            <w:r>
              <w:rPr>
                <w:rFonts w:ascii="Times New Roman" w:hAnsi="Times New Roman" w:cs="Times New Roman"/>
              </w:rPr>
              <w:lastRenderedPageBreak/>
              <w:t>Аудитория для лекционных занятий</w:t>
            </w:r>
          </w:p>
          <w:p w:rsidR="007B26EB" w:rsidRDefault="007B26EB">
            <w:pPr>
              <w:shd w:val="clear" w:color="auto" w:fill="FFFFFF"/>
              <w:jc w:val="center"/>
              <w:rPr>
                <w:rFonts w:ascii="Times New Roman" w:hAnsi="Times New Roman" w:cs="Times New Roman"/>
              </w:rPr>
            </w:pPr>
          </w:p>
          <w:p w:rsidR="007B26EB" w:rsidRDefault="007B26EB">
            <w:pPr>
              <w:shd w:val="clear" w:color="auto" w:fill="FFFFFF"/>
              <w:spacing w:line="256" w:lineRule="auto"/>
              <w:jc w:val="center"/>
              <w:rPr>
                <w:rFonts w:ascii="Times New Roman" w:hAnsi="Times New Roman" w:cs="Times New Roman"/>
              </w:rPr>
            </w:pPr>
            <w:proofErr w:type="gramStart"/>
            <w:r>
              <w:rPr>
                <w:rFonts w:ascii="Times New Roman" w:hAnsi="Times New Roman" w:cs="Times New Roman"/>
              </w:rPr>
              <w:t>г. Владивосток, остров Русский, п. Аякс, кампус ДВФУ, корп. М, ауд. М 422, площадь 158,6 м²</w:t>
            </w:r>
            <w:proofErr w:type="gramEnd"/>
          </w:p>
        </w:tc>
        <w:tc>
          <w:tcPr>
            <w:tcW w:w="6876" w:type="dxa"/>
            <w:tcBorders>
              <w:top w:val="single" w:sz="4" w:space="0" w:color="000000"/>
              <w:left w:val="single" w:sz="4" w:space="0" w:color="000000"/>
              <w:bottom w:val="single" w:sz="4" w:space="0" w:color="000000"/>
              <w:right w:val="single" w:sz="4" w:space="0" w:color="000000"/>
            </w:tcBorders>
            <w:hideMark/>
          </w:tcPr>
          <w:p w:rsidR="007B26EB" w:rsidRDefault="007B26EB">
            <w:pPr>
              <w:snapToGrid w:val="0"/>
              <w:spacing w:before="240"/>
              <w:jc w:val="both"/>
              <w:rPr>
                <w:rFonts w:ascii="Times New Roman" w:eastAsia="Times New Roman" w:hAnsi="Times New Roman" w:cs="Times New Roman"/>
              </w:rPr>
            </w:pPr>
            <w:r>
              <w:rPr>
                <w:rFonts w:ascii="Times New Roman" w:eastAsia="Times New Roman" w:hAnsi="Times New Roman" w:cs="Times New Roman"/>
              </w:rPr>
              <w:t>Мультимедийная аудитория:</w:t>
            </w:r>
          </w:p>
          <w:p w:rsidR="007B26EB" w:rsidRDefault="007B26EB">
            <w:pPr>
              <w:spacing w:line="256" w:lineRule="auto"/>
              <w:jc w:val="both"/>
              <w:rPr>
                <w:rFonts w:ascii="Times New Roman" w:eastAsia="Calibri" w:hAnsi="Times New Roman" w:cs="Times New Roman"/>
                <w:b/>
              </w:rPr>
            </w:pPr>
            <w:proofErr w:type="gramStart"/>
            <w:r>
              <w:rPr>
                <w:rFonts w:ascii="Times New Roman" w:eastAsia="Times New Roman" w:hAnsi="Times New Roman" w:cs="Times New Roman"/>
              </w:rPr>
              <w:t xml:space="preserve">Моноблок </w:t>
            </w:r>
            <w:proofErr w:type="spellStart"/>
            <w:r>
              <w:rPr>
                <w:rFonts w:ascii="Times New Roman" w:eastAsia="Times New Roman" w:hAnsi="Times New Roman" w:cs="Times New Roman"/>
              </w:rPr>
              <w:t>Lenovo</w:t>
            </w:r>
            <w:proofErr w:type="spellEnd"/>
            <w:r>
              <w:rPr>
                <w:rFonts w:ascii="Times New Roman" w:eastAsia="Times New Roman" w:hAnsi="Times New Roman" w:cs="Times New Roman"/>
              </w:rPr>
              <w:t xml:space="preserve"> C360G-i34164G500UDK; Экран проекционный </w:t>
            </w:r>
            <w:proofErr w:type="spellStart"/>
            <w:r>
              <w:rPr>
                <w:rFonts w:ascii="Times New Roman" w:eastAsia="Times New Roman" w:hAnsi="Times New Roman" w:cs="Times New Roman"/>
              </w:rPr>
              <w:t>Projecta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Elpro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Electrol</w:t>
            </w:r>
            <w:proofErr w:type="spellEnd"/>
            <w:r>
              <w:rPr>
                <w:rFonts w:ascii="Times New Roman" w:eastAsia="Times New Roman" w:hAnsi="Times New Roman" w:cs="Times New Roman"/>
              </w:rPr>
              <w:t xml:space="preserve">, 300x173 см; Мультимедийный проектор, </w:t>
            </w:r>
            <w:proofErr w:type="spellStart"/>
            <w:r>
              <w:rPr>
                <w:rFonts w:ascii="Times New Roman" w:eastAsia="Times New Roman" w:hAnsi="Times New Roman" w:cs="Times New Roman"/>
              </w:rPr>
              <w:t>Mitsubishi</w:t>
            </w:r>
            <w:proofErr w:type="spellEnd"/>
            <w:r>
              <w:rPr>
                <w:rFonts w:ascii="Times New Roman" w:eastAsia="Times New Roman" w:hAnsi="Times New Roman" w:cs="Times New Roman"/>
              </w:rPr>
              <w:t xml:space="preserve"> FD630U, 4000 ANSI </w:t>
            </w:r>
            <w:proofErr w:type="spellStart"/>
            <w:r>
              <w:rPr>
                <w:rFonts w:ascii="Times New Roman" w:eastAsia="Times New Roman" w:hAnsi="Times New Roman" w:cs="Times New Roman"/>
              </w:rPr>
              <w:t>Lumen</w:t>
            </w:r>
            <w:proofErr w:type="spellEnd"/>
            <w:r>
              <w:rPr>
                <w:rFonts w:ascii="Times New Roman" w:eastAsia="Times New Roman" w:hAnsi="Times New Roman" w:cs="Times New Roman"/>
              </w:rPr>
              <w:t xml:space="preserve">, 1920x1080; Врезной интерфейс с системой автоматического втягивания кабелей TLS TAM 201 </w:t>
            </w:r>
            <w:proofErr w:type="spellStart"/>
            <w:r>
              <w:rPr>
                <w:rFonts w:ascii="Times New Roman" w:eastAsia="Times New Roman" w:hAnsi="Times New Roman" w:cs="Times New Roman"/>
              </w:rPr>
              <w:t>Stan</w:t>
            </w:r>
            <w:proofErr w:type="spellEnd"/>
            <w:r>
              <w:rPr>
                <w:rFonts w:ascii="Times New Roman" w:eastAsia="Times New Roman" w:hAnsi="Times New Roman" w:cs="Times New Roman"/>
              </w:rPr>
              <w:t xml:space="preserve">; Документ-камера </w:t>
            </w:r>
            <w:proofErr w:type="spellStart"/>
            <w:r>
              <w:rPr>
                <w:rFonts w:ascii="Times New Roman" w:eastAsia="Times New Roman" w:hAnsi="Times New Roman" w:cs="Times New Roman"/>
              </w:rPr>
              <w:t>Avervision</w:t>
            </w:r>
            <w:proofErr w:type="spellEnd"/>
            <w:r>
              <w:rPr>
                <w:rFonts w:ascii="Times New Roman" w:eastAsia="Times New Roman" w:hAnsi="Times New Roman" w:cs="Times New Roman"/>
              </w:rPr>
              <w:t xml:space="preserve"> CP355AF; Микрофонная петличная радиосистема УВЧ диапазона </w:t>
            </w:r>
            <w:proofErr w:type="spellStart"/>
            <w:r>
              <w:rPr>
                <w:rFonts w:ascii="Times New Roman" w:eastAsia="Times New Roman" w:hAnsi="Times New Roman" w:cs="Times New Roman"/>
              </w:rPr>
              <w:t>Sennheiser</w:t>
            </w:r>
            <w:proofErr w:type="spellEnd"/>
            <w:r>
              <w:rPr>
                <w:rFonts w:ascii="Times New Roman" w:eastAsia="Times New Roman" w:hAnsi="Times New Roman" w:cs="Times New Roman"/>
              </w:rPr>
              <w:t xml:space="preserve"> EW 122 G3 в составе беспроводного микрофона и приемника; Кодек видеоконференцсвязи </w:t>
            </w:r>
            <w:proofErr w:type="spellStart"/>
            <w:r>
              <w:rPr>
                <w:rFonts w:ascii="Times New Roman" w:eastAsia="Times New Roman" w:hAnsi="Times New Roman" w:cs="Times New Roman"/>
              </w:rPr>
              <w:t>LifeSizeExpress</w:t>
            </w:r>
            <w:proofErr w:type="spellEnd"/>
            <w:r>
              <w:rPr>
                <w:rFonts w:ascii="Times New Roman" w:eastAsia="Times New Roman" w:hAnsi="Times New Roman" w:cs="Times New Roman"/>
              </w:rPr>
              <w:t xml:space="preserve"> 220- </w:t>
            </w:r>
            <w:proofErr w:type="spellStart"/>
            <w:r>
              <w:rPr>
                <w:rFonts w:ascii="Times New Roman" w:eastAsia="Times New Roman" w:hAnsi="Times New Roman" w:cs="Times New Roman"/>
              </w:rPr>
              <w:t>Codeconly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Non</w:t>
            </w:r>
            <w:proofErr w:type="spellEnd"/>
            <w:r>
              <w:rPr>
                <w:rFonts w:ascii="Times New Roman" w:eastAsia="Times New Roman" w:hAnsi="Times New Roman" w:cs="Times New Roman"/>
              </w:rPr>
              <w:t>-AES;</w:t>
            </w:r>
            <w:proofErr w:type="gramEnd"/>
            <w:r>
              <w:rPr>
                <w:rFonts w:ascii="Times New Roman" w:eastAsia="Times New Roman" w:hAnsi="Times New Roman" w:cs="Times New Roman"/>
              </w:rPr>
              <w:t xml:space="preserve"> Сетевая видеокамера </w:t>
            </w:r>
            <w:proofErr w:type="spellStart"/>
            <w:r>
              <w:rPr>
                <w:rFonts w:ascii="Times New Roman" w:eastAsia="Times New Roman" w:hAnsi="Times New Roman" w:cs="Times New Roman"/>
              </w:rPr>
              <w:t>Multipix</w:t>
            </w:r>
            <w:proofErr w:type="spellEnd"/>
            <w:r>
              <w:rPr>
                <w:rFonts w:ascii="Times New Roman" w:eastAsia="Times New Roman" w:hAnsi="Times New Roman" w:cs="Times New Roman"/>
              </w:rPr>
              <w:t xml:space="preserve"> MP-HD718; Две ЖК-панели 47", </w:t>
            </w:r>
            <w:proofErr w:type="spellStart"/>
            <w:r>
              <w:rPr>
                <w:rFonts w:ascii="Times New Roman" w:eastAsia="Times New Roman" w:hAnsi="Times New Roman" w:cs="Times New Roman"/>
              </w:rPr>
              <w:t>Full</w:t>
            </w:r>
            <w:proofErr w:type="spellEnd"/>
            <w:r>
              <w:rPr>
                <w:rFonts w:ascii="Times New Roman" w:eastAsia="Times New Roman" w:hAnsi="Times New Roman" w:cs="Times New Roman"/>
              </w:rPr>
              <w:t xml:space="preserve"> HD, LG M4716CCBA; Подсистема </w:t>
            </w:r>
            <w:proofErr w:type="spellStart"/>
            <w:r>
              <w:rPr>
                <w:rFonts w:ascii="Times New Roman" w:eastAsia="Times New Roman" w:hAnsi="Times New Roman" w:cs="Times New Roman"/>
              </w:rPr>
              <w:t>аудиокоммутации</w:t>
            </w:r>
            <w:proofErr w:type="spellEnd"/>
            <w:r>
              <w:rPr>
                <w:rFonts w:ascii="Times New Roman" w:eastAsia="Times New Roman" w:hAnsi="Times New Roman" w:cs="Times New Roman"/>
              </w:rPr>
              <w:t xml:space="preserve"> и звукоусиления; централизованное бесперебойное обеспечение электропитанием</w:t>
            </w:r>
          </w:p>
        </w:tc>
      </w:tr>
      <w:tr w:rsidR="007B26EB" w:rsidTr="007B26EB">
        <w:tc>
          <w:tcPr>
            <w:tcW w:w="3155" w:type="dxa"/>
            <w:tcBorders>
              <w:top w:val="single" w:sz="4" w:space="0" w:color="000000"/>
              <w:left w:val="single" w:sz="4" w:space="0" w:color="000000"/>
              <w:bottom w:val="single" w:sz="4" w:space="0" w:color="000000"/>
              <w:right w:val="single" w:sz="4" w:space="0" w:color="000000"/>
            </w:tcBorders>
            <w:shd w:val="clear" w:color="auto" w:fill="FFFFFF"/>
          </w:tcPr>
          <w:p w:rsidR="007B26EB" w:rsidRDefault="007B26EB">
            <w:pPr>
              <w:jc w:val="center"/>
              <w:rPr>
                <w:rFonts w:ascii="Times New Roman" w:hAnsi="Times New Roman" w:cs="Times New Roman"/>
              </w:rPr>
            </w:pPr>
            <w:r>
              <w:rPr>
                <w:rFonts w:ascii="Times New Roman" w:hAnsi="Times New Roman" w:cs="Times New Roman"/>
              </w:rPr>
              <w:t>Аудитория для практических занятий</w:t>
            </w:r>
          </w:p>
          <w:p w:rsidR="007B26EB" w:rsidRDefault="007B26EB">
            <w:pPr>
              <w:jc w:val="center"/>
              <w:rPr>
                <w:rFonts w:ascii="Times New Roman" w:hAnsi="Times New Roman" w:cs="Times New Roman"/>
              </w:rPr>
            </w:pPr>
          </w:p>
          <w:p w:rsidR="007B26EB" w:rsidRDefault="007B26EB">
            <w:pPr>
              <w:spacing w:line="256" w:lineRule="auto"/>
              <w:jc w:val="center"/>
              <w:rPr>
                <w:rFonts w:ascii="Times New Roman" w:hAnsi="Times New Roman" w:cs="Times New Roman"/>
              </w:rPr>
            </w:pPr>
            <w:r>
              <w:rPr>
                <w:rFonts w:ascii="Times New Roman" w:hAnsi="Times New Roman" w:cs="Times New Roman"/>
              </w:rPr>
              <w:t>г. Владивосток, о. Русский п. Аякс д.10, Корпус L, ауд. L 403, площадь 30,6 м</w:t>
            </w:r>
            <w:proofErr w:type="gramStart"/>
            <w:r>
              <w:rPr>
                <w:rFonts w:ascii="Times New Roman" w:hAnsi="Times New Roman" w:cs="Times New Roman"/>
              </w:rPr>
              <w:t>2</w:t>
            </w:r>
            <w:proofErr w:type="gramEnd"/>
          </w:p>
        </w:tc>
        <w:tc>
          <w:tcPr>
            <w:tcW w:w="6876" w:type="dxa"/>
            <w:tcBorders>
              <w:top w:val="single" w:sz="4" w:space="0" w:color="000000"/>
              <w:left w:val="single" w:sz="4" w:space="0" w:color="000000"/>
              <w:bottom w:val="single" w:sz="4" w:space="0" w:color="000000"/>
              <w:right w:val="single" w:sz="4" w:space="0" w:color="000000"/>
            </w:tcBorders>
            <w:shd w:val="clear" w:color="auto" w:fill="FFFFFF"/>
            <w:hideMark/>
          </w:tcPr>
          <w:p w:rsidR="007B26EB" w:rsidRDefault="007B26EB">
            <w:pPr>
              <w:jc w:val="both"/>
              <w:rPr>
                <w:rFonts w:ascii="Times New Roman" w:hAnsi="Times New Roman" w:cs="Times New Roman"/>
              </w:rPr>
            </w:pPr>
            <w:r>
              <w:rPr>
                <w:rFonts w:ascii="Times New Roman" w:hAnsi="Times New Roman" w:cs="Times New Roman"/>
              </w:rPr>
              <w:t>Компьютерный класс:</w:t>
            </w:r>
          </w:p>
          <w:p w:rsidR="007B26EB" w:rsidRDefault="007B26EB">
            <w:pPr>
              <w:shd w:val="clear" w:color="auto" w:fill="FFFFFF"/>
              <w:spacing w:line="256" w:lineRule="auto"/>
              <w:jc w:val="both"/>
              <w:rPr>
                <w:rFonts w:ascii="Times New Roman" w:hAnsi="Times New Roman" w:cs="Times New Roman"/>
                <w:bCs/>
              </w:rPr>
            </w:pPr>
            <w:r>
              <w:rPr>
                <w:rFonts w:ascii="Times New Roman" w:hAnsi="Times New Roman" w:cs="Times New Roman"/>
              </w:rPr>
              <w:t xml:space="preserve">15 рабочих станций с выходом в локальную сеть ДВФУ и интернет; моноблок HP </w:t>
            </w:r>
            <w:proofErr w:type="spellStart"/>
            <w:r>
              <w:rPr>
                <w:rFonts w:ascii="Times New Roman" w:hAnsi="Times New Roman" w:cs="Times New Roman"/>
              </w:rPr>
              <w:t>РгоОпе</w:t>
            </w:r>
            <w:proofErr w:type="spellEnd"/>
            <w:r>
              <w:rPr>
                <w:rFonts w:ascii="Times New Roman" w:hAnsi="Times New Roman" w:cs="Times New Roman"/>
              </w:rPr>
              <w:t xml:space="preserve"> 400 </w:t>
            </w:r>
            <w:proofErr w:type="spellStart"/>
            <w:r>
              <w:rPr>
                <w:rFonts w:ascii="Times New Roman" w:hAnsi="Times New Roman" w:cs="Times New Roman"/>
              </w:rPr>
              <w:t>All-in-One</w:t>
            </w:r>
            <w:proofErr w:type="spellEnd"/>
            <w:r>
              <w:rPr>
                <w:rFonts w:ascii="Times New Roman" w:hAnsi="Times New Roman" w:cs="Times New Roman"/>
              </w:rPr>
              <w:t xml:space="preserve"> 19,5 (1600x900), </w:t>
            </w:r>
            <w:proofErr w:type="spellStart"/>
            <w:r>
              <w:rPr>
                <w:rFonts w:ascii="Times New Roman" w:hAnsi="Times New Roman" w:cs="Times New Roman"/>
              </w:rPr>
              <w:t>Core</w:t>
            </w:r>
            <w:proofErr w:type="spellEnd"/>
            <w:r>
              <w:rPr>
                <w:rFonts w:ascii="Times New Roman" w:hAnsi="Times New Roman" w:cs="Times New Roman"/>
              </w:rPr>
              <w:t xml:space="preserve"> i3-4150T, 4GB DDR3-1600 (1x4GB), 1TB HDD 7200 SATA, DVD+/-RW, </w:t>
            </w:r>
            <w:proofErr w:type="spellStart"/>
            <w:r>
              <w:rPr>
                <w:rFonts w:ascii="Times New Roman" w:hAnsi="Times New Roman" w:cs="Times New Roman"/>
              </w:rPr>
              <w:t>GigEth</w:t>
            </w:r>
            <w:proofErr w:type="spellEnd"/>
            <w:r>
              <w:rPr>
                <w:rFonts w:ascii="Times New Roman" w:hAnsi="Times New Roman" w:cs="Times New Roman"/>
              </w:rPr>
              <w:t xml:space="preserve">, </w:t>
            </w:r>
            <w:proofErr w:type="spellStart"/>
            <w:r>
              <w:rPr>
                <w:rFonts w:ascii="Times New Roman" w:hAnsi="Times New Roman" w:cs="Times New Roman"/>
              </w:rPr>
              <w:t>Wi-Fi</w:t>
            </w:r>
            <w:proofErr w:type="spellEnd"/>
            <w:r>
              <w:rPr>
                <w:rFonts w:ascii="Times New Roman" w:hAnsi="Times New Roman" w:cs="Times New Roman"/>
              </w:rPr>
              <w:t xml:space="preserve">, ВТ, </w:t>
            </w:r>
            <w:proofErr w:type="spellStart"/>
            <w:r>
              <w:rPr>
                <w:rFonts w:ascii="Times New Roman" w:hAnsi="Times New Roman" w:cs="Times New Roman"/>
              </w:rPr>
              <w:t>usb</w:t>
            </w:r>
            <w:proofErr w:type="spellEnd"/>
            <w:r>
              <w:rPr>
                <w:rFonts w:ascii="Times New Roman" w:hAnsi="Times New Roman" w:cs="Times New Roman"/>
              </w:rPr>
              <w:t xml:space="preserve"> </w:t>
            </w:r>
            <w:proofErr w:type="spellStart"/>
            <w:r>
              <w:rPr>
                <w:rFonts w:ascii="Times New Roman" w:hAnsi="Times New Roman" w:cs="Times New Roman"/>
              </w:rPr>
              <w:t>kbd</w:t>
            </w:r>
            <w:proofErr w:type="spellEnd"/>
            <w:r>
              <w:rPr>
                <w:rFonts w:ascii="Times New Roman" w:hAnsi="Times New Roman" w:cs="Times New Roman"/>
              </w:rPr>
              <w:t>/</w:t>
            </w:r>
            <w:proofErr w:type="spellStart"/>
            <w:r>
              <w:rPr>
                <w:rFonts w:ascii="Times New Roman" w:hAnsi="Times New Roman" w:cs="Times New Roman"/>
              </w:rPr>
              <w:t>mse</w:t>
            </w:r>
            <w:proofErr w:type="spellEnd"/>
            <w:r>
              <w:rPr>
                <w:rFonts w:ascii="Times New Roman" w:hAnsi="Times New Roman" w:cs="Times New Roman"/>
              </w:rPr>
              <w:t xml:space="preserve">, Win7Pro (64-bit)+Win8.1Pro(64-bit), 1-1-1 </w:t>
            </w:r>
            <w:proofErr w:type="spellStart"/>
            <w:r>
              <w:rPr>
                <w:rFonts w:ascii="Times New Roman" w:hAnsi="Times New Roman" w:cs="Times New Roman"/>
              </w:rPr>
              <w:t>Wty</w:t>
            </w:r>
            <w:proofErr w:type="spellEnd"/>
            <w:r>
              <w:rPr>
                <w:rFonts w:ascii="Times New Roman" w:hAnsi="Times New Roman" w:cs="Times New Roman"/>
              </w:rPr>
              <w:t>.</w:t>
            </w:r>
          </w:p>
        </w:tc>
      </w:tr>
      <w:tr w:rsidR="007B26EB" w:rsidTr="007B26EB">
        <w:tc>
          <w:tcPr>
            <w:tcW w:w="3155" w:type="dxa"/>
            <w:tcBorders>
              <w:top w:val="single" w:sz="4" w:space="0" w:color="000000"/>
              <w:left w:val="single" w:sz="4" w:space="0" w:color="000000"/>
              <w:bottom w:val="single" w:sz="4" w:space="0" w:color="000000"/>
              <w:right w:val="single" w:sz="4" w:space="0" w:color="000000"/>
            </w:tcBorders>
            <w:shd w:val="clear" w:color="auto" w:fill="FFFFFF"/>
            <w:hideMark/>
          </w:tcPr>
          <w:p w:rsidR="007B26EB" w:rsidRDefault="007B26EB">
            <w:pPr>
              <w:spacing w:line="256" w:lineRule="auto"/>
              <w:jc w:val="center"/>
              <w:rPr>
                <w:rFonts w:ascii="Times New Roman" w:hAnsi="Times New Roman" w:cs="Times New Roman"/>
              </w:rPr>
            </w:pPr>
            <w:r>
              <w:rPr>
                <w:rFonts w:ascii="Times New Roman" w:hAnsi="Times New Roman" w:cs="Times New Roman"/>
              </w:rPr>
              <w:t>г. Владивосток, остров Русский, п. Аякс, кампус ДВФУ, Корпус L, ауд. L 432</w:t>
            </w:r>
          </w:p>
        </w:tc>
        <w:tc>
          <w:tcPr>
            <w:tcW w:w="6876" w:type="dxa"/>
            <w:tcBorders>
              <w:top w:val="single" w:sz="4" w:space="0" w:color="000000"/>
              <w:left w:val="single" w:sz="4" w:space="0" w:color="000000"/>
              <w:bottom w:val="single" w:sz="4" w:space="0" w:color="000000"/>
              <w:right w:val="single" w:sz="4" w:space="0" w:color="000000"/>
            </w:tcBorders>
            <w:shd w:val="clear" w:color="auto" w:fill="FFFFFF"/>
            <w:hideMark/>
          </w:tcPr>
          <w:p w:rsidR="007B26EB" w:rsidRDefault="007B26EB">
            <w:pPr>
              <w:jc w:val="both"/>
              <w:rPr>
                <w:rFonts w:ascii="Times New Roman" w:hAnsi="Times New Roman" w:cs="Times New Roman"/>
              </w:rPr>
            </w:pPr>
            <w:r>
              <w:rPr>
                <w:rFonts w:ascii="Times New Roman" w:hAnsi="Times New Roman" w:cs="Times New Roman"/>
              </w:rPr>
              <w:t>Центр биологической безопасности ШБМ ДВФУ:</w:t>
            </w:r>
          </w:p>
          <w:p w:rsidR="007B26EB" w:rsidRDefault="007B26EB">
            <w:pPr>
              <w:spacing w:line="256" w:lineRule="auto"/>
              <w:jc w:val="both"/>
              <w:rPr>
                <w:rFonts w:ascii="Times New Roman" w:hAnsi="Times New Roman" w:cs="Times New Roman"/>
              </w:rPr>
            </w:pPr>
            <w:r>
              <w:rPr>
                <w:rFonts w:ascii="Times New Roman" w:hAnsi="Times New Roman" w:cs="Times New Roman"/>
              </w:rPr>
              <w:t xml:space="preserve">боксы микробиологической безопасности БМБ-II </w:t>
            </w:r>
            <w:proofErr w:type="spellStart"/>
            <w:r>
              <w:rPr>
                <w:rFonts w:ascii="Times New Roman" w:hAnsi="Times New Roman" w:cs="Times New Roman"/>
              </w:rPr>
              <w:t>Ламинар</w:t>
            </w:r>
            <w:proofErr w:type="spellEnd"/>
            <w:r>
              <w:rPr>
                <w:rFonts w:ascii="Times New Roman" w:hAnsi="Times New Roman" w:cs="Times New Roman"/>
              </w:rPr>
              <w:t>-С в исполнении БМБ-II-«</w:t>
            </w:r>
            <w:proofErr w:type="spellStart"/>
            <w:r>
              <w:rPr>
                <w:rFonts w:ascii="Times New Roman" w:hAnsi="Times New Roman" w:cs="Times New Roman"/>
              </w:rPr>
              <w:t>Ламинар</w:t>
            </w:r>
            <w:proofErr w:type="spell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»-1.2, прибор для проведения полимеразной цепной реакции в режиме реального времени </w:t>
            </w:r>
            <w:proofErr w:type="spellStart"/>
            <w:r>
              <w:rPr>
                <w:rFonts w:ascii="Times New Roman" w:hAnsi="Times New Roman" w:cs="Times New Roman"/>
              </w:rPr>
              <w:t>Rotor-Gene</w:t>
            </w:r>
            <w:proofErr w:type="spellEnd"/>
            <w:r>
              <w:rPr>
                <w:rFonts w:ascii="Times New Roman" w:hAnsi="Times New Roman" w:cs="Times New Roman"/>
              </w:rPr>
              <w:t xml:space="preserve"> Q, 6 </w:t>
            </w:r>
            <w:proofErr w:type="spellStart"/>
            <w:r>
              <w:rPr>
                <w:rFonts w:ascii="Times New Roman" w:hAnsi="Times New Roman" w:cs="Times New Roman"/>
              </w:rPr>
              <w:t>plex</w:t>
            </w:r>
            <w:proofErr w:type="spellEnd"/>
            <w:r>
              <w:rPr>
                <w:rFonts w:ascii="Times New Roman" w:hAnsi="Times New Roman" w:cs="Times New Roman"/>
              </w:rPr>
              <w:t xml:space="preserve">, анализатор автоматический </w:t>
            </w:r>
            <w:proofErr w:type="spellStart"/>
            <w:r>
              <w:rPr>
                <w:rFonts w:ascii="Times New Roman" w:hAnsi="Times New Roman" w:cs="Times New Roman"/>
              </w:rPr>
              <w:t>люминисцентный</w:t>
            </w:r>
            <w:proofErr w:type="spellEnd"/>
            <w:r>
              <w:rPr>
                <w:rFonts w:ascii="Times New Roman" w:hAnsi="Times New Roman" w:cs="Times New Roman"/>
              </w:rPr>
              <w:t xml:space="preserve"> мультиканальный АЛА-1/4 (4-х канальный), высокоскоростная мини-центрифуга </w:t>
            </w:r>
            <w:proofErr w:type="spellStart"/>
            <w:r>
              <w:rPr>
                <w:rFonts w:ascii="Times New Roman" w:hAnsi="Times New Roman" w:cs="Times New Roman"/>
              </w:rPr>
              <w:t>Microspin</w:t>
            </w:r>
            <w:proofErr w:type="spellEnd"/>
            <w:r>
              <w:rPr>
                <w:rFonts w:ascii="Times New Roman" w:hAnsi="Times New Roman" w:cs="Times New Roman"/>
              </w:rPr>
              <w:t xml:space="preserve">, </w:t>
            </w:r>
            <w:proofErr w:type="spellStart"/>
            <w:r>
              <w:rPr>
                <w:rFonts w:ascii="Times New Roman" w:hAnsi="Times New Roman" w:cs="Times New Roman"/>
              </w:rPr>
              <w:t>отсасыватель</w:t>
            </w:r>
            <w:proofErr w:type="spellEnd"/>
            <w:r>
              <w:rPr>
                <w:rFonts w:ascii="Times New Roman" w:hAnsi="Times New Roman" w:cs="Times New Roman"/>
              </w:rPr>
              <w:t xml:space="preserve"> медицинский ОМ-1, </w:t>
            </w:r>
            <w:proofErr w:type="spellStart"/>
            <w:r>
              <w:rPr>
                <w:rFonts w:ascii="Times New Roman" w:hAnsi="Times New Roman" w:cs="Times New Roman"/>
              </w:rPr>
              <w:t>Микроцентрифуга</w:t>
            </w:r>
            <w:proofErr w:type="spellEnd"/>
            <w:r>
              <w:rPr>
                <w:rFonts w:ascii="Times New Roman" w:hAnsi="Times New Roman" w:cs="Times New Roman"/>
              </w:rPr>
              <w:t xml:space="preserve">/ </w:t>
            </w:r>
            <w:proofErr w:type="spellStart"/>
            <w:r>
              <w:rPr>
                <w:rFonts w:ascii="Times New Roman" w:hAnsi="Times New Roman" w:cs="Times New Roman"/>
              </w:rPr>
              <w:t>Встряхиватель</w:t>
            </w:r>
            <w:proofErr w:type="spellEnd"/>
            <w:r>
              <w:rPr>
                <w:rFonts w:ascii="Times New Roman" w:hAnsi="Times New Roman" w:cs="Times New Roman"/>
              </w:rPr>
              <w:t xml:space="preserve"> ТЭТА-2, термостат твердотельный </w:t>
            </w:r>
            <w:proofErr w:type="spellStart"/>
            <w:r>
              <w:rPr>
                <w:rFonts w:ascii="Times New Roman" w:hAnsi="Times New Roman" w:cs="Times New Roman"/>
              </w:rPr>
              <w:t>Термо</w:t>
            </w:r>
            <w:proofErr w:type="spellEnd"/>
            <w:r>
              <w:rPr>
                <w:rFonts w:ascii="Times New Roman" w:hAnsi="Times New Roman" w:cs="Times New Roman"/>
              </w:rPr>
              <w:t xml:space="preserve"> 24/15, термостат программируемый для проведения ПЦР-анализа четырехканальный «</w:t>
            </w:r>
            <w:proofErr w:type="spellStart"/>
            <w:r>
              <w:rPr>
                <w:rFonts w:ascii="Times New Roman" w:hAnsi="Times New Roman" w:cs="Times New Roman"/>
              </w:rPr>
              <w:t>Терцик</w:t>
            </w:r>
            <w:proofErr w:type="spellEnd"/>
            <w:r>
              <w:rPr>
                <w:rFonts w:ascii="Times New Roman" w:hAnsi="Times New Roman" w:cs="Times New Roman"/>
              </w:rPr>
              <w:t>», автоматические пипетки.</w:t>
            </w:r>
          </w:p>
        </w:tc>
      </w:tr>
    </w:tbl>
    <w:p w:rsidR="007B26EB" w:rsidRDefault="007B26EB" w:rsidP="007B26EB">
      <w:pPr>
        <w:widowControl w:val="0"/>
        <w:spacing w:line="360" w:lineRule="auto"/>
        <w:ind w:right="538" w:firstLine="357"/>
        <w:jc w:val="both"/>
        <w:rPr>
          <w:rFonts w:ascii="Times New Roman" w:eastAsia="Times New Roman" w:hAnsi="Times New Roman" w:cs="Times New Roman"/>
          <w:sz w:val="28"/>
          <w:szCs w:val="28"/>
        </w:rPr>
      </w:pPr>
    </w:p>
    <w:p w:rsidR="006F7F5A" w:rsidRPr="004754B7" w:rsidRDefault="006F7F5A" w:rsidP="007B26EB">
      <w:pPr>
        <w:widowControl w:val="0"/>
        <w:spacing w:after="0" w:line="360" w:lineRule="auto"/>
        <w:ind w:right="-29" w:firstLine="851"/>
        <w:jc w:val="both"/>
        <w:rPr>
          <w:rFonts w:ascii="Times New Roman" w:eastAsia="Times New Roman" w:hAnsi="Times New Roman" w:cs="Times New Roman"/>
          <w:sz w:val="28"/>
          <w:szCs w:val="28"/>
          <w:lang w:eastAsia="ru-RU"/>
        </w:rPr>
      </w:pPr>
      <w:r w:rsidRPr="004754B7">
        <w:rPr>
          <w:rFonts w:ascii="Times New Roman" w:eastAsia="Times New Roman" w:hAnsi="Times New Roman" w:cs="Times New Roman"/>
          <w:sz w:val="28"/>
          <w:szCs w:val="28"/>
          <w:lang w:eastAsia="ru-RU"/>
        </w:rPr>
        <w:t xml:space="preserve">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  </w:t>
      </w:r>
    </w:p>
    <w:p w:rsidR="00C120BF" w:rsidRDefault="00C120BF">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2C5256" w:rsidRPr="002C5256" w:rsidRDefault="002C5256" w:rsidP="002C525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lastRenderedPageBreak/>
        <w:t>П</w:t>
      </w:r>
      <w:r w:rsidRPr="002C5256">
        <w:rPr>
          <w:rFonts w:ascii="Times New Roman" w:eastAsia="Times New Roman" w:hAnsi="Times New Roman" w:cs="Times New Roman"/>
          <w:b/>
          <w:bCs/>
          <w:sz w:val="28"/>
          <w:szCs w:val="28"/>
          <w:lang w:eastAsia="ru-RU"/>
        </w:rPr>
        <w:t>риложение 1</w:t>
      </w:r>
    </w:p>
    <w:p w:rsidR="002C5256" w:rsidRPr="002C5256" w:rsidRDefault="002C5256" w:rsidP="002C5256">
      <w:pPr>
        <w:spacing w:after="0" w:line="20" w:lineRule="exact"/>
        <w:rPr>
          <w:rFonts w:ascii="Times New Roman" w:eastAsia="Times New Roman" w:hAnsi="Times New Roman" w:cs="Times New Roman"/>
          <w:sz w:val="20"/>
          <w:szCs w:val="20"/>
          <w:lang w:eastAsia="ru-RU"/>
        </w:rPr>
      </w:pPr>
      <w:r w:rsidRPr="002C5256">
        <w:rPr>
          <w:rFonts w:ascii="Times New Roman" w:eastAsia="Times New Roman" w:hAnsi="Times New Roman" w:cs="Times New Roman"/>
          <w:noProof/>
          <w:sz w:val="20"/>
          <w:szCs w:val="20"/>
          <w:lang w:eastAsia="ru-RU"/>
        </w:rPr>
        <w:drawing>
          <wp:anchor distT="0" distB="0" distL="114300" distR="114300" simplePos="0" relativeHeight="251661312" behindDoc="1" locked="0" layoutInCell="0" allowOverlap="1" wp14:anchorId="6AE3CF9D" wp14:editId="40A0BBA9">
            <wp:simplePos x="0" y="0"/>
            <wp:positionH relativeFrom="column">
              <wp:posOffset>2954655</wp:posOffset>
            </wp:positionH>
            <wp:positionV relativeFrom="paragraph">
              <wp:posOffset>267970</wp:posOffset>
            </wp:positionV>
            <wp:extent cx="314325" cy="52133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
                      <a:extLst/>
                    </a:blip>
                    <a:srcRect/>
                    <a:stretch>
                      <a:fillRect/>
                    </a:stretch>
                  </pic:blipFill>
                  <pic:spPr bwMode="auto">
                    <a:xfrm>
                      <a:off x="0" y="0"/>
                      <a:ext cx="314325" cy="521335"/>
                    </a:xfrm>
                    <a:prstGeom prst="rect">
                      <a:avLst/>
                    </a:prstGeom>
                    <a:noFill/>
                  </pic:spPr>
                </pic:pic>
              </a:graphicData>
            </a:graphic>
          </wp:anchor>
        </w:drawing>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306"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2C5256" w:rsidRPr="002C5256" w:rsidRDefault="002C5256" w:rsidP="002C5256">
      <w:pPr>
        <w:spacing w:after="0" w:line="41"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left="142"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Федеральное государственное автономное образовательное учреждение</w:t>
      </w:r>
    </w:p>
    <w:p w:rsidR="002C5256" w:rsidRPr="002C5256" w:rsidRDefault="002C5256" w:rsidP="002C5256">
      <w:pPr>
        <w:spacing w:after="0" w:line="48"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высшего образования</w:t>
      </w:r>
    </w:p>
    <w:p w:rsidR="002C5256" w:rsidRPr="002C5256" w:rsidRDefault="002C5256" w:rsidP="002C5256">
      <w:pPr>
        <w:spacing w:after="0" w:line="55"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«Дальневосточный федеральный университет»</w:t>
      </w:r>
    </w:p>
    <w:p w:rsidR="002C5256" w:rsidRPr="002C5256" w:rsidRDefault="002C5256" w:rsidP="002C5256">
      <w:pPr>
        <w:spacing w:after="0" w:line="43"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(ДВФУ)</w:t>
      </w:r>
    </w:p>
    <w:p w:rsidR="002C5256" w:rsidRPr="002C5256" w:rsidRDefault="002C5256" w:rsidP="002C5256">
      <w:pPr>
        <w:spacing w:after="0" w:line="20" w:lineRule="exact"/>
        <w:rPr>
          <w:rFonts w:ascii="Times New Roman" w:eastAsia="Times New Roman" w:hAnsi="Times New Roman" w:cs="Times New Roman"/>
          <w:sz w:val="20"/>
          <w:szCs w:val="20"/>
          <w:lang w:eastAsia="ru-RU"/>
        </w:rPr>
      </w:pPr>
      <w:r w:rsidRPr="002C5256">
        <w:rPr>
          <w:rFonts w:ascii="Times New Roman" w:eastAsia="Times New Roman" w:hAnsi="Times New Roman" w:cs="Times New Roman"/>
          <w:noProof/>
          <w:sz w:val="20"/>
          <w:szCs w:val="20"/>
          <w:lang w:eastAsia="ru-RU"/>
        </w:rPr>
        <w:drawing>
          <wp:anchor distT="0" distB="0" distL="114300" distR="114300" simplePos="0" relativeHeight="251662336" behindDoc="1" locked="0" layoutInCell="0" allowOverlap="1" wp14:anchorId="714C2586" wp14:editId="11486B6F">
            <wp:simplePos x="0" y="0"/>
            <wp:positionH relativeFrom="column">
              <wp:posOffset>55880</wp:posOffset>
            </wp:positionH>
            <wp:positionV relativeFrom="paragraph">
              <wp:posOffset>89535</wp:posOffset>
            </wp:positionV>
            <wp:extent cx="6066155" cy="10985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3">
                      <a:extLst/>
                    </a:blip>
                    <a:srcRect/>
                    <a:stretch>
                      <a:fillRect/>
                    </a:stretch>
                  </pic:blipFill>
                  <pic:spPr bwMode="auto">
                    <a:xfrm>
                      <a:off x="0" y="0"/>
                      <a:ext cx="6066155" cy="109855"/>
                    </a:xfrm>
                    <a:prstGeom prst="rect">
                      <a:avLst/>
                    </a:prstGeom>
                    <a:noFill/>
                  </pic:spPr>
                </pic:pic>
              </a:graphicData>
            </a:graphic>
          </wp:anchor>
        </w:drawing>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5"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ШКОЛА БИОМЕДИЦИНЫ</w:t>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68"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УЧЕБНО-МЕТОДИЧЕСКОЕ ОБЕСПЕЧЕНИЕ САМОСТОЯТЕЛЬНОЙ</w:t>
      </w:r>
    </w:p>
    <w:p w:rsidR="002C5256" w:rsidRPr="002C5256" w:rsidRDefault="002C5256" w:rsidP="002C5256">
      <w:pPr>
        <w:spacing w:after="0" w:line="50"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РАБОТЫ ОБУЧАЮЩИХСЯ</w:t>
      </w:r>
    </w:p>
    <w:p w:rsidR="002C5256" w:rsidRPr="002C5256" w:rsidRDefault="002C5256" w:rsidP="002C5256">
      <w:pPr>
        <w:spacing w:after="0" w:line="48"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b/>
          <w:bCs/>
          <w:sz w:val="28"/>
          <w:szCs w:val="28"/>
          <w:lang w:eastAsia="ru-RU"/>
        </w:rPr>
      </w:pPr>
      <w:r w:rsidRPr="002C5256">
        <w:rPr>
          <w:rFonts w:ascii="Times New Roman" w:eastAsia="Times New Roman" w:hAnsi="Times New Roman" w:cs="Times New Roman"/>
          <w:b/>
          <w:bCs/>
          <w:sz w:val="28"/>
          <w:szCs w:val="28"/>
          <w:lang w:eastAsia="ru-RU"/>
        </w:rPr>
        <w:t>по дисциплине «</w:t>
      </w:r>
      <w:r w:rsidR="00C120BF" w:rsidRPr="00C120BF">
        <w:rPr>
          <w:rFonts w:ascii="Times New Roman" w:eastAsia="Times New Roman" w:hAnsi="Times New Roman" w:cs="Times New Roman"/>
          <w:b/>
          <w:bCs/>
          <w:sz w:val="28"/>
          <w:szCs w:val="28"/>
          <w:lang w:eastAsia="ru-RU"/>
        </w:rPr>
        <w:t>Биогеография и картографирование природных очагов заболеваний</w:t>
      </w:r>
      <w:r w:rsidRPr="002C5256">
        <w:rPr>
          <w:rFonts w:ascii="Times New Roman" w:eastAsia="Times New Roman" w:hAnsi="Times New Roman" w:cs="Times New Roman"/>
          <w:b/>
          <w:bCs/>
          <w:sz w:val="28"/>
          <w:szCs w:val="28"/>
          <w:lang w:eastAsia="ru-RU"/>
        </w:rPr>
        <w:t>»</w:t>
      </w: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p>
    <w:p w:rsidR="002C5256" w:rsidRPr="002C5256" w:rsidRDefault="002C5256" w:rsidP="002C5256">
      <w:pPr>
        <w:spacing w:after="0" w:line="50"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Направление подготовки 06.04.01 «Биология»</w:t>
      </w:r>
    </w:p>
    <w:p w:rsidR="002C5256" w:rsidRPr="002C5256" w:rsidRDefault="002C5256" w:rsidP="002C5256">
      <w:pPr>
        <w:spacing w:after="0" w:line="43"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магистерская программа «Биобезопасность»</w:t>
      </w:r>
    </w:p>
    <w:p w:rsidR="002C5256" w:rsidRPr="002C5256" w:rsidRDefault="002C5256" w:rsidP="002C5256">
      <w:pPr>
        <w:spacing w:after="0" w:line="52"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Форма подготовки очная</w:t>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12"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Владивосток</w:t>
      </w:r>
    </w:p>
    <w:p w:rsidR="002C5256" w:rsidRPr="002C5256" w:rsidRDefault="002C5256" w:rsidP="002C5256">
      <w:pPr>
        <w:spacing w:after="0" w:line="48"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2019</w:t>
      </w:r>
    </w:p>
    <w:p w:rsidR="002C5256" w:rsidRPr="002C5256" w:rsidRDefault="002C5256" w:rsidP="002C5256">
      <w:pPr>
        <w:spacing w:after="0" w:line="240" w:lineRule="auto"/>
        <w:rPr>
          <w:rFonts w:ascii="Times New Roman" w:eastAsia="Times New Roman" w:hAnsi="Times New Roman" w:cs="Times New Roman"/>
          <w:lang w:eastAsia="ru-RU"/>
        </w:rPr>
        <w:sectPr w:rsidR="002C5256" w:rsidRPr="002C5256">
          <w:pgSz w:w="11900" w:h="16838"/>
          <w:pgMar w:top="1130" w:right="566" w:bottom="1440" w:left="1440" w:header="0" w:footer="0" w:gutter="0"/>
          <w:cols w:space="720" w:equalWidth="0">
            <w:col w:w="9900"/>
          </w:cols>
        </w:sectPr>
      </w:pPr>
    </w:p>
    <w:p w:rsidR="002C5256" w:rsidRPr="002C5256" w:rsidRDefault="002C5256" w:rsidP="002C5256">
      <w:pPr>
        <w:pStyle w:val="Default"/>
        <w:spacing w:line="360" w:lineRule="auto"/>
        <w:rPr>
          <w:sz w:val="28"/>
          <w:szCs w:val="28"/>
        </w:rPr>
      </w:pPr>
      <w:r w:rsidRPr="002C5256">
        <w:rPr>
          <w:sz w:val="28"/>
          <w:szCs w:val="28"/>
        </w:rPr>
        <w:lastRenderedPageBreak/>
        <w:t xml:space="preserve">Самостоятельная работа студента включает: </w:t>
      </w:r>
    </w:p>
    <w:p w:rsidR="002C5256" w:rsidRPr="002C5256" w:rsidRDefault="002C5256" w:rsidP="002C5256">
      <w:pPr>
        <w:pStyle w:val="Default"/>
        <w:spacing w:line="360" w:lineRule="auto"/>
        <w:rPr>
          <w:sz w:val="28"/>
          <w:szCs w:val="28"/>
        </w:rPr>
      </w:pPr>
      <w:r w:rsidRPr="002C5256">
        <w:rPr>
          <w:sz w:val="28"/>
          <w:szCs w:val="28"/>
        </w:rPr>
        <w:t xml:space="preserve">1) библиотечную или домашнюю работу с учебной литературой и конспектом лекций; </w:t>
      </w:r>
    </w:p>
    <w:p w:rsidR="002C5256" w:rsidRPr="002C5256" w:rsidRDefault="002C5256" w:rsidP="002C5256">
      <w:pPr>
        <w:pStyle w:val="Default"/>
        <w:spacing w:line="360" w:lineRule="auto"/>
        <w:rPr>
          <w:sz w:val="28"/>
          <w:szCs w:val="28"/>
        </w:rPr>
      </w:pPr>
      <w:r w:rsidRPr="002C5256">
        <w:rPr>
          <w:sz w:val="28"/>
          <w:szCs w:val="28"/>
        </w:rPr>
        <w:t xml:space="preserve">2) самостоятельное изучение отдельных тем дисциплины; </w:t>
      </w:r>
    </w:p>
    <w:p w:rsidR="002C5256" w:rsidRPr="002C5256" w:rsidRDefault="002C5256" w:rsidP="002C5256">
      <w:pPr>
        <w:pStyle w:val="Default"/>
        <w:spacing w:line="360" w:lineRule="auto"/>
        <w:rPr>
          <w:sz w:val="28"/>
          <w:szCs w:val="28"/>
        </w:rPr>
      </w:pPr>
      <w:r w:rsidRPr="002C5256">
        <w:rPr>
          <w:sz w:val="28"/>
          <w:szCs w:val="28"/>
        </w:rPr>
        <w:t xml:space="preserve">3) подготовку к семинарам и тестированию; </w:t>
      </w:r>
    </w:p>
    <w:p w:rsidR="002C5256" w:rsidRPr="002C5256" w:rsidRDefault="002C5256" w:rsidP="002C5256">
      <w:pPr>
        <w:pStyle w:val="Default"/>
        <w:spacing w:line="360" w:lineRule="auto"/>
        <w:rPr>
          <w:sz w:val="28"/>
          <w:szCs w:val="28"/>
        </w:rPr>
      </w:pPr>
      <w:r w:rsidRPr="002C5256">
        <w:rPr>
          <w:sz w:val="28"/>
          <w:szCs w:val="28"/>
        </w:rPr>
        <w:t xml:space="preserve">4) подготовку к экзамену. </w:t>
      </w:r>
    </w:p>
    <w:p w:rsidR="002C5256" w:rsidRPr="002C5256" w:rsidRDefault="002C5256" w:rsidP="002C5256">
      <w:pPr>
        <w:pStyle w:val="Default"/>
        <w:spacing w:line="360" w:lineRule="auto"/>
        <w:rPr>
          <w:sz w:val="28"/>
          <w:szCs w:val="28"/>
        </w:rPr>
      </w:pPr>
      <w:r w:rsidRPr="002C5256">
        <w:rPr>
          <w:sz w:val="28"/>
          <w:szCs w:val="28"/>
        </w:rPr>
        <w:t xml:space="preserve">Порядок выполнения самостоятельной работы должен соответствовать календарно-тематическому плану дисциплины, в котором установлена последовательность проведения лекций, лабораторных занятий, коллоквиумов и контрольных мероприятий. </w:t>
      </w:r>
    </w:p>
    <w:p w:rsidR="002C5256" w:rsidRDefault="002C5256" w:rsidP="002C5256">
      <w:pPr>
        <w:spacing w:line="360" w:lineRule="auto"/>
        <w:ind w:firstLine="708"/>
        <w:jc w:val="center"/>
        <w:rPr>
          <w:b/>
          <w:bCs/>
          <w:sz w:val="28"/>
          <w:szCs w:val="28"/>
        </w:rPr>
      </w:pPr>
      <w:r w:rsidRPr="002C5256">
        <w:rPr>
          <w:rFonts w:ascii="Times New Roman" w:hAnsi="Times New Roman" w:cs="Times New Roman"/>
          <w:b/>
          <w:bCs/>
          <w:sz w:val="28"/>
          <w:szCs w:val="28"/>
        </w:rPr>
        <w:t>План-график выполнения самостоятельной работы по дисциплине «</w:t>
      </w:r>
      <w:r w:rsidR="00C120BF" w:rsidRPr="00C120BF">
        <w:rPr>
          <w:rFonts w:ascii="Times New Roman" w:hAnsi="Times New Roman" w:cs="Times New Roman"/>
          <w:b/>
          <w:bCs/>
          <w:sz w:val="28"/>
          <w:szCs w:val="28"/>
        </w:rPr>
        <w:t>Биогеография и картографирование природных очагов заболеваний</w:t>
      </w:r>
      <w:r w:rsidRPr="002C5256">
        <w:rPr>
          <w:rFonts w:ascii="Times New Roman" w:hAnsi="Times New Roman" w:cs="Times New Roman"/>
          <w:b/>
          <w:bCs/>
          <w:sz w:val="28"/>
          <w:szCs w:val="28"/>
        </w:rPr>
        <w:t>»</w:t>
      </w:r>
      <w:r>
        <w:rPr>
          <w:b/>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871"/>
        <w:gridCol w:w="1871"/>
        <w:gridCol w:w="1871"/>
        <w:gridCol w:w="1872"/>
      </w:tblGrid>
      <w:tr w:rsidR="002C5256" w:rsidRPr="002C5256" w:rsidTr="002A7A9C">
        <w:trPr>
          <w:trHeight w:val="536"/>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 </w:t>
            </w:r>
          </w:p>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п/п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Дата/сроки выполнения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Вид самостоятельной работы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Примерные нормы времени на выполнение </w:t>
            </w:r>
          </w:p>
        </w:tc>
        <w:tc>
          <w:tcPr>
            <w:tcW w:w="1872"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Форма контроля </w:t>
            </w:r>
          </w:p>
        </w:tc>
      </w:tr>
      <w:tr w:rsidR="002C5256" w:rsidRPr="002C5256" w:rsidTr="002A7A9C">
        <w:trPr>
          <w:trHeight w:val="390"/>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1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1 неделя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1. </w:t>
            </w:r>
          </w:p>
        </w:tc>
        <w:tc>
          <w:tcPr>
            <w:tcW w:w="1871" w:type="dxa"/>
          </w:tcPr>
          <w:p w:rsidR="002C5256" w:rsidRPr="002C5256" w:rsidRDefault="00C120BF" w:rsidP="002A7A9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r w:rsidR="002A7A9C">
              <w:rPr>
                <w:rFonts w:ascii="Times New Roman" w:hAnsi="Times New Roman" w:cs="Times New Roman"/>
                <w:color w:val="000000"/>
              </w:rPr>
              <w:t xml:space="preserve"> </w:t>
            </w:r>
            <w:r w:rsidR="002C5256" w:rsidRPr="002C5256">
              <w:rPr>
                <w:rFonts w:ascii="Times New Roman" w:hAnsi="Times New Roman" w:cs="Times New Roman"/>
                <w:color w:val="000000"/>
              </w:rPr>
              <w:t>час</w:t>
            </w:r>
          </w:p>
        </w:tc>
        <w:tc>
          <w:tcPr>
            <w:tcW w:w="1872"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№1. </w:t>
            </w:r>
          </w:p>
        </w:tc>
      </w:tr>
      <w:tr w:rsidR="002C5256" w:rsidRPr="002C5256" w:rsidTr="002A7A9C">
        <w:trPr>
          <w:trHeight w:val="390"/>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2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2 неделя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2. </w:t>
            </w:r>
          </w:p>
        </w:tc>
        <w:tc>
          <w:tcPr>
            <w:tcW w:w="1871" w:type="dxa"/>
          </w:tcPr>
          <w:p w:rsidR="002C5256" w:rsidRPr="002C5256" w:rsidRDefault="00C120BF" w:rsidP="002C525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часа</w:t>
            </w:r>
          </w:p>
        </w:tc>
        <w:tc>
          <w:tcPr>
            <w:tcW w:w="1872"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№2. </w:t>
            </w:r>
          </w:p>
        </w:tc>
      </w:tr>
      <w:tr w:rsidR="002A7A9C" w:rsidRPr="002C5256" w:rsidTr="002A7A9C">
        <w:trPr>
          <w:trHeight w:val="391"/>
        </w:trPr>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w:t>
            </w:r>
          </w:p>
        </w:tc>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неделя </w:t>
            </w:r>
          </w:p>
        </w:tc>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3 </w:t>
            </w:r>
          </w:p>
        </w:tc>
        <w:tc>
          <w:tcPr>
            <w:tcW w:w="1871" w:type="dxa"/>
          </w:tcPr>
          <w:p w:rsidR="002A7A9C" w:rsidRDefault="00C120BF" w:rsidP="002A7A9C">
            <w:r>
              <w:rPr>
                <w:rFonts w:ascii="Times New Roman" w:hAnsi="Times New Roman" w:cs="Times New Roman"/>
                <w:color w:val="000000"/>
              </w:rPr>
              <w:t>1 час</w:t>
            </w:r>
          </w:p>
        </w:tc>
        <w:tc>
          <w:tcPr>
            <w:tcW w:w="1872"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№3. </w:t>
            </w:r>
          </w:p>
        </w:tc>
      </w:tr>
      <w:tr w:rsidR="002A7A9C" w:rsidRPr="002C5256" w:rsidTr="002A7A9C">
        <w:trPr>
          <w:trHeight w:val="391"/>
        </w:trPr>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4 </w:t>
            </w:r>
          </w:p>
        </w:tc>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4 неделя </w:t>
            </w:r>
          </w:p>
        </w:tc>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4. </w:t>
            </w:r>
          </w:p>
        </w:tc>
        <w:tc>
          <w:tcPr>
            <w:tcW w:w="1871" w:type="dxa"/>
          </w:tcPr>
          <w:p w:rsidR="002A7A9C" w:rsidRDefault="00C120BF" w:rsidP="002A7A9C">
            <w:r>
              <w:rPr>
                <w:rFonts w:ascii="Times New Roman" w:hAnsi="Times New Roman" w:cs="Times New Roman"/>
                <w:color w:val="000000"/>
              </w:rPr>
              <w:t>2 часа</w:t>
            </w:r>
          </w:p>
        </w:tc>
        <w:tc>
          <w:tcPr>
            <w:tcW w:w="1872"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№4. </w:t>
            </w:r>
          </w:p>
        </w:tc>
      </w:tr>
      <w:tr w:rsidR="002A7A9C" w:rsidRPr="002C5256" w:rsidTr="002A7A9C">
        <w:trPr>
          <w:trHeight w:val="391"/>
        </w:trPr>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5 </w:t>
            </w:r>
          </w:p>
        </w:tc>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5 неделя </w:t>
            </w:r>
          </w:p>
        </w:tc>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5. </w:t>
            </w:r>
          </w:p>
        </w:tc>
        <w:tc>
          <w:tcPr>
            <w:tcW w:w="1871" w:type="dxa"/>
          </w:tcPr>
          <w:p w:rsidR="002A7A9C" w:rsidRDefault="00C120BF" w:rsidP="002A7A9C">
            <w:r>
              <w:rPr>
                <w:rFonts w:ascii="Times New Roman" w:hAnsi="Times New Roman" w:cs="Times New Roman"/>
                <w:color w:val="000000"/>
              </w:rPr>
              <w:t>1 час</w:t>
            </w:r>
          </w:p>
        </w:tc>
        <w:tc>
          <w:tcPr>
            <w:tcW w:w="1872"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№5. </w:t>
            </w:r>
          </w:p>
        </w:tc>
      </w:tr>
      <w:tr w:rsidR="002A7A9C" w:rsidRPr="002C5256" w:rsidTr="002A7A9C">
        <w:trPr>
          <w:trHeight w:val="390"/>
        </w:trPr>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lastRenderedPageBreak/>
              <w:t xml:space="preserve">6 </w:t>
            </w:r>
          </w:p>
        </w:tc>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6 неделя </w:t>
            </w:r>
          </w:p>
        </w:tc>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6. </w:t>
            </w:r>
          </w:p>
        </w:tc>
        <w:tc>
          <w:tcPr>
            <w:tcW w:w="1871" w:type="dxa"/>
          </w:tcPr>
          <w:p w:rsidR="002A7A9C" w:rsidRDefault="00C120BF" w:rsidP="002A7A9C">
            <w:r>
              <w:rPr>
                <w:rFonts w:ascii="Times New Roman" w:hAnsi="Times New Roman" w:cs="Times New Roman"/>
                <w:color w:val="000000"/>
              </w:rPr>
              <w:t>2 часа</w:t>
            </w:r>
          </w:p>
        </w:tc>
        <w:tc>
          <w:tcPr>
            <w:tcW w:w="1872"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№6. </w:t>
            </w:r>
          </w:p>
        </w:tc>
      </w:tr>
      <w:tr w:rsidR="00775558" w:rsidRPr="00775558" w:rsidTr="00775558">
        <w:trPr>
          <w:trHeight w:val="100"/>
        </w:trPr>
        <w:tc>
          <w:tcPr>
            <w:tcW w:w="9356" w:type="dxa"/>
            <w:gridSpan w:val="5"/>
          </w:tcPr>
          <w:p w:rsidR="00775558" w:rsidRPr="00775558" w:rsidRDefault="00775558" w:rsidP="00C120BF">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C120BF">
              <w:rPr>
                <w:rFonts w:ascii="Times New Roman" w:hAnsi="Times New Roman" w:cs="Times New Roman"/>
                <w:color w:val="000000"/>
              </w:rPr>
              <w:t>9</w:t>
            </w:r>
            <w:r w:rsidR="002A7A9C">
              <w:rPr>
                <w:rFonts w:ascii="Times New Roman" w:hAnsi="Times New Roman" w:cs="Times New Roman"/>
                <w:color w:val="000000"/>
              </w:rPr>
              <w:t xml:space="preserve"> час</w:t>
            </w:r>
            <w:r w:rsidR="00C120BF">
              <w:rPr>
                <w:rFonts w:ascii="Times New Roman" w:hAnsi="Times New Roman" w:cs="Times New Roman"/>
                <w:color w:val="000000"/>
              </w:rPr>
              <w:t>ов</w:t>
            </w:r>
          </w:p>
        </w:tc>
      </w:tr>
    </w:tbl>
    <w:p w:rsidR="00775558" w:rsidRDefault="00775558" w:rsidP="00775558">
      <w:pPr>
        <w:spacing w:line="360" w:lineRule="auto"/>
        <w:ind w:firstLine="708"/>
        <w:rPr>
          <w:rFonts w:ascii="Times New Roman" w:eastAsia="Times New Roman" w:hAnsi="Times New Roman" w:cs="Times New Roman"/>
          <w:color w:val="020202"/>
          <w:sz w:val="28"/>
          <w:szCs w:val="28"/>
        </w:rPr>
      </w:pPr>
    </w:p>
    <w:p w:rsidR="00775558" w:rsidRPr="00775558" w:rsidRDefault="00775558" w:rsidP="00775558">
      <w:pPr>
        <w:pStyle w:val="Default"/>
        <w:spacing w:line="360" w:lineRule="auto"/>
        <w:ind w:firstLine="851"/>
        <w:jc w:val="both"/>
        <w:rPr>
          <w:sz w:val="28"/>
          <w:szCs w:val="28"/>
        </w:rPr>
      </w:pPr>
      <w:r w:rsidRPr="00775558">
        <w:rPr>
          <w:rFonts w:eastAsia="Times New Roman"/>
          <w:i/>
          <w:color w:val="020202"/>
          <w:sz w:val="28"/>
          <w:szCs w:val="28"/>
        </w:rPr>
        <w:t xml:space="preserve"> </w:t>
      </w:r>
      <w:r w:rsidRPr="00775558">
        <w:rPr>
          <w:sz w:val="28"/>
          <w:szCs w:val="28"/>
        </w:rPr>
        <w:t xml:space="preserve">Текущий контроль результатов самостоятельной работы осуществляется в ходе проведения семинаров-коллоквиумов, проверки домашних заданий и тестирования. Промежуточная (семестровая) аттестация проводится в форме устного экзамена. </w:t>
      </w:r>
    </w:p>
    <w:p w:rsidR="00775558" w:rsidRPr="00775558" w:rsidRDefault="00775558" w:rsidP="00775558">
      <w:pPr>
        <w:pStyle w:val="Default"/>
        <w:spacing w:line="360" w:lineRule="auto"/>
        <w:ind w:firstLine="851"/>
        <w:jc w:val="both"/>
        <w:rPr>
          <w:sz w:val="28"/>
          <w:szCs w:val="28"/>
        </w:rPr>
      </w:pPr>
      <w:r w:rsidRPr="00775558">
        <w:rPr>
          <w:b/>
          <w:bCs/>
          <w:sz w:val="28"/>
          <w:szCs w:val="28"/>
        </w:rPr>
        <w:t xml:space="preserve">Методические указания по подготовке к семинарам-коллоквиумам </w:t>
      </w:r>
    </w:p>
    <w:p w:rsidR="00775558" w:rsidRPr="00775558" w:rsidRDefault="00775558" w:rsidP="00775558">
      <w:pPr>
        <w:pStyle w:val="Default"/>
        <w:spacing w:line="360" w:lineRule="auto"/>
        <w:ind w:firstLine="851"/>
        <w:jc w:val="both"/>
        <w:rPr>
          <w:sz w:val="28"/>
          <w:szCs w:val="28"/>
        </w:rPr>
      </w:pPr>
      <w:r w:rsidRPr="00775558">
        <w:rPr>
          <w:sz w:val="28"/>
          <w:szCs w:val="28"/>
        </w:rPr>
        <w:t xml:space="preserve">Поскольку коллоквиум является коллективной формой рассмотрения и закрепления учебного материала, к нему должны готовиться все студенты. Коллоквиум обычно проводится в форме развернутой беседы, дискуссии, пресс-конференции. На каждый коллоквиум заранее объявляется тема и перечень вопросов для устных сообщений. По всем вопросам надо проработать соответствующий материал из учебника, конспекта лекций, дополнительной литературы и соответствующей лабораторной работы. Преподаватель объявляет вопрос и предлагает сделать сообщение на 5-7 минут одному из студентов – либо по их желанию, либо по своему выбору. После сообщения преподаватель и студенты задают вопросы и выступают с дополнениями и комментариями. </w:t>
      </w:r>
    </w:p>
    <w:p w:rsidR="00775558" w:rsidRPr="00775558" w:rsidRDefault="00775558" w:rsidP="00775558">
      <w:pPr>
        <w:pStyle w:val="Default"/>
        <w:spacing w:line="360" w:lineRule="auto"/>
        <w:ind w:firstLine="851"/>
        <w:jc w:val="both"/>
        <w:rPr>
          <w:sz w:val="28"/>
          <w:szCs w:val="28"/>
        </w:rPr>
      </w:pPr>
      <w:r w:rsidRPr="00775558">
        <w:rPr>
          <w:sz w:val="28"/>
          <w:szCs w:val="28"/>
        </w:rPr>
        <w:t xml:space="preserve">Ответы на вопросы, выступления и активность студентов на занятии оцениваются текущей оценкой. </w:t>
      </w:r>
    </w:p>
    <w:p w:rsidR="00775558" w:rsidRPr="00775558" w:rsidRDefault="00775558" w:rsidP="00775558">
      <w:pPr>
        <w:pStyle w:val="Default"/>
        <w:spacing w:line="360" w:lineRule="auto"/>
        <w:ind w:firstLine="851"/>
        <w:jc w:val="both"/>
        <w:rPr>
          <w:sz w:val="28"/>
          <w:szCs w:val="28"/>
        </w:rPr>
      </w:pPr>
      <w:r w:rsidRPr="00775558">
        <w:rPr>
          <w:b/>
          <w:bCs/>
          <w:sz w:val="28"/>
          <w:szCs w:val="28"/>
        </w:rPr>
        <w:t xml:space="preserve">Методические указания по работе с литературой </w:t>
      </w:r>
    </w:p>
    <w:p w:rsidR="00775558" w:rsidRPr="00775558" w:rsidRDefault="00775558" w:rsidP="00775558">
      <w:pPr>
        <w:pStyle w:val="Default"/>
        <w:spacing w:line="360" w:lineRule="auto"/>
        <w:ind w:firstLine="851"/>
        <w:jc w:val="both"/>
        <w:rPr>
          <w:sz w:val="28"/>
          <w:szCs w:val="28"/>
        </w:rPr>
      </w:pPr>
      <w:r w:rsidRPr="00775558">
        <w:rPr>
          <w:sz w:val="28"/>
          <w:szCs w:val="28"/>
        </w:rPr>
        <w:t xml:space="preserve">Надо составить первоначальный список источников. Основой могут стать список литературы, рекомендованный в рабочей программе курса. Для удобства работы можно составить собственную картотеку отобранных источников (фамилия авторов, заглавие, характеристики издания) в виде рабочего файла в компьютере. Такая картотека имеет преимущество, т.к. она </w:t>
      </w:r>
      <w:r w:rsidRPr="00775558">
        <w:rPr>
          <w:sz w:val="28"/>
          <w:szCs w:val="28"/>
        </w:rPr>
        <w:lastRenderedPageBreak/>
        <w:t xml:space="preserve">позволяет добавлять источники, заменять по необходимости одни на другие, убирать те, которые оказались не соответствующие тематике. Первоначальный список литературы можно дополнить, используя электронный каталог библиотеки ДВФУ. </w:t>
      </w:r>
    </w:p>
    <w:p w:rsidR="00DA1077" w:rsidRPr="00DA1077" w:rsidRDefault="00775558" w:rsidP="00775558">
      <w:pPr>
        <w:spacing w:line="360" w:lineRule="auto"/>
        <w:ind w:firstLine="851"/>
        <w:jc w:val="both"/>
        <w:rPr>
          <w:rFonts w:ascii="Times New Roman" w:hAnsi="Times New Roman" w:cs="Times New Roman"/>
          <w:color w:val="020202"/>
          <w:sz w:val="28"/>
          <w:szCs w:val="28"/>
        </w:rPr>
      </w:pPr>
      <w:r w:rsidRPr="00775558">
        <w:rPr>
          <w:rFonts w:ascii="Times New Roman" w:hAnsi="Times New Roman" w:cs="Times New Roman"/>
          <w:sz w:val="28"/>
          <w:szCs w:val="28"/>
        </w:rPr>
        <w:t>Работая с литературой по той или другой теме, надо не только прочитать, но и усвоить метод ее изучения: сделать краткий конспект, алгоритм, схему прочитанного материла, что позволяет быстрее его понять, запомнить. Не рекомендуется дословно переписывать текст.</w:t>
      </w:r>
      <w:r>
        <w:rPr>
          <w:sz w:val="28"/>
          <w:szCs w:val="28"/>
        </w:rPr>
        <w:t xml:space="preserve"> </w:t>
      </w:r>
      <w:r w:rsidR="00DA1077" w:rsidRPr="00DA1077">
        <w:rPr>
          <w:rFonts w:ascii="Times New Roman" w:eastAsia="Times New Roman" w:hAnsi="Times New Roman" w:cs="Times New Roman"/>
          <w:i/>
          <w:color w:val="020202"/>
          <w:sz w:val="28"/>
          <w:szCs w:val="28"/>
        </w:rPr>
        <w:br w:type="page"/>
      </w:r>
    </w:p>
    <w:p w:rsidR="00775558" w:rsidRPr="00775558" w:rsidRDefault="00775558" w:rsidP="00775558">
      <w:pPr>
        <w:spacing w:after="0" w:line="240" w:lineRule="auto"/>
        <w:jc w:val="right"/>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lastRenderedPageBreak/>
        <w:t>Приложение 2</w:t>
      </w:r>
    </w:p>
    <w:p w:rsidR="00775558" w:rsidRPr="00775558" w:rsidRDefault="00775558" w:rsidP="00775558">
      <w:pPr>
        <w:spacing w:after="0" w:line="20" w:lineRule="exact"/>
        <w:rPr>
          <w:rFonts w:ascii="Times New Roman" w:eastAsia="Times New Roman" w:hAnsi="Times New Roman" w:cs="Times New Roman"/>
          <w:sz w:val="20"/>
          <w:szCs w:val="20"/>
          <w:lang w:eastAsia="ru-RU"/>
        </w:rPr>
      </w:pPr>
      <w:r w:rsidRPr="00775558">
        <w:rPr>
          <w:rFonts w:ascii="Times New Roman" w:eastAsia="Times New Roman" w:hAnsi="Times New Roman" w:cs="Times New Roman"/>
          <w:noProof/>
          <w:sz w:val="20"/>
          <w:szCs w:val="20"/>
          <w:lang w:eastAsia="ru-RU"/>
        </w:rPr>
        <w:drawing>
          <wp:anchor distT="0" distB="0" distL="114300" distR="114300" simplePos="0" relativeHeight="251664384" behindDoc="1" locked="0" layoutInCell="0" allowOverlap="1" wp14:anchorId="35AC03D3" wp14:editId="231B944A">
            <wp:simplePos x="0" y="0"/>
            <wp:positionH relativeFrom="column">
              <wp:posOffset>2954655</wp:posOffset>
            </wp:positionH>
            <wp:positionV relativeFrom="paragraph">
              <wp:posOffset>267970</wp:posOffset>
            </wp:positionV>
            <wp:extent cx="314325" cy="521335"/>
            <wp:effectExtent l="0" t="0" r="0" b="0"/>
            <wp:wrapNone/>
            <wp:docPr id="3"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
                      <a:extLst/>
                    </a:blip>
                    <a:srcRect/>
                    <a:stretch>
                      <a:fillRect/>
                    </a:stretch>
                  </pic:blipFill>
                  <pic:spPr bwMode="auto">
                    <a:xfrm>
                      <a:off x="0" y="0"/>
                      <a:ext cx="314325" cy="521335"/>
                    </a:xfrm>
                    <a:prstGeom prst="rect">
                      <a:avLst/>
                    </a:prstGeom>
                    <a:noFill/>
                  </pic:spPr>
                </pic:pic>
              </a:graphicData>
            </a:graphic>
          </wp:anchor>
        </w:drawing>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306"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775558" w:rsidRPr="00775558" w:rsidRDefault="00775558" w:rsidP="00775558">
      <w:pPr>
        <w:spacing w:after="0" w:line="41"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Федеральное государственное автономное образовательное учреждение</w:t>
      </w:r>
    </w:p>
    <w:p w:rsidR="00775558" w:rsidRPr="00775558" w:rsidRDefault="00775558" w:rsidP="00775558">
      <w:pPr>
        <w:spacing w:after="0" w:line="48"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высшего образования</w:t>
      </w:r>
    </w:p>
    <w:p w:rsidR="00775558" w:rsidRPr="00775558" w:rsidRDefault="00775558" w:rsidP="00775558">
      <w:pPr>
        <w:spacing w:after="0" w:line="55"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«Дальневосточный федеральный университет»</w:t>
      </w:r>
    </w:p>
    <w:p w:rsidR="00775558" w:rsidRPr="00775558" w:rsidRDefault="00775558" w:rsidP="00775558">
      <w:pPr>
        <w:spacing w:after="0" w:line="43"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(ДВФУ)</w:t>
      </w:r>
    </w:p>
    <w:p w:rsidR="00775558" w:rsidRPr="00775558" w:rsidRDefault="00775558" w:rsidP="00775558">
      <w:pPr>
        <w:spacing w:after="0" w:line="20" w:lineRule="exact"/>
        <w:rPr>
          <w:rFonts w:ascii="Times New Roman" w:eastAsia="Times New Roman" w:hAnsi="Times New Roman" w:cs="Times New Roman"/>
          <w:sz w:val="20"/>
          <w:szCs w:val="20"/>
          <w:lang w:eastAsia="ru-RU"/>
        </w:rPr>
      </w:pPr>
      <w:r w:rsidRPr="00775558">
        <w:rPr>
          <w:rFonts w:ascii="Times New Roman" w:eastAsia="Times New Roman" w:hAnsi="Times New Roman" w:cs="Times New Roman"/>
          <w:noProof/>
          <w:sz w:val="20"/>
          <w:szCs w:val="20"/>
          <w:lang w:eastAsia="ru-RU"/>
        </w:rPr>
        <w:drawing>
          <wp:anchor distT="0" distB="0" distL="114300" distR="114300" simplePos="0" relativeHeight="251665408" behindDoc="1" locked="0" layoutInCell="0" allowOverlap="1" wp14:anchorId="74149E2A" wp14:editId="5604B5CE">
            <wp:simplePos x="0" y="0"/>
            <wp:positionH relativeFrom="column">
              <wp:posOffset>55880</wp:posOffset>
            </wp:positionH>
            <wp:positionV relativeFrom="paragraph">
              <wp:posOffset>89535</wp:posOffset>
            </wp:positionV>
            <wp:extent cx="6066155" cy="109855"/>
            <wp:effectExtent l="0" t="0" r="0" b="0"/>
            <wp:wrapNone/>
            <wp:docPr id="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3">
                      <a:extLst/>
                    </a:blip>
                    <a:srcRect/>
                    <a:stretch>
                      <a:fillRect/>
                    </a:stretch>
                  </pic:blipFill>
                  <pic:spPr bwMode="auto">
                    <a:xfrm>
                      <a:off x="0" y="0"/>
                      <a:ext cx="6066155" cy="109855"/>
                    </a:xfrm>
                    <a:prstGeom prst="rect">
                      <a:avLst/>
                    </a:prstGeom>
                    <a:noFill/>
                  </pic:spPr>
                </pic:pic>
              </a:graphicData>
            </a:graphic>
          </wp:anchor>
        </w:drawing>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5"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ШКОЛА БИОМЕДИЦИНЫ</w:t>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b/>
          <w:sz w:val="28"/>
          <w:szCs w:val="28"/>
          <w:lang w:eastAsia="ru-RU"/>
        </w:rPr>
      </w:pPr>
    </w:p>
    <w:p w:rsidR="00775558" w:rsidRPr="00775558" w:rsidRDefault="00775558" w:rsidP="00775558">
      <w:pPr>
        <w:spacing w:after="0" w:line="276" w:lineRule="auto"/>
        <w:jc w:val="center"/>
        <w:rPr>
          <w:rFonts w:ascii="Times New Roman" w:eastAsia="Times New Roman" w:hAnsi="Times New Roman" w:cs="Times New Roman"/>
          <w:b/>
          <w:sz w:val="28"/>
          <w:szCs w:val="28"/>
          <w:lang w:eastAsia="ru-RU"/>
        </w:rPr>
      </w:pPr>
      <w:r w:rsidRPr="00775558">
        <w:rPr>
          <w:rFonts w:ascii="Times New Roman" w:eastAsia="Times New Roman" w:hAnsi="Times New Roman" w:cs="Times New Roman"/>
          <w:b/>
          <w:sz w:val="28"/>
          <w:szCs w:val="28"/>
          <w:lang w:eastAsia="ru-RU"/>
        </w:rPr>
        <w:t>ФОНД ОЦЕНОЧНЫХ СРЕДСТВ</w:t>
      </w:r>
    </w:p>
    <w:p w:rsidR="00775558" w:rsidRPr="00775558" w:rsidRDefault="00775558" w:rsidP="00775558">
      <w:pPr>
        <w:spacing w:after="0" w:line="48"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по дисциплине «</w:t>
      </w:r>
      <w:r w:rsidR="00C120BF" w:rsidRPr="00C120BF">
        <w:rPr>
          <w:rFonts w:ascii="Times New Roman" w:eastAsia="Times New Roman" w:hAnsi="Times New Roman" w:cs="Times New Roman"/>
          <w:b/>
          <w:bCs/>
          <w:sz w:val="28"/>
          <w:szCs w:val="28"/>
          <w:lang w:eastAsia="ru-RU"/>
        </w:rPr>
        <w:t>Биогеография и картографирование природных очагов заболеваний</w:t>
      </w:r>
      <w:r w:rsidRPr="00775558">
        <w:rPr>
          <w:rFonts w:ascii="Times New Roman" w:eastAsia="Times New Roman" w:hAnsi="Times New Roman" w:cs="Times New Roman"/>
          <w:b/>
          <w:bCs/>
          <w:sz w:val="28"/>
          <w:szCs w:val="28"/>
          <w:lang w:eastAsia="ru-RU"/>
        </w:rPr>
        <w:t>»</w:t>
      </w:r>
    </w:p>
    <w:p w:rsidR="00775558" w:rsidRPr="00775558" w:rsidRDefault="00775558" w:rsidP="00775558">
      <w:pPr>
        <w:spacing w:after="0" w:line="50"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Направление подготовки 06.04.01 «Биология»</w:t>
      </w:r>
    </w:p>
    <w:p w:rsidR="00775558" w:rsidRPr="00775558" w:rsidRDefault="00775558" w:rsidP="00775558">
      <w:pPr>
        <w:spacing w:after="0" w:line="43"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магистерская программа «Биобезопасность»</w:t>
      </w:r>
    </w:p>
    <w:p w:rsidR="00775558" w:rsidRPr="00775558" w:rsidRDefault="00775558" w:rsidP="00775558">
      <w:pPr>
        <w:spacing w:after="0" w:line="52"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Форма подготовки очная</w:t>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Владивосток</w:t>
      </w:r>
    </w:p>
    <w:p w:rsidR="00775558" w:rsidRPr="00775558" w:rsidRDefault="00775558" w:rsidP="00775558">
      <w:pPr>
        <w:spacing w:after="0" w:line="48"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2019</w:t>
      </w:r>
    </w:p>
    <w:p w:rsidR="00775558" w:rsidRPr="00775558" w:rsidRDefault="00775558" w:rsidP="00775558">
      <w:pPr>
        <w:spacing w:after="0" w:line="360" w:lineRule="auto"/>
        <w:ind w:firstLine="709"/>
        <w:jc w:val="center"/>
        <w:rPr>
          <w:rFonts w:ascii="Times New Roman" w:eastAsia="Calibri" w:hAnsi="Times New Roman" w:cs="Times New Roman"/>
          <w:sz w:val="28"/>
          <w:szCs w:val="28"/>
        </w:rPr>
      </w:pPr>
      <w:r w:rsidRPr="00775558">
        <w:rPr>
          <w:rFonts w:ascii="Times New Roman" w:eastAsia="Calibri" w:hAnsi="Times New Roman" w:cs="Times New Roman"/>
          <w:b/>
          <w:bCs/>
          <w:sz w:val="28"/>
          <w:szCs w:val="28"/>
        </w:rPr>
        <w:lastRenderedPageBreak/>
        <w:t>Паспорт ФОС</w:t>
      </w:r>
    </w:p>
    <w:tbl>
      <w:tblPr>
        <w:tblStyle w:val="a3"/>
        <w:tblW w:w="0" w:type="auto"/>
        <w:tblLook w:val="04A0" w:firstRow="1" w:lastRow="0" w:firstColumn="1" w:lastColumn="0" w:noHBand="0" w:noVBand="1"/>
      </w:tblPr>
      <w:tblGrid>
        <w:gridCol w:w="3115"/>
        <w:gridCol w:w="1416"/>
        <w:gridCol w:w="4814"/>
      </w:tblGrid>
      <w:tr w:rsidR="00E546FA" w:rsidRPr="00616C86" w:rsidTr="00E546FA">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E546FA" w:rsidRPr="00616C86" w:rsidTr="00E546FA">
              <w:trPr>
                <w:trHeight w:val="265"/>
              </w:trPr>
              <w:tc>
                <w:tcPr>
                  <w:tcW w:w="0" w:type="auto"/>
                </w:tcPr>
                <w:p w:rsidR="00E546FA" w:rsidRPr="00616C86" w:rsidRDefault="00E546FA" w:rsidP="00E546FA">
                  <w:pPr>
                    <w:autoSpaceDE w:val="0"/>
                    <w:autoSpaceDN w:val="0"/>
                    <w:adjustRightInd w:val="0"/>
                    <w:spacing w:after="0" w:line="240" w:lineRule="auto"/>
                    <w:jc w:val="center"/>
                    <w:rPr>
                      <w:rFonts w:ascii="Times New Roman" w:hAnsi="Times New Roman" w:cs="Times New Roman"/>
                      <w:color w:val="000000"/>
                      <w:sz w:val="23"/>
                      <w:szCs w:val="23"/>
                    </w:rPr>
                  </w:pPr>
                  <w:r w:rsidRPr="00616C86">
                    <w:rPr>
                      <w:rFonts w:ascii="Times New Roman" w:hAnsi="Times New Roman" w:cs="Times New Roman"/>
                      <w:b/>
                      <w:bCs/>
                      <w:color w:val="000000"/>
                      <w:sz w:val="23"/>
                      <w:szCs w:val="23"/>
                    </w:rPr>
                    <w:t>Код и формулировка компетенции</w:t>
                  </w:r>
                </w:p>
              </w:tc>
            </w:tr>
          </w:tbl>
          <w:p w:rsidR="00E546FA" w:rsidRDefault="00E546FA" w:rsidP="00E546FA">
            <w:pPr>
              <w:spacing w:line="360" w:lineRule="auto"/>
              <w:jc w:val="both"/>
              <w:rPr>
                <w:rFonts w:eastAsia="Calibri"/>
                <w:sz w:val="28"/>
                <w:szCs w:val="28"/>
              </w:rPr>
            </w:pPr>
          </w:p>
        </w:tc>
        <w:tc>
          <w:tcPr>
            <w:tcW w:w="6230" w:type="dxa"/>
            <w:gridSpan w:val="2"/>
          </w:tcPr>
          <w:p w:rsidR="00E546FA" w:rsidRPr="00616C86" w:rsidRDefault="00E546FA" w:rsidP="00E546FA">
            <w:pPr>
              <w:pStyle w:val="Default"/>
              <w:jc w:val="center"/>
              <w:rPr>
                <w:sz w:val="23"/>
                <w:szCs w:val="23"/>
              </w:rPr>
            </w:pPr>
            <w:r>
              <w:rPr>
                <w:b/>
                <w:bCs/>
                <w:sz w:val="23"/>
                <w:szCs w:val="23"/>
              </w:rPr>
              <w:t>Этапы формирования компетенции</w:t>
            </w:r>
          </w:p>
        </w:tc>
      </w:tr>
      <w:tr w:rsidR="00E546FA" w:rsidRPr="00C06329" w:rsidTr="00E546FA">
        <w:trPr>
          <w:trHeight w:val="697"/>
        </w:trPr>
        <w:tc>
          <w:tcPr>
            <w:tcW w:w="3115" w:type="dxa"/>
            <w:vMerge w:val="restart"/>
          </w:tcPr>
          <w:p w:rsidR="00E546FA" w:rsidRPr="00C06329" w:rsidRDefault="00E546FA" w:rsidP="00E546FA">
            <w:pPr>
              <w:jc w:val="both"/>
              <w:rPr>
                <w:rFonts w:eastAsia="Calibri"/>
                <w:sz w:val="24"/>
                <w:szCs w:val="24"/>
              </w:rPr>
            </w:pPr>
            <w:r w:rsidRPr="00C06329">
              <w:rPr>
                <w:rFonts w:eastAsia="Calibri"/>
                <w:sz w:val="24"/>
                <w:szCs w:val="24"/>
              </w:rPr>
              <w:t>ОК-1 – способностью творчески адаптировать достижения зарубежной науки, техники и образования к отечественной практике, высокая степень профессиональной мобильности</w:t>
            </w:r>
          </w:p>
        </w:tc>
        <w:tc>
          <w:tcPr>
            <w:tcW w:w="1416" w:type="dxa"/>
          </w:tcPr>
          <w:p w:rsidR="00E546FA" w:rsidRPr="00C06329" w:rsidRDefault="00E546FA" w:rsidP="00E546FA">
            <w:pPr>
              <w:pStyle w:val="Default"/>
              <w:jc w:val="both"/>
            </w:pPr>
            <w:r w:rsidRPr="00C06329">
              <w:t xml:space="preserve">Знает </w:t>
            </w:r>
          </w:p>
        </w:tc>
        <w:tc>
          <w:tcPr>
            <w:tcW w:w="4814" w:type="dxa"/>
          </w:tcPr>
          <w:p w:rsidR="00E546FA" w:rsidRPr="00C06329" w:rsidRDefault="00E546FA" w:rsidP="00E546FA">
            <w:pPr>
              <w:jc w:val="both"/>
              <w:rPr>
                <w:rFonts w:eastAsia="Calibri"/>
                <w:sz w:val="24"/>
                <w:szCs w:val="24"/>
              </w:rPr>
            </w:pPr>
            <w:r w:rsidRPr="00C06329">
              <w:rPr>
                <w:rFonts w:eastAsia="Calibri"/>
                <w:sz w:val="24"/>
                <w:szCs w:val="24"/>
              </w:rPr>
              <w:t>совокупность современных требований к представлению результатов научных исследований</w:t>
            </w:r>
          </w:p>
        </w:tc>
      </w:tr>
      <w:tr w:rsidR="00E546FA" w:rsidRPr="0077377D" w:rsidTr="00E546FA">
        <w:trPr>
          <w:trHeight w:val="551"/>
        </w:trPr>
        <w:tc>
          <w:tcPr>
            <w:tcW w:w="3115" w:type="dxa"/>
            <w:vMerge/>
          </w:tcPr>
          <w:p w:rsidR="00E546FA" w:rsidRPr="0077377D" w:rsidRDefault="00E546FA" w:rsidP="00E546FA">
            <w:pPr>
              <w:jc w:val="both"/>
              <w:rPr>
                <w:rFonts w:eastAsia="Calibri"/>
                <w:sz w:val="24"/>
                <w:szCs w:val="24"/>
              </w:rPr>
            </w:pPr>
          </w:p>
        </w:tc>
        <w:tc>
          <w:tcPr>
            <w:tcW w:w="1416" w:type="dxa"/>
          </w:tcPr>
          <w:p w:rsidR="00E546FA" w:rsidRPr="0077377D" w:rsidRDefault="00E546FA" w:rsidP="00E546FA">
            <w:pPr>
              <w:pStyle w:val="Default"/>
              <w:jc w:val="both"/>
            </w:pPr>
            <w:r w:rsidRPr="00C06329">
              <w:t xml:space="preserve">Умеет </w:t>
            </w:r>
          </w:p>
        </w:tc>
        <w:tc>
          <w:tcPr>
            <w:tcW w:w="4814" w:type="dxa"/>
          </w:tcPr>
          <w:p w:rsidR="00E546FA" w:rsidRPr="0077377D" w:rsidRDefault="00E546FA" w:rsidP="00E546FA">
            <w:pPr>
              <w:jc w:val="both"/>
              <w:rPr>
                <w:rFonts w:eastAsia="Calibri"/>
                <w:sz w:val="24"/>
                <w:szCs w:val="24"/>
              </w:rPr>
            </w:pPr>
            <w:r w:rsidRPr="00C06329">
              <w:rPr>
                <w:rFonts w:eastAsia="Calibri"/>
                <w:sz w:val="24"/>
                <w:szCs w:val="24"/>
              </w:rPr>
              <w:t>моделировать различные форматы научных исследований, интерпретировать информацию по теме собственного научного исследования</w:t>
            </w:r>
          </w:p>
        </w:tc>
      </w:tr>
      <w:tr w:rsidR="00E546FA" w:rsidRPr="0077377D" w:rsidTr="00E546FA">
        <w:trPr>
          <w:trHeight w:val="920"/>
        </w:trPr>
        <w:tc>
          <w:tcPr>
            <w:tcW w:w="3115" w:type="dxa"/>
            <w:vMerge/>
          </w:tcPr>
          <w:p w:rsidR="00E546FA" w:rsidRPr="0077377D" w:rsidRDefault="00E546FA" w:rsidP="00E546FA">
            <w:pPr>
              <w:jc w:val="both"/>
              <w:rPr>
                <w:rFonts w:eastAsia="Calibri"/>
                <w:sz w:val="24"/>
                <w:szCs w:val="24"/>
              </w:rPr>
            </w:pPr>
          </w:p>
        </w:tc>
        <w:tc>
          <w:tcPr>
            <w:tcW w:w="1416" w:type="dxa"/>
          </w:tcPr>
          <w:p w:rsidR="00E546FA" w:rsidRPr="0077377D" w:rsidRDefault="00E546FA" w:rsidP="00E546FA">
            <w:pPr>
              <w:pStyle w:val="Default"/>
              <w:jc w:val="both"/>
            </w:pPr>
            <w:r w:rsidRPr="00C06329">
              <w:t xml:space="preserve">Владеет </w:t>
            </w:r>
          </w:p>
        </w:tc>
        <w:tc>
          <w:tcPr>
            <w:tcW w:w="4814" w:type="dxa"/>
          </w:tcPr>
          <w:p w:rsidR="00E546FA" w:rsidRPr="0077377D" w:rsidRDefault="00E546FA" w:rsidP="00E546FA">
            <w:pPr>
              <w:jc w:val="both"/>
              <w:rPr>
                <w:rFonts w:eastAsia="Calibri"/>
                <w:sz w:val="24"/>
                <w:szCs w:val="24"/>
              </w:rPr>
            </w:pPr>
            <w:r w:rsidRPr="00C06329">
              <w:rPr>
                <w:rFonts w:eastAsia="Calibri"/>
                <w:sz w:val="24"/>
                <w:szCs w:val="24"/>
              </w:rPr>
              <w:t>стратегиями, необходимыми для адекватного позиционирования своего профессионального уровня в мировом исследовательском сообществе</w:t>
            </w:r>
          </w:p>
        </w:tc>
      </w:tr>
      <w:tr w:rsidR="00E546FA" w:rsidRPr="00C06329" w:rsidTr="00E546FA">
        <w:tc>
          <w:tcPr>
            <w:tcW w:w="3115" w:type="dxa"/>
            <w:vMerge w:val="restart"/>
          </w:tcPr>
          <w:p w:rsidR="00E546FA" w:rsidRPr="00C06329" w:rsidRDefault="00E546FA" w:rsidP="00E546FA">
            <w:pPr>
              <w:jc w:val="both"/>
              <w:rPr>
                <w:rFonts w:eastAsia="Calibri"/>
                <w:sz w:val="24"/>
                <w:szCs w:val="24"/>
              </w:rPr>
            </w:pPr>
            <w:r w:rsidRPr="00C06329">
              <w:rPr>
                <w:rFonts w:eastAsia="Calibri"/>
                <w:sz w:val="24"/>
                <w:szCs w:val="24"/>
              </w:rPr>
              <w:t>ОК-3</w:t>
            </w:r>
          </w:p>
          <w:p w:rsidR="00E546FA" w:rsidRPr="00C06329" w:rsidRDefault="00E546FA" w:rsidP="00E546FA">
            <w:pPr>
              <w:jc w:val="both"/>
              <w:rPr>
                <w:rFonts w:eastAsia="Calibri"/>
                <w:sz w:val="24"/>
                <w:szCs w:val="24"/>
              </w:rPr>
            </w:pPr>
            <w:r w:rsidRPr="00C06329">
              <w:rPr>
                <w:rFonts w:eastAsia="Calibri"/>
                <w:sz w:val="24"/>
                <w:szCs w:val="24"/>
              </w:rPr>
              <w:t>умение работать в проектных междисциплинарных командах, в том числе в качестве руководителя</w:t>
            </w:r>
          </w:p>
        </w:tc>
        <w:tc>
          <w:tcPr>
            <w:tcW w:w="1416" w:type="dxa"/>
          </w:tcPr>
          <w:p w:rsidR="00E546FA" w:rsidRPr="00C06329" w:rsidRDefault="00E546FA" w:rsidP="00E546FA">
            <w:pPr>
              <w:pStyle w:val="Default"/>
              <w:jc w:val="both"/>
            </w:pPr>
            <w:r w:rsidRPr="00C06329">
              <w:t xml:space="preserve">Знает </w:t>
            </w:r>
          </w:p>
        </w:tc>
        <w:tc>
          <w:tcPr>
            <w:tcW w:w="4814" w:type="dxa"/>
          </w:tcPr>
          <w:p w:rsidR="00E546FA" w:rsidRPr="00C06329" w:rsidRDefault="00E546FA" w:rsidP="00E546FA">
            <w:pPr>
              <w:jc w:val="both"/>
              <w:rPr>
                <w:rFonts w:eastAsia="Calibri"/>
                <w:sz w:val="24"/>
                <w:szCs w:val="24"/>
              </w:rPr>
            </w:pPr>
            <w:r w:rsidRPr="00C06329">
              <w:rPr>
                <w:rFonts w:eastAsia="Calibri"/>
                <w:sz w:val="24"/>
                <w:szCs w:val="24"/>
              </w:rPr>
              <w:t>основы биологии человека и закономерности функционирования человеческого общества, необходимые для работы в проектных междисциплинарных командах, в том числе в качестве руководителя</w:t>
            </w:r>
          </w:p>
        </w:tc>
      </w:tr>
      <w:tr w:rsidR="00E546FA" w:rsidRPr="0077377D" w:rsidTr="00E546FA">
        <w:tc>
          <w:tcPr>
            <w:tcW w:w="3115" w:type="dxa"/>
            <w:vMerge/>
          </w:tcPr>
          <w:p w:rsidR="00E546FA" w:rsidRPr="0077377D" w:rsidRDefault="00E546FA" w:rsidP="00E546FA">
            <w:pPr>
              <w:jc w:val="both"/>
              <w:rPr>
                <w:rFonts w:eastAsia="Calibri"/>
                <w:sz w:val="24"/>
                <w:szCs w:val="24"/>
              </w:rPr>
            </w:pPr>
          </w:p>
        </w:tc>
        <w:tc>
          <w:tcPr>
            <w:tcW w:w="1416" w:type="dxa"/>
          </w:tcPr>
          <w:p w:rsidR="00E546FA" w:rsidRPr="0077377D" w:rsidRDefault="00E546FA" w:rsidP="00E546FA">
            <w:pPr>
              <w:pStyle w:val="Default"/>
              <w:jc w:val="both"/>
            </w:pPr>
            <w:r w:rsidRPr="00C06329">
              <w:t xml:space="preserve">Умеет </w:t>
            </w:r>
          </w:p>
        </w:tc>
        <w:tc>
          <w:tcPr>
            <w:tcW w:w="4814" w:type="dxa"/>
          </w:tcPr>
          <w:p w:rsidR="00E546FA" w:rsidRPr="0077377D" w:rsidRDefault="00E546FA" w:rsidP="00E546FA">
            <w:pPr>
              <w:jc w:val="both"/>
              <w:rPr>
                <w:rFonts w:eastAsia="Calibri"/>
                <w:sz w:val="24"/>
                <w:szCs w:val="24"/>
              </w:rPr>
            </w:pPr>
            <w:r w:rsidRPr="00C06329">
              <w:rPr>
                <w:rFonts w:eastAsia="Calibri"/>
                <w:sz w:val="24"/>
                <w:szCs w:val="24"/>
              </w:rPr>
              <w:t xml:space="preserve">использовать знания основ биологии человека и закономерностей </w:t>
            </w:r>
            <w:r>
              <w:rPr>
                <w:rFonts w:eastAsia="Calibri"/>
                <w:sz w:val="24"/>
                <w:szCs w:val="24"/>
              </w:rPr>
              <w:t>ф</w:t>
            </w:r>
            <w:r w:rsidRPr="00C06329">
              <w:rPr>
                <w:rFonts w:eastAsia="Calibri"/>
                <w:sz w:val="24"/>
                <w:szCs w:val="24"/>
              </w:rPr>
              <w:t>ункционирования человеческого общества для работы в проектных</w:t>
            </w:r>
            <w:r>
              <w:rPr>
                <w:rFonts w:eastAsia="Calibri"/>
                <w:sz w:val="24"/>
                <w:szCs w:val="24"/>
              </w:rPr>
              <w:t xml:space="preserve"> </w:t>
            </w:r>
            <w:r w:rsidRPr="00C06329">
              <w:rPr>
                <w:rFonts w:eastAsia="Calibri"/>
                <w:sz w:val="24"/>
                <w:szCs w:val="24"/>
              </w:rPr>
              <w:t>междисци</w:t>
            </w:r>
            <w:r>
              <w:rPr>
                <w:rFonts w:eastAsia="Calibri"/>
                <w:sz w:val="24"/>
                <w:szCs w:val="24"/>
              </w:rPr>
              <w:t xml:space="preserve">плинарных командах, в том числе </w:t>
            </w:r>
            <w:r w:rsidRPr="00C06329">
              <w:rPr>
                <w:rFonts w:eastAsia="Calibri"/>
                <w:sz w:val="24"/>
                <w:szCs w:val="24"/>
              </w:rPr>
              <w:t>в качестве руководителя</w:t>
            </w:r>
          </w:p>
        </w:tc>
      </w:tr>
      <w:tr w:rsidR="00E546FA" w:rsidRPr="0077377D" w:rsidTr="00E546FA">
        <w:tc>
          <w:tcPr>
            <w:tcW w:w="3115" w:type="dxa"/>
            <w:vMerge/>
          </w:tcPr>
          <w:p w:rsidR="00E546FA" w:rsidRPr="0077377D" w:rsidRDefault="00E546FA" w:rsidP="00E546FA">
            <w:pPr>
              <w:jc w:val="both"/>
              <w:rPr>
                <w:rFonts w:eastAsia="Calibri"/>
                <w:sz w:val="24"/>
                <w:szCs w:val="24"/>
              </w:rPr>
            </w:pPr>
          </w:p>
        </w:tc>
        <w:tc>
          <w:tcPr>
            <w:tcW w:w="1416" w:type="dxa"/>
          </w:tcPr>
          <w:p w:rsidR="00E546FA" w:rsidRPr="0077377D" w:rsidRDefault="00E546FA" w:rsidP="00E546FA">
            <w:pPr>
              <w:pStyle w:val="Default"/>
              <w:jc w:val="both"/>
            </w:pPr>
            <w:r w:rsidRPr="00C06329">
              <w:t xml:space="preserve">Владеет </w:t>
            </w:r>
          </w:p>
        </w:tc>
        <w:tc>
          <w:tcPr>
            <w:tcW w:w="4814" w:type="dxa"/>
          </w:tcPr>
          <w:p w:rsidR="00E546FA" w:rsidRPr="0077377D" w:rsidRDefault="00E546FA" w:rsidP="00E546FA">
            <w:pPr>
              <w:jc w:val="both"/>
              <w:rPr>
                <w:rFonts w:eastAsia="Calibri"/>
                <w:sz w:val="24"/>
                <w:szCs w:val="24"/>
              </w:rPr>
            </w:pPr>
            <w:r w:rsidRPr="00C06329">
              <w:rPr>
                <w:rFonts w:eastAsia="Calibri"/>
                <w:sz w:val="24"/>
                <w:szCs w:val="24"/>
              </w:rPr>
              <w:t>навыками работы в проектных междисциплинарных командах, в том числе в качестве руководителя с использованием знаний основ биологии человека и закономерностей функционирования человеческого общества</w:t>
            </w:r>
          </w:p>
        </w:tc>
      </w:tr>
      <w:tr w:rsidR="00E546FA" w:rsidRPr="0077377D" w:rsidTr="00E546FA">
        <w:tc>
          <w:tcPr>
            <w:tcW w:w="3115" w:type="dxa"/>
            <w:vMerge w:val="restart"/>
          </w:tcPr>
          <w:p w:rsidR="00E546FA" w:rsidRPr="0077377D" w:rsidRDefault="00E546FA" w:rsidP="00E546FA">
            <w:pPr>
              <w:jc w:val="both"/>
              <w:rPr>
                <w:rFonts w:eastAsia="Calibri"/>
                <w:sz w:val="24"/>
                <w:szCs w:val="24"/>
              </w:rPr>
            </w:pPr>
            <w:r w:rsidRPr="0077377D">
              <w:rPr>
                <w:rFonts w:eastAsia="Calibri"/>
                <w:sz w:val="24"/>
                <w:szCs w:val="24"/>
              </w:rPr>
              <w:t>ОПК-1</w:t>
            </w:r>
          </w:p>
          <w:p w:rsidR="00E546FA" w:rsidRPr="0077377D" w:rsidRDefault="00E546FA" w:rsidP="00E546FA">
            <w:pPr>
              <w:jc w:val="both"/>
              <w:rPr>
                <w:rFonts w:eastAsia="Calibri"/>
                <w:sz w:val="24"/>
                <w:szCs w:val="24"/>
              </w:rPr>
            </w:pPr>
            <w:r w:rsidRPr="0077377D">
              <w:rPr>
                <w:rFonts w:eastAsia="Calibri"/>
                <w:sz w:val="24"/>
                <w:szCs w:val="24"/>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E546FA" w:rsidRPr="0077377D" w:rsidRDefault="00E546FA" w:rsidP="00E546FA">
            <w:pPr>
              <w:pStyle w:val="Default"/>
              <w:jc w:val="both"/>
            </w:pPr>
            <w:r w:rsidRPr="0077377D">
              <w:t xml:space="preserve">Знает </w:t>
            </w:r>
          </w:p>
        </w:tc>
        <w:tc>
          <w:tcPr>
            <w:tcW w:w="4814" w:type="dxa"/>
          </w:tcPr>
          <w:p w:rsidR="00E546FA" w:rsidRPr="0077377D" w:rsidRDefault="00E546FA" w:rsidP="00E546FA">
            <w:pPr>
              <w:tabs>
                <w:tab w:val="left" w:pos="1646"/>
              </w:tabs>
              <w:jc w:val="both"/>
              <w:rPr>
                <w:rFonts w:eastAsia="Calibri"/>
                <w:sz w:val="24"/>
                <w:szCs w:val="24"/>
              </w:rPr>
            </w:pPr>
            <w:r w:rsidRPr="0077377D">
              <w:rPr>
                <w:rFonts w:eastAsia="Calibri"/>
                <w:sz w:val="24"/>
                <w:szCs w:val="24"/>
              </w:rPr>
              <w:t>основы биологии человека и закономерности функционирования человеческого общества,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E546FA" w:rsidRPr="0077377D" w:rsidTr="00E546FA">
        <w:tc>
          <w:tcPr>
            <w:tcW w:w="3115" w:type="dxa"/>
            <w:vMerge/>
          </w:tcPr>
          <w:p w:rsidR="00E546FA" w:rsidRPr="0077377D" w:rsidRDefault="00E546FA" w:rsidP="00E546FA">
            <w:pPr>
              <w:jc w:val="both"/>
              <w:rPr>
                <w:rFonts w:eastAsia="Calibri"/>
                <w:sz w:val="24"/>
                <w:szCs w:val="24"/>
              </w:rPr>
            </w:pPr>
          </w:p>
        </w:tc>
        <w:tc>
          <w:tcPr>
            <w:tcW w:w="1416" w:type="dxa"/>
          </w:tcPr>
          <w:p w:rsidR="00E546FA" w:rsidRPr="0077377D" w:rsidRDefault="00E546FA" w:rsidP="00E546FA">
            <w:pPr>
              <w:pStyle w:val="Default"/>
              <w:jc w:val="both"/>
            </w:pPr>
            <w:r w:rsidRPr="0077377D">
              <w:t xml:space="preserve">Умеет </w:t>
            </w:r>
          </w:p>
        </w:tc>
        <w:tc>
          <w:tcPr>
            <w:tcW w:w="4814" w:type="dxa"/>
          </w:tcPr>
          <w:p w:rsidR="00E546FA" w:rsidRPr="0077377D" w:rsidRDefault="00E546FA" w:rsidP="00E546FA">
            <w:pPr>
              <w:jc w:val="both"/>
              <w:rPr>
                <w:rFonts w:eastAsia="Calibri"/>
                <w:sz w:val="24"/>
                <w:szCs w:val="24"/>
              </w:rPr>
            </w:pPr>
            <w:r w:rsidRPr="0077377D">
              <w:rPr>
                <w:rFonts w:eastAsia="Calibri"/>
                <w:sz w:val="24"/>
                <w:szCs w:val="24"/>
              </w:rPr>
              <w:t>использовать знание основ биологии человека и закономерностей функционирования человеческого общества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E546FA" w:rsidRPr="0077377D" w:rsidTr="00E546FA">
        <w:tc>
          <w:tcPr>
            <w:tcW w:w="3115" w:type="dxa"/>
            <w:vMerge/>
          </w:tcPr>
          <w:p w:rsidR="00E546FA" w:rsidRPr="0077377D" w:rsidRDefault="00E546FA" w:rsidP="00E546FA">
            <w:pPr>
              <w:jc w:val="both"/>
              <w:rPr>
                <w:rFonts w:eastAsia="Calibri"/>
                <w:sz w:val="24"/>
                <w:szCs w:val="24"/>
              </w:rPr>
            </w:pPr>
          </w:p>
        </w:tc>
        <w:tc>
          <w:tcPr>
            <w:tcW w:w="1416" w:type="dxa"/>
          </w:tcPr>
          <w:p w:rsidR="00E546FA" w:rsidRPr="0077377D" w:rsidRDefault="00E546FA" w:rsidP="00E546FA">
            <w:pPr>
              <w:pStyle w:val="Default"/>
              <w:jc w:val="both"/>
            </w:pPr>
            <w:r w:rsidRPr="0077377D">
              <w:t xml:space="preserve">Владеет </w:t>
            </w:r>
          </w:p>
        </w:tc>
        <w:tc>
          <w:tcPr>
            <w:tcW w:w="4814" w:type="dxa"/>
          </w:tcPr>
          <w:p w:rsidR="00E546FA" w:rsidRPr="0077377D" w:rsidRDefault="00E546FA" w:rsidP="00E546FA">
            <w:pPr>
              <w:jc w:val="both"/>
              <w:rPr>
                <w:rFonts w:eastAsia="Calibri"/>
                <w:sz w:val="24"/>
                <w:szCs w:val="24"/>
              </w:rPr>
            </w:pPr>
            <w:r w:rsidRPr="0077377D">
              <w:rPr>
                <w:rFonts w:eastAsia="Calibri"/>
                <w:sz w:val="24"/>
                <w:szCs w:val="24"/>
              </w:rPr>
              <w:t xml:space="preserve">навыками коммуникации в устной и письменной формах на государственном языке Российской Федерации и </w:t>
            </w:r>
            <w:r w:rsidRPr="0077377D">
              <w:rPr>
                <w:rFonts w:eastAsia="Calibri"/>
                <w:sz w:val="24"/>
                <w:szCs w:val="24"/>
              </w:rPr>
              <w:lastRenderedPageBreak/>
              <w:t>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E546FA" w:rsidRPr="00B14AC1" w:rsidTr="00E546FA">
        <w:tc>
          <w:tcPr>
            <w:tcW w:w="3115" w:type="dxa"/>
            <w:vMerge w:val="restart"/>
          </w:tcPr>
          <w:p w:rsidR="00E546FA" w:rsidRPr="00B14AC1" w:rsidRDefault="00E546FA" w:rsidP="00E546FA">
            <w:pPr>
              <w:jc w:val="both"/>
              <w:rPr>
                <w:rFonts w:eastAsia="Calibri"/>
                <w:sz w:val="24"/>
                <w:szCs w:val="24"/>
              </w:rPr>
            </w:pPr>
            <w:r w:rsidRPr="00B14AC1">
              <w:rPr>
                <w:rFonts w:eastAsia="Calibri"/>
                <w:sz w:val="24"/>
                <w:szCs w:val="24"/>
              </w:rPr>
              <w:lastRenderedPageBreak/>
              <w:t xml:space="preserve">ОПК-3 </w:t>
            </w:r>
          </w:p>
          <w:p w:rsidR="00E546FA" w:rsidRPr="00B14AC1" w:rsidRDefault="00E546FA" w:rsidP="00E546FA">
            <w:pPr>
              <w:jc w:val="both"/>
              <w:rPr>
                <w:rFonts w:eastAsia="Calibri"/>
                <w:sz w:val="24"/>
                <w:szCs w:val="24"/>
              </w:rPr>
            </w:pPr>
            <w:r w:rsidRPr="00B14AC1">
              <w:rPr>
                <w:rFonts w:eastAsia="Calibri"/>
                <w:sz w:val="24"/>
                <w:szCs w:val="24"/>
              </w:rPr>
              <w:t>готовность использовать фундаментальные биологические представления в сфере профессиональной деятельности для постановки и решения новых задач</w:t>
            </w:r>
          </w:p>
        </w:tc>
        <w:tc>
          <w:tcPr>
            <w:tcW w:w="1416" w:type="dxa"/>
          </w:tcPr>
          <w:p w:rsidR="00E546FA" w:rsidRPr="00B14AC1" w:rsidRDefault="00E546FA" w:rsidP="00E546FA">
            <w:pPr>
              <w:pStyle w:val="Default"/>
              <w:jc w:val="both"/>
            </w:pPr>
            <w:r w:rsidRPr="00B14AC1">
              <w:t xml:space="preserve">Знает </w:t>
            </w:r>
          </w:p>
        </w:tc>
        <w:tc>
          <w:tcPr>
            <w:tcW w:w="4814" w:type="dxa"/>
          </w:tcPr>
          <w:p w:rsidR="00E546FA" w:rsidRPr="00B14AC1" w:rsidRDefault="00E546FA" w:rsidP="00E546FA">
            <w:pPr>
              <w:jc w:val="both"/>
              <w:rPr>
                <w:rFonts w:eastAsia="Calibri"/>
                <w:sz w:val="24"/>
                <w:szCs w:val="24"/>
              </w:rPr>
            </w:pPr>
            <w:r w:rsidRPr="00B14AC1">
              <w:rPr>
                <w:rFonts w:eastAsia="Calibri"/>
                <w:sz w:val="24"/>
                <w:szCs w:val="24"/>
              </w:rPr>
              <w:t xml:space="preserve">- основные понятия и методы фундаментальных разделов биологии, необходимые для освоения современных проблем биологии; </w:t>
            </w:r>
          </w:p>
          <w:p w:rsidR="00E546FA" w:rsidRPr="00B14AC1" w:rsidRDefault="00E546FA" w:rsidP="00E546FA">
            <w:pPr>
              <w:jc w:val="both"/>
              <w:rPr>
                <w:rFonts w:eastAsia="Calibri"/>
                <w:sz w:val="24"/>
                <w:szCs w:val="24"/>
              </w:rPr>
            </w:pPr>
            <w:r w:rsidRPr="00B14AC1">
              <w:rPr>
                <w:rFonts w:eastAsia="Calibri"/>
                <w:sz w:val="24"/>
                <w:szCs w:val="24"/>
              </w:rPr>
              <w:t xml:space="preserve">- теоретические основы, достижения и проблемы современной биологии; </w:t>
            </w:r>
          </w:p>
          <w:p w:rsidR="00E546FA" w:rsidRPr="00B14AC1" w:rsidRDefault="00E546FA" w:rsidP="00E546FA">
            <w:pPr>
              <w:jc w:val="both"/>
              <w:rPr>
                <w:rFonts w:eastAsia="Calibri"/>
                <w:sz w:val="24"/>
                <w:szCs w:val="24"/>
              </w:rPr>
            </w:pPr>
            <w:r w:rsidRPr="00B14AC1">
              <w:rPr>
                <w:rFonts w:eastAsia="Calibri"/>
                <w:sz w:val="24"/>
                <w:szCs w:val="24"/>
              </w:rPr>
              <w:t xml:space="preserve">- о современном состоянии и перспективах развития </w:t>
            </w:r>
            <w:r>
              <w:rPr>
                <w:rFonts w:eastAsia="Calibri"/>
                <w:sz w:val="24"/>
                <w:szCs w:val="24"/>
              </w:rPr>
              <w:t>биологии,</w:t>
            </w:r>
            <w:r w:rsidRPr="00B14AC1">
              <w:rPr>
                <w:rFonts w:eastAsia="Calibri"/>
                <w:sz w:val="24"/>
                <w:szCs w:val="24"/>
              </w:rPr>
              <w:t xml:space="preserve"> </w:t>
            </w:r>
            <w:r>
              <w:rPr>
                <w:rFonts w:eastAsia="Calibri"/>
                <w:sz w:val="24"/>
                <w:szCs w:val="24"/>
              </w:rPr>
              <w:t>её месте</w:t>
            </w:r>
            <w:r w:rsidRPr="00B14AC1">
              <w:rPr>
                <w:rFonts w:eastAsia="Calibri"/>
                <w:sz w:val="24"/>
                <w:szCs w:val="24"/>
              </w:rPr>
              <w:t xml:space="preserve"> в системе биологических дисциплин</w:t>
            </w:r>
          </w:p>
        </w:tc>
      </w:tr>
      <w:tr w:rsidR="00E546FA" w:rsidRPr="0077377D" w:rsidTr="00E546FA">
        <w:tc>
          <w:tcPr>
            <w:tcW w:w="3115" w:type="dxa"/>
            <w:vMerge/>
          </w:tcPr>
          <w:p w:rsidR="00E546FA" w:rsidRPr="0077377D" w:rsidRDefault="00E546FA" w:rsidP="00E546FA">
            <w:pPr>
              <w:jc w:val="both"/>
              <w:rPr>
                <w:rFonts w:eastAsia="Calibri"/>
                <w:sz w:val="24"/>
                <w:szCs w:val="24"/>
              </w:rPr>
            </w:pPr>
          </w:p>
        </w:tc>
        <w:tc>
          <w:tcPr>
            <w:tcW w:w="1416" w:type="dxa"/>
          </w:tcPr>
          <w:p w:rsidR="00E546FA" w:rsidRPr="0077377D" w:rsidRDefault="00E546FA" w:rsidP="00E546FA">
            <w:pPr>
              <w:pStyle w:val="Default"/>
              <w:jc w:val="both"/>
            </w:pPr>
            <w:r w:rsidRPr="00B14AC1">
              <w:t xml:space="preserve">Умеет </w:t>
            </w:r>
          </w:p>
        </w:tc>
        <w:tc>
          <w:tcPr>
            <w:tcW w:w="4814" w:type="dxa"/>
          </w:tcPr>
          <w:p w:rsidR="00E546FA" w:rsidRPr="00B14AC1" w:rsidRDefault="00E546FA" w:rsidP="00E546FA">
            <w:pPr>
              <w:jc w:val="both"/>
              <w:rPr>
                <w:rFonts w:eastAsia="Calibri"/>
                <w:sz w:val="24"/>
                <w:szCs w:val="24"/>
              </w:rPr>
            </w:pPr>
            <w:r w:rsidRPr="00B14AC1">
              <w:rPr>
                <w:rFonts w:eastAsia="Calibri"/>
                <w:sz w:val="24"/>
                <w:szCs w:val="24"/>
              </w:rPr>
              <w:t xml:space="preserve">- применять общенаучные познавательные принципы при организации и проведении исследований в области биологии; </w:t>
            </w:r>
          </w:p>
          <w:p w:rsidR="00E546FA" w:rsidRPr="00B14AC1" w:rsidRDefault="00E546FA" w:rsidP="00E546FA">
            <w:pPr>
              <w:jc w:val="both"/>
              <w:rPr>
                <w:rFonts w:eastAsia="Calibri"/>
                <w:sz w:val="24"/>
                <w:szCs w:val="24"/>
              </w:rPr>
            </w:pPr>
            <w:r w:rsidRPr="00B14AC1">
              <w:rPr>
                <w:rFonts w:eastAsia="Calibri"/>
                <w:sz w:val="24"/>
                <w:szCs w:val="24"/>
              </w:rPr>
              <w:t xml:space="preserve">- использовать фундаментальные и прикладные знания в сфере профессиональной деятельности; </w:t>
            </w:r>
          </w:p>
          <w:p w:rsidR="00E546FA" w:rsidRPr="0077377D" w:rsidRDefault="00E546FA" w:rsidP="00E546FA">
            <w:pPr>
              <w:jc w:val="both"/>
              <w:rPr>
                <w:rFonts w:eastAsia="Calibri"/>
                <w:sz w:val="24"/>
                <w:szCs w:val="24"/>
              </w:rPr>
            </w:pPr>
            <w:r w:rsidRPr="00B14AC1">
              <w:rPr>
                <w:rFonts w:eastAsia="Calibri"/>
                <w:sz w:val="24"/>
                <w:szCs w:val="24"/>
              </w:rPr>
              <w:t xml:space="preserve">- использовать новейшие информационные технологии для постановки и решения задач </w:t>
            </w:r>
            <w:r>
              <w:rPr>
                <w:rFonts w:eastAsia="Calibri"/>
                <w:sz w:val="24"/>
                <w:szCs w:val="24"/>
              </w:rPr>
              <w:t>биологии</w:t>
            </w:r>
          </w:p>
        </w:tc>
      </w:tr>
      <w:tr w:rsidR="00E546FA" w:rsidRPr="0077377D" w:rsidTr="00E546FA">
        <w:tc>
          <w:tcPr>
            <w:tcW w:w="3115" w:type="dxa"/>
            <w:vMerge/>
          </w:tcPr>
          <w:p w:rsidR="00E546FA" w:rsidRPr="0077377D" w:rsidRDefault="00E546FA" w:rsidP="00E546FA">
            <w:pPr>
              <w:jc w:val="both"/>
              <w:rPr>
                <w:rFonts w:eastAsia="Calibri"/>
                <w:sz w:val="24"/>
                <w:szCs w:val="24"/>
              </w:rPr>
            </w:pPr>
          </w:p>
        </w:tc>
        <w:tc>
          <w:tcPr>
            <w:tcW w:w="1416" w:type="dxa"/>
          </w:tcPr>
          <w:p w:rsidR="00E546FA" w:rsidRPr="0077377D" w:rsidRDefault="00E546FA" w:rsidP="00E546FA">
            <w:pPr>
              <w:pStyle w:val="Default"/>
              <w:jc w:val="both"/>
            </w:pPr>
            <w:r w:rsidRPr="00B14AC1">
              <w:t xml:space="preserve">Владеет </w:t>
            </w:r>
          </w:p>
        </w:tc>
        <w:tc>
          <w:tcPr>
            <w:tcW w:w="4814" w:type="dxa"/>
          </w:tcPr>
          <w:p w:rsidR="00E546FA" w:rsidRPr="00B14AC1" w:rsidRDefault="00E546FA" w:rsidP="00E546FA">
            <w:pPr>
              <w:jc w:val="both"/>
              <w:rPr>
                <w:rFonts w:eastAsia="Calibri"/>
                <w:sz w:val="24"/>
                <w:szCs w:val="24"/>
              </w:rPr>
            </w:pPr>
            <w:r w:rsidRPr="00B14AC1">
              <w:rPr>
                <w:rFonts w:eastAsia="Calibri"/>
                <w:sz w:val="24"/>
                <w:szCs w:val="24"/>
              </w:rPr>
              <w:t xml:space="preserve">- способами ориентации в профессиональных источниках информации; </w:t>
            </w:r>
          </w:p>
          <w:p w:rsidR="00E546FA" w:rsidRPr="0077377D" w:rsidRDefault="00E546FA" w:rsidP="00E546FA">
            <w:pPr>
              <w:jc w:val="both"/>
              <w:rPr>
                <w:rFonts w:eastAsia="Calibri"/>
                <w:sz w:val="24"/>
                <w:szCs w:val="24"/>
              </w:rPr>
            </w:pPr>
            <w:r w:rsidRPr="00B14AC1">
              <w:rPr>
                <w:rFonts w:eastAsia="Calibri"/>
                <w:sz w:val="24"/>
                <w:szCs w:val="24"/>
              </w:rPr>
              <w:t>- способами решения новых исследовательских задач</w:t>
            </w:r>
          </w:p>
        </w:tc>
      </w:tr>
      <w:tr w:rsidR="00E546FA" w:rsidRPr="0077377D" w:rsidTr="00E546FA">
        <w:tc>
          <w:tcPr>
            <w:tcW w:w="3115" w:type="dxa"/>
            <w:vMerge w:val="restart"/>
          </w:tcPr>
          <w:p w:rsidR="00E546FA" w:rsidRPr="0077377D" w:rsidRDefault="00E546FA" w:rsidP="00E546FA">
            <w:pPr>
              <w:jc w:val="both"/>
              <w:rPr>
                <w:rFonts w:eastAsia="Calibri"/>
                <w:sz w:val="24"/>
                <w:szCs w:val="24"/>
              </w:rPr>
            </w:pPr>
            <w:r w:rsidRPr="0077377D">
              <w:rPr>
                <w:rFonts w:eastAsia="Calibri"/>
                <w:sz w:val="24"/>
                <w:szCs w:val="24"/>
              </w:rPr>
              <w:t>ОПК-4</w:t>
            </w:r>
          </w:p>
          <w:p w:rsidR="00E546FA" w:rsidRPr="0077377D" w:rsidRDefault="00E546FA" w:rsidP="00E546FA">
            <w:pPr>
              <w:jc w:val="both"/>
              <w:rPr>
                <w:rFonts w:eastAsia="Calibri"/>
                <w:sz w:val="24"/>
                <w:szCs w:val="24"/>
              </w:rPr>
            </w:pPr>
            <w:r w:rsidRPr="0077377D">
              <w:rPr>
                <w:rFonts w:eastAsia="Calibri"/>
                <w:sz w:val="24"/>
                <w:szCs w:val="24"/>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6" w:type="dxa"/>
          </w:tcPr>
          <w:p w:rsidR="00E546FA" w:rsidRPr="0077377D" w:rsidRDefault="00E546FA" w:rsidP="00E546FA">
            <w:pPr>
              <w:pStyle w:val="Default"/>
              <w:jc w:val="both"/>
            </w:pPr>
            <w:r w:rsidRPr="0077377D">
              <w:t xml:space="preserve">Знает </w:t>
            </w:r>
          </w:p>
        </w:tc>
        <w:tc>
          <w:tcPr>
            <w:tcW w:w="4814" w:type="dxa"/>
          </w:tcPr>
          <w:p w:rsidR="00E546FA" w:rsidRPr="0077377D" w:rsidRDefault="00E546FA" w:rsidP="00E546FA">
            <w:pPr>
              <w:jc w:val="both"/>
              <w:rPr>
                <w:rFonts w:eastAsia="Calibri"/>
                <w:sz w:val="24"/>
                <w:szCs w:val="24"/>
              </w:rPr>
            </w:pPr>
            <w:r w:rsidRPr="0077377D">
              <w:rPr>
                <w:rFonts w:eastAsia="Calibri"/>
                <w:sz w:val="24"/>
                <w:szCs w:val="24"/>
              </w:rPr>
              <w:t xml:space="preserve">- способы анализа имеющейся информации; </w:t>
            </w:r>
          </w:p>
          <w:p w:rsidR="00E546FA" w:rsidRPr="0077377D" w:rsidRDefault="00E546FA" w:rsidP="00E546FA">
            <w:pPr>
              <w:jc w:val="both"/>
              <w:rPr>
                <w:rFonts w:eastAsia="Calibri"/>
                <w:sz w:val="24"/>
                <w:szCs w:val="24"/>
              </w:rPr>
            </w:pPr>
            <w:r w:rsidRPr="0077377D">
              <w:rPr>
                <w:rFonts w:eastAsia="Calibri"/>
                <w:sz w:val="24"/>
                <w:szCs w:val="24"/>
              </w:rPr>
              <w:t xml:space="preserve">- принципы построения математических моделей; </w:t>
            </w:r>
          </w:p>
          <w:p w:rsidR="00E546FA" w:rsidRPr="0077377D" w:rsidRDefault="00E546FA" w:rsidP="00E546FA">
            <w:pPr>
              <w:rPr>
                <w:rFonts w:eastAsia="Calibri"/>
                <w:sz w:val="24"/>
                <w:szCs w:val="24"/>
              </w:rPr>
            </w:pPr>
            <w:r w:rsidRPr="0077377D">
              <w:rPr>
                <w:rFonts w:eastAsia="Calibri"/>
                <w:sz w:val="24"/>
                <w:szCs w:val="24"/>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и экологических работ; </w:t>
            </w:r>
          </w:p>
          <w:p w:rsidR="00E546FA" w:rsidRPr="0077377D" w:rsidRDefault="00E546FA" w:rsidP="00E546FA">
            <w:pPr>
              <w:jc w:val="both"/>
              <w:rPr>
                <w:rFonts w:eastAsia="Calibri"/>
                <w:sz w:val="24"/>
                <w:szCs w:val="24"/>
              </w:rPr>
            </w:pPr>
            <w:r w:rsidRPr="0077377D">
              <w:rPr>
                <w:rFonts w:eastAsia="Calibri"/>
                <w:sz w:val="24"/>
                <w:szCs w:val="24"/>
              </w:rPr>
              <w:t xml:space="preserve">- современные методы исследования биологических объектов. </w:t>
            </w:r>
          </w:p>
        </w:tc>
      </w:tr>
      <w:tr w:rsidR="00E546FA" w:rsidRPr="0077377D" w:rsidTr="00E546FA">
        <w:tc>
          <w:tcPr>
            <w:tcW w:w="3115" w:type="dxa"/>
            <w:vMerge/>
          </w:tcPr>
          <w:p w:rsidR="00E546FA" w:rsidRPr="0077377D" w:rsidRDefault="00E546FA" w:rsidP="00E546FA">
            <w:pPr>
              <w:jc w:val="both"/>
              <w:rPr>
                <w:rFonts w:eastAsia="Calibri"/>
                <w:sz w:val="24"/>
                <w:szCs w:val="24"/>
              </w:rPr>
            </w:pPr>
          </w:p>
        </w:tc>
        <w:tc>
          <w:tcPr>
            <w:tcW w:w="1416" w:type="dxa"/>
          </w:tcPr>
          <w:p w:rsidR="00E546FA" w:rsidRPr="0077377D" w:rsidRDefault="00E546FA" w:rsidP="00E546FA">
            <w:pPr>
              <w:pStyle w:val="Default"/>
              <w:jc w:val="both"/>
            </w:pPr>
            <w:r w:rsidRPr="0077377D">
              <w:t xml:space="preserve">Умеет </w:t>
            </w:r>
          </w:p>
        </w:tc>
        <w:tc>
          <w:tcPr>
            <w:tcW w:w="4814" w:type="dxa"/>
          </w:tcPr>
          <w:p w:rsidR="00E546FA" w:rsidRPr="0077377D" w:rsidRDefault="00E546FA" w:rsidP="00E546FA">
            <w:pPr>
              <w:jc w:val="both"/>
              <w:rPr>
                <w:rFonts w:eastAsia="Calibri"/>
                <w:sz w:val="24"/>
                <w:szCs w:val="24"/>
              </w:rPr>
            </w:pPr>
            <w:r w:rsidRPr="0077377D">
              <w:rPr>
                <w:rFonts w:eastAsia="Calibri"/>
                <w:sz w:val="24"/>
                <w:szCs w:val="24"/>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E546FA" w:rsidRPr="0077377D" w:rsidRDefault="00E546FA" w:rsidP="00E546FA">
            <w:pPr>
              <w:jc w:val="both"/>
              <w:rPr>
                <w:rFonts w:eastAsia="Calibri"/>
                <w:sz w:val="24"/>
                <w:szCs w:val="24"/>
              </w:rPr>
            </w:pPr>
            <w:r w:rsidRPr="0077377D">
              <w:rPr>
                <w:rFonts w:eastAsia="Calibri"/>
                <w:sz w:val="24"/>
                <w:szCs w:val="24"/>
              </w:rPr>
              <w:t>- демонстрировать ответственность за качество работ и научную достоверность результатов</w:t>
            </w:r>
          </w:p>
        </w:tc>
      </w:tr>
      <w:tr w:rsidR="00E546FA" w:rsidRPr="0077377D" w:rsidTr="00E546FA">
        <w:tc>
          <w:tcPr>
            <w:tcW w:w="3115" w:type="dxa"/>
            <w:vMerge/>
          </w:tcPr>
          <w:p w:rsidR="00E546FA" w:rsidRPr="0077377D" w:rsidRDefault="00E546FA" w:rsidP="00E546FA">
            <w:pPr>
              <w:jc w:val="both"/>
              <w:rPr>
                <w:rFonts w:eastAsia="Calibri"/>
                <w:sz w:val="24"/>
                <w:szCs w:val="24"/>
              </w:rPr>
            </w:pPr>
          </w:p>
        </w:tc>
        <w:tc>
          <w:tcPr>
            <w:tcW w:w="1416" w:type="dxa"/>
          </w:tcPr>
          <w:p w:rsidR="00E546FA" w:rsidRPr="0077377D" w:rsidRDefault="00E546FA" w:rsidP="00E546FA">
            <w:pPr>
              <w:pStyle w:val="Default"/>
              <w:jc w:val="both"/>
            </w:pPr>
            <w:r w:rsidRPr="0077377D">
              <w:t xml:space="preserve">Владеет </w:t>
            </w:r>
          </w:p>
        </w:tc>
        <w:tc>
          <w:tcPr>
            <w:tcW w:w="4814" w:type="dxa"/>
          </w:tcPr>
          <w:p w:rsidR="00E546FA" w:rsidRPr="0077377D" w:rsidRDefault="00E546FA" w:rsidP="00E546FA">
            <w:pPr>
              <w:jc w:val="both"/>
              <w:rPr>
                <w:rFonts w:eastAsia="Calibri"/>
                <w:sz w:val="24"/>
                <w:szCs w:val="24"/>
              </w:rPr>
            </w:pPr>
            <w:r w:rsidRPr="0077377D">
              <w:rPr>
                <w:rFonts w:eastAsia="Calibri"/>
                <w:sz w:val="24"/>
                <w:szCs w:val="24"/>
              </w:rPr>
              <w:t>- методами самостоятельного анализа имеющейся биологической информации;</w:t>
            </w:r>
          </w:p>
          <w:p w:rsidR="00E546FA" w:rsidRPr="0077377D" w:rsidRDefault="00E546FA" w:rsidP="00E546FA">
            <w:pPr>
              <w:jc w:val="both"/>
              <w:rPr>
                <w:rFonts w:eastAsia="Calibri"/>
                <w:sz w:val="24"/>
                <w:szCs w:val="24"/>
              </w:rPr>
            </w:pPr>
            <w:r w:rsidRPr="0077377D">
              <w:rPr>
                <w:rFonts w:eastAsia="Calibri"/>
                <w:sz w:val="24"/>
                <w:szCs w:val="24"/>
              </w:rPr>
              <w:t>- навыками работы с научной литературой.</w:t>
            </w:r>
          </w:p>
        </w:tc>
      </w:tr>
      <w:tr w:rsidR="00E546FA" w:rsidRPr="00C06329" w:rsidTr="00E546FA">
        <w:tc>
          <w:tcPr>
            <w:tcW w:w="3115" w:type="dxa"/>
            <w:vMerge w:val="restart"/>
          </w:tcPr>
          <w:p w:rsidR="00E546FA" w:rsidRPr="00C06329" w:rsidRDefault="00E546FA" w:rsidP="00E546FA">
            <w:pPr>
              <w:jc w:val="both"/>
              <w:rPr>
                <w:rFonts w:eastAsia="Calibri"/>
                <w:sz w:val="24"/>
                <w:szCs w:val="24"/>
              </w:rPr>
            </w:pPr>
            <w:r w:rsidRPr="00C06329">
              <w:rPr>
                <w:rFonts w:eastAsia="Calibri"/>
                <w:sz w:val="24"/>
                <w:szCs w:val="24"/>
              </w:rPr>
              <w:t>ПК-1</w:t>
            </w:r>
          </w:p>
          <w:p w:rsidR="00E546FA" w:rsidRPr="00C06329" w:rsidRDefault="00E546FA" w:rsidP="00E546FA">
            <w:pPr>
              <w:jc w:val="both"/>
              <w:rPr>
                <w:rFonts w:eastAsia="Calibri"/>
                <w:sz w:val="24"/>
                <w:szCs w:val="24"/>
              </w:rPr>
            </w:pPr>
            <w:r w:rsidRPr="00C06329">
              <w:rPr>
                <w:rFonts w:eastAsia="Calibri"/>
                <w:sz w:val="24"/>
                <w:szCs w:val="24"/>
              </w:rPr>
              <w:t xml:space="preserve">способность творчески </w:t>
            </w:r>
            <w:r w:rsidRPr="00C06329">
              <w:rPr>
                <w:rFonts w:eastAsia="Calibri"/>
                <w:sz w:val="24"/>
                <w:szCs w:val="24"/>
              </w:rPr>
              <w:lastRenderedPageBreak/>
              <w:t>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416" w:type="dxa"/>
          </w:tcPr>
          <w:p w:rsidR="00E546FA" w:rsidRPr="00C06329" w:rsidRDefault="00E546FA" w:rsidP="00E546FA">
            <w:pPr>
              <w:pStyle w:val="Default"/>
              <w:jc w:val="both"/>
            </w:pPr>
            <w:r w:rsidRPr="00C06329">
              <w:lastRenderedPageBreak/>
              <w:t xml:space="preserve">Знает </w:t>
            </w:r>
          </w:p>
        </w:tc>
        <w:tc>
          <w:tcPr>
            <w:tcW w:w="4814" w:type="dxa"/>
          </w:tcPr>
          <w:p w:rsidR="00E546FA" w:rsidRPr="00C06329" w:rsidRDefault="00E546FA" w:rsidP="00E546FA">
            <w:pPr>
              <w:tabs>
                <w:tab w:val="left" w:pos="1646"/>
              </w:tabs>
              <w:jc w:val="both"/>
              <w:rPr>
                <w:rFonts w:eastAsia="Calibri"/>
                <w:sz w:val="24"/>
                <w:szCs w:val="24"/>
              </w:rPr>
            </w:pPr>
            <w:r w:rsidRPr="00C06329">
              <w:rPr>
                <w:rFonts w:eastAsia="Calibri"/>
                <w:sz w:val="24"/>
                <w:szCs w:val="24"/>
              </w:rPr>
              <w:t>- законы, методы и достижения естественных наук</w:t>
            </w:r>
            <w:r>
              <w:rPr>
                <w:rFonts w:eastAsia="Calibri"/>
                <w:sz w:val="24"/>
                <w:szCs w:val="24"/>
              </w:rPr>
              <w:t>,</w:t>
            </w:r>
            <w:r w:rsidRPr="00C06329">
              <w:rPr>
                <w:rFonts w:eastAsia="Calibri"/>
                <w:sz w:val="24"/>
                <w:szCs w:val="24"/>
              </w:rPr>
              <w:t xml:space="preserve"> </w:t>
            </w:r>
            <w:r>
              <w:rPr>
                <w:rFonts w:eastAsia="Calibri"/>
                <w:sz w:val="24"/>
                <w:szCs w:val="24"/>
              </w:rPr>
              <w:t xml:space="preserve">основные положения </w:t>
            </w:r>
            <w:r>
              <w:rPr>
                <w:rFonts w:eastAsia="Calibri"/>
                <w:sz w:val="24"/>
                <w:szCs w:val="24"/>
              </w:rPr>
              <w:lastRenderedPageBreak/>
              <w:t>анатомии человека</w:t>
            </w:r>
            <w:r w:rsidRPr="00C06329">
              <w:rPr>
                <w:rFonts w:eastAsia="Calibri"/>
                <w:sz w:val="24"/>
                <w:szCs w:val="24"/>
              </w:rPr>
              <w:t>;</w:t>
            </w:r>
          </w:p>
          <w:p w:rsidR="00E546FA" w:rsidRPr="00C06329" w:rsidRDefault="00E546FA" w:rsidP="00E546FA">
            <w:pPr>
              <w:tabs>
                <w:tab w:val="left" w:pos="1646"/>
              </w:tabs>
              <w:jc w:val="both"/>
              <w:rPr>
                <w:rFonts w:eastAsia="Calibri"/>
                <w:sz w:val="24"/>
                <w:szCs w:val="24"/>
              </w:rPr>
            </w:pPr>
            <w:r w:rsidRPr="00C06329">
              <w:rPr>
                <w:rFonts w:eastAsia="Calibri"/>
                <w:sz w:val="24"/>
                <w:szCs w:val="24"/>
              </w:rPr>
              <w:t>- основные тенденции молекулярной биологии, подходы к решению биологических проблем</w:t>
            </w:r>
            <w:r w:rsidRPr="00C06329">
              <w:rPr>
                <w:rFonts w:eastAsia="Calibri"/>
                <w:sz w:val="24"/>
                <w:szCs w:val="24"/>
              </w:rPr>
              <w:tab/>
            </w:r>
          </w:p>
        </w:tc>
      </w:tr>
      <w:tr w:rsidR="00E546FA" w:rsidRPr="0077377D" w:rsidTr="00E546FA">
        <w:tc>
          <w:tcPr>
            <w:tcW w:w="3115" w:type="dxa"/>
            <w:vMerge/>
          </w:tcPr>
          <w:p w:rsidR="00E546FA" w:rsidRPr="0077377D" w:rsidRDefault="00E546FA" w:rsidP="00E546FA">
            <w:pPr>
              <w:jc w:val="both"/>
              <w:rPr>
                <w:rFonts w:eastAsia="Calibri"/>
                <w:sz w:val="24"/>
                <w:szCs w:val="24"/>
              </w:rPr>
            </w:pPr>
          </w:p>
        </w:tc>
        <w:tc>
          <w:tcPr>
            <w:tcW w:w="1416" w:type="dxa"/>
          </w:tcPr>
          <w:p w:rsidR="00E546FA" w:rsidRPr="0077377D" w:rsidRDefault="00E546FA" w:rsidP="00E546FA">
            <w:pPr>
              <w:pStyle w:val="Default"/>
              <w:jc w:val="both"/>
            </w:pPr>
            <w:r w:rsidRPr="00C06329">
              <w:t xml:space="preserve">Умеет </w:t>
            </w:r>
          </w:p>
        </w:tc>
        <w:tc>
          <w:tcPr>
            <w:tcW w:w="4814" w:type="dxa"/>
          </w:tcPr>
          <w:p w:rsidR="00E546FA" w:rsidRPr="00C06329" w:rsidRDefault="00E546FA" w:rsidP="00E546FA">
            <w:pPr>
              <w:jc w:val="both"/>
              <w:rPr>
                <w:rFonts w:eastAsia="Calibri"/>
                <w:sz w:val="24"/>
                <w:szCs w:val="24"/>
              </w:rPr>
            </w:pPr>
            <w:r w:rsidRPr="00C06329">
              <w:rPr>
                <w:rFonts w:eastAsia="Calibri"/>
                <w:sz w:val="24"/>
                <w:szCs w:val="24"/>
              </w:rPr>
              <w:t>- вести анализ системных объектов;</w:t>
            </w:r>
          </w:p>
          <w:p w:rsidR="00E546FA" w:rsidRPr="00C06329" w:rsidRDefault="00E546FA" w:rsidP="00E546FA">
            <w:pPr>
              <w:jc w:val="both"/>
              <w:rPr>
                <w:rFonts w:eastAsia="Calibri"/>
                <w:sz w:val="24"/>
                <w:szCs w:val="24"/>
              </w:rPr>
            </w:pPr>
            <w:r w:rsidRPr="00C06329">
              <w:rPr>
                <w:rFonts w:eastAsia="Calibri"/>
                <w:sz w:val="24"/>
                <w:szCs w:val="24"/>
              </w:rPr>
              <w:t>- использовать принципы методов эксперимента;</w:t>
            </w:r>
          </w:p>
          <w:p w:rsidR="00E546FA" w:rsidRPr="0077377D" w:rsidRDefault="00E546FA" w:rsidP="00E546FA">
            <w:pPr>
              <w:jc w:val="both"/>
              <w:rPr>
                <w:rFonts w:eastAsia="Calibri"/>
                <w:sz w:val="24"/>
                <w:szCs w:val="24"/>
              </w:rPr>
            </w:pPr>
            <w:r w:rsidRPr="00C06329">
              <w:rPr>
                <w:rFonts w:eastAsia="Calibri"/>
                <w:sz w:val="24"/>
                <w:szCs w:val="24"/>
              </w:rPr>
              <w:t>- выявлять естественнонаучную сущность проблем, возникающих в ходе профессиональной деятельности</w:t>
            </w:r>
          </w:p>
        </w:tc>
      </w:tr>
      <w:tr w:rsidR="00E546FA" w:rsidRPr="0077377D" w:rsidTr="00E546FA">
        <w:tc>
          <w:tcPr>
            <w:tcW w:w="3115" w:type="dxa"/>
            <w:vMerge/>
          </w:tcPr>
          <w:p w:rsidR="00E546FA" w:rsidRPr="0077377D" w:rsidRDefault="00E546FA" w:rsidP="00E546FA">
            <w:pPr>
              <w:jc w:val="both"/>
              <w:rPr>
                <w:rFonts w:eastAsia="Calibri"/>
                <w:sz w:val="24"/>
                <w:szCs w:val="24"/>
              </w:rPr>
            </w:pPr>
          </w:p>
        </w:tc>
        <w:tc>
          <w:tcPr>
            <w:tcW w:w="1416" w:type="dxa"/>
          </w:tcPr>
          <w:p w:rsidR="00E546FA" w:rsidRPr="0077377D" w:rsidRDefault="00E546FA" w:rsidP="00E546FA">
            <w:pPr>
              <w:pStyle w:val="Default"/>
              <w:jc w:val="both"/>
            </w:pPr>
            <w:r w:rsidRPr="00C06329">
              <w:t xml:space="preserve">Владеет </w:t>
            </w:r>
          </w:p>
        </w:tc>
        <w:tc>
          <w:tcPr>
            <w:tcW w:w="4814" w:type="dxa"/>
          </w:tcPr>
          <w:p w:rsidR="00E546FA" w:rsidRPr="00C06329" w:rsidRDefault="00E546FA" w:rsidP="00E546FA">
            <w:pPr>
              <w:jc w:val="both"/>
              <w:rPr>
                <w:rFonts w:eastAsia="Calibri"/>
                <w:sz w:val="24"/>
                <w:szCs w:val="24"/>
              </w:rPr>
            </w:pPr>
            <w:r w:rsidRPr="00C06329">
              <w:rPr>
                <w:rFonts w:eastAsia="Calibri"/>
                <w:sz w:val="24"/>
                <w:szCs w:val="24"/>
              </w:rPr>
              <w:t>- основными методами, способами и средствами получения, обработки информации в области естественных</w:t>
            </w:r>
            <w:r>
              <w:rPr>
                <w:rFonts w:eastAsia="Calibri"/>
                <w:sz w:val="24"/>
                <w:szCs w:val="24"/>
              </w:rPr>
              <w:t xml:space="preserve"> и медицинских</w:t>
            </w:r>
            <w:r w:rsidRPr="00C06329">
              <w:rPr>
                <w:rFonts w:eastAsia="Calibri"/>
                <w:sz w:val="24"/>
                <w:szCs w:val="24"/>
              </w:rPr>
              <w:t xml:space="preserve"> наук;</w:t>
            </w:r>
          </w:p>
          <w:p w:rsidR="00E546FA" w:rsidRPr="00C06329" w:rsidRDefault="00E546FA" w:rsidP="00E546FA">
            <w:pPr>
              <w:jc w:val="both"/>
              <w:rPr>
                <w:rFonts w:eastAsia="Calibri"/>
                <w:sz w:val="24"/>
                <w:szCs w:val="24"/>
              </w:rPr>
            </w:pPr>
            <w:r w:rsidRPr="00C06329">
              <w:rPr>
                <w:rFonts w:eastAsia="Calibri"/>
                <w:sz w:val="24"/>
                <w:szCs w:val="24"/>
              </w:rPr>
              <w:t>- навыками теоретического мышления: анализа, осмысления, систематизации, интерпретации, обобщения фактов;</w:t>
            </w:r>
          </w:p>
          <w:p w:rsidR="00E546FA" w:rsidRPr="00C06329" w:rsidRDefault="00E546FA" w:rsidP="00E546FA">
            <w:pPr>
              <w:jc w:val="both"/>
              <w:rPr>
                <w:rFonts w:eastAsia="Calibri"/>
                <w:sz w:val="24"/>
                <w:szCs w:val="24"/>
              </w:rPr>
            </w:pPr>
            <w:r w:rsidRPr="00C06329">
              <w:rPr>
                <w:rFonts w:eastAsia="Calibri"/>
                <w:sz w:val="24"/>
                <w:szCs w:val="24"/>
              </w:rPr>
              <w:t>- навыками самостоятельной научно-</w:t>
            </w:r>
          </w:p>
          <w:p w:rsidR="00E546FA" w:rsidRPr="0077377D" w:rsidRDefault="00E546FA" w:rsidP="00E546FA">
            <w:pPr>
              <w:jc w:val="both"/>
              <w:rPr>
                <w:rFonts w:eastAsia="Calibri"/>
                <w:sz w:val="24"/>
                <w:szCs w:val="24"/>
              </w:rPr>
            </w:pPr>
            <w:r w:rsidRPr="00C06329">
              <w:rPr>
                <w:rFonts w:eastAsia="Calibri"/>
                <w:sz w:val="24"/>
                <w:szCs w:val="24"/>
              </w:rPr>
              <w:t>исследовательской работы</w:t>
            </w:r>
          </w:p>
        </w:tc>
      </w:tr>
      <w:tr w:rsidR="00E546FA" w:rsidRPr="00C06329" w:rsidTr="00E546FA">
        <w:tc>
          <w:tcPr>
            <w:tcW w:w="3115" w:type="dxa"/>
            <w:vMerge w:val="restart"/>
          </w:tcPr>
          <w:p w:rsidR="00E546FA" w:rsidRPr="00C06329" w:rsidRDefault="00E546FA" w:rsidP="00E546FA">
            <w:pPr>
              <w:jc w:val="both"/>
              <w:rPr>
                <w:rFonts w:eastAsia="Calibri"/>
                <w:sz w:val="24"/>
                <w:szCs w:val="24"/>
              </w:rPr>
            </w:pPr>
            <w:r w:rsidRPr="00C06329">
              <w:rPr>
                <w:rFonts w:eastAsia="Calibri"/>
                <w:sz w:val="24"/>
                <w:szCs w:val="24"/>
              </w:rPr>
              <w:t>ПК-2 способность планировать и реализовывать профессиональные мероприятия (в соответствии с направленностью (профилем) программы магистратуры)</w:t>
            </w:r>
          </w:p>
        </w:tc>
        <w:tc>
          <w:tcPr>
            <w:tcW w:w="1416" w:type="dxa"/>
          </w:tcPr>
          <w:p w:rsidR="00E546FA" w:rsidRPr="00C06329" w:rsidRDefault="00E546FA" w:rsidP="00E546FA">
            <w:pPr>
              <w:pStyle w:val="Default"/>
              <w:jc w:val="both"/>
            </w:pPr>
            <w:r w:rsidRPr="00C06329">
              <w:t xml:space="preserve">Знает </w:t>
            </w:r>
          </w:p>
        </w:tc>
        <w:tc>
          <w:tcPr>
            <w:tcW w:w="4814" w:type="dxa"/>
          </w:tcPr>
          <w:p w:rsidR="00E546FA" w:rsidRDefault="00E546FA" w:rsidP="00E546FA">
            <w:pPr>
              <w:jc w:val="both"/>
              <w:rPr>
                <w:rFonts w:eastAsia="Calibri"/>
                <w:sz w:val="24"/>
                <w:szCs w:val="24"/>
              </w:rPr>
            </w:pPr>
            <w:r>
              <w:rPr>
                <w:rFonts w:eastAsia="Calibri"/>
                <w:sz w:val="24"/>
                <w:szCs w:val="24"/>
              </w:rPr>
              <w:t xml:space="preserve">- </w:t>
            </w:r>
            <w:r w:rsidRPr="00C06329">
              <w:rPr>
                <w:rFonts w:eastAsia="Calibri"/>
                <w:sz w:val="24"/>
                <w:szCs w:val="24"/>
              </w:rPr>
              <w:t xml:space="preserve">определение результата (цели, задачи, результаты; </w:t>
            </w:r>
          </w:p>
          <w:p w:rsidR="00E546FA" w:rsidRPr="00C06329" w:rsidRDefault="00E546FA" w:rsidP="00E546FA">
            <w:pPr>
              <w:jc w:val="both"/>
              <w:rPr>
                <w:rFonts w:eastAsia="Calibri"/>
                <w:sz w:val="24"/>
                <w:szCs w:val="24"/>
              </w:rPr>
            </w:pPr>
            <w:r>
              <w:rPr>
                <w:rFonts w:eastAsia="Calibri"/>
                <w:sz w:val="24"/>
                <w:szCs w:val="24"/>
              </w:rPr>
              <w:t xml:space="preserve">- </w:t>
            </w:r>
            <w:r w:rsidRPr="00C06329">
              <w:rPr>
                <w:rFonts w:eastAsia="Calibri"/>
                <w:sz w:val="24"/>
                <w:szCs w:val="24"/>
              </w:rPr>
              <w:t>основные требования, ог</w:t>
            </w:r>
            <w:r>
              <w:rPr>
                <w:rFonts w:eastAsia="Calibri"/>
                <w:sz w:val="24"/>
                <w:szCs w:val="24"/>
              </w:rPr>
              <w:t>раничительные условия: критерии,</w:t>
            </w:r>
            <w:r w:rsidRPr="00C06329">
              <w:rPr>
                <w:rFonts w:eastAsia="Calibri"/>
                <w:sz w:val="24"/>
                <w:szCs w:val="24"/>
              </w:rPr>
              <w:t xml:space="preserve"> уро</w:t>
            </w:r>
            <w:r>
              <w:rPr>
                <w:rFonts w:eastAsia="Calibri"/>
                <w:sz w:val="24"/>
                <w:szCs w:val="24"/>
              </w:rPr>
              <w:t xml:space="preserve">вень риска, </w:t>
            </w:r>
            <w:r w:rsidRPr="00C06329">
              <w:rPr>
                <w:rFonts w:eastAsia="Calibri"/>
                <w:sz w:val="24"/>
                <w:szCs w:val="24"/>
              </w:rPr>
              <w:t xml:space="preserve">окружение проекта, потенциальные участники; требуемое </w:t>
            </w:r>
            <w:r>
              <w:rPr>
                <w:rFonts w:eastAsia="Calibri"/>
                <w:sz w:val="24"/>
                <w:szCs w:val="24"/>
              </w:rPr>
              <w:t>время, ресурсы, средства и др.</w:t>
            </w:r>
          </w:p>
        </w:tc>
      </w:tr>
      <w:tr w:rsidR="00E546FA" w:rsidRPr="0077377D" w:rsidTr="00E546FA">
        <w:tc>
          <w:tcPr>
            <w:tcW w:w="3115" w:type="dxa"/>
            <w:vMerge/>
          </w:tcPr>
          <w:p w:rsidR="00E546FA" w:rsidRPr="0077377D" w:rsidRDefault="00E546FA" w:rsidP="00E546FA">
            <w:pPr>
              <w:jc w:val="both"/>
              <w:rPr>
                <w:rFonts w:eastAsia="Calibri"/>
                <w:sz w:val="24"/>
                <w:szCs w:val="24"/>
              </w:rPr>
            </w:pPr>
          </w:p>
        </w:tc>
        <w:tc>
          <w:tcPr>
            <w:tcW w:w="1416" w:type="dxa"/>
          </w:tcPr>
          <w:p w:rsidR="00E546FA" w:rsidRPr="0077377D" w:rsidRDefault="00E546FA" w:rsidP="00E546FA">
            <w:pPr>
              <w:pStyle w:val="Default"/>
              <w:jc w:val="both"/>
            </w:pPr>
            <w:r w:rsidRPr="00C06329">
              <w:t xml:space="preserve">Умеет </w:t>
            </w:r>
          </w:p>
        </w:tc>
        <w:tc>
          <w:tcPr>
            <w:tcW w:w="4814" w:type="dxa"/>
          </w:tcPr>
          <w:p w:rsidR="00E546FA" w:rsidRPr="0077377D" w:rsidRDefault="00E546FA" w:rsidP="00E546FA">
            <w:pPr>
              <w:jc w:val="both"/>
              <w:rPr>
                <w:rFonts w:eastAsia="Calibri"/>
                <w:sz w:val="24"/>
                <w:szCs w:val="24"/>
              </w:rPr>
            </w:pPr>
            <w:r w:rsidRPr="00C06329">
              <w:rPr>
                <w:rFonts w:eastAsia="Calibri"/>
                <w:sz w:val="24"/>
                <w:szCs w:val="24"/>
              </w:rPr>
              <w:t>собирать исходные данные и проводить анализ существующего состояния</w:t>
            </w:r>
          </w:p>
        </w:tc>
      </w:tr>
      <w:tr w:rsidR="00E546FA" w:rsidRPr="0077377D" w:rsidTr="00E546FA">
        <w:tc>
          <w:tcPr>
            <w:tcW w:w="3115" w:type="dxa"/>
            <w:vMerge/>
          </w:tcPr>
          <w:p w:rsidR="00E546FA" w:rsidRPr="0077377D" w:rsidRDefault="00E546FA" w:rsidP="00E546FA">
            <w:pPr>
              <w:jc w:val="both"/>
              <w:rPr>
                <w:rFonts w:eastAsia="Calibri"/>
                <w:sz w:val="24"/>
                <w:szCs w:val="24"/>
              </w:rPr>
            </w:pPr>
          </w:p>
        </w:tc>
        <w:tc>
          <w:tcPr>
            <w:tcW w:w="1416" w:type="dxa"/>
          </w:tcPr>
          <w:p w:rsidR="00E546FA" w:rsidRPr="0077377D" w:rsidRDefault="00E546FA" w:rsidP="00E546FA">
            <w:pPr>
              <w:pStyle w:val="Default"/>
              <w:jc w:val="both"/>
            </w:pPr>
            <w:r w:rsidRPr="00C06329">
              <w:t xml:space="preserve">Владеет </w:t>
            </w:r>
          </w:p>
        </w:tc>
        <w:tc>
          <w:tcPr>
            <w:tcW w:w="4814" w:type="dxa"/>
          </w:tcPr>
          <w:p w:rsidR="00E546FA" w:rsidRPr="0077377D" w:rsidRDefault="00E546FA" w:rsidP="00E546FA">
            <w:pPr>
              <w:jc w:val="both"/>
              <w:rPr>
                <w:rFonts w:eastAsia="Calibri"/>
                <w:sz w:val="24"/>
                <w:szCs w:val="24"/>
              </w:rPr>
            </w:pPr>
            <w:r w:rsidRPr="00C06329">
              <w:rPr>
                <w:rFonts w:eastAsia="Calibri"/>
                <w:sz w:val="24"/>
                <w:szCs w:val="24"/>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E546FA" w:rsidRPr="0077377D" w:rsidTr="00E546FA">
        <w:tc>
          <w:tcPr>
            <w:tcW w:w="3115" w:type="dxa"/>
            <w:vMerge w:val="restart"/>
          </w:tcPr>
          <w:p w:rsidR="00E546FA" w:rsidRPr="0077377D" w:rsidRDefault="00E546FA" w:rsidP="00E546FA">
            <w:pPr>
              <w:pStyle w:val="Default"/>
              <w:jc w:val="both"/>
            </w:pPr>
            <w:r w:rsidRPr="0077377D">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E546FA" w:rsidRPr="0077377D" w:rsidRDefault="00E546FA" w:rsidP="00E546FA">
            <w:pPr>
              <w:pStyle w:val="Default"/>
              <w:jc w:val="both"/>
            </w:pPr>
            <w:r w:rsidRPr="0077377D">
              <w:t xml:space="preserve">Знает </w:t>
            </w:r>
          </w:p>
        </w:tc>
        <w:tc>
          <w:tcPr>
            <w:tcW w:w="4814" w:type="dxa"/>
          </w:tcPr>
          <w:p w:rsidR="00E546FA" w:rsidRPr="0077377D" w:rsidRDefault="00E546FA" w:rsidP="00E546FA">
            <w:pPr>
              <w:pStyle w:val="Default"/>
              <w:jc w:val="both"/>
            </w:pPr>
            <w:r w:rsidRPr="0077377D">
              <w:t xml:space="preserve">методические основы проектирования, выполнения биологических, лабораторных и полевых исследований </w:t>
            </w:r>
          </w:p>
        </w:tc>
      </w:tr>
      <w:tr w:rsidR="00E546FA" w:rsidRPr="0077377D" w:rsidTr="00E546FA">
        <w:tc>
          <w:tcPr>
            <w:tcW w:w="3115" w:type="dxa"/>
            <w:vMerge/>
          </w:tcPr>
          <w:p w:rsidR="00E546FA" w:rsidRPr="0077377D" w:rsidRDefault="00E546FA" w:rsidP="00E546FA">
            <w:pPr>
              <w:jc w:val="both"/>
              <w:rPr>
                <w:rFonts w:eastAsia="Calibri"/>
                <w:sz w:val="24"/>
                <w:szCs w:val="24"/>
              </w:rPr>
            </w:pPr>
          </w:p>
        </w:tc>
        <w:tc>
          <w:tcPr>
            <w:tcW w:w="1416" w:type="dxa"/>
          </w:tcPr>
          <w:p w:rsidR="00E546FA" w:rsidRPr="0077377D" w:rsidRDefault="00E546FA" w:rsidP="00E546FA">
            <w:pPr>
              <w:pStyle w:val="Default"/>
              <w:jc w:val="both"/>
            </w:pPr>
            <w:r w:rsidRPr="0077377D">
              <w:t xml:space="preserve">Умеет </w:t>
            </w:r>
          </w:p>
        </w:tc>
        <w:tc>
          <w:tcPr>
            <w:tcW w:w="4814" w:type="dxa"/>
          </w:tcPr>
          <w:p w:rsidR="00E546FA" w:rsidRPr="0077377D" w:rsidRDefault="00E546FA" w:rsidP="00E546FA">
            <w:pPr>
              <w:jc w:val="both"/>
              <w:rPr>
                <w:rFonts w:eastAsia="Calibri"/>
                <w:sz w:val="24"/>
                <w:szCs w:val="24"/>
              </w:rPr>
            </w:pPr>
            <w:r w:rsidRPr="0077377D">
              <w:rPr>
                <w:sz w:val="24"/>
                <w:szCs w:val="24"/>
              </w:rPr>
              <w:t xml:space="preserve">использовать минимальный набор вспомогательных средств для выполнения исследовательской деятельности </w:t>
            </w:r>
          </w:p>
        </w:tc>
      </w:tr>
      <w:tr w:rsidR="00E546FA" w:rsidRPr="0077377D" w:rsidTr="00E546FA">
        <w:tc>
          <w:tcPr>
            <w:tcW w:w="3115" w:type="dxa"/>
            <w:vMerge/>
          </w:tcPr>
          <w:p w:rsidR="00E546FA" w:rsidRPr="0077377D" w:rsidRDefault="00E546FA" w:rsidP="00E546FA">
            <w:pPr>
              <w:jc w:val="both"/>
              <w:rPr>
                <w:rFonts w:eastAsia="Calibri"/>
                <w:sz w:val="24"/>
                <w:szCs w:val="24"/>
              </w:rPr>
            </w:pPr>
          </w:p>
        </w:tc>
        <w:tc>
          <w:tcPr>
            <w:tcW w:w="1416" w:type="dxa"/>
          </w:tcPr>
          <w:p w:rsidR="00E546FA" w:rsidRPr="0077377D" w:rsidRDefault="00E546FA" w:rsidP="00E546FA">
            <w:pPr>
              <w:pStyle w:val="Default"/>
              <w:jc w:val="both"/>
            </w:pPr>
            <w:r w:rsidRPr="0077377D">
              <w:t xml:space="preserve">Владеет </w:t>
            </w:r>
          </w:p>
        </w:tc>
        <w:tc>
          <w:tcPr>
            <w:tcW w:w="4814" w:type="dxa"/>
          </w:tcPr>
          <w:p w:rsidR="00E546FA" w:rsidRPr="0077377D" w:rsidRDefault="00E546FA" w:rsidP="00E546FA">
            <w:pPr>
              <w:jc w:val="both"/>
              <w:rPr>
                <w:sz w:val="24"/>
                <w:szCs w:val="24"/>
              </w:rPr>
            </w:pPr>
            <w:r w:rsidRPr="0077377D">
              <w:rPr>
                <w:sz w:val="24"/>
                <w:szCs w:val="24"/>
              </w:rPr>
              <w:t>- навыками использования современной аппаратуры для выявления опасных инфекционных диких и сельскохозяйственных животных;</w:t>
            </w:r>
          </w:p>
          <w:p w:rsidR="00E546FA" w:rsidRPr="0077377D" w:rsidRDefault="00E546FA" w:rsidP="00E546FA">
            <w:pPr>
              <w:jc w:val="both"/>
              <w:rPr>
                <w:rFonts w:eastAsia="Calibri"/>
                <w:sz w:val="24"/>
                <w:szCs w:val="24"/>
              </w:rPr>
            </w:pPr>
            <w:r w:rsidRPr="0077377D">
              <w:rPr>
                <w:sz w:val="24"/>
                <w:szCs w:val="24"/>
              </w:rPr>
              <w:t xml:space="preserve"> - навыками применения вычислительных комплексов для анализа полученных результатов </w:t>
            </w:r>
          </w:p>
        </w:tc>
      </w:tr>
    </w:tbl>
    <w:p w:rsidR="00DA1077" w:rsidRDefault="00DA1077" w:rsidP="00483EAA"/>
    <w:p w:rsidR="00E546FA" w:rsidRDefault="00E546FA" w:rsidP="00483EAA"/>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132"/>
        <w:gridCol w:w="1134"/>
        <w:gridCol w:w="1701"/>
        <w:gridCol w:w="1701"/>
        <w:gridCol w:w="1984"/>
      </w:tblGrid>
      <w:tr w:rsidR="008F6FCA" w:rsidRPr="00DA1077" w:rsidTr="00E55371">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8F6FCA" w:rsidRPr="00DA1077" w:rsidRDefault="008F6FCA" w:rsidP="00E55371">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п/п</w:t>
            </w:r>
          </w:p>
        </w:tc>
        <w:tc>
          <w:tcPr>
            <w:tcW w:w="2132" w:type="dxa"/>
            <w:vMerge w:val="restart"/>
            <w:tcBorders>
              <w:top w:val="single" w:sz="4" w:space="0" w:color="000000"/>
              <w:left w:val="single" w:sz="6" w:space="0" w:color="000000"/>
              <w:bottom w:val="single" w:sz="6" w:space="0" w:color="000000"/>
              <w:right w:val="single" w:sz="6" w:space="0" w:color="000000"/>
            </w:tcBorders>
            <w:hideMark/>
          </w:tcPr>
          <w:p w:rsidR="008F6FCA" w:rsidRPr="00DA1077" w:rsidRDefault="008F6FCA" w:rsidP="00E55371">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xml:space="preserve">Контролируемые модули/ разделы / </w:t>
            </w:r>
            <w:r w:rsidRPr="00DA1077">
              <w:rPr>
                <w:rFonts w:ascii="Times New Roman" w:eastAsia="Calibri" w:hAnsi="Times New Roman" w:cs="Times New Roman"/>
                <w:sz w:val="24"/>
                <w:szCs w:val="24"/>
                <w:lang w:eastAsia="ar-SA"/>
              </w:rPr>
              <w:lastRenderedPageBreak/>
              <w:t>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8F6FCA" w:rsidRPr="00DA1077" w:rsidRDefault="008F6FCA" w:rsidP="00E55371">
            <w:pPr>
              <w:suppressAutoHyphens/>
              <w:snapToGrid w:val="0"/>
              <w:spacing w:line="240" w:lineRule="auto"/>
              <w:jc w:val="center"/>
              <w:rPr>
                <w:rFonts w:ascii="Times New Roman" w:eastAsia="Calibri" w:hAnsi="Times New Roman" w:cs="Times New Roman"/>
                <w:sz w:val="24"/>
                <w:szCs w:val="24"/>
                <w:lang w:eastAsia="ar-SA"/>
              </w:rPr>
            </w:pPr>
          </w:p>
          <w:p w:rsidR="008F6FCA" w:rsidRPr="00DA1077" w:rsidRDefault="008F6FCA" w:rsidP="00E55371">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xml:space="preserve">Коды и этапы </w:t>
            </w:r>
            <w:r w:rsidRPr="00DA1077">
              <w:rPr>
                <w:rFonts w:ascii="Times New Roman" w:eastAsia="Calibri" w:hAnsi="Times New Roman" w:cs="Times New Roman"/>
                <w:sz w:val="24"/>
                <w:szCs w:val="24"/>
                <w:lang w:eastAsia="ar-SA"/>
              </w:rPr>
              <w:lastRenderedPageBreak/>
              <w:t xml:space="preserve">формирования компетенций </w:t>
            </w:r>
          </w:p>
        </w:tc>
        <w:tc>
          <w:tcPr>
            <w:tcW w:w="3685" w:type="dxa"/>
            <w:gridSpan w:val="2"/>
            <w:tcBorders>
              <w:top w:val="single" w:sz="4" w:space="0" w:color="000000"/>
              <w:left w:val="single" w:sz="6" w:space="0" w:color="000000"/>
              <w:bottom w:val="single" w:sz="6" w:space="0" w:color="000000"/>
              <w:right w:val="single" w:sz="4" w:space="0" w:color="000000"/>
            </w:tcBorders>
            <w:hideMark/>
          </w:tcPr>
          <w:p w:rsidR="008F6FCA" w:rsidRPr="00DA1077" w:rsidRDefault="008F6FCA" w:rsidP="00E55371">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lastRenderedPageBreak/>
              <w:t>Оценочные средства - наименование</w:t>
            </w:r>
          </w:p>
        </w:tc>
      </w:tr>
      <w:tr w:rsidR="008F6FCA" w:rsidRPr="00DA1077" w:rsidTr="00E55371">
        <w:trPr>
          <w:trHeight w:val="402"/>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8F6FCA" w:rsidRPr="00DA1077" w:rsidRDefault="008F6FCA" w:rsidP="00E55371">
            <w:pPr>
              <w:spacing w:after="200" w:line="276" w:lineRule="auto"/>
              <w:rPr>
                <w:rFonts w:ascii="Times New Roman" w:hAnsi="Times New Roman" w:cs="Times New Roman"/>
                <w:sz w:val="24"/>
                <w:szCs w:val="24"/>
                <w:lang w:eastAsia="ar-SA"/>
              </w:rPr>
            </w:pPr>
          </w:p>
        </w:tc>
        <w:tc>
          <w:tcPr>
            <w:tcW w:w="2132" w:type="dxa"/>
            <w:vMerge/>
            <w:tcBorders>
              <w:top w:val="single" w:sz="4" w:space="0" w:color="000000"/>
              <w:left w:val="single" w:sz="6" w:space="0" w:color="000000"/>
              <w:bottom w:val="single" w:sz="6" w:space="0" w:color="000000"/>
              <w:right w:val="single" w:sz="6" w:space="0" w:color="000000"/>
            </w:tcBorders>
            <w:vAlign w:val="center"/>
            <w:hideMark/>
          </w:tcPr>
          <w:p w:rsidR="008F6FCA" w:rsidRPr="00DA1077" w:rsidRDefault="008F6FCA" w:rsidP="00E55371">
            <w:pPr>
              <w:spacing w:after="200" w:line="276" w:lineRule="auto"/>
              <w:rPr>
                <w:rFonts w:ascii="Times New Roman" w:hAnsi="Times New Roman" w:cs="Times New Roman"/>
                <w:sz w:val="24"/>
                <w:szCs w:val="24"/>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8F6FCA" w:rsidRPr="00DA1077" w:rsidRDefault="008F6FCA" w:rsidP="00E55371">
            <w:pPr>
              <w:spacing w:after="200" w:line="276" w:lineRule="auto"/>
              <w:rPr>
                <w:rFonts w:ascii="Times New Roman" w:hAnsi="Times New Roman" w:cs="Times New Roman"/>
                <w:sz w:val="24"/>
                <w:szCs w:val="24"/>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8F6FCA" w:rsidRPr="00DA1077" w:rsidRDefault="008F6FCA" w:rsidP="00E55371">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текущий контроль</w:t>
            </w:r>
          </w:p>
        </w:tc>
        <w:tc>
          <w:tcPr>
            <w:tcW w:w="1984" w:type="dxa"/>
            <w:tcBorders>
              <w:top w:val="single" w:sz="4" w:space="0" w:color="000000"/>
              <w:left w:val="single" w:sz="6" w:space="0" w:color="000000"/>
              <w:bottom w:val="single" w:sz="6" w:space="0" w:color="000000"/>
              <w:right w:val="single" w:sz="4" w:space="0" w:color="000000"/>
            </w:tcBorders>
            <w:hideMark/>
          </w:tcPr>
          <w:p w:rsidR="008F6FCA" w:rsidRPr="00DA1077" w:rsidRDefault="008F6FCA" w:rsidP="00E55371">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t>промежуточная аттестация</w:t>
            </w:r>
          </w:p>
        </w:tc>
      </w:tr>
      <w:tr w:rsidR="008F6FCA" w:rsidRPr="00DA1077" w:rsidTr="00E55371">
        <w:trPr>
          <w:trHeight w:val="411"/>
        </w:trPr>
        <w:tc>
          <w:tcPr>
            <w:tcW w:w="675" w:type="dxa"/>
            <w:tcBorders>
              <w:top w:val="single" w:sz="6" w:space="0" w:color="000000"/>
              <w:left w:val="single" w:sz="4" w:space="0" w:color="000000"/>
              <w:bottom w:val="single" w:sz="6" w:space="0" w:color="000000"/>
              <w:right w:val="single" w:sz="6" w:space="0" w:color="000000"/>
            </w:tcBorders>
            <w:hideMark/>
          </w:tcPr>
          <w:p w:rsidR="008F6FCA" w:rsidRPr="00DA1077" w:rsidRDefault="008F6FCA" w:rsidP="00E55371">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lastRenderedPageBreak/>
              <w:t>1</w:t>
            </w:r>
          </w:p>
        </w:tc>
        <w:tc>
          <w:tcPr>
            <w:tcW w:w="2132" w:type="dxa"/>
            <w:tcBorders>
              <w:top w:val="single" w:sz="6" w:space="0" w:color="000000"/>
              <w:left w:val="single" w:sz="6" w:space="0" w:color="000000"/>
              <w:bottom w:val="single" w:sz="6" w:space="0" w:color="000000"/>
              <w:right w:val="single" w:sz="6" w:space="0" w:color="000000"/>
            </w:tcBorders>
            <w:hideMark/>
          </w:tcPr>
          <w:p w:rsidR="008F6FCA" w:rsidRPr="00DA1077" w:rsidRDefault="008F6FCA" w:rsidP="00E55371">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Тема</w:t>
            </w:r>
            <w:r w:rsidRPr="00DA1077">
              <w:rPr>
                <w:rFonts w:ascii="Times New Roman" w:eastAsia="Calibri" w:hAnsi="Times New Roman" w:cs="Times New Roman"/>
                <w:color w:val="000000"/>
                <w:sz w:val="24"/>
                <w:szCs w:val="24"/>
              </w:rPr>
              <w:t xml:space="preserve"> 1. </w:t>
            </w:r>
          </w:p>
          <w:p w:rsidR="008F6FCA" w:rsidRPr="00DA1077" w:rsidRDefault="008F6FCA" w:rsidP="00E55371">
            <w:pPr>
              <w:suppressAutoHyphens/>
              <w:spacing w:after="0" w:line="240" w:lineRule="auto"/>
              <w:rPr>
                <w:rFonts w:ascii="Times New Roman" w:eastAsia="Calibri" w:hAnsi="Times New Roman" w:cs="Times New Roman"/>
                <w:bCs/>
                <w:sz w:val="24"/>
                <w:szCs w:val="24"/>
                <w:lang w:eastAsia="ar-SA"/>
              </w:rPr>
            </w:pPr>
          </w:p>
        </w:tc>
        <w:tc>
          <w:tcPr>
            <w:tcW w:w="1134" w:type="dxa"/>
            <w:tcBorders>
              <w:top w:val="single" w:sz="6" w:space="0" w:color="000000"/>
              <w:left w:val="single" w:sz="6" w:space="0" w:color="000000"/>
              <w:bottom w:val="single" w:sz="6" w:space="0" w:color="000000"/>
              <w:right w:val="single" w:sz="6" w:space="0" w:color="000000"/>
            </w:tcBorders>
            <w:hideMark/>
          </w:tcPr>
          <w:p w:rsidR="008F6FCA" w:rsidRPr="007407D8" w:rsidRDefault="008F6FCA" w:rsidP="00E55371">
            <w:pPr>
              <w:suppressAutoHyphens/>
              <w:snapToGrid w:val="0"/>
              <w:spacing w:after="0" w:line="240" w:lineRule="auto"/>
              <w:rPr>
                <w:rFonts w:ascii="Times New Roman" w:eastAsia="Calibri" w:hAnsi="Times New Roman" w:cs="Times New Roman"/>
                <w:sz w:val="24"/>
                <w:szCs w:val="24"/>
                <w:lang w:eastAsia="ar-SA"/>
              </w:rPr>
            </w:pPr>
            <w:r w:rsidRPr="007407D8">
              <w:rPr>
                <w:rFonts w:ascii="Times New Roman" w:eastAsia="Calibri" w:hAnsi="Times New Roman" w:cs="Times New Roman"/>
                <w:sz w:val="24"/>
                <w:szCs w:val="24"/>
                <w:lang w:eastAsia="ar-SA"/>
              </w:rPr>
              <w:t>О</w:t>
            </w:r>
            <w:r w:rsidR="007407D8" w:rsidRPr="007407D8">
              <w:rPr>
                <w:rFonts w:ascii="Times New Roman" w:eastAsia="Calibri" w:hAnsi="Times New Roman" w:cs="Times New Roman"/>
                <w:sz w:val="24"/>
                <w:szCs w:val="24"/>
                <w:lang w:eastAsia="ar-SA"/>
              </w:rPr>
              <w:t>К-1</w:t>
            </w:r>
          </w:p>
          <w:p w:rsidR="008F6FCA" w:rsidRPr="007407D8" w:rsidRDefault="008F6FCA" w:rsidP="00E55371">
            <w:pPr>
              <w:suppressAutoHyphens/>
              <w:snapToGrid w:val="0"/>
              <w:spacing w:after="0" w:line="240" w:lineRule="auto"/>
              <w:rPr>
                <w:rFonts w:ascii="Times New Roman" w:eastAsia="Calibri" w:hAnsi="Times New Roman" w:cs="Times New Roman"/>
                <w:sz w:val="24"/>
                <w:szCs w:val="24"/>
                <w:lang w:eastAsia="ar-SA"/>
              </w:rPr>
            </w:pPr>
            <w:r w:rsidRPr="007407D8">
              <w:rPr>
                <w:rFonts w:ascii="Times New Roman" w:eastAsia="Calibri" w:hAnsi="Times New Roman" w:cs="Times New Roman"/>
                <w:sz w:val="24"/>
                <w:szCs w:val="24"/>
                <w:lang w:eastAsia="ar-SA"/>
              </w:rPr>
              <w:t>ОК-</w:t>
            </w:r>
            <w:r w:rsidR="007407D8" w:rsidRPr="007407D8">
              <w:rPr>
                <w:rFonts w:ascii="Times New Roman" w:eastAsia="Calibri" w:hAnsi="Times New Roman" w:cs="Times New Roman"/>
                <w:sz w:val="24"/>
                <w:szCs w:val="24"/>
                <w:lang w:eastAsia="ar-SA"/>
              </w:rPr>
              <w:t>3</w:t>
            </w:r>
          </w:p>
          <w:p w:rsidR="007407D8" w:rsidRPr="007407D8" w:rsidRDefault="008F6FCA" w:rsidP="00E55371">
            <w:pPr>
              <w:suppressAutoHyphens/>
              <w:snapToGrid w:val="0"/>
              <w:spacing w:after="0" w:line="240" w:lineRule="auto"/>
              <w:rPr>
                <w:rFonts w:ascii="Times New Roman" w:eastAsia="Calibri" w:hAnsi="Times New Roman" w:cs="Times New Roman"/>
                <w:sz w:val="24"/>
                <w:szCs w:val="24"/>
                <w:lang w:eastAsia="ar-SA"/>
              </w:rPr>
            </w:pPr>
            <w:r w:rsidRPr="007407D8">
              <w:rPr>
                <w:rFonts w:ascii="Times New Roman" w:eastAsia="Calibri" w:hAnsi="Times New Roman" w:cs="Times New Roman"/>
                <w:sz w:val="24"/>
                <w:szCs w:val="24"/>
                <w:lang w:eastAsia="ar-SA"/>
              </w:rPr>
              <w:t>ОПК-</w:t>
            </w:r>
            <w:r w:rsidR="007407D8" w:rsidRPr="007407D8">
              <w:rPr>
                <w:rFonts w:ascii="Times New Roman" w:eastAsia="Calibri" w:hAnsi="Times New Roman" w:cs="Times New Roman"/>
                <w:sz w:val="24"/>
                <w:szCs w:val="24"/>
                <w:lang w:eastAsia="ar-SA"/>
              </w:rPr>
              <w:t>1</w:t>
            </w:r>
          </w:p>
          <w:p w:rsidR="007407D8" w:rsidRPr="007407D8" w:rsidRDefault="007407D8" w:rsidP="00E55371">
            <w:pPr>
              <w:suppressAutoHyphens/>
              <w:snapToGrid w:val="0"/>
              <w:spacing w:after="0" w:line="240" w:lineRule="auto"/>
              <w:rPr>
                <w:rFonts w:ascii="Times New Roman" w:eastAsia="Calibri" w:hAnsi="Times New Roman" w:cs="Times New Roman"/>
                <w:sz w:val="24"/>
                <w:szCs w:val="24"/>
                <w:lang w:eastAsia="ar-SA"/>
              </w:rPr>
            </w:pPr>
            <w:r w:rsidRPr="007407D8">
              <w:rPr>
                <w:rFonts w:ascii="Times New Roman" w:eastAsia="Calibri" w:hAnsi="Times New Roman" w:cs="Times New Roman"/>
                <w:sz w:val="24"/>
                <w:szCs w:val="24"/>
                <w:lang w:eastAsia="ar-SA"/>
              </w:rPr>
              <w:t>ОПК-1</w:t>
            </w:r>
          </w:p>
          <w:p w:rsidR="007407D8" w:rsidRPr="007407D8" w:rsidRDefault="007407D8" w:rsidP="00E55371">
            <w:pPr>
              <w:suppressAutoHyphens/>
              <w:snapToGrid w:val="0"/>
              <w:spacing w:after="0" w:line="240" w:lineRule="auto"/>
              <w:rPr>
                <w:rFonts w:ascii="Times New Roman" w:eastAsia="Calibri" w:hAnsi="Times New Roman" w:cs="Times New Roman"/>
                <w:sz w:val="24"/>
                <w:szCs w:val="24"/>
                <w:lang w:eastAsia="ar-SA"/>
              </w:rPr>
            </w:pPr>
            <w:r w:rsidRPr="007407D8">
              <w:rPr>
                <w:rFonts w:ascii="Times New Roman" w:eastAsia="Calibri" w:hAnsi="Times New Roman" w:cs="Times New Roman"/>
                <w:sz w:val="24"/>
                <w:szCs w:val="24"/>
                <w:lang w:eastAsia="ar-SA"/>
              </w:rPr>
              <w:t>ОПК-3</w:t>
            </w:r>
          </w:p>
          <w:p w:rsidR="008F6FCA" w:rsidRPr="007407D8" w:rsidRDefault="007407D8" w:rsidP="00E55371">
            <w:pPr>
              <w:suppressAutoHyphens/>
              <w:snapToGrid w:val="0"/>
              <w:spacing w:after="0" w:line="240" w:lineRule="auto"/>
              <w:rPr>
                <w:rFonts w:ascii="Times New Roman" w:eastAsia="Calibri" w:hAnsi="Times New Roman" w:cs="Times New Roman"/>
                <w:sz w:val="24"/>
                <w:szCs w:val="24"/>
                <w:lang w:eastAsia="ar-SA"/>
              </w:rPr>
            </w:pPr>
            <w:r w:rsidRPr="007407D8">
              <w:rPr>
                <w:rFonts w:ascii="Times New Roman" w:eastAsia="Calibri" w:hAnsi="Times New Roman" w:cs="Times New Roman"/>
                <w:sz w:val="24"/>
                <w:szCs w:val="24"/>
                <w:lang w:eastAsia="ar-SA"/>
              </w:rPr>
              <w:t>ОПК-4</w:t>
            </w:r>
            <w:r w:rsidR="008F6FCA" w:rsidRPr="007407D8">
              <w:rPr>
                <w:rFonts w:ascii="Times New Roman" w:eastAsia="Calibri" w:hAnsi="Times New Roman" w:cs="Times New Roman"/>
                <w:sz w:val="24"/>
                <w:szCs w:val="24"/>
                <w:lang w:eastAsia="ar-SA"/>
              </w:rPr>
              <w:br/>
              <w:t>ПК-1</w:t>
            </w:r>
            <w:r w:rsidR="008F6FCA" w:rsidRPr="007407D8">
              <w:rPr>
                <w:rFonts w:ascii="Times New Roman" w:eastAsia="Calibri" w:hAnsi="Times New Roman" w:cs="Times New Roman"/>
                <w:sz w:val="24"/>
                <w:szCs w:val="24"/>
                <w:lang w:eastAsia="ar-SA"/>
              </w:rPr>
              <w:br/>
              <w:t>ПК-2</w:t>
            </w:r>
          </w:p>
          <w:p w:rsidR="008F6FCA" w:rsidRPr="007407D8" w:rsidRDefault="008F6FCA" w:rsidP="00E55371">
            <w:pPr>
              <w:suppressAutoHyphens/>
              <w:snapToGrid w:val="0"/>
              <w:spacing w:after="0" w:line="240" w:lineRule="auto"/>
              <w:rPr>
                <w:rFonts w:ascii="Times New Roman" w:eastAsia="Calibri" w:hAnsi="Times New Roman" w:cs="Times New Roman"/>
                <w:sz w:val="24"/>
                <w:szCs w:val="24"/>
                <w:highlight w:val="yellow"/>
                <w:lang w:eastAsia="ar-SA"/>
              </w:rPr>
            </w:pPr>
            <w:r w:rsidRPr="007407D8">
              <w:rPr>
                <w:rFonts w:ascii="Times New Roman" w:eastAsia="Calibri" w:hAnsi="Times New Roman" w:cs="Times New Roman"/>
                <w:sz w:val="24"/>
                <w:szCs w:val="24"/>
                <w:lang w:eastAsia="ar-SA"/>
              </w:rPr>
              <w:t>ПК-3</w:t>
            </w:r>
          </w:p>
        </w:tc>
        <w:tc>
          <w:tcPr>
            <w:tcW w:w="1701" w:type="dxa"/>
            <w:tcBorders>
              <w:top w:val="single" w:sz="6" w:space="0" w:color="000000"/>
              <w:left w:val="single" w:sz="6" w:space="0" w:color="000000"/>
              <w:bottom w:val="single" w:sz="6" w:space="0" w:color="000000"/>
              <w:right w:val="single" w:sz="6" w:space="0" w:color="000000"/>
            </w:tcBorders>
            <w:hideMark/>
          </w:tcPr>
          <w:p w:rsidR="008F6FCA" w:rsidRPr="00DA1077" w:rsidRDefault="008F6FCA" w:rsidP="00E55371">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hideMark/>
          </w:tcPr>
          <w:p w:rsidR="008F6FCA" w:rsidRPr="00DA1077" w:rsidRDefault="008F6FCA" w:rsidP="00E5537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Т</w:t>
            </w:r>
            <w:r w:rsidRPr="00DA1077">
              <w:rPr>
                <w:rFonts w:ascii="Times New Roman" w:hAnsi="Times New Roman" w:cs="Times New Roman"/>
                <w:sz w:val="24"/>
                <w:szCs w:val="24"/>
              </w:rPr>
              <w:t>естированиереферат</w:t>
            </w:r>
            <w:proofErr w:type="spellEnd"/>
            <w:r w:rsidRPr="00DA1077">
              <w:rPr>
                <w:rFonts w:ascii="Times New Roman" w:hAnsi="Times New Roman" w:cs="Times New Roman"/>
                <w:sz w:val="24"/>
                <w:szCs w:val="24"/>
              </w:rPr>
              <w:t xml:space="preserve"> или презент</w:t>
            </w:r>
            <w:r w:rsidR="00C120BF">
              <w:rPr>
                <w:rFonts w:ascii="Times New Roman" w:hAnsi="Times New Roman" w:cs="Times New Roman"/>
                <w:sz w:val="24"/>
                <w:szCs w:val="24"/>
              </w:rPr>
              <w:t>а</w:t>
            </w:r>
            <w:r w:rsidRPr="00DA1077">
              <w:rPr>
                <w:rFonts w:ascii="Times New Roman" w:hAnsi="Times New Roman" w:cs="Times New Roman"/>
                <w:sz w:val="24"/>
                <w:szCs w:val="24"/>
              </w:rPr>
              <w:t>ция</w:t>
            </w:r>
          </w:p>
        </w:tc>
        <w:tc>
          <w:tcPr>
            <w:tcW w:w="1984" w:type="dxa"/>
            <w:tcBorders>
              <w:top w:val="single" w:sz="6" w:space="0" w:color="000000"/>
              <w:left w:val="single" w:sz="6" w:space="0" w:color="000000"/>
              <w:bottom w:val="single" w:sz="6" w:space="0" w:color="000000"/>
              <w:right w:val="single" w:sz="4" w:space="0" w:color="000000"/>
            </w:tcBorders>
            <w:hideMark/>
          </w:tcPr>
          <w:p w:rsidR="008F6FCA" w:rsidRPr="003038CE" w:rsidRDefault="008F6FCA" w:rsidP="00FF78B8">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r>
            <w:r w:rsidR="00727DEB">
              <w:rPr>
                <w:rFonts w:ascii="Times New Roman" w:hAnsi="Times New Roman" w:cs="Times New Roman"/>
                <w:sz w:val="24"/>
                <w:szCs w:val="24"/>
              </w:rPr>
              <w:t>Контрольн</w:t>
            </w:r>
            <w:r w:rsidR="00FF78B8">
              <w:rPr>
                <w:rFonts w:ascii="Times New Roman" w:hAnsi="Times New Roman" w:cs="Times New Roman"/>
                <w:sz w:val="24"/>
                <w:szCs w:val="24"/>
              </w:rPr>
              <w:t>ые вопросы</w:t>
            </w:r>
          </w:p>
        </w:tc>
      </w:tr>
      <w:tr w:rsidR="008F6FCA" w:rsidRPr="00DA1077" w:rsidTr="007407D8">
        <w:trPr>
          <w:trHeight w:val="963"/>
        </w:trPr>
        <w:tc>
          <w:tcPr>
            <w:tcW w:w="675" w:type="dxa"/>
            <w:tcBorders>
              <w:top w:val="single" w:sz="6" w:space="0" w:color="000000"/>
              <w:left w:val="single" w:sz="4" w:space="0" w:color="000000"/>
              <w:bottom w:val="single" w:sz="6" w:space="0" w:color="000000"/>
              <w:right w:val="single" w:sz="6" w:space="0" w:color="000000"/>
            </w:tcBorders>
            <w:hideMark/>
          </w:tcPr>
          <w:p w:rsidR="008F6FCA" w:rsidRPr="00DA1077" w:rsidRDefault="008F6FCA" w:rsidP="00E55371">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2</w:t>
            </w:r>
          </w:p>
        </w:tc>
        <w:tc>
          <w:tcPr>
            <w:tcW w:w="2132" w:type="dxa"/>
            <w:tcBorders>
              <w:top w:val="single" w:sz="6" w:space="0" w:color="000000"/>
              <w:left w:val="single" w:sz="6" w:space="0" w:color="000000"/>
              <w:bottom w:val="single" w:sz="6" w:space="0" w:color="000000"/>
              <w:right w:val="single" w:sz="6" w:space="0" w:color="000000"/>
            </w:tcBorders>
            <w:hideMark/>
          </w:tcPr>
          <w:p w:rsidR="008F6FCA" w:rsidRPr="00DA1077" w:rsidRDefault="008F6FCA" w:rsidP="00E55371">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eastAsia="Calibri" w:hAnsi="Times New Roman" w:cs="Times New Roman"/>
                <w:color w:val="000000"/>
                <w:sz w:val="24"/>
                <w:szCs w:val="24"/>
              </w:rPr>
              <w:t>Тема</w:t>
            </w:r>
            <w:r w:rsidRPr="00DA1077">
              <w:rPr>
                <w:rFonts w:ascii="Times New Roman" w:eastAsia="Calibri" w:hAnsi="Times New Roman" w:cs="Times New Roman"/>
                <w:color w:val="000000"/>
                <w:sz w:val="24"/>
                <w:szCs w:val="24"/>
              </w:rPr>
              <w:t xml:space="preserve"> 2.  </w:t>
            </w:r>
          </w:p>
          <w:p w:rsidR="008F6FCA" w:rsidRPr="00DA1077" w:rsidRDefault="008F6FCA" w:rsidP="00E55371">
            <w:pPr>
              <w:suppressAutoHyphens/>
              <w:spacing w:after="0" w:line="240" w:lineRule="auto"/>
              <w:rPr>
                <w:rFonts w:ascii="Times New Roman" w:eastAsia="Calibri" w:hAnsi="Times New Roman" w:cs="Times New Roman"/>
                <w:sz w:val="24"/>
                <w:szCs w:val="24"/>
                <w:lang w:eastAsia="ar-SA"/>
              </w:rPr>
            </w:pPr>
          </w:p>
        </w:tc>
        <w:tc>
          <w:tcPr>
            <w:tcW w:w="1134" w:type="dxa"/>
            <w:tcBorders>
              <w:top w:val="single" w:sz="6" w:space="0" w:color="000000"/>
              <w:left w:val="single" w:sz="6" w:space="0" w:color="000000"/>
              <w:bottom w:val="single" w:sz="6" w:space="0" w:color="000000"/>
              <w:right w:val="single" w:sz="6" w:space="0" w:color="000000"/>
            </w:tcBorders>
          </w:tcPr>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ОК-1</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ОК-3</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ОПК-1</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ОПК-1</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ОПК-3</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ОПК-4</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ПК-1</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ПК-2</w:t>
            </w:r>
          </w:p>
          <w:p w:rsidR="008F6FCA" w:rsidRPr="007407D8" w:rsidRDefault="007407D8" w:rsidP="007407D8">
            <w:pPr>
              <w:spacing w:after="0"/>
              <w:rPr>
                <w:rFonts w:ascii="Times New Roman" w:hAnsi="Times New Roman" w:cs="Times New Roman"/>
                <w:highlight w:val="yellow"/>
              </w:rPr>
            </w:pPr>
            <w:r w:rsidRPr="007407D8">
              <w:rPr>
                <w:rFonts w:ascii="Times New Roman" w:hAnsi="Times New Roman" w:cs="Times New Roman"/>
              </w:rPr>
              <w:t>ПК-3</w:t>
            </w:r>
          </w:p>
        </w:tc>
        <w:tc>
          <w:tcPr>
            <w:tcW w:w="1701" w:type="dxa"/>
            <w:tcBorders>
              <w:top w:val="single" w:sz="6" w:space="0" w:color="000000"/>
              <w:left w:val="single" w:sz="6" w:space="0" w:color="000000"/>
              <w:bottom w:val="single" w:sz="6" w:space="0" w:color="000000"/>
              <w:right w:val="single" w:sz="6" w:space="0" w:color="000000"/>
            </w:tcBorders>
            <w:hideMark/>
          </w:tcPr>
          <w:p w:rsidR="008F6FCA" w:rsidRPr="00DA1077" w:rsidRDefault="008F6FCA" w:rsidP="00E55371">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hideMark/>
          </w:tcPr>
          <w:p w:rsidR="008F6FCA" w:rsidRPr="00DA1077" w:rsidRDefault="008F6FCA" w:rsidP="00E55371">
            <w:pPr>
              <w:spacing w:after="0"/>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презент</w:t>
            </w:r>
            <w:r w:rsidR="00C120BF">
              <w:rPr>
                <w:rFonts w:ascii="Times New Roman" w:hAnsi="Times New Roman" w:cs="Times New Roman"/>
                <w:sz w:val="24"/>
                <w:szCs w:val="24"/>
              </w:rPr>
              <w:t>а</w:t>
            </w:r>
            <w:r w:rsidRPr="00DA1077">
              <w:rPr>
                <w:rFonts w:ascii="Times New Roman" w:hAnsi="Times New Roman" w:cs="Times New Roman"/>
                <w:sz w:val="24"/>
                <w:szCs w:val="24"/>
              </w:rPr>
              <w:t>ция</w:t>
            </w:r>
          </w:p>
        </w:tc>
        <w:tc>
          <w:tcPr>
            <w:tcW w:w="1984" w:type="dxa"/>
            <w:tcBorders>
              <w:top w:val="single" w:sz="6" w:space="0" w:color="000000"/>
              <w:left w:val="single" w:sz="6" w:space="0" w:color="000000"/>
              <w:bottom w:val="single" w:sz="6" w:space="0" w:color="000000"/>
              <w:right w:val="single" w:sz="4" w:space="0" w:color="000000"/>
            </w:tcBorders>
            <w:hideMark/>
          </w:tcPr>
          <w:p w:rsidR="008F6FCA" w:rsidRPr="003038CE" w:rsidRDefault="00FF78B8" w:rsidP="00E55371">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r>
            <w:r>
              <w:rPr>
                <w:rFonts w:ascii="Times New Roman" w:hAnsi="Times New Roman" w:cs="Times New Roman"/>
                <w:sz w:val="24"/>
                <w:szCs w:val="24"/>
              </w:rPr>
              <w:t>Контрольные вопросы</w:t>
            </w:r>
          </w:p>
        </w:tc>
      </w:tr>
      <w:tr w:rsidR="008F6FCA" w:rsidRPr="00DA1077" w:rsidTr="00E55371">
        <w:trPr>
          <w:trHeight w:val="963"/>
        </w:trPr>
        <w:tc>
          <w:tcPr>
            <w:tcW w:w="675" w:type="dxa"/>
            <w:tcBorders>
              <w:top w:val="single" w:sz="6" w:space="0" w:color="000000"/>
              <w:left w:val="single" w:sz="4" w:space="0" w:color="000000"/>
              <w:bottom w:val="single" w:sz="6" w:space="0" w:color="000000"/>
              <w:right w:val="single" w:sz="6" w:space="0" w:color="000000"/>
            </w:tcBorders>
          </w:tcPr>
          <w:p w:rsidR="008F6FCA" w:rsidRPr="00DA1077" w:rsidRDefault="008F6FCA" w:rsidP="00E55371">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3</w:t>
            </w:r>
          </w:p>
        </w:tc>
        <w:tc>
          <w:tcPr>
            <w:tcW w:w="2132" w:type="dxa"/>
            <w:tcBorders>
              <w:top w:val="single" w:sz="6" w:space="0" w:color="000000"/>
              <w:left w:val="single" w:sz="6" w:space="0" w:color="000000"/>
              <w:bottom w:val="single" w:sz="6" w:space="0" w:color="000000"/>
              <w:right w:val="single" w:sz="6" w:space="0" w:color="000000"/>
            </w:tcBorders>
          </w:tcPr>
          <w:p w:rsidR="008F6FCA" w:rsidRPr="00DA1077" w:rsidRDefault="008F6FCA" w:rsidP="00E55371">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hAnsi="Times New Roman" w:cs="Times New Roman"/>
                <w:color w:val="000000"/>
                <w:sz w:val="24"/>
                <w:szCs w:val="24"/>
              </w:rPr>
              <w:t>Тема</w:t>
            </w:r>
            <w:r w:rsidRPr="00DA1077">
              <w:rPr>
                <w:rFonts w:ascii="Times New Roman" w:hAnsi="Times New Roman" w:cs="Times New Roman"/>
                <w:color w:val="000000"/>
                <w:sz w:val="24"/>
                <w:szCs w:val="24"/>
              </w:rPr>
              <w:t xml:space="preserve"> 3. </w:t>
            </w:r>
          </w:p>
        </w:tc>
        <w:tc>
          <w:tcPr>
            <w:tcW w:w="1134" w:type="dxa"/>
            <w:tcBorders>
              <w:top w:val="single" w:sz="6" w:space="0" w:color="000000"/>
              <w:left w:val="single" w:sz="6" w:space="0" w:color="000000"/>
              <w:bottom w:val="single" w:sz="6" w:space="0" w:color="000000"/>
              <w:right w:val="single" w:sz="6" w:space="0" w:color="000000"/>
            </w:tcBorders>
          </w:tcPr>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ОК-1</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ОК-3</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ОПК-1</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ОПК-1</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ОПК-3</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ОПК-4</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ПК-1</w:t>
            </w:r>
          </w:p>
          <w:p w:rsidR="007407D8" w:rsidRPr="007407D8" w:rsidRDefault="007407D8" w:rsidP="007407D8">
            <w:pPr>
              <w:spacing w:after="0"/>
              <w:rPr>
                <w:rFonts w:ascii="Times New Roman" w:hAnsi="Times New Roman" w:cs="Times New Roman"/>
              </w:rPr>
            </w:pPr>
            <w:r w:rsidRPr="007407D8">
              <w:rPr>
                <w:rFonts w:ascii="Times New Roman" w:hAnsi="Times New Roman" w:cs="Times New Roman"/>
              </w:rPr>
              <w:t>ПК-2</w:t>
            </w:r>
          </w:p>
          <w:p w:rsidR="008F6FCA" w:rsidRPr="007407D8" w:rsidRDefault="007407D8" w:rsidP="007407D8">
            <w:pPr>
              <w:spacing w:after="0"/>
              <w:rPr>
                <w:rFonts w:ascii="Times New Roman" w:hAnsi="Times New Roman" w:cs="Times New Roman"/>
                <w:highlight w:val="yellow"/>
              </w:rPr>
            </w:pPr>
            <w:r w:rsidRPr="007407D8">
              <w:rPr>
                <w:rFonts w:ascii="Times New Roman" w:hAnsi="Times New Roman" w:cs="Times New Roman"/>
              </w:rPr>
              <w:t>ПК-3</w:t>
            </w:r>
          </w:p>
        </w:tc>
        <w:tc>
          <w:tcPr>
            <w:tcW w:w="1701" w:type="dxa"/>
            <w:tcBorders>
              <w:top w:val="single" w:sz="6" w:space="0" w:color="000000"/>
              <w:left w:val="single" w:sz="6" w:space="0" w:color="000000"/>
              <w:bottom w:val="single" w:sz="6" w:space="0" w:color="000000"/>
              <w:right w:val="single" w:sz="6" w:space="0" w:color="000000"/>
            </w:tcBorders>
          </w:tcPr>
          <w:p w:rsidR="008F6FCA" w:rsidRPr="00DA1077" w:rsidRDefault="008F6FCA" w:rsidP="00E55371">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tcPr>
          <w:p w:rsidR="008F6FCA" w:rsidRPr="00DA1077" w:rsidRDefault="008F6FCA" w:rsidP="00E55371">
            <w:pPr>
              <w:spacing w:after="0"/>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презент</w:t>
            </w:r>
            <w:r w:rsidR="00C120BF">
              <w:rPr>
                <w:rFonts w:ascii="Times New Roman" w:hAnsi="Times New Roman" w:cs="Times New Roman"/>
                <w:sz w:val="24"/>
                <w:szCs w:val="24"/>
              </w:rPr>
              <w:t>а</w:t>
            </w:r>
            <w:r w:rsidRPr="00DA1077">
              <w:rPr>
                <w:rFonts w:ascii="Times New Roman" w:hAnsi="Times New Roman" w:cs="Times New Roman"/>
                <w:sz w:val="24"/>
                <w:szCs w:val="24"/>
              </w:rPr>
              <w:t>ция</w:t>
            </w:r>
          </w:p>
        </w:tc>
        <w:tc>
          <w:tcPr>
            <w:tcW w:w="1984" w:type="dxa"/>
            <w:tcBorders>
              <w:top w:val="single" w:sz="6" w:space="0" w:color="000000"/>
              <w:left w:val="single" w:sz="6" w:space="0" w:color="000000"/>
              <w:bottom w:val="single" w:sz="6" w:space="0" w:color="000000"/>
              <w:right w:val="single" w:sz="4" w:space="0" w:color="000000"/>
            </w:tcBorders>
          </w:tcPr>
          <w:p w:rsidR="008F6FCA" w:rsidRPr="003038CE" w:rsidRDefault="00FF78B8" w:rsidP="00E55371">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r>
            <w:r>
              <w:rPr>
                <w:rFonts w:ascii="Times New Roman" w:hAnsi="Times New Roman" w:cs="Times New Roman"/>
                <w:sz w:val="24"/>
                <w:szCs w:val="24"/>
              </w:rPr>
              <w:t>Контрольные вопросы</w:t>
            </w:r>
          </w:p>
        </w:tc>
      </w:tr>
    </w:tbl>
    <w:p w:rsidR="00F51BAB" w:rsidRDefault="00F51BAB" w:rsidP="00483EAA"/>
    <w:p w:rsidR="00F51BAB" w:rsidRDefault="00F51BAB" w:rsidP="00F51BAB">
      <w:pPr>
        <w:jc w:val="center"/>
        <w:rPr>
          <w:rFonts w:ascii="Times New Roman" w:hAnsi="Times New Roman" w:cs="Times New Roman"/>
          <w:b/>
          <w:bCs/>
          <w:sz w:val="28"/>
          <w:szCs w:val="28"/>
        </w:rPr>
      </w:pPr>
      <w:r w:rsidRPr="00F51BAB">
        <w:rPr>
          <w:rFonts w:ascii="Times New Roman" w:hAnsi="Times New Roman" w:cs="Times New Roman"/>
          <w:b/>
          <w:bCs/>
          <w:sz w:val="28"/>
          <w:szCs w:val="28"/>
        </w:rPr>
        <w:t xml:space="preserve">Шкала оценивания уровня </w:t>
      </w:r>
      <w:proofErr w:type="spellStart"/>
      <w:r w:rsidRPr="00F51BAB">
        <w:rPr>
          <w:rFonts w:ascii="Times New Roman" w:hAnsi="Times New Roman" w:cs="Times New Roman"/>
          <w:b/>
          <w:bCs/>
          <w:sz w:val="28"/>
          <w:szCs w:val="28"/>
        </w:rPr>
        <w:t>сформированности</w:t>
      </w:r>
      <w:proofErr w:type="spellEnd"/>
      <w:r w:rsidRPr="00F51BAB">
        <w:rPr>
          <w:rFonts w:ascii="Times New Roman" w:hAnsi="Times New Roman" w:cs="Times New Roman"/>
          <w:b/>
          <w:bCs/>
          <w:sz w:val="28"/>
          <w:szCs w:val="28"/>
        </w:rPr>
        <w:t xml:space="preserve"> компетенций</w:t>
      </w:r>
    </w:p>
    <w:tbl>
      <w:tblPr>
        <w:tblW w:w="10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1417"/>
        <w:gridCol w:w="1843"/>
        <w:gridCol w:w="1843"/>
        <w:gridCol w:w="2693"/>
      </w:tblGrid>
      <w:tr w:rsidR="00F51BAB" w:rsidRPr="007407D8" w:rsidTr="003038CE">
        <w:trPr>
          <w:trHeight w:val="204"/>
        </w:trPr>
        <w:tc>
          <w:tcPr>
            <w:tcW w:w="2230" w:type="dxa"/>
          </w:tcPr>
          <w:p w:rsidR="00F51BAB" w:rsidRPr="003D20EC" w:rsidRDefault="00F51BAB" w:rsidP="00F51BAB">
            <w:pPr>
              <w:autoSpaceDE w:val="0"/>
              <w:autoSpaceDN w:val="0"/>
              <w:adjustRightInd w:val="0"/>
              <w:spacing w:after="0" w:line="240" w:lineRule="auto"/>
              <w:rPr>
                <w:rFonts w:ascii="Times New Roman" w:hAnsi="Times New Roman" w:cs="Times New Roman"/>
                <w:color w:val="000000"/>
                <w:sz w:val="20"/>
                <w:szCs w:val="20"/>
              </w:rPr>
            </w:pPr>
            <w:r w:rsidRPr="003D20EC">
              <w:rPr>
                <w:rFonts w:ascii="Times New Roman" w:hAnsi="Times New Roman" w:cs="Times New Roman"/>
                <w:b/>
                <w:bCs/>
                <w:color w:val="000000"/>
                <w:sz w:val="20"/>
                <w:szCs w:val="20"/>
              </w:rPr>
              <w:t xml:space="preserve">Код и формулировка компетенции </w:t>
            </w:r>
          </w:p>
        </w:tc>
        <w:tc>
          <w:tcPr>
            <w:tcW w:w="3260" w:type="dxa"/>
            <w:gridSpan w:val="2"/>
          </w:tcPr>
          <w:p w:rsidR="00F51BAB" w:rsidRPr="003D20EC" w:rsidRDefault="00F51BAB" w:rsidP="00F51BAB">
            <w:pPr>
              <w:autoSpaceDE w:val="0"/>
              <w:autoSpaceDN w:val="0"/>
              <w:adjustRightInd w:val="0"/>
              <w:spacing w:after="0" w:line="240" w:lineRule="auto"/>
              <w:rPr>
                <w:rFonts w:ascii="Times New Roman" w:hAnsi="Times New Roman" w:cs="Times New Roman"/>
                <w:color w:val="000000"/>
                <w:sz w:val="20"/>
                <w:szCs w:val="20"/>
              </w:rPr>
            </w:pPr>
            <w:r w:rsidRPr="003D20EC">
              <w:rPr>
                <w:rFonts w:ascii="Times New Roman" w:hAnsi="Times New Roman" w:cs="Times New Roman"/>
                <w:b/>
                <w:bCs/>
                <w:color w:val="000000"/>
                <w:sz w:val="20"/>
                <w:szCs w:val="20"/>
              </w:rPr>
              <w:t xml:space="preserve">Этапы формирования компетенции </w:t>
            </w:r>
          </w:p>
        </w:tc>
        <w:tc>
          <w:tcPr>
            <w:tcW w:w="1843" w:type="dxa"/>
          </w:tcPr>
          <w:p w:rsidR="00F51BAB" w:rsidRPr="003D20EC" w:rsidRDefault="00F51BAB" w:rsidP="00F51BAB">
            <w:pPr>
              <w:autoSpaceDE w:val="0"/>
              <w:autoSpaceDN w:val="0"/>
              <w:adjustRightInd w:val="0"/>
              <w:spacing w:after="0" w:line="240" w:lineRule="auto"/>
              <w:rPr>
                <w:rFonts w:ascii="Times New Roman" w:hAnsi="Times New Roman" w:cs="Times New Roman"/>
                <w:color w:val="000000"/>
                <w:sz w:val="20"/>
                <w:szCs w:val="20"/>
              </w:rPr>
            </w:pPr>
            <w:r w:rsidRPr="003D20EC">
              <w:rPr>
                <w:rFonts w:ascii="Times New Roman" w:hAnsi="Times New Roman" w:cs="Times New Roman"/>
                <w:b/>
                <w:bCs/>
                <w:color w:val="000000"/>
                <w:sz w:val="20"/>
                <w:szCs w:val="20"/>
              </w:rPr>
              <w:t xml:space="preserve">критерии </w:t>
            </w:r>
          </w:p>
        </w:tc>
        <w:tc>
          <w:tcPr>
            <w:tcW w:w="2693" w:type="dxa"/>
          </w:tcPr>
          <w:p w:rsidR="00F51BAB" w:rsidRPr="003D20EC" w:rsidRDefault="00F51BAB" w:rsidP="00F51BAB">
            <w:pPr>
              <w:autoSpaceDE w:val="0"/>
              <w:autoSpaceDN w:val="0"/>
              <w:adjustRightInd w:val="0"/>
              <w:spacing w:after="0" w:line="240" w:lineRule="auto"/>
              <w:rPr>
                <w:rFonts w:ascii="Times New Roman" w:hAnsi="Times New Roman" w:cs="Times New Roman"/>
                <w:color w:val="000000"/>
                <w:sz w:val="20"/>
                <w:szCs w:val="20"/>
              </w:rPr>
            </w:pPr>
            <w:r w:rsidRPr="003D20EC">
              <w:rPr>
                <w:rFonts w:ascii="Times New Roman" w:hAnsi="Times New Roman" w:cs="Times New Roman"/>
                <w:b/>
                <w:bCs/>
                <w:color w:val="000000"/>
                <w:sz w:val="20"/>
                <w:szCs w:val="20"/>
              </w:rPr>
              <w:t xml:space="preserve">показатели </w:t>
            </w:r>
          </w:p>
        </w:tc>
      </w:tr>
      <w:tr w:rsidR="003D20EC" w:rsidRPr="007407D8" w:rsidTr="00E55371">
        <w:trPr>
          <w:trHeight w:val="3072"/>
        </w:trPr>
        <w:tc>
          <w:tcPr>
            <w:tcW w:w="2230" w:type="dxa"/>
            <w:vMerge w:val="restart"/>
          </w:tcPr>
          <w:p w:rsidR="003D20EC" w:rsidRPr="00833252" w:rsidRDefault="003D20EC" w:rsidP="003D20EC">
            <w:pPr>
              <w:autoSpaceDE w:val="0"/>
              <w:autoSpaceDN w:val="0"/>
              <w:adjustRightInd w:val="0"/>
              <w:spacing w:after="0" w:line="240" w:lineRule="auto"/>
              <w:rPr>
                <w:rFonts w:ascii="Times New Roman" w:eastAsia="Times New Roman" w:hAnsi="Times New Roman"/>
                <w:color w:val="000000"/>
                <w:sz w:val="23"/>
                <w:szCs w:val="23"/>
              </w:rPr>
            </w:pPr>
            <w:r w:rsidRPr="00833252">
              <w:rPr>
                <w:rFonts w:ascii="Times New Roman" w:eastAsia="Times New Roman" w:hAnsi="Times New Roman"/>
                <w:color w:val="000000"/>
                <w:sz w:val="23"/>
                <w:szCs w:val="23"/>
              </w:rPr>
              <w:t xml:space="preserve">ОК-1 – способностью творчески адаптировать достижения зарубежной науки, техники и образования к отечественной практике, высокая степень </w:t>
            </w:r>
            <w:r w:rsidRPr="00833252">
              <w:rPr>
                <w:rFonts w:ascii="Times New Roman" w:eastAsia="Times New Roman" w:hAnsi="Times New Roman"/>
                <w:color w:val="000000"/>
                <w:sz w:val="23"/>
                <w:szCs w:val="23"/>
              </w:rPr>
              <w:lastRenderedPageBreak/>
              <w:t xml:space="preserve">профессиональной мобильности </w:t>
            </w:r>
          </w:p>
          <w:p w:rsidR="003D20EC" w:rsidRPr="00833252" w:rsidRDefault="003D20EC" w:rsidP="003D20EC">
            <w:pPr>
              <w:widowControl w:val="0"/>
              <w:autoSpaceDE w:val="0"/>
              <w:autoSpaceDN w:val="0"/>
              <w:spacing w:after="0" w:line="240" w:lineRule="auto"/>
              <w:rPr>
                <w:rFonts w:ascii="Times New Roman" w:eastAsia="Times New Roman" w:hAnsi="Times New Roman"/>
                <w:b/>
                <w:caps/>
                <w:sz w:val="28"/>
                <w:szCs w:val="28"/>
              </w:rPr>
            </w:pPr>
          </w:p>
        </w:tc>
        <w:tc>
          <w:tcPr>
            <w:tcW w:w="1417" w:type="dxa"/>
          </w:tcPr>
          <w:p w:rsidR="003D20EC" w:rsidRPr="00833252" w:rsidRDefault="003D20EC" w:rsidP="003D20EC">
            <w:pPr>
              <w:autoSpaceDE w:val="0"/>
              <w:autoSpaceDN w:val="0"/>
              <w:adjustRightInd w:val="0"/>
              <w:spacing w:after="0" w:line="240" w:lineRule="auto"/>
              <w:rPr>
                <w:rFonts w:ascii="Times New Roman" w:hAnsi="Times New Roman"/>
                <w:color w:val="000000"/>
                <w:sz w:val="23"/>
                <w:szCs w:val="23"/>
              </w:rPr>
            </w:pPr>
            <w:r w:rsidRPr="00833252">
              <w:rPr>
                <w:rFonts w:ascii="Times New Roman" w:hAnsi="Times New Roman"/>
                <w:color w:val="000000"/>
                <w:sz w:val="23"/>
                <w:szCs w:val="23"/>
              </w:rPr>
              <w:lastRenderedPageBreak/>
              <w:t xml:space="preserve">знает (пороговый уровень) </w:t>
            </w:r>
          </w:p>
        </w:tc>
        <w:tc>
          <w:tcPr>
            <w:tcW w:w="1843" w:type="dxa"/>
          </w:tcPr>
          <w:p w:rsidR="003D20EC" w:rsidRPr="00833252" w:rsidRDefault="003D20EC" w:rsidP="003D20EC">
            <w:pPr>
              <w:autoSpaceDE w:val="0"/>
              <w:autoSpaceDN w:val="0"/>
              <w:adjustRightInd w:val="0"/>
              <w:spacing w:after="0" w:line="240" w:lineRule="auto"/>
              <w:rPr>
                <w:rFonts w:ascii="Times New Roman" w:eastAsia="Times New Roman" w:hAnsi="Times New Roman"/>
                <w:color w:val="000000"/>
                <w:sz w:val="23"/>
                <w:szCs w:val="23"/>
              </w:rPr>
            </w:pPr>
            <w:r w:rsidRPr="00833252">
              <w:rPr>
                <w:rFonts w:ascii="Times New Roman" w:eastAsia="Times New Roman" w:hAnsi="Times New Roman"/>
                <w:color w:val="000000"/>
                <w:sz w:val="23"/>
                <w:szCs w:val="23"/>
              </w:rPr>
              <w:t xml:space="preserve">совокупность современных требований к представлению результатов научных исследований </w:t>
            </w:r>
          </w:p>
        </w:tc>
        <w:tc>
          <w:tcPr>
            <w:tcW w:w="1843" w:type="dxa"/>
          </w:tcPr>
          <w:p w:rsidR="003D20EC" w:rsidRPr="00833252" w:rsidRDefault="003D20EC" w:rsidP="003D20EC">
            <w:pPr>
              <w:rPr>
                <w:rFonts w:ascii="Times New Roman" w:hAnsi="Times New Roman"/>
              </w:rPr>
            </w:pPr>
            <w:r w:rsidRPr="00833252">
              <w:rPr>
                <w:rFonts w:ascii="Times New Roman" w:hAnsi="Times New Roman"/>
              </w:rPr>
              <w:t>Знание современных требований к представлению результатов научных исследований</w:t>
            </w:r>
          </w:p>
        </w:tc>
        <w:tc>
          <w:tcPr>
            <w:tcW w:w="2693" w:type="dxa"/>
          </w:tcPr>
          <w:p w:rsidR="003D20EC" w:rsidRPr="00833252" w:rsidRDefault="003D20EC" w:rsidP="003D20EC">
            <w:pPr>
              <w:rPr>
                <w:rFonts w:ascii="Times New Roman" w:hAnsi="Times New Roman"/>
              </w:rPr>
            </w:pPr>
            <w:r w:rsidRPr="00833252">
              <w:rPr>
                <w:rFonts w:ascii="Times New Roman" w:hAnsi="Times New Roman"/>
              </w:rPr>
              <w:t>Способность представлять результаты научных исследований в соответствии с современными требованиями</w:t>
            </w:r>
          </w:p>
        </w:tc>
      </w:tr>
      <w:tr w:rsidR="003D20EC" w:rsidRPr="007407D8" w:rsidTr="00E55371">
        <w:trPr>
          <w:trHeight w:val="2173"/>
        </w:trPr>
        <w:tc>
          <w:tcPr>
            <w:tcW w:w="2230" w:type="dxa"/>
            <w:vMerge/>
          </w:tcPr>
          <w:p w:rsidR="003D20EC" w:rsidRPr="007407D8" w:rsidRDefault="003D20EC" w:rsidP="003D20EC">
            <w:pPr>
              <w:autoSpaceDE w:val="0"/>
              <w:autoSpaceDN w:val="0"/>
              <w:adjustRightInd w:val="0"/>
              <w:spacing w:after="0" w:line="240" w:lineRule="auto"/>
              <w:rPr>
                <w:rFonts w:ascii="Times New Roman" w:hAnsi="Times New Roman" w:cs="Times New Roman"/>
                <w:color w:val="000000"/>
                <w:sz w:val="23"/>
                <w:szCs w:val="23"/>
                <w:highlight w:val="yellow"/>
              </w:rPr>
            </w:pPr>
          </w:p>
        </w:tc>
        <w:tc>
          <w:tcPr>
            <w:tcW w:w="1417" w:type="dxa"/>
          </w:tcPr>
          <w:p w:rsidR="003D20EC" w:rsidRPr="007407D8" w:rsidRDefault="003D20EC" w:rsidP="003D20EC">
            <w:pPr>
              <w:autoSpaceDE w:val="0"/>
              <w:autoSpaceDN w:val="0"/>
              <w:adjustRightInd w:val="0"/>
              <w:spacing w:after="0" w:line="240" w:lineRule="auto"/>
              <w:rPr>
                <w:rFonts w:ascii="Times New Roman" w:hAnsi="Times New Roman" w:cs="Times New Roman"/>
                <w:color w:val="000000"/>
                <w:sz w:val="23"/>
                <w:szCs w:val="23"/>
                <w:highlight w:val="yellow"/>
              </w:rPr>
            </w:pPr>
            <w:r w:rsidRPr="00833252">
              <w:rPr>
                <w:rFonts w:ascii="Times New Roman" w:hAnsi="Times New Roman"/>
                <w:color w:val="000000"/>
                <w:sz w:val="23"/>
                <w:szCs w:val="23"/>
              </w:rPr>
              <w:t>умеет (продвинутый)</w:t>
            </w:r>
          </w:p>
        </w:tc>
        <w:tc>
          <w:tcPr>
            <w:tcW w:w="1843" w:type="dxa"/>
          </w:tcPr>
          <w:p w:rsidR="003D20EC" w:rsidRPr="007407D8" w:rsidRDefault="003D20EC" w:rsidP="003D20EC">
            <w:pPr>
              <w:pStyle w:val="TableParagraph"/>
              <w:snapToGrid w:val="0"/>
              <w:ind w:left="34" w:hanging="24"/>
              <w:rPr>
                <w:sz w:val="24"/>
                <w:szCs w:val="24"/>
                <w:highlight w:val="yellow"/>
              </w:rPr>
            </w:pPr>
            <w:r w:rsidRPr="00833252">
              <w:rPr>
                <w:color w:val="000000"/>
                <w:sz w:val="23"/>
                <w:szCs w:val="23"/>
              </w:rPr>
              <w:t xml:space="preserve">моделировать различные форматы научных исследований, интерпретировать информацию по теме собственного научного исследования </w:t>
            </w:r>
          </w:p>
        </w:tc>
        <w:tc>
          <w:tcPr>
            <w:tcW w:w="1843" w:type="dxa"/>
          </w:tcPr>
          <w:p w:rsidR="003D20EC" w:rsidRPr="007407D8" w:rsidRDefault="003D20EC" w:rsidP="003D20EC">
            <w:pPr>
              <w:autoSpaceDE w:val="0"/>
              <w:autoSpaceDN w:val="0"/>
              <w:adjustRightInd w:val="0"/>
              <w:spacing w:after="0" w:line="240" w:lineRule="auto"/>
              <w:rPr>
                <w:rFonts w:ascii="Times New Roman" w:hAnsi="Times New Roman" w:cs="Times New Roman"/>
                <w:color w:val="000000"/>
                <w:sz w:val="23"/>
                <w:szCs w:val="23"/>
                <w:highlight w:val="yellow"/>
              </w:rPr>
            </w:pPr>
            <w:r w:rsidRPr="00833252">
              <w:rPr>
                <w:rFonts w:ascii="Times New Roman" w:hAnsi="Times New Roman"/>
              </w:rPr>
              <w:t>Умение моделировать различные форматы научных исследований</w:t>
            </w:r>
            <w:r>
              <w:rPr>
                <w:rFonts w:ascii="Times New Roman" w:hAnsi="Times New Roman"/>
              </w:rPr>
              <w:t>, интерпретиров</w:t>
            </w:r>
            <w:r w:rsidRPr="00833252">
              <w:rPr>
                <w:rFonts w:ascii="Times New Roman" w:hAnsi="Times New Roman"/>
              </w:rPr>
              <w:t>ать информацию по теме собственного научного исследования</w:t>
            </w:r>
          </w:p>
        </w:tc>
        <w:tc>
          <w:tcPr>
            <w:tcW w:w="2693" w:type="dxa"/>
          </w:tcPr>
          <w:p w:rsidR="003D20EC" w:rsidRPr="007407D8" w:rsidRDefault="003D20EC" w:rsidP="003D20EC">
            <w:pPr>
              <w:autoSpaceDE w:val="0"/>
              <w:autoSpaceDN w:val="0"/>
              <w:adjustRightInd w:val="0"/>
              <w:spacing w:after="0" w:line="240" w:lineRule="auto"/>
              <w:rPr>
                <w:rFonts w:ascii="Times New Roman" w:hAnsi="Times New Roman" w:cs="Times New Roman"/>
                <w:color w:val="000000"/>
                <w:sz w:val="23"/>
                <w:szCs w:val="23"/>
                <w:highlight w:val="yellow"/>
              </w:rPr>
            </w:pPr>
            <w:r w:rsidRPr="00833252">
              <w:rPr>
                <w:rFonts w:ascii="Times New Roman" w:hAnsi="Times New Roman"/>
              </w:rPr>
              <w:t>Способность моделировать различные форматы научных исследований, интерпретировать информацию по теме собственного научного исследования</w:t>
            </w:r>
          </w:p>
        </w:tc>
      </w:tr>
      <w:tr w:rsidR="003D20EC" w:rsidRPr="007407D8" w:rsidTr="00E55371">
        <w:trPr>
          <w:trHeight w:val="2173"/>
        </w:trPr>
        <w:tc>
          <w:tcPr>
            <w:tcW w:w="2230" w:type="dxa"/>
            <w:vMerge/>
          </w:tcPr>
          <w:p w:rsidR="003D20EC" w:rsidRPr="007407D8" w:rsidRDefault="003D20EC" w:rsidP="003D20EC">
            <w:pPr>
              <w:autoSpaceDE w:val="0"/>
              <w:autoSpaceDN w:val="0"/>
              <w:adjustRightInd w:val="0"/>
              <w:spacing w:after="0" w:line="240" w:lineRule="auto"/>
              <w:rPr>
                <w:rFonts w:ascii="Times New Roman" w:hAnsi="Times New Roman" w:cs="Times New Roman"/>
                <w:color w:val="000000"/>
                <w:sz w:val="23"/>
                <w:szCs w:val="23"/>
                <w:highlight w:val="yellow"/>
              </w:rPr>
            </w:pPr>
          </w:p>
        </w:tc>
        <w:tc>
          <w:tcPr>
            <w:tcW w:w="1417" w:type="dxa"/>
          </w:tcPr>
          <w:p w:rsidR="003D20EC" w:rsidRPr="007407D8" w:rsidRDefault="003D20EC" w:rsidP="003D20EC">
            <w:pPr>
              <w:autoSpaceDE w:val="0"/>
              <w:autoSpaceDN w:val="0"/>
              <w:adjustRightInd w:val="0"/>
              <w:spacing w:after="0" w:line="240" w:lineRule="auto"/>
              <w:rPr>
                <w:rFonts w:ascii="Times New Roman" w:hAnsi="Times New Roman" w:cs="Times New Roman"/>
                <w:color w:val="000000"/>
                <w:sz w:val="23"/>
                <w:szCs w:val="23"/>
                <w:highlight w:val="yellow"/>
              </w:rPr>
            </w:pPr>
            <w:r w:rsidRPr="00833252">
              <w:rPr>
                <w:sz w:val="23"/>
                <w:szCs w:val="23"/>
              </w:rPr>
              <w:t xml:space="preserve">владеет (высокий) </w:t>
            </w:r>
          </w:p>
        </w:tc>
        <w:tc>
          <w:tcPr>
            <w:tcW w:w="1843" w:type="dxa"/>
          </w:tcPr>
          <w:p w:rsidR="003D20EC" w:rsidRPr="007407D8" w:rsidRDefault="003D20EC" w:rsidP="003D20EC">
            <w:pPr>
              <w:pStyle w:val="TableParagraph"/>
              <w:snapToGrid w:val="0"/>
              <w:ind w:left="34" w:hanging="24"/>
              <w:rPr>
                <w:sz w:val="24"/>
                <w:szCs w:val="24"/>
                <w:highlight w:val="yellow"/>
              </w:rPr>
            </w:pPr>
            <w:r w:rsidRPr="00833252">
              <w:rPr>
                <w:color w:val="000000"/>
                <w:sz w:val="23"/>
                <w:szCs w:val="23"/>
              </w:rPr>
              <w:t xml:space="preserve">стратегиями, необходимыми для адекватного позиционирования своего профессионального уровня в мировом исследовательском сообществе </w:t>
            </w:r>
          </w:p>
        </w:tc>
        <w:tc>
          <w:tcPr>
            <w:tcW w:w="1843" w:type="dxa"/>
          </w:tcPr>
          <w:p w:rsidR="003D20EC" w:rsidRPr="007407D8" w:rsidRDefault="003D20EC" w:rsidP="003D20EC">
            <w:pPr>
              <w:autoSpaceDE w:val="0"/>
              <w:autoSpaceDN w:val="0"/>
              <w:adjustRightInd w:val="0"/>
              <w:spacing w:after="0" w:line="240" w:lineRule="auto"/>
              <w:rPr>
                <w:rFonts w:ascii="Times New Roman" w:hAnsi="Times New Roman" w:cs="Times New Roman"/>
                <w:color w:val="000000"/>
                <w:sz w:val="23"/>
                <w:szCs w:val="23"/>
                <w:highlight w:val="yellow"/>
              </w:rPr>
            </w:pPr>
            <w:r w:rsidRPr="00833252">
              <w:rPr>
                <w:rFonts w:ascii="Times New Roman" w:hAnsi="Times New Roman"/>
              </w:rPr>
              <w:t>Умение быть авторитетны м специалистом в своей области; умение определять стратегии, соответствующие профессиональному уровню в мировом исследовательском сообществе</w:t>
            </w:r>
          </w:p>
        </w:tc>
        <w:tc>
          <w:tcPr>
            <w:tcW w:w="2693" w:type="dxa"/>
          </w:tcPr>
          <w:p w:rsidR="003D20EC" w:rsidRPr="00833252" w:rsidRDefault="003D20EC" w:rsidP="003D20EC">
            <w:pPr>
              <w:rPr>
                <w:rFonts w:ascii="Times New Roman" w:hAnsi="Times New Roman"/>
              </w:rPr>
            </w:pPr>
            <w:r w:rsidRPr="00833252">
              <w:rPr>
                <w:rFonts w:ascii="Times New Roman" w:hAnsi="Times New Roman"/>
              </w:rPr>
              <w:t>Способность быть авторитетным специалистом в своей области; умение определять стратегии, соответствующие профессиональному уровню в мировом исследовательском сообществе</w:t>
            </w:r>
          </w:p>
          <w:p w:rsidR="003D20EC" w:rsidRPr="007407D8" w:rsidRDefault="003D20EC" w:rsidP="003D20EC">
            <w:pPr>
              <w:autoSpaceDE w:val="0"/>
              <w:autoSpaceDN w:val="0"/>
              <w:adjustRightInd w:val="0"/>
              <w:spacing w:after="0" w:line="240" w:lineRule="auto"/>
              <w:rPr>
                <w:rFonts w:ascii="Times New Roman" w:hAnsi="Times New Roman" w:cs="Times New Roman"/>
                <w:color w:val="000000"/>
                <w:sz w:val="23"/>
                <w:szCs w:val="23"/>
                <w:highlight w:val="yellow"/>
              </w:rPr>
            </w:pPr>
          </w:p>
        </w:tc>
      </w:tr>
      <w:tr w:rsidR="003D20EC" w:rsidRPr="007407D8" w:rsidTr="00E55371">
        <w:trPr>
          <w:trHeight w:val="2173"/>
        </w:trPr>
        <w:tc>
          <w:tcPr>
            <w:tcW w:w="2230" w:type="dxa"/>
            <w:vMerge w:val="restart"/>
          </w:tcPr>
          <w:p w:rsidR="003D20EC" w:rsidRPr="00833252" w:rsidRDefault="003D20EC" w:rsidP="003D20EC">
            <w:pPr>
              <w:autoSpaceDE w:val="0"/>
              <w:autoSpaceDN w:val="0"/>
              <w:adjustRightInd w:val="0"/>
              <w:spacing w:after="0" w:line="240" w:lineRule="auto"/>
              <w:rPr>
                <w:rFonts w:ascii="Times New Roman" w:eastAsia="Times New Roman" w:hAnsi="Times New Roman"/>
                <w:color w:val="000000"/>
                <w:sz w:val="23"/>
                <w:szCs w:val="23"/>
              </w:rPr>
            </w:pPr>
            <w:r w:rsidRPr="00833252">
              <w:rPr>
                <w:rFonts w:ascii="Times New Roman" w:eastAsia="Times New Roman" w:hAnsi="Times New Roman"/>
                <w:color w:val="000000"/>
                <w:sz w:val="23"/>
                <w:szCs w:val="23"/>
              </w:rPr>
              <w:t xml:space="preserve">ОК-3 – умением работать в проектных междисциплинарных командах, в том числе в качестве руководителя </w:t>
            </w:r>
          </w:p>
          <w:p w:rsidR="003D20EC" w:rsidRPr="00833252" w:rsidRDefault="003D20EC" w:rsidP="003D20EC">
            <w:pPr>
              <w:widowControl w:val="0"/>
              <w:autoSpaceDE w:val="0"/>
              <w:autoSpaceDN w:val="0"/>
              <w:spacing w:after="0" w:line="240" w:lineRule="auto"/>
              <w:rPr>
                <w:rFonts w:ascii="Times New Roman" w:eastAsia="Times New Roman" w:hAnsi="Times New Roman"/>
                <w:b/>
                <w:caps/>
                <w:sz w:val="28"/>
                <w:szCs w:val="28"/>
              </w:rPr>
            </w:pPr>
          </w:p>
        </w:tc>
        <w:tc>
          <w:tcPr>
            <w:tcW w:w="1417" w:type="dxa"/>
          </w:tcPr>
          <w:p w:rsidR="003D20EC" w:rsidRPr="00833252" w:rsidRDefault="003D20EC" w:rsidP="003D20EC">
            <w:pPr>
              <w:pStyle w:val="Default"/>
              <w:rPr>
                <w:sz w:val="23"/>
                <w:szCs w:val="23"/>
              </w:rPr>
            </w:pPr>
            <w:r w:rsidRPr="00833252">
              <w:rPr>
                <w:sz w:val="23"/>
                <w:szCs w:val="23"/>
              </w:rPr>
              <w:t xml:space="preserve">знает (пороговый уровень) </w:t>
            </w:r>
          </w:p>
        </w:tc>
        <w:tc>
          <w:tcPr>
            <w:tcW w:w="1843" w:type="dxa"/>
          </w:tcPr>
          <w:p w:rsidR="003D20EC" w:rsidRPr="00833252" w:rsidRDefault="003D20EC" w:rsidP="003D20EC">
            <w:pPr>
              <w:autoSpaceDE w:val="0"/>
              <w:autoSpaceDN w:val="0"/>
              <w:adjustRightInd w:val="0"/>
              <w:spacing w:after="0" w:line="240" w:lineRule="auto"/>
              <w:rPr>
                <w:rFonts w:ascii="Times New Roman" w:eastAsia="Times New Roman" w:hAnsi="Times New Roman"/>
                <w:color w:val="000000"/>
                <w:sz w:val="23"/>
                <w:szCs w:val="23"/>
              </w:rPr>
            </w:pPr>
            <w:r w:rsidRPr="00833252">
              <w:rPr>
                <w:rFonts w:ascii="Times New Roman" w:eastAsia="Times New Roman" w:hAnsi="Times New Roman"/>
                <w:color w:val="000000"/>
                <w:sz w:val="23"/>
                <w:szCs w:val="23"/>
              </w:rPr>
              <w:t xml:space="preserve">основные принципы подготовки проектов, поиска, анализа и систематизации информации, и работы в команде </w:t>
            </w:r>
          </w:p>
        </w:tc>
        <w:tc>
          <w:tcPr>
            <w:tcW w:w="1843" w:type="dxa"/>
          </w:tcPr>
          <w:p w:rsidR="003D20EC" w:rsidRPr="00833252" w:rsidRDefault="003D20EC" w:rsidP="003D20EC">
            <w:pPr>
              <w:pStyle w:val="Default"/>
              <w:rPr>
                <w:sz w:val="23"/>
                <w:szCs w:val="23"/>
              </w:rPr>
            </w:pPr>
            <w:r w:rsidRPr="00833252">
              <w:t>Знание основных принципов подготовки проектов, поиска, анализа и систематизации информации, и работы в команде</w:t>
            </w:r>
          </w:p>
        </w:tc>
        <w:tc>
          <w:tcPr>
            <w:tcW w:w="2693" w:type="dxa"/>
          </w:tcPr>
          <w:p w:rsidR="003D20EC" w:rsidRPr="00833252" w:rsidRDefault="003D20EC" w:rsidP="003D20EC">
            <w:pPr>
              <w:pStyle w:val="Default"/>
              <w:rPr>
                <w:sz w:val="23"/>
                <w:szCs w:val="23"/>
              </w:rPr>
            </w:pPr>
            <w:r w:rsidRPr="00833252">
              <w:t>Способность показать базовые знания и умения организации командной работы; в подготовке проектов, поиске, анализе и систематизации информации</w:t>
            </w:r>
          </w:p>
          <w:p w:rsidR="003D20EC" w:rsidRPr="00833252" w:rsidRDefault="003D20EC" w:rsidP="003D20EC">
            <w:pPr>
              <w:ind w:firstLine="708"/>
              <w:rPr>
                <w:rFonts w:ascii="Times New Roman" w:hAnsi="Times New Roman"/>
              </w:rPr>
            </w:pPr>
          </w:p>
        </w:tc>
      </w:tr>
      <w:tr w:rsidR="003D20EC" w:rsidRPr="007407D8" w:rsidTr="00E55371">
        <w:trPr>
          <w:trHeight w:val="2173"/>
        </w:trPr>
        <w:tc>
          <w:tcPr>
            <w:tcW w:w="2230" w:type="dxa"/>
            <w:vMerge/>
          </w:tcPr>
          <w:p w:rsidR="003D20EC" w:rsidRPr="007407D8" w:rsidRDefault="003D20EC" w:rsidP="003D20EC">
            <w:pPr>
              <w:autoSpaceDE w:val="0"/>
              <w:autoSpaceDN w:val="0"/>
              <w:adjustRightInd w:val="0"/>
              <w:spacing w:after="0" w:line="240" w:lineRule="auto"/>
              <w:rPr>
                <w:rFonts w:ascii="Times New Roman" w:hAnsi="Times New Roman" w:cs="Times New Roman"/>
                <w:color w:val="000000"/>
                <w:sz w:val="23"/>
                <w:szCs w:val="23"/>
                <w:highlight w:val="yellow"/>
              </w:rPr>
            </w:pPr>
          </w:p>
        </w:tc>
        <w:tc>
          <w:tcPr>
            <w:tcW w:w="1417" w:type="dxa"/>
          </w:tcPr>
          <w:p w:rsidR="003D20EC" w:rsidRPr="00833252" w:rsidRDefault="003D20EC" w:rsidP="003D20EC">
            <w:pPr>
              <w:pStyle w:val="Default"/>
              <w:rPr>
                <w:sz w:val="23"/>
                <w:szCs w:val="23"/>
              </w:rPr>
            </w:pPr>
            <w:r w:rsidRPr="00833252">
              <w:rPr>
                <w:sz w:val="23"/>
                <w:szCs w:val="23"/>
              </w:rPr>
              <w:t xml:space="preserve">умеет (продвинутый) </w:t>
            </w:r>
          </w:p>
        </w:tc>
        <w:tc>
          <w:tcPr>
            <w:tcW w:w="1843" w:type="dxa"/>
          </w:tcPr>
          <w:p w:rsidR="003D20EC" w:rsidRPr="00833252" w:rsidRDefault="003D20EC" w:rsidP="003D20EC">
            <w:pPr>
              <w:autoSpaceDE w:val="0"/>
              <w:autoSpaceDN w:val="0"/>
              <w:adjustRightInd w:val="0"/>
              <w:spacing w:after="0" w:line="240" w:lineRule="auto"/>
              <w:rPr>
                <w:rFonts w:ascii="Times New Roman" w:eastAsia="Times New Roman" w:hAnsi="Times New Roman"/>
                <w:color w:val="000000"/>
                <w:sz w:val="23"/>
                <w:szCs w:val="23"/>
              </w:rPr>
            </w:pPr>
            <w:r w:rsidRPr="00833252">
              <w:rPr>
                <w:rFonts w:ascii="Times New Roman" w:eastAsia="Times New Roman" w:hAnsi="Times New Roman"/>
                <w:color w:val="000000"/>
                <w:sz w:val="23"/>
                <w:szCs w:val="23"/>
              </w:rPr>
              <w:t xml:space="preserve">анализировать и координировать деятельность трудового коллектива; устанавливать конструктивные отношения в коллективе, работать в команде на общий результат </w:t>
            </w:r>
          </w:p>
        </w:tc>
        <w:tc>
          <w:tcPr>
            <w:tcW w:w="1843" w:type="dxa"/>
          </w:tcPr>
          <w:p w:rsidR="003D20EC" w:rsidRPr="00833252" w:rsidRDefault="003D20EC" w:rsidP="003D20EC">
            <w:pPr>
              <w:pStyle w:val="Default"/>
              <w:rPr>
                <w:sz w:val="23"/>
                <w:szCs w:val="23"/>
              </w:rPr>
            </w:pPr>
            <w:r w:rsidRPr="00833252">
              <w:t>Умение анализировать и координировать деятельность трудового коллектива; устанавливать конструктивные отношения в коллективе, работать в команде на общий результат</w:t>
            </w:r>
          </w:p>
        </w:tc>
        <w:tc>
          <w:tcPr>
            <w:tcW w:w="2693" w:type="dxa"/>
          </w:tcPr>
          <w:p w:rsidR="003D20EC" w:rsidRPr="00833252" w:rsidRDefault="003D20EC" w:rsidP="003D20EC">
            <w:pPr>
              <w:pStyle w:val="Default"/>
              <w:rPr>
                <w:sz w:val="23"/>
                <w:szCs w:val="23"/>
              </w:rPr>
            </w:pPr>
            <w:r w:rsidRPr="00833252">
              <w:t>Способность анализировать и координировать деятельность трудового коллектива; устанавливать конструктивные отношения в коллективе, работать в команде на общий результат</w:t>
            </w:r>
          </w:p>
        </w:tc>
      </w:tr>
      <w:tr w:rsidR="003D20EC" w:rsidRPr="007407D8" w:rsidTr="00E55371">
        <w:trPr>
          <w:trHeight w:val="2173"/>
        </w:trPr>
        <w:tc>
          <w:tcPr>
            <w:tcW w:w="2230" w:type="dxa"/>
            <w:vMerge/>
          </w:tcPr>
          <w:p w:rsidR="003D20EC" w:rsidRPr="007407D8" w:rsidRDefault="003D20EC" w:rsidP="003D20EC">
            <w:pPr>
              <w:autoSpaceDE w:val="0"/>
              <w:autoSpaceDN w:val="0"/>
              <w:adjustRightInd w:val="0"/>
              <w:spacing w:after="0" w:line="240" w:lineRule="auto"/>
              <w:rPr>
                <w:rFonts w:ascii="Times New Roman" w:hAnsi="Times New Roman" w:cs="Times New Roman"/>
                <w:color w:val="000000"/>
                <w:sz w:val="23"/>
                <w:szCs w:val="23"/>
                <w:highlight w:val="yellow"/>
              </w:rPr>
            </w:pPr>
          </w:p>
        </w:tc>
        <w:tc>
          <w:tcPr>
            <w:tcW w:w="1417" w:type="dxa"/>
          </w:tcPr>
          <w:p w:rsidR="003D20EC" w:rsidRPr="00833252" w:rsidRDefault="003D20EC" w:rsidP="003D20EC">
            <w:pPr>
              <w:pStyle w:val="Default"/>
              <w:rPr>
                <w:sz w:val="23"/>
                <w:szCs w:val="23"/>
              </w:rPr>
            </w:pPr>
            <w:r w:rsidRPr="00833252">
              <w:rPr>
                <w:sz w:val="23"/>
                <w:szCs w:val="23"/>
              </w:rPr>
              <w:t xml:space="preserve">владеет (высокий) </w:t>
            </w:r>
          </w:p>
        </w:tc>
        <w:tc>
          <w:tcPr>
            <w:tcW w:w="1843" w:type="dxa"/>
          </w:tcPr>
          <w:p w:rsidR="003D20EC" w:rsidRPr="00833252" w:rsidRDefault="003D20EC" w:rsidP="003D20EC">
            <w:pPr>
              <w:autoSpaceDE w:val="0"/>
              <w:autoSpaceDN w:val="0"/>
              <w:adjustRightInd w:val="0"/>
              <w:spacing w:after="0" w:line="240" w:lineRule="auto"/>
              <w:rPr>
                <w:rFonts w:ascii="Times New Roman" w:eastAsia="Times New Roman" w:hAnsi="Times New Roman"/>
                <w:color w:val="000000"/>
                <w:sz w:val="23"/>
                <w:szCs w:val="23"/>
              </w:rPr>
            </w:pPr>
            <w:r w:rsidRPr="00833252">
              <w:rPr>
                <w:rFonts w:ascii="Times New Roman" w:eastAsia="Times New Roman" w:hAnsi="Times New Roman"/>
                <w:color w:val="000000"/>
                <w:sz w:val="23"/>
                <w:szCs w:val="23"/>
              </w:rPr>
              <w:t xml:space="preserve">способами организации командной работы; навыками самостоятельной работы с технологиями эффективной коммуникации </w:t>
            </w:r>
          </w:p>
        </w:tc>
        <w:tc>
          <w:tcPr>
            <w:tcW w:w="1843" w:type="dxa"/>
          </w:tcPr>
          <w:p w:rsidR="003D20EC" w:rsidRPr="00833252" w:rsidRDefault="003D20EC" w:rsidP="003D20EC">
            <w:pPr>
              <w:pStyle w:val="Default"/>
              <w:rPr>
                <w:sz w:val="23"/>
                <w:szCs w:val="23"/>
              </w:rPr>
            </w:pPr>
            <w:r w:rsidRPr="00833252">
              <w:t>Умение организовать командную работу; применить фактическое и теоретическое знание, практические умения по использованию технологий эффективной коммуникации для решения командных задач в нетипичных ситуациях междисциплинарного взаимодействия</w:t>
            </w:r>
          </w:p>
        </w:tc>
        <w:tc>
          <w:tcPr>
            <w:tcW w:w="2693" w:type="dxa"/>
          </w:tcPr>
          <w:p w:rsidR="003D20EC" w:rsidRPr="00833252" w:rsidRDefault="003D20EC" w:rsidP="003D20EC">
            <w:pPr>
              <w:pStyle w:val="Default"/>
              <w:rPr>
                <w:sz w:val="23"/>
                <w:szCs w:val="23"/>
              </w:rPr>
            </w:pPr>
            <w:r w:rsidRPr="00833252">
              <w:t>Способность организовать командную работу; применить фактическое и теоретическое знание, практические умения по использованию технологий эффективной коммуникации для решения командных задач в нетипичных ситуациях междисциплинарного взаимодействия</w:t>
            </w:r>
          </w:p>
          <w:p w:rsidR="003D20EC" w:rsidRPr="00833252" w:rsidRDefault="003D20EC" w:rsidP="003D20EC">
            <w:pPr>
              <w:ind w:firstLine="708"/>
              <w:rPr>
                <w:rFonts w:ascii="Times New Roman" w:hAnsi="Times New Roman"/>
              </w:rPr>
            </w:pPr>
          </w:p>
        </w:tc>
      </w:tr>
      <w:tr w:rsidR="003D20EC" w:rsidRPr="007407D8" w:rsidTr="003038CE">
        <w:trPr>
          <w:trHeight w:val="2173"/>
        </w:trPr>
        <w:tc>
          <w:tcPr>
            <w:tcW w:w="2230" w:type="dxa"/>
            <w:vMerge w:val="restart"/>
            <w:vAlign w:val="center"/>
          </w:tcPr>
          <w:p w:rsidR="003D20EC" w:rsidRPr="003D20EC" w:rsidRDefault="003D20EC" w:rsidP="003D20EC">
            <w:pPr>
              <w:pStyle w:val="TableParagraph"/>
              <w:snapToGrid w:val="0"/>
              <w:ind w:left="107" w:right="90"/>
              <w:rPr>
                <w:sz w:val="24"/>
                <w:szCs w:val="24"/>
              </w:rPr>
            </w:pPr>
            <w:r w:rsidRPr="003D20EC">
              <w:rPr>
                <w:sz w:val="24"/>
                <w:szCs w:val="24"/>
              </w:rPr>
              <w:t>ОПК-1</w:t>
            </w:r>
          </w:p>
          <w:p w:rsidR="003D20EC" w:rsidRPr="003D20EC" w:rsidRDefault="003D20EC" w:rsidP="003D20EC">
            <w:pPr>
              <w:pStyle w:val="TableParagraph"/>
              <w:snapToGrid w:val="0"/>
              <w:ind w:left="107" w:right="90"/>
              <w:rPr>
                <w:sz w:val="24"/>
                <w:szCs w:val="24"/>
              </w:rPr>
            </w:pPr>
            <w:r w:rsidRPr="003D20EC">
              <w:rPr>
                <w:sz w:val="24"/>
                <w:szCs w:val="24"/>
              </w:rPr>
              <w:t xml:space="preserve">Готовность к коммуникации в устной и письменной </w:t>
            </w:r>
            <w:r w:rsidRPr="003D20EC">
              <w:rPr>
                <w:spacing w:val="-4"/>
                <w:sz w:val="24"/>
                <w:szCs w:val="24"/>
              </w:rPr>
              <w:t xml:space="preserve">формах </w:t>
            </w:r>
            <w:r w:rsidRPr="003D20EC">
              <w:rPr>
                <w:sz w:val="24"/>
                <w:szCs w:val="24"/>
              </w:rPr>
              <w:t>на государственном языке Российской Федерации</w:t>
            </w:r>
            <w:r w:rsidRPr="003D20EC">
              <w:rPr>
                <w:spacing w:val="33"/>
                <w:sz w:val="24"/>
                <w:szCs w:val="24"/>
              </w:rPr>
              <w:t xml:space="preserve"> </w:t>
            </w:r>
            <w:r w:rsidRPr="003D20EC">
              <w:rPr>
                <w:sz w:val="24"/>
                <w:szCs w:val="24"/>
              </w:rPr>
              <w:t xml:space="preserve">и иностранном языке </w:t>
            </w:r>
            <w:r w:rsidRPr="003D20EC">
              <w:rPr>
                <w:spacing w:val="-5"/>
                <w:sz w:val="24"/>
                <w:szCs w:val="24"/>
              </w:rPr>
              <w:t xml:space="preserve">для </w:t>
            </w:r>
            <w:r w:rsidRPr="003D20EC">
              <w:rPr>
                <w:sz w:val="24"/>
                <w:szCs w:val="24"/>
              </w:rPr>
              <w:t xml:space="preserve">решения </w:t>
            </w:r>
            <w:r w:rsidRPr="003D20EC">
              <w:rPr>
                <w:spacing w:val="-5"/>
                <w:sz w:val="24"/>
                <w:szCs w:val="24"/>
              </w:rPr>
              <w:t xml:space="preserve">задач </w:t>
            </w:r>
            <w:r w:rsidRPr="003D20EC">
              <w:rPr>
                <w:sz w:val="24"/>
                <w:szCs w:val="24"/>
              </w:rPr>
              <w:t>профессиональной деятельности</w:t>
            </w:r>
          </w:p>
          <w:p w:rsidR="003D20EC" w:rsidRPr="003D20EC" w:rsidRDefault="003D20EC" w:rsidP="003D20EC">
            <w:pPr>
              <w:pStyle w:val="TableParagraph"/>
              <w:snapToGrid w:val="0"/>
              <w:ind w:left="107" w:right="90"/>
              <w:rPr>
                <w:sz w:val="24"/>
                <w:szCs w:val="24"/>
              </w:rPr>
            </w:pPr>
          </w:p>
        </w:tc>
        <w:tc>
          <w:tcPr>
            <w:tcW w:w="1417"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 xml:space="preserve">знает (пороговый уровень) </w:t>
            </w:r>
          </w:p>
        </w:tc>
        <w:tc>
          <w:tcPr>
            <w:tcW w:w="1843" w:type="dxa"/>
            <w:vAlign w:val="center"/>
          </w:tcPr>
          <w:p w:rsidR="003D20EC" w:rsidRPr="003D20EC" w:rsidRDefault="003D20EC" w:rsidP="003D20EC">
            <w:pPr>
              <w:pStyle w:val="TableParagraph"/>
              <w:snapToGrid w:val="0"/>
              <w:ind w:left="107" w:right="91"/>
              <w:rPr>
                <w:sz w:val="24"/>
                <w:szCs w:val="24"/>
              </w:rPr>
            </w:pPr>
            <w:r w:rsidRPr="003D20EC">
              <w:rPr>
                <w:sz w:val="24"/>
                <w:szCs w:val="24"/>
              </w:rPr>
              <w:t xml:space="preserve">Основы синергетики,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w:t>
            </w:r>
          </w:p>
        </w:tc>
        <w:tc>
          <w:tcPr>
            <w:tcW w:w="1843" w:type="dxa"/>
          </w:tcPr>
          <w:p w:rsidR="003D20EC" w:rsidRPr="003D20EC" w:rsidRDefault="003D20EC" w:rsidP="003D20EC">
            <w:pPr>
              <w:pStyle w:val="Default"/>
              <w:rPr>
                <w:sz w:val="23"/>
                <w:szCs w:val="23"/>
              </w:rPr>
            </w:pPr>
            <w:r w:rsidRPr="003D20EC">
              <w:rPr>
                <w:sz w:val="23"/>
                <w:szCs w:val="23"/>
              </w:rPr>
              <w:t xml:space="preserve">знание основ синергетики, необходимых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w:t>
            </w:r>
          </w:p>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p>
        </w:tc>
        <w:tc>
          <w:tcPr>
            <w:tcW w:w="2693" w:type="dxa"/>
          </w:tcPr>
          <w:p w:rsidR="003D20EC" w:rsidRPr="003D20EC" w:rsidRDefault="003D20EC" w:rsidP="003D20EC">
            <w:pPr>
              <w:pStyle w:val="Default"/>
              <w:rPr>
                <w:sz w:val="23"/>
                <w:szCs w:val="23"/>
              </w:rPr>
            </w:pPr>
            <w:r w:rsidRPr="003D20EC">
              <w:rPr>
                <w:sz w:val="23"/>
                <w:szCs w:val="23"/>
              </w:rPr>
              <w:t xml:space="preserve">способность использовать знание основ синергетики, необходимых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w:t>
            </w:r>
          </w:p>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p>
        </w:tc>
      </w:tr>
      <w:tr w:rsidR="003D20EC" w:rsidRPr="007407D8" w:rsidTr="003038CE">
        <w:trPr>
          <w:trHeight w:val="2173"/>
        </w:trPr>
        <w:tc>
          <w:tcPr>
            <w:tcW w:w="2230" w:type="dxa"/>
            <w:vMerge/>
            <w:vAlign w:val="center"/>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 xml:space="preserve">умеет (продвинутый) </w:t>
            </w:r>
          </w:p>
        </w:tc>
        <w:tc>
          <w:tcPr>
            <w:tcW w:w="1843" w:type="dxa"/>
            <w:vAlign w:val="center"/>
          </w:tcPr>
          <w:p w:rsidR="003D20EC" w:rsidRPr="003D20EC" w:rsidRDefault="003D20EC" w:rsidP="003D20EC">
            <w:pPr>
              <w:pStyle w:val="TableParagraph"/>
              <w:snapToGrid w:val="0"/>
              <w:ind w:left="34" w:hanging="24"/>
              <w:rPr>
                <w:sz w:val="24"/>
                <w:szCs w:val="24"/>
              </w:rPr>
            </w:pPr>
            <w:r w:rsidRPr="003D20EC">
              <w:rPr>
                <w:sz w:val="24"/>
                <w:szCs w:val="24"/>
              </w:rPr>
              <w:t xml:space="preserve">Использовать знания дисциплины для коммуникации в устной и письменной формах на государственном языке </w:t>
            </w:r>
            <w:r w:rsidRPr="003D20EC">
              <w:rPr>
                <w:sz w:val="24"/>
                <w:szCs w:val="24"/>
              </w:rPr>
              <w:lastRenderedPageBreak/>
              <w:t>Российской Федерации и иностранном языке для решения задач профессиональной</w:t>
            </w:r>
            <w:r w:rsidRPr="003D20EC">
              <w:rPr>
                <w:spacing w:val="-2"/>
                <w:sz w:val="24"/>
                <w:szCs w:val="24"/>
              </w:rPr>
              <w:t xml:space="preserve"> </w:t>
            </w:r>
            <w:r w:rsidRPr="003D20EC">
              <w:rPr>
                <w:sz w:val="24"/>
                <w:szCs w:val="24"/>
              </w:rPr>
              <w:t>деятельности</w:t>
            </w:r>
          </w:p>
        </w:tc>
        <w:tc>
          <w:tcPr>
            <w:tcW w:w="1843" w:type="dxa"/>
          </w:tcPr>
          <w:p w:rsidR="003D20EC" w:rsidRPr="003D20EC" w:rsidRDefault="003D20EC" w:rsidP="003D20EC">
            <w:pPr>
              <w:pStyle w:val="Default"/>
              <w:rPr>
                <w:sz w:val="23"/>
                <w:szCs w:val="23"/>
              </w:rPr>
            </w:pPr>
            <w:r w:rsidRPr="003D20EC">
              <w:rPr>
                <w:sz w:val="23"/>
                <w:szCs w:val="23"/>
              </w:rPr>
              <w:lastRenderedPageBreak/>
              <w:t xml:space="preserve">умение использовать знания дисциплины для коммуникации в устной и письменной формах на государственном языке Российской </w:t>
            </w:r>
            <w:r w:rsidRPr="003D20EC">
              <w:rPr>
                <w:sz w:val="23"/>
                <w:szCs w:val="23"/>
              </w:rPr>
              <w:lastRenderedPageBreak/>
              <w:t xml:space="preserve">Федерации и иностранном языке для решения задач профессиональной деятельности </w:t>
            </w:r>
          </w:p>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p>
        </w:tc>
        <w:tc>
          <w:tcPr>
            <w:tcW w:w="2693" w:type="dxa"/>
          </w:tcPr>
          <w:p w:rsidR="003D20EC" w:rsidRPr="003D20EC" w:rsidRDefault="003D20EC" w:rsidP="003D20EC">
            <w:pPr>
              <w:pStyle w:val="Default"/>
              <w:rPr>
                <w:sz w:val="23"/>
                <w:szCs w:val="23"/>
              </w:rPr>
            </w:pPr>
            <w:r w:rsidRPr="003D20EC">
              <w:rPr>
                <w:sz w:val="23"/>
                <w:szCs w:val="23"/>
              </w:rPr>
              <w:lastRenderedPageBreak/>
              <w:t xml:space="preserve">способность использовать знания дисциплины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w:t>
            </w:r>
          </w:p>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p>
        </w:tc>
      </w:tr>
      <w:tr w:rsidR="003D20EC" w:rsidRPr="007407D8" w:rsidTr="00F51BAB">
        <w:trPr>
          <w:trHeight w:val="698"/>
        </w:trPr>
        <w:tc>
          <w:tcPr>
            <w:tcW w:w="2230" w:type="dxa"/>
            <w:vMerge/>
            <w:vAlign w:val="center"/>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 xml:space="preserve">знает (пороговый уровень) </w:t>
            </w:r>
          </w:p>
        </w:tc>
        <w:tc>
          <w:tcPr>
            <w:tcW w:w="1843" w:type="dxa"/>
            <w:vAlign w:val="center"/>
          </w:tcPr>
          <w:p w:rsidR="003D20EC" w:rsidRPr="003D20EC" w:rsidRDefault="003D20EC" w:rsidP="003D20EC">
            <w:pPr>
              <w:pStyle w:val="TableParagraph"/>
              <w:snapToGrid w:val="0"/>
              <w:ind w:left="34" w:hanging="24"/>
              <w:rPr>
                <w:sz w:val="24"/>
                <w:szCs w:val="24"/>
              </w:rPr>
            </w:pPr>
            <w:r w:rsidRPr="003D20EC">
              <w:rPr>
                <w:sz w:val="24"/>
                <w:szCs w:val="24"/>
              </w:rPr>
              <w:t xml:space="preserve">Основы дисциплины,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w:t>
            </w:r>
          </w:p>
        </w:tc>
        <w:tc>
          <w:tcPr>
            <w:tcW w:w="1843" w:type="dxa"/>
          </w:tcPr>
          <w:p w:rsidR="003D20EC" w:rsidRPr="003D20EC" w:rsidRDefault="003D20EC" w:rsidP="003D20EC">
            <w:pPr>
              <w:pStyle w:val="Default"/>
              <w:rPr>
                <w:sz w:val="23"/>
                <w:szCs w:val="23"/>
              </w:rPr>
            </w:pPr>
            <w:r w:rsidRPr="003D20EC">
              <w:rPr>
                <w:sz w:val="23"/>
                <w:szCs w:val="23"/>
              </w:rPr>
              <w:t xml:space="preserve">знание основ дисциплины, необходимых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w:t>
            </w:r>
          </w:p>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p>
        </w:tc>
        <w:tc>
          <w:tcPr>
            <w:tcW w:w="2693" w:type="dxa"/>
          </w:tcPr>
          <w:p w:rsidR="003D20EC" w:rsidRPr="003D20EC" w:rsidRDefault="003D20EC" w:rsidP="003D20EC">
            <w:pPr>
              <w:pStyle w:val="Default"/>
              <w:rPr>
                <w:sz w:val="23"/>
                <w:szCs w:val="23"/>
              </w:rPr>
            </w:pPr>
            <w:r w:rsidRPr="003D20EC">
              <w:rPr>
                <w:sz w:val="23"/>
                <w:szCs w:val="23"/>
              </w:rPr>
              <w:t>способность использовать знание основ</w:t>
            </w:r>
            <w:r w:rsidRPr="003D20EC">
              <w:t xml:space="preserve"> </w:t>
            </w:r>
            <w:r w:rsidRPr="003D20EC">
              <w:rPr>
                <w:sz w:val="23"/>
                <w:szCs w:val="23"/>
              </w:rPr>
              <w:t xml:space="preserve">дисциплины, необходимых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w:t>
            </w:r>
          </w:p>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p>
        </w:tc>
      </w:tr>
      <w:tr w:rsidR="003D20EC" w:rsidRPr="007407D8" w:rsidTr="00F51BAB">
        <w:trPr>
          <w:trHeight w:val="698"/>
        </w:trPr>
        <w:tc>
          <w:tcPr>
            <w:tcW w:w="2230" w:type="dxa"/>
            <w:vMerge w:val="restart"/>
            <w:vAlign w:val="center"/>
          </w:tcPr>
          <w:p w:rsidR="003D20EC" w:rsidRPr="00CF14E3" w:rsidRDefault="003D20EC" w:rsidP="003D20EC">
            <w:pPr>
              <w:pStyle w:val="TableParagraph"/>
              <w:tabs>
                <w:tab w:val="left" w:pos="1350"/>
              </w:tabs>
              <w:snapToGrid w:val="0"/>
              <w:ind w:left="107" w:right="89"/>
              <w:rPr>
                <w:sz w:val="24"/>
                <w:szCs w:val="24"/>
              </w:rPr>
            </w:pPr>
            <w:r w:rsidRPr="00CF14E3">
              <w:rPr>
                <w:sz w:val="24"/>
                <w:szCs w:val="24"/>
              </w:rPr>
              <w:t>ОПК-3</w:t>
            </w:r>
          </w:p>
          <w:p w:rsidR="003D20EC" w:rsidRPr="00CF14E3" w:rsidRDefault="003D20EC" w:rsidP="003D20EC">
            <w:pPr>
              <w:pStyle w:val="TableParagraph"/>
              <w:tabs>
                <w:tab w:val="left" w:pos="1350"/>
              </w:tabs>
              <w:snapToGrid w:val="0"/>
              <w:ind w:left="107" w:right="89"/>
              <w:rPr>
                <w:sz w:val="24"/>
                <w:szCs w:val="24"/>
              </w:rPr>
            </w:pPr>
            <w:r w:rsidRPr="00CF14E3">
              <w:rPr>
                <w:sz w:val="24"/>
                <w:szCs w:val="24"/>
              </w:rPr>
              <w:t xml:space="preserve">Готовностью использовать фундаментальные биологические представления в сфере </w:t>
            </w:r>
            <w:r w:rsidRPr="00CF14E3">
              <w:rPr>
                <w:spacing w:val="-1"/>
                <w:sz w:val="24"/>
                <w:szCs w:val="24"/>
              </w:rPr>
              <w:t xml:space="preserve">профессиональной </w:t>
            </w:r>
            <w:r w:rsidRPr="00CF14E3">
              <w:rPr>
                <w:sz w:val="24"/>
                <w:szCs w:val="24"/>
              </w:rPr>
              <w:t>деятельности для постановки и решения новых</w:t>
            </w:r>
            <w:r w:rsidRPr="00CF14E3">
              <w:rPr>
                <w:spacing w:val="-2"/>
                <w:sz w:val="24"/>
                <w:szCs w:val="24"/>
              </w:rPr>
              <w:t xml:space="preserve"> </w:t>
            </w:r>
            <w:r w:rsidRPr="00CF14E3">
              <w:rPr>
                <w:sz w:val="24"/>
                <w:szCs w:val="24"/>
              </w:rPr>
              <w:t>задач</w:t>
            </w:r>
          </w:p>
        </w:tc>
        <w:tc>
          <w:tcPr>
            <w:tcW w:w="1417" w:type="dxa"/>
          </w:tcPr>
          <w:p w:rsidR="003D20EC" w:rsidRPr="00CF14E3"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CF14E3">
              <w:rPr>
                <w:rFonts w:ascii="Times New Roman" w:hAnsi="Times New Roman" w:cs="Times New Roman"/>
                <w:color w:val="000000"/>
                <w:sz w:val="23"/>
                <w:szCs w:val="23"/>
              </w:rPr>
              <w:t xml:space="preserve">знает (пороговый уровень) </w:t>
            </w:r>
          </w:p>
        </w:tc>
        <w:tc>
          <w:tcPr>
            <w:tcW w:w="1843" w:type="dxa"/>
            <w:vAlign w:val="center"/>
          </w:tcPr>
          <w:p w:rsidR="003D20EC" w:rsidRPr="00CF14E3" w:rsidRDefault="003D20EC" w:rsidP="003D20EC">
            <w:pPr>
              <w:pStyle w:val="TableParagraph"/>
              <w:snapToGrid w:val="0"/>
              <w:ind w:left="107" w:right="91"/>
              <w:rPr>
                <w:sz w:val="24"/>
                <w:szCs w:val="24"/>
              </w:rPr>
            </w:pPr>
            <w:r w:rsidRPr="00CF14E3">
              <w:rPr>
                <w:sz w:val="24"/>
                <w:szCs w:val="24"/>
              </w:rPr>
              <w:t xml:space="preserve">фундаментальные биологические представления в области </w:t>
            </w:r>
            <w:r>
              <w:rPr>
                <w:sz w:val="24"/>
                <w:szCs w:val="24"/>
              </w:rPr>
              <w:t>дисциплины</w:t>
            </w:r>
            <w:r w:rsidRPr="00CF14E3">
              <w:rPr>
                <w:sz w:val="24"/>
                <w:szCs w:val="24"/>
              </w:rPr>
              <w:t>, необходимые для профессиональной деятельности, для постановки и решения новых задач</w:t>
            </w:r>
          </w:p>
        </w:tc>
        <w:tc>
          <w:tcPr>
            <w:tcW w:w="1843" w:type="dxa"/>
          </w:tcPr>
          <w:p w:rsidR="003D20EC" w:rsidRPr="00CF14E3" w:rsidRDefault="003D20EC" w:rsidP="003D20EC">
            <w:pPr>
              <w:pStyle w:val="Default"/>
              <w:rPr>
                <w:sz w:val="23"/>
                <w:szCs w:val="23"/>
              </w:rPr>
            </w:pPr>
            <w:r w:rsidRPr="00CF14E3">
              <w:rPr>
                <w:sz w:val="23"/>
                <w:szCs w:val="23"/>
              </w:rPr>
              <w:t xml:space="preserve">знание фундаментальных биологических представлений в области </w:t>
            </w:r>
            <w:r w:rsidRPr="003D20EC">
              <w:rPr>
                <w:sz w:val="23"/>
                <w:szCs w:val="23"/>
              </w:rPr>
              <w:t>дисциплины</w:t>
            </w:r>
            <w:r w:rsidRPr="00CF14E3">
              <w:rPr>
                <w:sz w:val="23"/>
                <w:szCs w:val="23"/>
              </w:rPr>
              <w:t xml:space="preserve">, необходимых для профессиональной деятельности, для постановки и решения новых задач </w:t>
            </w:r>
          </w:p>
          <w:p w:rsidR="003D20EC" w:rsidRPr="00CF14E3" w:rsidRDefault="003D20EC" w:rsidP="003D20EC">
            <w:pPr>
              <w:autoSpaceDE w:val="0"/>
              <w:autoSpaceDN w:val="0"/>
              <w:adjustRightInd w:val="0"/>
              <w:spacing w:after="0" w:line="240" w:lineRule="auto"/>
              <w:rPr>
                <w:rFonts w:ascii="Times New Roman" w:hAnsi="Times New Roman" w:cs="Times New Roman"/>
                <w:color w:val="000000"/>
                <w:sz w:val="23"/>
                <w:szCs w:val="23"/>
              </w:rPr>
            </w:pPr>
          </w:p>
        </w:tc>
        <w:tc>
          <w:tcPr>
            <w:tcW w:w="2693" w:type="dxa"/>
          </w:tcPr>
          <w:p w:rsidR="003D20EC" w:rsidRPr="00CF14E3" w:rsidRDefault="003D20EC" w:rsidP="003D20EC">
            <w:pPr>
              <w:pStyle w:val="Default"/>
              <w:rPr>
                <w:sz w:val="23"/>
                <w:szCs w:val="23"/>
              </w:rPr>
            </w:pPr>
            <w:r w:rsidRPr="00CF14E3">
              <w:rPr>
                <w:sz w:val="23"/>
                <w:szCs w:val="23"/>
              </w:rPr>
              <w:t xml:space="preserve">способность использовать знание фундаментальных биологических представлений в области </w:t>
            </w:r>
            <w:r w:rsidRPr="003D20EC">
              <w:rPr>
                <w:sz w:val="23"/>
                <w:szCs w:val="23"/>
              </w:rPr>
              <w:t>дисциплины</w:t>
            </w:r>
            <w:r w:rsidRPr="00CF14E3">
              <w:rPr>
                <w:sz w:val="23"/>
                <w:szCs w:val="23"/>
              </w:rPr>
              <w:t xml:space="preserve">, необходимых для профессиональной деятельности, для постановки и решения новых задач </w:t>
            </w:r>
          </w:p>
          <w:p w:rsidR="003D20EC" w:rsidRPr="00CF14E3" w:rsidRDefault="003D20EC" w:rsidP="003D20EC">
            <w:pPr>
              <w:autoSpaceDE w:val="0"/>
              <w:autoSpaceDN w:val="0"/>
              <w:adjustRightInd w:val="0"/>
              <w:spacing w:after="0" w:line="240" w:lineRule="auto"/>
              <w:rPr>
                <w:rFonts w:ascii="Times New Roman" w:hAnsi="Times New Roman" w:cs="Times New Roman"/>
                <w:color w:val="000000"/>
                <w:sz w:val="23"/>
                <w:szCs w:val="23"/>
              </w:rPr>
            </w:pPr>
          </w:p>
        </w:tc>
      </w:tr>
      <w:tr w:rsidR="003D20EC" w:rsidRPr="007407D8" w:rsidTr="00F51BAB">
        <w:trPr>
          <w:trHeight w:val="698"/>
        </w:trPr>
        <w:tc>
          <w:tcPr>
            <w:tcW w:w="2230" w:type="dxa"/>
            <w:vMerge/>
            <w:vAlign w:val="center"/>
          </w:tcPr>
          <w:p w:rsidR="003D20EC" w:rsidRPr="007407D8" w:rsidRDefault="003D20EC" w:rsidP="003D20EC">
            <w:pPr>
              <w:autoSpaceDE w:val="0"/>
              <w:autoSpaceDN w:val="0"/>
              <w:adjustRightInd w:val="0"/>
              <w:spacing w:after="0" w:line="240" w:lineRule="auto"/>
              <w:rPr>
                <w:rFonts w:ascii="Times New Roman" w:hAnsi="Times New Roman" w:cs="Times New Roman"/>
                <w:color w:val="000000"/>
                <w:sz w:val="23"/>
                <w:szCs w:val="23"/>
                <w:highlight w:val="yellow"/>
              </w:rPr>
            </w:pPr>
          </w:p>
        </w:tc>
        <w:tc>
          <w:tcPr>
            <w:tcW w:w="1417" w:type="dxa"/>
          </w:tcPr>
          <w:p w:rsidR="003D20EC" w:rsidRPr="007407D8" w:rsidRDefault="003D20EC" w:rsidP="003D20EC">
            <w:pPr>
              <w:autoSpaceDE w:val="0"/>
              <w:autoSpaceDN w:val="0"/>
              <w:adjustRightInd w:val="0"/>
              <w:spacing w:after="0" w:line="240" w:lineRule="auto"/>
              <w:rPr>
                <w:rFonts w:ascii="Times New Roman" w:hAnsi="Times New Roman" w:cs="Times New Roman"/>
                <w:color w:val="000000"/>
                <w:sz w:val="23"/>
                <w:szCs w:val="23"/>
                <w:highlight w:val="yellow"/>
              </w:rPr>
            </w:pPr>
            <w:r w:rsidRPr="00CF14E3">
              <w:rPr>
                <w:rFonts w:ascii="Times New Roman" w:hAnsi="Times New Roman" w:cs="Times New Roman"/>
                <w:color w:val="000000"/>
                <w:sz w:val="23"/>
                <w:szCs w:val="23"/>
              </w:rPr>
              <w:t xml:space="preserve">умеет (продвинутый) </w:t>
            </w:r>
          </w:p>
        </w:tc>
        <w:tc>
          <w:tcPr>
            <w:tcW w:w="1843" w:type="dxa"/>
            <w:vAlign w:val="center"/>
          </w:tcPr>
          <w:p w:rsidR="003D20EC" w:rsidRPr="007407D8" w:rsidRDefault="003D20EC" w:rsidP="003D20EC">
            <w:pPr>
              <w:pStyle w:val="TableParagraph"/>
              <w:snapToGrid w:val="0"/>
              <w:ind w:left="34" w:hanging="24"/>
              <w:rPr>
                <w:sz w:val="24"/>
                <w:szCs w:val="24"/>
                <w:highlight w:val="yellow"/>
              </w:rPr>
            </w:pPr>
            <w:r w:rsidRPr="00CF14E3">
              <w:rPr>
                <w:sz w:val="24"/>
                <w:szCs w:val="24"/>
              </w:rPr>
              <w:t xml:space="preserve">использовать фундаментальные биологические представления </w:t>
            </w:r>
            <w:r w:rsidRPr="003D20EC">
              <w:rPr>
                <w:sz w:val="24"/>
                <w:szCs w:val="24"/>
              </w:rPr>
              <w:t>дисциплины</w:t>
            </w:r>
            <w:r w:rsidRPr="00CF14E3">
              <w:rPr>
                <w:sz w:val="24"/>
                <w:szCs w:val="24"/>
              </w:rPr>
              <w:t xml:space="preserve"> в </w:t>
            </w:r>
            <w:r w:rsidRPr="00CF14E3">
              <w:rPr>
                <w:spacing w:val="-4"/>
                <w:sz w:val="24"/>
                <w:szCs w:val="24"/>
              </w:rPr>
              <w:t xml:space="preserve">сфере </w:t>
            </w:r>
            <w:r w:rsidRPr="00CF14E3">
              <w:rPr>
                <w:sz w:val="24"/>
                <w:szCs w:val="24"/>
              </w:rPr>
              <w:t xml:space="preserve">профессиональной деятельности, </w:t>
            </w:r>
            <w:r w:rsidRPr="00CF14E3">
              <w:rPr>
                <w:sz w:val="24"/>
                <w:szCs w:val="24"/>
              </w:rPr>
              <w:lastRenderedPageBreak/>
              <w:t>для постановки и решения новых</w:t>
            </w:r>
            <w:r w:rsidRPr="00CF14E3">
              <w:rPr>
                <w:spacing w:val="-1"/>
                <w:sz w:val="24"/>
                <w:szCs w:val="24"/>
              </w:rPr>
              <w:t xml:space="preserve"> </w:t>
            </w:r>
            <w:r w:rsidRPr="00CF14E3">
              <w:rPr>
                <w:sz w:val="24"/>
                <w:szCs w:val="24"/>
              </w:rPr>
              <w:t>задач</w:t>
            </w:r>
          </w:p>
        </w:tc>
        <w:tc>
          <w:tcPr>
            <w:tcW w:w="1843" w:type="dxa"/>
          </w:tcPr>
          <w:p w:rsidR="003D20EC" w:rsidRPr="00CF14E3" w:rsidRDefault="003D20EC" w:rsidP="003D20EC">
            <w:pPr>
              <w:pStyle w:val="Default"/>
              <w:rPr>
                <w:sz w:val="23"/>
                <w:szCs w:val="23"/>
              </w:rPr>
            </w:pPr>
            <w:r w:rsidRPr="00CF14E3">
              <w:rPr>
                <w:sz w:val="23"/>
                <w:szCs w:val="23"/>
              </w:rPr>
              <w:lastRenderedPageBreak/>
              <w:t xml:space="preserve">умение использовать фундаментальные биологические представления </w:t>
            </w:r>
            <w:r w:rsidRPr="003D20EC">
              <w:rPr>
                <w:sz w:val="23"/>
                <w:szCs w:val="23"/>
              </w:rPr>
              <w:t>дисциплины</w:t>
            </w:r>
            <w:r w:rsidRPr="00CF14E3">
              <w:rPr>
                <w:sz w:val="23"/>
                <w:szCs w:val="23"/>
              </w:rPr>
              <w:t xml:space="preserve"> в сфере профессиональной деятельности, </w:t>
            </w:r>
            <w:r w:rsidRPr="00CF14E3">
              <w:rPr>
                <w:sz w:val="23"/>
                <w:szCs w:val="23"/>
              </w:rPr>
              <w:lastRenderedPageBreak/>
              <w:t xml:space="preserve">для постановки и решения новых задач </w:t>
            </w:r>
          </w:p>
          <w:p w:rsidR="003D20EC" w:rsidRPr="007407D8" w:rsidRDefault="003D20EC" w:rsidP="003D20EC">
            <w:pPr>
              <w:pStyle w:val="Default"/>
              <w:rPr>
                <w:sz w:val="23"/>
                <w:szCs w:val="23"/>
                <w:highlight w:val="yellow"/>
              </w:rPr>
            </w:pPr>
          </w:p>
        </w:tc>
        <w:tc>
          <w:tcPr>
            <w:tcW w:w="2693" w:type="dxa"/>
          </w:tcPr>
          <w:p w:rsidR="003D20EC" w:rsidRPr="00CF14E3" w:rsidRDefault="003D20EC" w:rsidP="003D20EC">
            <w:pPr>
              <w:pStyle w:val="Default"/>
              <w:rPr>
                <w:sz w:val="23"/>
                <w:szCs w:val="23"/>
              </w:rPr>
            </w:pPr>
            <w:r w:rsidRPr="00CF14E3">
              <w:rPr>
                <w:sz w:val="23"/>
                <w:szCs w:val="23"/>
              </w:rPr>
              <w:lastRenderedPageBreak/>
              <w:t xml:space="preserve">способность использовать фундаментальные биологические представления </w:t>
            </w:r>
            <w:r w:rsidRPr="003D20EC">
              <w:rPr>
                <w:sz w:val="23"/>
                <w:szCs w:val="23"/>
              </w:rPr>
              <w:t>дисциплины</w:t>
            </w:r>
            <w:r w:rsidRPr="00CF14E3">
              <w:rPr>
                <w:sz w:val="23"/>
                <w:szCs w:val="23"/>
              </w:rPr>
              <w:t xml:space="preserve"> в сфере профессиональной деятельности, для постановки и решения новых задач </w:t>
            </w:r>
          </w:p>
          <w:p w:rsidR="003D20EC" w:rsidRPr="007407D8" w:rsidRDefault="003D20EC" w:rsidP="003D20EC">
            <w:pPr>
              <w:pStyle w:val="Default"/>
              <w:rPr>
                <w:sz w:val="23"/>
                <w:szCs w:val="23"/>
                <w:highlight w:val="yellow"/>
              </w:rPr>
            </w:pPr>
          </w:p>
        </w:tc>
      </w:tr>
      <w:tr w:rsidR="003D20EC" w:rsidRPr="007407D8" w:rsidTr="00F51BAB">
        <w:trPr>
          <w:trHeight w:val="698"/>
        </w:trPr>
        <w:tc>
          <w:tcPr>
            <w:tcW w:w="2230" w:type="dxa"/>
            <w:vMerge/>
            <w:vAlign w:val="center"/>
          </w:tcPr>
          <w:p w:rsidR="003D20EC" w:rsidRPr="007407D8" w:rsidRDefault="003D20EC" w:rsidP="003D20EC">
            <w:pPr>
              <w:autoSpaceDE w:val="0"/>
              <w:autoSpaceDN w:val="0"/>
              <w:adjustRightInd w:val="0"/>
              <w:spacing w:after="0" w:line="240" w:lineRule="auto"/>
              <w:rPr>
                <w:rFonts w:ascii="Times New Roman" w:hAnsi="Times New Roman" w:cs="Times New Roman"/>
                <w:color w:val="000000"/>
                <w:sz w:val="23"/>
                <w:szCs w:val="23"/>
                <w:highlight w:val="yellow"/>
              </w:rPr>
            </w:pPr>
          </w:p>
        </w:tc>
        <w:tc>
          <w:tcPr>
            <w:tcW w:w="1417" w:type="dxa"/>
          </w:tcPr>
          <w:p w:rsidR="003D20EC" w:rsidRPr="007407D8" w:rsidRDefault="003D20EC" w:rsidP="003D20EC">
            <w:pPr>
              <w:autoSpaceDE w:val="0"/>
              <w:autoSpaceDN w:val="0"/>
              <w:adjustRightInd w:val="0"/>
              <w:spacing w:after="0" w:line="240" w:lineRule="auto"/>
              <w:rPr>
                <w:rFonts w:ascii="Times New Roman" w:hAnsi="Times New Roman" w:cs="Times New Roman"/>
                <w:color w:val="000000"/>
                <w:sz w:val="23"/>
                <w:szCs w:val="23"/>
                <w:highlight w:val="yellow"/>
              </w:rPr>
            </w:pPr>
            <w:r w:rsidRPr="00CF14E3">
              <w:rPr>
                <w:rFonts w:ascii="Times New Roman" w:hAnsi="Times New Roman" w:cs="Times New Roman"/>
                <w:color w:val="000000"/>
                <w:sz w:val="23"/>
                <w:szCs w:val="23"/>
              </w:rPr>
              <w:t xml:space="preserve">владеет (высокий) </w:t>
            </w:r>
          </w:p>
        </w:tc>
        <w:tc>
          <w:tcPr>
            <w:tcW w:w="1843" w:type="dxa"/>
            <w:vAlign w:val="center"/>
          </w:tcPr>
          <w:p w:rsidR="003D20EC" w:rsidRPr="007407D8" w:rsidRDefault="003D20EC" w:rsidP="003D20EC">
            <w:pPr>
              <w:pStyle w:val="TableParagraph"/>
              <w:snapToGrid w:val="0"/>
              <w:ind w:left="34" w:hanging="24"/>
              <w:rPr>
                <w:sz w:val="24"/>
                <w:szCs w:val="24"/>
                <w:highlight w:val="yellow"/>
              </w:rPr>
            </w:pPr>
            <w:r w:rsidRPr="00CF14E3">
              <w:rPr>
                <w:sz w:val="24"/>
                <w:szCs w:val="24"/>
              </w:rPr>
              <w:t xml:space="preserve">Навыками использовать фундаментальные биологические представления </w:t>
            </w:r>
            <w:r w:rsidRPr="003D20EC">
              <w:rPr>
                <w:sz w:val="24"/>
                <w:szCs w:val="24"/>
              </w:rPr>
              <w:t xml:space="preserve">дисциплины </w:t>
            </w:r>
            <w:r w:rsidRPr="00CF14E3">
              <w:rPr>
                <w:sz w:val="24"/>
                <w:szCs w:val="24"/>
              </w:rPr>
              <w:t>и в сфере профессиональной деятельности, для постановки и решения новых задач</w:t>
            </w:r>
          </w:p>
        </w:tc>
        <w:tc>
          <w:tcPr>
            <w:tcW w:w="1843" w:type="dxa"/>
          </w:tcPr>
          <w:p w:rsidR="003D20EC" w:rsidRPr="00CF14E3" w:rsidRDefault="003D20EC" w:rsidP="003D20EC">
            <w:pPr>
              <w:pStyle w:val="Default"/>
              <w:rPr>
                <w:sz w:val="23"/>
                <w:szCs w:val="23"/>
              </w:rPr>
            </w:pPr>
            <w:r w:rsidRPr="00CF14E3">
              <w:rPr>
                <w:sz w:val="23"/>
                <w:szCs w:val="23"/>
              </w:rPr>
              <w:t xml:space="preserve">владение навыками использования фундаментальных биологических представлений </w:t>
            </w:r>
            <w:r w:rsidRPr="003D20EC">
              <w:rPr>
                <w:sz w:val="23"/>
                <w:szCs w:val="23"/>
              </w:rPr>
              <w:t>дисциплины</w:t>
            </w:r>
            <w:r w:rsidRPr="00CF14E3">
              <w:rPr>
                <w:sz w:val="23"/>
                <w:szCs w:val="23"/>
              </w:rPr>
              <w:t xml:space="preserve"> в сфере профессиональной деятельности, для постановки и решения новых задач </w:t>
            </w:r>
          </w:p>
          <w:p w:rsidR="003D20EC" w:rsidRPr="007407D8" w:rsidRDefault="003D20EC" w:rsidP="003D20EC">
            <w:pPr>
              <w:pStyle w:val="Default"/>
              <w:rPr>
                <w:sz w:val="23"/>
                <w:szCs w:val="23"/>
                <w:highlight w:val="yellow"/>
              </w:rPr>
            </w:pPr>
          </w:p>
        </w:tc>
        <w:tc>
          <w:tcPr>
            <w:tcW w:w="2693" w:type="dxa"/>
          </w:tcPr>
          <w:p w:rsidR="003D20EC" w:rsidRPr="00CF14E3" w:rsidRDefault="003D20EC" w:rsidP="003D20EC">
            <w:pPr>
              <w:pStyle w:val="Default"/>
              <w:rPr>
                <w:sz w:val="23"/>
                <w:szCs w:val="23"/>
              </w:rPr>
            </w:pPr>
            <w:r w:rsidRPr="00CF14E3">
              <w:rPr>
                <w:sz w:val="23"/>
                <w:szCs w:val="23"/>
              </w:rPr>
              <w:t xml:space="preserve">способность использовать навыки использования фундаментальных биологических представлений </w:t>
            </w:r>
            <w:r w:rsidRPr="003D20EC">
              <w:rPr>
                <w:sz w:val="23"/>
                <w:szCs w:val="23"/>
              </w:rPr>
              <w:t>дисциплины</w:t>
            </w:r>
            <w:r w:rsidRPr="00CF14E3">
              <w:rPr>
                <w:sz w:val="23"/>
                <w:szCs w:val="23"/>
              </w:rPr>
              <w:t xml:space="preserve"> в сфере профессиональной деятельности, для постановки и решения новых задач </w:t>
            </w:r>
          </w:p>
          <w:p w:rsidR="003D20EC" w:rsidRPr="007407D8" w:rsidRDefault="003D20EC" w:rsidP="003D20EC">
            <w:pPr>
              <w:pStyle w:val="Default"/>
              <w:rPr>
                <w:sz w:val="23"/>
                <w:szCs w:val="23"/>
                <w:highlight w:val="yellow"/>
              </w:rPr>
            </w:pPr>
          </w:p>
        </w:tc>
      </w:tr>
      <w:tr w:rsidR="003D20EC" w:rsidRPr="007407D8" w:rsidTr="00E55371">
        <w:trPr>
          <w:trHeight w:val="2173"/>
        </w:trPr>
        <w:tc>
          <w:tcPr>
            <w:tcW w:w="2230" w:type="dxa"/>
            <w:vMerge w:val="restart"/>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ОПК-4</w:t>
            </w:r>
          </w:p>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Способность самостоятельно анализировать имеющуюся информацию, выявлять фундаментальные проблемы, ставить задачу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7"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 xml:space="preserve">знает (пороговый уровень) </w:t>
            </w:r>
          </w:p>
        </w:tc>
        <w:tc>
          <w:tcPr>
            <w:tcW w:w="1843" w:type="dxa"/>
            <w:vAlign w:val="center"/>
          </w:tcPr>
          <w:p w:rsidR="003D20EC" w:rsidRPr="003D20EC" w:rsidRDefault="003D20EC" w:rsidP="003D20EC">
            <w:pPr>
              <w:pStyle w:val="TableParagraph"/>
              <w:snapToGrid w:val="0"/>
              <w:ind w:left="53" w:right="-108"/>
              <w:rPr>
                <w:sz w:val="24"/>
                <w:szCs w:val="24"/>
              </w:rPr>
            </w:pPr>
            <w:r w:rsidRPr="003D20EC">
              <w:rPr>
                <w:sz w:val="24"/>
                <w:szCs w:val="24"/>
              </w:rPr>
              <w:t>основные разделы одномерного и прикладного многомерного анализа данных</w:t>
            </w:r>
          </w:p>
        </w:tc>
        <w:tc>
          <w:tcPr>
            <w:tcW w:w="184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знание основ научных исследований, начиная с планирования и заканчивая докладом результатов собственных исследований</w:t>
            </w:r>
          </w:p>
        </w:tc>
        <w:tc>
          <w:tcPr>
            <w:tcW w:w="269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способность охарактеризовать на защите этапы научных исследований, методы сбора, обработки материала, анализа полученных результатов исследований по теме магистерской диссертации</w:t>
            </w:r>
          </w:p>
        </w:tc>
      </w:tr>
      <w:tr w:rsidR="003D20EC" w:rsidRPr="007407D8" w:rsidTr="00E55371">
        <w:trPr>
          <w:trHeight w:val="2173"/>
        </w:trPr>
        <w:tc>
          <w:tcPr>
            <w:tcW w:w="2230" w:type="dxa"/>
            <w:vMerge/>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 xml:space="preserve">умеет (продвинутый) </w:t>
            </w:r>
          </w:p>
        </w:tc>
        <w:tc>
          <w:tcPr>
            <w:tcW w:w="1843" w:type="dxa"/>
            <w:vAlign w:val="center"/>
          </w:tcPr>
          <w:p w:rsidR="003D20EC" w:rsidRPr="003D20EC" w:rsidRDefault="003D20EC" w:rsidP="003D20EC">
            <w:pPr>
              <w:pStyle w:val="TableParagraph"/>
              <w:snapToGrid w:val="0"/>
              <w:ind w:left="34" w:hanging="24"/>
              <w:rPr>
                <w:sz w:val="24"/>
                <w:szCs w:val="24"/>
              </w:rPr>
            </w:pPr>
            <w:r w:rsidRPr="003D20EC">
              <w:rPr>
                <w:sz w:val="24"/>
                <w:szCs w:val="24"/>
              </w:rPr>
              <w:t>использовать математические методы в</w:t>
            </w:r>
            <w:r w:rsidRPr="003D20EC">
              <w:rPr>
                <w:spacing w:val="-15"/>
                <w:sz w:val="24"/>
                <w:szCs w:val="24"/>
              </w:rPr>
              <w:t xml:space="preserve"> </w:t>
            </w:r>
            <w:r w:rsidRPr="003D20EC">
              <w:rPr>
                <w:sz w:val="24"/>
                <w:szCs w:val="24"/>
              </w:rPr>
              <w:t>своей научной и производственно-технологической деятельности</w:t>
            </w:r>
          </w:p>
        </w:tc>
        <w:tc>
          <w:tcPr>
            <w:tcW w:w="184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умение ставить задачу исследования, выполнять полевые, лабораторные биологические исследования, обобщать и анализировать имеющуюся информацию</w:t>
            </w:r>
          </w:p>
        </w:tc>
        <w:tc>
          <w:tcPr>
            <w:tcW w:w="269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способность анализировать полученную в результате исследований информацию, выявляя степень ее научной достоверности</w:t>
            </w:r>
          </w:p>
        </w:tc>
      </w:tr>
      <w:tr w:rsidR="003D20EC" w:rsidRPr="007407D8" w:rsidTr="00E55371">
        <w:trPr>
          <w:trHeight w:val="2173"/>
        </w:trPr>
        <w:tc>
          <w:tcPr>
            <w:tcW w:w="2230" w:type="dxa"/>
            <w:vMerge/>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 xml:space="preserve">владеет (высокий) </w:t>
            </w:r>
          </w:p>
        </w:tc>
        <w:tc>
          <w:tcPr>
            <w:tcW w:w="1843" w:type="dxa"/>
            <w:vAlign w:val="center"/>
          </w:tcPr>
          <w:p w:rsidR="003D20EC" w:rsidRPr="003D20EC" w:rsidRDefault="003D20EC" w:rsidP="003D20EC">
            <w:pPr>
              <w:pStyle w:val="TableParagraph"/>
              <w:snapToGrid w:val="0"/>
              <w:ind w:left="34" w:hanging="24"/>
              <w:rPr>
                <w:sz w:val="24"/>
                <w:szCs w:val="24"/>
              </w:rPr>
            </w:pPr>
            <w:r w:rsidRPr="003D20EC">
              <w:rPr>
                <w:sz w:val="24"/>
                <w:szCs w:val="24"/>
              </w:rPr>
              <w:t>навыками оценки достоверности результатов, полученных при проведении биологических исследований</w:t>
            </w:r>
          </w:p>
        </w:tc>
        <w:tc>
          <w:tcPr>
            <w:tcW w:w="184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владение методами навыками проведения полевых и лабораторных исследований по теме магистерской диссертации</w:t>
            </w:r>
          </w:p>
        </w:tc>
        <w:tc>
          <w:tcPr>
            <w:tcW w:w="269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способность продемонстрировать на защите самостоятельное планирование научных исследований, анализ полученных результатов, ответственность за качество работ и научную достоверность результатов</w:t>
            </w:r>
          </w:p>
        </w:tc>
      </w:tr>
      <w:tr w:rsidR="003D20EC" w:rsidRPr="007407D8" w:rsidTr="00C120BF">
        <w:trPr>
          <w:trHeight w:val="2173"/>
        </w:trPr>
        <w:tc>
          <w:tcPr>
            <w:tcW w:w="2230" w:type="dxa"/>
            <w:vMerge w:val="restart"/>
            <w:vAlign w:val="center"/>
          </w:tcPr>
          <w:p w:rsidR="003D20EC" w:rsidRPr="003D20EC" w:rsidRDefault="003D20EC" w:rsidP="003D20EC">
            <w:pPr>
              <w:pStyle w:val="TableParagraph"/>
              <w:snapToGrid w:val="0"/>
              <w:ind w:left="107" w:right="92"/>
              <w:rPr>
                <w:sz w:val="24"/>
                <w:szCs w:val="24"/>
              </w:rPr>
            </w:pPr>
            <w:r w:rsidRPr="003D20EC">
              <w:rPr>
                <w:sz w:val="24"/>
                <w:szCs w:val="24"/>
              </w:rPr>
              <w:lastRenderedPageBreak/>
              <w:t xml:space="preserve">ПК-1 </w:t>
            </w:r>
          </w:p>
          <w:p w:rsidR="003D20EC" w:rsidRPr="003D20EC" w:rsidRDefault="003D20EC" w:rsidP="003D20EC">
            <w:pPr>
              <w:pStyle w:val="TableParagraph"/>
              <w:snapToGrid w:val="0"/>
              <w:ind w:left="107" w:right="92"/>
              <w:rPr>
                <w:sz w:val="24"/>
                <w:szCs w:val="24"/>
              </w:rPr>
            </w:pPr>
            <w:r w:rsidRPr="003D20EC">
              <w:rPr>
                <w:sz w:val="24"/>
                <w:szCs w:val="24"/>
              </w:rPr>
              <w:t xml:space="preserve">способность творчески </w:t>
            </w:r>
          </w:p>
          <w:p w:rsidR="003D20EC" w:rsidRPr="003D20EC" w:rsidRDefault="003D20EC" w:rsidP="003D20EC">
            <w:pPr>
              <w:pStyle w:val="TableParagraph"/>
              <w:snapToGrid w:val="0"/>
              <w:ind w:left="107" w:right="92"/>
              <w:rPr>
                <w:sz w:val="24"/>
                <w:szCs w:val="24"/>
              </w:rPr>
            </w:pPr>
            <w:r w:rsidRPr="003D20EC">
              <w:rPr>
                <w:sz w:val="24"/>
                <w:szCs w:val="24"/>
              </w:rPr>
              <w:t>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417"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 xml:space="preserve">знает (пороговый уровень) </w:t>
            </w:r>
          </w:p>
        </w:tc>
        <w:tc>
          <w:tcPr>
            <w:tcW w:w="1843" w:type="dxa"/>
          </w:tcPr>
          <w:p w:rsidR="003D20EC" w:rsidRPr="003D20EC" w:rsidRDefault="003D20EC" w:rsidP="00C120BF">
            <w:pPr>
              <w:pStyle w:val="TableParagraph"/>
              <w:snapToGrid w:val="0"/>
              <w:ind w:left="34" w:hanging="24"/>
              <w:rPr>
                <w:sz w:val="24"/>
                <w:szCs w:val="24"/>
              </w:rPr>
            </w:pPr>
            <w:r w:rsidRPr="003D20EC">
              <w:rPr>
                <w:sz w:val="24"/>
                <w:szCs w:val="24"/>
              </w:rPr>
              <w:t>- основные понятия, категории, современные методики и технологии организации и реализации образовательного процесса в вузе;</w:t>
            </w:r>
          </w:p>
          <w:p w:rsidR="003D20EC" w:rsidRPr="003D20EC" w:rsidRDefault="003D20EC" w:rsidP="00C120BF">
            <w:pPr>
              <w:pStyle w:val="TableParagraph"/>
              <w:snapToGrid w:val="0"/>
              <w:ind w:left="34" w:hanging="24"/>
              <w:rPr>
                <w:sz w:val="24"/>
                <w:szCs w:val="24"/>
              </w:rPr>
            </w:pPr>
            <w:r w:rsidRPr="003D20EC">
              <w:rPr>
                <w:sz w:val="24"/>
                <w:szCs w:val="24"/>
              </w:rPr>
              <w:t xml:space="preserve"> - основные положения, законы, методы и достижения естественных наук; </w:t>
            </w:r>
          </w:p>
          <w:p w:rsidR="003D20EC" w:rsidRPr="003D20EC" w:rsidRDefault="003D20EC" w:rsidP="00C120BF">
            <w:pPr>
              <w:pStyle w:val="TableParagraph"/>
              <w:snapToGrid w:val="0"/>
              <w:ind w:left="34" w:hanging="24"/>
              <w:rPr>
                <w:sz w:val="24"/>
                <w:szCs w:val="24"/>
              </w:rPr>
            </w:pPr>
            <w:r w:rsidRPr="003D20EC">
              <w:rPr>
                <w:sz w:val="24"/>
                <w:szCs w:val="24"/>
              </w:rPr>
              <w:t>- основные тенденции клеточной биологии и гистологии, подходы к решению биологических проблем</w:t>
            </w:r>
          </w:p>
        </w:tc>
        <w:tc>
          <w:tcPr>
            <w:tcW w:w="184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знание истории, общих концепций и методологических принципов молекулярной и клеточной биологии;</w:t>
            </w:r>
          </w:p>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концепции структурной иерархии и принципов молекулярной организации;</w:t>
            </w:r>
          </w:p>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клетки;</w:t>
            </w:r>
          </w:p>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структурной организации и молекулярной динамики клеточных мембран;</w:t>
            </w:r>
          </w:p>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структуры хроматина, молекулярных механизмов репликации, репарации и рекомбинации ДНК; механизмов транскрипции и регуляции экспрессии генов</w:t>
            </w:r>
          </w:p>
        </w:tc>
        <w:tc>
          <w:tcPr>
            <w:tcW w:w="269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способность использовать знания истории, общих концепций и методологических принципов молекулярной и клеточной биологии;</w:t>
            </w:r>
          </w:p>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концепций структурной иерархии и принципов молекулярной организации клетки;</w:t>
            </w:r>
          </w:p>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структурной организации и молекулярной динамики клеточных мембран;</w:t>
            </w:r>
          </w:p>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структуры хроматина, молекулярных механизмов репликации, репарации и рекомбинации ДНК;</w:t>
            </w:r>
          </w:p>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механизмов транскрипции и регуляции экспрессии генов;</w:t>
            </w:r>
          </w:p>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свойств генетического кода и современных сведений о механизмах трансляции;</w:t>
            </w:r>
          </w:p>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 xml:space="preserve">организацию и молекулярных механизмах функционирования </w:t>
            </w:r>
            <w:proofErr w:type="spellStart"/>
            <w:r w:rsidRPr="003D20EC">
              <w:rPr>
                <w:rFonts w:ascii="Times New Roman" w:hAnsi="Times New Roman" w:cs="Times New Roman"/>
                <w:color w:val="000000"/>
                <w:sz w:val="23"/>
                <w:szCs w:val="23"/>
              </w:rPr>
              <w:t>цитоскелета</w:t>
            </w:r>
            <w:proofErr w:type="spellEnd"/>
          </w:p>
        </w:tc>
      </w:tr>
      <w:tr w:rsidR="003D20EC" w:rsidRPr="007407D8" w:rsidTr="00C120BF">
        <w:trPr>
          <w:trHeight w:val="698"/>
        </w:trPr>
        <w:tc>
          <w:tcPr>
            <w:tcW w:w="2230" w:type="dxa"/>
            <w:vMerge/>
            <w:vAlign w:val="center"/>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 xml:space="preserve">умеет (продвинутый) </w:t>
            </w:r>
          </w:p>
        </w:tc>
        <w:tc>
          <w:tcPr>
            <w:tcW w:w="1843" w:type="dxa"/>
            <w:vAlign w:val="center"/>
          </w:tcPr>
          <w:p w:rsidR="003D20EC" w:rsidRPr="003D20EC" w:rsidRDefault="003D20EC" w:rsidP="003D20EC">
            <w:pPr>
              <w:pStyle w:val="Default"/>
              <w:ind w:left="34" w:hanging="24"/>
            </w:pPr>
            <w:r w:rsidRPr="003D20EC">
              <w:t xml:space="preserve">- вести анализ системных объектов; </w:t>
            </w:r>
          </w:p>
          <w:p w:rsidR="003D20EC" w:rsidRPr="003D20EC" w:rsidRDefault="003D20EC" w:rsidP="003D20EC">
            <w:pPr>
              <w:pStyle w:val="Default"/>
              <w:ind w:left="34" w:hanging="24"/>
            </w:pPr>
            <w:r w:rsidRPr="003D20EC">
              <w:t xml:space="preserve">- адаптировать современные достижения науки к образовательному процессу; </w:t>
            </w:r>
          </w:p>
          <w:p w:rsidR="003D20EC" w:rsidRPr="003D20EC" w:rsidRDefault="003D20EC" w:rsidP="003D20EC">
            <w:pPr>
              <w:pStyle w:val="Default"/>
              <w:ind w:left="34" w:hanging="24"/>
            </w:pPr>
            <w:r w:rsidRPr="003D20EC">
              <w:t xml:space="preserve">- использовать принципы методов эксперимента; </w:t>
            </w:r>
          </w:p>
          <w:p w:rsidR="003D20EC" w:rsidRPr="003D20EC" w:rsidRDefault="003D20EC" w:rsidP="003D20EC">
            <w:pPr>
              <w:pStyle w:val="Default"/>
              <w:ind w:left="34" w:hanging="24"/>
            </w:pPr>
            <w:r w:rsidRPr="003D20EC">
              <w:t>- выявлять естественнонаучную сущность проблем, возникающих в ходе профессиональ</w:t>
            </w:r>
            <w:r w:rsidRPr="003D20EC">
              <w:lastRenderedPageBreak/>
              <w:t xml:space="preserve">ной деятельности </w:t>
            </w:r>
          </w:p>
        </w:tc>
        <w:tc>
          <w:tcPr>
            <w:tcW w:w="184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lastRenderedPageBreak/>
              <w:t>умение применять теоретические знания и базовые методологические принципы молекулярной и клеточной биологии при планировании и проведении собственных научных исследований, а также при решении прикладных задач</w:t>
            </w:r>
          </w:p>
        </w:tc>
        <w:tc>
          <w:tcPr>
            <w:tcW w:w="269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применять теоретические знания и базовые методологические принципы молекулярной и клеточной биологии при планировании и проведении собственных научных исследований, а также при решении прикладных задач</w:t>
            </w:r>
          </w:p>
        </w:tc>
      </w:tr>
      <w:tr w:rsidR="003D20EC" w:rsidRPr="007407D8" w:rsidTr="003038CE">
        <w:trPr>
          <w:trHeight w:val="2173"/>
        </w:trPr>
        <w:tc>
          <w:tcPr>
            <w:tcW w:w="2230" w:type="dxa"/>
            <w:vMerge/>
            <w:vAlign w:val="center"/>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 xml:space="preserve">владеет (высокий) </w:t>
            </w:r>
          </w:p>
        </w:tc>
        <w:tc>
          <w:tcPr>
            <w:tcW w:w="1843" w:type="dxa"/>
            <w:vAlign w:val="center"/>
          </w:tcPr>
          <w:p w:rsidR="003D20EC" w:rsidRPr="003D20EC" w:rsidRDefault="003D20EC" w:rsidP="003D20EC">
            <w:pPr>
              <w:pStyle w:val="Default"/>
              <w:ind w:left="34" w:hanging="24"/>
              <w:rPr>
                <w:sz w:val="23"/>
                <w:szCs w:val="23"/>
              </w:rPr>
            </w:pPr>
            <w:r w:rsidRPr="003D20EC">
              <w:rPr>
                <w:rFonts w:cstheme="minorBidi"/>
                <w:color w:val="auto"/>
              </w:rPr>
              <w:t>-</w:t>
            </w:r>
            <w:r w:rsidRPr="003D20EC">
              <w:rPr>
                <w:rFonts w:cstheme="minorBidi"/>
                <w:sz w:val="23"/>
                <w:szCs w:val="23"/>
              </w:rPr>
              <w:t xml:space="preserve"> </w:t>
            </w:r>
            <w:r w:rsidRPr="003D20EC">
              <w:rPr>
                <w:sz w:val="23"/>
                <w:szCs w:val="23"/>
              </w:rPr>
              <w:t xml:space="preserve">способами создания и методами работы с базами данных; </w:t>
            </w:r>
          </w:p>
          <w:p w:rsidR="003D20EC" w:rsidRPr="003D20EC" w:rsidRDefault="003D20EC" w:rsidP="003D20EC">
            <w:pPr>
              <w:pStyle w:val="Default"/>
              <w:ind w:left="34" w:hanging="24"/>
              <w:rPr>
                <w:sz w:val="23"/>
                <w:szCs w:val="23"/>
              </w:rPr>
            </w:pPr>
            <w:r w:rsidRPr="003D20EC">
              <w:rPr>
                <w:sz w:val="23"/>
                <w:szCs w:val="23"/>
              </w:rPr>
              <w:t xml:space="preserve">- основными методами, методиками, технологией контроля качества образования; </w:t>
            </w:r>
          </w:p>
          <w:p w:rsidR="003D20EC" w:rsidRPr="003D20EC" w:rsidRDefault="003D20EC" w:rsidP="003D20EC">
            <w:pPr>
              <w:pStyle w:val="Default"/>
              <w:ind w:left="34" w:hanging="24"/>
              <w:rPr>
                <w:sz w:val="23"/>
                <w:szCs w:val="23"/>
              </w:rPr>
            </w:pPr>
            <w:r w:rsidRPr="003D20EC">
              <w:rPr>
                <w:sz w:val="23"/>
                <w:szCs w:val="23"/>
              </w:rPr>
              <w:t xml:space="preserve">- основными методами, способами и средствами получения, обработки информации в области естественных наук; </w:t>
            </w:r>
          </w:p>
          <w:p w:rsidR="003D20EC" w:rsidRPr="003D20EC" w:rsidRDefault="003D20EC" w:rsidP="003D20EC">
            <w:pPr>
              <w:pStyle w:val="Default"/>
              <w:ind w:left="34" w:hanging="24"/>
              <w:rPr>
                <w:sz w:val="23"/>
                <w:szCs w:val="23"/>
              </w:rPr>
            </w:pPr>
            <w:r w:rsidRPr="003D20EC">
              <w:rPr>
                <w:sz w:val="23"/>
                <w:szCs w:val="23"/>
              </w:rPr>
              <w:t xml:space="preserve">- навыками теоретического мышления: анализа, осмысления, систематизации, интерпретации, обобщения фактов; </w:t>
            </w:r>
          </w:p>
          <w:p w:rsidR="003D20EC" w:rsidRPr="003D20EC" w:rsidRDefault="003D20EC" w:rsidP="003D20EC">
            <w:pPr>
              <w:pStyle w:val="Default"/>
              <w:ind w:left="34" w:hanging="24"/>
              <w:rPr>
                <w:sz w:val="23"/>
                <w:szCs w:val="23"/>
              </w:rPr>
            </w:pPr>
            <w:r w:rsidRPr="003D20EC">
              <w:rPr>
                <w:sz w:val="23"/>
                <w:szCs w:val="23"/>
              </w:rPr>
              <w:t xml:space="preserve">- методом системного анализа (принцип системности). </w:t>
            </w:r>
          </w:p>
          <w:p w:rsidR="003D20EC" w:rsidRPr="003D20EC" w:rsidRDefault="003D20EC" w:rsidP="003D20EC">
            <w:pPr>
              <w:pStyle w:val="Default"/>
              <w:ind w:left="34" w:hanging="24"/>
              <w:rPr>
                <w:sz w:val="23"/>
                <w:szCs w:val="23"/>
              </w:rPr>
            </w:pPr>
            <w:r w:rsidRPr="003D20EC">
              <w:rPr>
                <w:sz w:val="23"/>
                <w:szCs w:val="23"/>
              </w:rPr>
              <w:t xml:space="preserve">- навыками самостоятельной научно-исследовательской работы </w:t>
            </w:r>
          </w:p>
        </w:tc>
        <w:tc>
          <w:tcPr>
            <w:tcW w:w="184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владение методологическими приемами организации и планирования экспериментальной деятельности с применением арсенала методов молекулярной и клеточной биологии</w:t>
            </w:r>
          </w:p>
        </w:tc>
        <w:tc>
          <w:tcPr>
            <w:tcW w:w="269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способность использовать методологические приемы организации и планирования экспериментальной деятельности с применением арсенала методов молекулярной и клеточной биологии</w:t>
            </w:r>
          </w:p>
        </w:tc>
      </w:tr>
      <w:tr w:rsidR="003D20EC" w:rsidRPr="007407D8" w:rsidTr="003038CE">
        <w:trPr>
          <w:trHeight w:val="2173"/>
        </w:trPr>
        <w:tc>
          <w:tcPr>
            <w:tcW w:w="2230" w:type="dxa"/>
            <w:vMerge w:val="restart"/>
            <w:vAlign w:val="center"/>
          </w:tcPr>
          <w:p w:rsidR="003D20EC" w:rsidRPr="003D20EC" w:rsidRDefault="003D20EC" w:rsidP="003D20EC">
            <w:pPr>
              <w:pStyle w:val="TableParagraph"/>
              <w:snapToGrid w:val="0"/>
              <w:ind w:left="107" w:right="91"/>
              <w:rPr>
                <w:sz w:val="24"/>
                <w:szCs w:val="24"/>
              </w:rPr>
            </w:pPr>
            <w:r w:rsidRPr="003D20EC">
              <w:rPr>
                <w:sz w:val="24"/>
                <w:szCs w:val="24"/>
              </w:rPr>
              <w:t>ПК-2</w:t>
            </w:r>
          </w:p>
          <w:p w:rsidR="003D20EC" w:rsidRPr="003D20EC" w:rsidRDefault="003D20EC" w:rsidP="003D20EC">
            <w:pPr>
              <w:pStyle w:val="TableParagraph"/>
              <w:snapToGrid w:val="0"/>
              <w:ind w:left="107" w:right="91"/>
              <w:rPr>
                <w:sz w:val="24"/>
                <w:szCs w:val="24"/>
              </w:rPr>
            </w:pPr>
            <w:r w:rsidRPr="003D20EC">
              <w:rPr>
                <w:sz w:val="24"/>
                <w:szCs w:val="24"/>
              </w:rPr>
              <w:t xml:space="preserve">Способность планировать </w:t>
            </w:r>
            <w:r w:rsidRPr="003D20EC">
              <w:rPr>
                <w:spacing w:val="-17"/>
                <w:sz w:val="24"/>
                <w:szCs w:val="24"/>
              </w:rPr>
              <w:t xml:space="preserve">и </w:t>
            </w:r>
            <w:r w:rsidRPr="003D20EC">
              <w:rPr>
                <w:sz w:val="24"/>
                <w:szCs w:val="24"/>
              </w:rPr>
              <w:t xml:space="preserve">реализовывать профессиональные мероприятия (в соответствии с направленностью </w:t>
            </w:r>
            <w:r w:rsidRPr="003D20EC">
              <w:rPr>
                <w:sz w:val="24"/>
                <w:szCs w:val="24"/>
              </w:rPr>
              <w:lastRenderedPageBreak/>
              <w:t>(профилем) программы магистратуры)</w:t>
            </w:r>
          </w:p>
        </w:tc>
        <w:tc>
          <w:tcPr>
            <w:tcW w:w="1417"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lastRenderedPageBreak/>
              <w:t xml:space="preserve">знает (пороговый уровень) </w:t>
            </w:r>
          </w:p>
        </w:tc>
        <w:tc>
          <w:tcPr>
            <w:tcW w:w="1843" w:type="dxa"/>
            <w:vAlign w:val="center"/>
          </w:tcPr>
          <w:p w:rsidR="003D20EC" w:rsidRPr="003D20EC" w:rsidRDefault="003D20EC" w:rsidP="003D20EC">
            <w:pPr>
              <w:pStyle w:val="TableParagraph"/>
              <w:tabs>
                <w:tab w:val="left" w:pos="1726"/>
                <w:tab w:val="left" w:pos="2280"/>
                <w:tab w:val="left" w:pos="3478"/>
              </w:tabs>
              <w:snapToGrid w:val="0"/>
              <w:ind w:left="34" w:hanging="24"/>
              <w:rPr>
                <w:sz w:val="24"/>
                <w:szCs w:val="24"/>
              </w:rPr>
            </w:pPr>
            <w:r w:rsidRPr="003D20EC">
              <w:rPr>
                <w:sz w:val="24"/>
                <w:szCs w:val="24"/>
              </w:rPr>
              <w:t xml:space="preserve">особенности планирования </w:t>
            </w:r>
            <w:r w:rsidRPr="003D20EC">
              <w:rPr>
                <w:spacing w:val="-17"/>
                <w:sz w:val="24"/>
                <w:szCs w:val="24"/>
              </w:rPr>
              <w:t xml:space="preserve">и </w:t>
            </w:r>
            <w:r w:rsidRPr="003D20EC">
              <w:rPr>
                <w:sz w:val="24"/>
                <w:szCs w:val="24"/>
              </w:rPr>
              <w:t>профессиональных мероприятий молекулярной</w:t>
            </w:r>
            <w:r w:rsidRPr="003D20EC">
              <w:rPr>
                <w:spacing w:val="-1"/>
                <w:sz w:val="24"/>
                <w:szCs w:val="24"/>
              </w:rPr>
              <w:t xml:space="preserve"> </w:t>
            </w:r>
            <w:r w:rsidRPr="003D20EC">
              <w:rPr>
                <w:sz w:val="24"/>
                <w:szCs w:val="24"/>
              </w:rPr>
              <w:t>биологии</w:t>
            </w:r>
          </w:p>
        </w:tc>
        <w:tc>
          <w:tcPr>
            <w:tcW w:w="184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знание способов и подходов для организации профессиональных мероприятий в области молекулярной биологии</w:t>
            </w:r>
          </w:p>
        </w:tc>
        <w:tc>
          <w:tcPr>
            <w:tcW w:w="269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способность использовать знания способов и подходов для организации профессиональных мероприятий в области молекулярной биологии</w:t>
            </w:r>
          </w:p>
        </w:tc>
      </w:tr>
      <w:tr w:rsidR="003D20EC" w:rsidRPr="007407D8" w:rsidTr="003038CE">
        <w:trPr>
          <w:trHeight w:val="2173"/>
        </w:trPr>
        <w:tc>
          <w:tcPr>
            <w:tcW w:w="2230" w:type="dxa"/>
            <w:vMerge/>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умеет (продвинутый)</w:t>
            </w:r>
          </w:p>
        </w:tc>
        <w:tc>
          <w:tcPr>
            <w:tcW w:w="1843" w:type="dxa"/>
            <w:vAlign w:val="center"/>
          </w:tcPr>
          <w:p w:rsidR="003D20EC" w:rsidRPr="003D20EC" w:rsidRDefault="003D20EC" w:rsidP="003D20EC">
            <w:pPr>
              <w:pStyle w:val="TableParagraph"/>
              <w:snapToGrid w:val="0"/>
              <w:ind w:left="34" w:hanging="24"/>
              <w:rPr>
                <w:sz w:val="24"/>
                <w:szCs w:val="24"/>
              </w:rPr>
            </w:pPr>
            <w:r w:rsidRPr="003D20EC">
              <w:rPr>
                <w:sz w:val="24"/>
                <w:szCs w:val="24"/>
              </w:rPr>
              <w:t>планировать и реализовывать профессиональные мероприятия в области молекулярной биологии</w:t>
            </w:r>
          </w:p>
        </w:tc>
        <w:tc>
          <w:tcPr>
            <w:tcW w:w="184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умение планировать и реализовывать профессиональные мероприятия в области молекулярной биологии</w:t>
            </w:r>
          </w:p>
        </w:tc>
        <w:tc>
          <w:tcPr>
            <w:tcW w:w="269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способность планировать и реализовывать профессиональные мероприятия в области молекулярной биологии</w:t>
            </w:r>
          </w:p>
        </w:tc>
      </w:tr>
      <w:tr w:rsidR="003D20EC" w:rsidRPr="007407D8" w:rsidTr="003038CE">
        <w:trPr>
          <w:trHeight w:val="2173"/>
        </w:trPr>
        <w:tc>
          <w:tcPr>
            <w:tcW w:w="2230" w:type="dxa"/>
            <w:vMerge/>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 xml:space="preserve">владеет (высокий) </w:t>
            </w:r>
          </w:p>
        </w:tc>
        <w:tc>
          <w:tcPr>
            <w:tcW w:w="1843" w:type="dxa"/>
            <w:vAlign w:val="center"/>
          </w:tcPr>
          <w:p w:rsidR="003D20EC" w:rsidRPr="003D20EC" w:rsidRDefault="003D20EC" w:rsidP="003D20EC">
            <w:pPr>
              <w:pStyle w:val="TableParagraph"/>
              <w:snapToGrid w:val="0"/>
              <w:ind w:left="34" w:hanging="24"/>
              <w:rPr>
                <w:sz w:val="24"/>
                <w:szCs w:val="24"/>
              </w:rPr>
            </w:pPr>
            <w:r w:rsidRPr="003D20EC">
              <w:rPr>
                <w:sz w:val="24"/>
                <w:szCs w:val="24"/>
              </w:rPr>
              <w:t>навыками планирования и профессиональных мероприятий молекулярной биологии</w:t>
            </w:r>
          </w:p>
        </w:tc>
        <w:tc>
          <w:tcPr>
            <w:tcW w:w="184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владение навыками планирования и реализации профессиональных мероприятий в области молекулярной биологии</w:t>
            </w:r>
          </w:p>
        </w:tc>
        <w:tc>
          <w:tcPr>
            <w:tcW w:w="269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способность планировать и реализовывать профессиональные мероприятия в области молекулярной биологии</w:t>
            </w:r>
          </w:p>
        </w:tc>
      </w:tr>
      <w:tr w:rsidR="003D20EC" w:rsidRPr="007407D8" w:rsidTr="003038CE">
        <w:trPr>
          <w:trHeight w:val="2173"/>
        </w:trPr>
        <w:tc>
          <w:tcPr>
            <w:tcW w:w="2230" w:type="dxa"/>
            <w:vMerge w:val="restart"/>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ПК-3</w:t>
            </w:r>
          </w:p>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Способность применять методические основы проектирования, выполнения полевых и</w:t>
            </w:r>
          </w:p>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лабораторных биологических, экологических исследований, использовать современную аппаратуру и вычислительные комплексы (в соответствии с направленностью (профилем) программы магистратуры)</w:t>
            </w:r>
          </w:p>
        </w:tc>
        <w:tc>
          <w:tcPr>
            <w:tcW w:w="1417"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 xml:space="preserve">знает (пороговый уровень) </w:t>
            </w:r>
          </w:p>
        </w:tc>
        <w:tc>
          <w:tcPr>
            <w:tcW w:w="1843" w:type="dxa"/>
            <w:vAlign w:val="center"/>
          </w:tcPr>
          <w:p w:rsidR="003D20EC" w:rsidRPr="003D20EC" w:rsidRDefault="003D20EC" w:rsidP="003D20EC">
            <w:pPr>
              <w:pStyle w:val="TableParagraph"/>
              <w:snapToGrid w:val="0"/>
              <w:ind w:left="53"/>
              <w:rPr>
                <w:sz w:val="24"/>
                <w:szCs w:val="24"/>
              </w:rPr>
            </w:pPr>
            <w:r w:rsidRPr="003D20EC">
              <w:rPr>
                <w:sz w:val="24"/>
                <w:szCs w:val="24"/>
              </w:rPr>
              <w:t>возможности применения программ статистической обработки результатов микробиологических исследований</w:t>
            </w:r>
          </w:p>
        </w:tc>
        <w:tc>
          <w:tcPr>
            <w:tcW w:w="184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Устный ответ на экзамене/зачете, результаты контрольных работ, теста, работа на практических и семинарских занятиях</w:t>
            </w:r>
          </w:p>
        </w:tc>
        <w:tc>
          <w:tcPr>
            <w:tcW w:w="269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Устные и письменные ответы, демонстрирующие знание материала</w:t>
            </w:r>
          </w:p>
        </w:tc>
      </w:tr>
      <w:tr w:rsidR="003D20EC" w:rsidRPr="007407D8" w:rsidTr="00E55371">
        <w:trPr>
          <w:trHeight w:val="2173"/>
        </w:trPr>
        <w:tc>
          <w:tcPr>
            <w:tcW w:w="2230" w:type="dxa"/>
            <w:vMerge/>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умеет (продвинутый)</w:t>
            </w:r>
          </w:p>
        </w:tc>
        <w:tc>
          <w:tcPr>
            <w:tcW w:w="1843" w:type="dxa"/>
            <w:tcBorders>
              <w:bottom w:val="single" w:sz="4" w:space="0" w:color="auto"/>
            </w:tcBorders>
            <w:vAlign w:val="center"/>
          </w:tcPr>
          <w:p w:rsidR="003D20EC" w:rsidRPr="003D20EC" w:rsidRDefault="003D20EC" w:rsidP="003D20EC">
            <w:pPr>
              <w:pStyle w:val="TableParagraph"/>
              <w:snapToGrid w:val="0"/>
              <w:ind w:left="34" w:hanging="24"/>
              <w:rPr>
                <w:sz w:val="24"/>
                <w:szCs w:val="24"/>
              </w:rPr>
            </w:pPr>
            <w:r w:rsidRPr="003D20EC">
              <w:rPr>
                <w:sz w:val="24"/>
                <w:szCs w:val="24"/>
              </w:rPr>
              <w:t>собирать, обрабатывать и анализировать данные с помощью современных компьютерных технологий</w:t>
            </w:r>
          </w:p>
        </w:tc>
        <w:tc>
          <w:tcPr>
            <w:tcW w:w="184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Работа на практических и семинарских занятиях, устный ответ на экзамене, результаты контрольных и лабораторных работ, теста</w:t>
            </w:r>
          </w:p>
        </w:tc>
        <w:tc>
          <w:tcPr>
            <w:tcW w:w="269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Устные и письменные ответы, демонстрирующие знание материала</w:t>
            </w:r>
          </w:p>
        </w:tc>
      </w:tr>
      <w:tr w:rsidR="003D20EC" w:rsidRPr="00F51BAB" w:rsidTr="003038CE">
        <w:trPr>
          <w:trHeight w:val="2173"/>
        </w:trPr>
        <w:tc>
          <w:tcPr>
            <w:tcW w:w="2230" w:type="dxa"/>
            <w:vMerge/>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 xml:space="preserve">владеет (высокий) </w:t>
            </w:r>
          </w:p>
        </w:tc>
        <w:tc>
          <w:tcPr>
            <w:tcW w:w="1843" w:type="dxa"/>
            <w:vAlign w:val="center"/>
          </w:tcPr>
          <w:p w:rsidR="003D20EC" w:rsidRPr="003D20EC" w:rsidRDefault="003D20EC" w:rsidP="003D20EC">
            <w:pPr>
              <w:pStyle w:val="TableParagraph"/>
              <w:snapToGrid w:val="0"/>
              <w:ind w:left="34" w:hanging="24"/>
              <w:rPr>
                <w:sz w:val="24"/>
                <w:szCs w:val="24"/>
              </w:rPr>
            </w:pPr>
            <w:r w:rsidRPr="003D20EC">
              <w:rPr>
                <w:sz w:val="24"/>
                <w:szCs w:val="24"/>
              </w:rPr>
              <w:t>навыками обработки результатов микробиологических исследований, применяя многофакторный анализ</w:t>
            </w:r>
          </w:p>
        </w:tc>
        <w:tc>
          <w:tcPr>
            <w:tcW w:w="184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Устный ответ на экзамене/зачете, результаты контрольных работ, теста, работа на практических и семинарских занятиях</w:t>
            </w:r>
          </w:p>
        </w:tc>
        <w:tc>
          <w:tcPr>
            <w:tcW w:w="2693" w:type="dxa"/>
          </w:tcPr>
          <w:p w:rsidR="003D20EC" w:rsidRPr="003D20EC" w:rsidRDefault="003D20EC" w:rsidP="003D20EC">
            <w:pPr>
              <w:autoSpaceDE w:val="0"/>
              <w:autoSpaceDN w:val="0"/>
              <w:adjustRightInd w:val="0"/>
              <w:spacing w:after="0" w:line="240" w:lineRule="auto"/>
              <w:rPr>
                <w:rFonts w:ascii="Times New Roman" w:hAnsi="Times New Roman" w:cs="Times New Roman"/>
                <w:color w:val="000000"/>
                <w:sz w:val="23"/>
                <w:szCs w:val="23"/>
              </w:rPr>
            </w:pPr>
            <w:r w:rsidRPr="003D20EC">
              <w:rPr>
                <w:rFonts w:ascii="Times New Roman" w:hAnsi="Times New Roman" w:cs="Times New Roman"/>
                <w:color w:val="000000"/>
                <w:sz w:val="23"/>
                <w:szCs w:val="23"/>
              </w:rPr>
              <w:t>Устные и письменные ответы, демонстрирующие знание материала</w:t>
            </w:r>
          </w:p>
        </w:tc>
      </w:tr>
    </w:tbl>
    <w:p w:rsidR="00C120BF" w:rsidRDefault="00C120BF" w:rsidP="00F51BAB">
      <w:pPr>
        <w:jc w:val="center"/>
        <w:rPr>
          <w:rFonts w:ascii="Times New Roman" w:hAnsi="Times New Roman" w:cs="Times New Roman"/>
        </w:rPr>
      </w:pPr>
    </w:p>
    <w:p w:rsidR="00C120BF" w:rsidRDefault="00C120BF">
      <w:pPr>
        <w:rPr>
          <w:rFonts w:ascii="Times New Roman" w:hAnsi="Times New Roman" w:cs="Times New Roman"/>
        </w:rPr>
      </w:pPr>
      <w:r>
        <w:rPr>
          <w:rFonts w:ascii="Times New Roman" w:hAnsi="Times New Roman" w:cs="Times New Roman"/>
        </w:rPr>
        <w:br w:type="page"/>
      </w:r>
    </w:p>
    <w:p w:rsidR="00004453" w:rsidRDefault="00004453" w:rsidP="00F51BAB">
      <w:pPr>
        <w:jc w:val="center"/>
        <w:rPr>
          <w:rFonts w:ascii="Times New Roman" w:hAnsi="Times New Roman" w:cs="Times New Roman"/>
          <w:b/>
          <w:bCs/>
          <w:sz w:val="28"/>
          <w:szCs w:val="28"/>
        </w:rPr>
      </w:pPr>
      <w:r w:rsidRPr="00004453">
        <w:rPr>
          <w:rFonts w:ascii="Times New Roman" w:hAnsi="Times New Roman" w:cs="Times New Roman"/>
          <w:b/>
          <w:bCs/>
          <w:sz w:val="28"/>
          <w:szCs w:val="28"/>
        </w:rPr>
        <w:lastRenderedPageBreak/>
        <w:t>Методические рекомендации, определяющие процедуры оценивания результатов освоения дисциплины</w:t>
      </w:r>
    </w:p>
    <w:p w:rsidR="00004453" w:rsidRPr="00004453" w:rsidRDefault="00004453" w:rsidP="007407D8">
      <w:pPr>
        <w:pStyle w:val="Default"/>
        <w:spacing w:line="360" w:lineRule="auto"/>
        <w:ind w:firstLine="851"/>
        <w:jc w:val="both"/>
        <w:rPr>
          <w:sz w:val="28"/>
          <w:szCs w:val="28"/>
        </w:rPr>
      </w:pPr>
      <w:r w:rsidRPr="00004453">
        <w:rPr>
          <w:sz w:val="28"/>
          <w:szCs w:val="28"/>
        </w:rPr>
        <w:t>Текущая и промежуточная аттестация студентов по дисциплине «</w:t>
      </w:r>
      <w:r w:rsidR="00C120BF" w:rsidRPr="00C120BF">
        <w:rPr>
          <w:sz w:val="28"/>
          <w:szCs w:val="28"/>
        </w:rPr>
        <w:t>Биогеография и картографирование природных очагов заболеваний</w:t>
      </w:r>
      <w:r w:rsidRPr="00004453">
        <w:rPr>
          <w:sz w:val="28"/>
          <w:szCs w:val="28"/>
        </w:rPr>
        <w:t xml:space="preserve">» проводится в соответствии с локальными нормативными актами ДВФУ и является обязательной. По изучаемой дисциплине для текущего контроля и промежуточной (семестровой) аттестации используются следующие </w:t>
      </w:r>
    </w:p>
    <w:p w:rsidR="00004453" w:rsidRPr="00004453" w:rsidRDefault="00004453" w:rsidP="00004453">
      <w:pPr>
        <w:pStyle w:val="Default"/>
        <w:spacing w:line="360" w:lineRule="auto"/>
        <w:jc w:val="center"/>
        <w:rPr>
          <w:sz w:val="28"/>
          <w:szCs w:val="28"/>
        </w:rPr>
      </w:pPr>
      <w:r w:rsidRPr="00004453">
        <w:rPr>
          <w:b/>
          <w:bCs/>
          <w:sz w:val="28"/>
          <w:szCs w:val="28"/>
        </w:rPr>
        <w:t>ОЦЕНОЧНЫЕ СРЕДСТВА:</w:t>
      </w:r>
    </w:p>
    <w:p w:rsidR="00004453" w:rsidRPr="00004453" w:rsidRDefault="00004453" w:rsidP="00004453">
      <w:pPr>
        <w:pStyle w:val="Default"/>
        <w:spacing w:line="360" w:lineRule="auto"/>
        <w:jc w:val="both"/>
        <w:rPr>
          <w:sz w:val="28"/>
          <w:szCs w:val="28"/>
        </w:rPr>
      </w:pPr>
      <w:r w:rsidRPr="00004453">
        <w:rPr>
          <w:sz w:val="28"/>
          <w:szCs w:val="28"/>
        </w:rPr>
        <w:t xml:space="preserve">1. Устный опрос: </w:t>
      </w:r>
    </w:p>
    <w:p w:rsidR="00004453" w:rsidRPr="00004453" w:rsidRDefault="00004453" w:rsidP="00004453">
      <w:pPr>
        <w:pStyle w:val="Default"/>
        <w:spacing w:line="360" w:lineRule="auto"/>
        <w:jc w:val="both"/>
        <w:rPr>
          <w:sz w:val="28"/>
          <w:szCs w:val="28"/>
        </w:rPr>
      </w:pPr>
      <w:r>
        <w:rPr>
          <w:sz w:val="28"/>
          <w:szCs w:val="28"/>
        </w:rPr>
        <w:t>-</w:t>
      </w:r>
      <w:r w:rsidRPr="00004453">
        <w:rPr>
          <w:sz w:val="28"/>
          <w:szCs w:val="28"/>
        </w:rPr>
        <w:t xml:space="preserve">устный опрос в форме собеседования (УО-1), </w:t>
      </w:r>
    </w:p>
    <w:p w:rsidR="00004453" w:rsidRPr="00004453" w:rsidRDefault="00004453" w:rsidP="00004453">
      <w:pPr>
        <w:pStyle w:val="Default"/>
        <w:spacing w:line="360" w:lineRule="auto"/>
        <w:jc w:val="both"/>
        <w:rPr>
          <w:sz w:val="28"/>
          <w:szCs w:val="28"/>
        </w:rPr>
      </w:pPr>
      <w:r>
        <w:rPr>
          <w:sz w:val="28"/>
          <w:szCs w:val="28"/>
        </w:rPr>
        <w:t>-</w:t>
      </w:r>
      <w:r w:rsidRPr="00004453">
        <w:rPr>
          <w:sz w:val="28"/>
          <w:szCs w:val="28"/>
        </w:rPr>
        <w:t xml:space="preserve">семинар-коллоквиум (УО-2); </w:t>
      </w:r>
    </w:p>
    <w:p w:rsidR="00004453" w:rsidRPr="00004453" w:rsidRDefault="00004453" w:rsidP="00004453">
      <w:pPr>
        <w:pStyle w:val="Default"/>
        <w:spacing w:line="360" w:lineRule="auto"/>
        <w:jc w:val="both"/>
        <w:rPr>
          <w:sz w:val="28"/>
          <w:szCs w:val="28"/>
        </w:rPr>
      </w:pPr>
      <w:r w:rsidRPr="00004453">
        <w:rPr>
          <w:sz w:val="28"/>
          <w:szCs w:val="28"/>
        </w:rPr>
        <w:t xml:space="preserve">2. Письменные работы (ПР): </w:t>
      </w:r>
    </w:p>
    <w:p w:rsidR="00004453" w:rsidRPr="00004453" w:rsidRDefault="00004453" w:rsidP="00004453">
      <w:pPr>
        <w:pStyle w:val="Default"/>
        <w:spacing w:line="360" w:lineRule="auto"/>
        <w:jc w:val="both"/>
        <w:rPr>
          <w:sz w:val="28"/>
          <w:szCs w:val="28"/>
        </w:rPr>
      </w:pPr>
      <w:r>
        <w:rPr>
          <w:sz w:val="28"/>
          <w:szCs w:val="28"/>
        </w:rPr>
        <w:t>тесты (ПР-1).</w:t>
      </w:r>
    </w:p>
    <w:p w:rsidR="00004453" w:rsidRPr="00004453" w:rsidRDefault="00004453" w:rsidP="00004453">
      <w:pPr>
        <w:pStyle w:val="Default"/>
        <w:spacing w:line="360" w:lineRule="auto"/>
        <w:ind w:firstLine="851"/>
        <w:jc w:val="both"/>
        <w:rPr>
          <w:sz w:val="28"/>
          <w:szCs w:val="28"/>
        </w:rPr>
      </w:pPr>
      <w:r w:rsidRPr="00004453">
        <w:rPr>
          <w:b/>
          <w:bCs/>
          <w:sz w:val="28"/>
          <w:szCs w:val="28"/>
        </w:rPr>
        <w:t xml:space="preserve">Устный опрос </w:t>
      </w:r>
      <w:r w:rsidRPr="00004453">
        <w:rPr>
          <w:sz w:val="28"/>
          <w:szCs w:val="28"/>
        </w:rPr>
        <w:t xml:space="preserve">- наиболее распространенный метод контроля знаний студентов. При устном опросе устанавливается непосредственный контакт между преподавателем и студентами, в процессе которого преподаватель получает широкие возможности для оценки количества и качества усвоения студентами учебного материала. Он является наиболее распространенной и адекватной формой контроля знаний учащихся, включает в себя собеседование (главным образом на экзамене и зачете), коллоквиум, доклад. </w:t>
      </w:r>
    </w:p>
    <w:p w:rsidR="00004453" w:rsidRPr="00C23B88" w:rsidRDefault="00004453" w:rsidP="00004453">
      <w:pPr>
        <w:pStyle w:val="Default"/>
        <w:spacing w:line="360" w:lineRule="auto"/>
        <w:jc w:val="both"/>
        <w:rPr>
          <w:b/>
          <w:sz w:val="28"/>
          <w:szCs w:val="28"/>
        </w:rPr>
      </w:pPr>
      <w:r w:rsidRPr="00C23B88">
        <w:rPr>
          <w:b/>
          <w:sz w:val="28"/>
          <w:szCs w:val="28"/>
        </w:rPr>
        <w:t xml:space="preserve">Критерии оценки устного ответа: </w:t>
      </w:r>
    </w:p>
    <w:p w:rsidR="00004453" w:rsidRPr="00004453" w:rsidRDefault="00004453" w:rsidP="00004453">
      <w:pPr>
        <w:pStyle w:val="Default"/>
        <w:spacing w:line="360" w:lineRule="auto"/>
        <w:jc w:val="both"/>
        <w:rPr>
          <w:sz w:val="28"/>
          <w:szCs w:val="28"/>
        </w:rPr>
      </w:pPr>
      <w:r w:rsidRPr="00004453">
        <w:rPr>
          <w:sz w:val="28"/>
          <w:szCs w:val="28"/>
        </w:rPr>
        <w:t xml:space="preserve">«5 баллов» выставляется студенту, если он на обсуждаемые вопросы дает правильные ответы, которые отличается глубиной и полнотой раскрытия темы, умеет делать выводы и обобщения, давать аргументированные ответы, которые логичны и последовательны. </w:t>
      </w:r>
    </w:p>
    <w:p w:rsidR="00004453" w:rsidRDefault="00004453" w:rsidP="00004453">
      <w:pPr>
        <w:pStyle w:val="Default"/>
        <w:spacing w:line="360" w:lineRule="auto"/>
        <w:jc w:val="both"/>
        <w:rPr>
          <w:sz w:val="28"/>
          <w:szCs w:val="28"/>
        </w:rPr>
      </w:pPr>
      <w:r w:rsidRPr="00004453">
        <w:rPr>
          <w:sz w:val="28"/>
          <w:szCs w:val="28"/>
        </w:rPr>
        <w:t xml:space="preserve">«4 балла» выставляется студенту, если он на обсуждаемые вопросы дает правильные ответы, которые отличается глубиной и полнотой раскрытия темы, умеет делать выводы и обобщения, однако допускается одну-две ошибки в ответах. </w:t>
      </w:r>
    </w:p>
    <w:p w:rsidR="00004453" w:rsidRPr="00004453" w:rsidRDefault="00004453" w:rsidP="00004453">
      <w:pPr>
        <w:pStyle w:val="Default"/>
        <w:spacing w:line="360" w:lineRule="auto"/>
        <w:jc w:val="both"/>
        <w:rPr>
          <w:sz w:val="28"/>
          <w:szCs w:val="28"/>
        </w:rPr>
      </w:pPr>
      <w:r w:rsidRPr="00004453">
        <w:rPr>
          <w:sz w:val="28"/>
          <w:szCs w:val="28"/>
        </w:rPr>
        <w:lastRenderedPageBreak/>
        <w:t xml:space="preserve">«3 балла» выставляется студенту, если он на обсуждаемые вопросы дает ответы, которые недостаточно полно его раскрывают, отсутствует логическое построение ответа, допускает несколько ошибок. </w:t>
      </w:r>
    </w:p>
    <w:p w:rsidR="00004453" w:rsidRPr="00004453" w:rsidRDefault="00004453" w:rsidP="00004453">
      <w:pPr>
        <w:pStyle w:val="Default"/>
        <w:spacing w:line="360" w:lineRule="auto"/>
        <w:jc w:val="both"/>
        <w:rPr>
          <w:sz w:val="28"/>
          <w:szCs w:val="28"/>
        </w:rPr>
      </w:pPr>
      <w:r w:rsidRPr="00004453">
        <w:rPr>
          <w:sz w:val="28"/>
          <w:szCs w:val="28"/>
        </w:rPr>
        <w:t xml:space="preserve">«2 балла» выставляется студенту, если он на обсуждаемые вопросы дает ответы, которые показывают, что не владеет материалом темы, не может дать давать аргументированные ответы, допускаются серьезные ошибки в содержании ответа. </w:t>
      </w:r>
    </w:p>
    <w:p w:rsidR="00004453" w:rsidRPr="00004453" w:rsidRDefault="00004453" w:rsidP="00004453">
      <w:pPr>
        <w:pStyle w:val="Default"/>
        <w:spacing w:line="360" w:lineRule="auto"/>
        <w:jc w:val="both"/>
        <w:rPr>
          <w:sz w:val="28"/>
          <w:szCs w:val="28"/>
        </w:rPr>
      </w:pPr>
      <w:r w:rsidRPr="00004453">
        <w:rPr>
          <w:b/>
          <w:bCs/>
          <w:sz w:val="28"/>
          <w:szCs w:val="28"/>
        </w:rPr>
        <w:t xml:space="preserve">Семинар-коллоквиум </w:t>
      </w:r>
      <w:r w:rsidRPr="00004453">
        <w:rPr>
          <w:sz w:val="28"/>
          <w:szCs w:val="28"/>
        </w:rPr>
        <w:t xml:space="preserve">может служить формой не только проверки, но и повышения знаний студентов. На коллоквиумах могут обсуждаться все или отдельные темы, вопросы изучаемого курса. </w:t>
      </w:r>
    </w:p>
    <w:p w:rsidR="00004453" w:rsidRPr="00004453" w:rsidRDefault="00004453" w:rsidP="00004453">
      <w:pPr>
        <w:pStyle w:val="Default"/>
        <w:spacing w:line="360" w:lineRule="auto"/>
        <w:jc w:val="both"/>
        <w:rPr>
          <w:sz w:val="28"/>
          <w:szCs w:val="28"/>
        </w:rPr>
      </w:pPr>
      <w:r w:rsidRPr="00004453">
        <w:rPr>
          <w:sz w:val="28"/>
          <w:szCs w:val="28"/>
        </w:rPr>
        <w:t xml:space="preserve">Критерии оценки за выступления (доклады) на коллоквиумах те же, что и при устном ответе. </w:t>
      </w:r>
    </w:p>
    <w:p w:rsidR="00004453" w:rsidRPr="00004453" w:rsidRDefault="00004453" w:rsidP="00004453">
      <w:pPr>
        <w:pStyle w:val="Default"/>
        <w:spacing w:line="360" w:lineRule="auto"/>
        <w:jc w:val="both"/>
        <w:rPr>
          <w:sz w:val="28"/>
          <w:szCs w:val="28"/>
        </w:rPr>
      </w:pPr>
      <w:r w:rsidRPr="00004453">
        <w:rPr>
          <w:b/>
          <w:bCs/>
          <w:sz w:val="28"/>
          <w:szCs w:val="28"/>
        </w:rPr>
        <w:t xml:space="preserve">Тест </w:t>
      </w:r>
      <w:r w:rsidRPr="00004453">
        <w:rPr>
          <w:sz w:val="28"/>
          <w:szCs w:val="28"/>
        </w:rPr>
        <w:t xml:space="preserve">является письменной или компьютерной формой контроля, направленной на проверку владения терминологическим аппаратом и конкретными (точными) знаниями в области фундаментальных и прикладных дисциплин. </w:t>
      </w:r>
    </w:p>
    <w:p w:rsidR="00004453" w:rsidRPr="00004453" w:rsidRDefault="00004453" w:rsidP="00004453">
      <w:pPr>
        <w:pStyle w:val="Default"/>
        <w:spacing w:line="360" w:lineRule="auto"/>
        <w:jc w:val="both"/>
        <w:rPr>
          <w:sz w:val="28"/>
          <w:szCs w:val="28"/>
        </w:rPr>
      </w:pPr>
      <w:r w:rsidRPr="00004453">
        <w:rPr>
          <w:sz w:val="28"/>
          <w:szCs w:val="28"/>
        </w:rPr>
        <w:t xml:space="preserve">Критерии оценки теста: </w:t>
      </w:r>
    </w:p>
    <w:p w:rsidR="00004453" w:rsidRPr="00004453" w:rsidRDefault="00004453" w:rsidP="00004453">
      <w:pPr>
        <w:pStyle w:val="Default"/>
        <w:spacing w:line="360" w:lineRule="auto"/>
        <w:jc w:val="both"/>
        <w:rPr>
          <w:sz w:val="28"/>
          <w:szCs w:val="28"/>
        </w:rPr>
      </w:pPr>
      <w:r w:rsidRPr="00004453">
        <w:rPr>
          <w:sz w:val="28"/>
          <w:szCs w:val="28"/>
        </w:rPr>
        <w:t xml:space="preserve">5 баллов выставляется студенту, если он ответил на 100-90 % от всех вопросов. </w:t>
      </w:r>
    </w:p>
    <w:p w:rsidR="00004453" w:rsidRPr="00004453" w:rsidRDefault="00004453" w:rsidP="00004453">
      <w:pPr>
        <w:pStyle w:val="Default"/>
        <w:spacing w:line="360" w:lineRule="auto"/>
        <w:jc w:val="both"/>
        <w:rPr>
          <w:sz w:val="28"/>
          <w:szCs w:val="28"/>
        </w:rPr>
      </w:pPr>
      <w:r w:rsidRPr="00004453">
        <w:rPr>
          <w:sz w:val="28"/>
          <w:szCs w:val="28"/>
        </w:rPr>
        <w:t xml:space="preserve">4 балла выставляется за правильный ответ на 89-80 % от всех вопросов. </w:t>
      </w:r>
    </w:p>
    <w:p w:rsidR="00004453" w:rsidRPr="00004453" w:rsidRDefault="00004453" w:rsidP="00004453">
      <w:pPr>
        <w:pStyle w:val="Default"/>
        <w:spacing w:line="360" w:lineRule="auto"/>
        <w:jc w:val="both"/>
        <w:rPr>
          <w:sz w:val="28"/>
          <w:szCs w:val="28"/>
        </w:rPr>
      </w:pPr>
      <w:r w:rsidRPr="00004453">
        <w:rPr>
          <w:sz w:val="28"/>
          <w:szCs w:val="28"/>
        </w:rPr>
        <w:t xml:space="preserve">3 балла выставляется за правильный ответ на 79-65 % от всех вопросов. </w:t>
      </w:r>
    </w:p>
    <w:p w:rsidR="00004453" w:rsidRPr="00004453" w:rsidRDefault="00004453" w:rsidP="00004453">
      <w:pPr>
        <w:pStyle w:val="Default"/>
        <w:spacing w:line="360" w:lineRule="auto"/>
        <w:jc w:val="both"/>
        <w:rPr>
          <w:sz w:val="28"/>
          <w:szCs w:val="28"/>
        </w:rPr>
      </w:pPr>
      <w:r w:rsidRPr="00004453">
        <w:rPr>
          <w:sz w:val="28"/>
          <w:szCs w:val="28"/>
        </w:rPr>
        <w:t xml:space="preserve">2 балла выставляется за правильный ответ на 64-50 % от всех вопросов. </w:t>
      </w:r>
    </w:p>
    <w:p w:rsidR="00004453" w:rsidRPr="00004453" w:rsidRDefault="00004453" w:rsidP="00004453">
      <w:pPr>
        <w:pStyle w:val="Default"/>
        <w:spacing w:line="360" w:lineRule="auto"/>
        <w:jc w:val="both"/>
        <w:rPr>
          <w:sz w:val="28"/>
          <w:szCs w:val="28"/>
        </w:rPr>
      </w:pPr>
      <w:r w:rsidRPr="00004453">
        <w:rPr>
          <w:sz w:val="28"/>
          <w:szCs w:val="28"/>
        </w:rPr>
        <w:t xml:space="preserve">1 балла выставляется за правильный ответ менее чем на 50 % от всех вопросов. </w:t>
      </w:r>
    </w:p>
    <w:p w:rsidR="00004453" w:rsidRDefault="00004453" w:rsidP="00004453">
      <w:pPr>
        <w:pStyle w:val="Default"/>
        <w:spacing w:line="360" w:lineRule="auto"/>
        <w:jc w:val="both"/>
        <w:rPr>
          <w:b/>
          <w:bCs/>
          <w:sz w:val="28"/>
          <w:szCs w:val="28"/>
        </w:rPr>
      </w:pPr>
    </w:p>
    <w:p w:rsidR="007407D8" w:rsidRDefault="007407D8" w:rsidP="00004453">
      <w:pPr>
        <w:pStyle w:val="Default"/>
        <w:spacing w:line="360" w:lineRule="auto"/>
        <w:jc w:val="both"/>
        <w:rPr>
          <w:b/>
          <w:bCs/>
          <w:sz w:val="28"/>
          <w:szCs w:val="28"/>
        </w:rPr>
      </w:pPr>
    </w:p>
    <w:p w:rsidR="0027399F" w:rsidRDefault="0027399F" w:rsidP="00004453">
      <w:pPr>
        <w:pStyle w:val="Default"/>
        <w:spacing w:line="360" w:lineRule="auto"/>
        <w:jc w:val="both"/>
        <w:rPr>
          <w:b/>
          <w:bCs/>
          <w:sz w:val="28"/>
          <w:szCs w:val="28"/>
        </w:rPr>
      </w:pPr>
    </w:p>
    <w:p w:rsidR="0027399F" w:rsidRDefault="0027399F" w:rsidP="00004453">
      <w:pPr>
        <w:pStyle w:val="Default"/>
        <w:spacing w:line="360" w:lineRule="auto"/>
        <w:jc w:val="both"/>
        <w:rPr>
          <w:b/>
          <w:bCs/>
          <w:sz w:val="28"/>
          <w:szCs w:val="28"/>
        </w:rPr>
      </w:pPr>
    </w:p>
    <w:p w:rsidR="00C120BF" w:rsidRDefault="00C120BF" w:rsidP="00004453">
      <w:pPr>
        <w:pStyle w:val="Default"/>
        <w:spacing w:line="360" w:lineRule="auto"/>
        <w:jc w:val="both"/>
        <w:rPr>
          <w:b/>
          <w:bCs/>
          <w:sz w:val="28"/>
          <w:szCs w:val="28"/>
        </w:rPr>
      </w:pPr>
    </w:p>
    <w:p w:rsidR="00C120BF" w:rsidRDefault="00C120BF" w:rsidP="00004453">
      <w:pPr>
        <w:pStyle w:val="Default"/>
        <w:spacing w:line="360" w:lineRule="auto"/>
        <w:jc w:val="both"/>
        <w:rPr>
          <w:b/>
          <w:bCs/>
          <w:sz w:val="28"/>
          <w:szCs w:val="28"/>
        </w:rPr>
      </w:pPr>
    </w:p>
    <w:p w:rsidR="00DD1DB1" w:rsidRDefault="00FF78B8" w:rsidP="00DD1DB1">
      <w:pPr>
        <w:pStyle w:val="Default"/>
        <w:spacing w:line="360" w:lineRule="auto"/>
        <w:jc w:val="center"/>
        <w:rPr>
          <w:b/>
          <w:sz w:val="28"/>
          <w:szCs w:val="28"/>
        </w:rPr>
      </w:pPr>
      <w:r>
        <w:rPr>
          <w:b/>
          <w:sz w:val="28"/>
          <w:szCs w:val="28"/>
        </w:rPr>
        <w:lastRenderedPageBreak/>
        <w:t>Контрольные вопросы</w:t>
      </w:r>
    </w:p>
    <w:p w:rsidR="00FF78B8" w:rsidRPr="00FF78B8" w:rsidRDefault="00FF78B8" w:rsidP="00FF78B8">
      <w:pPr>
        <w:pStyle w:val="Default"/>
        <w:spacing w:line="360" w:lineRule="auto"/>
        <w:jc w:val="center"/>
        <w:rPr>
          <w:b/>
          <w:sz w:val="28"/>
          <w:szCs w:val="28"/>
        </w:rPr>
      </w:pPr>
    </w:p>
    <w:p w:rsidR="00FF78B8" w:rsidRDefault="00FF78B8" w:rsidP="00FF78B8">
      <w:pPr>
        <w:pStyle w:val="Default"/>
        <w:numPr>
          <w:ilvl w:val="0"/>
          <w:numId w:val="28"/>
        </w:numPr>
        <w:spacing w:line="360" w:lineRule="auto"/>
        <w:rPr>
          <w:sz w:val="28"/>
          <w:szCs w:val="28"/>
        </w:rPr>
      </w:pPr>
      <w:r>
        <w:rPr>
          <w:sz w:val="28"/>
          <w:szCs w:val="28"/>
        </w:rPr>
        <w:t>П</w:t>
      </w:r>
      <w:r w:rsidRPr="00FF78B8">
        <w:rPr>
          <w:sz w:val="28"/>
          <w:szCs w:val="28"/>
        </w:rPr>
        <w:t>аразитарны</w:t>
      </w:r>
      <w:r>
        <w:rPr>
          <w:sz w:val="28"/>
          <w:szCs w:val="28"/>
        </w:rPr>
        <w:t>е</w:t>
      </w:r>
      <w:r w:rsidRPr="00FF78B8">
        <w:rPr>
          <w:sz w:val="28"/>
          <w:szCs w:val="28"/>
        </w:rPr>
        <w:t xml:space="preserve"> и инфекционны</w:t>
      </w:r>
      <w:r>
        <w:rPr>
          <w:sz w:val="28"/>
          <w:szCs w:val="28"/>
        </w:rPr>
        <w:t>е</w:t>
      </w:r>
      <w:r w:rsidRPr="00FF78B8">
        <w:rPr>
          <w:sz w:val="28"/>
          <w:szCs w:val="28"/>
        </w:rPr>
        <w:t xml:space="preserve"> заболевани</w:t>
      </w:r>
      <w:r>
        <w:rPr>
          <w:sz w:val="28"/>
          <w:szCs w:val="28"/>
        </w:rPr>
        <w:t>я</w:t>
      </w:r>
      <w:r w:rsidRPr="00FF78B8">
        <w:rPr>
          <w:sz w:val="28"/>
          <w:szCs w:val="28"/>
        </w:rPr>
        <w:t xml:space="preserve"> характеризу</w:t>
      </w:r>
      <w:r>
        <w:rPr>
          <w:sz w:val="28"/>
          <w:szCs w:val="28"/>
        </w:rPr>
        <w:t>ю</w:t>
      </w:r>
      <w:r w:rsidRPr="00FF78B8">
        <w:rPr>
          <w:sz w:val="28"/>
          <w:szCs w:val="28"/>
        </w:rPr>
        <w:t xml:space="preserve">тся природной </w:t>
      </w:r>
      <w:proofErr w:type="spellStart"/>
      <w:r w:rsidRPr="00FF78B8">
        <w:rPr>
          <w:sz w:val="28"/>
          <w:szCs w:val="28"/>
        </w:rPr>
        <w:t>очаговостью</w:t>
      </w:r>
      <w:proofErr w:type="spellEnd"/>
      <w:r w:rsidRPr="00FF78B8">
        <w:rPr>
          <w:sz w:val="28"/>
          <w:szCs w:val="28"/>
        </w:rPr>
        <w:t>.</w:t>
      </w:r>
      <w:r>
        <w:rPr>
          <w:sz w:val="28"/>
          <w:szCs w:val="28"/>
        </w:rPr>
        <w:t xml:space="preserve"> Какие д</w:t>
      </w:r>
      <w:r w:rsidRPr="00FF78B8">
        <w:rPr>
          <w:sz w:val="28"/>
          <w:szCs w:val="28"/>
        </w:rPr>
        <w:t>ля них характерны признаки</w:t>
      </w:r>
      <w:r>
        <w:rPr>
          <w:sz w:val="28"/>
          <w:szCs w:val="28"/>
        </w:rPr>
        <w:t>?</w:t>
      </w:r>
    </w:p>
    <w:p w:rsidR="00FF78B8" w:rsidRPr="00FF78B8" w:rsidRDefault="00FF78B8" w:rsidP="00FF78B8">
      <w:pPr>
        <w:pStyle w:val="Default"/>
        <w:numPr>
          <w:ilvl w:val="0"/>
          <w:numId w:val="28"/>
        </w:numPr>
        <w:spacing w:line="360" w:lineRule="auto"/>
        <w:rPr>
          <w:sz w:val="28"/>
          <w:szCs w:val="28"/>
        </w:rPr>
      </w:pPr>
      <w:r>
        <w:rPr>
          <w:i/>
          <w:iCs/>
          <w:sz w:val="28"/>
          <w:szCs w:val="28"/>
        </w:rPr>
        <w:t>Что является к</w:t>
      </w:r>
      <w:r w:rsidRPr="00FF78B8">
        <w:rPr>
          <w:i/>
          <w:iCs/>
          <w:sz w:val="28"/>
          <w:szCs w:val="28"/>
        </w:rPr>
        <w:t>омпонентами природного очага</w:t>
      </w:r>
      <w:r>
        <w:rPr>
          <w:i/>
          <w:iCs/>
          <w:sz w:val="28"/>
          <w:szCs w:val="28"/>
        </w:rPr>
        <w:t>?</w:t>
      </w:r>
    </w:p>
    <w:p w:rsidR="00FF78B8" w:rsidRDefault="00FF78B8" w:rsidP="00FF78B8">
      <w:pPr>
        <w:pStyle w:val="Default"/>
        <w:numPr>
          <w:ilvl w:val="0"/>
          <w:numId w:val="28"/>
        </w:numPr>
        <w:spacing w:line="360" w:lineRule="auto"/>
        <w:rPr>
          <w:sz w:val="28"/>
          <w:szCs w:val="28"/>
        </w:rPr>
      </w:pPr>
      <w:r>
        <w:rPr>
          <w:sz w:val="28"/>
          <w:szCs w:val="28"/>
        </w:rPr>
        <w:t>Кто выделил к</w:t>
      </w:r>
      <w:r w:rsidRPr="00FF78B8">
        <w:rPr>
          <w:sz w:val="28"/>
          <w:szCs w:val="28"/>
        </w:rPr>
        <w:t xml:space="preserve">атегорию заболеваний с природной </w:t>
      </w:r>
      <w:proofErr w:type="spellStart"/>
      <w:r w:rsidRPr="00FF78B8">
        <w:rPr>
          <w:sz w:val="28"/>
          <w:szCs w:val="28"/>
        </w:rPr>
        <w:t>очаговостью</w:t>
      </w:r>
      <w:proofErr w:type="spellEnd"/>
      <w:r>
        <w:rPr>
          <w:sz w:val="28"/>
          <w:szCs w:val="28"/>
        </w:rPr>
        <w:t>?</w:t>
      </w:r>
    </w:p>
    <w:p w:rsidR="00FF78B8" w:rsidRDefault="00FF78B8" w:rsidP="00FF78B8">
      <w:pPr>
        <w:pStyle w:val="Default"/>
        <w:numPr>
          <w:ilvl w:val="0"/>
          <w:numId w:val="28"/>
        </w:numPr>
        <w:spacing w:line="360" w:lineRule="auto"/>
        <w:rPr>
          <w:sz w:val="28"/>
          <w:szCs w:val="28"/>
        </w:rPr>
      </w:pPr>
      <w:r w:rsidRPr="00FF78B8">
        <w:rPr>
          <w:sz w:val="28"/>
          <w:szCs w:val="28"/>
        </w:rPr>
        <w:t>В каких органах человека могут обитать паразиты? Приведите примеры.</w:t>
      </w:r>
    </w:p>
    <w:p w:rsidR="00FF78B8" w:rsidRDefault="00FF78B8" w:rsidP="00FF78B8">
      <w:pPr>
        <w:pStyle w:val="Default"/>
        <w:numPr>
          <w:ilvl w:val="0"/>
          <w:numId w:val="28"/>
        </w:numPr>
        <w:spacing w:line="360" w:lineRule="auto"/>
        <w:rPr>
          <w:sz w:val="28"/>
          <w:szCs w:val="28"/>
        </w:rPr>
      </w:pPr>
      <w:r>
        <w:rPr>
          <w:sz w:val="28"/>
          <w:szCs w:val="28"/>
        </w:rPr>
        <w:t>Какова с</w:t>
      </w:r>
      <w:r w:rsidRPr="00FF78B8">
        <w:rPr>
          <w:sz w:val="28"/>
          <w:szCs w:val="28"/>
        </w:rPr>
        <w:t>труктура природного очага паразитарного заболевания</w:t>
      </w:r>
      <w:r>
        <w:rPr>
          <w:sz w:val="28"/>
          <w:szCs w:val="28"/>
        </w:rPr>
        <w:t>?</w:t>
      </w:r>
    </w:p>
    <w:p w:rsidR="00FF78B8" w:rsidRPr="00FF78B8" w:rsidRDefault="00FF78B8" w:rsidP="00FF78B8">
      <w:pPr>
        <w:pStyle w:val="Default"/>
        <w:numPr>
          <w:ilvl w:val="0"/>
          <w:numId w:val="28"/>
        </w:numPr>
        <w:spacing w:line="360" w:lineRule="auto"/>
        <w:rPr>
          <w:sz w:val="28"/>
          <w:szCs w:val="28"/>
        </w:rPr>
      </w:pPr>
      <w:r w:rsidRPr="00FF78B8">
        <w:rPr>
          <w:sz w:val="28"/>
          <w:szCs w:val="28"/>
        </w:rPr>
        <w:t>Профилактика природно-очаговых заболеваний</w:t>
      </w:r>
      <w:r>
        <w:rPr>
          <w:sz w:val="28"/>
          <w:szCs w:val="28"/>
        </w:rPr>
        <w:t>.</w:t>
      </w:r>
    </w:p>
    <w:p w:rsidR="00FF78B8" w:rsidRPr="00FF78B8" w:rsidRDefault="00FF78B8" w:rsidP="00FF78B8">
      <w:pPr>
        <w:pStyle w:val="Default"/>
        <w:spacing w:line="360" w:lineRule="auto"/>
        <w:rPr>
          <w:sz w:val="28"/>
          <w:szCs w:val="28"/>
        </w:rPr>
      </w:pPr>
      <w:r>
        <w:rPr>
          <w:sz w:val="28"/>
          <w:szCs w:val="28"/>
        </w:rPr>
        <w:t xml:space="preserve">    7. </w:t>
      </w:r>
      <w:r w:rsidRPr="00FF78B8">
        <w:rPr>
          <w:sz w:val="28"/>
          <w:szCs w:val="28"/>
        </w:rPr>
        <w:t>Определите понятия симбиоз, антибиоз, мутуализм, комменсализм и паразитизм.</w:t>
      </w:r>
    </w:p>
    <w:p w:rsidR="00FF78B8" w:rsidRPr="00FF78B8" w:rsidRDefault="00FF78B8" w:rsidP="00FF78B8">
      <w:pPr>
        <w:pStyle w:val="Default"/>
        <w:spacing w:line="360" w:lineRule="auto"/>
        <w:rPr>
          <w:sz w:val="28"/>
          <w:szCs w:val="28"/>
        </w:rPr>
      </w:pPr>
      <w:r w:rsidRPr="00FF78B8">
        <w:rPr>
          <w:sz w:val="28"/>
          <w:szCs w:val="28"/>
        </w:rPr>
        <w:t xml:space="preserve">    </w:t>
      </w:r>
      <w:r>
        <w:rPr>
          <w:sz w:val="28"/>
          <w:szCs w:val="28"/>
        </w:rPr>
        <w:t>8</w:t>
      </w:r>
      <w:r w:rsidRPr="00FF78B8">
        <w:rPr>
          <w:sz w:val="28"/>
          <w:szCs w:val="28"/>
        </w:rPr>
        <w:t>. Какие формы паразитизма известны? Приведите примеры.</w:t>
      </w:r>
    </w:p>
    <w:p w:rsidR="00FF78B8" w:rsidRPr="00FF78B8" w:rsidRDefault="00FF78B8" w:rsidP="00FF78B8">
      <w:pPr>
        <w:pStyle w:val="Default"/>
        <w:spacing w:line="360" w:lineRule="auto"/>
        <w:rPr>
          <w:sz w:val="28"/>
          <w:szCs w:val="28"/>
        </w:rPr>
      </w:pPr>
      <w:r w:rsidRPr="00FF78B8">
        <w:rPr>
          <w:sz w:val="28"/>
          <w:szCs w:val="28"/>
        </w:rPr>
        <w:t xml:space="preserve">    </w:t>
      </w:r>
      <w:r>
        <w:rPr>
          <w:sz w:val="28"/>
          <w:szCs w:val="28"/>
        </w:rPr>
        <w:t>9</w:t>
      </w:r>
      <w:r w:rsidRPr="00FF78B8">
        <w:rPr>
          <w:sz w:val="28"/>
          <w:szCs w:val="28"/>
        </w:rPr>
        <w:t>. Опишите виды взаимодействия между хозяевами и паразитами.</w:t>
      </w:r>
    </w:p>
    <w:p w:rsidR="00FF78B8" w:rsidRPr="00FF78B8" w:rsidRDefault="00FF78B8" w:rsidP="00FF78B8">
      <w:pPr>
        <w:pStyle w:val="Default"/>
        <w:spacing w:line="360" w:lineRule="auto"/>
        <w:rPr>
          <w:sz w:val="28"/>
          <w:szCs w:val="28"/>
        </w:rPr>
      </w:pPr>
      <w:r w:rsidRPr="00FF78B8">
        <w:rPr>
          <w:sz w:val="28"/>
          <w:szCs w:val="28"/>
        </w:rPr>
        <w:t xml:space="preserve">    </w:t>
      </w:r>
      <w:r>
        <w:rPr>
          <w:sz w:val="28"/>
          <w:szCs w:val="28"/>
        </w:rPr>
        <w:t>10</w:t>
      </w:r>
      <w:r w:rsidRPr="00FF78B8">
        <w:rPr>
          <w:sz w:val="28"/>
          <w:szCs w:val="28"/>
        </w:rPr>
        <w:t>. Какие адаптации обычно приобретают организмы, ведущие паразитический образ жизни?</w:t>
      </w:r>
    </w:p>
    <w:p w:rsidR="00FF78B8" w:rsidRPr="00FF78B8" w:rsidRDefault="00FF78B8" w:rsidP="00FF78B8">
      <w:pPr>
        <w:pStyle w:val="Default"/>
        <w:spacing w:line="360" w:lineRule="auto"/>
        <w:rPr>
          <w:sz w:val="28"/>
          <w:szCs w:val="28"/>
        </w:rPr>
      </w:pPr>
      <w:r w:rsidRPr="00FF78B8">
        <w:rPr>
          <w:sz w:val="28"/>
          <w:szCs w:val="28"/>
        </w:rPr>
        <w:t xml:space="preserve">    </w:t>
      </w:r>
      <w:r>
        <w:rPr>
          <w:sz w:val="28"/>
          <w:szCs w:val="28"/>
        </w:rPr>
        <w:t>11</w:t>
      </w:r>
      <w:r w:rsidRPr="00FF78B8">
        <w:rPr>
          <w:sz w:val="28"/>
          <w:szCs w:val="28"/>
        </w:rPr>
        <w:t>. Является ли хищничество антагонистической формой межвидовых взаимоотношений?</w:t>
      </w:r>
    </w:p>
    <w:p w:rsidR="00FF78B8" w:rsidRPr="00FF78B8" w:rsidRDefault="00FF78B8" w:rsidP="00FF78B8">
      <w:pPr>
        <w:pStyle w:val="Default"/>
        <w:spacing w:line="360" w:lineRule="auto"/>
        <w:rPr>
          <w:sz w:val="28"/>
          <w:szCs w:val="28"/>
        </w:rPr>
      </w:pPr>
      <w:r w:rsidRPr="00FF78B8">
        <w:rPr>
          <w:sz w:val="28"/>
          <w:szCs w:val="28"/>
        </w:rPr>
        <w:t xml:space="preserve">    </w:t>
      </w:r>
      <w:r>
        <w:rPr>
          <w:sz w:val="28"/>
          <w:szCs w:val="28"/>
        </w:rPr>
        <w:t>12</w:t>
      </w:r>
      <w:r w:rsidRPr="00FF78B8">
        <w:rPr>
          <w:sz w:val="28"/>
          <w:szCs w:val="28"/>
        </w:rPr>
        <w:t>. Является ли паразитизм антагонистической формой межвидовых взаимоотношений?</w:t>
      </w:r>
    </w:p>
    <w:p w:rsidR="00FF78B8" w:rsidRPr="00FF78B8" w:rsidRDefault="00FF78B8" w:rsidP="00FF78B8">
      <w:pPr>
        <w:pStyle w:val="Default"/>
        <w:spacing w:line="360" w:lineRule="auto"/>
        <w:rPr>
          <w:sz w:val="28"/>
          <w:szCs w:val="28"/>
        </w:rPr>
      </w:pPr>
      <w:r w:rsidRPr="00FF78B8">
        <w:rPr>
          <w:sz w:val="28"/>
          <w:szCs w:val="28"/>
        </w:rPr>
        <w:t xml:space="preserve">    </w:t>
      </w:r>
      <w:r>
        <w:rPr>
          <w:sz w:val="28"/>
          <w:szCs w:val="28"/>
        </w:rPr>
        <w:t>13</w:t>
      </w:r>
      <w:r w:rsidRPr="00FF78B8">
        <w:rPr>
          <w:sz w:val="28"/>
          <w:szCs w:val="28"/>
        </w:rPr>
        <w:t>. Какие заболевания называются природно</w:t>
      </w:r>
      <w:r>
        <w:rPr>
          <w:sz w:val="28"/>
          <w:szCs w:val="28"/>
        </w:rPr>
        <w:t>-</w:t>
      </w:r>
      <w:r w:rsidRPr="00FF78B8">
        <w:rPr>
          <w:sz w:val="28"/>
          <w:szCs w:val="28"/>
        </w:rPr>
        <w:t>очаговыми? Приведите примеры.</w:t>
      </w:r>
    </w:p>
    <w:p w:rsidR="00FF78B8" w:rsidRPr="00FF78B8" w:rsidRDefault="00FF78B8" w:rsidP="00FF78B8">
      <w:pPr>
        <w:pStyle w:val="Default"/>
        <w:spacing w:line="360" w:lineRule="auto"/>
        <w:rPr>
          <w:sz w:val="28"/>
          <w:szCs w:val="28"/>
        </w:rPr>
      </w:pPr>
      <w:r w:rsidRPr="00FF78B8">
        <w:rPr>
          <w:sz w:val="28"/>
          <w:szCs w:val="28"/>
        </w:rPr>
        <w:t xml:space="preserve">    </w:t>
      </w:r>
      <w:r>
        <w:rPr>
          <w:sz w:val="28"/>
          <w:szCs w:val="28"/>
        </w:rPr>
        <w:t>14</w:t>
      </w:r>
      <w:r w:rsidRPr="00FF78B8">
        <w:rPr>
          <w:sz w:val="28"/>
          <w:szCs w:val="28"/>
        </w:rPr>
        <w:t>. Возможно ли полностью уничтожить природно</w:t>
      </w:r>
      <w:r>
        <w:rPr>
          <w:sz w:val="28"/>
          <w:szCs w:val="28"/>
        </w:rPr>
        <w:t>-</w:t>
      </w:r>
      <w:r w:rsidRPr="00FF78B8">
        <w:rPr>
          <w:sz w:val="28"/>
          <w:szCs w:val="28"/>
        </w:rPr>
        <w:t>очаговые заболевания?</w:t>
      </w:r>
    </w:p>
    <w:p w:rsidR="00FF78B8" w:rsidRPr="00FF78B8" w:rsidRDefault="00FF78B8" w:rsidP="00FF78B8">
      <w:pPr>
        <w:pStyle w:val="Default"/>
        <w:spacing w:line="360" w:lineRule="auto"/>
        <w:rPr>
          <w:sz w:val="28"/>
          <w:szCs w:val="28"/>
        </w:rPr>
      </w:pPr>
      <w:r w:rsidRPr="00FF78B8">
        <w:rPr>
          <w:sz w:val="28"/>
          <w:szCs w:val="28"/>
        </w:rPr>
        <w:t xml:space="preserve">    1</w:t>
      </w:r>
      <w:r>
        <w:rPr>
          <w:sz w:val="28"/>
          <w:szCs w:val="28"/>
        </w:rPr>
        <w:t>5</w:t>
      </w:r>
      <w:r w:rsidRPr="00FF78B8">
        <w:rPr>
          <w:sz w:val="28"/>
          <w:szCs w:val="28"/>
        </w:rPr>
        <w:t xml:space="preserve">. Опишите отличия профилактики зоонозных заболеваний от </w:t>
      </w:r>
      <w:proofErr w:type="spellStart"/>
      <w:r w:rsidRPr="00FF78B8">
        <w:rPr>
          <w:sz w:val="28"/>
          <w:szCs w:val="28"/>
        </w:rPr>
        <w:t>антропонозных</w:t>
      </w:r>
      <w:proofErr w:type="spellEnd"/>
      <w:r w:rsidRPr="00FF78B8">
        <w:rPr>
          <w:sz w:val="28"/>
          <w:szCs w:val="28"/>
        </w:rPr>
        <w:t>.</w:t>
      </w:r>
    </w:p>
    <w:p w:rsidR="00FF78B8" w:rsidRPr="00FF78B8" w:rsidRDefault="00FF78B8" w:rsidP="00FF78B8">
      <w:pPr>
        <w:pStyle w:val="Default"/>
        <w:spacing w:line="360" w:lineRule="auto"/>
        <w:rPr>
          <w:sz w:val="28"/>
          <w:szCs w:val="28"/>
        </w:rPr>
      </w:pPr>
      <w:r w:rsidRPr="00FF78B8">
        <w:rPr>
          <w:sz w:val="28"/>
          <w:szCs w:val="28"/>
        </w:rPr>
        <w:t xml:space="preserve">    1</w:t>
      </w:r>
      <w:r>
        <w:rPr>
          <w:sz w:val="28"/>
          <w:szCs w:val="28"/>
        </w:rPr>
        <w:t>6</w:t>
      </w:r>
      <w:r w:rsidRPr="00FF78B8">
        <w:rPr>
          <w:sz w:val="28"/>
          <w:szCs w:val="28"/>
        </w:rPr>
        <w:t>. Приведите примеры природно</w:t>
      </w:r>
      <w:r>
        <w:rPr>
          <w:sz w:val="28"/>
          <w:szCs w:val="28"/>
        </w:rPr>
        <w:t>-</w:t>
      </w:r>
      <w:r w:rsidRPr="00FF78B8">
        <w:rPr>
          <w:sz w:val="28"/>
          <w:szCs w:val="28"/>
        </w:rPr>
        <w:t>очаговых заболеваний, расположенных в разных природно-климатических зонах. На чем должна быть основана их профилактика?</w:t>
      </w:r>
    </w:p>
    <w:p w:rsidR="00C120BF" w:rsidRDefault="00C120BF" w:rsidP="00DD1DB1">
      <w:pPr>
        <w:pStyle w:val="Default"/>
        <w:spacing w:line="360" w:lineRule="auto"/>
        <w:jc w:val="center"/>
        <w:rPr>
          <w:b/>
          <w:sz w:val="28"/>
          <w:szCs w:val="28"/>
        </w:rPr>
      </w:pPr>
    </w:p>
    <w:sectPr w:rsidR="00C12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D66"/>
    <w:multiLevelType w:val="hybridMultilevel"/>
    <w:tmpl w:val="0F0C9752"/>
    <w:lvl w:ilvl="0" w:tplc="A0ECF306">
      <w:start w:val="1"/>
      <w:numFmt w:val="bullet"/>
      <w:lvlText w:val="и"/>
      <w:lvlJc w:val="left"/>
    </w:lvl>
    <w:lvl w:ilvl="1" w:tplc="C2BC5852">
      <w:start w:val="1"/>
      <w:numFmt w:val="bullet"/>
      <w:lvlText w:val="-"/>
      <w:lvlJc w:val="left"/>
    </w:lvl>
    <w:lvl w:ilvl="2" w:tplc="D702FC98">
      <w:numFmt w:val="decimal"/>
      <w:lvlText w:val=""/>
      <w:lvlJc w:val="left"/>
    </w:lvl>
    <w:lvl w:ilvl="3" w:tplc="0510A6EE">
      <w:numFmt w:val="decimal"/>
      <w:lvlText w:val=""/>
      <w:lvlJc w:val="left"/>
    </w:lvl>
    <w:lvl w:ilvl="4" w:tplc="7CAC4AE8">
      <w:numFmt w:val="decimal"/>
      <w:lvlText w:val=""/>
      <w:lvlJc w:val="left"/>
    </w:lvl>
    <w:lvl w:ilvl="5" w:tplc="093C8C6E">
      <w:numFmt w:val="decimal"/>
      <w:lvlText w:val=""/>
      <w:lvlJc w:val="left"/>
    </w:lvl>
    <w:lvl w:ilvl="6" w:tplc="D9924FF0">
      <w:numFmt w:val="decimal"/>
      <w:lvlText w:val=""/>
      <w:lvlJc w:val="left"/>
    </w:lvl>
    <w:lvl w:ilvl="7" w:tplc="36723154">
      <w:numFmt w:val="decimal"/>
      <w:lvlText w:val=""/>
      <w:lvlJc w:val="left"/>
    </w:lvl>
    <w:lvl w:ilvl="8" w:tplc="D0ECA202">
      <w:numFmt w:val="decimal"/>
      <w:lvlText w:val=""/>
      <w:lvlJc w:val="left"/>
    </w:lvl>
  </w:abstractNum>
  <w:abstractNum w:abstractNumId="1">
    <w:nsid w:val="0000368E"/>
    <w:multiLevelType w:val="hybridMultilevel"/>
    <w:tmpl w:val="13BC68D6"/>
    <w:lvl w:ilvl="0" w:tplc="58C6224E">
      <w:start w:val="1"/>
      <w:numFmt w:val="bullet"/>
      <w:lvlText w:val="с"/>
      <w:lvlJc w:val="left"/>
    </w:lvl>
    <w:lvl w:ilvl="1" w:tplc="590A5794">
      <w:start w:val="1"/>
      <w:numFmt w:val="bullet"/>
      <w:lvlText w:val="-"/>
      <w:lvlJc w:val="left"/>
    </w:lvl>
    <w:lvl w:ilvl="2" w:tplc="49A82E5C">
      <w:start w:val="1"/>
      <w:numFmt w:val="bullet"/>
      <w:lvlText w:val="-"/>
      <w:lvlJc w:val="left"/>
    </w:lvl>
    <w:lvl w:ilvl="3" w:tplc="085E531C">
      <w:numFmt w:val="decimal"/>
      <w:lvlText w:val=""/>
      <w:lvlJc w:val="left"/>
    </w:lvl>
    <w:lvl w:ilvl="4" w:tplc="EC6C7E3A">
      <w:numFmt w:val="decimal"/>
      <w:lvlText w:val=""/>
      <w:lvlJc w:val="left"/>
    </w:lvl>
    <w:lvl w:ilvl="5" w:tplc="F86C13CC">
      <w:numFmt w:val="decimal"/>
      <w:lvlText w:val=""/>
      <w:lvlJc w:val="left"/>
    </w:lvl>
    <w:lvl w:ilvl="6" w:tplc="D10EB1CE">
      <w:numFmt w:val="decimal"/>
      <w:lvlText w:val=""/>
      <w:lvlJc w:val="left"/>
    </w:lvl>
    <w:lvl w:ilvl="7" w:tplc="D1926D04">
      <w:numFmt w:val="decimal"/>
      <w:lvlText w:val=""/>
      <w:lvlJc w:val="left"/>
    </w:lvl>
    <w:lvl w:ilvl="8" w:tplc="A296F79E">
      <w:numFmt w:val="decimal"/>
      <w:lvlText w:val=""/>
      <w:lvlJc w:val="left"/>
    </w:lvl>
  </w:abstractNum>
  <w:abstractNum w:abstractNumId="2">
    <w:nsid w:val="000075EF"/>
    <w:multiLevelType w:val="hybridMultilevel"/>
    <w:tmpl w:val="907201BA"/>
    <w:lvl w:ilvl="0" w:tplc="916A19F6">
      <w:start w:val="1"/>
      <w:numFmt w:val="bullet"/>
      <w:lvlText w:val="­"/>
      <w:lvlJc w:val="left"/>
    </w:lvl>
    <w:lvl w:ilvl="1" w:tplc="48FAF9BC">
      <w:start w:val="1"/>
      <w:numFmt w:val="bullet"/>
      <w:lvlText w:val="­"/>
      <w:lvlJc w:val="left"/>
    </w:lvl>
    <w:lvl w:ilvl="2" w:tplc="276EEA4C">
      <w:numFmt w:val="decimal"/>
      <w:lvlText w:val=""/>
      <w:lvlJc w:val="left"/>
    </w:lvl>
    <w:lvl w:ilvl="3" w:tplc="EFA2E0DA">
      <w:numFmt w:val="decimal"/>
      <w:lvlText w:val=""/>
      <w:lvlJc w:val="left"/>
    </w:lvl>
    <w:lvl w:ilvl="4" w:tplc="A7E0AD94">
      <w:numFmt w:val="decimal"/>
      <w:lvlText w:val=""/>
      <w:lvlJc w:val="left"/>
    </w:lvl>
    <w:lvl w:ilvl="5" w:tplc="86E6BED6">
      <w:numFmt w:val="decimal"/>
      <w:lvlText w:val=""/>
      <w:lvlJc w:val="left"/>
    </w:lvl>
    <w:lvl w:ilvl="6" w:tplc="98A681C4">
      <w:numFmt w:val="decimal"/>
      <w:lvlText w:val=""/>
      <w:lvlJc w:val="left"/>
    </w:lvl>
    <w:lvl w:ilvl="7" w:tplc="B9709902">
      <w:numFmt w:val="decimal"/>
      <w:lvlText w:val=""/>
      <w:lvlJc w:val="left"/>
    </w:lvl>
    <w:lvl w:ilvl="8" w:tplc="532AF794">
      <w:numFmt w:val="decimal"/>
      <w:lvlText w:val=""/>
      <w:lvlJc w:val="left"/>
    </w:lvl>
  </w:abstractNum>
  <w:abstractNum w:abstractNumId="3">
    <w:nsid w:val="00007983"/>
    <w:multiLevelType w:val="hybridMultilevel"/>
    <w:tmpl w:val="B92A09B2"/>
    <w:lvl w:ilvl="0" w:tplc="5D6C9508">
      <w:start w:val="1"/>
      <w:numFmt w:val="bullet"/>
      <w:lvlText w:val="-"/>
      <w:lvlJc w:val="left"/>
    </w:lvl>
    <w:lvl w:ilvl="1" w:tplc="F6B080C6">
      <w:numFmt w:val="decimal"/>
      <w:lvlText w:val=""/>
      <w:lvlJc w:val="left"/>
    </w:lvl>
    <w:lvl w:ilvl="2" w:tplc="B86A4DDC">
      <w:numFmt w:val="decimal"/>
      <w:lvlText w:val=""/>
      <w:lvlJc w:val="left"/>
    </w:lvl>
    <w:lvl w:ilvl="3" w:tplc="5B902BF2">
      <w:numFmt w:val="decimal"/>
      <w:lvlText w:val=""/>
      <w:lvlJc w:val="left"/>
    </w:lvl>
    <w:lvl w:ilvl="4" w:tplc="4DC61F0A">
      <w:numFmt w:val="decimal"/>
      <w:lvlText w:val=""/>
      <w:lvlJc w:val="left"/>
    </w:lvl>
    <w:lvl w:ilvl="5" w:tplc="1A3A8E80">
      <w:numFmt w:val="decimal"/>
      <w:lvlText w:val=""/>
      <w:lvlJc w:val="left"/>
    </w:lvl>
    <w:lvl w:ilvl="6" w:tplc="399A4620">
      <w:numFmt w:val="decimal"/>
      <w:lvlText w:val=""/>
      <w:lvlJc w:val="left"/>
    </w:lvl>
    <w:lvl w:ilvl="7" w:tplc="C3289250">
      <w:numFmt w:val="decimal"/>
      <w:lvlText w:val=""/>
      <w:lvlJc w:val="left"/>
    </w:lvl>
    <w:lvl w:ilvl="8" w:tplc="8470621E">
      <w:numFmt w:val="decimal"/>
      <w:lvlText w:val=""/>
      <w:lvlJc w:val="left"/>
    </w:lvl>
  </w:abstractNum>
  <w:abstractNum w:abstractNumId="4">
    <w:nsid w:val="01B10046"/>
    <w:multiLevelType w:val="multilevel"/>
    <w:tmpl w:val="66380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AD3160"/>
    <w:multiLevelType w:val="hybridMultilevel"/>
    <w:tmpl w:val="E0246F24"/>
    <w:lvl w:ilvl="0" w:tplc="6D7A5896">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AE0EFB"/>
    <w:multiLevelType w:val="hybridMultilevel"/>
    <w:tmpl w:val="C4DCE58A"/>
    <w:lvl w:ilvl="0" w:tplc="44F49B3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nsid w:val="11AF18FF"/>
    <w:multiLevelType w:val="multilevel"/>
    <w:tmpl w:val="66380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F21417"/>
    <w:multiLevelType w:val="multilevel"/>
    <w:tmpl w:val="66380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220123"/>
    <w:multiLevelType w:val="hybridMultilevel"/>
    <w:tmpl w:val="B55640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34E2707"/>
    <w:multiLevelType w:val="multilevel"/>
    <w:tmpl w:val="66380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8D4882"/>
    <w:multiLevelType w:val="multilevel"/>
    <w:tmpl w:val="66380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4228A4"/>
    <w:multiLevelType w:val="multilevel"/>
    <w:tmpl w:val="BC1E6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89557F"/>
    <w:multiLevelType w:val="multilevel"/>
    <w:tmpl w:val="66380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EB0318"/>
    <w:multiLevelType w:val="hybridMultilevel"/>
    <w:tmpl w:val="CA20C730"/>
    <w:lvl w:ilvl="0" w:tplc="F3EA00D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7B21F0"/>
    <w:multiLevelType w:val="multilevel"/>
    <w:tmpl w:val="66380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E62178"/>
    <w:multiLevelType w:val="multilevel"/>
    <w:tmpl w:val="8264A81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nsid w:val="56193F44"/>
    <w:multiLevelType w:val="multilevel"/>
    <w:tmpl w:val="66380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710692"/>
    <w:multiLevelType w:val="multilevel"/>
    <w:tmpl w:val="66380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25003D"/>
    <w:multiLevelType w:val="multilevel"/>
    <w:tmpl w:val="66380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F734FC"/>
    <w:multiLevelType w:val="hybridMultilevel"/>
    <w:tmpl w:val="F45643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0308D9"/>
    <w:multiLevelType w:val="hybridMultilevel"/>
    <w:tmpl w:val="1B4A390E"/>
    <w:lvl w:ilvl="0" w:tplc="4456063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B72862"/>
    <w:multiLevelType w:val="multilevel"/>
    <w:tmpl w:val="66380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202DCC"/>
    <w:multiLevelType w:val="hybridMultilevel"/>
    <w:tmpl w:val="A75038B8"/>
    <w:lvl w:ilvl="0" w:tplc="1EBA0C00">
      <w:start w:val="1"/>
      <w:numFmt w:val="decimal"/>
      <w:lvlText w:val="%1."/>
      <w:lvlJc w:val="left"/>
      <w:pPr>
        <w:ind w:left="957" w:hanging="360"/>
      </w:pPr>
      <w:rPr>
        <w:rFonts w:hint="default"/>
      </w:r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24">
    <w:nsid w:val="7A0D13E8"/>
    <w:multiLevelType w:val="multilevel"/>
    <w:tmpl w:val="66380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346CC0"/>
    <w:multiLevelType w:val="multilevel"/>
    <w:tmpl w:val="66380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0"/>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3"/>
  </w:num>
  <w:num w:numId="6">
    <w:abstractNumId w:val="1"/>
  </w:num>
  <w:num w:numId="7">
    <w:abstractNumId w:val="0"/>
  </w:num>
  <w:num w:numId="8">
    <w:abstractNumId w:val="3"/>
  </w:num>
  <w:num w:numId="9">
    <w:abstractNumId w:val="2"/>
  </w:num>
  <w:num w:numId="10">
    <w:abstractNumId w:val="13"/>
  </w:num>
  <w:num w:numId="11">
    <w:abstractNumId w:val="12"/>
  </w:num>
  <w:num w:numId="12">
    <w:abstractNumId w:val="7"/>
  </w:num>
  <w:num w:numId="13">
    <w:abstractNumId w:val="10"/>
  </w:num>
  <w:num w:numId="14">
    <w:abstractNumId w:val="25"/>
  </w:num>
  <w:num w:numId="15">
    <w:abstractNumId w:val="18"/>
  </w:num>
  <w:num w:numId="16">
    <w:abstractNumId w:val="15"/>
  </w:num>
  <w:num w:numId="17">
    <w:abstractNumId w:val="8"/>
  </w:num>
  <w:num w:numId="18">
    <w:abstractNumId w:val="24"/>
  </w:num>
  <w:num w:numId="19">
    <w:abstractNumId w:val="17"/>
  </w:num>
  <w:num w:numId="20">
    <w:abstractNumId w:val="22"/>
  </w:num>
  <w:num w:numId="21">
    <w:abstractNumId w:val="4"/>
  </w:num>
  <w:num w:numId="22">
    <w:abstractNumId w:val="11"/>
  </w:num>
  <w:num w:numId="23">
    <w:abstractNumId w:val="19"/>
  </w:num>
  <w:num w:numId="24">
    <w:abstractNumId w:val="21"/>
  </w:num>
  <w:num w:numId="25">
    <w:abstractNumId w:val="14"/>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AA"/>
    <w:rsid w:val="00004453"/>
    <w:rsid w:val="000C0FB6"/>
    <w:rsid w:val="000E038C"/>
    <w:rsid w:val="001262E2"/>
    <w:rsid w:val="00127E43"/>
    <w:rsid w:val="00167287"/>
    <w:rsid w:val="0017611E"/>
    <w:rsid w:val="0027399F"/>
    <w:rsid w:val="002A7A9C"/>
    <w:rsid w:val="002C5256"/>
    <w:rsid w:val="003038CE"/>
    <w:rsid w:val="003477CF"/>
    <w:rsid w:val="003D20EC"/>
    <w:rsid w:val="00473EAB"/>
    <w:rsid w:val="00483EAA"/>
    <w:rsid w:val="004A74D5"/>
    <w:rsid w:val="00595663"/>
    <w:rsid w:val="006314A7"/>
    <w:rsid w:val="00691F6F"/>
    <w:rsid w:val="006F7F5A"/>
    <w:rsid w:val="00727208"/>
    <w:rsid w:val="00727DEB"/>
    <w:rsid w:val="007407D8"/>
    <w:rsid w:val="00767DF4"/>
    <w:rsid w:val="00775558"/>
    <w:rsid w:val="007B26EB"/>
    <w:rsid w:val="00811018"/>
    <w:rsid w:val="00820296"/>
    <w:rsid w:val="00857B33"/>
    <w:rsid w:val="008A7603"/>
    <w:rsid w:val="008C5525"/>
    <w:rsid w:val="008F5D79"/>
    <w:rsid w:val="008F6FCA"/>
    <w:rsid w:val="00944B5F"/>
    <w:rsid w:val="00956AE3"/>
    <w:rsid w:val="00966BF4"/>
    <w:rsid w:val="00B900AC"/>
    <w:rsid w:val="00B91976"/>
    <w:rsid w:val="00BE2566"/>
    <w:rsid w:val="00C120BF"/>
    <w:rsid w:val="00C23B88"/>
    <w:rsid w:val="00CC5F32"/>
    <w:rsid w:val="00CD7ABB"/>
    <w:rsid w:val="00D55C10"/>
    <w:rsid w:val="00DA1077"/>
    <w:rsid w:val="00DB1D71"/>
    <w:rsid w:val="00DD1DB1"/>
    <w:rsid w:val="00E546FA"/>
    <w:rsid w:val="00E55371"/>
    <w:rsid w:val="00EB11EC"/>
    <w:rsid w:val="00EB5ED8"/>
    <w:rsid w:val="00F51BAB"/>
    <w:rsid w:val="00F970AB"/>
    <w:rsid w:val="00FF7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077"/>
  </w:style>
  <w:style w:type="paragraph" w:styleId="3">
    <w:name w:val="heading 3"/>
    <w:basedOn w:val="a"/>
    <w:next w:val="a"/>
    <w:link w:val="30"/>
    <w:uiPriority w:val="9"/>
    <w:semiHidden/>
    <w:unhideWhenUsed/>
    <w:qFormat/>
    <w:rsid w:val="00BE25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44B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EAA"/>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qFormat/>
    <w:rsid w:val="00483EAA"/>
    <w:pPr>
      <w:spacing w:after="200" w:line="276" w:lineRule="auto"/>
      <w:ind w:left="720"/>
      <w:contextualSpacing/>
    </w:pPr>
  </w:style>
  <w:style w:type="paragraph" w:customStyle="1" w:styleId="Default">
    <w:name w:val="Default"/>
    <w:rsid w:val="00483EA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483E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3EAA"/>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30">
    <w:name w:val="Заголовок 3 Знак"/>
    <w:basedOn w:val="a0"/>
    <w:link w:val="3"/>
    <w:uiPriority w:val="9"/>
    <w:semiHidden/>
    <w:rsid w:val="00BE256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944B5F"/>
    <w:rPr>
      <w:rFonts w:asciiTheme="majorHAnsi" w:eastAsiaTheme="majorEastAsia" w:hAnsiTheme="majorHAnsi" w:cstheme="majorBidi"/>
      <w:i/>
      <w:iCs/>
      <w:color w:val="2E74B5" w:themeColor="accent1" w:themeShade="BF"/>
    </w:rPr>
  </w:style>
  <w:style w:type="paragraph" w:styleId="a6">
    <w:name w:val="Body Text"/>
    <w:basedOn w:val="a"/>
    <w:link w:val="a7"/>
    <w:uiPriority w:val="99"/>
    <w:unhideWhenUsed/>
    <w:rsid w:val="008F6FCA"/>
    <w:pPr>
      <w:spacing w:after="120" w:line="276" w:lineRule="auto"/>
    </w:pPr>
    <w:rPr>
      <w:rFonts w:ascii="Calibri" w:eastAsia="Times New Roman" w:hAnsi="Calibri" w:cs="Calibri"/>
    </w:rPr>
  </w:style>
  <w:style w:type="character" w:customStyle="1" w:styleId="a7">
    <w:name w:val="Основной текст Знак"/>
    <w:basedOn w:val="a0"/>
    <w:link w:val="a6"/>
    <w:uiPriority w:val="99"/>
    <w:rsid w:val="008F6FCA"/>
    <w:rPr>
      <w:rFonts w:ascii="Calibri" w:eastAsia="Times New Roman" w:hAnsi="Calibri" w:cs="Calibri"/>
    </w:rPr>
  </w:style>
  <w:style w:type="paragraph" w:styleId="a8">
    <w:name w:val="Normal (Web)"/>
    <w:basedOn w:val="a"/>
    <w:uiPriority w:val="99"/>
    <w:unhideWhenUsed/>
    <w:rsid w:val="00DD1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E55371"/>
    <w:rPr>
      <w:b/>
      <w:bCs/>
    </w:rPr>
  </w:style>
  <w:style w:type="character" w:styleId="aa">
    <w:name w:val="Hyperlink"/>
    <w:basedOn w:val="a0"/>
    <w:unhideWhenUsed/>
    <w:rsid w:val="00E55371"/>
    <w:rPr>
      <w:color w:val="0000FF"/>
      <w:u w:val="single"/>
    </w:rPr>
  </w:style>
  <w:style w:type="character" w:customStyle="1" w:styleId="a5">
    <w:name w:val="Абзац списка Знак"/>
    <w:link w:val="a4"/>
    <w:rsid w:val="00767DF4"/>
  </w:style>
  <w:style w:type="paragraph" w:styleId="ab">
    <w:name w:val="Balloon Text"/>
    <w:basedOn w:val="a"/>
    <w:link w:val="ac"/>
    <w:uiPriority w:val="99"/>
    <w:semiHidden/>
    <w:unhideWhenUsed/>
    <w:rsid w:val="000E038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E03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077"/>
  </w:style>
  <w:style w:type="paragraph" w:styleId="3">
    <w:name w:val="heading 3"/>
    <w:basedOn w:val="a"/>
    <w:next w:val="a"/>
    <w:link w:val="30"/>
    <w:uiPriority w:val="9"/>
    <w:semiHidden/>
    <w:unhideWhenUsed/>
    <w:qFormat/>
    <w:rsid w:val="00BE25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44B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EAA"/>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qFormat/>
    <w:rsid w:val="00483EAA"/>
    <w:pPr>
      <w:spacing w:after="200" w:line="276" w:lineRule="auto"/>
      <w:ind w:left="720"/>
      <w:contextualSpacing/>
    </w:pPr>
  </w:style>
  <w:style w:type="paragraph" w:customStyle="1" w:styleId="Default">
    <w:name w:val="Default"/>
    <w:rsid w:val="00483EA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483E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3EAA"/>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30">
    <w:name w:val="Заголовок 3 Знак"/>
    <w:basedOn w:val="a0"/>
    <w:link w:val="3"/>
    <w:uiPriority w:val="9"/>
    <w:semiHidden/>
    <w:rsid w:val="00BE256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944B5F"/>
    <w:rPr>
      <w:rFonts w:asciiTheme="majorHAnsi" w:eastAsiaTheme="majorEastAsia" w:hAnsiTheme="majorHAnsi" w:cstheme="majorBidi"/>
      <w:i/>
      <w:iCs/>
      <w:color w:val="2E74B5" w:themeColor="accent1" w:themeShade="BF"/>
    </w:rPr>
  </w:style>
  <w:style w:type="paragraph" w:styleId="a6">
    <w:name w:val="Body Text"/>
    <w:basedOn w:val="a"/>
    <w:link w:val="a7"/>
    <w:uiPriority w:val="99"/>
    <w:unhideWhenUsed/>
    <w:rsid w:val="008F6FCA"/>
    <w:pPr>
      <w:spacing w:after="120" w:line="276" w:lineRule="auto"/>
    </w:pPr>
    <w:rPr>
      <w:rFonts w:ascii="Calibri" w:eastAsia="Times New Roman" w:hAnsi="Calibri" w:cs="Calibri"/>
    </w:rPr>
  </w:style>
  <w:style w:type="character" w:customStyle="1" w:styleId="a7">
    <w:name w:val="Основной текст Знак"/>
    <w:basedOn w:val="a0"/>
    <w:link w:val="a6"/>
    <w:uiPriority w:val="99"/>
    <w:rsid w:val="008F6FCA"/>
    <w:rPr>
      <w:rFonts w:ascii="Calibri" w:eastAsia="Times New Roman" w:hAnsi="Calibri" w:cs="Calibri"/>
    </w:rPr>
  </w:style>
  <w:style w:type="paragraph" w:styleId="a8">
    <w:name w:val="Normal (Web)"/>
    <w:basedOn w:val="a"/>
    <w:uiPriority w:val="99"/>
    <w:unhideWhenUsed/>
    <w:rsid w:val="00DD1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E55371"/>
    <w:rPr>
      <w:b/>
      <w:bCs/>
    </w:rPr>
  </w:style>
  <w:style w:type="character" w:styleId="aa">
    <w:name w:val="Hyperlink"/>
    <w:basedOn w:val="a0"/>
    <w:unhideWhenUsed/>
    <w:rsid w:val="00E55371"/>
    <w:rPr>
      <w:color w:val="0000FF"/>
      <w:u w:val="single"/>
    </w:rPr>
  </w:style>
  <w:style w:type="character" w:customStyle="1" w:styleId="a5">
    <w:name w:val="Абзац списка Знак"/>
    <w:link w:val="a4"/>
    <w:rsid w:val="00767DF4"/>
  </w:style>
  <w:style w:type="paragraph" w:styleId="ab">
    <w:name w:val="Balloon Text"/>
    <w:basedOn w:val="a"/>
    <w:link w:val="ac"/>
    <w:uiPriority w:val="99"/>
    <w:semiHidden/>
    <w:unhideWhenUsed/>
    <w:rsid w:val="000E038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E0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507">
      <w:bodyDiv w:val="1"/>
      <w:marLeft w:val="0"/>
      <w:marRight w:val="0"/>
      <w:marTop w:val="0"/>
      <w:marBottom w:val="0"/>
      <w:divBdr>
        <w:top w:val="none" w:sz="0" w:space="0" w:color="auto"/>
        <w:left w:val="none" w:sz="0" w:space="0" w:color="auto"/>
        <w:bottom w:val="none" w:sz="0" w:space="0" w:color="auto"/>
        <w:right w:val="none" w:sz="0" w:space="0" w:color="auto"/>
      </w:divBdr>
      <w:divsChild>
        <w:div w:id="1943293537">
          <w:marLeft w:val="0"/>
          <w:marRight w:val="0"/>
          <w:marTop w:val="0"/>
          <w:marBottom w:val="0"/>
          <w:divBdr>
            <w:top w:val="none" w:sz="0" w:space="0" w:color="auto"/>
            <w:left w:val="none" w:sz="0" w:space="0" w:color="auto"/>
            <w:bottom w:val="none" w:sz="0" w:space="0" w:color="auto"/>
            <w:right w:val="none" w:sz="0" w:space="0" w:color="auto"/>
          </w:divBdr>
        </w:div>
      </w:divsChild>
    </w:div>
    <w:div w:id="612054053">
      <w:bodyDiv w:val="1"/>
      <w:marLeft w:val="0"/>
      <w:marRight w:val="0"/>
      <w:marTop w:val="0"/>
      <w:marBottom w:val="0"/>
      <w:divBdr>
        <w:top w:val="none" w:sz="0" w:space="0" w:color="auto"/>
        <w:left w:val="none" w:sz="0" w:space="0" w:color="auto"/>
        <w:bottom w:val="none" w:sz="0" w:space="0" w:color="auto"/>
        <w:right w:val="none" w:sz="0" w:space="0" w:color="auto"/>
      </w:divBdr>
    </w:div>
    <w:div w:id="651721061">
      <w:bodyDiv w:val="1"/>
      <w:marLeft w:val="0"/>
      <w:marRight w:val="0"/>
      <w:marTop w:val="0"/>
      <w:marBottom w:val="0"/>
      <w:divBdr>
        <w:top w:val="none" w:sz="0" w:space="0" w:color="auto"/>
        <w:left w:val="none" w:sz="0" w:space="0" w:color="auto"/>
        <w:bottom w:val="none" w:sz="0" w:space="0" w:color="auto"/>
        <w:right w:val="none" w:sz="0" w:space="0" w:color="auto"/>
      </w:divBdr>
      <w:divsChild>
        <w:div w:id="851384523">
          <w:marLeft w:val="0"/>
          <w:marRight w:val="0"/>
          <w:marTop w:val="0"/>
          <w:marBottom w:val="0"/>
          <w:divBdr>
            <w:top w:val="none" w:sz="0" w:space="0" w:color="auto"/>
            <w:left w:val="none" w:sz="0" w:space="0" w:color="auto"/>
            <w:bottom w:val="none" w:sz="0" w:space="0" w:color="auto"/>
            <w:right w:val="none" w:sz="0" w:space="0" w:color="auto"/>
          </w:divBdr>
        </w:div>
      </w:divsChild>
    </w:div>
    <w:div w:id="699628433">
      <w:bodyDiv w:val="1"/>
      <w:marLeft w:val="0"/>
      <w:marRight w:val="0"/>
      <w:marTop w:val="0"/>
      <w:marBottom w:val="0"/>
      <w:divBdr>
        <w:top w:val="none" w:sz="0" w:space="0" w:color="auto"/>
        <w:left w:val="none" w:sz="0" w:space="0" w:color="auto"/>
        <w:bottom w:val="none" w:sz="0" w:space="0" w:color="auto"/>
        <w:right w:val="none" w:sz="0" w:space="0" w:color="auto"/>
      </w:divBdr>
    </w:div>
    <w:div w:id="700281701">
      <w:bodyDiv w:val="1"/>
      <w:marLeft w:val="0"/>
      <w:marRight w:val="0"/>
      <w:marTop w:val="0"/>
      <w:marBottom w:val="0"/>
      <w:divBdr>
        <w:top w:val="none" w:sz="0" w:space="0" w:color="auto"/>
        <w:left w:val="none" w:sz="0" w:space="0" w:color="auto"/>
        <w:bottom w:val="none" w:sz="0" w:space="0" w:color="auto"/>
        <w:right w:val="none" w:sz="0" w:space="0" w:color="auto"/>
      </w:divBdr>
    </w:div>
    <w:div w:id="800001939">
      <w:bodyDiv w:val="1"/>
      <w:marLeft w:val="0"/>
      <w:marRight w:val="0"/>
      <w:marTop w:val="0"/>
      <w:marBottom w:val="0"/>
      <w:divBdr>
        <w:top w:val="none" w:sz="0" w:space="0" w:color="auto"/>
        <w:left w:val="none" w:sz="0" w:space="0" w:color="auto"/>
        <w:bottom w:val="none" w:sz="0" w:space="0" w:color="auto"/>
        <w:right w:val="none" w:sz="0" w:space="0" w:color="auto"/>
      </w:divBdr>
    </w:div>
    <w:div w:id="800460587">
      <w:bodyDiv w:val="1"/>
      <w:marLeft w:val="0"/>
      <w:marRight w:val="0"/>
      <w:marTop w:val="0"/>
      <w:marBottom w:val="0"/>
      <w:divBdr>
        <w:top w:val="none" w:sz="0" w:space="0" w:color="auto"/>
        <w:left w:val="none" w:sz="0" w:space="0" w:color="auto"/>
        <w:bottom w:val="none" w:sz="0" w:space="0" w:color="auto"/>
        <w:right w:val="none" w:sz="0" w:space="0" w:color="auto"/>
      </w:divBdr>
    </w:div>
    <w:div w:id="1512597807">
      <w:bodyDiv w:val="1"/>
      <w:marLeft w:val="0"/>
      <w:marRight w:val="0"/>
      <w:marTop w:val="0"/>
      <w:marBottom w:val="0"/>
      <w:divBdr>
        <w:top w:val="none" w:sz="0" w:space="0" w:color="auto"/>
        <w:left w:val="none" w:sz="0" w:space="0" w:color="auto"/>
        <w:bottom w:val="none" w:sz="0" w:space="0" w:color="auto"/>
        <w:right w:val="none" w:sz="0" w:space="0" w:color="auto"/>
      </w:divBdr>
    </w:div>
    <w:div w:id="1582134907">
      <w:bodyDiv w:val="1"/>
      <w:marLeft w:val="0"/>
      <w:marRight w:val="0"/>
      <w:marTop w:val="0"/>
      <w:marBottom w:val="0"/>
      <w:divBdr>
        <w:top w:val="none" w:sz="0" w:space="0" w:color="auto"/>
        <w:left w:val="none" w:sz="0" w:space="0" w:color="auto"/>
        <w:bottom w:val="none" w:sz="0" w:space="0" w:color="auto"/>
        <w:right w:val="none" w:sz="0" w:space="0" w:color="auto"/>
      </w:divBdr>
    </w:div>
    <w:div w:id="1594194733">
      <w:bodyDiv w:val="1"/>
      <w:marLeft w:val="0"/>
      <w:marRight w:val="0"/>
      <w:marTop w:val="0"/>
      <w:marBottom w:val="0"/>
      <w:divBdr>
        <w:top w:val="none" w:sz="0" w:space="0" w:color="auto"/>
        <w:left w:val="none" w:sz="0" w:space="0" w:color="auto"/>
        <w:bottom w:val="none" w:sz="0" w:space="0" w:color="auto"/>
        <w:right w:val="none" w:sz="0" w:space="0" w:color="auto"/>
      </w:divBdr>
    </w:div>
    <w:div w:id="1709916355">
      <w:bodyDiv w:val="1"/>
      <w:marLeft w:val="0"/>
      <w:marRight w:val="0"/>
      <w:marTop w:val="0"/>
      <w:marBottom w:val="0"/>
      <w:divBdr>
        <w:top w:val="none" w:sz="0" w:space="0" w:color="auto"/>
        <w:left w:val="none" w:sz="0" w:space="0" w:color="auto"/>
        <w:bottom w:val="none" w:sz="0" w:space="0" w:color="auto"/>
        <w:right w:val="none" w:sz="0" w:space="0" w:color="auto"/>
      </w:divBdr>
    </w:div>
    <w:div w:id="1803383836">
      <w:bodyDiv w:val="1"/>
      <w:marLeft w:val="0"/>
      <w:marRight w:val="0"/>
      <w:marTop w:val="0"/>
      <w:marBottom w:val="0"/>
      <w:divBdr>
        <w:top w:val="none" w:sz="0" w:space="0" w:color="auto"/>
        <w:left w:val="none" w:sz="0" w:space="0" w:color="auto"/>
        <w:bottom w:val="none" w:sz="0" w:space="0" w:color="auto"/>
        <w:right w:val="none" w:sz="0" w:space="0" w:color="auto"/>
      </w:divBdr>
    </w:div>
    <w:div w:id="1808745651">
      <w:bodyDiv w:val="1"/>
      <w:marLeft w:val="0"/>
      <w:marRight w:val="0"/>
      <w:marTop w:val="0"/>
      <w:marBottom w:val="0"/>
      <w:divBdr>
        <w:top w:val="none" w:sz="0" w:space="0" w:color="auto"/>
        <w:left w:val="none" w:sz="0" w:space="0" w:color="auto"/>
        <w:bottom w:val="none" w:sz="0" w:space="0" w:color="auto"/>
        <w:right w:val="none" w:sz="0" w:space="0" w:color="auto"/>
      </w:divBdr>
    </w:div>
    <w:div w:id="1838690760">
      <w:bodyDiv w:val="1"/>
      <w:marLeft w:val="0"/>
      <w:marRight w:val="0"/>
      <w:marTop w:val="0"/>
      <w:marBottom w:val="0"/>
      <w:divBdr>
        <w:top w:val="none" w:sz="0" w:space="0" w:color="auto"/>
        <w:left w:val="none" w:sz="0" w:space="0" w:color="auto"/>
        <w:bottom w:val="none" w:sz="0" w:space="0" w:color="auto"/>
        <w:right w:val="none" w:sz="0" w:space="0" w:color="auto"/>
      </w:divBdr>
    </w:div>
    <w:div w:id="1888368939">
      <w:bodyDiv w:val="1"/>
      <w:marLeft w:val="0"/>
      <w:marRight w:val="0"/>
      <w:marTop w:val="0"/>
      <w:marBottom w:val="0"/>
      <w:divBdr>
        <w:top w:val="none" w:sz="0" w:space="0" w:color="auto"/>
        <w:left w:val="none" w:sz="0" w:space="0" w:color="auto"/>
        <w:bottom w:val="none" w:sz="0" w:space="0" w:color="auto"/>
        <w:right w:val="none" w:sz="0" w:space="0" w:color="auto"/>
      </w:divBdr>
    </w:div>
    <w:div w:id="212299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book/ISBN9785970428771.html" TargetMode="External"/><Relationship Id="rId13" Type="http://schemas.openxmlformats.org/officeDocument/2006/relationships/hyperlink" Target="http://www.iprbookshop.ru/20093.html" TargetMode="External"/><Relationship Id="rId18" Type="http://schemas.openxmlformats.org/officeDocument/2006/relationships/hyperlink" Target="http://www.membrana.ru/" TargetMode="External"/><Relationship Id="rId3" Type="http://schemas.microsoft.com/office/2007/relationships/stylesWithEffects" Target="stylesWithEffects.xml"/><Relationship Id="rId21" Type="http://schemas.openxmlformats.org/officeDocument/2006/relationships/hyperlink" Target="http://engrailed.narod.ru/molbiol/" TargetMode="External"/><Relationship Id="rId7" Type="http://schemas.openxmlformats.org/officeDocument/2006/relationships/hyperlink" Target="http://www.studmedlib.ru/book/ISBN9785970436219.html" TargetMode="External"/><Relationship Id="rId12" Type="http://schemas.openxmlformats.org/officeDocument/2006/relationships/hyperlink" Target="http://www.studmedlib.ru/book/ISBN9785970425787.html" TargetMode="External"/><Relationship Id="rId17" Type="http://schemas.openxmlformats.org/officeDocument/2006/relationships/hyperlink" Target="http://www.molbiol.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bi.ac.uk/" TargetMode="External"/><Relationship Id="rId20" Type="http://schemas.openxmlformats.org/officeDocument/2006/relationships/hyperlink" Target="http://www.nsu.ru/education/biology/genetic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tudmedlib.ru/book/ISBN9785970426715.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 TargetMode="External"/><Relationship Id="rId23" Type="http://schemas.openxmlformats.org/officeDocument/2006/relationships/image" Target="media/image3.jpeg"/><Relationship Id="rId10" Type="http://schemas.openxmlformats.org/officeDocument/2006/relationships/hyperlink" Target="http://www.iprbookshop.ru/68258.html" TargetMode="External"/><Relationship Id="rId19" Type="http://schemas.openxmlformats.org/officeDocument/2006/relationships/hyperlink" Target="http://ru.wikipedia.org/wiki/%D0%98%D0%BD%D1%82%D0%B5%D1%80%D0%BD%D0%B5%D1%82-%D0%BF%D0%BE%D1%80%D1%82%D0%B0%D0%BB" TargetMode="External"/><Relationship Id="rId4" Type="http://schemas.openxmlformats.org/officeDocument/2006/relationships/settings" Target="settings.xml"/><Relationship Id="rId9" Type="http://schemas.openxmlformats.org/officeDocument/2006/relationships/hyperlink" Target="http://www.iprbookshop.ru/68350.html" TargetMode="External"/><Relationship Id="rId14" Type="http://schemas.openxmlformats.org/officeDocument/2006/relationships/hyperlink" Target="http://www.iprbookshop.ru/55309.html"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37</Pages>
  <Words>9209</Words>
  <Characters>52495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Кутай</dc:creator>
  <cp:keywords/>
  <dc:description/>
  <cp:lastModifiedBy>Кутай Виктория Евгеньевна</cp:lastModifiedBy>
  <cp:revision>24</cp:revision>
  <dcterms:created xsi:type="dcterms:W3CDTF">2020-01-12T08:11:00Z</dcterms:created>
  <dcterms:modified xsi:type="dcterms:W3CDTF">2020-01-17T07:07:00Z</dcterms:modified>
</cp:coreProperties>
</file>