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928" w:rsidRDefault="00372928" w:rsidP="00616C86">
      <w:pPr>
        <w:suppressAutoHyphens/>
        <w:spacing w:after="0" w:line="240" w:lineRule="auto"/>
        <w:rPr>
          <w:rFonts w:ascii="Times New Roman" w:hAnsi="Times New Roman" w:cs="Times New Roman"/>
          <w:b/>
          <w:spacing w:val="-10"/>
          <w:sz w:val="20"/>
          <w:szCs w:val="20"/>
          <w:lang w:eastAsia="ru-RU"/>
        </w:rPr>
      </w:pPr>
      <w:r>
        <w:rPr>
          <w:noProof/>
          <w:lang w:eastAsia="ru-RU"/>
        </w:rPr>
        <w:drawing>
          <wp:anchor distT="0" distB="0" distL="114300" distR="114300" simplePos="0" relativeHeight="251657216" behindDoc="0" locked="0" layoutInCell="1" allowOverlap="1">
            <wp:simplePos x="0" y="0"/>
            <wp:positionH relativeFrom="column">
              <wp:posOffset>2762885</wp:posOffset>
            </wp:positionH>
            <wp:positionV relativeFrom="paragraph">
              <wp:posOffset>-279342</wp:posOffset>
            </wp:positionV>
            <wp:extent cx="314325" cy="521335"/>
            <wp:effectExtent l="19050" t="0" r="9525" b="0"/>
            <wp:wrapNone/>
            <wp:docPr id="3" name="Рисунок 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лого"/>
                    <pic:cNvPicPr>
                      <a:picLocks noChangeAspect="1" noChangeArrowheads="1"/>
                    </pic:cNvPicPr>
                  </pic:nvPicPr>
                  <pic:blipFill>
                    <a:blip r:embed="rId7" cstate="print"/>
                    <a:srcRect r="80942"/>
                    <a:stretch>
                      <a:fillRect/>
                    </a:stretch>
                  </pic:blipFill>
                  <pic:spPr bwMode="auto">
                    <a:xfrm>
                      <a:off x="0" y="0"/>
                      <a:ext cx="314325" cy="521335"/>
                    </a:xfrm>
                    <a:prstGeom prst="rect">
                      <a:avLst/>
                    </a:prstGeom>
                    <a:noFill/>
                  </pic:spPr>
                </pic:pic>
              </a:graphicData>
            </a:graphic>
          </wp:anchor>
        </w:drawing>
      </w:r>
    </w:p>
    <w:p w:rsidR="00372928" w:rsidRDefault="00372928" w:rsidP="00372928">
      <w:pPr>
        <w:suppressAutoHyphens/>
        <w:spacing w:after="0" w:line="240" w:lineRule="auto"/>
        <w:jc w:val="center"/>
        <w:rPr>
          <w:rFonts w:ascii="Times New Roman" w:hAnsi="Times New Roman" w:cs="Times New Roman"/>
          <w:b/>
          <w:spacing w:val="-10"/>
          <w:sz w:val="20"/>
          <w:szCs w:val="20"/>
          <w:lang w:eastAsia="ru-RU"/>
        </w:rPr>
      </w:pPr>
    </w:p>
    <w:p w:rsidR="00372928" w:rsidRDefault="00616C86" w:rsidP="00372928">
      <w:pPr>
        <w:shd w:val="clear" w:color="auto" w:fill="FFFFFF"/>
        <w:spacing w:after="0" w:line="240" w:lineRule="auto"/>
        <w:ind w:right="-28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МИНИСТЕРСТВО </w:t>
      </w:r>
      <w:r w:rsidR="009D6542">
        <w:rPr>
          <w:rFonts w:ascii="Times New Roman" w:eastAsia="Calibri" w:hAnsi="Times New Roman" w:cs="Times New Roman"/>
          <w:sz w:val="24"/>
          <w:szCs w:val="24"/>
          <w:lang w:eastAsia="ru-RU"/>
        </w:rPr>
        <w:t>НАУКИ И ВЫСШЕГО ОБРАЗОВАНИЯ</w:t>
      </w:r>
      <w:r w:rsidR="00372928">
        <w:rPr>
          <w:rFonts w:ascii="Times New Roman" w:eastAsia="Calibri" w:hAnsi="Times New Roman" w:cs="Times New Roman"/>
          <w:sz w:val="24"/>
          <w:szCs w:val="24"/>
          <w:lang w:eastAsia="ru-RU"/>
        </w:rPr>
        <w:t xml:space="preserve"> РОССИЙСКОЙ ФЕДЕРАЦИИ</w:t>
      </w:r>
    </w:p>
    <w:p w:rsidR="00372928" w:rsidRDefault="00372928" w:rsidP="00085689">
      <w:pPr>
        <w:spacing w:after="0" w:line="240" w:lineRule="auto"/>
        <w:ind w:left="-426"/>
        <w:jc w:val="center"/>
        <w:rPr>
          <w:rFonts w:ascii="Times New Roman" w:eastAsia="Calibri" w:hAnsi="Times New Roman" w:cs="Times New Roman"/>
          <w:lang w:eastAsia="ru-RU"/>
        </w:rPr>
      </w:pPr>
      <w:r>
        <w:rPr>
          <w:rFonts w:ascii="Times New Roman" w:eastAsia="Calibri" w:hAnsi="Times New Roman" w:cs="Times New Roman"/>
          <w:lang w:eastAsia="ru-RU"/>
        </w:rPr>
        <w:t>Федеральное государственное автономное образовательное учреждение</w:t>
      </w:r>
      <w:r w:rsidR="00085689" w:rsidRPr="00085689">
        <w:rPr>
          <w:rFonts w:ascii="Times New Roman" w:eastAsia="Calibri" w:hAnsi="Times New Roman" w:cs="Times New Roman"/>
          <w:lang w:eastAsia="ru-RU"/>
        </w:rPr>
        <w:t xml:space="preserve"> </w:t>
      </w:r>
      <w:r>
        <w:rPr>
          <w:rFonts w:ascii="Times New Roman" w:eastAsia="Calibri" w:hAnsi="Times New Roman" w:cs="Times New Roman"/>
          <w:lang w:eastAsia="ru-RU"/>
        </w:rPr>
        <w:t>высшего образования</w:t>
      </w:r>
    </w:p>
    <w:p w:rsidR="00372928" w:rsidRDefault="00372928" w:rsidP="00372928">
      <w:pPr>
        <w:shd w:val="clear" w:color="auto" w:fill="FFFFFF"/>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«Дальневосточный федеральный университет»</w:t>
      </w:r>
    </w:p>
    <w:p w:rsidR="00372928" w:rsidRDefault="00372928" w:rsidP="00372928">
      <w:pPr>
        <w:shd w:val="clear" w:color="auto" w:fill="FFFFFF"/>
        <w:spacing w:after="0" w:line="240" w:lineRule="auto"/>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(ДВФУ)</w:t>
      </w:r>
    </w:p>
    <w:p w:rsidR="00085689" w:rsidRPr="00C645E8" w:rsidRDefault="00085689" w:rsidP="00085689">
      <w:pPr>
        <w:shd w:val="clear" w:color="auto" w:fill="FFFFFF"/>
        <w:spacing w:after="0" w:line="240" w:lineRule="auto"/>
        <w:jc w:val="center"/>
        <w:rPr>
          <w:rFonts w:ascii="Times New Roman" w:hAnsi="Times New Roman" w:cs="Times New Roman"/>
          <w:bCs/>
          <w:caps/>
          <w:sz w:val="28"/>
          <w:szCs w:val="28"/>
        </w:rPr>
      </w:pPr>
      <w:r w:rsidRPr="00C645E8">
        <w:rPr>
          <w:rFonts w:ascii="Times New Roman" w:hAnsi="Times New Roman" w:cs="Times New Roman"/>
          <w:bCs/>
          <w:sz w:val="28"/>
          <w:szCs w:val="28"/>
        </w:rPr>
        <w:t>Школа биомедицины</w:t>
      </w:r>
    </w:p>
    <w:p w:rsidR="00372928" w:rsidRDefault="00372928" w:rsidP="00085689">
      <w:pPr>
        <w:spacing w:after="0" w:line="240" w:lineRule="auto"/>
        <w:rPr>
          <w:rFonts w:ascii="Times New Roman" w:hAnsi="Times New Roman" w:cs="Times New Roman"/>
          <w:b/>
          <w:bCs/>
          <w:spacing w:val="-10"/>
          <w:kern w:val="32"/>
          <w:sz w:val="24"/>
          <w:szCs w:val="24"/>
          <w:lang w:eastAsia="ru-RU"/>
        </w:rPr>
      </w:pPr>
    </w:p>
    <w:p w:rsidR="00372928" w:rsidRDefault="00372928" w:rsidP="00372928">
      <w:pPr>
        <w:keepNext/>
        <w:spacing w:before="240" w:after="0" w:line="240" w:lineRule="auto"/>
        <w:jc w:val="center"/>
        <w:outlineLvl w:val="0"/>
        <w:rPr>
          <w:rFonts w:ascii="Times New Roman" w:hAnsi="Times New Roman" w:cs="Times New Roman"/>
          <w:b/>
          <w:bCs/>
          <w:spacing w:val="-10"/>
          <w:kern w:val="32"/>
          <w:sz w:val="24"/>
          <w:szCs w:val="24"/>
          <w:lang w:eastAsia="ru-RU"/>
        </w:rPr>
      </w:pPr>
    </w:p>
    <w:p w:rsidR="00372928" w:rsidRDefault="00372928" w:rsidP="00372928">
      <w:pPr>
        <w:keepNext/>
        <w:spacing w:after="0" w:line="360" w:lineRule="auto"/>
        <w:jc w:val="both"/>
        <w:outlineLvl w:val="0"/>
        <w:rPr>
          <w:rFonts w:ascii="Times New Roman" w:hAnsi="Times New Roman" w:cs="Times New Roman"/>
          <w:bCs/>
          <w:spacing w:val="-10"/>
          <w:kern w:val="32"/>
          <w:sz w:val="28"/>
          <w:szCs w:val="28"/>
          <w:lang w:eastAsia="ru-RU"/>
        </w:rPr>
      </w:pPr>
      <w:r>
        <w:rPr>
          <w:rFonts w:ascii="Times New Roman" w:hAnsi="Times New Roman" w:cs="Times New Roman"/>
          <w:bCs/>
          <w:spacing w:val="-10"/>
          <w:kern w:val="32"/>
          <w:sz w:val="28"/>
          <w:szCs w:val="28"/>
          <w:lang w:eastAsia="ru-RU"/>
        </w:rPr>
        <w:t xml:space="preserve">                                                                                     УТВЕРЖДАЮ</w:t>
      </w:r>
    </w:p>
    <w:p w:rsidR="00372928" w:rsidRDefault="00372928" w:rsidP="00372928">
      <w:pPr>
        <w:keepNext/>
        <w:spacing w:after="0" w:line="360" w:lineRule="auto"/>
        <w:jc w:val="both"/>
        <w:outlineLvl w:val="0"/>
        <w:rPr>
          <w:rFonts w:ascii="Times New Roman" w:hAnsi="Times New Roman" w:cs="Times New Roman"/>
          <w:bCs/>
          <w:spacing w:val="-10"/>
          <w:kern w:val="32"/>
          <w:sz w:val="28"/>
          <w:szCs w:val="28"/>
          <w:lang w:eastAsia="ru-RU"/>
        </w:rPr>
      </w:pPr>
      <w:r>
        <w:rPr>
          <w:rFonts w:ascii="Times New Roman" w:hAnsi="Times New Roman" w:cs="Times New Roman"/>
          <w:bCs/>
          <w:spacing w:val="-10"/>
          <w:kern w:val="32"/>
          <w:sz w:val="28"/>
          <w:szCs w:val="28"/>
          <w:lang w:eastAsia="ru-RU"/>
        </w:rPr>
        <w:t xml:space="preserve">                                                                                      Директор Школы биомедицины</w:t>
      </w:r>
    </w:p>
    <w:p w:rsidR="00372928" w:rsidRDefault="00372928" w:rsidP="00372928">
      <w:pPr>
        <w:keepNext/>
        <w:spacing w:after="0" w:line="360" w:lineRule="auto"/>
        <w:jc w:val="both"/>
        <w:outlineLvl w:val="0"/>
        <w:rPr>
          <w:rFonts w:ascii="Times New Roman" w:hAnsi="Times New Roman" w:cs="Times New Roman"/>
          <w:bCs/>
          <w:spacing w:val="-10"/>
          <w:kern w:val="32"/>
          <w:sz w:val="28"/>
          <w:szCs w:val="28"/>
          <w:lang w:eastAsia="ru-RU"/>
        </w:rPr>
      </w:pPr>
      <w:r>
        <w:rPr>
          <w:rFonts w:ascii="Times New Roman" w:hAnsi="Times New Roman" w:cs="Times New Roman"/>
          <w:bCs/>
          <w:spacing w:val="-10"/>
          <w:kern w:val="32"/>
          <w:sz w:val="28"/>
          <w:szCs w:val="28"/>
          <w:lang w:eastAsia="ru-RU"/>
        </w:rPr>
        <w:t xml:space="preserve">                                                                                       _______________Ю.С.</w:t>
      </w:r>
      <w:r w:rsidR="009A58D8">
        <w:rPr>
          <w:rFonts w:ascii="Times New Roman" w:hAnsi="Times New Roman" w:cs="Times New Roman"/>
          <w:bCs/>
          <w:spacing w:val="-10"/>
          <w:kern w:val="32"/>
          <w:sz w:val="28"/>
          <w:szCs w:val="28"/>
          <w:lang w:eastAsia="ru-RU"/>
        </w:rPr>
        <w:t> </w:t>
      </w:r>
      <w:r>
        <w:rPr>
          <w:rFonts w:ascii="Times New Roman" w:hAnsi="Times New Roman" w:cs="Times New Roman"/>
          <w:bCs/>
          <w:spacing w:val="-10"/>
          <w:kern w:val="32"/>
          <w:sz w:val="28"/>
          <w:szCs w:val="28"/>
          <w:lang w:eastAsia="ru-RU"/>
        </w:rPr>
        <w:t>Хотимченко</w:t>
      </w:r>
    </w:p>
    <w:p w:rsidR="00E600D6" w:rsidRDefault="00372928" w:rsidP="00372928">
      <w:pPr>
        <w:keepNext/>
        <w:spacing w:after="0" w:line="360" w:lineRule="auto"/>
        <w:jc w:val="both"/>
        <w:outlineLvl w:val="0"/>
        <w:rPr>
          <w:rFonts w:ascii="Times New Roman" w:hAnsi="Times New Roman" w:cs="Times New Roman"/>
          <w:bCs/>
          <w:spacing w:val="-10"/>
          <w:kern w:val="32"/>
          <w:sz w:val="28"/>
          <w:szCs w:val="28"/>
          <w:lang w:eastAsia="ru-RU"/>
        </w:rPr>
      </w:pPr>
      <w:r>
        <w:rPr>
          <w:rFonts w:ascii="Times New Roman" w:hAnsi="Times New Roman" w:cs="Times New Roman"/>
          <w:bCs/>
          <w:spacing w:val="-10"/>
          <w:kern w:val="32"/>
          <w:sz w:val="28"/>
          <w:szCs w:val="28"/>
          <w:lang w:eastAsia="ru-RU"/>
        </w:rPr>
        <w:t xml:space="preserve">                                                                                      «___» _______________2019</w:t>
      </w:r>
      <w:r w:rsidR="009A58D8">
        <w:rPr>
          <w:rFonts w:ascii="Times New Roman" w:hAnsi="Times New Roman" w:cs="Times New Roman"/>
          <w:bCs/>
          <w:spacing w:val="-10"/>
          <w:kern w:val="32"/>
          <w:sz w:val="28"/>
          <w:szCs w:val="28"/>
          <w:lang w:eastAsia="ru-RU"/>
        </w:rPr>
        <w:t> </w:t>
      </w:r>
      <w:r>
        <w:rPr>
          <w:rFonts w:ascii="Times New Roman" w:hAnsi="Times New Roman" w:cs="Times New Roman"/>
          <w:bCs/>
          <w:spacing w:val="-10"/>
          <w:kern w:val="32"/>
          <w:sz w:val="28"/>
          <w:szCs w:val="28"/>
          <w:lang w:eastAsia="ru-RU"/>
        </w:rPr>
        <w:t>г.</w:t>
      </w:r>
    </w:p>
    <w:p w:rsidR="00372928" w:rsidRDefault="00372928" w:rsidP="00372928">
      <w:pPr>
        <w:keepNext/>
        <w:spacing w:after="0" w:line="360" w:lineRule="auto"/>
        <w:jc w:val="both"/>
        <w:outlineLvl w:val="0"/>
        <w:rPr>
          <w:rFonts w:ascii="Times New Roman" w:hAnsi="Times New Roman" w:cs="Times New Roman"/>
          <w:bCs/>
          <w:spacing w:val="-10"/>
          <w:kern w:val="32"/>
          <w:sz w:val="28"/>
          <w:szCs w:val="28"/>
          <w:lang w:eastAsia="ru-RU"/>
        </w:rPr>
      </w:pPr>
    </w:p>
    <w:p w:rsidR="00372928" w:rsidRDefault="00372928" w:rsidP="00372928">
      <w:pPr>
        <w:keepNext/>
        <w:spacing w:after="0" w:line="360" w:lineRule="auto"/>
        <w:jc w:val="both"/>
        <w:outlineLvl w:val="0"/>
        <w:rPr>
          <w:rFonts w:ascii="Times New Roman" w:hAnsi="Times New Roman" w:cs="Times New Roman"/>
          <w:bCs/>
          <w:spacing w:val="-10"/>
          <w:kern w:val="32"/>
          <w:sz w:val="28"/>
          <w:szCs w:val="28"/>
          <w:lang w:eastAsia="ru-RU"/>
        </w:rPr>
      </w:pPr>
    </w:p>
    <w:p w:rsidR="00372928" w:rsidRPr="0045055F" w:rsidRDefault="00372928" w:rsidP="00372928">
      <w:pPr>
        <w:keepNext/>
        <w:spacing w:after="0" w:line="360" w:lineRule="auto"/>
        <w:jc w:val="center"/>
        <w:outlineLvl w:val="0"/>
        <w:rPr>
          <w:rFonts w:ascii="Times New Roman" w:hAnsi="Times New Roman" w:cs="Times New Roman"/>
          <w:b/>
          <w:bCs/>
          <w:spacing w:val="-10"/>
          <w:kern w:val="32"/>
          <w:sz w:val="28"/>
          <w:szCs w:val="28"/>
          <w:lang w:eastAsia="ru-RU"/>
        </w:rPr>
      </w:pPr>
      <w:r w:rsidRPr="00372928">
        <w:rPr>
          <w:rFonts w:ascii="Times New Roman" w:hAnsi="Times New Roman" w:cs="Times New Roman"/>
          <w:b/>
          <w:bCs/>
          <w:spacing w:val="-10"/>
          <w:kern w:val="32"/>
          <w:sz w:val="28"/>
          <w:szCs w:val="28"/>
          <w:lang w:eastAsia="ru-RU"/>
        </w:rPr>
        <w:t>Сборник</w:t>
      </w:r>
    </w:p>
    <w:p w:rsidR="00372928" w:rsidRDefault="00372928" w:rsidP="00372928">
      <w:pPr>
        <w:keepNext/>
        <w:spacing w:after="0" w:line="360" w:lineRule="auto"/>
        <w:jc w:val="center"/>
        <w:outlineLvl w:val="0"/>
        <w:rPr>
          <w:rFonts w:ascii="Times New Roman" w:hAnsi="Times New Roman" w:cs="Times New Roman"/>
          <w:b/>
          <w:bCs/>
          <w:spacing w:val="-10"/>
          <w:kern w:val="32"/>
          <w:sz w:val="28"/>
          <w:szCs w:val="28"/>
          <w:lang w:eastAsia="ru-RU"/>
        </w:rPr>
      </w:pPr>
      <w:r>
        <w:rPr>
          <w:rFonts w:ascii="Times New Roman" w:hAnsi="Times New Roman" w:cs="Times New Roman"/>
          <w:b/>
          <w:bCs/>
          <w:spacing w:val="-10"/>
          <w:kern w:val="32"/>
          <w:sz w:val="28"/>
          <w:szCs w:val="28"/>
          <w:lang w:eastAsia="ru-RU"/>
        </w:rPr>
        <w:t>а</w:t>
      </w:r>
      <w:r w:rsidRPr="00372928">
        <w:rPr>
          <w:rFonts w:ascii="Times New Roman" w:hAnsi="Times New Roman" w:cs="Times New Roman"/>
          <w:b/>
          <w:bCs/>
          <w:spacing w:val="-10"/>
          <w:kern w:val="32"/>
          <w:sz w:val="28"/>
          <w:szCs w:val="28"/>
          <w:lang w:eastAsia="ru-RU"/>
        </w:rPr>
        <w:t>ннотаций рабочих программ дисциплин</w:t>
      </w:r>
    </w:p>
    <w:p w:rsidR="009A58D8" w:rsidRPr="00372928" w:rsidRDefault="009A58D8" w:rsidP="00372928">
      <w:pPr>
        <w:keepNext/>
        <w:spacing w:after="0" w:line="360" w:lineRule="auto"/>
        <w:jc w:val="center"/>
        <w:outlineLvl w:val="0"/>
        <w:rPr>
          <w:rFonts w:ascii="Times New Roman" w:hAnsi="Times New Roman" w:cs="Times New Roman"/>
          <w:b/>
          <w:bCs/>
          <w:spacing w:val="-10"/>
          <w:kern w:val="32"/>
          <w:sz w:val="28"/>
          <w:szCs w:val="28"/>
          <w:lang w:eastAsia="ru-RU"/>
        </w:rPr>
      </w:pPr>
    </w:p>
    <w:p w:rsidR="00B32BC6" w:rsidRDefault="00085689" w:rsidP="00085689">
      <w:pPr>
        <w:jc w:val="center"/>
        <w:rPr>
          <w:rFonts w:ascii="Times New Roman" w:hAnsi="Times New Roman" w:cs="Times New Roman"/>
          <w:b/>
          <w:sz w:val="28"/>
          <w:szCs w:val="28"/>
        </w:rPr>
      </w:pPr>
      <w:r w:rsidRPr="00085689">
        <w:rPr>
          <w:rFonts w:ascii="Times New Roman" w:hAnsi="Times New Roman" w:cs="Times New Roman"/>
          <w:b/>
          <w:sz w:val="28"/>
          <w:szCs w:val="28"/>
        </w:rPr>
        <w:t xml:space="preserve">Направление подготовки </w:t>
      </w:r>
    </w:p>
    <w:p w:rsidR="00085689" w:rsidRPr="00085689" w:rsidRDefault="00085689" w:rsidP="00085689">
      <w:pPr>
        <w:jc w:val="center"/>
        <w:rPr>
          <w:rFonts w:ascii="Times New Roman" w:hAnsi="Times New Roman" w:cs="Times New Roman"/>
          <w:b/>
          <w:sz w:val="28"/>
          <w:szCs w:val="28"/>
        </w:rPr>
      </w:pPr>
      <w:r w:rsidRPr="00085689">
        <w:rPr>
          <w:rFonts w:ascii="Times New Roman" w:hAnsi="Times New Roman" w:cs="Times New Roman"/>
          <w:b/>
          <w:sz w:val="28"/>
          <w:szCs w:val="28"/>
        </w:rPr>
        <w:t>06.04.01 Биология</w:t>
      </w:r>
    </w:p>
    <w:p w:rsidR="00085689" w:rsidRPr="00085689" w:rsidRDefault="00085689" w:rsidP="00085689">
      <w:pPr>
        <w:jc w:val="center"/>
        <w:rPr>
          <w:rFonts w:ascii="Times New Roman" w:hAnsi="Times New Roman" w:cs="Times New Roman"/>
          <w:b/>
          <w:sz w:val="28"/>
          <w:szCs w:val="28"/>
        </w:rPr>
      </w:pPr>
      <w:r w:rsidRPr="00085689">
        <w:rPr>
          <w:rFonts w:ascii="Times New Roman" w:hAnsi="Times New Roman" w:cs="Times New Roman"/>
          <w:b/>
          <w:sz w:val="28"/>
          <w:szCs w:val="28"/>
        </w:rPr>
        <w:t>Программа магистратуры «Биобезопасность»</w:t>
      </w:r>
    </w:p>
    <w:p w:rsidR="00085689" w:rsidRPr="00085689" w:rsidRDefault="00085689" w:rsidP="00085689">
      <w:pPr>
        <w:spacing w:after="0" w:line="360" w:lineRule="auto"/>
        <w:jc w:val="center"/>
        <w:rPr>
          <w:rFonts w:ascii="Times New Roman" w:hAnsi="Times New Roman" w:cs="Times New Roman"/>
          <w:sz w:val="28"/>
          <w:szCs w:val="28"/>
        </w:rPr>
      </w:pPr>
      <w:r w:rsidRPr="00085689">
        <w:rPr>
          <w:rFonts w:ascii="Times New Roman" w:hAnsi="Times New Roman" w:cs="Times New Roman"/>
          <w:sz w:val="28"/>
          <w:szCs w:val="28"/>
        </w:rPr>
        <w:t>Квалификация выпускника – магистр</w:t>
      </w:r>
    </w:p>
    <w:p w:rsidR="00085689" w:rsidRPr="00085689" w:rsidRDefault="00085689" w:rsidP="00085689">
      <w:pPr>
        <w:jc w:val="center"/>
        <w:rPr>
          <w:rFonts w:ascii="Times New Roman" w:hAnsi="Times New Roman" w:cs="Times New Roman"/>
          <w:b/>
          <w:sz w:val="28"/>
          <w:szCs w:val="28"/>
        </w:rPr>
      </w:pPr>
    </w:p>
    <w:p w:rsidR="00085689" w:rsidRPr="00085689" w:rsidRDefault="00085689" w:rsidP="00085689">
      <w:pPr>
        <w:rPr>
          <w:rFonts w:ascii="Times New Roman" w:hAnsi="Times New Roman" w:cs="Times New Roman"/>
          <w:sz w:val="28"/>
          <w:szCs w:val="28"/>
        </w:rPr>
      </w:pPr>
      <w:r w:rsidRPr="00085689">
        <w:rPr>
          <w:rFonts w:ascii="Times New Roman" w:hAnsi="Times New Roman" w:cs="Times New Roman"/>
          <w:sz w:val="28"/>
          <w:szCs w:val="28"/>
        </w:rPr>
        <w:t xml:space="preserve">Форма обучения: </w:t>
      </w:r>
      <w:r w:rsidRPr="00085689">
        <w:rPr>
          <w:rFonts w:ascii="Times New Roman" w:hAnsi="Times New Roman" w:cs="Times New Roman"/>
          <w:i/>
          <w:sz w:val="28"/>
          <w:szCs w:val="28"/>
        </w:rPr>
        <w:t>очная</w:t>
      </w:r>
    </w:p>
    <w:p w:rsidR="00085689" w:rsidRPr="00085689" w:rsidRDefault="00085689" w:rsidP="00085689">
      <w:pPr>
        <w:rPr>
          <w:rFonts w:ascii="Times New Roman" w:hAnsi="Times New Roman" w:cs="Times New Roman"/>
          <w:sz w:val="28"/>
          <w:szCs w:val="28"/>
        </w:rPr>
      </w:pPr>
      <w:r w:rsidRPr="00085689">
        <w:rPr>
          <w:rFonts w:ascii="Times New Roman" w:hAnsi="Times New Roman" w:cs="Times New Roman"/>
          <w:sz w:val="28"/>
          <w:szCs w:val="28"/>
        </w:rPr>
        <w:t>Нормативный срок освоения программы</w:t>
      </w:r>
    </w:p>
    <w:p w:rsidR="00085689" w:rsidRPr="00085689" w:rsidRDefault="00085689" w:rsidP="00085689">
      <w:pPr>
        <w:rPr>
          <w:rFonts w:ascii="Times New Roman" w:hAnsi="Times New Roman" w:cs="Times New Roman"/>
          <w:sz w:val="28"/>
          <w:szCs w:val="28"/>
        </w:rPr>
      </w:pPr>
      <w:r w:rsidRPr="00085689">
        <w:rPr>
          <w:rFonts w:ascii="Times New Roman" w:hAnsi="Times New Roman" w:cs="Times New Roman"/>
          <w:sz w:val="28"/>
          <w:szCs w:val="28"/>
        </w:rPr>
        <w:t xml:space="preserve">(очная форма обучения) </w:t>
      </w:r>
      <w:r w:rsidRPr="00085689">
        <w:rPr>
          <w:rFonts w:ascii="Times New Roman" w:hAnsi="Times New Roman" w:cs="Times New Roman"/>
          <w:i/>
          <w:sz w:val="28"/>
          <w:szCs w:val="28"/>
        </w:rPr>
        <w:t>2 года</w:t>
      </w:r>
    </w:p>
    <w:p w:rsidR="00372928" w:rsidRDefault="00372928" w:rsidP="00372928">
      <w:pPr>
        <w:jc w:val="center"/>
        <w:rPr>
          <w:rFonts w:ascii="Times New Roman" w:hAnsi="Times New Roman" w:cs="Times New Roman"/>
          <w:b/>
          <w:sz w:val="28"/>
          <w:szCs w:val="28"/>
        </w:rPr>
      </w:pPr>
    </w:p>
    <w:p w:rsidR="00372928" w:rsidRDefault="00372928" w:rsidP="00372928">
      <w:pPr>
        <w:jc w:val="center"/>
        <w:rPr>
          <w:rFonts w:ascii="Times New Roman" w:hAnsi="Times New Roman" w:cs="Times New Roman"/>
          <w:b/>
          <w:sz w:val="28"/>
          <w:szCs w:val="28"/>
        </w:rPr>
      </w:pPr>
    </w:p>
    <w:p w:rsidR="00B32BC6" w:rsidRDefault="00B32BC6" w:rsidP="00372928">
      <w:pPr>
        <w:jc w:val="center"/>
        <w:rPr>
          <w:rFonts w:ascii="Times New Roman" w:hAnsi="Times New Roman" w:cs="Times New Roman"/>
          <w:b/>
          <w:sz w:val="28"/>
          <w:szCs w:val="28"/>
        </w:rPr>
      </w:pPr>
    </w:p>
    <w:p w:rsidR="00372928" w:rsidRPr="00372928" w:rsidRDefault="00372928" w:rsidP="00B32BC6">
      <w:pPr>
        <w:spacing w:after="0"/>
        <w:jc w:val="center"/>
        <w:rPr>
          <w:rFonts w:ascii="Times New Roman" w:hAnsi="Times New Roman" w:cs="Times New Roman"/>
          <w:sz w:val="28"/>
          <w:szCs w:val="28"/>
        </w:rPr>
      </w:pPr>
      <w:r w:rsidRPr="00372928">
        <w:rPr>
          <w:rFonts w:ascii="Times New Roman" w:hAnsi="Times New Roman" w:cs="Times New Roman"/>
          <w:sz w:val="28"/>
          <w:szCs w:val="28"/>
        </w:rPr>
        <w:t>Владивосток</w:t>
      </w:r>
    </w:p>
    <w:p w:rsidR="009A58D8" w:rsidRDefault="00372928" w:rsidP="00B32BC6">
      <w:pPr>
        <w:spacing w:after="0"/>
        <w:jc w:val="center"/>
        <w:rPr>
          <w:rFonts w:ascii="Times New Roman" w:hAnsi="Times New Roman" w:cs="Times New Roman"/>
          <w:sz w:val="28"/>
          <w:szCs w:val="28"/>
        </w:rPr>
      </w:pPr>
      <w:r w:rsidRPr="00372928">
        <w:rPr>
          <w:rFonts w:ascii="Times New Roman" w:hAnsi="Times New Roman" w:cs="Times New Roman"/>
          <w:sz w:val="28"/>
          <w:szCs w:val="28"/>
        </w:rPr>
        <w:t>2019</w:t>
      </w:r>
      <w:r w:rsidR="009A58D8">
        <w:rPr>
          <w:rFonts w:ascii="Times New Roman" w:hAnsi="Times New Roman" w:cs="Times New Roman"/>
          <w:sz w:val="28"/>
          <w:szCs w:val="28"/>
        </w:rPr>
        <w:br w:type="page"/>
      </w:r>
    </w:p>
    <w:p w:rsidR="0045055F" w:rsidRPr="009A5CB1" w:rsidRDefault="0045055F" w:rsidP="0045055F">
      <w:pPr>
        <w:autoSpaceDE w:val="0"/>
        <w:autoSpaceDN w:val="0"/>
        <w:adjustRightInd w:val="0"/>
        <w:spacing w:after="0" w:line="240" w:lineRule="auto"/>
        <w:jc w:val="center"/>
        <w:rPr>
          <w:rFonts w:ascii="Times New Roman" w:eastAsiaTheme="minorHAnsi" w:hAnsi="Times New Roman" w:cs="Times New Roman"/>
          <w:color w:val="000000"/>
          <w:sz w:val="28"/>
          <w:szCs w:val="28"/>
        </w:rPr>
      </w:pPr>
      <w:r w:rsidRPr="009A5CB1">
        <w:rPr>
          <w:rFonts w:ascii="Times New Roman" w:eastAsiaTheme="minorHAnsi" w:hAnsi="Times New Roman" w:cs="Times New Roman"/>
          <w:b/>
          <w:bCs/>
          <w:color w:val="000000"/>
          <w:sz w:val="28"/>
          <w:szCs w:val="28"/>
        </w:rPr>
        <w:lastRenderedPageBreak/>
        <w:t>Содержание</w:t>
      </w:r>
    </w:p>
    <w:p w:rsidR="0045055F" w:rsidRPr="009A5CB1" w:rsidRDefault="0045055F" w:rsidP="0045055F">
      <w:pPr>
        <w:autoSpaceDE w:val="0"/>
        <w:autoSpaceDN w:val="0"/>
        <w:adjustRightInd w:val="0"/>
        <w:spacing w:after="84" w:line="240" w:lineRule="auto"/>
        <w:rPr>
          <w:rFonts w:ascii="Times New Roman" w:eastAsiaTheme="minorHAnsi" w:hAnsi="Times New Roman" w:cs="Times New Roman"/>
          <w:color w:val="000000"/>
          <w:sz w:val="28"/>
          <w:szCs w:val="28"/>
        </w:rPr>
      </w:pPr>
      <w:r w:rsidRPr="009A5CB1">
        <w:rPr>
          <w:rFonts w:ascii="Times New Roman" w:eastAsiaTheme="minorHAnsi" w:hAnsi="Times New Roman" w:cs="Times New Roman"/>
          <w:color w:val="000000"/>
          <w:sz w:val="28"/>
          <w:szCs w:val="28"/>
        </w:rPr>
        <w:t>1. Б1.Б.01 Английский для академических целей (</w:t>
      </w:r>
      <w:proofErr w:type="spellStart"/>
      <w:r w:rsidRPr="009A5CB1">
        <w:rPr>
          <w:rFonts w:ascii="Times New Roman" w:eastAsiaTheme="minorHAnsi" w:hAnsi="Times New Roman" w:cs="Times New Roman"/>
          <w:color w:val="000000"/>
          <w:sz w:val="28"/>
          <w:szCs w:val="28"/>
        </w:rPr>
        <w:t>English</w:t>
      </w:r>
      <w:proofErr w:type="spellEnd"/>
      <w:r w:rsidRPr="009A5CB1">
        <w:rPr>
          <w:rFonts w:ascii="Times New Roman" w:eastAsiaTheme="minorHAnsi" w:hAnsi="Times New Roman" w:cs="Times New Roman"/>
          <w:color w:val="000000"/>
          <w:sz w:val="28"/>
          <w:szCs w:val="28"/>
        </w:rPr>
        <w:t xml:space="preserve"> </w:t>
      </w:r>
      <w:proofErr w:type="spellStart"/>
      <w:r w:rsidRPr="009A5CB1">
        <w:rPr>
          <w:rFonts w:ascii="Times New Roman" w:eastAsiaTheme="minorHAnsi" w:hAnsi="Times New Roman" w:cs="Times New Roman"/>
          <w:color w:val="000000"/>
          <w:sz w:val="28"/>
          <w:szCs w:val="28"/>
        </w:rPr>
        <w:t>for</w:t>
      </w:r>
      <w:proofErr w:type="spellEnd"/>
      <w:r w:rsidRPr="009A5CB1">
        <w:rPr>
          <w:rFonts w:ascii="Times New Roman" w:eastAsiaTheme="minorHAnsi" w:hAnsi="Times New Roman" w:cs="Times New Roman"/>
          <w:color w:val="000000"/>
          <w:sz w:val="28"/>
          <w:szCs w:val="28"/>
        </w:rPr>
        <w:t xml:space="preserve"> </w:t>
      </w:r>
      <w:proofErr w:type="spellStart"/>
      <w:r w:rsidRPr="009A5CB1">
        <w:rPr>
          <w:rFonts w:ascii="Times New Roman" w:eastAsiaTheme="minorHAnsi" w:hAnsi="Times New Roman" w:cs="Times New Roman"/>
          <w:color w:val="000000"/>
          <w:sz w:val="28"/>
          <w:szCs w:val="28"/>
        </w:rPr>
        <w:t>Academic</w:t>
      </w:r>
      <w:proofErr w:type="spellEnd"/>
      <w:r w:rsidRPr="009A5CB1">
        <w:rPr>
          <w:rFonts w:ascii="Times New Roman" w:eastAsiaTheme="minorHAnsi" w:hAnsi="Times New Roman" w:cs="Times New Roman"/>
          <w:color w:val="000000"/>
          <w:sz w:val="28"/>
          <w:szCs w:val="28"/>
        </w:rPr>
        <w:t xml:space="preserve"> </w:t>
      </w:r>
      <w:proofErr w:type="spellStart"/>
      <w:r w:rsidRPr="009A5CB1">
        <w:rPr>
          <w:rFonts w:ascii="Times New Roman" w:eastAsiaTheme="minorHAnsi" w:hAnsi="Times New Roman" w:cs="Times New Roman"/>
          <w:color w:val="000000"/>
          <w:sz w:val="28"/>
          <w:szCs w:val="28"/>
        </w:rPr>
        <w:t>Purposes</w:t>
      </w:r>
      <w:proofErr w:type="spellEnd"/>
      <w:r w:rsidRPr="009A5CB1">
        <w:rPr>
          <w:rFonts w:ascii="Times New Roman" w:eastAsiaTheme="minorHAnsi" w:hAnsi="Times New Roman" w:cs="Times New Roman"/>
          <w:color w:val="000000"/>
          <w:sz w:val="28"/>
          <w:szCs w:val="28"/>
        </w:rPr>
        <w:t xml:space="preserve">) </w:t>
      </w:r>
    </w:p>
    <w:p w:rsidR="0045055F" w:rsidRPr="009A5CB1" w:rsidRDefault="0045055F" w:rsidP="0045055F">
      <w:pPr>
        <w:autoSpaceDE w:val="0"/>
        <w:autoSpaceDN w:val="0"/>
        <w:adjustRightInd w:val="0"/>
        <w:spacing w:after="84" w:line="240" w:lineRule="auto"/>
        <w:rPr>
          <w:rFonts w:ascii="Times New Roman" w:eastAsiaTheme="minorHAnsi" w:hAnsi="Times New Roman" w:cs="Times New Roman"/>
          <w:color w:val="000000"/>
          <w:sz w:val="28"/>
          <w:szCs w:val="28"/>
        </w:rPr>
      </w:pPr>
      <w:r w:rsidRPr="009A5CB1">
        <w:rPr>
          <w:rFonts w:ascii="Times New Roman" w:eastAsiaTheme="minorHAnsi" w:hAnsi="Times New Roman" w:cs="Times New Roman"/>
          <w:color w:val="000000"/>
          <w:sz w:val="28"/>
          <w:szCs w:val="28"/>
        </w:rPr>
        <w:t xml:space="preserve">2. Б1.Б.02 </w:t>
      </w:r>
      <w:proofErr w:type="spellStart"/>
      <w:r w:rsidRPr="009A5CB1">
        <w:rPr>
          <w:rFonts w:ascii="Times New Roman" w:eastAsiaTheme="minorHAnsi" w:hAnsi="Times New Roman" w:cs="Times New Roman"/>
          <w:color w:val="000000"/>
          <w:sz w:val="28"/>
          <w:szCs w:val="28"/>
        </w:rPr>
        <w:t>Биоинформатика</w:t>
      </w:r>
      <w:proofErr w:type="spellEnd"/>
      <w:r w:rsidRPr="009A5CB1">
        <w:rPr>
          <w:rFonts w:ascii="Times New Roman" w:eastAsiaTheme="minorHAnsi" w:hAnsi="Times New Roman" w:cs="Times New Roman"/>
          <w:color w:val="000000"/>
          <w:sz w:val="28"/>
          <w:szCs w:val="28"/>
        </w:rPr>
        <w:t xml:space="preserve"> </w:t>
      </w:r>
    </w:p>
    <w:p w:rsidR="0045055F" w:rsidRPr="009A5CB1" w:rsidRDefault="0045055F" w:rsidP="0045055F">
      <w:pPr>
        <w:autoSpaceDE w:val="0"/>
        <w:autoSpaceDN w:val="0"/>
        <w:adjustRightInd w:val="0"/>
        <w:spacing w:after="84" w:line="240" w:lineRule="auto"/>
        <w:rPr>
          <w:rFonts w:ascii="Times New Roman" w:eastAsiaTheme="minorHAnsi" w:hAnsi="Times New Roman" w:cs="Times New Roman"/>
          <w:color w:val="000000"/>
          <w:sz w:val="28"/>
          <w:szCs w:val="28"/>
        </w:rPr>
      </w:pPr>
      <w:r w:rsidRPr="009A5CB1">
        <w:rPr>
          <w:rFonts w:ascii="Times New Roman" w:eastAsiaTheme="minorHAnsi" w:hAnsi="Times New Roman" w:cs="Times New Roman"/>
          <w:color w:val="000000"/>
          <w:sz w:val="28"/>
          <w:szCs w:val="28"/>
        </w:rPr>
        <w:t xml:space="preserve">3. Б1.Б.03 </w:t>
      </w:r>
      <w:proofErr w:type="spellStart"/>
      <w:r w:rsidRPr="009A5CB1">
        <w:rPr>
          <w:rFonts w:ascii="Times New Roman" w:eastAsiaTheme="minorHAnsi" w:hAnsi="Times New Roman" w:cs="Times New Roman"/>
          <w:color w:val="000000"/>
          <w:sz w:val="28"/>
          <w:szCs w:val="28"/>
        </w:rPr>
        <w:t>Биостатистика</w:t>
      </w:r>
      <w:proofErr w:type="spellEnd"/>
      <w:r w:rsidRPr="009A5CB1">
        <w:rPr>
          <w:rFonts w:ascii="Times New Roman" w:eastAsiaTheme="minorHAnsi" w:hAnsi="Times New Roman" w:cs="Times New Roman"/>
          <w:color w:val="000000"/>
          <w:sz w:val="28"/>
          <w:szCs w:val="28"/>
        </w:rPr>
        <w:t xml:space="preserve"> </w:t>
      </w:r>
    </w:p>
    <w:p w:rsidR="0045055F" w:rsidRPr="009A5CB1" w:rsidRDefault="0045055F" w:rsidP="0045055F">
      <w:pPr>
        <w:autoSpaceDE w:val="0"/>
        <w:autoSpaceDN w:val="0"/>
        <w:adjustRightInd w:val="0"/>
        <w:spacing w:after="84" w:line="240" w:lineRule="auto"/>
        <w:rPr>
          <w:rFonts w:ascii="Times New Roman" w:eastAsiaTheme="minorHAnsi" w:hAnsi="Times New Roman" w:cs="Times New Roman"/>
          <w:color w:val="000000"/>
          <w:sz w:val="28"/>
          <w:szCs w:val="28"/>
        </w:rPr>
      </w:pPr>
      <w:r w:rsidRPr="009A5CB1">
        <w:rPr>
          <w:rFonts w:ascii="Times New Roman" w:eastAsiaTheme="minorHAnsi" w:hAnsi="Times New Roman" w:cs="Times New Roman"/>
          <w:color w:val="000000"/>
          <w:sz w:val="28"/>
          <w:szCs w:val="28"/>
        </w:rPr>
        <w:t xml:space="preserve">4. Б1.Б.04 Синергетика </w:t>
      </w:r>
    </w:p>
    <w:p w:rsidR="0045055F" w:rsidRPr="009A5CB1" w:rsidRDefault="0045055F" w:rsidP="0045055F">
      <w:pPr>
        <w:autoSpaceDE w:val="0"/>
        <w:autoSpaceDN w:val="0"/>
        <w:adjustRightInd w:val="0"/>
        <w:spacing w:after="84" w:line="240" w:lineRule="auto"/>
        <w:rPr>
          <w:rFonts w:ascii="Times New Roman" w:eastAsiaTheme="minorHAnsi" w:hAnsi="Times New Roman" w:cs="Times New Roman"/>
          <w:color w:val="000000"/>
          <w:sz w:val="28"/>
          <w:szCs w:val="28"/>
        </w:rPr>
      </w:pPr>
      <w:r w:rsidRPr="009A5CB1">
        <w:rPr>
          <w:rFonts w:ascii="Times New Roman" w:eastAsiaTheme="minorHAnsi" w:hAnsi="Times New Roman" w:cs="Times New Roman"/>
          <w:color w:val="000000"/>
          <w:sz w:val="28"/>
          <w:szCs w:val="28"/>
        </w:rPr>
        <w:t xml:space="preserve">5. Б1.Б.05 Молекулярная биология </w:t>
      </w:r>
    </w:p>
    <w:p w:rsidR="0045055F" w:rsidRPr="009A5CB1" w:rsidRDefault="0045055F" w:rsidP="0045055F">
      <w:pPr>
        <w:autoSpaceDE w:val="0"/>
        <w:autoSpaceDN w:val="0"/>
        <w:adjustRightInd w:val="0"/>
        <w:spacing w:after="84" w:line="240" w:lineRule="auto"/>
        <w:rPr>
          <w:rFonts w:ascii="Times New Roman" w:eastAsiaTheme="minorHAnsi" w:hAnsi="Times New Roman" w:cs="Times New Roman"/>
          <w:color w:val="000000"/>
          <w:sz w:val="28"/>
          <w:szCs w:val="28"/>
        </w:rPr>
      </w:pPr>
      <w:r w:rsidRPr="009A5CB1">
        <w:rPr>
          <w:rFonts w:ascii="Times New Roman" w:eastAsiaTheme="minorHAnsi" w:hAnsi="Times New Roman" w:cs="Times New Roman"/>
          <w:color w:val="000000"/>
          <w:sz w:val="28"/>
          <w:szCs w:val="28"/>
        </w:rPr>
        <w:t xml:space="preserve">6. </w:t>
      </w:r>
      <w:r w:rsidR="00585DD5">
        <w:rPr>
          <w:rFonts w:ascii="Times New Roman" w:eastAsiaTheme="minorHAnsi" w:hAnsi="Times New Roman" w:cs="Times New Roman"/>
          <w:color w:val="000000"/>
          <w:sz w:val="28"/>
          <w:szCs w:val="28"/>
        </w:rPr>
        <w:t xml:space="preserve">Б1.В.01 </w:t>
      </w:r>
      <w:r w:rsidR="00585DD5" w:rsidRPr="00585DD5">
        <w:rPr>
          <w:rFonts w:ascii="Times New Roman" w:eastAsiaTheme="minorHAnsi" w:hAnsi="Times New Roman" w:cs="Times New Roman"/>
          <w:color w:val="000000"/>
          <w:sz w:val="28"/>
          <w:szCs w:val="28"/>
        </w:rPr>
        <w:t>Основные концепции биологической безопасности в исторической ретроспективе их формирования</w:t>
      </w:r>
    </w:p>
    <w:p w:rsidR="0045055F" w:rsidRPr="009A5CB1" w:rsidRDefault="0045055F" w:rsidP="0045055F">
      <w:pPr>
        <w:autoSpaceDE w:val="0"/>
        <w:autoSpaceDN w:val="0"/>
        <w:adjustRightInd w:val="0"/>
        <w:spacing w:after="84" w:line="240" w:lineRule="auto"/>
        <w:rPr>
          <w:rFonts w:ascii="Times New Roman" w:eastAsiaTheme="minorHAnsi" w:hAnsi="Times New Roman" w:cs="Times New Roman"/>
          <w:color w:val="000000"/>
          <w:sz w:val="28"/>
          <w:szCs w:val="28"/>
        </w:rPr>
      </w:pPr>
      <w:r w:rsidRPr="009A5CB1">
        <w:rPr>
          <w:rFonts w:ascii="Times New Roman" w:eastAsiaTheme="minorHAnsi" w:hAnsi="Times New Roman" w:cs="Times New Roman"/>
          <w:color w:val="000000"/>
          <w:sz w:val="28"/>
          <w:szCs w:val="28"/>
        </w:rPr>
        <w:t xml:space="preserve">7. </w:t>
      </w:r>
      <w:r w:rsidR="00585DD5">
        <w:rPr>
          <w:rFonts w:ascii="Times New Roman" w:eastAsiaTheme="minorHAnsi" w:hAnsi="Times New Roman" w:cs="Times New Roman"/>
          <w:color w:val="000000"/>
          <w:sz w:val="28"/>
          <w:szCs w:val="28"/>
        </w:rPr>
        <w:t xml:space="preserve">Б1.В.02 </w:t>
      </w:r>
      <w:r w:rsidR="00585DD5" w:rsidRPr="00585DD5">
        <w:rPr>
          <w:rFonts w:ascii="Times New Roman" w:eastAsiaTheme="minorHAnsi" w:hAnsi="Times New Roman" w:cs="Times New Roman"/>
          <w:color w:val="000000"/>
          <w:sz w:val="28"/>
          <w:szCs w:val="28"/>
        </w:rPr>
        <w:t>Методы изоляции и идентификации микроорганизмов</w:t>
      </w:r>
    </w:p>
    <w:p w:rsidR="0045055F" w:rsidRPr="009A5CB1" w:rsidRDefault="0045055F" w:rsidP="0045055F">
      <w:pPr>
        <w:autoSpaceDE w:val="0"/>
        <w:autoSpaceDN w:val="0"/>
        <w:adjustRightInd w:val="0"/>
        <w:spacing w:after="84" w:line="240" w:lineRule="auto"/>
        <w:rPr>
          <w:rFonts w:ascii="Times New Roman" w:eastAsiaTheme="minorHAnsi" w:hAnsi="Times New Roman" w:cs="Times New Roman"/>
          <w:color w:val="000000"/>
          <w:sz w:val="28"/>
          <w:szCs w:val="28"/>
        </w:rPr>
      </w:pPr>
      <w:r w:rsidRPr="009A5CB1">
        <w:rPr>
          <w:rFonts w:ascii="Times New Roman" w:eastAsiaTheme="minorHAnsi" w:hAnsi="Times New Roman" w:cs="Times New Roman"/>
          <w:color w:val="000000"/>
          <w:sz w:val="28"/>
          <w:szCs w:val="28"/>
        </w:rPr>
        <w:t xml:space="preserve">8. </w:t>
      </w:r>
      <w:r w:rsidR="00585DD5">
        <w:rPr>
          <w:rFonts w:ascii="Times New Roman" w:eastAsiaTheme="minorHAnsi" w:hAnsi="Times New Roman" w:cs="Times New Roman"/>
          <w:color w:val="000000"/>
          <w:sz w:val="28"/>
          <w:szCs w:val="28"/>
        </w:rPr>
        <w:t>Б1.В.</w:t>
      </w:r>
      <w:r w:rsidRPr="009A5CB1">
        <w:rPr>
          <w:rFonts w:ascii="Times New Roman" w:eastAsiaTheme="minorHAnsi" w:hAnsi="Times New Roman" w:cs="Times New Roman"/>
          <w:color w:val="000000"/>
          <w:sz w:val="28"/>
          <w:szCs w:val="28"/>
        </w:rPr>
        <w:t xml:space="preserve">03 </w:t>
      </w:r>
      <w:r w:rsidR="00585DD5" w:rsidRPr="00585DD5">
        <w:rPr>
          <w:rFonts w:ascii="Times New Roman" w:eastAsiaTheme="minorHAnsi" w:hAnsi="Times New Roman" w:cs="Times New Roman"/>
          <w:color w:val="000000"/>
          <w:sz w:val="28"/>
          <w:szCs w:val="28"/>
        </w:rPr>
        <w:t>Молекулярная биология патогенных микроорганизмов</w:t>
      </w:r>
    </w:p>
    <w:p w:rsidR="0045055F" w:rsidRPr="009A5CB1" w:rsidRDefault="0045055F" w:rsidP="0045055F">
      <w:pPr>
        <w:autoSpaceDE w:val="0"/>
        <w:autoSpaceDN w:val="0"/>
        <w:adjustRightInd w:val="0"/>
        <w:spacing w:after="84" w:line="240" w:lineRule="auto"/>
        <w:rPr>
          <w:rFonts w:ascii="Times New Roman" w:eastAsiaTheme="minorHAnsi" w:hAnsi="Times New Roman" w:cs="Times New Roman"/>
          <w:color w:val="000000"/>
          <w:sz w:val="28"/>
          <w:szCs w:val="28"/>
        </w:rPr>
      </w:pPr>
      <w:r w:rsidRPr="009A5CB1">
        <w:rPr>
          <w:rFonts w:ascii="Times New Roman" w:eastAsiaTheme="minorHAnsi" w:hAnsi="Times New Roman" w:cs="Times New Roman"/>
          <w:color w:val="000000"/>
          <w:sz w:val="28"/>
          <w:szCs w:val="28"/>
        </w:rPr>
        <w:t xml:space="preserve">9. Б1.В.04 </w:t>
      </w:r>
      <w:r w:rsidR="00585DD5" w:rsidRPr="00585DD5">
        <w:rPr>
          <w:rFonts w:ascii="Times New Roman" w:eastAsiaTheme="minorHAnsi" w:hAnsi="Times New Roman" w:cs="Times New Roman"/>
          <w:color w:val="000000"/>
          <w:sz w:val="28"/>
          <w:szCs w:val="28"/>
        </w:rPr>
        <w:t>Таксономия патогенных микроорганизмов</w:t>
      </w:r>
    </w:p>
    <w:p w:rsidR="0045055F" w:rsidRPr="009A5CB1" w:rsidRDefault="0045055F" w:rsidP="0045055F">
      <w:pPr>
        <w:autoSpaceDE w:val="0"/>
        <w:autoSpaceDN w:val="0"/>
        <w:adjustRightInd w:val="0"/>
        <w:spacing w:after="84" w:line="240" w:lineRule="auto"/>
        <w:rPr>
          <w:rFonts w:ascii="Times New Roman" w:eastAsiaTheme="minorHAnsi" w:hAnsi="Times New Roman" w:cs="Times New Roman"/>
          <w:color w:val="000000"/>
          <w:sz w:val="28"/>
          <w:szCs w:val="28"/>
        </w:rPr>
      </w:pPr>
      <w:r w:rsidRPr="009A5CB1">
        <w:rPr>
          <w:rFonts w:ascii="Times New Roman" w:eastAsiaTheme="minorHAnsi" w:hAnsi="Times New Roman" w:cs="Times New Roman"/>
          <w:color w:val="000000"/>
          <w:sz w:val="28"/>
          <w:szCs w:val="28"/>
        </w:rPr>
        <w:t xml:space="preserve">10. Б1.В.05 </w:t>
      </w:r>
      <w:r w:rsidR="00585DD5" w:rsidRPr="00585DD5">
        <w:rPr>
          <w:rFonts w:ascii="Times New Roman" w:eastAsiaTheme="minorHAnsi" w:hAnsi="Times New Roman" w:cs="Times New Roman"/>
          <w:color w:val="000000"/>
          <w:sz w:val="28"/>
          <w:szCs w:val="28"/>
        </w:rPr>
        <w:t xml:space="preserve">Экология патогенных микроорганизмов с основами </w:t>
      </w:r>
      <w:proofErr w:type="spellStart"/>
      <w:r w:rsidR="00585DD5" w:rsidRPr="00585DD5">
        <w:rPr>
          <w:rFonts w:ascii="Times New Roman" w:eastAsiaTheme="minorHAnsi" w:hAnsi="Times New Roman" w:cs="Times New Roman"/>
          <w:color w:val="000000"/>
          <w:sz w:val="28"/>
          <w:szCs w:val="28"/>
        </w:rPr>
        <w:t>эпидемиолгии</w:t>
      </w:r>
      <w:proofErr w:type="spellEnd"/>
      <w:r w:rsidR="00585DD5" w:rsidRPr="00585DD5">
        <w:rPr>
          <w:rFonts w:ascii="Times New Roman" w:eastAsiaTheme="minorHAnsi" w:hAnsi="Times New Roman" w:cs="Times New Roman"/>
          <w:color w:val="000000"/>
          <w:sz w:val="28"/>
          <w:szCs w:val="28"/>
        </w:rPr>
        <w:t xml:space="preserve">, эпизоотологии и </w:t>
      </w:r>
      <w:proofErr w:type="spellStart"/>
      <w:r w:rsidR="00585DD5" w:rsidRPr="00585DD5">
        <w:rPr>
          <w:rFonts w:ascii="Times New Roman" w:eastAsiaTheme="minorHAnsi" w:hAnsi="Times New Roman" w:cs="Times New Roman"/>
          <w:color w:val="000000"/>
          <w:sz w:val="28"/>
          <w:szCs w:val="28"/>
        </w:rPr>
        <w:t>эпифитологии</w:t>
      </w:r>
      <w:proofErr w:type="spellEnd"/>
    </w:p>
    <w:p w:rsidR="0045055F" w:rsidRPr="009A5CB1" w:rsidRDefault="0045055F" w:rsidP="0045055F">
      <w:pPr>
        <w:autoSpaceDE w:val="0"/>
        <w:autoSpaceDN w:val="0"/>
        <w:adjustRightInd w:val="0"/>
        <w:spacing w:after="84" w:line="240" w:lineRule="auto"/>
        <w:rPr>
          <w:rFonts w:ascii="Times New Roman" w:eastAsiaTheme="minorHAnsi" w:hAnsi="Times New Roman" w:cs="Times New Roman"/>
          <w:color w:val="000000"/>
          <w:sz w:val="28"/>
          <w:szCs w:val="28"/>
        </w:rPr>
      </w:pPr>
      <w:r w:rsidRPr="009A5CB1">
        <w:rPr>
          <w:rFonts w:ascii="Times New Roman" w:eastAsiaTheme="minorHAnsi" w:hAnsi="Times New Roman" w:cs="Times New Roman"/>
          <w:color w:val="000000"/>
          <w:sz w:val="28"/>
          <w:szCs w:val="28"/>
        </w:rPr>
        <w:t xml:space="preserve">11. Б1.В.06 </w:t>
      </w:r>
      <w:r w:rsidR="00585DD5" w:rsidRPr="00585DD5">
        <w:rPr>
          <w:rFonts w:ascii="Times New Roman" w:eastAsiaTheme="minorHAnsi" w:hAnsi="Times New Roman" w:cs="Times New Roman"/>
          <w:color w:val="000000"/>
          <w:sz w:val="28"/>
          <w:szCs w:val="28"/>
        </w:rPr>
        <w:t>Клиника, лечение и профилактика особо опасных инфекционных заболеваний человека</w:t>
      </w:r>
    </w:p>
    <w:p w:rsidR="009A5CB1" w:rsidRPr="009A5CB1" w:rsidRDefault="009A5CB1" w:rsidP="0045055F">
      <w:pPr>
        <w:autoSpaceDE w:val="0"/>
        <w:autoSpaceDN w:val="0"/>
        <w:adjustRightInd w:val="0"/>
        <w:spacing w:after="84" w:line="240" w:lineRule="auto"/>
        <w:rPr>
          <w:rFonts w:ascii="Times New Roman" w:eastAsiaTheme="minorHAnsi" w:hAnsi="Times New Roman" w:cs="Times New Roman"/>
          <w:color w:val="000000"/>
          <w:sz w:val="28"/>
          <w:szCs w:val="28"/>
        </w:rPr>
      </w:pPr>
      <w:r w:rsidRPr="009A5CB1">
        <w:rPr>
          <w:rFonts w:ascii="Times New Roman" w:eastAsiaTheme="minorHAnsi" w:hAnsi="Times New Roman" w:cs="Times New Roman"/>
          <w:color w:val="000000"/>
          <w:sz w:val="28"/>
          <w:szCs w:val="28"/>
        </w:rPr>
        <w:t>13.  Б1.В.07</w:t>
      </w:r>
      <w:r w:rsidR="00585DD5">
        <w:rPr>
          <w:rFonts w:ascii="Times New Roman" w:eastAsiaTheme="minorHAnsi" w:hAnsi="Times New Roman" w:cs="Times New Roman"/>
          <w:color w:val="000000"/>
          <w:sz w:val="28"/>
          <w:szCs w:val="28"/>
        </w:rPr>
        <w:t xml:space="preserve"> </w:t>
      </w:r>
      <w:r w:rsidR="00585DD5" w:rsidRPr="00585DD5">
        <w:rPr>
          <w:rFonts w:ascii="Times New Roman" w:eastAsiaTheme="minorHAnsi" w:hAnsi="Times New Roman" w:cs="Times New Roman"/>
          <w:color w:val="000000"/>
          <w:sz w:val="28"/>
          <w:szCs w:val="28"/>
        </w:rPr>
        <w:t>Клиника, лечение и профилактика опасных инфекционных заболеваний диких и сельскохозяйственных животных</w:t>
      </w:r>
    </w:p>
    <w:p w:rsidR="009A5CB1" w:rsidRPr="009A5CB1" w:rsidRDefault="009A5CB1" w:rsidP="0045055F">
      <w:pPr>
        <w:autoSpaceDE w:val="0"/>
        <w:autoSpaceDN w:val="0"/>
        <w:adjustRightInd w:val="0"/>
        <w:spacing w:after="84" w:line="240" w:lineRule="auto"/>
        <w:rPr>
          <w:rFonts w:ascii="Times New Roman" w:eastAsiaTheme="minorHAnsi" w:hAnsi="Times New Roman" w:cs="Times New Roman"/>
          <w:color w:val="000000"/>
          <w:sz w:val="28"/>
          <w:szCs w:val="28"/>
        </w:rPr>
      </w:pPr>
      <w:r w:rsidRPr="009A5CB1">
        <w:rPr>
          <w:rFonts w:ascii="Times New Roman" w:eastAsiaTheme="minorHAnsi" w:hAnsi="Times New Roman" w:cs="Times New Roman"/>
          <w:color w:val="000000"/>
          <w:sz w:val="28"/>
          <w:szCs w:val="28"/>
        </w:rPr>
        <w:t xml:space="preserve">14.  </w:t>
      </w:r>
      <w:r w:rsidR="00585DD5">
        <w:rPr>
          <w:rFonts w:ascii="Times New Roman" w:eastAsiaTheme="minorHAnsi" w:hAnsi="Times New Roman" w:cs="Times New Roman"/>
          <w:color w:val="000000"/>
          <w:sz w:val="28"/>
          <w:szCs w:val="28"/>
        </w:rPr>
        <w:t>Б1.В</w:t>
      </w:r>
      <w:r w:rsidRPr="009A5CB1">
        <w:rPr>
          <w:rFonts w:ascii="Times New Roman" w:eastAsiaTheme="minorHAnsi" w:hAnsi="Times New Roman" w:cs="Times New Roman"/>
          <w:color w:val="000000"/>
          <w:sz w:val="28"/>
          <w:szCs w:val="28"/>
        </w:rPr>
        <w:t>.08</w:t>
      </w:r>
      <w:r w:rsidR="00585DD5">
        <w:rPr>
          <w:rFonts w:ascii="Times New Roman" w:eastAsiaTheme="minorHAnsi" w:hAnsi="Times New Roman" w:cs="Times New Roman"/>
          <w:color w:val="000000"/>
          <w:sz w:val="28"/>
          <w:szCs w:val="28"/>
        </w:rPr>
        <w:t xml:space="preserve"> </w:t>
      </w:r>
      <w:r w:rsidR="00585DD5" w:rsidRPr="00585DD5">
        <w:rPr>
          <w:rFonts w:ascii="Times New Roman" w:eastAsiaTheme="minorHAnsi" w:hAnsi="Times New Roman" w:cs="Times New Roman"/>
          <w:color w:val="000000"/>
          <w:sz w:val="28"/>
          <w:szCs w:val="28"/>
        </w:rPr>
        <w:t>Патогенез, экология и профилактика инфекционных заболеваний растений</w:t>
      </w:r>
    </w:p>
    <w:p w:rsidR="0045055F" w:rsidRPr="009A5CB1" w:rsidRDefault="0045055F" w:rsidP="0045055F">
      <w:pPr>
        <w:autoSpaceDE w:val="0"/>
        <w:autoSpaceDN w:val="0"/>
        <w:adjustRightInd w:val="0"/>
        <w:spacing w:after="84" w:line="240" w:lineRule="auto"/>
        <w:rPr>
          <w:rFonts w:ascii="Times New Roman" w:eastAsiaTheme="minorHAnsi" w:hAnsi="Times New Roman" w:cs="Times New Roman"/>
          <w:color w:val="000000"/>
          <w:sz w:val="28"/>
          <w:szCs w:val="28"/>
        </w:rPr>
      </w:pPr>
      <w:r w:rsidRPr="009A5CB1">
        <w:rPr>
          <w:rFonts w:ascii="Times New Roman" w:eastAsiaTheme="minorHAnsi" w:hAnsi="Times New Roman" w:cs="Times New Roman"/>
          <w:color w:val="000000"/>
          <w:sz w:val="28"/>
          <w:szCs w:val="28"/>
        </w:rPr>
        <w:t xml:space="preserve">12. Б1.В.ДВ.01.01 </w:t>
      </w:r>
      <w:r w:rsidR="00585DD5" w:rsidRPr="00585DD5">
        <w:rPr>
          <w:rFonts w:ascii="Times New Roman" w:eastAsiaTheme="minorHAnsi" w:hAnsi="Times New Roman" w:cs="Times New Roman"/>
          <w:color w:val="000000"/>
          <w:sz w:val="28"/>
          <w:szCs w:val="28"/>
        </w:rPr>
        <w:t>Грипп: история, клиника, патогенез</w:t>
      </w:r>
    </w:p>
    <w:p w:rsidR="0045055F" w:rsidRPr="009A5CB1" w:rsidRDefault="0045055F" w:rsidP="0045055F">
      <w:pPr>
        <w:autoSpaceDE w:val="0"/>
        <w:autoSpaceDN w:val="0"/>
        <w:adjustRightInd w:val="0"/>
        <w:spacing w:after="84" w:line="240" w:lineRule="auto"/>
        <w:rPr>
          <w:rFonts w:ascii="Times New Roman" w:eastAsiaTheme="minorHAnsi" w:hAnsi="Times New Roman" w:cs="Times New Roman"/>
          <w:color w:val="000000"/>
          <w:sz w:val="28"/>
          <w:szCs w:val="28"/>
        </w:rPr>
      </w:pPr>
      <w:r w:rsidRPr="009A5CB1">
        <w:rPr>
          <w:rFonts w:ascii="Times New Roman" w:eastAsiaTheme="minorHAnsi" w:hAnsi="Times New Roman" w:cs="Times New Roman"/>
          <w:color w:val="000000"/>
          <w:sz w:val="28"/>
          <w:szCs w:val="28"/>
        </w:rPr>
        <w:t xml:space="preserve">13. Б1.В.ДВ.01.02 </w:t>
      </w:r>
      <w:proofErr w:type="spellStart"/>
      <w:r w:rsidR="00585DD5" w:rsidRPr="00585DD5">
        <w:rPr>
          <w:rFonts w:ascii="Times New Roman" w:eastAsiaTheme="minorHAnsi" w:hAnsi="Times New Roman" w:cs="Times New Roman"/>
          <w:color w:val="000000"/>
          <w:sz w:val="28"/>
          <w:szCs w:val="28"/>
        </w:rPr>
        <w:t>Филовирусные</w:t>
      </w:r>
      <w:proofErr w:type="spellEnd"/>
      <w:r w:rsidR="00585DD5" w:rsidRPr="00585DD5">
        <w:rPr>
          <w:rFonts w:ascii="Times New Roman" w:eastAsiaTheme="minorHAnsi" w:hAnsi="Times New Roman" w:cs="Times New Roman"/>
          <w:color w:val="000000"/>
          <w:sz w:val="28"/>
          <w:szCs w:val="28"/>
        </w:rPr>
        <w:t xml:space="preserve"> геморрагические </w:t>
      </w:r>
      <w:proofErr w:type="spellStart"/>
      <w:r w:rsidR="00585DD5" w:rsidRPr="00585DD5">
        <w:rPr>
          <w:rFonts w:ascii="Times New Roman" w:eastAsiaTheme="minorHAnsi" w:hAnsi="Times New Roman" w:cs="Times New Roman"/>
          <w:color w:val="000000"/>
          <w:sz w:val="28"/>
          <w:szCs w:val="28"/>
        </w:rPr>
        <w:t>лихора</w:t>
      </w:r>
      <w:proofErr w:type="spellEnd"/>
    </w:p>
    <w:p w:rsidR="0045055F" w:rsidRPr="009A5CB1" w:rsidRDefault="0045055F" w:rsidP="0045055F">
      <w:pPr>
        <w:autoSpaceDE w:val="0"/>
        <w:autoSpaceDN w:val="0"/>
        <w:adjustRightInd w:val="0"/>
        <w:spacing w:after="84" w:line="240" w:lineRule="auto"/>
        <w:rPr>
          <w:rFonts w:ascii="Times New Roman" w:eastAsiaTheme="minorHAnsi" w:hAnsi="Times New Roman" w:cs="Times New Roman"/>
          <w:color w:val="000000"/>
          <w:sz w:val="28"/>
          <w:szCs w:val="28"/>
        </w:rPr>
      </w:pPr>
      <w:r w:rsidRPr="009A5CB1">
        <w:rPr>
          <w:rFonts w:ascii="Times New Roman" w:eastAsiaTheme="minorHAnsi" w:hAnsi="Times New Roman" w:cs="Times New Roman"/>
          <w:color w:val="000000"/>
          <w:sz w:val="28"/>
          <w:szCs w:val="28"/>
        </w:rPr>
        <w:t xml:space="preserve">14. Б1.В.ДВ.01.03 </w:t>
      </w:r>
      <w:r w:rsidR="00585DD5" w:rsidRPr="00585DD5">
        <w:rPr>
          <w:rFonts w:ascii="Times New Roman" w:eastAsiaTheme="minorHAnsi" w:hAnsi="Times New Roman" w:cs="Times New Roman"/>
          <w:color w:val="000000"/>
          <w:sz w:val="28"/>
          <w:szCs w:val="28"/>
        </w:rPr>
        <w:t>Инфекционные заболевания свиней</w:t>
      </w:r>
    </w:p>
    <w:p w:rsidR="0045055F" w:rsidRPr="009A5CB1" w:rsidRDefault="0045055F" w:rsidP="0045055F">
      <w:pPr>
        <w:autoSpaceDE w:val="0"/>
        <w:autoSpaceDN w:val="0"/>
        <w:adjustRightInd w:val="0"/>
        <w:spacing w:after="84" w:line="240" w:lineRule="auto"/>
        <w:rPr>
          <w:rFonts w:ascii="Times New Roman" w:eastAsiaTheme="minorHAnsi" w:hAnsi="Times New Roman" w:cs="Times New Roman"/>
          <w:color w:val="000000"/>
          <w:sz w:val="28"/>
          <w:szCs w:val="28"/>
        </w:rPr>
      </w:pPr>
      <w:r w:rsidRPr="009A5CB1">
        <w:rPr>
          <w:rFonts w:ascii="Times New Roman" w:eastAsiaTheme="minorHAnsi" w:hAnsi="Times New Roman" w:cs="Times New Roman"/>
          <w:color w:val="000000"/>
          <w:sz w:val="28"/>
          <w:szCs w:val="28"/>
        </w:rPr>
        <w:t>15. Б1.В.ДВ.0</w:t>
      </w:r>
      <w:r w:rsidR="009A5CB1" w:rsidRPr="009A5CB1">
        <w:rPr>
          <w:rFonts w:ascii="Times New Roman" w:eastAsiaTheme="minorHAnsi" w:hAnsi="Times New Roman" w:cs="Times New Roman"/>
          <w:color w:val="000000"/>
          <w:sz w:val="28"/>
          <w:szCs w:val="28"/>
        </w:rPr>
        <w:t>1</w:t>
      </w:r>
      <w:r w:rsidRPr="009A5CB1">
        <w:rPr>
          <w:rFonts w:ascii="Times New Roman" w:eastAsiaTheme="minorHAnsi" w:hAnsi="Times New Roman" w:cs="Times New Roman"/>
          <w:color w:val="000000"/>
          <w:sz w:val="28"/>
          <w:szCs w:val="28"/>
        </w:rPr>
        <w:t>.0</w:t>
      </w:r>
      <w:r w:rsidR="009A5CB1" w:rsidRPr="009A5CB1">
        <w:rPr>
          <w:rFonts w:ascii="Times New Roman" w:eastAsiaTheme="minorHAnsi" w:hAnsi="Times New Roman" w:cs="Times New Roman"/>
          <w:color w:val="000000"/>
          <w:sz w:val="28"/>
          <w:szCs w:val="28"/>
        </w:rPr>
        <w:t>4</w:t>
      </w:r>
      <w:r w:rsidRPr="009A5CB1">
        <w:rPr>
          <w:rFonts w:ascii="Times New Roman" w:eastAsiaTheme="minorHAnsi" w:hAnsi="Times New Roman" w:cs="Times New Roman"/>
          <w:color w:val="000000"/>
          <w:sz w:val="28"/>
          <w:szCs w:val="28"/>
        </w:rPr>
        <w:t xml:space="preserve"> </w:t>
      </w:r>
      <w:r w:rsidR="00585DD5" w:rsidRPr="00585DD5">
        <w:rPr>
          <w:rFonts w:ascii="Times New Roman" w:eastAsiaTheme="minorHAnsi" w:hAnsi="Times New Roman" w:cs="Times New Roman"/>
          <w:color w:val="000000"/>
          <w:sz w:val="28"/>
          <w:szCs w:val="28"/>
        </w:rPr>
        <w:t>Инфекционные заболевания кошек</w:t>
      </w:r>
    </w:p>
    <w:p w:rsidR="0045055F" w:rsidRPr="009A5CB1" w:rsidRDefault="0045055F" w:rsidP="0045055F">
      <w:pPr>
        <w:autoSpaceDE w:val="0"/>
        <w:autoSpaceDN w:val="0"/>
        <w:adjustRightInd w:val="0"/>
        <w:spacing w:after="84" w:line="240" w:lineRule="auto"/>
        <w:rPr>
          <w:rFonts w:ascii="Times New Roman" w:eastAsiaTheme="minorHAnsi" w:hAnsi="Times New Roman" w:cs="Times New Roman"/>
          <w:color w:val="000000"/>
          <w:sz w:val="28"/>
          <w:szCs w:val="28"/>
        </w:rPr>
      </w:pPr>
      <w:r w:rsidRPr="009A5CB1">
        <w:rPr>
          <w:rFonts w:ascii="Times New Roman" w:eastAsiaTheme="minorHAnsi" w:hAnsi="Times New Roman" w:cs="Times New Roman"/>
          <w:color w:val="000000"/>
          <w:sz w:val="28"/>
          <w:szCs w:val="28"/>
        </w:rPr>
        <w:t xml:space="preserve">16. </w:t>
      </w:r>
      <w:r w:rsidR="009A5CB1" w:rsidRPr="009A5CB1">
        <w:rPr>
          <w:rFonts w:ascii="Times New Roman" w:eastAsiaTheme="minorHAnsi" w:hAnsi="Times New Roman" w:cs="Times New Roman"/>
          <w:color w:val="000000"/>
          <w:sz w:val="28"/>
          <w:szCs w:val="28"/>
        </w:rPr>
        <w:t>Б1.В.ДВ.0</w:t>
      </w:r>
      <w:r w:rsidR="009A5CB1">
        <w:rPr>
          <w:rFonts w:ascii="Times New Roman" w:eastAsiaTheme="minorHAnsi" w:hAnsi="Times New Roman" w:cs="Times New Roman"/>
          <w:color w:val="000000"/>
          <w:sz w:val="28"/>
          <w:szCs w:val="28"/>
        </w:rPr>
        <w:t>1</w:t>
      </w:r>
      <w:r w:rsidR="009A5CB1" w:rsidRPr="009A5CB1">
        <w:rPr>
          <w:rFonts w:ascii="Times New Roman" w:eastAsiaTheme="minorHAnsi" w:hAnsi="Times New Roman" w:cs="Times New Roman"/>
          <w:color w:val="000000"/>
          <w:sz w:val="28"/>
          <w:szCs w:val="28"/>
        </w:rPr>
        <w:t>.0</w:t>
      </w:r>
      <w:r w:rsidR="009A5CB1">
        <w:rPr>
          <w:rFonts w:ascii="Times New Roman" w:eastAsiaTheme="minorHAnsi" w:hAnsi="Times New Roman" w:cs="Times New Roman"/>
          <w:color w:val="000000"/>
          <w:sz w:val="28"/>
          <w:szCs w:val="28"/>
        </w:rPr>
        <w:t>5</w:t>
      </w:r>
      <w:r w:rsidR="00585DD5">
        <w:rPr>
          <w:rFonts w:ascii="Times New Roman" w:eastAsiaTheme="minorHAnsi" w:hAnsi="Times New Roman" w:cs="Times New Roman"/>
          <w:color w:val="000000"/>
          <w:sz w:val="28"/>
          <w:szCs w:val="28"/>
        </w:rPr>
        <w:t xml:space="preserve"> </w:t>
      </w:r>
      <w:r w:rsidR="00585DD5" w:rsidRPr="00585DD5">
        <w:rPr>
          <w:rFonts w:ascii="Times New Roman" w:eastAsiaTheme="minorHAnsi" w:hAnsi="Times New Roman" w:cs="Times New Roman"/>
          <w:color w:val="000000"/>
          <w:sz w:val="28"/>
          <w:szCs w:val="28"/>
        </w:rPr>
        <w:t>Инфекционные заболевания лошадей</w:t>
      </w:r>
    </w:p>
    <w:p w:rsidR="0045055F" w:rsidRPr="009A5CB1" w:rsidRDefault="0045055F" w:rsidP="0045055F">
      <w:pPr>
        <w:autoSpaceDE w:val="0"/>
        <w:autoSpaceDN w:val="0"/>
        <w:adjustRightInd w:val="0"/>
        <w:spacing w:after="84" w:line="240" w:lineRule="auto"/>
        <w:rPr>
          <w:rFonts w:ascii="Times New Roman" w:eastAsiaTheme="minorHAnsi" w:hAnsi="Times New Roman" w:cs="Times New Roman"/>
          <w:color w:val="000000"/>
          <w:sz w:val="28"/>
          <w:szCs w:val="28"/>
        </w:rPr>
      </w:pPr>
      <w:r w:rsidRPr="009A5CB1">
        <w:rPr>
          <w:rFonts w:ascii="Times New Roman" w:eastAsiaTheme="minorHAnsi" w:hAnsi="Times New Roman" w:cs="Times New Roman"/>
          <w:color w:val="000000"/>
          <w:sz w:val="28"/>
          <w:szCs w:val="28"/>
        </w:rPr>
        <w:t xml:space="preserve">17. </w:t>
      </w:r>
      <w:r w:rsidR="009A5CB1" w:rsidRPr="009A5CB1">
        <w:rPr>
          <w:rFonts w:ascii="Times New Roman" w:eastAsiaTheme="minorHAnsi" w:hAnsi="Times New Roman" w:cs="Times New Roman"/>
          <w:color w:val="000000"/>
          <w:sz w:val="28"/>
          <w:szCs w:val="28"/>
        </w:rPr>
        <w:t>Б1.В.ДВ.0</w:t>
      </w:r>
      <w:r w:rsidR="009A5CB1">
        <w:rPr>
          <w:rFonts w:ascii="Times New Roman" w:eastAsiaTheme="minorHAnsi" w:hAnsi="Times New Roman" w:cs="Times New Roman"/>
          <w:color w:val="000000"/>
          <w:sz w:val="28"/>
          <w:szCs w:val="28"/>
        </w:rPr>
        <w:t>1</w:t>
      </w:r>
      <w:r w:rsidR="009A5CB1" w:rsidRPr="009A5CB1">
        <w:rPr>
          <w:rFonts w:ascii="Times New Roman" w:eastAsiaTheme="minorHAnsi" w:hAnsi="Times New Roman" w:cs="Times New Roman"/>
          <w:color w:val="000000"/>
          <w:sz w:val="28"/>
          <w:szCs w:val="28"/>
        </w:rPr>
        <w:t>.0</w:t>
      </w:r>
      <w:r w:rsidR="009A5CB1">
        <w:rPr>
          <w:rFonts w:ascii="Times New Roman" w:eastAsiaTheme="minorHAnsi" w:hAnsi="Times New Roman" w:cs="Times New Roman"/>
          <w:color w:val="000000"/>
          <w:sz w:val="28"/>
          <w:szCs w:val="28"/>
        </w:rPr>
        <w:t>6</w:t>
      </w:r>
      <w:r w:rsidR="00585DD5">
        <w:rPr>
          <w:rFonts w:ascii="Times New Roman" w:eastAsiaTheme="minorHAnsi" w:hAnsi="Times New Roman" w:cs="Times New Roman"/>
          <w:color w:val="000000"/>
          <w:sz w:val="28"/>
          <w:szCs w:val="28"/>
        </w:rPr>
        <w:t xml:space="preserve"> </w:t>
      </w:r>
      <w:r w:rsidR="00585DD5" w:rsidRPr="00585DD5">
        <w:rPr>
          <w:rFonts w:ascii="Times New Roman" w:eastAsiaTheme="minorHAnsi" w:hAnsi="Times New Roman" w:cs="Times New Roman"/>
          <w:color w:val="000000"/>
          <w:sz w:val="28"/>
          <w:szCs w:val="28"/>
        </w:rPr>
        <w:t>Инфекционные заболевания собак</w:t>
      </w:r>
    </w:p>
    <w:p w:rsidR="0045055F" w:rsidRPr="009A5CB1" w:rsidRDefault="0045055F" w:rsidP="0045055F">
      <w:pPr>
        <w:autoSpaceDE w:val="0"/>
        <w:autoSpaceDN w:val="0"/>
        <w:adjustRightInd w:val="0"/>
        <w:spacing w:after="84" w:line="240" w:lineRule="auto"/>
        <w:rPr>
          <w:rFonts w:ascii="Times New Roman" w:eastAsiaTheme="minorHAnsi" w:hAnsi="Times New Roman" w:cs="Times New Roman"/>
          <w:color w:val="000000"/>
          <w:sz w:val="28"/>
          <w:szCs w:val="28"/>
        </w:rPr>
      </w:pPr>
      <w:r w:rsidRPr="009A5CB1">
        <w:rPr>
          <w:rFonts w:ascii="Times New Roman" w:eastAsiaTheme="minorHAnsi" w:hAnsi="Times New Roman" w:cs="Times New Roman"/>
          <w:color w:val="000000"/>
          <w:sz w:val="28"/>
          <w:szCs w:val="28"/>
        </w:rPr>
        <w:t xml:space="preserve">18. </w:t>
      </w:r>
      <w:r w:rsidR="009A5CB1" w:rsidRPr="009A5CB1">
        <w:rPr>
          <w:rFonts w:ascii="Times New Roman" w:eastAsiaTheme="minorHAnsi" w:hAnsi="Times New Roman" w:cs="Times New Roman"/>
          <w:color w:val="000000"/>
          <w:sz w:val="28"/>
          <w:szCs w:val="28"/>
        </w:rPr>
        <w:t>Б1.В.ДВ.0</w:t>
      </w:r>
      <w:r w:rsidR="009A5CB1">
        <w:rPr>
          <w:rFonts w:ascii="Times New Roman" w:eastAsiaTheme="minorHAnsi" w:hAnsi="Times New Roman" w:cs="Times New Roman"/>
          <w:color w:val="000000"/>
          <w:sz w:val="28"/>
          <w:szCs w:val="28"/>
        </w:rPr>
        <w:t>1</w:t>
      </w:r>
      <w:r w:rsidR="009A5CB1" w:rsidRPr="009A5CB1">
        <w:rPr>
          <w:rFonts w:ascii="Times New Roman" w:eastAsiaTheme="minorHAnsi" w:hAnsi="Times New Roman" w:cs="Times New Roman"/>
          <w:color w:val="000000"/>
          <w:sz w:val="28"/>
          <w:szCs w:val="28"/>
        </w:rPr>
        <w:t>.0</w:t>
      </w:r>
      <w:r w:rsidR="009A5CB1">
        <w:rPr>
          <w:rFonts w:ascii="Times New Roman" w:eastAsiaTheme="minorHAnsi" w:hAnsi="Times New Roman" w:cs="Times New Roman"/>
          <w:color w:val="000000"/>
          <w:sz w:val="28"/>
          <w:szCs w:val="28"/>
        </w:rPr>
        <w:t>7</w:t>
      </w:r>
      <w:r w:rsidR="00585DD5">
        <w:rPr>
          <w:rFonts w:ascii="Times New Roman" w:eastAsiaTheme="minorHAnsi" w:hAnsi="Times New Roman" w:cs="Times New Roman"/>
          <w:color w:val="000000"/>
          <w:sz w:val="28"/>
          <w:szCs w:val="28"/>
        </w:rPr>
        <w:t xml:space="preserve"> </w:t>
      </w:r>
      <w:r w:rsidR="00585DD5" w:rsidRPr="00585DD5">
        <w:rPr>
          <w:rFonts w:ascii="Times New Roman" w:eastAsiaTheme="minorHAnsi" w:hAnsi="Times New Roman" w:cs="Times New Roman"/>
          <w:color w:val="000000"/>
          <w:sz w:val="28"/>
          <w:szCs w:val="28"/>
        </w:rPr>
        <w:t>Кровососущие членистоногие как переносчики патогенов</w:t>
      </w:r>
    </w:p>
    <w:p w:rsidR="0045055F" w:rsidRPr="009A5CB1" w:rsidRDefault="0045055F" w:rsidP="0045055F">
      <w:pPr>
        <w:autoSpaceDE w:val="0"/>
        <w:autoSpaceDN w:val="0"/>
        <w:adjustRightInd w:val="0"/>
        <w:spacing w:after="84" w:line="240" w:lineRule="auto"/>
        <w:rPr>
          <w:rFonts w:ascii="Times New Roman" w:eastAsiaTheme="minorHAnsi" w:hAnsi="Times New Roman" w:cs="Times New Roman"/>
          <w:color w:val="000000"/>
          <w:sz w:val="28"/>
          <w:szCs w:val="28"/>
        </w:rPr>
      </w:pPr>
      <w:r w:rsidRPr="009A5CB1">
        <w:rPr>
          <w:rFonts w:ascii="Times New Roman" w:eastAsiaTheme="minorHAnsi" w:hAnsi="Times New Roman" w:cs="Times New Roman"/>
          <w:color w:val="000000"/>
          <w:sz w:val="28"/>
          <w:szCs w:val="28"/>
        </w:rPr>
        <w:t xml:space="preserve">19. </w:t>
      </w:r>
      <w:r w:rsidR="009A5CB1" w:rsidRPr="009A5CB1">
        <w:rPr>
          <w:rFonts w:ascii="Times New Roman" w:eastAsiaTheme="minorHAnsi" w:hAnsi="Times New Roman" w:cs="Times New Roman"/>
          <w:color w:val="000000"/>
          <w:sz w:val="28"/>
          <w:szCs w:val="28"/>
        </w:rPr>
        <w:t>Б1.В.ДВ.0</w:t>
      </w:r>
      <w:r w:rsidR="009A5CB1">
        <w:rPr>
          <w:rFonts w:ascii="Times New Roman" w:eastAsiaTheme="minorHAnsi" w:hAnsi="Times New Roman" w:cs="Times New Roman"/>
          <w:color w:val="000000"/>
          <w:sz w:val="28"/>
          <w:szCs w:val="28"/>
        </w:rPr>
        <w:t>1</w:t>
      </w:r>
      <w:r w:rsidR="009A5CB1" w:rsidRPr="009A5CB1">
        <w:rPr>
          <w:rFonts w:ascii="Times New Roman" w:eastAsiaTheme="minorHAnsi" w:hAnsi="Times New Roman" w:cs="Times New Roman"/>
          <w:color w:val="000000"/>
          <w:sz w:val="28"/>
          <w:szCs w:val="28"/>
        </w:rPr>
        <w:t>.0</w:t>
      </w:r>
      <w:r w:rsidR="009A5CB1">
        <w:rPr>
          <w:rFonts w:ascii="Times New Roman" w:eastAsiaTheme="minorHAnsi" w:hAnsi="Times New Roman" w:cs="Times New Roman"/>
          <w:color w:val="000000"/>
          <w:sz w:val="28"/>
          <w:szCs w:val="28"/>
        </w:rPr>
        <w:t>8</w:t>
      </w:r>
      <w:r w:rsidR="00585DD5">
        <w:rPr>
          <w:rFonts w:ascii="Times New Roman" w:eastAsiaTheme="minorHAnsi" w:hAnsi="Times New Roman" w:cs="Times New Roman"/>
          <w:color w:val="000000"/>
          <w:sz w:val="28"/>
          <w:szCs w:val="28"/>
        </w:rPr>
        <w:t xml:space="preserve"> </w:t>
      </w:r>
      <w:r w:rsidR="00585DD5" w:rsidRPr="00585DD5">
        <w:rPr>
          <w:rFonts w:ascii="Times New Roman" w:eastAsiaTheme="minorHAnsi" w:hAnsi="Times New Roman" w:cs="Times New Roman"/>
          <w:color w:val="000000"/>
          <w:sz w:val="28"/>
          <w:szCs w:val="28"/>
        </w:rPr>
        <w:t xml:space="preserve">Экология </w:t>
      </w:r>
      <w:proofErr w:type="spellStart"/>
      <w:r w:rsidR="00585DD5" w:rsidRPr="00585DD5">
        <w:rPr>
          <w:rFonts w:ascii="Times New Roman" w:eastAsiaTheme="minorHAnsi" w:hAnsi="Times New Roman" w:cs="Times New Roman"/>
          <w:color w:val="000000"/>
          <w:sz w:val="28"/>
          <w:szCs w:val="28"/>
        </w:rPr>
        <w:t>фитовирусов</w:t>
      </w:r>
      <w:proofErr w:type="spellEnd"/>
    </w:p>
    <w:p w:rsidR="0045055F" w:rsidRPr="009A5CB1" w:rsidRDefault="0045055F" w:rsidP="0045055F">
      <w:pPr>
        <w:autoSpaceDE w:val="0"/>
        <w:autoSpaceDN w:val="0"/>
        <w:adjustRightInd w:val="0"/>
        <w:spacing w:after="84" w:line="240" w:lineRule="auto"/>
        <w:rPr>
          <w:rFonts w:ascii="Times New Roman" w:eastAsiaTheme="minorHAnsi" w:hAnsi="Times New Roman" w:cs="Times New Roman"/>
          <w:color w:val="000000"/>
          <w:sz w:val="28"/>
          <w:szCs w:val="28"/>
        </w:rPr>
      </w:pPr>
      <w:r w:rsidRPr="009A5CB1">
        <w:rPr>
          <w:rFonts w:ascii="Times New Roman" w:eastAsiaTheme="minorHAnsi" w:hAnsi="Times New Roman" w:cs="Times New Roman"/>
          <w:color w:val="000000"/>
          <w:sz w:val="28"/>
          <w:szCs w:val="28"/>
        </w:rPr>
        <w:t xml:space="preserve">20. </w:t>
      </w:r>
      <w:r w:rsidR="009A5CB1" w:rsidRPr="009A5CB1">
        <w:rPr>
          <w:rFonts w:ascii="Times New Roman" w:eastAsiaTheme="minorHAnsi" w:hAnsi="Times New Roman" w:cs="Times New Roman"/>
          <w:color w:val="000000"/>
          <w:sz w:val="28"/>
          <w:szCs w:val="28"/>
        </w:rPr>
        <w:t>Б1.В.ДВ.0</w:t>
      </w:r>
      <w:r w:rsidR="009A5CB1">
        <w:rPr>
          <w:rFonts w:ascii="Times New Roman" w:eastAsiaTheme="minorHAnsi" w:hAnsi="Times New Roman" w:cs="Times New Roman"/>
          <w:color w:val="000000"/>
          <w:sz w:val="28"/>
          <w:szCs w:val="28"/>
        </w:rPr>
        <w:t>1</w:t>
      </w:r>
      <w:r w:rsidR="009A5CB1" w:rsidRPr="009A5CB1">
        <w:rPr>
          <w:rFonts w:ascii="Times New Roman" w:eastAsiaTheme="minorHAnsi" w:hAnsi="Times New Roman" w:cs="Times New Roman"/>
          <w:color w:val="000000"/>
          <w:sz w:val="28"/>
          <w:szCs w:val="28"/>
        </w:rPr>
        <w:t>.0</w:t>
      </w:r>
      <w:r w:rsidR="009A5CB1">
        <w:rPr>
          <w:rFonts w:ascii="Times New Roman" w:eastAsiaTheme="minorHAnsi" w:hAnsi="Times New Roman" w:cs="Times New Roman"/>
          <w:color w:val="000000"/>
          <w:sz w:val="28"/>
          <w:szCs w:val="28"/>
        </w:rPr>
        <w:t>9</w:t>
      </w:r>
      <w:r w:rsidR="00585DD5">
        <w:rPr>
          <w:rFonts w:ascii="Times New Roman" w:eastAsiaTheme="minorHAnsi" w:hAnsi="Times New Roman" w:cs="Times New Roman"/>
          <w:color w:val="000000"/>
          <w:sz w:val="28"/>
          <w:szCs w:val="28"/>
        </w:rPr>
        <w:t xml:space="preserve"> </w:t>
      </w:r>
      <w:r w:rsidR="00585DD5" w:rsidRPr="00585DD5">
        <w:rPr>
          <w:rFonts w:ascii="Times New Roman" w:eastAsiaTheme="minorHAnsi" w:hAnsi="Times New Roman" w:cs="Times New Roman"/>
          <w:color w:val="000000"/>
          <w:sz w:val="28"/>
          <w:szCs w:val="28"/>
        </w:rPr>
        <w:t>Вирусы Океана</w:t>
      </w:r>
    </w:p>
    <w:p w:rsidR="0045055F" w:rsidRPr="009A5CB1" w:rsidRDefault="0045055F" w:rsidP="0045055F">
      <w:pPr>
        <w:autoSpaceDE w:val="0"/>
        <w:autoSpaceDN w:val="0"/>
        <w:adjustRightInd w:val="0"/>
        <w:spacing w:after="84" w:line="240" w:lineRule="auto"/>
        <w:rPr>
          <w:rFonts w:ascii="Times New Roman" w:eastAsiaTheme="minorHAnsi" w:hAnsi="Times New Roman" w:cs="Times New Roman"/>
          <w:color w:val="000000"/>
          <w:sz w:val="28"/>
          <w:szCs w:val="28"/>
        </w:rPr>
      </w:pPr>
      <w:r w:rsidRPr="009A5CB1">
        <w:rPr>
          <w:rFonts w:ascii="Times New Roman" w:eastAsiaTheme="minorHAnsi" w:hAnsi="Times New Roman" w:cs="Times New Roman"/>
          <w:color w:val="000000"/>
          <w:sz w:val="28"/>
          <w:szCs w:val="28"/>
        </w:rPr>
        <w:t>2</w:t>
      </w:r>
      <w:r w:rsidR="009A5CB1" w:rsidRPr="009A5CB1">
        <w:rPr>
          <w:rFonts w:ascii="Times New Roman" w:eastAsiaTheme="minorHAnsi" w:hAnsi="Times New Roman" w:cs="Times New Roman"/>
          <w:color w:val="000000"/>
          <w:sz w:val="28"/>
          <w:szCs w:val="28"/>
        </w:rPr>
        <w:t>1</w:t>
      </w:r>
      <w:r w:rsidRPr="009A5CB1">
        <w:rPr>
          <w:rFonts w:ascii="Times New Roman" w:eastAsiaTheme="minorHAnsi" w:hAnsi="Times New Roman" w:cs="Times New Roman"/>
          <w:color w:val="000000"/>
          <w:sz w:val="28"/>
          <w:szCs w:val="28"/>
        </w:rPr>
        <w:t xml:space="preserve">. ФТД.В.01 </w:t>
      </w:r>
      <w:r w:rsidR="009A5CB1" w:rsidRPr="009A5CB1">
        <w:rPr>
          <w:rFonts w:ascii="Times New Roman" w:eastAsiaTheme="minorHAnsi" w:hAnsi="Times New Roman" w:cs="Times New Roman"/>
          <w:color w:val="000000"/>
          <w:sz w:val="28"/>
          <w:szCs w:val="28"/>
        </w:rPr>
        <w:t>Биогеография и картографирование природных очагов заболеваний</w:t>
      </w:r>
    </w:p>
    <w:p w:rsidR="0045055F" w:rsidRPr="009A5CB1" w:rsidRDefault="009A5CB1" w:rsidP="0045055F">
      <w:pPr>
        <w:autoSpaceDE w:val="0"/>
        <w:autoSpaceDN w:val="0"/>
        <w:adjustRightInd w:val="0"/>
        <w:spacing w:after="0" w:line="240" w:lineRule="auto"/>
        <w:rPr>
          <w:rFonts w:ascii="Times New Roman" w:eastAsiaTheme="minorHAnsi" w:hAnsi="Times New Roman" w:cs="Times New Roman"/>
          <w:color w:val="000000"/>
          <w:sz w:val="28"/>
          <w:szCs w:val="28"/>
        </w:rPr>
      </w:pPr>
      <w:r w:rsidRPr="009A5CB1">
        <w:rPr>
          <w:rFonts w:ascii="Times New Roman" w:eastAsiaTheme="minorHAnsi" w:hAnsi="Times New Roman" w:cs="Times New Roman"/>
          <w:color w:val="000000"/>
          <w:sz w:val="28"/>
          <w:szCs w:val="28"/>
        </w:rPr>
        <w:t>22</w:t>
      </w:r>
      <w:r w:rsidR="0045055F" w:rsidRPr="009A5CB1">
        <w:rPr>
          <w:rFonts w:ascii="Times New Roman" w:eastAsiaTheme="minorHAnsi" w:hAnsi="Times New Roman" w:cs="Times New Roman"/>
          <w:color w:val="000000"/>
          <w:sz w:val="28"/>
          <w:szCs w:val="28"/>
        </w:rPr>
        <w:t xml:space="preserve">. ФТД.В.02 </w:t>
      </w:r>
      <w:r w:rsidRPr="009A5CB1">
        <w:rPr>
          <w:rFonts w:ascii="Times New Roman" w:eastAsiaTheme="minorHAnsi" w:hAnsi="Times New Roman" w:cs="Times New Roman"/>
          <w:color w:val="000000"/>
          <w:sz w:val="28"/>
          <w:szCs w:val="28"/>
        </w:rPr>
        <w:t>Химиотерапия вирусных инфекций</w:t>
      </w:r>
    </w:p>
    <w:p w:rsidR="009A5CB1" w:rsidRPr="009A5CB1" w:rsidRDefault="009A5CB1" w:rsidP="009A5CB1">
      <w:pPr>
        <w:autoSpaceDE w:val="0"/>
        <w:autoSpaceDN w:val="0"/>
        <w:adjustRightInd w:val="0"/>
        <w:spacing w:after="0" w:line="240" w:lineRule="auto"/>
        <w:rPr>
          <w:rFonts w:ascii="Times New Roman" w:eastAsiaTheme="minorHAnsi" w:hAnsi="Times New Roman" w:cs="Times New Roman"/>
          <w:color w:val="000000"/>
          <w:sz w:val="28"/>
          <w:szCs w:val="28"/>
        </w:rPr>
      </w:pPr>
      <w:r w:rsidRPr="009A5CB1">
        <w:rPr>
          <w:rFonts w:ascii="Times New Roman" w:eastAsiaTheme="minorHAnsi" w:hAnsi="Times New Roman" w:cs="Times New Roman"/>
          <w:color w:val="000000"/>
          <w:sz w:val="28"/>
          <w:szCs w:val="28"/>
        </w:rPr>
        <w:t>23. ФТД.В.0</w:t>
      </w:r>
      <w:r>
        <w:rPr>
          <w:rFonts w:ascii="Times New Roman" w:eastAsiaTheme="minorHAnsi" w:hAnsi="Times New Roman" w:cs="Times New Roman"/>
          <w:color w:val="000000"/>
          <w:sz w:val="28"/>
          <w:szCs w:val="28"/>
        </w:rPr>
        <w:t>3</w:t>
      </w:r>
      <w:r w:rsidRPr="009A5CB1">
        <w:rPr>
          <w:rFonts w:ascii="Times New Roman" w:eastAsiaTheme="minorHAnsi" w:hAnsi="Times New Roman" w:cs="Times New Roman"/>
          <w:color w:val="000000"/>
          <w:sz w:val="28"/>
          <w:szCs w:val="28"/>
        </w:rPr>
        <w:t xml:space="preserve"> Инфекционные заболевания крупного рогатого скота</w:t>
      </w:r>
    </w:p>
    <w:p w:rsidR="009A5CB1" w:rsidRDefault="009A5CB1" w:rsidP="0045055F">
      <w:pPr>
        <w:autoSpaceDE w:val="0"/>
        <w:autoSpaceDN w:val="0"/>
        <w:adjustRightInd w:val="0"/>
        <w:spacing w:after="0" w:line="240" w:lineRule="auto"/>
        <w:rPr>
          <w:rFonts w:ascii="Times New Roman" w:eastAsiaTheme="minorHAnsi" w:hAnsi="Times New Roman" w:cs="Times New Roman"/>
          <w:color w:val="000000"/>
          <w:sz w:val="28"/>
          <w:szCs w:val="28"/>
        </w:rPr>
      </w:pPr>
    </w:p>
    <w:p w:rsidR="0045055F" w:rsidRDefault="0045055F" w:rsidP="0045055F">
      <w:pPr>
        <w:autoSpaceDE w:val="0"/>
        <w:autoSpaceDN w:val="0"/>
        <w:adjustRightInd w:val="0"/>
        <w:spacing w:after="0" w:line="240" w:lineRule="auto"/>
        <w:rPr>
          <w:rFonts w:ascii="Times New Roman" w:eastAsiaTheme="minorHAnsi" w:hAnsi="Times New Roman" w:cs="Times New Roman"/>
          <w:color w:val="000000"/>
          <w:sz w:val="28"/>
          <w:szCs w:val="28"/>
        </w:rPr>
      </w:pPr>
    </w:p>
    <w:p w:rsidR="00051996" w:rsidRDefault="00051996" w:rsidP="0045055F">
      <w:pPr>
        <w:autoSpaceDE w:val="0"/>
        <w:autoSpaceDN w:val="0"/>
        <w:adjustRightInd w:val="0"/>
        <w:spacing w:after="0" w:line="240" w:lineRule="auto"/>
        <w:rPr>
          <w:rFonts w:ascii="Times New Roman" w:eastAsiaTheme="minorHAnsi" w:hAnsi="Times New Roman" w:cs="Times New Roman"/>
          <w:color w:val="000000"/>
          <w:sz w:val="28"/>
          <w:szCs w:val="28"/>
        </w:rPr>
      </w:pPr>
    </w:p>
    <w:p w:rsidR="00051996" w:rsidRDefault="00051996" w:rsidP="0045055F">
      <w:pPr>
        <w:autoSpaceDE w:val="0"/>
        <w:autoSpaceDN w:val="0"/>
        <w:adjustRightInd w:val="0"/>
        <w:spacing w:after="0" w:line="240" w:lineRule="auto"/>
        <w:rPr>
          <w:rFonts w:ascii="Times New Roman" w:eastAsiaTheme="minorHAnsi" w:hAnsi="Times New Roman" w:cs="Times New Roman"/>
          <w:color w:val="000000"/>
          <w:sz w:val="28"/>
          <w:szCs w:val="28"/>
        </w:rPr>
      </w:pPr>
    </w:p>
    <w:p w:rsidR="0045055F" w:rsidRPr="0045055F" w:rsidRDefault="0045055F" w:rsidP="0045055F">
      <w:pPr>
        <w:autoSpaceDE w:val="0"/>
        <w:autoSpaceDN w:val="0"/>
        <w:adjustRightInd w:val="0"/>
        <w:spacing w:after="0" w:line="240" w:lineRule="auto"/>
        <w:rPr>
          <w:rFonts w:ascii="Times New Roman" w:eastAsiaTheme="minorHAnsi" w:hAnsi="Times New Roman" w:cs="Times New Roman"/>
          <w:color w:val="000000"/>
          <w:sz w:val="28"/>
          <w:szCs w:val="28"/>
        </w:rPr>
      </w:pPr>
    </w:p>
    <w:p w:rsidR="00E600D6" w:rsidRDefault="00B97F9F" w:rsidP="00E600D6">
      <w:pPr>
        <w:jc w:val="center"/>
        <w:rPr>
          <w:rFonts w:ascii="Times New Roman" w:hAnsi="Times New Roman" w:cs="Times New Roman"/>
          <w:b/>
          <w:caps/>
          <w:sz w:val="28"/>
          <w:szCs w:val="28"/>
        </w:rPr>
      </w:pPr>
      <w:r w:rsidRPr="00E600D6">
        <w:rPr>
          <w:rFonts w:ascii="Times New Roman" w:hAnsi="Times New Roman" w:cs="Times New Roman"/>
          <w:b/>
          <w:caps/>
          <w:sz w:val="28"/>
          <w:szCs w:val="28"/>
        </w:rPr>
        <w:lastRenderedPageBreak/>
        <w:t>АННОТАЦИЯ</w:t>
      </w:r>
      <w:r w:rsidR="00E600D6" w:rsidRPr="00E600D6">
        <w:rPr>
          <w:rFonts w:ascii="Times New Roman" w:hAnsi="Times New Roman" w:cs="Times New Roman"/>
          <w:b/>
          <w:caps/>
          <w:sz w:val="28"/>
          <w:szCs w:val="28"/>
        </w:rPr>
        <w:t xml:space="preserve"> </w:t>
      </w:r>
      <w:r w:rsidR="00B105C6">
        <w:rPr>
          <w:rFonts w:ascii="Times New Roman" w:hAnsi="Times New Roman" w:cs="Times New Roman"/>
          <w:b/>
          <w:caps/>
          <w:sz w:val="28"/>
          <w:szCs w:val="28"/>
        </w:rPr>
        <w:t xml:space="preserve">рабочей программы </w:t>
      </w:r>
      <w:r w:rsidR="00E600D6" w:rsidRPr="00E600D6">
        <w:rPr>
          <w:rFonts w:ascii="Times New Roman" w:hAnsi="Times New Roman" w:cs="Times New Roman"/>
          <w:b/>
          <w:caps/>
          <w:sz w:val="28"/>
          <w:szCs w:val="28"/>
        </w:rPr>
        <w:t>Учебной дисциплины</w:t>
      </w:r>
    </w:p>
    <w:p w:rsidR="00B97F9F" w:rsidRPr="00E600D6" w:rsidRDefault="00E600D6" w:rsidP="00B97F9F">
      <w:pPr>
        <w:jc w:val="center"/>
        <w:rPr>
          <w:rFonts w:ascii="Times New Roman" w:hAnsi="Times New Roman" w:cs="Times New Roman"/>
          <w:b/>
          <w:sz w:val="28"/>
          <w:szCs w:val="28"/>
        </w:rPr>
      </w:pPr>
      <w:r w:rsidRPr="00E600D6">
        <w:rPr>
          <w:rFonts w:ascii="Times New Roman" w:eastAsia="Calibri" w:hAnsi="Times New Roman" w:cs="Times New Roman"/>
          <w:b/>
          <w:sz w:val="28"/>
          <w:szCs w:val="28"/>
        </w:rPr>
        <w:t>«</w:t>
      </w:r>
      <w:proofErr w:type="spellStart"/>
      <w:r w:rsidRPr="00E600D6">
        <w:rPr>
          <w:rFonts w:ascii="Times New Roman" w:hAnsi="Times New Roman" w:cs="Times New Roman"/>
          <w:b/>
          <w:color w:val="000000"/>
          <w:sz w:val="26"/>
          <w:szCs w:val="26"/>
          <w:lang w:eastAsia="ru-RU"/>
        </w:rPr>
        <w:t>English</w:t>
      </w:r>
      <w:proofErr w:type="spellEnd"/>
      <w:r w:rsidRPr="00E600D6">
        <w:rPr>
          <w:rFonts w:ascii="Times New Roman" w:hAnsi="Times New Roman" w:cs="Times New Roman"/>
          <w:b/>
          <w:color w:val="000000"/>
          <w:sz w:val="26"/>
          <w:szCs w:val="26"/>
          <w:lang w:eastAsia="ru-RU"/>
        </w:rPr>
        <w:t xml:space="preserve"> </w:t>
      </w:r>
      <w:proofErr w:type="spellStart"/>
      <w:r w:rsidRPr="00E600D6">
        <w:rPr>
          <w:rFonts w:ascii="Times New Roman" w:hAnsi="Times New Roman" w:cs="Times New Roman"/>
          <w:b/>
          <w:color w:val="000000"/>
          <w:sz w:val="26"/>
          <w:szCs w:val="26"/>
          <w:lang w:eastAsia="ru-RU"/>
        </w:rPr>
        <w:t>for</w:t>
      </w:r>
      <w:proofErr w:type="spellEnd"/>
      <w:r w:rsidRPr="00E600D6">
        <w:rPr>
          <w:rFonts w:ascii="Times New Roman" w:hAnsi="Times New Roman" w:cs="Times New Roman"/>
          <w:b/>
          <w:color w:val="000000"/>
          <w:sz w:val="26"/>
          <w:szCs w:val="26"/>
          <w:lang w:eastAsia="ru-RU"/>
        </w:rPr>
        <w:t xml:space="preserve"> </w:t>
      </w:r>
      <w:proofErr w:type="spellStart"/>
      <w:r w:rsidRPr="00E600D6">
        <w:rPr>
          <w:rFonts w:ascii="Times New Roman" w:hAnsi="Times New Roman" w:cs="Times New Roman"/>
          <w:b/>
          <w:color w:val="000000"/>
          <w:sz w:val="26"/>
          <w:szCs w:val="26"/>
          <w:lang w:eastAsia="ru-RU"/>
        </w:rPr>
        <w:t>Academic</w:t>
      </w:r>
      <w:proofErr w:type="spellEnd"/>
      <w:r w:rsidRPr="00E600D6">
        <w:rPr>
          <w:rFonts w:ascii="Times New Roman" w:hAnsi="Times New Roman" w:cs="Times New Roman"/>
          <w:b/>
          <w:color w:val="000000"/>
          <w:sz w:val="26"/>
          <w:szCs w:val="26"/>
          <w:lang w:eastAsia="ru-RU"/>
        </w:rPr>
        <w:t xml:space="preserve"> </w:t>
      </w:r>
      <w:proofErr w:type="spellStart"/>
      <w:r w:rsidRPr="00E600D6">
        <w:rPr>
          <w:rFonts w:ascii="Times New Roman" w:hAnsi="Times New Roman" w:cs="Times New Roman"/>
          <w:b/>
          <w:color w:val="000000"/>
          <w:sz w:val="26"/>
          <w:szCs w:val="26"/>
          <w:lang w:eastAsia="ru-RU"/>
        </w:rPr>
        <w:t>Purposes</w:t>
      </w:r>
      <w:proofErr w:type="spellEnd"/>
      <w:r w:rsidRPr="00E600D6">
        <w:rPr>
          <w:rFonts w:ascii="Times New Roman" w:hAnsi="Times New Roman" w:cs="Times New Roman"/>
          <w:b/>
          <w:color w:val="000000"/>
          <w:sz w:val="26"/>
          <w:szCs w:val="26"/>
          <w:lang w:eastAsia="ru-RU"/>
        </w:rPr>
        <w:t xml:space="preserve"> (Английский для академических целей)</w:t>
      </w:r>
      <w:r w:rsidRPr="00E600D6">
        <w:rPr>
          <w:rFonts w:ascii="Times New Roman" w:eastAsia="Calibri" w:hAnsi="Times New Roman" w:cs="Times New Roman"/>
          <w:b/>
          <w:sz w:val="28"/>
          <w:szCs w:val="28"/>
        </w:rPr>
        <w:t>»</w:t>
      </w:r>
    </w:p>
    <w:p w:rsidR="00B32BC6" w:rsidRPr="00B32BC6" w:rsidRDefault="00B32BC6" w:rsidP="00B32BC6">
      <w:pPr>
        <w:snapToGrid w:val="0"/>
        <w:spacing w:after="0" w:line="360" w:lineRule="auto"/>
        <w:ind w:firstLine="708"/>
        <w:jc w:val="both"/>
        <w:rPr>
          <w:rFonts w:ascii="Times New Roman" w:hAnsi="Times New Roman" w:cs="Times New Roman"/>
          <w:sz w:val="28"/>
          <w:szCs w:val="28"/>
        </w:rPr>
      </w:pPr>
      <w:r w:rsidRPr="00B32BC6">
        <w:rPr>
          <w:rFonts w:ascii="Times New Roman" w:hAnsi="Times New Roman" w:cs="Times New Roman"/>
          <w:sz w:val="28"/>
          <w:szCs w:val="28"/>
        </w:rPr>
        <w:t xml:space="preserve">Рабочая программа учебной дисциплины Б1.Б.01 «Английский для академических целей» составлена для обучающихся по образовательной программе магистратуры 06.04.01 «Биобезопасность» в соответствии с требованиями образовательного стандарта, самостоятельно устанавливаемого федеральным государственным автономным образовательным учреждением высшего образования «Дальневосточный федеральный университет» для реализуемых основных профессиональных образовательных программ по направлению подготовки 06.04.01 Биология, утвержденного приказом ректора ДВФУ от 04.04.2016 № 12-13-592. </w:t>
      </w:r>
    </w:p>
    <w:p w:rsidR="00B32BC6" w:rsidRPr="00B32BC6" w:rsidRDefault="00B32BC6" w:rsidP="00B32BC6">
      <w:pPr>
        <w:snapToGrid w:val="0"/>
        <w:spacing w:after="0" w:line="360" w:lineRule="auto"/>
        <w:ind w:firstLine="708"/>
        <w:jc w:val="both"/>
        <w:rPr>
          <w:rFonts w:ascii="Times New Roman" w:hAnsi="Times New Roman" w:cs="Times New Roman"/>
          <w:sz w:val="28"/>
          <w:szCs w:val="28"/>
        </w:rPr>
      </w:pPr>
      <w:r w:rsidRPr="00B32BC6">
        <w:rPr>
          <w:rFonts w:ascii="Times New Roman" w:hAnsi="Times New Roman" w:cs="Times New Roman"/>
          <w:sz w:val="28"/>
          <w:szCs w:val="28"/>
        </w:rPr>
        <w:t xml:space="preserve">Дисциплина Б1.Б.01 «Английский для академических целей» включена в состав базовой части обязательных дисциплин образовательной программы магистратуры «Биобезопасность» направления подготовки 06.04.01 Биология. </w:t>
      </w:r>
    </w:p>
    <w:p w:rsidR="00B32BC6" w:rsidRPr="00B32BC6" w:rsidRDefault="00B32BC6" w:rsidP="00B32BC6">
      <w:pPr>
        <w:snapToGrid w:val="0"/>
        <w:spacing w:after="0" w:line="360" w:lineRule="auto"/>
        <w:ind w:firstLine="708"/>
        <w:jc w:val="both"/>
        <w:rPr>
          <w:rFonts w:ascii="Times New Roman" w:hAnsi="Times New Roman" w:cs="Times New Roman"/>
          <w:sz w:val="28"/>
          <w:szCs w:val="28"/>
        </w:rPr>
      </w:pPr>
      <w:r w:rsidRPr="00B32BC6">
        <w:rPr>
          <w:rFonts w:ascii="Times New Roman" w:hAnsi="Times New Roman" w:cs="Times New Roman"/>
          <w:sz w:val="28"/>
          <w:szCs w:val="28"/>
        </w:rPr>
        <w:t>Общая трудоемкость освоения дисципли</w:t>
      </w:r>
      <w:r w:rsidR="00881524">
        <w:rPr>
          <w:rFonts w:ascii="Times New Roman" w:hAnsi="Times New Roman" w:cs="Times New Roman"/>
          <w:sz w:val="28"/>
          <w:szCs w:val="28"/>
        </w:rPr>
        <w:t>ны составляет 9 зачетных единиц</w:t>
      </w:r>
      <w:r w:rsidRPr="00B32BC6">
        <w:rPr>
          <w:rFonts w:ascii="Times New Roman" w:hAnsi="Times New Roman" w:cs="Times New Roman"/>
          <w:sz w:val="28"/>
          <w:szCs w:val="28"/>
        </w:rPr>
        <w:t>, 324 часа. Учебным планом практические занятия (144 часа), самостоятельная работа обучающихся (144 часа), контроль (36 часов). Дисциплина реализуется на 1 курсе в 1 и 2 семестрах.</w:t>
      </w:r>
      <w:r>
        <w:rPr>
          <w:rFonts w:ascii="Times New Roman" w:hAnsi="Times New Roman" w:cs="Times New Roman"/>
          <w:sz w:val="28"/>
          <w:szCs w:val="28"/>
        </w:rPr>
        <w:t xml:space="preserve"> </w:t>
      </w:r>
      <w:r w:rsidRPr="00B32BC6">
        <w:rPr>
          <w:rFonts w:ascii="Times New Roman" w:hAnsi="Times New Roman" w:cs="Times New Roman"/>
          <w:sz w:val="28"/>
          <w:szCs w:val="28"/>
        </w:rPr>
        <w:t>Формы промежуточной аттестации: зачет (1 семестр), экзамен (2 семестр).</w:t>
      </w:r>
    </w:p>
    <w:p w:rsidR="006A477B" w:rsidRPr="006A477B" w:rsidRDefault="006A477B" w:rsidP="009B4E02">
      <w:pPr>
        <w:autoSpaceDE w:val="0"/>
        <w:autoSpaceDN w:val="0"/>
        <w:adjustRightInd w:val="0"/>
        <w:spacing w:after="0" w:line="360" w:lineRule="auto"/>
        <w:ind w:firstLine="709"/>
        <w:jc w:val="both"/>
        <w:rPr>
          <w:rFonts w:ascii="Times New Roman" w:eastAsiaTheme="minorHAnsi" w:hAnsi="Times New Roman" w:cs="Times New Roman"/>
          <w:color w:val="000000"/>
          <w:sz w:val="28"/>
          <w:szCs w:val="28"/>
        </w:rPr>
      </w:pPr>
      <w:r w:rsidRPr="006A477B">
        <w:rPr>
          <w:rFonts w:ascii="Times New Roman" w:eastAsiaTheme="minorHAnsi" w:hAnsi="Times New Roman" w:cs="Times New Roman"/>
          <w:color w:val="000000"/>
          <w:sz w:val="28"/>
          <w:szCs w:val="28"/>
        </w:rPr>
        <w:t>В содержательном плане данная дисциплина представлена практическими занятиями. Наполнение тематическое. Темы выстроены по степени усложнения лексико-грамматического материала. Освоение дисциплины «Английский для академических целей» (</w:t>
      </w:r>
      <w:proofErr w:type="spellStart"/>
      <w:r w:rsidRPr="006A477B">
        <w:rPr>
          <w:rFonts w:ascii="Times New Roman" w:eastAsiaTheme="minorHAnsi" w:hAnsi="Times New Roman" w:cs="Times New Roman"/>
          <w:color w:val="000000"/>
          <w:sz w:val="28"/>
          <w:szCs w:val="28"/>
        </w:rPr>
        <w:t>English</w:t>
      </w:r>
      <w:proofErr w:type="spellEnd"/>
      <w:r w:rsidRPr="006A477B">
        <w:rPr>
          <w:rFonts w:ascii="Times New Roman" w:eastAsiaTheme="minorHAnsi" w:hAnsi="Times New Roman" w:cs="Times New Roman"/>
          <w:color w:val="000000"/>
          <w:sz w:val="28"/>
          <w:szCs w:val="28"/>
        </w:rPr>
        <w:t xml:space="preserve"> </w:t>
      </w:r>
      <w:proofErr w:type="spellStart"/>
      <w:r w:rsidRPr="006A477B">
        <w:rPr>
          <w:rFonts w:ascii="Times New Roman" w:eastAsiaTheme="minorHAnsi" w:hAnsi="Times New Roman" w:cs="Times New Roman"/>
          <w:color w:val="000000"/>
          <w:sz w:val="28"/>
          <w:szCs w:val="28"/>
        </w:rPr>
        <w:t>for</w:t>
      </w:r>
      <w:proofErr w:type="spellEnd"/>
      <w:r w:rsidRPr="006A477B">
        <w:rPr>
          <w:rFonts w:ascii="Times New Roman" w:eastAsiaTheme="minorHAnsi" w:hAnsi="Times New Roman" w:cs="Times New Roman"/>
          <w:color w:val="000000"/>
          <w:sz w:val="28"/>
          <w:szCs w:val="28"/>
        </w:rPr>
        <w:t xml:space="preserve"> </w:t>
      </w:r>
      <w:proofErr w:type="spellStart"/>
      <w:r w:rsidRPr="006A477B">
        <w:rPr>
          <w:rFonts w:ascii="Times New Roman" w:eastAsiaTheme="minorHAnsi" w:hAnsi="Times New Roman" w:cs="Times New Roman"/>
          <w:color w:val="000000"/>
          <w:sz w:val="28"/>
          <w:szCs w:val="28"/>
        </w:rPr>
        <w:t>Academic</w:t>
      </w:r>
      <w:proofErr w:type="spellEnd"/>
      <w:r w:rsidRPr="006A477B">
        <w:rPr>
          <w:rFonts w:ascii="Times New Roman" w:eastAsiaTheme="minorHAnsi" w:hAnsi="Times New Roman" w:cs="Times New Roman"/>
          <w:color w:val="000000"/>
          <w:sz w:val="28"/>
          <w:szCs w:val="28"/>
        </w:rPr>
        <w:t xml:space="preserve"> </w:t>
      </w:r>
      <w:proofErr w:type="spellStart"/>
      <w:r w:rsidRPr="006A477B">
        <w:rPr>
          <w:rFonts w:ascii="Times New Roman" w:eastAsiaTheme="minorHAnsi" w:hAnsi="Times New Roman" w:cs="Times New Roman"/>
          <w:color w:val="000000"/>
          <w:sz w:val="28"/>
          <w:szCs w:val="28"/>
        </w:rPr>
        <w:t>Purposes</w:t>
      </w:r>
      <w:proofErr w:type="spellEnd"/>
      <w:r w:rsidRPr="006A477B">
        <w:rPr>
          <w:rFonts w:ascii="Times New Roman" w:eastAsiaTheme="minorHAnsi" w:hAnsi="Times New Roman" w:cs="Times New Roman"/>
          <w:color w:val="000000"/>
          <w:sz w:val="28"/>
          <w:szCs w:val="28"/>
        </w:rPr>
        <w:t xml:space="preserve">) осуществляется параллельно профессионально-ориентированным дисциплинам, что обеспечивает возможность сопоставлять необходимую профессиональную и деловую лексику. </w:t>
      </w:r>
    </w:p>
    <w:p w:rsidR="006A477B" w:rsidRPr="006A477B" w:rsidRDefault="006A477B" w:rsidP="009B4E02">
      <w:pPr>
        <w:autoSpaceDE w:val="0"/>
        <w:autoSpaceDN w:val="0"/>
        <w:adjustRightInd w:val="0"/>
        <w:spacing w:after="0" w:line="360" w:lineRule="auto"/>
        <w:ind w:firstLine="709"/>
        <w:jc w:val="both"/>
        <w:rPr>
          <w:rFonts w:ascii="Times New Roman" w:eastAsiaTheme="minorHAnsi" w:hAnsi="Times New Roman" w:cs="Times New Roman"/>
          <w:color w:val="000000"/>
          <w:sz w:val="28"/>
          <w:szCs w:val="28"/>
        </w:rPr>
      </w:pPr>
      <w:r w:rsidRPr="006A477B">
        <w:rPr>
          <w:rFonts w:ascii="Times New Roman" w:eastAsiaTheme="minorHAnsi" w:hAnsi="Times New Roman" w:cs="Times New Roman"/>
          <w:color w:val="000000"/>
          <w:sz w:val="28"/>
          <w:szCs w:val="28"/>
        </w:rPr>
        <w:t xml:space="preserve">Тренировочные упражнения в рамках данной дисциплины носят коммуникативный характер. Отличительной особенностью являются упражнения, развивающие навыки критического мышления и побуждающие к </w:t>
      </w:r>
      <w:r w:rsidRPr="006A477B">
        <w:rPr>
          <w:rFonts w:ascii="Times New Roman" w:eastAsiaTheme="minorHAnsi" w:hAnsi="Times New Roman" w:cs="Times New Roman"/>
          <w:color w:val="000000"/>
          <w:sz w:val="28"/>
          <w:szCs w:val="28"/>
        </w:rPr>
        <w:lastRenderedPageBreak/>
        <w:t xml:space="preserve">построению аргументированных высказываний, что ведет к формированию академических умений и навыков, необходимых для учебы в зарубежных вузах и для осуществления межкультурной коммуникации в интернациональных сообществах независимо от профессиональной специализации участников взаимодействия. </w:t>
      </w:r>
    </w:p>
    <w:p w:rsidR="006A477B" w:rsidRPr="006A477B" w:rsidRDefault="006A477B" w:rsidP="009B4E02">
      <w:pPr>
        <w:autoSpaceDE w:val="0"/>
        <w:autoSpaceDN w:val="0"/>
        <w:adjustRightInd w:val="0"/>
        <w:spacing w:after="0" w:line="360" w:lineRule="auto"/>
        <w:ind w:firstLine="709"/>
        <w:jc w:val="both"/>
        <w:rPr>
          <w:rFonts w:ascii="Times New Roman" w:eastAsiaTheme="minorHAnsi" w:hAnsi="Times New Roman" w:cs="Times New Roman"/>
          <w:color w:val="000000"/>
          <w:sz w:val="28"/>
          <w:szCs w:val="28"/>
        </w:rPr>
      </w:pPr>
      <w:r w:rsidRPr="006A477B">
        <w:rPr>
          <w:rFonts w:ascii="Times New Roman" w:eastAsiaTheme="minorHAnsi" w:hAnsi="Times New Roman" w:cs="Times New Roman"/>
          <w:color w:val="000000"/>
          <w:sz w:val="28"/>
          <w:szCs w:val="28"/>
        </w:rPr>
        <w:t xml:space="preserve">Формами текущего и промежуточного контроля результатов работы студентов являются письменные тесты, беседы, написание эссе, дискуссии по материалам изучаемых тем, восприятие аудио текстов на слух. </w:t>
      </w:r>
    </w:p>
    <w:p w:rsidR="006A477B" w:rsidRPr="006A477B" w:rsidRDefault="006A477B" w:rsidP="009B4E02">
      <w:pPr>
        <w:autoSpaceDE w:val="0"/>
        <w:autoSpaceDN w:val="0"/>
        <w:adjustRightInd w:val="0"/>
        <w:spacing w:after="0" w:line="360" w:lineRule="auto"/>
        <w:ind w:firstLine="709"/>
        <w:jc w:val="both"/>
        <w:rPr>
          <w:rFonts w:ascii="Times New Roman" w:eastAsiaTheme="minorHAnsi" w:hAnsi="Times New Roman" w:cs="Times New Roman"/>
          <w:color w:val="000000"/>
          <w:sz w:val="28"/>
          <w:szCs w:val="28"/>
        </w:rPr>
      </w:pPr>
      <w:r w:rsidRPr="006A477B">
        <w:rPr>
          <w:rFonts w:ascii="Times New Roman" w:eastAsiaTheme="minorHAnsi" w:hAnsi="Times New Roman" w:cs="Times New Roman"/>
          <w:b/>
          <w:bCs/>
          <w:color w:val="000000"/>
          <w:sz w:val="28"/>
          <w:szCs w:val="28"/>
        </w:rPr>
        <w:t xml:space="preserve">Цель </w:t>
      </w:r>
      <w:r w:rsidRPr="006A477B">
        <w:rPr>
          <w:rFonts w:ascii="Times New Roman" w:eastAsiaTheme="minorHAnsi" w:hAnsi="Times New Roman" w:cs="Times New Roman"/>
          <w:color w:val="000000"/>
          <w:sz w:val="28"/>
          <w:szCs w:val="28"/>
        </w:rPr>
        <w:t>изучения дисциплины «Английский для академических целей» (</w:t>
      </w:r>
      <w:proofErr w:type="spellStart"/>
      <w:r w:rsidRPr="006A477B">
        <w:rPr>
          <w:rFonts w:ascii="Times New Roman" w:eastAsiaTheme="minorHAnsi" w:hAnsi="Times New Roman" w:cs="Times New Roman"/>
          <w:color w:val="000000"/>
          <w:sz w:val="28"/>
          <w:szCs w:val="28"/>
        </w:rPr>
        <w:t>English</w:t>
      </w:r>
      <w:proofErr w:type="spellEnd"/>
      <w:r w:rsidRPr="006A477B">
        <w:rPr>
          <w:rFonts w:ascii="Times New Roman" w:eastAsiaTheme="minorHAnsi" w:hAnsi="Times New Roman" w:cs="Times New Roman"/>
          <w:color w:val="000000"/>
          <w:sz w:val="28"/>
          <w:szCs w:val="28"/>
        </w:rPr>
        <w:t xml:space="preserve"> </w:t>
      </w:r>
      <w:proofErr w:type="spellStart"/>
      <w:r w:rsidRPr="006A477B">
        <w:rPr>
          <w:rFonts w:ascii="Times New Roman" w:eastAsiaTheme="minorHAnsi" w:hAnsi="Times New Roman" w:cs="Times New Roman"/>
          <w:color w:val="000000"/>
          <w:sz w:val="28"/>
          <w:szCs w:val="28"/>
        </w:rPr>
        <w:t>for</w:t>
      </w:r>
      <w:proofErr w:type="spellEnd"/>
      <w:r w:rsidRPr="006A477B">
        <w:rPr>
          <w:rFonts w:ascii="Times New Roman" w:eastAsiaTheme="minorHAnsi" w:hAnsi="Times New Roman" w:cs="Times New Roman"/>
          <w:color w:val="000000"/>
          <w:sz w:val="28"/>
          <w:szCs w:val="28"/>
        </w:rPr>
        <w:t xml:space="preserve"> </w:t>
      </w:r>
      <w:proofErr w:type="spellStart"/>
      <w:r w:rsidRPr="006A477B">
        <w:rPr>
          <w:rFonts w:ascii="Times New Roman" w:eastAsiaTheme="minorHAnsi" w:hAnsi="Times New Roman" w:cs="Times New Roman"/>
          <w:color w:val="000000"/>
          <w:sz w:val="28"/>
          <w:szCs w:val="28"/>
        </w:rPr>
        <w:t>Academic</w:t>
      </w:r>
      <w:proofErr w:type="spellEnd"/>
      <w:r w:rsidRPr="006A477B">
        <w:rPr>
          <w:rFonts w:ascii="Times New Roman" w:eastAsiaTheme="minorHAnsi" w:hAnsi="Times New Roman" w:cs="Times New Roman"/>
          <w:color w:val="000000"/>
          <w:sz w:val="28"/>
          <w:szCs w:val="28"/>
        </w:rPr>
        <w:t xml:space="preserve"> </w:t>
      </w:r>
      <w:proofErr w:type="spellStart"/>
      <w:r w:rsidRPr="006A477B">
        <w:rPr>
          <w:rFonts w:ascii="Times New Roman" w:eastAsiaTheme="minorHAnsi" w:hAnsi="Times New Roman" w:cs="Times New Roman"/>
          <w:color w:val="000000"/>
          <w:sz w:val="28"/>
          <w:szCs w:val="28"/>
        </w:rPr>
        <w:t>Purposes</w:t>
      </w:r>
      <w:proofErr w:type="spellEnd"/>
      <w:r w:rsidRPr="006A477B">
        <w:rPr>
          <w:rFonts w:ascii="Times New Roman" w:eastAsiaTheme="minorHAnsi" w:hAnsi="Times New Roman" w:cs="Times New Roman"/>
          <w:color w:val="000000"/>
          <w:sz w:val="28"/>
          <w:szCs w:val="28"/>
        </w:rPr>
        <w:t>) заключается в формировании у студентов знаний английского языка в приложении к профессиональной сфере (</w:t>
      </w:r>
      <w:proofErr w:type="spellStart"/>
      <w:r w:rsidRPr="006A477B">
        <w:rPr>
          <w:rFonts w:ascii="Times New Roman" w:eastAsiaTheme="minorHAnsi" w:hAnsi="Times New Roman" w:cs="Times New Roman"/>
          <w:color w:val="000000"/>
          <w:sz w:val="28"/>
          <w:szCs w:val="28"/>
        </w:rPr>
        <w:t>Academic</w:t>
      </w:r>
      <w:proofErr w:type="spellEnd"/>
      <w:r w:rsidRPr="006A477B">
        <w:rPr>
          <w:rFonts w:ascii="Times New Roman" w:eastAsiaTheme="minorHAnsi" w:hAnsi="Times New Roman" w:cs="Times New Roman"/>
          <w:color w:val="000000"/>
          <w:sz w:val="28"/>
          <w:szCs w:val="28"/>
        </w:rPr>
        <w:t xml:space="preserve"> </w:t>
      </w:r>
      <w:proofErr w:type="spellStart"/>
      <w:r w:rsidRPr="006A477B">
        <w:rPr>
          <w:rFonts w:ascii="Times New Roman" w:eastAsiaTheme="minorHAnsi" w:hAnsi="Times New Roman" w:cs="Times New Roman"/>
          <w:color w:val="000000"/>
          <w:sz w:val="28"/>
          <w:szCs w:val="28"/>
        </w:rPr>
        <w:t>English</w:t>
      </w:r>
      <w:proofErr w:type="spellEnd"/>
      <w:r w:rsidRPr="006A477B">
        <w:rPr>
          <w:rFonts w:ascii="Times New Roman" w:eastAsiaTheme="minorHAnsi" w:hAnsi="Times New Roman" w:cs="Times New Roman"/>
          <w:color w:val="000000"/>
          <w:sz w:val="28"/>
          <w:szCs w:val="28"/>
        </w:rPr>
        <w:t>), включающих в себя лексико-грамматические аспекты, речевые аспекты (</w:t>
      </w:r>
      <w:proofErr w:type="spellStart"/>
      <w:r w:rsidRPr="006A477B">
        <w:rPr>
          <w:rFonts w:ascii="Times New Roman" w:eastAsiaTheme="minorHAnsi" w:hAnsi="Times New Roman" w:cs="Times New Roman"/>
          <w:color w:val="000000"/>
          <w:sz w:val="28"/>
          <w:szCs w:val="28"/>
        </w:rPr>
        <w:t>reading</w:t>
      </w:r>
      <w:proofErr w:type="spellEnd"/>
      <w:r w:rsidRPr="006A477B">
        <w:rPr>
          <w:rFonts w:ascii="Times New Roman" w:eastAsiaTheme="minorHAnsi" w:hAnsi="Times New Roman" w:cs="Times New Roman"/>
          <w:color w:val="000000"/>
          <w:sz w:val="28"/>
          <w:szCs w:val="28"/>
        </w:rPr>
        <w:t xml:space="preserve">, </w:t>
      </w:r>
      <w:proofErr w:type="spellStart"/>
      <w:r w:rsidRPr="006A477B">
        <w:rPr>
          <w:rFonts w:ascii="Times New Roman" w:eastAsiaTheme="minorHAnsi" w:hAnsi="Times New Roman" w:cs="Times New Roman"/>
          <w:color w:val="000000"/>
          <w:sz w:val="28"/>
          <w:szCs w:val="28"/>
        </w:rPr>
        <w:t>writing</w:t>
      </w:r>
      <w:proofErr w:type="spellEnd"/>
      <w:r w:rsidRPr="006A477B">
        <w:rPr>
          <w:rFonts w:ascii="Times New Roman" w:eastAsiaTheme="minorHAnsi" w:hAnsi="Times New Roman" w:cs="Times New Roman"/>
          <w:color w:val="000000"/>
          <w:sz w:val="28"/>
          <w:szCs w:val="28"/>
        </w:rPr>
        <w:t xml:space="preserve">, </w:t>
      </w:r>
      <w:proofErr w:type="spellStart"/>
      <w:r w:rsidRPr="006A477B">
        <w:rPr>
          <w:rFonts w:ascii="Times New Roman" w:eastAsiaTheme="minorHAnsi" w:hAnsi="Times New Roman" w:cs="Times New Roman"/>
          <w:color w:val="000000"/>
          <w:sz w:val="28"/>
          <w:szCs w:val="28"/>
        </w:rPr>
        <w:t>listening</w:t>
      </w:r>
      <w:proofErr w:type="spellEnd"/>
      <w:r w:rsidRPr="006A477B">
        <w:rPr>
          <w:rFonts w:ascii="Times New Roman" w:eastAsiaTheme="minorHAnsi" w:hAnsi="Times New Roman" w:cs="Times New Roman"/>
          <w:color w:val="000000"/>
          <w:sz w:val="28"/>
          <w:szCs w:val="28"/>
        </w:rPr>
        <w:t xml:space="preserve">, </w:t>
      </w:r>
      <w:proofErr w:type="spellStart"/>
      <w:r w:rsidRPr="006A477B">
        <w:rPr>
          <w:rFonts w:ascii="Times New Roman" w:eastAsiaTheme="minorHAnsi" w:hAnsi="Times New Roman" w:cs="Times New Roman"/>
          <w:color w:val="000000"/>
          <w:sz w:val="28"/>
          <w:szCs w:val="28"/>
        </w:rPr>
        <w:t>speaking</w:t>
      </w:r>
      <w:proofErr w:type="spellEnd"/>
      <w:r w:rsidRPr="006A477B">
        <w:rPr>
          <w:rFonts w:ascii="Times New Roman" w:eastAsiaTheme="minorHAnsi" w:hAnsi="Times New Roman" w:cs="Times New Roman"/>
          <w:color w:val="000000"/>
          <w:sz w:val="28"/>
          <w:szCs w:val="28"/>
        </w:rPr>
        <w:t xml:space="preserve">), культурологические и лингвострановедческие. Это обеспечивает развитие способности и готовности к коммуникации в устной и письменной формах на английском языке для решения задач профессиональной деятельности. </w:t>
      </w:r>
    </w:p>
    <w:p w:rsidR="006A477B" w:rsidRDefault="006A477B" w:rsidP="009B4E02">
      <w:pPr>
        <w:autoSpaceDE w:val="0"/>
        <w:autoSpaceDN w:val="0"/>
        <w:adjustRightInd w:val="0"/>
        <w:spacing w:after="0" w:line="360" w:lineRule="auto"/>
        <w:ind w:firstLine="709"/>
        <w:jc w:val="both"/>
        <w:rPr>
          <w:rFonts w:ascii="Times New Roman" w:eastAsiaTheme="minorHAnsi" w:hAnsi="Times New Roman" w:cs="Times New Roman"/>
          <w:color w:val="000000"/>
          <w:sz w:val="28"/>
          <w:szCs w:val="28"/>
        </w:rPr>
      </w:pPr>
      <w:r w:rsidRPr="006A477B">
        <w:rPr>
          <w:rFonts w:ascii="Times New Roman" w:eastAsiaTheme="minorHAnsi" w:hAnsi="Times New Roman" w:cs="Times New Roman"/>
          <w:b/>
          <w:bCs/>
          <w:color w:val="000000"/>
          <w:sz w:val="28"/>
          <w:szCs w:val="28"/>
        </w:rPr>
        <w:t>Задачи</w:t>
      </w:r>
      <w:r w:rsidRPr="006A477B">
        <w:rPr>
          <w:rFonts w:ascii="Times New Roman" w:eastAsiaTheme="minorHAnsi" w:hAnsi="Times New Roman" w:cs="Times New Roman"/>
          <w:color w:val="000000"/>
          <w:sz w:val="28"/>
          <w:szCs w:val="28"/>
        </w:rPr>
        <w:t xml:space="preserve">: </w:t>
      </w:r>
    </w:p>
    <w:p w:rsidR="006A477B" w:rsidRPr="0045055F" w:rsidRDefault="006A477B" w:rsidP="0052051E">
      <w:pPr>
        <w:pStyle w:val="a4"/>
        <w:numPr>
          <w:ilvl w:val="0"/>
          <w:numId w:val="7"/>
        </w:numPr>
        <w:autoSpaceDE w:val="0"/>
        <w:autoSpaceDN w:val="0"/>
        <w:adjustRightInd w:val="0"/>
        <w:spacing w:after="55" w:line="360" w:lineRule="auto"/>
        <w:ind w:left="993"/>
        <w:jc w:val="both"/>
        <w:rPr>
          <w:rFonts w:ascii="Times New Roman" w:hAnsi="Times New Roman" w:cs="Times New Roman"/>
          <w:color w:val="000000"/>
          <w:sz w:val="28"/>
          <w:szCs w:val="28"/>
        </w:rPr>
      </w:pPr>
      <w:r w:rsidRPr="0045055F">
        <w:rPr>
          <w:rFonts w:ascii="Times New Roman" w:hAnsi="Times New Roman" w:cs="Times New Roman"/>
          <w:color w:val="000000"/>
          <w:sz w:val="28"/>
          <w:szCs w:val="28"/>
        </w:rPr>
        <w:t xml:space="preserve">Формирование иноязычного терминологического аппарата магистрантов (академическая и профессиональная среда). </w:t>
      </w:r>
    </w:p>
    <w:p w:rsidR="006A477B" w:rsidRPr="0045055F" w:rsidRDefault="006A477B" w:rsidP="0052051E">
      <w:pPr>
        <w:pStyle w:val="a4"/>
        <w:numPr>
          <w:ilvl w:val="0"/>
          <w:numId w:val="7"/>
        </w:numPr>
        <w:autoSpaceDE w:val="0"/>
        <w:autoSpaceDN w:val="0"/>
        <w:adjustRightInd w:val="0"/>
        <w:spacing w:after="0" w:line="360" w:lineRule="auto"/>
        <w:ind w:left="993"/>
        <w:jc w:val="both"/>
        <w:rPr>
          <w:rFonts w:ascii="Times New Roman" w:hAnsi="Times New Roman" w:cs="Times New Roman"/>
          <w:color w:val="000000"/>
          <w:sz w:val="28"/>
          <w:szCs w:val="28"/>
        </w:rPr>
      </w:pPr>
      <w:r w:rsidRPr="0045055F">
        <w:rPr>
          <w:rFonts w:ascii="Times New Roman" w:hAnsi="Times New Roman" w:cs="Times New Roman"/>
          <w:color w:val="000000"/>
          <w:sz w:val="28"/>
          <w:szCs w:val="28"/>
        </w:rPr>
        <w:t xml:space="preserve">Развитие умений работы с аутентичными профессионально-ориентированными текстами. </w:t>
      </w:r>
    </w:p>
    <w:p w:rsidR="006A477B" w:rsidRPr="0045055F" w:rsidRDefault="006A477B" w:rsidP="0052051E">
      <w:pPr>
        <w:pStyle w:val="a4"/>
        <w:numPr>
          <w:ilvl w:val="0"/>
          <w:numId w:val="7"/>
        </w:numPr>
        <w:autoSpaceDE w:val="0"/>
        <w:autoSpaceDN w:val="0"/>
        <w:adjustRightInd w:val="0"/>
        <w:spacing w:after="55" w:line="360" w:lineRule="auto"/>
        <w:ind w:left="993"/>
        <w:jc w:val="both"/>
        <w:rPr>
          <w:rFonts w:ascii="Times New Roman" w:hAnsi="Times New Roman" w:cs="Times New Roman"/>
          <w:color w:val="000000"/>
          <w:sz w:val="28"/>
          <w:szCs w:val="28"/>
        </w:rPr>
      </w:pPr>
      <w:r w:rsidRPr="0045055F">
        <w:rPr>
          <w:rFonts w:ascii="Times New Roman" w:hAnsi="Times New Roman" w:cs="Times New Roman"/>
          <w:color w:val="000000"/>
          <w:sz w:val="28"/>
          <w:szCs w:val="28"/>
        </w:rPr>
        <w:t xml:space="preserve">Развитие умений устной и письменной речи в ситуациях межкультурного профессионального общения. </w:t>
      </w:r>
    </w:p>
    <w:p w:rsidR="006A477B" w:rsidRPr="0045055F" w:rsidRDefault="006A477B" w:rsidP="0052051E">
      <w:pPr>
        <w:pStyle w:val="a4"/>
        <w:numPr>
          <w:ilvl w:val="0"/>
          <w:numId w:val="7"/>
        </w:numPr>
        <w:autoSpaceDE w:val="0"/>
        <w:autoSpaceDN w:val="0"/>
        <w:adjustRightInd w:val="0"/>
        <w:spacing w:after="0" w:line="360" w:lineRule="auto"/>
        <w:ind w:left="993"/>
        <w:jc w:val="both"/>
        <w:rPr>
          <w:rFonts w:ascii="Times New Roman" w:hAnsi="Times New Roman" w:cs="Times New Roman"/>
          <w:color w:val="000000"/>
          <w:sz w:val="28"/>
          <w:szCs w:val="28"/>
        </w:rPr>
      </w:pPr>
      <w:r w:rsidRPr="0045055F">
        <w:rPr>
          <w:rFonts w:ascii="Times New Roman" w:hAnsi="Times New Roman" w:cs="Times New Roman"/>
          <w:color w:val="000000"/>
          <w:sz w:val="28"/>
          <w:szCs w:val="28"/>
        </w:rPr>
        <w:t xml:space="preserve">Формирование у магистрантов представления о коммуникативном поведении в различных ситуациях общения. </w:t>
      </w:r>
    </w:p>
    <w:p w:rsidR="006A477B" w:rsidRPr="0045055F" w:rsidRDefault="006A477B" w:rsidP="0052051E">
      <w:pPr>
        <w:pStyle w:val="a4"/>
        <w:numPr>
          <w:ilvl w:val="0"/>
          <w:numId w:val="7"/>
        </w:numPr>
        <w:autoSpaceDE w:val="0"/>
        <w:autoSpaceDN w:val="0"/>
        <w:adjustRightInd w:val="0"/>
        <w:spacing w:after="0" w:line="360" w:lineRule="auto"/>
        <w:ind w:left="993"/>
        <w:jc w:val="both"/>
        <w:rPr>
          <w:rFonts w:ascii="Times New Roman" w:hAnsi="Times New Roman" w:cs="Times New Roman"/>
          <w:color w:val="000000"/>
          <w:sz w:val="28"/>
          <w:szCs w:val="28"/>
        </w:rPr>
      </w:pPr>
      <w:r w:rsidRPr="0045055F">
        <w:rPr>
          <w:rFonts w:ascii="Times New Roman" w:hAnsi="Times New Roman" w:cs="Times New Roman"/>
          <w:color w:val="000000"/>
          <w:sz w:val="28"/>
          <w:szCs w:val="28"/>
        </w:rPr>
        <w:t xml:space="preserve">Формирование у обучающихся системы понятий и реалий, связанных с использованием иностранного языка в профессиональной деятельности. </w:t>
      </w:r>
    </w:p>
    <w:p w:rsidR="006A477B" w:rsidRPr="0045055F" w:rsidRDefault="006A477B" w:rsidP="0052051E">
      <w:pPr>
        <w:pStyle w:val="a4"/>
        <w:numPr>
          <w:ilvl w:val="0"/>
          <w:numId w:val="7"/>
        </w:numPr>
        <w:autoSpaceDE w:val="0"/>
        <w:autoSpaceDN w:val="0"/>
        <w:adjustRightInd w:val="0"/>
        <w:spacing w:after="0" w:line="360" w:lineRule="auto"/>
        <w:ind w:left="993"/>
        <w:jc w:val="both"/>
        <w:rPr>
          <w:rFonts w:ascii="Times New Roman" w:hAnsi="Times New Roman" w:cs="Times New Roman"/>
          <w:color w:val="000000"/>
          <w:sz w:val="28"/>
          <w:szCs w:val="28"/>
        </w:rPr>
      </w:pPr>
      <w:r w:rsidRPr="0045055F">
        <w:rPr>
          <w:rFonts w:ascii="Times New Roman" w:hAnsi="Times New Roman" w:cs="Times New Roman"/>
          <w:color w:val="000000"/>
          <w:sz w:val="28"/>
          <w:szCs w:val="28"/>
        </w:rPr>
        <w:lastRenderedPageBreak/>
        <w:t xml:space="preserve">Формирование и развитие способности толерантно воспринимать социальные, этнические и культурные различия. </w:t>
      </w:r>
    </w:p>
    <w:p w:rsidR="006A477B" w:rsidRPr="006A477B" w:rsidRDefault="006A477B" w:rsidP="009B4E02">
      <w:pPr>
        <w:autoSpaceDE w:val="0"/>
        <w:autoSpaceDN w:val="0"/>
        <w:adjustRightInd w:val="0"/>
        <w:spacing w:after="0" w:line="360" w:lineRule="auto"/>
        <w:ind w:firstLine="709"/>
        <w:jc w:val="both"/>
        <w:rPr>
          <w:rFonts w:ascii="Times New Roman" w:eastAsiaTheme="minorHAnsi" w:hAnsi="Times New Roman" w:cs="Times New Roman"/>
          <w:color w:val="000000"/>
          <w:sz w:val="28"/>
          <w:szCs w:val="28"/>
        </w:rPr>
      </w:pPr>
      <w:r w:rsidRPr="006A477B">
        <w:rPr>
          <w:rFonts w:ascii="Times New Roman" w:eastAsiaTheme="minorHAnsi" w:hAnsi="Times New Roman" w:cs="Times New Roman"/>
          <w:color w:val="000000"/>
          <w:sz w:val="28"/>
          <w:szCs w:val="28"/>
        </w:rPr>
        <w:t>Для успешного изучения дисциплины «Английский для академических целей» (</w:t>
      </w:r>
      <w:proofErr w:type="spellStart"/>
      <w:r w:rsidRPr="006A477B">
        <w:rPr>
          <w:rFonts w:ascii="Times New Roman" w:eastAsiaTheme="minorHAnsi" w:hAnsi="Times New Roman" w:cs="Times New Roman"/>
          <w:color w:val="000000"/>
          <w:sz w:val="28"/>
          <w:szCs w:val="28"/>
        </w:rPr>
        <w:t>English</w:t>
      </w:r>
      <w:proofErr w:type="spellEnd"/>
      <w:r w:rsidRPr="006A477B">
        <w:rPr>
          <w:rFonts w:ascii="Times New Roman" w:eastAsiaTheme="minorHAnsi" w:hAnsi="Times New Roman" w:cs="Times New Roman"/>
          <w:color w:val="000000"/>
          <w:sz w:val="28"/>
          <w:szCs w:val="28"/>
        </w:rPr>
        <w:t xml:space="preserve"> </w:t>
      </w:r>
      <w:proofErr w:type="spellStart"/>
      <w:r w:rsidRPr="006A477B">
        <w:rPr>
          <w:rFonts w:ascii="Times New Roman" w:eastAsiaTheme="minorHAnsi" w:hAnsi="Times New Roman" w:cs="Times New Roman"/>
          <w:color w:val="000000"/>
          <w:sz w:val="28"/>
          <w:szCs w:val="28"/>
        </w:rPr>
        <w:t>for</w:t>
      </w:r>
      <w:proofErr w:type="spellEnd"/>
      <w:r w:rsidRPr="006A477B">
        <w:rPr>
          <w:rFonts w:ascii="Times New Roman" w:eastAsiaTheme="minorHAnsi" w:hAnsi="Times New Roman" w:cs="Times New Roman"/>
          <w:color w:val="000000"/>
          <w:sz w:val="28"/>
          <w:szCs w:val="28"/>
        </w:rPr>
        <w:t xml:space="preserve"> </w:t>
      </w:r>
      <w:proofErr w:type="spellStart"/>
      <w:r w:rsidRPr="006A477B">
        <w:rPr>
          <w:rFonts w:ascii="Times New Roman" w:eastAsiaTheme="minorHAnsi" w:hAnsi="Times New Roman" w:cs="Times New Roman"/>
          <w:color w:val="000000"/>
          <w:sz w:val="28"/>
          <w:szCs w:val="28"/>
        </w:rPr>
        <w:t>Academic</w:t>
      </w:r>
      <w:proofErr w:type="spellEnd"/>
      <w:r w:rsidRPr="006A477B">
        <w:rPr>
          <w:rFonts w:ascii="Times New Roman" w:eastAsiaTheme="minorHAnsi" w:hAnsi="Times New Roman" w:cs="Times New Roman"/>
          <w:color w:val="000000"/>
          <w:sz w:val="28"/>
          <w:szCs w:val="28"/>
        </w:rPr>
        <w:t xml:space="preserve"> </w:t>
      </w:r>
      <w:proofErr w:type="spellStart"/>
      <w:r w:rsidRPr="006A477B">
        <w:rPr>
          <w:rFonts w:ascii="Times New Roman" w:eastAsiaTheme="minorHAnsi" w:hAnsi="Times New Roman" w:cs="Times New Roman"/>
          <w:color w:val="000000"/>
          <w:sz w:val="28"/>
          <w:szCs w:val="28"/>
        </w:rPr>
        <w:t>Purposes</w:t>
      </w:r>
      <w:proofErr w:type="spellEnd"/>
      <w:r w:rsidRPr="006A477B">
        <w:rPr>
          <w:rFonts w:ascii="Times New Roman" w:eastAsiaTheme="minorHAnsi" w:hAnsi="Times New Roman" w:cs="Times New Roman"/>
          <w:color w:val="000000"/>
          <w:sz w:val="28"/>
          <w:szCs w:val="28"/>
        </w:rPr>
        <w:t xml:space="preserve">) у учащихся должны быть сформированы следующие предварительные компетенции (уровня </w:t>
      </w:r>
      <w:proofErr w:type="spellStart"/>
      <w:r w:rsidRPr="006A477B">
        <w:rPr>
          <w:rFonts w:ascii="Times New Roman" w:eastAsiaTheme="minorHAnsi" w:hAnsi="Times New Roman" w:cs="Times New Roman"/>
          <w:color w:val="000000"/>
          <w:sz w:val="28"/>
          <w:szCs w:val="28"/>
        </w:rPr>
        <w:t>бакалавриата</w:t>
      </w:r>
      <w:proofErr w:type="spellEnd"/>
      <w:r w:rsidRPr="006A477B">
        <w:rPr>
          <w:rFonts w:ascii="Times New Roman" w:eastAsiaTheme="minorHAnsi" w:hAnsi="Times New Roman" w:cs="Times New Roman"/>
          <w:color w:val="000000"/>
          <w:sz w:val="28"/>
          <w:szCs w:val="28"/>
        </w:rPr>
        <w:t xml:space="preserve">): </w:t>
      </w:r>
    </w:p>
    <w:p w:rsidR="006A477B" w:rsidRPr="006A477B" w:rsidRDefault="006A477B" w:rsidP="009B4E02">
      <w:pPr>
        <w:autoSpaceDE w:val="0"/>
        <w:autoSpaceDN w:val="0"/>
        <w:adjustRightInd w:val="0"/>
        <w:spacing w:after="0" w:line="360" w:lineRule="auto"/>
        <w:ind w:firstLine="709"/>
        <w:jc w:val="both"/>
        <w:rPr>
          <w:rFonts w:ascii="Times New Roman" w:eastAsiaTheme="minorHAnsi" w:hAnsi="Times New Roman" w:cs="Times New Roman"/>
          <w:color w:val="000000"/>
          <w:sz w:val="28"/>
          <w:szCs w:val="28"/>
        </w:rPr>
      </w:pPr>
      <w:r w:rsidRPr="006A477B">
        <w:rPr>
          <w:rFonts w:ascii="Times New Roman" w:eastAsiaTheme="minorHAnsi" w:hAnsi="Times New Roman" w:cs="Times New Roman"/>
          <w:color w:val="000000"/>
          <w:sz w:val="28"/>
          <w:szCs w:val="28"/>
        </w:rPr>
        <w:t xml:space="preserve">– владение иностранным языком в устной и письменной форме для осуществления межкультурной и иноязычной коммуникации </w:t>
      </w:r>
    </w:p>
    <w:p w:rsidR="006A477B" w:rsidRPr="006A477B" w:rsidRDefault="006A477B" w:rsidP="009B4E02">
      <w:pPr>
        <w:autoSpaceDE w:val="0"/>
        <w:autoSpaceDN w:val="0"/>
        <w:adjustRightInd w:val="0"/>
        <w:spacing w:after="0" w:line="360" w:lineRule="auto"/>
        <w:ind w:firstLine="709"/>
        <w:jc w:val="both"/>
        <w:rPr>
          <w:rFonts w:ascii="Times New Roman" w:eastAsiaTheme="minorHAnsi" w:hAnsi="Times New Roman" w:cs="Times New Roman"/>
          <w:color w:val="000000"/>
          <w:sz w:val="28"/>
          <w:szCs w:val="28"/>
        </w:rPr>
      </w:pPr>
      <w:r w:rsidRPr="006A477B">
        <w:rPr>
          <w:rFonts w:ascii="Times New Roman" w:eastAsiaTheme="minorHAnsi" w:hAnsi="Times New Roman" w:cs="Times New Roman"/>
          <w:b/>
          <w:bCs/>
          <w:color w:val="000000"/>
          <w:sz w:val="28"/>
          <w:szCs w:val="28"/>
        </w:rPr>
        <w:t xml:space="preserve">– </w:t>
      </w:r>
      <w:r w:rsidRPr="006A477B">
        <w:rPr>
          <w:rFonts w:ascii="Times New Roman" w:eastAsiaTheme="minorHAnsi" w:hAnsi="Times New Roman" w:cs="Times New Roman"/>
          <w:color w:val="000000"/>
          <w:sz w:val="28"/>
          <w:szCs w:val="28"/>
        </w:rPr>
        <w:t xml:space="preserve">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w:t>
      </w:r>
    </w:p>
    <w:p w:rsidR="006A477B" w:rsidRDefault="006A477B" w:rsidP="009B4E02">
      <w:pPr>
        <w:autoSpaceDE w:val="0"/>
        <w:autoSpaceDN w:val="0"/>
        <w:adjustRightInd w:val="0"/>
        <w:spacing w:after="0" w:line="360" w:lineRule="auto"/>
        <w:ind w:firstLine="709"/>
        <w:jc w:val="both"/>
        <w:rPr>
          <w:rFonts w:ascii="Times New Roman" w:eastAsiaTheme="minorHAnsi" w:hAnsi="Times New Roman" w:cs="Times New Roman"/>
          <w:color w:val="000000"/>
          <w:sz w:val="28"/>
          <w:szCs w:val="28"/>
        </w:rPr>
      </w:pPr>
      <w:r w:rsidRPr="006A477B">
        <w:rPr>
          <w:rFonts w:ascii="Times New Roman" w:eastAsiaTheme="minorHAnsi" w:hAnsi="Times New Roman" w:cs="Times New Roman"/>
          <w:b/>
          <w:bCs/>
          <w:color w:val="000000"/>
          <w:sz w:val="28"/>
          <w:szCs w:val="28"/>
        </w:rPr>
        <w:t xml:space="preserve">– </w:t>
      </w:r>
      <w:r w:rsidRPr="006A477B">
        <w:rPr>
          <w:rFonts w:ascii="Times New Roman" w:eastAsiaTheme="minorHAnsi" w:hAnsi="Times New Roman" w:cs="Times New Roman"/>
          <w:color w:val="000000"/>
          <w:sz w:val="28"/>
          <w:szCs w:val="28"/>
        </w:rPr>
        <w:t xml:space="preserve">способность к самоорганизации и самообразованию </w:t>
      </w:r>
    </w:p>
    <w:p w:rsidR="006A477B" w:rsidRDefault="006A477B" w:rsidP="009B4E02">
      <w:pPr>
        <w:autoSpaceDE w:val="0"/>
        <w:autoSpaceDN w:val="0"/>
        <w:adjustRightInd w:val="0"/>
        <w:spacing w:after="0" w:line="360" w:lineRule="auto"/>
        <w:ind w:firstLine="709"/>
        <w:jc w:val="both"/>
        <w:rPr>
          <w:rFonts w:ascii="Times New Roman" w:eastAsiaTheme="minorHAnsi" w:hAnsi="Times New Roman" w:cs="Times New Roman"/>
          <w:color w:val="000000"/>
          <w:sz w:val="28"/>
          <w:szCs w:val="28"/>
        </w:rPr>
      </w:pPr>
      <w:r w:rsidRPr="006A477B">
        <w:rPr>
          <w:rFonts w:ascii="Times New Roman" w:eastAsiaTheme="minorHAnsi" w:hAnsi="Times New Roman" w:cs="Times New Roman"/>
          <w:color w:val="000000"/>
          <w:sz w:val="28"/>
          <w:szCs w:val="28"/>
        </w:rPr>
        <w:t>В результате изучения данной дисциплины у учащихся формируются следующие общекультурные (ОК) и общепрофессиональные (ОПК) компетенции:</w:t>
      </w:r>
    </w:p>
    <w:p w:rsidR="006A477B" w:rsidRPr="006A477B" w:rsidRDefault="006A477B" w:rsidP="006A477B">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rPr>
      </w:pPr>
    </w:p>
    <w:tbl>
      <w:tblPr>
        <w:tblStyle w:val="a5"/>
        <w:tblW w:w="0" w:type="auto"/>
        <w:tblLook w:val="04A0" w:firstRow="1" w:lastRow="0" w:firstColumn="1" w:lastColumn="0" w:noHBand="0" w:noVBand="1"/>
      </w:tblPr>
      <w:tblGrid>
        <w:gridCol w:w="3141"/>
        <w:gridCol w:w="1563"/>
        <w:gridCol w:w="4641"/>
      </w:tblGrid>
      <w:tr w:rsidR="0027773C" w:rsidTr="000F5D54">
        <w:tc>
          <w:tcPr>
            <w:tcW w:w="3190" w:type="dxa"/>
          </w:tcPr>
          <w:p w:rsidR="0027773C" w:rsidRPr="0027773C" w:rsidRDefault="0027773C" w:rsidP="0027773C">
            <w:pPr>
              <w:pStyle w:val="Default"/>
              <w:jc w:val="center"/>
              <w:rPr>
                <w:sz w:val="23"/>
                <w:szCs w:val="23"/>
              </w:rPr>
            </w:pPr>
            <w:r>
              <w:rPr>
                <w:b/>
                <w:bCs/>
                <w:sz w:val="23"/>
                <w:szCs w:val="23"/>
              </w:rPr>
              <w:t xml:space="preserve">Код и формулировка компетенции </w:t>
            </w:r>
          </w:p>
        </w:tc>
        <w:tc>
          <w:tcPr>
            <w:tcW w:w="6381" w:type="dxa"/>
            <w:gridSpan w:val="2"/>
          </w:tcPr>
          <w:p w:rsidR="0027773C" w:rsidRPr="0027773C" w:rsidRDefault="0027773C" w:rsidP="0027773C">
            <w:pPr>
              <w:pStyle w:val="Default"/>
              <w:jc w:val="center"/>
              <w:rPr>
                <w:sz w:val="23"/>
                <w:szCs w:val="23"/>
              </w:rPr>
            </w:pPr>
            <w:r>
              <w:rPr>
                <w:b/>
                <w:bCs/>
                <w:sz w:val="23"/>
                <w:szCs w:val="23"/>
              </w:rPr>
              <w:t xml:space="preserve">Этапы формирования компетенции </w:t>
            </w:r>
          </w:p>
        </w:tc>
      </w:tr>
      <w:tr w:rsidR="000F5D54" w:rsidTr="000F5D54">
        <w:tc>
          <w:tcPr>
            <w:tcW w:w="3190" w:type="dxa"/>
            <w:vMerge w:val="restart"/>
          </w:tcPr>
          <w:p w:rsidR="000F5D54" w:rsidRPr="009C3C3F" w:rsidRDefault="000F5D54" w:rsidP="009C3C3F">
            <w:pPr>
              <w:pStyle w:val="Default"/>
              <w:rPr>
                <w:sz w:val="23"/>
                <w:szCs w:val="23"/>
              </w:rPr>
            </w:pPr>
            <w:r w:rsidRPr="009C3C3F">
              <w:rPr>
                <w:sz w:val="23"/>
                <w:szCs w:val="23"/>
              </w:rPr>
              <w:t xml:space="preserve">ОК-1 – способностью творчески адаптировать достижения зарубежной науки, техники и образования к отечественной практике, высокая степень профессиональной мобильности </w:t>
            </w:r>
          </w:p>
          <w:p w:rsidR="000F5D54" w:rsidRPr="009C3C3F" w:rsidRDefault="000F5D54" w:rsidP="009C3C3F">
            <w:pPr>
              <w:widowControl w:val="0"/>
              <w:autoSpaceDE w:val="0"/>
              <w:autoSpaceDN w:val="0"/>
              <w:rPr>
                <w:rFonts w:ascii="Times New Roman" w:hAnsi="Times New Roman" w:cs="Times New Roman"/>
                <w:b/>
                <w:caps/>
                <w:sz w:val="28"/>
                <w:szCs w:val="28"/>
              </w:rPr>
            </w:pPr>
          </w:p>
        </w:tc>
        <w:tc>
          <w:tcPr>
            <w:tcW w:w="1596" w:type="dxa"/>
          </w:tcPr>
          <w:p w:rsidR="000F5D54" w:rsidRPr="009C3C3F" w:rsidRDefault="000F5D54" w:rsidP="009C3C3F">
            <w:pPr>
              <w:pStyle w:val="Default"/>
              <w:rPr>
                <w:sz w:val="23"/>
                <w:szCs w:val="23"/>
              </w:rPr>
            </w:pPr>
            <w:r w:rsidRPr="009C3C3F">
              <w:rPr>
                <w:sz w:val="23"/>
                <w:szCs w:val="23"/>
              </w:rPr>
              <w:t xml:space="preserve">Знает </w:t>
            </w:r>
          </w:p>
          <w:p w:rsidR="000F5D54" w:rsidRPr="009C3C3F" w:rsidRDefault="000F5D54" w:rsidP="009C3C3F">
            <w:pPr>
              <w:widowControl w:val="0"/>
              <w:autoSpaceDE w:val="0"/>
              <w:autoSpaceDN w:val="0"/>
              <w:rPr>
                <w:rFonts w:ascii="Times New Roman" w:hAnsi="Times New Roman" w:cs="Times New Roman"/>
                <w:b/>
                <w:caps/>
                <w:sz w:val="28"/>
                <w:szCs w:val="28"/>
              </w:rPr>
            </w:pPr>
          </w:p>
        </w:tc>
        <w:tc>
          <w:tcPr>
            <w:tcW w:w="4785" w:type="dxa"/>
          </w:tcPr>
          <w:p w:rsidR="000F5D54" w:rsidRPr="009C3C3F" w:rsidRDefault="000F5D54" w:rsidP="009C3C3F">
            <w:pPr>
              <w:pStyle w:val="Default"/>
              <w:rPr>
                <w:sz w:val="23"/>
                <w:szCs w:val="23"/>
              </w:rPr>
            </w:pPr>
            <w:r w:rsidRPr="009C3C3F">
              <w:rPr>
                <w:sz w:val="23"/>
                <w:szCs w:val="23"/>
              </w:rPr>
              <w:t>совокупность современных требований к представлению ре</w:t>
            </w:r>
            <w:r w:rsidR="00341053" w:rsidRPr="009C3C3F">
              <w:rPr>
                <w:sz w:val="23"/>
                <w:szCs w:val="23"/>
              </w:rPr>
              <w:t xml:space="preserve">зультатов научных исследований </w:t>
            </w:r>
          </w:p>
        </w:tc>
      </w:tr>
      <w:tr w:rsidR="000F5D54" w:rsidTr="000F5D54">
        <w:tc>
          <w:tcPr>
            <w:tcW w:w="3190" w:type="dxa"/>
            <w:vMerge/>
          </w:tcPr>
          <w:p w:rsidR="000F5D54" w:rsidRPr="009C3C3F" w:rsidRDefault="000F5D54" w:rsidP="009C3C3F">
            <w:pPr>
              <w:widowControl w:val="0"/>
              <w:autoSpaceDE w:val="0"/>
              <w:autoSpaceDN w:val="0"/>
              <w:rPr>
                <w:rFonts w:ascii="Times New Roman" w:hAnsi="Times New Roman" w:cs="Times New Roman"/>
                <w:b/>
                <w:caps/>
                <w:sz w:val="28"/>
                <w:szCs w:val="28"/>
              </w:rPr>
            </w:pPr>
          </w:p>
        </w:tc>
        <w:tc>
          <w:tcPr>
            <w:tcW w:w="1596" w:type="dxa"/>
          </w:tcPr>
          <w:p w:rsidR="000F5D54" w:rsidRPr="009C3C3F" w:rsidRDefault="000F5D54" w:rsidP="009C3C3F">
            <w:pPr>
              <w:pStyle w:val="Default"/>
              <w:rPr>
                <w:sz w:val="23"/>
                <w:szCs w:val="23"/>
              </w:rPr>
            </w:pPr>
            <w:r w:rsidRPr="009C3C3F">
              <w:rPr>
                <w:sz w:val="23"/>
                <w:szCs w:val="23"/>
              </w:rPr>
              <w:t xml:space="preserve">Умеет </w:t>
            </w:r>
          </w:p>
          <w:p w:rsidR="000F5D54" w:rsidRPr="009C3C3F" w:rsidRDefault="000F5D54" w:rsidP="009C3C3F">
            <w:pPr>
              <w:widowControl w:val="0"/>
              <w:autoSpaceDE w:val="0"/>
              <w:autoSpaceDN w:val="0"/>
              <w:rPr>
                <w:rFonts w:ascii="Times New Roman" w:hAnsi="Times New Roman" w:cs="Times New Roman"/>
                <w:b/>
                <w:caps/>
                <w:sz w:val="28"/>
                <w:szCs w:val="28"/>
              </w:rPr>
            </w:pPr>
          </w:p>
        </w:tc>
        <w:tc>
          <w:tcPr>
            <w:tcW w:w="4785" w:type="dxa"/>
          </w:tcPr>
          <w:p w:rsidR="000F5D54" w:rsidRPr="009C3C3F" w:rsidRDefault="000F5D54" w:rsidP="009C3C3F">
            <w:pPr>
              <w:pStyle w:val="Default"/>
              <w:rPr>
                <w:sz w:val="23"/>
                <w:szCs w:val="23"/>
              </w:rPr>
            </w:pPr>
            <w:r w:rsidRPr="009C3C3F">
              <w:rPr>
                <w:sz w:val="23"/>
                <w:szCs w:val="23"/>
              </w:rPr>
              <w:t>моделировать различные форматы научных исследований, интерпретировать информацию по теме собс</w:t>
            </w:r>
            <w:r w:rsidR="00341053" w:rsidRPr="009C3C3F">
              <w:rPr>
                <w:sz w:val="23"/>
                <w:szCs w:val="23"/>
              </w:rPr>
              <w:t xml:space="preserve">твенного научного исследования </w:t>
            </w:r>
          </w:p>
        </w:tc>
      </w:tr>
      <w:tr w:rsidR="000F5D54" w:rsidTr="000F5D54">
        <w:tc>
          <w:tcPr>
            <w:tcW w:w="3190" w:type="dxa"/>
            <w:vMerge/>
          </w:tcPr>
          <w:p w:rsidR="000F5D54" w:rsidRPr="009C3C3F" w:rsidRDefault="000F5D54" w:rsidP="009C3C3F">
            <w:pPr>
              <w:widowControl w:val="0"/>
              <w:autoSpaceDE w:val="0"/>
              <w:autoSpaceDN w:val="0"/>
              <w:rPr>
                <w:rFonts w:ascii="Times New Roman" w:hAnsi="Times New Roman" w:cs="Times New Roman"/>
                <w:b/>
                <w:caps/>
                <w:sz w:val="28"/>
                <w:szCs w:val="28"/>
              </w:rPr>
            </w:pPr>
          </w:p>
        </w:tc>
        <w:tc>
          <w:tcPr>
            <w:tcW w:w="1596" w:type="dxa"/>
          </w:tcPr>
          <w:p w:rsidR="000F5D54" w:rsidRPr="009C3C3F" w:rsidRDefault="000F5D54" w:rsidP="009C3C3F">
            <w:pPr>
              <w:pStyle w:val="Default"/>
              <w:rPr>
                <w:sz w:val="23"/>
                <w:szCs w:val="23"/>
              </w:rPr>
            </w:pPr>
            <w:r w:rsidRPr="009C3C3F">
              <w:rPr>
                <w:sz w:val="23"/>
                <w:szCs w:val="23"/>
              </w:rPr>
              <w:t xml:space="preserve">Владеет </w:t>
            </w:r>
          </w:p>
          <w:p w:rsidR="000F5D54" w:rsidRPr="009C3C3F" w:rsidRDefault="000F5D54" w:rsidP="009C3C3F">
            <w:pPr>
              <w:pStyle w:val="Default"/>
              <w:rPr>
                <w:b/>
                <w:caps/>
                <w:sz w:val="28"/>
                <w:szCs w:val="28"/>
              </w:rPr>
            </w:pPr>
          </w:p>
        </w:tc>
        <w:tc>
          <w:tcPr>
            <w:tcW w:w="4785" w:type="dxa"/>
          </w:tcPr>
          <w:p w:rsidR="000F5D54" w:rsidRPr="009C3C3F" w:rsidRDefault="000F5D54" w:rsidP="009C3C3F">
            <w:pPr>
              <w:pStyle w:val="Default"/>
              <w:rPr>
                <w:sz w:val="23"/>
                <w:szCs w:val="23"/>
              </w:rPr>
            </w:pPr>
            <w:r w:rsidRPr="009C3C3F">
              <w:rPr>
                <w:sz w:val="23"/>
                <w:szCs w:val="23"/>
              </w:rPr>
              <w:t>стратегиями, необходимыми для адекватного позиционирования своего профессионального уровня в мирово</w:t>
            </w:r>
            <w:r w:rsidR="00341053" w:rsidRPr="009C3C3F">
              <w:rPr>
                <w:sz w:val="23"/>
                <w:szCs w:val="23"/>
              </w:rPr>
              <w:t xml:space="preserve">м исследовательском сообществе </w:t>
            </w:r>
          </w:p>
        </w:tc>
      </w:tr>
      <w:tr w:rsidR="000F5D54" w:rsidTr="000F5D54">
        <w:tc>
          <w:tcPr>
            <w:tcW w:w="3190" w:type="dxa"/>
            <w:vMerge w:val="restart"/>
          </w:tcPr>
          <w:p w:rsidR="000F5D54" w:rsidRPr="009C3C3F" w:rsidRDefault="000F5D54" w:rsidP="009C3C3F">
            <w:pPr>
              <w:pStyle w:val="Default"/>
              <w:rPr>
                <w:sz w:val="23"/>
                <w:szCs w:val="23"/>
              </w:rPr>
            </w:pPr>
            <w:r w:rsidRPr="009C3C3F">
              <w:rPr>
                <w:sz w:val="23"/>
                <w:szCs w:val="23"/>
              </w:rPr>
              <w:t xml:space="preserve">ОК-2 – готовностью проявлять качества </w:t>
            </w:r>
          </w:p>
          <w:p w:rsidR="000F5D54" w:rsidRPr="009C3C3F" w:rsidRDefault="000F5D54" w:rsidP="009C3C3F">
            <w:pPr>
              <w:pStyle w:val="Default"/>
              <w:rPr>
                <w:sz w:val="23"/>
                <w:szCs w:val="23"/>
              </w:rPr>
            </w:pPr>
            <w:r w:rsidRPr="009C3C3F">
              <w:rPr>
                <w:sz w:val="23"/>
                <w:szCs w:val="23"/>
              </w:rPr>
              <w:t>лидера и организовать работу коллектива, владеть эффективными технологиями ре</w:t>
            </w:r>
            <w:r w:rsidR="00341053" w:rsidRPr="009C3C3F">
              <w:rPr>
                <w:sz w:val="23"/>
                <w:szCs w:val="23"/>
              </w:rPr>
              <w:t xml:space="preserve">шения профессиональных проблем </w:t>
            </w:r>
          </w:p>
        </w:tc>
        <w:tc>
          <w:tcPr>
            <w:tcW w:w="1596" w:type="dxa"/>
          </w:tcPr>
          <w:p w:rsidR="000F5D54" w:rsidRPr="009C3C3F" w:rsidRDefault="000F5D54" w:rsidP="009C3C3F">
            <w:pPr>
              <w:pStyle w:val="Default"/>
              <w:rPr>
                <w:sz w:val="23"/>
                <w:szCs w:val="23"/>
              </w:rPr>
            </w:pPr>
            <w:r w:rsidRPr="009C3C3F">
              <w:rPr>
                <w:sz w:val="23"/>
                <w:szCs w:val="23"/>
              </w:rPr>
              <w:t xml:space="preserve">Знает </w:t>
            </w:r>
          </w:p>
          <w:p w:rsidR="000F5D54" w:rsidRPr="009C3C3F" w:rsidRDefault="000F5D54" w:rsidP="009C3C3F">
            <w:pPr>
              <w:widowControl w:val="0"/>
              <w:autoSpaceDE w:val="0"/>
              <w:autoSpaceDN w:val="0"/>
              <w:rPr>
                <w:rFonts w:ascii="Times New Roman" w:hAnsi="Times New Roman" w:cs="Times New Roman"/>
                <w:b/>
                <w:caps/>
                <w:sz w:val="28"/>
                <w:szCs w:val="28"/>
              </w:rPr>
            </w:pPr>
          </w:p>
        </w:tc>
        <w:tc>
          <w:tcPr>
            <w:tcW w:w="4785" w:type="dxa"/>
          </w:tcPr>
          <w:p w:rsidR="000F5D54" w:rsidRPr="009C3C3F" w:rsidRDefault="000F5D54" w:rsidP="009C3C3F">
            <w:pPr>
              <w:pStyle w:val="Default"/>
              <w:rPr>
                <w:sz w:val="23"/>
                <w:szCs w:val="23"/>
              </w:rPr>
            </w:pPr>
            <w:r w:rsidRPr="009C3C3F">
              <w:rPr>
                <w:sz w:val="23"/>
                <w:szCs w:val="23"/>
              </w:rPr>
              <w:t>нормативные документы, технологии ре</w:t>
            </w:r>
            <w:r w:rsidR="00341053" w:rsidRPr="009C3C3F">
              <w:rPr>
                <w:sz w:val="23"/>
                <w:szCs w:val="23"/>
              </w:rPr>
              <w:t xml:space="preserve">шения профессиональных проблем </w:t>
            </w:r>
          </w:p>
        </w:tc>
      </w:tr>
      <w:tr w:rsidR="000F5D54" w:rsidTr="000F5D54">
        <w:tc>
          <w:tcPr>
            <w:tcW w:w="3190" w:type="dxa"/>
            <w:vMerge/>
          </w:tcPr>
          <w:p w:rsidR="000F5D54" w:rsidRPr="009C3C3F" w:rsidRDefault="000F5D54" w:rsidP="009C3C3F">
            <w:pPr>
              <w:widowControl w:val="0"/>
              <w:autoSpaceDE w:val="0"/>
              <w:autoSpaceDN w:val="0"/>
              <w:rPr>
                <w:rFonts w:ascii="Times New Roman" w:hAnsi="Times New Roman" w:cs="Times New Roman"/>
                <w:b/>
                <w:caps/>
                <w:sz w:val="28"/>
                <w:szCs w:val="28"/>
              </w:rPr>
            </w:pPr>
          </w:p>
        </w:tc>
        <w:tc>
          <w:tcPr>
            <w:tcW w:w="1596" w:type="dxa"/>
          </w:tcPr>
          <w:p w:rsidR="000F5D54" w:rsidRPr="009C3C3F" w:rsidRDefault="000F5D54" w:rsidP="009C3C3F">
            <w:pPr>
              <w:pStyle w:val="Default"/>
              <w:rPr>
                <w:sz w:val="23"/>
                <w:szCs w:val="23"/>
              </w:rPr>
            </w:pPr>
            <w:r w:rsidRPr="009C3C3F">
              <w:rPr>
                <w:sz w:val="23"/>
                <w:szCs w:val="23"/>
              </w:rPr>
              <w:t xml:space="preserve">Умеет </w:t>
            </w:r>
          </w:p>
          <w:p w:rsidR="000F5D54" w:rsidRPr="009C3C3F" w:rsidRDefault="000F5D54" w:rsidP="009C3C3F">
            <w:pPr>
              <w:widowControl w:val="0"/>
              <w:autoSpaceDE w:val="0"/>
              <w:autoSpaceDN w:val="0"/>
              <w:rPr>
                <w:rFonts w:ascii="Times New Roman" w:hAnsi="Times New Roman" w:cs="Times New Roman"/>
                <w:b/>
                <w:caps/>
                <w:sz w:val="28"/>
                <w:szCs w:val="28"/>
              </w:rPr>
            </w:pPr>
          </w:p>
        </w:tc>
        <w:tc>
          <w:tcPr>
            <w:tcW w:w="4785" w:type="dxa"/>
          </w:tcPr>
          <w:p w:rsidR="000F5D54" w:rsidRPr="009C3C3F" w:rsidRDefault="00341053" w:rsidP="009C3C3F">
            <w:pPr>
              <w:pStyle w:val="Default"/>
              <w:rPr>
                <w:sz w:val="23"/>
                <w:szCs w:val="23"/>
              </w:rPr>
            </w:pPr>
            <w:r w:rsidRPr="009C3C3F">
              <w:rPr>
                <w:sz w:val="23"/>
                <w:szCs w:val="23"/>
              </w:rPr>
              <w:t xml:space="preserve">организовать работу коллектива </w:t>
            </w:r>
          </w:p>
        </w:tc>
      </w:tr>
      <w:tr w:rsidR="000F5D54" w:rsidTr="000F5D54">
        <w:tc>
          <w:tcPr>
            <w:tcW w:w="3190" w:type="dxa"/>
            <w:vMerge/>
          </w:tcPr>
          <w:p w:rsidR="000F5D54" w:rsidRPr="009C3C3F" w:rsidRDefault="000F5D54" w:rsidP="009C3C3F">
            <w:pPr>
              <w:widowControl w:val="0"/>
              <w:autoSpaceDE w:val="0"/>
              <w:autoSpaceDN w:val="0"/>
              <w:rPr>
                <w:rFonts w:ascii="Times New Roman" w:hAnsi="Times New Roman" w:cs="Times New Roman"/>
                <w:b/>
                <w:caps/>
                <w:sz w:val="28"/>
                <w:szCs w:val="28"/>
              </w:rPr>
            </w:pPr>
          </w:p>
        </w:tc>
        <w:tc>
          <w:tcPr>
            <w:tcW w:w="1596" w:type="dxa"/>
          </w:tcPr>
          <w:p w:rsidR="000F5D54" w:rsidRPr="009C3C3F" w:rsidRDefault="000F5D54" w:rsidP="009C3C3F">
            <w:pPr>
              <w:pStyle w:val="Default"/>
              <w:rPr>
                <w:sz w:val="23"/>
                <w:szCs w:val="23"/>
              </w:rPr>
            </w:pPr>
            <w:r w:rsidRPr="009C3C3F">
              <w:rPr>
                <w:sz w:val="23"/>
                <w:szCs w:val="23"/>
              </w:rPr>
              <w:t xml:space="preserve">Владеет </w:t>
            </w:r>
          </w:p>
          <w:p w:rsidR="000F5D54" w:rsidRPr="009C3C3F" w:rsidRDefault="000F5D54" w:rsidP="009C3C3F">
            <w:pPr>
              <w:widowControl w:val="0"/>
              <w:autoSpaceDE w:val="0"/>
              <w:autoSpaceDN w:val="0"/>
              <w:rPr>
                <w:rFonts w:ascii="Times New Roman" w:hAnsi="Times New Roman" w:cs="Times New Roman"/>
                <w:b/>
                <w:caps/>
                <w:sz w:val="28"/>
                <w:szCs w:val="28"/>
              </w:rPr>
            </w:pPr>
          </w:p>
        </w:tc>
        <w:tc>
          <w:tcPr>
            <w:tcW w:w="4785" w:type="dxa"/>
          </w:tcPr>
          <w:p w:rsidR="000F5D54" w:rsidRPr="009C3C3F" w:rsidRDefault="000F5D54" w:rsidP="009C3C3F">
            <w:pPr>
              <w:pStyle w:val="Default"/>
              <w:rPr>
                <w:sz w:val="23"/>
                <w:szCs w:val="23"/>
              </w:rPr>
            </w:pPr>
            <w:r w:rsidRPr="009C3C3F">
              <w:rPr>
                <w:sz w:val="23"/>
                <w:szCs w:val="23"/>
              </w:rPr>
              <w:t>эффективными технологиями ре</w:t>
            </w:r>
            <w:r w:rsidR="00341053" w:rsidRPr="009C3C3F">
              <w:rPr>
                <w:sz w:val="23"/>
                <w:szCs w:val="23"/>
              </w:rPr>
              <w:t xml:space="preserve">шения профессиональных проблем </w:t>
            </w:r>
          </w:p>
        </w:tc>
      </w:tr>
      <w:tr w:rsidR="000F5D54" w:rsidTr="000F5D54">
        <w:tc>
          <w:tcPr>
            <w:tcW w:w="3190" w:type="dxa"/>
            <w:vMerge w:val="restart"/>
          </w:tcPr>
          <w:p w:rsidR="000F5D54" w:rsidRPr="009C3C3F" w:rsidRDefault="000F5D54" w:rsidP="009C3C3F">
            <w:pPr>
              <w:pStyle w:val="Default"/>
              <w:rPr>
                <w:sz w:val="23"/>
                <w:szCs w:val="23"/>
              </w:rPr>
            </w:pPr>
            <w:r w:rsidRPr="009C3C3F">
              <w:rPr>
                <w:sz w:val="23"/>
                <w:szCs w:val="23"/>
              </w:rPr>
              <w:t xml:space="preserve">ОК-3 – умением работать в проектных междисциплинарных </w:t>
            </w:r>
            <w:r w:rsidRPr="009C3C3F">
              <w:rPr>
                <w:sz w:val="23"/>
                <w:szCs w:val="23"/>
              </w:rPr>
              <w:lastRenderedPageBreak/>
              <w:t xml:space="preserve">командах, в том числе в качестве руководителя </w:t>
            </w:r>
          </w:p>
          <w:p w:rsidR="000F5D54" w:rsidRPr="009C3C3F" w:rsidRDefault="000F5D54" w:rsidP="009C3C3F">
            <w:pPr>
              <w:widowControl w:val="0"/>
              <w:autoSpaceDE w:val="0"/>
              <w:autoSpaceDN w:val="0"/>
              <w:rPr>
                <w:rFonts w:ascii="Times New Roman" w:hAnsi="Times New Roman" w:cs="Times New Roman"/>
                <w:b/>
                <w:caps/>
                <w:sz w:val="28"/>
                <w:szCs w:val="28"/>
              </w:rPr>
            </w:pPr>
          </w:p>
        </w:tc>
        <w:tc>
          <w:tcPr>
            <w:tcW w:w="1596" w:type="dxa"/>
          </w:tcPr>
          <w:p w:rsidR="000F5D54" w:rsidRPr="009C3C3F" w:rsidRDefault="000F5D54" w:rsidP="009C3C3F">
            <w:pPr>
              <w:pStyle w:val="Default"/>
              <w:rPr>
                <w:sz w:val="23"/>
                <w:szCs w:val="23"/>
              </w:rPr>
            </w:pPr>
            <w:r w:rsidRPr="009C3C3F">
              <w:rPr>
                <w:sz w:val="23"/>
                <w:szCs w:val="23"/>
              </w:rPr>
              <w:lastRenderedPageBreak/>
              <w:t xml:space="preserve">Знает </w:t>
            </w:r>
          </w:p>
          <w:p w:rsidR="000F5D54" w:rsidRPr="009C3C3F" w:rsidRDefault="000F5D54" w:rsidP="009C3C3F">
            <w:pPr>
              <w:widowControl w:val="0"/>
              <w:autoSpaceDE w:val="0"/>
              <w:autoSpaceDN w:val="0"/>
              <w:rPr>
                <w:rFonts w:ascii="Times New Roman" w:hAnsi="Times New Roman" w:cs="Times New Roman"/>
                <w:b/>
                <w:caps/>
                <w:sz w:val="28"/>
                <w:szCs w:val="28"/>
              </w:rPr>
            </w:pPr>
          </w:p>
        </w:tc>
        <w:tc>
          <w:tcPr>
            <w:tcW w:w="4785" w:type="dxa"/>
          </w:tcPr>
          <w:p w:rsidR="000F5D54" w:rsidRPr="009C3C3F" w:rsidRDefault="000F5D54" w:rsidP="009C3C3F">
            <w:pPr>
              <w:pStyle w:val="Default"/>
              <w:rPr>
                <w:sz w:val="23"/>
                <w:szCs w:val="23"/>
              </w:rPr>
            </w:pPr>
            <w:r w:rsidRPr="009C3C3F">
              <w:rPr>
                <w:sz w:val="23"/>
                <w:szCs w:val="23"/>
              </w:rPr>
              <w:t xml:space="preserve">основные принципы подготовки проектов, поиска, анализа и систематизации </w:t>
            </w:r>
            <w:r w:rsidR="00341053" w:rsidRPr="009C3C3F">
              <w:rPr>
                <w:sz w:val="23"/>
                <w:szCs w:val="23"/>
              </w:rPr>
              <w:t xml:space="preserve">информации, и работы в команде </w:t>
            </w:r>
          </w:p>
        </w:tc>
      </w:tr>
      <w:tr w:rsidR="000F5D54" w:rsidTr="000F5D54">
        <w:trPr>
          <w:trHeight w:val="556"/>
        </w:trPr>
        <w:tc>
          <w:tcPr>
            <w:tcW w:w="3190" w:type="dxa"/>
            <w:vMerge/>
          </w:tcPr>
          <w:p w:rsidR="000F5D54" w:rsidRPr="009C3C3F" w:rsidRDefault="000F5D54" w:rsidP="009C3C3F">
            <w:pPr>
              <w:widowControl w:val="0"/>
              <w:autoSpaceDE w:val="0"/>
              <w:autoSpaceDN w:val="0"/>
              <w:rPr>
                <w:rFonts w:ascii="Times New Roman" w:hAnsi="Times New Roman" w:cs="Times New Roman"/>
                <w:b/>
                <w:caps/>
                <w:sz w:val="28"/>
                <w:szCs w:val="28"/>
              </w:rPr>
            </w:pPr>
          </w:p>
        </w:tc>
        <w:tc>
          <w:tcPr>
            <w:tcW w:w="1596" w:type="dxa"/>
          </w:tcPr>
          <w:p w:rsidR="000F5D54" w:rsidRPr="009C3C3F" w:rsidRDefault="000F5D54" w:rsidP="009C3C3F">
            <w:pPr>
              <w:pStyle w:val="Default"/>
              <w:rPr>
                <w:sz w:val="23"/>
                <w:szCs w:val="23"/>
              </w:rPr>
            </w:pPr>
            <w:r w:rsidRPr="009C3C3F">
              <w:rPr>
                <w:sz w:val="23"/>
                <w:szCs w:val="23"/>
              </w:rPr>
              <w:t xml:space="preserve">Умеет </w:t>
            </w:r>
          </w:p>
          <w:p w:rsidR="000F5D54" w:rsidRPr="009C3C3F" w:rsidRDefault="000F5D54" w:rsidP="009C3C3F">
            <w:pPr>
              <w:widowControl w:val="0"/>
              <w:autoSpaceDE w:val="0"/>
              <w:autoSpaceDN w:val="0"/>
              <w:rPr>
                <w:rFonts w:ascii="Times New Roman" w:hAnsi="Times New Roman" w:cs="Times New Roman"/>
                <w:b/>
                <w:caps/>
                <w:sz w:val="28"/>
                <w:szCs w:val="28"/>
              </w:rPr>
            </w:pPr>
          </w:p>
        </w:tc>
        <w:tc>
          <w:tcPr>
            <w:tcW w:w="4785" w:type="dxa"/>
          </w:tcPr>
          <w:p w:rsidR="000F5D54" w:rsidRPr="009C3C3F" w:rsidRDefault="000F5D54" w:rsidP="009C3C3F">
            <w:pPr>
              <w:pStyle w:val="Default"/>
              <w:rPr>
                <w:sz w:val="23"/>
                <w:szCs w:val="23"/>
              </w:rPr>
            </w:pPr>
            <w:r w:rsidRPr="009C3C3F">
              <w:rPr>
                <w:sz w:val="23"/>
                <w:szCs w:val="23"/>
              </w:rPr>
              <w:t>анализировать и координировать деятельность трудового коллектива; устанавливать конструктивные отношения в коллективе, работат</w:t>
            </w:r>
            <w:r w:rsidR="00341053" w:rsidRPr="009C3C3F">
              <w:rPr>
                <w:sz w:val="23"/>
                <w:szCs w:val="23"/>
              </w:rPr>
              <w:t xml:space="preserve">ь в команде на общий результат </w:t>
            </w:r>
          </w:p>
        </w:tc>
      </w:tr>
      <w:tr w:rsidR="000F5D54" w:rsidTr="000F5D54">
        <w:tc>
          <w:tcPr>
            <w:tcW w:w="3190" w:type="dxa"/>
            <w:vMerge/>
          </w:tcPr>
          <w:p w:rsidR="000F5D54" w:rsidRPr="009C3C3F" w:rsidRDefault="000F5D54" w:rsidP="009C3C3F">
            <w:pPr>
              <w:widowControl w:val="0"/>
              <w:autoSpaceDE w:val="0"/>
              <w:autoSpaceDN w:val="0"/>
              <w:rPr>
                <w:rFonts w:ascii="Times New Roman" w:hAnsi="Times New Roman" w:cs="Times New Roman"/>
                <w:b/>
                <w:caps/>
                <w:sz w:val="28"/>
                <w:szCs w:val="28"/>
              </w:rPr>
            </w:pPr>
          </w:p>
        </w:tc>
        <w:tc>
          <w:tcPr>
            <w:tcW w:w="1596" w:type="dxa"/>
          </w:tcPr>
          <w:p w:rsidR="000F5D54" w:rsidRPr="009C3C3F" w:rsidRDefault="000F5D54" w:rsidP="009C3C3F">
            <w:pPr>
              <w:pStyle w:val="Default"/>
              <w:rPr>
                <w:sz w:val="23"/>
                <w:szCs w:val="23"/>
              </w:rPr>
            </w:pPr>
            <w:r w:rsidRPr="009C3C3F">
              <w:rPr>
                <w:sz w:val="23"/>
                <w:szCs w:val="23"/>
              </w:rPr>
              <w:t xml:space="preserve">Владеет </w:t>
            </w:r>
          </w:p>
          <w:p w:rsidR="000F5D54" w:rsidRPr="009C3C3F" w:rsidRDefault="000F5D54" w:rsidP="009C3C3F">
            <w:pPr>
              <w:widowControl w:val="0"/>
              <w:autoSpaceDE w:val="0"/>
              <w:autoSpaceDN w:val="0"/>
              <w:rPr>
                <w:rFonts w:ascii="Times New Roman" w:hAnsi="Times New Roman" w:cs="Times New Roman"/>
                <w:b/>
                <w:caps/>
                <w:sz w:val="28"/>
                <w:szCs w:val="28"/>
              </w:rPr>
            </w:pPr>
          </w:p>
        </w:tc>
        <w:tc>
          <w:tcPr>
            <w:tcW w:w="4785" w:type="dxa"/>
          </w:tcPr>
          <w:p w:rsidR="000F5D54" w:rsidRPr="009C3C3F" w:rsidRDefault="000F5D54" w:rsidP="009C3C3F">
            <w:pPr>
              <w:pStyle w:val="Default"/>
              <w:rPr>
                <w:sz w:val="23"/>
                <w:szCs w:val="23"/>
              </w:rPr>
            </w:pPr>
            <w:r w:rsidRPr="009C3C3F">
              <w:rPr>
                <w:sz w:val="23"/>
                <w:szCs w:val="23"/>
              </w:rPr>
              <w:t>способами организации командной работы; навыками самостоятельной работы с техноло</w:t>
            </w:r>
            <w:r w:rsidR="00341053" w:rsidRPr="009C3C3F">
              <w:rPr>
                <w:sz w:val="23"/>
                <w:szCs w:val="23"/>
              </w:rPr>
              <w:t xml:space="preserve">гиями эффективной коммуникации </w:t>
            </w:r>
          </w:p>
        </w:tc>
      </w:tr>
      <w:tr w:rsidR="000F5D54" w:rsidTr="000F5D54">
        <w:tc>
          <w:tcPr>
            <w:tcW w:w="3190" w:type="dxa"/>
            <w:vMerge w:val="restart"/>
          </w:tcPr>
          <w:p w:rsidR="000F5D54" w:rsidRPr="009C3C3F" w:rsidRDefault="000F5D54" w:rsidP="009C3C3F">
            <w:pPr>
              <w:pStyle w:val="Default"/>
              <w:rPr>
                <w:sz w:val="23"/>
                <w:szCs w:val="23"/>
              </w:rPr>
            </w:pPr>
            <w:r w:rsidRPr="009C3C3F">
              <w:rPr>
                <w:sz w:val="23"/>
                <w:szCs w:val="23"/>
              </w:rPr>
              <w:t xml:space="preserve">ОК-7 – способностью к свободной научной и профессиональной коммуникации в иноязычной среде </w:t>
            </w:r>
          </w:p>
          <w:p w:rsidR="000F5D54" w:rsidRPr="009C3C3F" w:rsidRDefault="000F5D54" w:rsidP="009C3C3F">
            <w:pPr>
              <w:widowControl w:val="0"/>
              <w:autoSpaceDE w:val="0"/>
              <w:autoSpaceDN w:val="0"/>
              <w:rPr>
                <w:rFonts w:ascii="Times New Roman" w:hAnsi="Times New Roman" w:cs="Times New Roman"/>
                <w:b/>
                <w:caps/>
                <w:sz w:val="28"/>
                <w:szCs w:val="28"/>
              </w:rPr>
            </w:pPr>
          </w:p>
        </w:tc>
        <w:tc>
          <w:tcPr>
            <w:tcW w:w="1596" w:type="dxa"/>
          </w:tcPr>
          <w:p w:rsidR="000F5D54" w:rsidRPr="009C3C3F" w:rsidRDefault="000F5D54" w:rsidP="009C3C3F">
            <w:pPr>
              <w:pStyle w:val="Default"/>
              <w:rPr>
                <w:sz w:val="23"/>
                <w:szCs w:val="23"/>
              </w:rPr>
            </w:pPr>
            <w:r w:rsidRPr="009C3C3F">
              <w:rPr>
                <w:sz w:val="23"/>
                <w:szCs w:val="23"/>
              </w:rPr>
              <w:t xml:space="preserve">Знает </w:t>
            </w:r>
          </w:p>
          <w:p w:rsidR="000F5D54" w:rsidRPr="009C3C3F" w:rsidRDefault="000F5D54" w:rsidP="009C3C3F">
            <w:pPr>
              <w:widowControl w:val="0"/>
              <w:autoSpaceDE w:val="0"/>
              <w:autoSpaceDN w:val="0"/>
              <w:rPr>
                <w:rFonts w:ascii="Times New Roman" w:hAnsi="Times New Roman" w:cs="Times New Roman"/>
                <w:b/>
                <w:caps/>
                <w:sz w:val="28"/>
                <w:szCs w:val="28"/>
              </w:rPr>
            </w:pPr>
          </w:p>
        </w:tc>
        <w:tc>
          <w:tcPr>
            <w:tcW w:w="4785" w:type="dxa"/>
          </w:tcPr>
          <w:p w:rsidR="000F5D54" w:rsidRPr="009C3C3F" w:rsidRDefault="000F5D54" w:rsidP="009C3C3F">
            <w:pPr>
              <w:pStyle w:val="Default"/>
              <w:rPr>
                <w:sz w:val="23"/>
                <w:szCs w:val="23"/>
              </w:rPr>
            </w:pPr>
            <w:r w:rsidRPr="009C3C3F">
              <w:rPr>
                <w:sz w:val="23"/>
                <w:szCs w:val="23"/>
              </w:rPr>
              <w:t>общенаучные термины в объеме достаточном для работы с оригинальными научными текстами и текстами профессионального хара</w:t>
            </w:r>
            <w:r w:rsidR="00341053" w:rsidRPr="009C3C3F">
              <w:rPr>
                <w:sz w:val="23"/>
                <w:szCs w:val="23"/>
              </w:rPr>
              <w:t xml:space="preserve">ктера; основы делового общения </w:t>
            </w:r>
          </w:p>
        </w:tc>
      </w:tr>
      <w:tr w:rsidR="000F5D54" w:rsidTr="000F5D54">
        <w:tc>
          <w:tcPr>
            <w:tcW w:w="3190" w:type="dxa"/>
            <w:vMerge/>
          </w:tcPr>
          <w:p w:rsidR="000F5D54" w:rsidRPr="009C3C3F" w:rsidRDefault="000F5D54" w:rsidP="009C3C3F">
            <w:pPr>
              <w:widowControl w:val="0"/>
              <w:autoSpaceDE w:val="0"/>
              <w:autoSpaceDN w:val="0"/>
              <w:rPr>
                <w:rFonts w:ascii="Times New Roman" w:hAnsi="Times New Roman" w:cs="Times New Roman"/>
                <w:b/>
                <w:caps/>
                <w:sz w:val="28"/>
                <w:szCs w:val="28"/>
              </w:rPr>
            </w:pPr>
          </w:p>
        </w:tc>
        <w:tc>
          <w:tcPr>
            <w:tcW w:w="1596" w:type="dxa"/>
          </w:tcPr>
          <w:p w:rsidR="000F5D54" w:rsidRPr="009C3C3F" w:rsidRDefault="000F5D54" w:rsidP="009C3C3F">
            <w:pPr>
              <w:pStyle w:val="Default"/>
              <w:rPr>
                <w:sz w:val="23"/>
                <w:szCs w:val="23"/>
              </w:rPr>
            </w:pPr>
            <w:r w:rsidRPr="009C3C3F">
              <w:rPr>
                <w:sz w:val="23"/>
                <w:szCs w:val="23"/>
              </w:rPr>
              <w:t xml:space="preserve">Умеет </w:t>
            </w:r>
          </w:p>
          <w:p w:rsidR="000F5D54" w:rsidRPr="009C3C3F" w:rsidRDefault="000F5D54" w:rsidP="009C3C3F">
            <w:pPr>
              <w:widowControl w:val="0"/>
              <w:autoSpaceDE w:val="0"/>
              <w:autoSpaceDN w:val="0"/>
              <w:rPr>
                <w:rFonts w:ascii="Times New Roman" w:hAnsi="Times New Roman" w:cs="Times New Roman"/>
                <w:b/>
                <w:caps/>
                <w:sz w:val="28"/>
                <w:szCs w:val="28"/>
              </w:rPr>
            </w:pPr>
          </w:p>
        </w:tc>
        <w:tc>
          <w:tcPr>
            <w:tcW w:w="4785" w:type="dxa"/>
          </w:tcPr>
          <w:p w:rsidR="000F5D54" w:rsidRPr="009C3C3F" w:rsidRDefault="000F5D54" w:rsidP="009C3C3F">
            <w:pPr>
              <w:pStyle w:val="Default"/>
              <w:rPr>
                <w:sz w:val="23"/>
                <w:szCs w:val="23"/>
              </w:rPr>
            </w:pPr>
            <w:r w:rsidRPr="009C3C3F">
              <w:rPr>
                <w:sz w:val="23"/>
                <w:szCs w:val="23"/>
              </w:rPr>
              <w:t xml:space="preserve">использовать иностранный язык в межличностном общении в профессиональной деятельности; соблюдать речевой этикет в ситуациях повседневного и делового общения, (устанавливать и поддерживать контакты; завершить беседу; запрашивать и сообщать информацию; правильно и аргументировано сформулировать свою мысль в устной и письменной формах на иностранном языке; выражать различные коммуникативные намерения; запрос/сообщение информации) адекватно выражать свои мысли при беседе и понимать речь собеседника на иностранном языке; заполнять анкеты, составлять резюме, составлять деловые письма </w:t>
            </w:r>
            <w:r w:rsidR="00341053" w:rsidRPr="009C3C3F">
              <w:rPr>
                <w:sz w:val="23"/>
                <w:szCs w:val="23"/>
              </w:rPr>
              <w:t xml:space="preserve">на иностранном языке </w:t>
            </w:r>
          </w:p>
        </w:tc>
      </w:tr>
      <w:tr w:rsidR="000F5D54" w:rsidTr="000F5D54">
        <w:tc>
          <w:tcPr>
            <w:tcW w:w="3190" w:type="dxa"/>
            <w:vMerge/>
          </w:tcPr>
          <w:p w:rsidR="000F5D54" w:rsidRPr="009C3C3F" w:rsidRDefault="000F5D54" w:rsidP="009C3C3F">
            <w:pPr>
              <w:widowControl w:val="0"/>
              <w:autoSpaceDE w:val="0"/>
              <w:autoSpaceDN w:val="0"/>
              <w:rPr>
                <w:rFonts w:ascii="Times New Roman" w:hAnsi="Times New Roman" w:cs="Times New Roman"/>
                <w:b/>
                <w:caps/>
                <w:sz w:val="28"/>
                <w:szCs w:val="28"/>
              </w:rPr>
            </w:pPr>
          </w:p>
        </w:tc>
        <w:tc>
          <w:tcPr>
            <w:tcW w:w="1596" w:type="dxa"/>
          </w:tcPr>
          <w:p w:rsidR="000F5D54" w:rsidRPr="009C3C3F" w:rsidRDefault="000F5D54" w:rsidP="009C3C3F">
            <w:pPr>
              <w:pStyle w:val="Default"/>
              <w:rPr>
                <w:sz w:val="23"/>
                <w:szCs w:val="23"/>
              </w:rPr>
            </w:pPr>
            <w:r w:rsidRPr="009C3C3F">
              <w:rPr>
                <w:sz w:val="23"/>
                <w:szCs w:val="23"/>
              </w:rPr>
              <w:t xml:space="preserve">Владеет </w:t>
            </w:r>
          </w:p>
          <w:p w:rsidR="000F5D54" w:rsidRPr="009C3C3F" w:rsidRDefault="000F5D54" w:rsidP="009C3C3F">
            <w:pPr>
              <w:widowControl w:val="0"/>
              <w:autoSpaceDE w:val="0"/>
              <w:autoSpaceDN w:val="0"/>
              <w:rPr>
                <w:rFonts w:ascii="Times New Roman" w:hAnsi="Times New Roman" w:cs="Times New Roman"/>
                <w:b/>
                <w:caps/>
                <w:sz w:val="28"/>
                <w:szCs w:val="28"/>
              </w:rPr>
            </w:pPr>
          </w:p>
        </w:tc>
        <w:tc>
          <w:tcPr>
            <w:tcW w:w="4785" w:type="dxa"/>
          </w:tcPr>
          <w:p w:rsidR="000F5D54" w:rsidRPr="009C3C3F" w:rsidRDefault="000F5D54" w:rsidP="009C3C3F">
            <w:pPr>
              <w:pStyle w:val="Default"/>
              <w:rPr>
                <w:sz w:val="23"/>
                <w:szCs w:val="23"/>
              </w:rPr>
            </w:pPr>
            <w:r w:rsidRPr="009C3C3F">
              <w:rPr>
                <w:sz w:val="23"/>
                <w:szCs w:val="23"/>
              </w:rPr>
              <w:t xml:space="preserve">навыками подготовленной и неподготовленной устной и письменной речи в ситуациях межкультурного профессионального общения в пределах </w:t>
            </w:r>
            <w:r w:rsidR="00341053" w:rsidRPr="009C3C3F">
              <w:rPr>
                <w:sz w:val="23"/>
                <w:szCs w:val="23"/>
              </w:rPr>
              <w:t xml:space="preserve">изученного языкового материала </w:t>
            </w:r>
          </w:p>
        </w:tc>
      </w:tr>
      <w:tr w:rsidR="000F5D54" w:rsidTr="000F5D54">
        <w:tc>
          <w:tcPr>
            <w:tcW w:w="3190" w:type="dxa"/>
            <w:vMerge w:val="restart"/>
          </w:tcPr>
          <w:p w:rsidR="000F5D54" w:rsidRPr="009C3C3F" w:rsidRDefault="000F5D54" w:rsidP="009C3C3F">
            <w:pPr>
              <w:pStyle w:val="Default"/>
              <w:rPr>
                <w:sz w:val="23"/>
                <w:szCs w:val="23"/>
              </w:rPr>
            </w:pPr>
            <w:r w:rsidRPr="009C3C3F">
              <w:rPr>
                <w:sz w:val="23"/>
                <w:szCs w:val="23"/>
              </w:rPr>
              <w:t xml:space="preserve">ОПК-1 – готовность к коммуникации в устной и письменной формах на </w:t>
            </w:r>
          </w:p>
          <w:p w:rsidR="000F5D54" w:rsidRPr="009C3C3F" w:rsidRDefault="000F5D54" w:rsidP="009C3C3F">
            <w:pPr>
              <w:pStyle w:val="Default"/>
              <w:rPr>
                <w:sz w:val="23"/>
                <w:szCs w:val="23"/>
              </w:rPr>
            </w:pPr>
            <w:r w:rsidRPr="009C3C3F">
              <w:rPr>
                <w:sz w:val="23"/>
                <w:szCs w:val="23"/>
              </w:rPr>
              <w:t xml:space="preserve">государственном языке Российской Федерации и иностранном языке для решения задач профессиональной деятельности </w:t>
            </w:r>
          </w:p>
          <w:p w:rsidR="000F5D54" w:rsidRPr="009C3C3F" w:rsidRDefault="000F5D54" w:rsidP="009C3C3F">
            <w:pPr>
              <w:pStyle w:val="Default"/>
              <w:rPr>
                <w:sz w:val="23"/>
                <w:szCs w:val="23"/>
              </w:rPr>
            </w:pPr>
          </w:p>
          <w:p w:rsidR="000F5D54" w:rsidRPr="009C3C3F" w:rsidRDefault="000F5D54" w:rsidP="009C3C3F">
            <w:pPr>
              <w:widowControl w:val="0"/>
              <w:autoSpaceDE w:val="0"/>
              <w:autoSpaceDN w:val="0"/>
              <w:rPr>
                <w:rFonts w:ascii="Times New Roman" w:hAnsi="Times New Roman" w:cs="Times New Roman"/>
                <w:b/>
                <w:caps/>
                <w:sz w:val="28"/>
                <w:szCs w:val="28"/>
              </w:rPr>
            </w:pPr>
          </w:p>
        </w:tc>
        <w:tc>
          <w:tcPr>
            <w:tcW w:w="1596" w:type="dxa"/>
          </w:tcPr>
          <w:p w:rsidR="000F5D54" w:rsidRPr="009C3C3F" w:rsidRDefault="000F5D54" w:rsidP="009C3C3F">
            <w:pPr>
              <w:pStyle w:val="Default"/>
              <w:rPr>
                <w:sz w:val="23"/>
                <w:szCs w:val="23"/>
              </w:rPr>
            </w:pPr>
            <w:r w:rsidRPr="009C3C3F">
              <w:rPr>
                <w:sz w:val="23"/>
                <w:szCs w:val="23"/>
              </w:rPr>
              <w:t xml:space="preserve">Знает </w:t>
            </w:r>
          </w:p>
          <w:p w:rsidR="000F5D54" w:rsidRPr="009C3C3F" w:rsidRDefault="000F5D54" w:rsidP="009C3C3F">
            <w:pPr>
              <w:widowControl w:val="0"/>
              <w:autoSpaceDE w:val="0"/>
              <w:autoSpaceDN w:val="0"/>
              <w:rPr>
                <w:rFonts w:ascii="Times New Roman" w:hAnsi="Times New Roman" w:cs="Times New Roman"/>
                <w:b/>
                <w:caps/>
                <w:sz w:val="28"/>
                <w:szCs w:val="28"/>
              </w:rPr>
            </w:pPr>
          </w:p>
        </w:tc>
        <w:tc>
          <w:tcPr>
            <w:tcW w:w="4785" w:type="dxa"/>
          </w:tcPr>
          <w:p w:rsidR="000F5D54" w:rsidRPr="009C3C3F" w:rsidRDefault="000F5D54" w:rsidP="009C3C3F">
            <w:pPr>
              <w:pStyle w:val="Default"/>
              <w:rPr>
                <w:sz w:val="23"/>
                <w:szCs w:val="23"/>
              </w:rPr>
            </w:pPr>
            <w:r w:rsidRPr="009C3C3F">
              <w:rPr>
                <w:sz w:val="23"/>
                <w:szCs w:val="23"/>
              </w:rPr>
              <w:t xml:space="preserve">нормы устной и письменной речи на русском и иностранном языках; основы выстраивания логически правильных рассуждений, правила </w:t>
            </w:r>
          </w:p>
          <w:p w:rsidR="000F5D54" w:rsidRPr="009C3C3F" w:rsidRDefault="000F5D54" w:rsidP="009C3C3F">
            <w:pPr>
              <w:pStyle w:val="Default"/>
              <w:rPr>
                <w:sz w:val="23"/>
                <w:szCs w:val="23"/>
              </w:rPr>
            </w:pPr>
            <w:r w:rsidRPr="009C3C3F">
              <w:rPr>
                <w:sz w:val="23"/>
                <w:szCs w:val="23"/>
              </w:rPr>
              <w:t>подготовки и произнесения публичных реч</w:t>
            </w:r>
            <w:r w:rsidR="00341053" w:rsidRPr="009C3C3F">
              <w:rPr>
                <w:sz w:val="23"/>
                <w:szCs w:val="23"/>
              </w:rPr>
              <w:t>е</w:t>
            </w:r>
            <w:r w:rsidRPr="009C3C3F">
              <w:rPr>
                <w:sz w:val="23"/>
                <w:szCs w:val="23"/>
              </w:rPr>
              <w:t xml:space="preserve">й, принципы ведения дискуссии и полемики; грамматические правила и модели, позволяющие </w:t>
            </w:r>
          </w:p>
          <w:p w:rsidR="000F5D54" w:rsidRPr="009C3C3F" w:rsidRDefault="000F5D54" w:rsidP="009C3C3F">
            <w:pPr>
              <w:pStyle w:val="Default"/>
              <w:rPr>
                <w:sz w:val="23"/>
                <w:szCs w:val="23"/>
              </w:rPr>
            </w:pPr>
            <w:r w:rsidRPr="009C3C3F">
              <w:rPr>
                <w:sz w:val="23"/>
                <w:szCs w:val="23"/>
              </w:rPr>
              <w:t xml:space="preserve">понимать достаточно сложные тексты и грамотно строить собственную речь в разнообразных видовременных формах; основную терминологию своей специальности, в том числе на иностранном </w:t>
            </w:r>
          </w:p>
          <w:p w:rsidR="000F5D54" w:rsidRPr="009C3C3F" w:rsidRDefault="000F5D54" w:rsidP="009C3C3F">
            <w:pPr>
              <w:pStyle w:val="Default"/>
              <w:rPr>
                <w:b/>
                <w:caps/>
                <w:sz w:val="28"/>
                <w:szCs w:val="28"/>
              </w:rPr>
            </w:pPr>
            <w:r w:rsidRPr="009C3C3F">
              <w:rPr>
                <w:sz w:val="23"/>
                <w:szCs w:val="23"/>
              </w:rPr>
              <w:t xml:space="preserve">языке, используемую в научных текстах; нормативные клише, необходимые для письменной речи профессионального характера, основные языковые формы и речевые формулы, служащие для выражения </w:t>
            </w:r>
            <w:r w:rsidRPr="009C3C3F">
              <w:rPr>
                <w:sz w:val="23"/>
                <w:szCs w:val="23"/>
              </w:rPr>
              <w:lastRenderedPageBreak/>
              <w:t xml:space="preserve">определенных видов намерений, оценок, отношений в профессиональной сфере; социокультурные особенности, основные приемы устного и письменного перевода текстов публицистического и научного стиля по специальности с иностранного языка на русский; основные нормы социального поведения и речевой этикет, принятые в стране изучаемого языка </w:t>
            </w:r>
          </w:p>
        </w:tc>
      </w:tr>
      <w:tr w:rsidR="000F5D54" w:rsidTr="000F5D54">
        <w:tc>
          <w:tcPr>
            <w:tcW w:w="3190" w:type="dxa"/>
            <w:vMerge/>
          </w:tcPr>
          <w:p w:rsidR="000F5D54" w:rsidRPr="009C3C3F" w:rsidRDefault="000F5D54" w:rsidP="009C3C3F">
            <w:pPr>
              <w:widowControl w:val="0"/>
              <w:autoSpaceDE w:val="0"/>
              <w:autoSpaceDN w:val="0"/>
              <w:rPr>
                <w:rFonts w:ascii="Times New Roman" w:hAnsi="Times New Roman" w:cs="Times New Roman"/>
                <w:b/>
                <w:caps/>
                <w:sz w:val="28"/>
                <w:szCs w:val="28"/>
              </w:rPr>
            </w:pPr>
          </w:p>
        </w:tc>
        <w:tc>
          <w:tcPr>
            <w:tcW w:w="1596" w:type="dxa"/>
          </w:tcPr>
          <w:p w:rsidR="000F5D54" w:rsidRPr="009C3C3F" w:rsidRDefault="000F5D54" w:rsidP="009C3C3F">
            <w:pPr>
              <w:pStyle w:val="Default"/>
              <w:rPr>
                <w:sz w:val="23"/>
                <w:szCs w:val="23"/>
              </w:rPr>
            </w:pPr>
            <w:r w:rsidRPr="009C3C3F">
              <w:rPr>
                <w:sz w:val="23"/>
                <w:szCs w:val="23"/>
              </w:rPr>
              <w:t xml:space="preserve">Умеет </w:t>
            </w:r>
          </w:p>
          <w:p w:rsidR="000F5D54" w:rsidRPr="009C3C3F" w:rsidRDefault="000F5D54" w:rsidP="009C3C3F">
            <w:pPr>
              <w:widowControl w:val="0"/>
              <w:autoSpaceDE w:val="0"/>
              <w:autoSpaceDN w:val="0"/>
              <w:rPr>
                <w:rFonts w:ascii="Times New Roman" w:hAnsi="Times New Roman" w:cs="Times New Roman"/>
                <w:b/>
                <w:caps/>
                <w:sz w:val="28"/>
                <w:szCs w:val="28"/>
              </w:rPr>
            </w:pPr>
          </w:p>
        </w:tc>
        <w:tc>
          <w:tcPr>
            <w:tcW w:w="4785" w:type="dxa"/>
          </w:tcPr>
          <w:p w:rsidR="000F5D54" w:rsidRPr="009C3C3F" w:rsidRDefault="000F5D54" w:rsidP="009C3C3F">
            <w:pPr>
              <w:pStyle w:val="Default"/>
              <w:rPr>
                <w:sz w:val="23"/>
                <w:szCs w:val="23"/>
              </w:rPr>
            </w:pPr>
            <w:r w:rsidRPr="009C3C3F">
              <w:rPr>
                <w:sz w:val="23"/>
                <w:szCs w:val="23"/>
              </w:rPr>
              <w:t xml:space="preserve">использовать иностранный язык в межличностном </w:t>
            </w:r>
          </w:p>
          <w:p w:rsidR="000F5D54" w:rsidRPr="009C3C3F" w:rsidRDefault="000F5D54" w:rsidP="009C3C3F">
            <w:pPr>
              <w:pStyle w:val="Default"/>
              <w:rPr>
                <w:sz w:val="23"/>
                <w:szCs w:val="23"/>
              </w:rPr>
            </w:pPr>
            <w:r w:rsidRPr="009C3C3F">
              <w:rPr>
                <w:sz w:val="23"/>
                <w:szCs w:val="23"/>
              </w:rPr>
              <w:t xml:space="preserve">общении и деловой коммуникации; вести письменное общение на иностранном языке, составлять деловые письма; составить текст публичного выступления и произнести его; аргументировано и доказательно вести полемику; </w:t>
            </w:r>
          </w:p>
          <w:p w:rsidR="000F5D54" w:rsidRPr="009C3C3F" w:rsidRDefault="000F5D54" w:rsidP="009C3C3F">
            <w:pPr>
              <w:widowControl w:val="0"/>
              <w:autoSpaceDE w:val="0"/>
              <w:autoSpaceDN w:val="0"/>
              <w:rPr>
                <w:rFonts w:ascii="Times New Roman" w:hAnsi="Times New Roman" w:cs="Times New Roman"/>
                <w:b/>
                <w:caps/>
                <w:sz w:val="28"/>
                <w:szCs w:val="28"/>
              </w:rPr>
            </w:pPr>
            <w:r w:rsidRPr="009C3C3F">
              <w:rPr>
                <w:rFonts w:ascii="Times New Roman" w:hAnsi="Times New Roman" w:cs="Times New Roman"/>
                <w:sz w:val="23"/>
                <w:szCs w:val="23"/>
              </w:rPr>
              <w:t xml:space="preserve">составлять аннотации и рефераты на иностранном языке </w:t>
            </w:r>
          </w:p>
        </w:tc>
      </w:tr>
      <w:tr w:rsidR="000F5D54" w:rsidTr="000F5D54">
        <w:tc>
          <w:tcPr>
            <w:tcW w:w="3190" w:type="dxa"/>
            <w:vMerge/>
          </w:tcPr>
          <w:p w:rsidR="000F5D54" w:rsidRPr="009C3C3F" w:rsidRDefault="000F5D54" w:rsidP="009C3C3F">
            <w:pPr>
              <w:widowControl w:val="0"/>
              <w:autoSpaceDE w:val="0"/>
              <w:autoSpaceDN w:val="0"/>
              <w:rPr>
                <w:rFonts w:ascii="Times New Roman" w:hAnsi="Times New Roman" w:cs="Times New Roman"/>
                <w:b/>
                <w:caps/>
                <w:sz w:val="28"/>
                <w:szCs w:val="28"/>
              </w:rPr>
            </w:pPr>
          </w:p>
        </w:tc>
        <w:tc>
          <w:tcPr>
            <w:tcW w:w="1596" w:type="dxa"/>
          </w:tcPr>
          <w:p w:rsidR="000F5D54" w:rsidRPr="009C3C3F" w:rsidRDefault="000F5D54" w:rsidP="009C3C3F">
            <w:pPr>
              <w:pStyle w:val="Default"/>
              <w:rPr>
                <w:sz w:val="23"/>
                <w:szCs w:val="23"/>
              </w:rPr>
            </w:pPr>
            <w:r w:rsidRPr="009C3C3F">
              <w:rPr>
                <w:sz w:val="23"/>
                <w:szCs w:val="23"/>
              </w:rPr>
              <w:t xml:space="preserve">Владеет </w:t>
            </w:r>
          </w:p>
          <w:p w:rsidR="000F5D54" w:rsidRPr="009C3C3F" w:rsidRDefault="000F5D54" w:rsidP="009C3C3F">
            <w:pPr>
              <w:widowControl w:val="0"/>
              <w:autoSpaceDE w:val="0"/>
              <w:autoSpaceDN w:val="0"/>
              <w:rPr>
                <w:rFonts w:ascii="Times New Roman" w:hAnsi="Times New Roman" w:cs="Times New Roman"/>
                <w:b/>
                <w:caps/>
                <w:sz w:val="28"/>
                <w:szCs w:val="28"/>
              </w:rPr>
            </w:pPr>
          </w:p>
        </w:tc>
        <w:tc>
          <w:tcPr>
            <w:tcW w:w="4785" w:type="dxa"/>
          </w:tcPr>
          <w:p w:rsidR="000F5D54" w:rsidRPr="009C3C3F" w:rsidRDefault="000F5D54" w:rsidP="009C3C3F">
            <w:pPr>
              <w:pStyle w:val="Default"/>
              <w:rPr>
                <w:sz w:val="23"/>
                <w:szCs w:val="23"/>
              </w:rPr>
            </w:pPr>
            <w:r w:rsidRPr="009C3C3F">
              <w:rPr>
                <w:sz w:val="23"/>
                <w:szCs w:val="23"/>
              </w:rPr>
              <w:t xml:space="preserve">грамотной письменной и устной речью на русском и иностранном языках; приемами эффективной речевой коммуникации; основами публичной речи (сообщение, доклад, дискуссия); всеми видами научного общения (устного и письменного); навыками письма, необходимыми для подготовки тезисов, реферативного изложения и письменного </w:t>
            </w:r>
          </w:p>
          <w:p w:rsidR="000F5D54" w:rsidRPr="009C3C3F" w:rsidRDefault="000F5D54" w:rsidP="009C3C3F">
            <w:pPr>
              <w:widowControl w:val="0"/>
              <w:autoSpaceDE w:val="0"/>
              <w:autoSpaceDN w:val="0"/>
              <w:rPr>
                <w:rFonts w:ascii="Times New Roman" w:hAnsi="Times New Roman" w:cs="Times New Roman"/>
                <w:b/>
                <w:caps/>
                <w:sz w:val="28"/>
                <w:szCs w:val="28"/>
              </w:rPr>
            </w:pPr>
            <w:r w:rsidRPr="009C3C3F">
              <w:rPr>
                <w:rFonts w:ascii="Times New Roman" w:hAnsi="Times New Roman" w:cs="Times New Roman"/>
                <w:sz w:val="23"/>
                <w:szCs w:val="23"/>
              </w:rPr>
              <w:t xml:space="preserve">конспекта текста; формами профессиональной речи: строить аргументированные высказывания, презентации; способностью к деловой коммуникации в профессиональной сфере в коммуникативных актах информативного характера с подготовленной монологической </w:t>
            </w:r>
          </w:p>
        </w:tc>
      </w:tr>
    </w:tbl>
    <w:p w:rsidR="009B4E02" w:rsidRDefault="009B4E02" w:rsidP="00341053">
      <w:pPr>
        <w:widowControl w:val="0"/>
        <w:autoSpaceDE w:val="0"/>
        <w:autoSpaceDN w:val="0"/>
        <w:spacing w:after="0" w:line="360" w:lineRule="auto"/>
        <w:ind w:firstLine="709"/>
        <w:rPr>
          <w:rFonts w:ascii="Times New Roman" w:hAnsi="Times New Roman" w:cs="Times New Roman"/>
          <w:sz w:val="28"/>
          <w:szCs w:val="28"/>
        </w:rPr>
      </w:pPr>
    </w:p>
    <w:p w:rsidR="006A477B" w:rsidRDefault="000F5D54" w:rsidP="00341053">
      <w:pPr>
        <w:widowControl w:val="0"/>
        <w:autoSpaceDE w:val="0"/>
        <w:autoSpaceDN w:val="0"/>
        <w:spacing w:after="0" w:line="360" w:lineRule="auto"/>
        <w:ind w:firstLine="709"/>
        <w:rPr>
          <w:rFonts w:ascii="Times New Roman" w:hAnsi="Times New Roman" w:cs="Times New Roman"/>
          <w:sz w:val="28"/>
          <w:szCs w:val="28"/>
        </w:rPr>
      </w:pPr>
      <w:r w:rsidRPr="009C3C3F">
        <w:rPr>
          <w:rFonts w:ascii="Times New Roman" w:hAnsi="Times New Roman" w:cs="Times New Roman"/>
          <w:sz w:val="28"/>
          <w:szCs w:val="28"/>
        </w:rPr>
        <w:t>Для формирования вышеуказанных компетенций в рамках дисциплины «Английский для академических целей» (</w:t>
      </w:r>
      <w:proofErr w:type="spellStart"/>
      <w:r w:rsidRPr="009C3C3F">
        <w:rPr>
          <w:rFonts w:ascii="Times New Roman" w:hAnsi="Times New Roman" w:cs="Times New Roman"/>
          <w:sz w:val="28"/>
          <w:szCs w:val="28"/>
        </w:rPr>
        <w:t>English</w:t>
      </w:r>
      <w:proofErr w:type="spellEnd"/>
      <w:r w:rsidRPr="009C3C3F">
        <w:rPr>
          <w:rFonts w:ascii="Times New Roman" w:hAnsi="Times New Roman" w:cs="Times New Roman"/>
          <w:sz w:val="28"/>
          <w:szCs w:val="28"/>
        </w:rPr>
        <w:t xml:space="preserve"> </w:t>
      </w:r>
      <w:proofErr w:type="spellStart"/>
      <w:r w:rsidRPr="009C3C3F">
        <w:rPr>
          <w:rFonts w:ascii="Times New Roman" w:hAnsi="Times New Roman" w:cs="Times New Roman"/>
          <w:sz w:val="28"/>
          <w:szCs w:val="28"/>
        </w:rPr>
        <w:t>for</w:t>
      </w:r>
      <w:proofErr w:type="spellEnd"/>
      <w:r w:rsidRPr="009C3C3F">
        <w:rPr>
          <w:rFonts w:ascii="Times New Roman" w:hAnsi="Times New Roman" w:cs="Times New Roman"/>
          <w:sz w:val="28"/>
          <w:szCs w:val="28"/>
        </w:rPr>
        <w:t xml:space="preserve"> </w:t>
      </w:r>
      <w:proofErr w:type="spellStart"/>
      <w:r w:rsidRPr="009C3C3F">
        <w:rPr>
          <w:rFonts w:ascii="Times New Roman" w:hAnsi="Times New Roman" w:cs="Times New Roman"/>
          <w:sz w:val="28"/>
          <w:szCs w:val="28"/>
        </w:rPr>
        <w:t>Academic</w:t>
      </w:r>
      <w:proofErr w:type="spellEnd"/>
      <w:r w:rsidRPr="009C3C3F">
        <w:rPr>
          <w:rFonts w:ascii="Times New Roman" w:hAnsi="Times New Roman" w:cs="Times New Roman"/>
          <w:sz w:val="28"/>
          <w:szCs w:val="28"/>
        </w:rPr>
        <w:t xml:space="preserve"> </w:t>
      </w:r>
      <w:proofErr w:type="spellStart"/>
      <w:r w:rsidRPr="009C3C3F">
        <w:rPr>
          <w:rFonts w:ascii="Times New Roman" w:hAnsi="Times New Roman" w:cs="Times New Roman"/>
          <w:sz w:val="28"/>
          <w:szCs w:val="28"/>
        </w:rPr>
        <w:t>Purposes</w:t>
      </w:r>
      <w:proofErr w:type="spellEnd"/>
      <w:r w:rsidRPr="009C3C3F">
        <w:rPr>
          <w:rFonts w:ascii="Times New Roman" w:hAnsi="Times New Roman" w:cs="Times New Roman"/>
          <w:sz w:val="28"/>
          <w:szCs w:val="28"/>
        </w:rPr>
        <w:t>) применяются следующие методы активного/ интерактивного обучения: кейс-задачи, ролевые игры, групповые дискуссии; круглый стол, работа в малых группах.</w:t>
      </w:r>
    </w:p>
    <w:p w:rsidR="009C3C3F" w:rsidRPr="009C3C3F" w:rsidRDefault="009C3C3F" w:rsidP="00341053">
      <w:pPr>
        <w:widowControl w:val="0"/>
        <w:autoSpaceDE w:val="0"/>
        <w:autoSpaceDN w:val="0"/>
        <w:spacing w:after="0" w:line="360" w:lineRule="auto"/>
        <w:ind w:firstLine="709"/>
        <w:rPr>
          <w:rFonts w:ascii="Times New Roman" w:hAnsi="Times New Roman" w:cs="Times New Roman"/>
          <w:b/>
          <w:caps/>
          <w:sz w:val="28"/>
          <w:szCs w:val="28"/>
        </w:rPr>
      </w:pPr>
    </w:p>
    <w:p w:rsidR="00171CA4" w:rsidRPr="00171CA4" w:rsidRDefault="00171CA4" w:rsidP="00171CA4">
      <w:pPr>
        <w:widowControl w:val="0"/>
        <w:autoSpaceDE w:val="0"/>
        <w:autoSpaceDN w:val="0"/>
        <w:spacing w:after="0" w:line="360" w:lineRule="auto"/>
        <w:jc w:val="center"/>
        <w:rPr>
          <w:rFonts w:ascii="Times New Roman" w:hAnsi="Times New Roman"/>
          <w:b/>
          <w:caps/>
          <w:sz w:val="28"/>
          <w:szCs w:val="28"/>
        </w:rPr>
      </w:pPr>
      <w:r w:rsidRPr="00171CA4">
        <w:rPr>
          <w:rFonts w:ascii="Times New Roman" w:hAnsi="Times New Roman"/>
          <w:b/>
          <w:caps/>
          <w:sz w:val="28"/>
          <w:szCs w:val="28"/>
        </w:rPr>
        <w:t>Аннотация рабочей программы учебной дисциплины</w:t>
      </w:r>
    </w:p>
    <w:p w:rsidR="00171CA4" w:rsidRPr="00171CA4" w:rsidRDefault="00171CA4" w:rsidP="00171CA4">
      <w:pPr>
        <w:widowControl w:val="0"/>
        <w:autoSpaceDE w:val="0"/>
        <w:autoSpaceDN w:val="0"/>
        <w:spacing w:after="0" w:line="360" w:lineRule="auto"/>
        <w:jc w:val="center"/>
        <w:rPr>
          <w:rFonts w:ascii="Times New Roman" w:hAnsi="Times New Roman"/>
          <w:b/>
          <w:sz w:val="28"/>
          <w:szCs w:val="28"/>
        </w:rPr>
      </w:pPr>
      <w:r w:rsidRPr="00171CA4">
        <w:rPr>
          <w:rFonts w:ascii="Times New Roman" w:hAnsi="Times New Roman"/>
          <w:b/>
          <w:sz w:val="28"/>
          <w:szCs w:val="28"/>
        </w:rPr>
        <w:t>«Биоинформатика»</w:t>
      </w:r>
    </w:p>
    <w:p w:rsidR="008733EB" w:rsidRDefault="005F60E1" w:rsidP="000B2EFD">
      <w:pPr>
        <w:spacing w:after="0" w:line="360" w:lineRule="auto"/>
        <w:ind w:firstLine="709"/>
        <w:jc w:val="both"/>
        <w:rPr>
          <w:rFonts w:ascii="Times New Roman" w:hAnsi="Times New Roman" w:cs="Times New Roman"/>
          <w:sz w:val="28"/>
          <w:szCs w:val="28"/>
        </w:rPr>
      </w:pPr>
      <w:r w:rsidRPr="000B2EFD">
        <w:rPr>
          <w:rFonts w:ascii="Times New Roman" w:hAnsi="Times New Roman" w:cs="Times New Roman"/>
          <w:sz w:val="28"/>
          <w:szCs w:val="28"/>
        </w:rPr>
        <w:lastRenderedPageBreak/>
        <w:t xml:space="preserve">Рабочая программа учебной дисциплины </w:t>
      </w:r>
      <w:r w:rsidR="008733EB">
        <w:rPr>
          <w:rFonts w:ascii="Times New Roman" w:hAnsi="Times New Roman" w:cs="Times New Roman"/>
          <w:sz w:val="28"/>
          <w:szCs w:val="28"/>
        </w:rPr>
        <w:t xml:space="preserve">Б1.Б.02 </w:t>
      </w:r>
      <w:r w:rsidRPr="000B2EFD">
        <w:rPr>
          <w:rFonts w:ascii="Times New Roman" w:hAnsi="Times New Roman" w:cs="Times New Roman"/>
          <w:sz w:val="28"/>
          <w:szCs w:val="28"/>
        </w:rPr>
        <w:t>«</w:t>
      </w:r>
      <w:proofErr w:type="spellStart"/>
      <w:r w:rsidRPr="000B2EFD">
        <w:rPr>
          <w:rFonts w:ascii="Times New Roman" w:hAnsi="Times New Roman" w:cs="Times New Roman"/>
          <w:sz w:val="28"/>
          <w:szCs w:val="28"/>
        </w:rPr>
        <w:t>Биоинформатика</w:t>
      </w:r>
      <w:proofErr w:type="spellEnd"/>
      <w:r w:rsidRPr="000B2EFD">
        <w:rPr>
          <w:rFonts w:ascii="Times New Roman" w:hAnsi="Times New Roman" w:cs="Times New Roman"/>
          <w:sz w:val="28"/>
          <w:szCs w:val="28"/>
        </w:rPr>
        <w:t>» составлена</w:t>
      </w:r>
      <w:r w:rsidR="008733EB" w:rsidRPr="008733EB">
        <w:rPr>
          <w:rFonts w:ascii="Times New Roman" w:hAnsi="Times New Roman" w:cs="Times New Roman"/>
          <w:sz w:val="28"/>
          <w:szCs w:val="28"/>
        </w:rPr>
        <w:t xml:space="preserve"> для обучающихся по образовательной программе магистратуры 06.04.01 «Биобезопасность» в соответствии с требованиями образовательного стандарта, самостоятельно устанавливаемого федеральным государственным автономным образовательным учреждением высшего образования «Дальневосточный федеральный университет» для реализуемых основных профессиональных образовательных программ по направлению подготовки 06.04.01 Биология, утвержденного приказом ректора ДВФУ от 04.04.2016 № 12-13-592. </w:t>
      </w:r>
    </w:p>
    <w:p w:rsidR="008733EB" w:rsidRPr="008733EB" w:rsidRDefault="008733EB" w:rsidP="008733EB">
      <w:pPr>
        <w:spacing w:after="0" w:line="360" w:lineRule="auto"/>
        <w:ind w:firstLine="709"/>
        <w:jc w:val="both"/>
        <w:rPr>
          <w:rFonts w:ascii="Times New Roman" w:hAnsi="Times New Roman" w:cs="Times New Roman"/>
          <w:sz w:val="28"/>
          <w:szCs w:val="28"/>
        </w:rPr>
      </w:pPr>
      <w:r w:rsidRPr="008733EB">
        <w:rPr>
          <w:rFonts w:ascii="Times New Roman" w:hAnsi="Times New Roman" w:cs="Times New Roman"/>
          <w:sz w:val="28"/>
          <w:szCs w:val="28"/>
        </w:rPr>
        <w:t xml:space="preserve">Дисциплина Б1.Б.02 </w:t>
      </w:r>
      <w:r>
        <w:rPr>
          <w:rFonts w:ascii="Times New Roman" w:hAnsi="Times New Roman" w:cs="Times New Roman"/>
          <w:sz w:val="28"/>
          <w:szCs w:val="28"/>
        </w:rPr>
        <w:t>«</w:t>
      </w:r>
      <w:proofErr w:type="spellStart"/>
      <w:r>
        <w:rPr>
          <w:rFonts w:ascii="Times New Roman" w:hAnsi="Times New Roman" w:cs="Times New Roman"/>
          <w:sz w:val="28"/>
          <w:szCs w:val="28"/>
        </w:rPr>
        <w:t>Биоинформатика</w:t>
      </w:r>
      <w:proofErr w:type="spellEnd"/>
      <w:r>
        <w:rPr>
          <w:rFonts w:ascii="Times New Roman" w:hAnsi="Times New Roman" w:cs="Times New Roman"/>
          <w:sz w:val="28"/>
          <w:szCs w:val="28"/>
        </w:rPr>
        <w:t xml:space="preserve">» </w:t>
      </w:r>
      <w:r w:rsidRPr="008733EB">
        <w:rPr>
          <w:rFonts w:ascii="Times New Roman" w:hAnsi="Times New Roman" w:cs="Times New Roman"/>
          <w:sz w:val="28"/>
          <w:szCs w:val="28"/>
        </w:rPr>
        <w:t xml:space="preserve">включена в состав базовой части обязательных дисциплин образовательной программы магистратуры «Биобезопасность» направления подготовки 06.04.01 Биология. </w:t>
      </w:r>
    </w:p>
    <w:p w:rsidR="005F60E1" w:rsidRPr="000B2EFD" w:rsidRDefault="005F60E1" w:rsidP="000B2EFD">
      <w:pPr>
        <w:spacing w:after="0" w:line="360" w:lineRule="auto"/>
        <w:ind w:firstLine="709"/>
        <w:jc w:val="both"/>
        <w:rPr>
          <w:rFonts w:ascii="Times New Roman" w:hAnsi="Times New Roman" w:cs="Times New Roman"/>
          <w:sz w:val="28"/>
          <w:szCs w:val="28"/>
        </w:rPr>
      </w:pPr>
      <w:r w:rsidRPr="000B2EFD">
        <w:rPr>
          <w:rFonts w:ascii="Times New Roman" w:hAnsi="Times New Roman" w:cs="Times New Roman"/>
          <w:sz w:val="28"/>
          <w:szCs w:val="28"/>
        </w:rPr>
        <w:t>Общая трудоемкость освоения дисциплины составляет 3</w:t>
      </w:r>
      <w:r w:rsidR="003B20BC">
        <w:rPr>
          <w:rFonts w:ascii="Times New Roman" w:hAnsi="Times New Roman" w:cs="Times New Roman"/>
          <w:sz w:val="28"/>
          <w:szCs w:val="28"/>
        </w:rPr>
        <w:t> </w:t>
      </w:r>
      <w:r w:rsidRPr="000B2EFD">
        <w:rPr>
          <w:rFonts w:ascii="Times New Roman" w:hAnsi="Times New Roman" w:cs="Times New Roman"/>
          <w:sz w:val="28"/>
          <w:szCs w:val="28"/>
        </w:rPr>
        <w:t>зачётные единицы (108 часов). Учебным планом предусмотрены лекции (36 часов) и самостоятельная работа (72</w:t>
      </w:r>
      <w:r w:rsidR="003B20BC">
        <w:rPr>
          <w:rFonts w:ascii="Times New Roman" w:hAnsi="Times New Roman" w:cs="Times New Roman"/>
          <w:sz w:val="28"/>
          <w:szCs w:val="28"/>
        </w:rPr>
        <w:t> </w:t>
      </w:r>
      <w:r w:rsidRPr="000B2EFD">
        <w:rPr>
          <w:rFonts w:ascii="Times New Roman" w:hAnsi="Times New Roman" w:cs="Times New Roman"/>
          <w:sz w:val="28"/>
          <w:szCs w:val="28"/>
        </w:rPr>
        <w:t>часа).</w:t>
      </w:r>
      <w:r w:rsidR="00616C86">
        <w:rPr>
          <w:rFonts w:ascii="Times New Roman" w:hAnsi="Times New Roman" w:cs="Times New Roman"/>
          <w:sz w:val="28"/>
          <w:szCs w:val="28"/>
        </w:rPr>
        <w:t xml:space="preserve"> </w:t>
      </w:r>
      <w:r w:rsidR="00616C86" w:rsidRPr="00616C86">
        <w:rPr>
          <w:rFonts w:ascii="Times New Roman" w:hAnsi="Times New Roman" w:cs="Times New Roman"/>
          <w:sz w:val="28"/>
          <w:szCs w:val="28"/>
        </w:rPr>
        <w:t>Оценка результатов обучения: зачёт.</w:t>
      </w:r>
    </w:p>
    <w:p w:rsidR="005F60E1" w:rsidRPr="000B2EFD" w:rsidRDefault="005F60E1" w:rsidP="000B2EFD">
      <w:pPr>
        <w:spacing w:after="0" w:line="360" w:lineRule="auto"/>
        <w:ind w:firstLine="709"/>
        <w:jc w:val="both"/>
        <w:rPr>
          <w:rFonts w:ascii="Times New Roman" w:hAnsi="Times New Roman" w:cs="Times New Roman"/>
          <w:sz w:val="28"/>
          <w:szCs w:val="28"/>
        </w:rPr>
      </w:pPr>
      <w:r w:rsidRPr="000B2EFD">
        <w:rPr>
          <w:rFonts w:ascii="Times New Roman" w:hAnsi="Times New Roman" w:cs="Times New Roman"/>
          <w:sz w:val="28"/>
          <w:szCs w:val="28"/>
        </w:rPr>
        <w:t>Курс «Биоинформатика» имеет общебиологическое значение. Для полного освоения материала курса необходимы базовые знания по общей биологии, клеточной биологии, химии, генетике и молекулярной биологии. Данный курс затрагивает основные фундаментальные принципы современной молекулярной биологии, теорию индексации и поиска информации, принципы хранения и извлечения научной информации в компьютерных сетях, выравнивание первичных последовательностей биологических молекул, основы протеомики и моделирования трехмерной структуры биомолекул.</w:t>
      </w:r>
    </w:p>
    <w:p w:rsidR="005F60E1" w:rsidRPr="002C11D2" w:rsidRDefault="005F60E1" w:rsidP="002C11D2">
      <w:pPr>
        <w:spacing w:after="0" w:line="360" w:lineRule="auto"/>
        <w:ind w:firstLine="709"/>
        <w:jc w:val="both"/>
        <w:rPr>
          <w:rFonts w:ascii="Times New Roman" w:hAnsi="Times New Roman" w:cs="Times New Roman"/>
          <w:sz w:val="28"/>
          <w:szCs w:val="28"/>
        </w:rPr>
      </w:pPr>
      <w:r w:rsidRPr="002C11D2">
        <w:rPr>
          <w:rFonts w:ascii="Times New Roman" w:hAnsi="Times New Roman" w:cs="Times New Roman"/>
          <w:b/>
          <w:sz w:val="28"/>
          <w:szCs w:val="28"/>
        </w:rPr>
        <w:t>Цель изучения дисциплины</w:t>
      </w:r>
      <w:r w:rsidRPr="002C11D2">
        <w:rPr>
          <w:rFonts w:ascii="Times New Roman" w:hAnsi="Times New Roman" w:cs="Times New Roman"/>
          <w:sz w:val="28"/>
          <w:szCs w:val="28"/>
        </w:rPr>
        <w:t>: научить студента применять методы на основе современных информационных технологий для решения биологических научных задач.</w:t>
      </w:r>
    </w:p>
    <w:p w:rsidR="005F60E1" w:rsidRPr="002C11D2" w:rsidRDefault="005F60E1" w:rsidP="002C11D2">
      <w:pPr>
        <w:spacing w:after="0" w:line="360" w:lineRule="auto"/>
        <w:ind w:firstLine="709"/>
        <w:jc w:val="both"/>
        <w:rPr>
          <w:rFonts w:ascii="Times New Roman" w:hAnsi="Times New Roman" w:cs="Times New Roman"/>
          <w:sz w:val="28"/>
          <w:szCs w:val="28"/>
        </w:rPr>
      </w:pPr>
      <w:r w:rsidRPr="002C11D2">
        <w:rPr>
          <w:rFonts w:ascii="Times New Roman" w:hAnsi="Times New Roman" w:cs="Times New Roman"/>
          <w:b/>
          <w:sz w:val="28"/>
          <w:szCs w:val="28"/>
        </w:rPr>
        <w:t>Задачи</w:t>
      </w:r>
      <w:r w:rsidRPr="002C11D2">
        <w:rPr>
          <w:rFonts w:ascii="Times New Roman" w:hAnsi="Times New Roman" w:cs="Times New Roman"/>
          <w:sz w:val="28"/>
          <w:szCs w:val="28"/>
        </w:rPr>
        <w:t>:</w:t>
      </w:r>
    </w:p>
    <w:p w:rsidR="005F60E1" w:rsidRPr="002C11D2" w:rsidRDefault="005F60E1" w:rsidP="0052051E">
      <w:pPr>
        <w:pStyle w:val="a4"/>
        <w:widowControl w:val="0"/>
        <w:numPr>
          <w:ilvl w:val="1"/>
          <w:numId w:val="2"/>
        </w:numPr>
        <w:autoSpaceDE w:val="0"/>
        <w:autoSpaceDN w:val="0"/>
        <w:spacing w:before="157" w:after="0" w:line="355" w:lineRule="auto"/>
        <w:ind w:left="426" w:right="407" w:hanging="425"/>
        <w:contextualSpacing w:val="0"/>
        <w:jc w:val="both"/>
        <w:rPr>
          <w:rFonts w:ascii="Times New Roman" w:hAnsi="Times New Roman" w:cs="Times New Roman"/>
          <w:sz w:val="28"/>
        </w:rPr>
      </w:pPr>
      <w:r w:rsidRPr="002C11D2">
        <w:rPr>
          <w:rFonts w:ascii="Times New Roman" w:hAnsi="Times New Roman" w:cs="Times New Roman"/>
          <w:sz w:val="28"/>
        </w:rPr>
        <w:t xml:space="preserve">ознакомить студента с современным состоянием биоинформатики как науки и обозначить ее актуальные задачи, основные успехи и </w:t>
      </w:r>
      <w:r w:rsidRPr="002C11D2">
        <w:rPr>
          <w:rFonts w:ascii="Times New Roman" w:hAnsi="Times New Roman" w:cs="Times New Roman"/>
          <w:sz w:val="28"/>
        </w:rPr>
        <w:lastRenderedPageBreak/>
        <w:t>перспективы на сегодняшний</w:t>
      </w:r>
      <w:r w:rsidRPr="002C11D2">
        <w:rPr>
          <w:rFonts w:ascii="Times New Roman" w:hAnsi="Times New Roman" w:cs="Times New Roman"/>
          <w:spacing w:val="-9"/>
          <w:sz w:val="28"/>
        </w:rPr>
        <w:t xml:space="preserve"> </w:t>
      </w:r>
      <w:r w:rsidRPr="002C11D2">
        <w:rPr>
          <w:rFonts w:ascii="Times New Roman" w:hAnsi="Times New Roman" w:cs="Times New Roman"/>
          <w:sz w:val="28"/>
        </w:rPr>
        <w:t>день;</w:t>
      </w:r>
    </w:p>
    <w:p w:rsidR="002C11D2" w:rsidRDefault="005F60E1" w:rsidP="0052051E">
      <w:pPr>
        <w:pStyle w:val="a4"/>
        <w:widowControl w:val="0"/>
        <w:numPr>
          <w:ilvl w:val="1"/>
          <w:numId w:val="2"/>
        </w:numPr>
        <w:autoSpaceDE w:val="0"/>
        <w:autoSpaceDN w:val="0"/>
        <w:spacing w:before="89" w:after="0" w:line="355" w:lineRule="auto"/>
        <w:ind w:left="426" w:right="407" w:hanging="425"/>
        <w:contextualSpacing w:val="0"/>
        <w:jc w:val="both"/>
        <w:rPr>
          <w:rFonts w:ascii="Times New Roman" w:hAnsi="Times New Roman" w:cs="Times New Roman"/>
          <w:sz w:val="28"/>
        </w:rPr>
      </w:pPr>
      <w:r w:rsidRPr="002C11D2">
        <w:rPr>
          <w:rFonts w:ascii="Times New Roman" w:hAnsi="Times New Roman" w:cs="Times New Roman"/>
          <w:sz w:val="28"/>
        </w:rPr>
        <w:t>разъяснить основные принципы хранения и извлечения научной</w:t>
      </w:r>
      <w:r w:rsidRPr="002C11D2">
        <w:rPr>
          <w:rFonts w:ascii="Times New Roman" w:hAnsi="Times New Roman" w:cs="Times New Roman"/>
          <w:spacing w:val="-6"/>
          <w:sz w:val="28"/>
        </w:rPr>
        <w:t xml:space="preserve"> </w:t>
      </w:r>
      <w:r w:rsidRPr="002C11D2">
        <w:rPr>
          <w:rFonts w:ascii="Times New Roman" w:hAnsi="Times New Roman" w:cs="Times New Roman"/>
          <w:sz w:val="28"/>
        </w:rPr>
        <w:t>информации;</w:t>
      </w:r>
    </w:p>
    <w:p w:rsidR="005F60E1" w:rsidRPr="002C11D2" w:rsidRDefault="005F60E1" w:rsidP="0052051E">
      <w:pPr>
        <w:pStyle w:val="a4"/>
        <w:widowControl w:val="0"/>
        <w:numPr>
          <w:ilvl w:val="1"/>
          <w:numId w:val="2"/>
        </w:numPr>
        <w:autoSpaceDE w:val="0"/>
        <w:autoSpaceDN w:val="0"/>
        <w:spacing w:before="89" w:after="0" w:line="355" w:lineRule="auto"/>
        <w:ind w:left="426" w:right="407" w:hanging="425"/>
        <w:contextualSpacing w:val="0"/>
        <w:jc w:val="both"/>
        <w:rPr>
          <w:rFonts w:ascii="Times New Roman" w:hAnsi="Times New Roman" w:cs="Times New Roman"/>
          <w:sz w:val="28"/>
        </w:rPr>
      </w:pPr>
      <w:r w:rsidRPr="002C11D2">
        <w:rPr>
          <w:rFonts w:ascii="Times New Roman" w:hAnsi="Times New Roman" w:cs="Times New Roman"/>
          <w:sz w:val="28"/>
        </w:rPr>
        <w:t>научить студента использовать информационные ресурсы для решения задач молекулярной биологии и эволюционной</w:t>
      </w:r>
      <w:r w:rsidRPr="002C11D2">
        <w:rPr>
          <w:rFonts w:ascii="Times New Roman" w:hAnsi="Times New Roman" w:cs="Times New Roman"/>
          <w:spacing w:val="-1"/>
          <w:sz w:val="28"/>
        </w:rPr>
        <w:t xml:space="preserve"> </w:t>
      </w:r>
      <w:r w:rsidRPr="002C11D2">
        <w:rPr>
          <w:rFonts w:ascii="Times New Roman" w:hAnsi="Times New Roman" w:cs="Times New Roman"/>
          <w:sz w:val="28"/>
        </w:rPr>
        <w:t>генетики.</w:t>
      </w:r>
    </w:p>
    <w:p w:rsidR="005F60E1" w:rsidRPr="002C11D2" w:rsidRDefault="005F60E1" w:rsidP="002C11D2">
      <w:pPr>
        <w:spacing w:after="0" w:line="360" w:lineRule="auto"/>
        <w:ind w:firstLine="709"/>
        <w:jc w:val="both"/>
        <w:rPr>
          <w:rFonts w:ascii="Times New Roman" w:hAnsi="Times New Roman" w:cs="Times New Roman"/>
          <w:sz w:val="28"/>
          <w:szCs w:val="28"/>
        </w:rPr>
      </w:pPr>
      <w:r w:rsidRPr="002C11D2">
        <w:rPr>
          <w:rFonts w:ascii="Times New Roman" w:hAnsi="Times New Roman" w:cs="Times New Roman"/>
          <w:sz w:val="28"/>
          <w:szCs w:val="28"/>
        </w:rPr>
        <w:t xml:space="preserve">В результате изучения данной дисциплины у студентов формируются следующие </w:t>
      </w:r>
      <w:r w:rsidRPr="005F79F8">
        <w:rPr>
          <w:rFonts w:ascii="Times New Roman" w:hAnsi="Times New Roman" w:cs="Times New Roman"/>
          <w:b/>
          <w:sz w:val="28"/>
          <w:szCs w:val="28"/>
        </w:rPr>
        <w:t>общепрофессиональные и профессиональные компетенции</w:t>
      </w:r>
      <w:r w:rsidRPr="002C11D2">
        <w:rPr>
          <w:rFonts w:ascii="Times New Roman" w:hAnsi="Times New Roman" w:cs="Times New Roman"/>
          <w:sz w:val="28"/>
          <w:szCs w:val="28"/>
        </w:rPr>
        <w:t xml:space="preserve"> </w:t>
      </w:r>
      <w:r w:rsidR="002C11D2">
        <w:rPr>
          <w:rFonts w:ascii="Times New Roman" w:hAnsi="Times New Roman" w:cs="Times New Roman"/>
          <w:sz w:val="28"/>
          <w:szCs w:val="28"/>
        </w:rPr>
        <w:t>(элементы компетенций):</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1133"/>
        <w:gridCol w:w="4994"/>
      </w:tblGrid>
      <w:tr w:rsidR="005F60E1" w:rsidRPr="00EB576A" w:rsidTr="002C11D2">
        <w:trPr>
          <w:trHeight w:val="551"/>
        </w:trPr>
        <w:tc>
          <w:tcPr>
            <w:tcW w:w="3229" w:type="dxa"/>
            <w:vAlign w:val="center"/>
          </w:tcPr>
          <w:p w:rsidR="005F60E1" w:rsidRPr="00EB576A" w:rsidRDefault="005F60E1" w:rsidP="00FE3C42">
            <w:pPr>
              <w:pStyle w:val="TableParagraph"/>
              <w:snapToGrid w:val="0"/>
              <w:ind w:left="223" w:right="684"/>
              <w:jc w:val="center"/>
              <w:rPr>
                <w:b/>
                <w:sz w:val="24"/>
                <w:szCs w:val="24"/>
              </w:rPr>
            </w:pPr>
            <w:r w:rsidRPr="00EB576A">
              <w:rPr>
                <w:b/>
                <w:sz w:val="24"/>
                <w:szCs w:val="24"/>
              </w:rPr>
              <w:t>Код и формулировка компетенции</w:t>
            </w:r>
          </w:p>
        </w:tc>
        <w:tc>
          <w:tcPr>
            <w:tcW w:w="6127" w:type="dxa"/>
            <w:gridSpan w:val="2"/>
            <w:tcBorders>
              <w:bottom w:val="single" w:sz="6" w:space="0" w:color="000000"/>
            </w:tcBorders>
            <w:vAlign w:val="center"/>
          </w:tcPr>
          <w:p w:rsidR="005F60E1" w:rsidRPr="00EB576A" w:rsidRDefault="005F60E1" w:rsidP="00FE3C42">
            <w:pPr>
              <w:pStyle w:val="TableParagraph"/>
              <w:snapToGrid w:val="0"/>
              <w:ind w:left="222"/>
              <w:jc w:val="center"/>
              <w:rPr>
                <w:b/>
                <w:sz w:val="24"/>
                <w:szCs w:val="24"/>
              </w:rPr>
            </w:pPr>
            <w:r w:rsidRPr="00EB576A">
              <w:rPr>
                <w:b/>
                <w:sz w:val="24"/>
                <w:szCs w:val="24"/>
              </w:rPr>
              <w:t>Этапы формирования компетенции</w:t>
            </w:r>
          </w:p>
        </w:tc>
      </w:tr>
      <w:tr w:rsidR="005F60E1" w:rsidRPr="00EB576A" w:rsidTr="00997950">
        <w:trPr>
          <w:trHeight w:val="888"/>
        </w:trPr>
        <w:tc>
          <w:tcPr>
            <w:tcW w:w="3229" w:type="dxa"/>
            <w:vMerge w:val="restart"/>
            <w:tcBorders>
              <w:left w:val="single" w:sz="6" w:space="0" w:color="000000"/>
              <w:bottom w:val="single" w:sz="6" w:space="0" w:color="000000"/>
              <w:right w:val="single" w:sz="6" w:space="0" w:color="000000"/>
            </w:tcBorders>
            <w:vAlign w:val="center"/>
          </w:tcPr>
          <w:p w:rsidR="000C5FFD" w:rsidRPr="009D1973" w:rsidRDefault="005F60E1" w:rsidP="00FE3C42">
            <w:pPr>
              <w:pStyle w:val="TableParagraph"/>
              <w:tabs>
                <w:tab w:val="left" w:pos="1767"/>
                <w:tab w:val="left" w:pos="2063"/>
              </w:tabs>
              <w:snapToGrid w:val="0"/>
              <w:ind w:left="220" w:right="204"/>
              <w:rPr>
                <w:sz w:val="24"/>
                <w:szCs w:val="24"/>
              </w:rPr>
            </w:pPr>
            <w:r w:rsidRPr="00EB576A">
              <w:rPr>
                <w:sz w:val="24"/>
                <w:szCs w:val="24"/>
              </w:rPr>
              <w:t>ОК-4</w:t>
            </w:r>
          </w:p>
          <w:p w:rsidR="005F60E1" w:rsidRPr="00EB576A" w:rsidRDefault="005F60E1" w:rsidP="00FE3C42">
            <w:pPr>
              <w:pStyle w:val="TableParagraph"/>
              <w:tabs>
                <w:tab w:val="left" w:pos="1767"/>
                <w:tab w:val="left" w:pos="2063"/>
              </w:tabs>
              <w:snapToGrid w:val="0"/>
              <w:ind w:left="220" w:right="204"/>
              <w:rPr>
                <w:sz w:val="24"/>
                <w:szCs w:val="24"/>
              </w:rPr>
            </w:pPr>
            <w:r w:rsidRPr="00EB576A">
              <w:rPr>
                <w:sz w:val="24"/>
                <w:szCs w:val="24"/>
              </w:rPr>
              <w:t>умением быстро осваивать новые</w:t>
            </w:r>
            <w:r w:rsidR="005F79F8" w:rsidRPr="00EB576A">
              <w:rPr>
                <w:sz w:val="24"/>
                <w:szCs w:val="24"/>
              </w:rPr>
              <w:t xml:space="preserve"> </w:t>
            </w:r>
            <w:r w:rsidRPr="00EB576A">
              <w:rPr>
                <w:spacing w:val="-3"/>
                <w:sz w:val="24"/>
                <w:szCs w:val="24"/>
              </w:rPr>
              <w:t xml:space="preserve">предметные </w:t>
            </w:r>
            <w:r w:rsidRPr="00EB576A">
              <w:rPr>
                <w:sz w:val="24"/>
                <w:szCs w:val="24"/>
              </w:rPr>
              <w:t>области,</w:t>
            </w:r>
            <w:r w:rsidR="005F79F8" w:rsidRPr="00EB576A">
              <w:rPr>
                <w:sz w:val="24"/>
                <w:szCs w:val="24"/>
              </w:rPr>
              <w:t xml:space="preserve"> </w:t>
            </w:r>
            <w:r w:rsidRPr="00EB576A">
              <w:rPr>
                <w:spacing w:val="-3"/>
                <w:sz w:val="24"/>
                <w:szCs w:val="24"/>
              </w:rPr>
              <w:t xml:space="preserve">выявлять </w:t>
            </w:r>
            <w:r w:rsidRPr="00EB576A">
              <w:rPr>
                <w:sz w:val="24"/>
                <w:szCs w:val="24"/>
              </w:rPr>
              <w:t>противоречия, проблемы и вырабатывать альтернативные варианты их</w:t>
            </w:r>
            <w:r w:rsidRPr="00EB576A">
              <w:rPr>
                <w:spacing w:val="1"/>
                <w:sz w:val="24"/>
                <w:szCs w:val="24"/>
              </w:rPr>
              <w:t xml:space="preserve"> </w:t>
            </w:r>
            <w:r w:rsidRPr="00EB576A">
              <w:rPr>
                <w:sz w:val="24"/>
                <w:szCs w:val="24"/>
              </w:rPr>
              <w:t>решения</w:t>
            </w:r>
          </w:p>
        </w:tc>
        <w:tc>
          <w:tcPr>
            <w:tcW w:w="1133" w:type="dxa"/>
            <w:tcBorders>
              <w:top w:val="single" w:sz="6" w:space="0" w:color="000000"/>
              <w:left w:val="single" w:sz="6" w:space="0" w:color="000000"/>
              <w:bottom w:val="single" w:sz="6" w:space="0" w:color="000000"/>
              <w:right w:val="single" w:sz="6" w:space="0" w:color="000000"/>
            </w:tcBorders>
            <w:vAlign w:val="center"/>
          </w:tcPr>
          <w:p w:rsidR="005F60E1" w:rsidRPr="00EB576A" w:rsidRDefault="005F60E1" w:rsidP="00FE3C42">
            <w:pPr>
              <w:pStyle w:val="TableParagraph"/>
              <w:snapToGrid w:val="0"/>
              <w:ind w:left="107"/>
              <w:jc w:val="center"/>
              <w:rPr>
                <w:sz w:val="24"/>
                <w:szCs w:val="24"/>
              </w:rPr>
            </w:pPr>
            <w:r w:rsidRPr="00EB576A">
              <w:rPr>
                <w:sz w:val="24"/>
                <w:szCs w:val="24"/>
              </w:rPr>
              <w:t>Знает</w:t>
            </w:r>
          </w:p>
        </w:tc>
        <w:tc>
          <w:tcPr>
            <w:tcW w:w="4994" w:type="dxa"/>
            <w:tcBorders>
              <w:top w:val="single" w:sz="6" w:space="0" w:color="000000"/>
              <w:left w:val="single" w:sz="6" w:space="0" w:color="000000"/>
              <w:bottom w:val="single" w:sz="6" w:space="0" w:color="000000"/>
              <w:right w:val="single" w:sz="6" w:space="0" w:color="000000"/>
            </w:tcBorders>
            <w:vAlign w:val="center"/>
          </w:tcPr>
          <w:p w:rsidR="005F60E1" w:rsidRPr="00EB576A" w:rsidRDefault="005F60E1" w:rsidP="00FE3C42">
            <w:pPr>
              <w:pStyle w:val="TableParagraph"/>
              <w:snapToGrid w:val="0"/>
              <w:ind w:left="155" w:right="208"/>
              <w:rPr>
                <w:sz w:val="24"/>
                <w:szCs w:val="24"/>
              </w:rPr>
            </w:pPr>
            <w:r w:rsidRPr="00EB576A">
              <w:rPr>
                <w:sz w:val="24"/>
                <w:szCs w:val="24"/>
              </w:rPr>
              <w:t>методики и подходы использования имеющейся информации для осваивать новые предметных областей</w:t>
            </w:r>
          </w:p>
        </w:tc>
      </w:tr>
      <w:tr w:rsidR="005F60E1" w:rsidRPr="00EB576A" w:rsidTr="00997950">
        <w:trPr>
          <w:trHeight w:val="887"/>
        </w:trPr>
        <w:tc>
          <w:tcPr>
            <w:tcW w:w="3229" w:type="dxa"/>
            <w:vMerge/>
            <w:tcBorders>
              <w:top w:val="nil"/>
              <w:left w:val="single" w:sz="6" w:space="0" w:color="000000"/>
              <w:bottom w:val="single" w:sz="6" w:space="0" w:color="000000"/>
              <w:right w:val="single" w:sz="6" w:space="0" w:color="000000"/>
            </w:tcBorders>
            <w:vAlign w:val="center"/>
          </w:tcPr>
          <w:p w:rsidR="005F60E1" w:rsidRPr="00EB576A" w:rsidRDefault="005F60E1" w:rsidP="00FE3C42">
            <w:pPr>
              <w:snapToGrid w:val="0"/>
              <w:rPr>
                <w:rFonts w:ascii="Times New Roman" w:hAnsi="Times New Roman" w:cs="Times New Roman"/>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F60E1" w:rsidRPr="00EB576A" w:rsidRDefault="005F60E1" w:rsidP="00FE3C42">
            <w:pPr>
              <w:pStyle w:val="TableParagraph"/>
              <w:snapToGrid w:val="0"/>
              <w:ind w:left="107"/>
              <w:jc w:val="center"/>
              <w:rPr>
                <w:sz w:val="24"/>
                <w:szCs w:val="24"/>
              </w:rPr>
            </w:pPr>
            <w:r w:rsidRPr="00EB576A">
              <w:rPr>
                <w:sz w:val="24"/>
                <w:szCs w:val="24"/>
              </w:rPr>
              <w:t>Умеет</w:t>
            </w:r>
          </w:p>
        </w:tc>
        <w:tc>
          <w:tcPr>
            <w:tcW w:w="4994" w:type="dxa"/>
            <w:tcBorders>
              <w:top w:val="single" w:sz="6" w:space="0" w:color="000000"/>
              <w:left w:val="single" w:sz="6" w:space="0" w:color="000000"/>
              <w:bottom w:val="single" w:sz="6" w:space="0" w:color="000000"/>
              <w:right w:val="single" w:sz="6" w:space="0" w:color="000000"/>
            </w:tcBorders>
            <w:vAlign w:val="center"/>
          </w:tcPr>
          <w:p w:rsidR="005F60E1" w:rsidRPr="00EB576A" w:rsidRDefault="005F60E1" w:rsidP="00FE3C42">
            <w:pPr>
              <w:pStyle w:val="TableParagraph"/>
              <w:snapToGrid w:val="0"/>
              <w:ind w:left="155" w:right="208"/>
              <w:rPr>
                <w:sz w:val="24"/>
                <w:szCs w:val="24"/>
              </w:rPr>
            </w:pPr>
            <w:r w:rsidRPr="00EB576A">
              <w:rPr>
                <w:sz w:val="24"/>
                <w:szCs w:val="24"/>
              </w:rPr>
              <w:t>выявлять противоречия, проблемы и вырабатывать альтернативные варианты их решения</w:t>
            </w:r>
          </w:p>
        </w:tc>
      </w:tr>
      <w:tr w:rsidR="005F60E1" w:rsidRPr="00EB576A" w:rsidTr="00997950">
        <w:trPr>
          <w:trHeight w:val="887"/>
        </w:trPr>
        <w:tc>
          <w:tcPr>
            <w:tcW w:w="3229" w:type="dxa"/>
            <w:vMerge/>
            <w:tcBorders>
              <w:top w:val="nil"/>
              <w:left w:val="single" w:sz="6" w:space="0" w:color="000000"/>
              <w:bottom w:val="single" w:sz="6" w:space="0" w:color="000000"/>
              <w:right w:val="single" w:sz="6" w:space="0" w:color="000000"/>
            </w:tcBorders>
            <w:vAlign w:val="center"/>
          </w:tcPr>
          <w:p w:rsidR="005F60E1" w:rsidRPr="00EB576A" w:rsidRDefault="005F60E1" w:rsidP="00FE3C42">
            <w:pPr>
              <w:snapToGrid w:val="0"/>
              <w:rPr>
                <w:rFonts w:ascii="Times New Roman" w:hAnsi="Times New Roman" w:cs="Times New Roman"/>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F60E1" w:rsidRPr="00EB576A" w:rsidRDefault="005F60E1" w:rsidP="00FE3C42">
            <w:pPr>
              <w:pStyle w:val="TableParagraph"/>
              <w:snapToGrid w:val="0"/>
              <w:ind w:left="107"/>
              <w:jc w:val="center"/>
              <w:rPr>
                <w:sz w:val="24"/>
                <w:szCs w:val="24"/>
              </w:rPr>
            </w:pPr>
            <w:r w:rsidRPr="00EB576A">
              <w:rPr>
                <w:sz w:val="24"/>
                <w:szCs w:val="24"/>
              </w:rPr>
              <w:t>Владеет</w:t>
            </w:r>
          </w:p>
        </w:tc>
        <w:tc>
          <w:tcPr>
            <w:tcW w:w="4994" w:type="dxa"/>
            <w:tcBorders>
              <w:top w:val="single" w:sz="6" w:space="0" w:color="000000"/>
              <w:left w:val="single" w:sz="6" w:space="0" w:color="000000"/>
              <w:bottom w:val="single" w:sz="6" w:space="0" w:color="000000"/>
              <w:right w:val="single" w:sz="6" w:space="0" w:color="000000"/>
            </w:tcBorders>
            <w:vAlign w:val="center"/>
          </w:tcPr>
          <w:p w:rsidR="005F60E1" w:rsidRPr="00EB576A" w:rsidRDefault="005F60E1" w:rsidP="00FE3C42">
            <w:pPr>
              <w:pStyle w:val="TableParagraph"/>
              <w:snapToGrid w:val="0"/>
              <w:ind w:left="155" w:right="208"/>
              <w:rPr>
                <w:sz w:val="24"/>
                <w:szCs w:val="24"/>
              </w:rPr>
            </w:pPr>
            <w:r w:rsidRPr="00EB576A">
              <w:rPr>
                <w:sz w:val="24"/>
                <w:szCs w:val="24"/>
              </w:rPr>
              <w:t>навыками освоения новых предметных областей, выявления проблем в собственных исследованиях и их решения</w:t>
            </w:r>
          </w:p>
        </w:tc>
      </w:tr>
      <w:tr w:rsidR="005F60E1" w:rsidRPr="00EB576A" w:rsidTr="00997950">
        <w:trPr>
          <w:trHeight w:val="700"/>
        </w:trPr>
        <w:tc>
          <w:tcPr>
            <w:tcW w:w="3229" w:type="dxa"/>
            <w:vMerge w:val="restart"/>
            <w:tcBorders>
              <w:top w:val="single" w:sz="6" w:space="0" w:color="000000"/>
              <w:left w:val="single" w:sz="6" w:space="0" w:color="000000"/>
              <w:bottom w:val="single" w:sz="6" w:space="0" w:color="000000"/>
              <w:right w:val="single" w:sz="6" w:space="0" w:color="000000"/>
            </w:tcBorders>
            <w:vAlign w:val="center"/>
          </w:tcPr>
          <w:p w:rsidR="000C5FFD" w:rsidRPr="009D1973" w:rsidRDefault="005F60E1" w:rsidP="00FE3C42">
            <w:pPr>
              <w:pStyle w:val="TableParagraph"/>
              <w:tabs>
                <w:tab w:val="left" w:pos="2888"/>
              </w:tabs>
              <w:snapToGrid w:val="0"/>
              <w:ind w:left="220" w:right="204"/>
              <w:rPr>
                <w:sz w:val="24"/>
                <w:szCs w:val="24"/>
              </w:rPr>
            </w:pPr>
            <w:r w:rsidRPr="00EB576A">
              <w:rPr>
                <w:sz w:val="24"/>
                <w:szCs w:val="24"/>
              </w:rPr>
              <w:t>ОК-8</w:t>
            </w:r>
          </w:p>
          <w:p w:rsidR="005F60E1" w:rsidRPr="00EB576A" w:rsidRDefault="005F79F8" w:rsidP="00FE3C42">
            <w:pPr>
              <w:pStyle w:val="TableParagraph"/>
              <w:tabs>
                <w:tab w:val="left" w:pos="2888"/>
              </w:tabs>
              <w:snapToGrid w:val="0"/>
              <w:ind w:left="220" w:right="204"/>
              <w:rPr>
                <w:sz w:val="24"/>
                <w:szCs w:val="24"/>
              </w:rPr>
            </w:pPr>
            <w:r w:rsidRPr="00EB576A">
              <w:rPr>
                <w:sz w:val="24"/>
                <w:szCs w:val="24"/>
              </w:rPr>
              <w:t>С</w:t>
            </w:r>
            <w:r w:rsidR="005F60E1" w:rsidRPr="00EB576A">
              <w:rPr>
                <w:sz w:val="24"/>
                <w:szCs w:val="24"/>
              </w:rPr>
              <w:t>пособностью</w:t>
            </w:r>
            <w:r w:rsidRPr="00EB576A">
              <w:rPr>
                <w:sz w:val="24"/>
                <w:szCs w:val="24"/>
              </w:rPr>
              <w:t xml:space="preserve"> </w:t>
            </w:r>
            <w:r w:rsidR="005F60E1" w:rsidRPr="00EB576A">
              <w:rPr>
                <w:spacing w:val="-15"/>
                <w:sz w:val="24"/>
                <w:szCs w:val="24"/>
              </w:rPr>
              <w:t xml:space="preserve">к </w:t>
            </w:r>
            <w:r w:rsidR="005F60E1" w:rsidRPr="00EB576A">
              <w:rPr>
                <w:sz w:val="24"/>
                <w:szCs w:val="24"/>
              </w:rPr>
              <w:t>абстрактному мышлению, анализу,</w:t>
            </w:r>
            <w:r w:rsidR="005F60E1" w:rsidRPr="00EB576A">
              <w:rPr>
                <w:spacing w:val="1"/>
                <w:sz w:val="24"/>
                <w:szCs w:val="24"/>
              </w:rPr>
              <w:t xml:space="preserve"> </w:t>
            </w:r>
            <w:r w:rsidR="005F60E1" w:rsidRPr="00EB576A">
              <w:rPr>
                <w:sz w:val="24"/>
                <w:szCs w:val="24"/>
              </w:rPr>
              <w:t>синтезу</w:t>
            </w:r>
          </w:p>
        </w:tc>
        <w:tc>
          <w:tcPr>
            <w:tcW w:w="1133" w:type="dxa"/>
            <w:tcBorders>
              <w:top w:val="single" w:sz="6" w:space="0" w:color="000000"/>
              <w:left w:val="single" w:sz="6" w:space="0" w:color="000000"/>
              <w:bottom w:val="single" w:sz="6" w:space="0" w:color="000000"/>
              <w:right w:val="single" w:sz="6" w:space="0" w:color="000000"/>
            </w:tcBorders>
            <w:vAlign w:val="center"/>
          </w:tcPr>
          <w:p w:rsidR="005F60E1" w:rsidRPr="00EB576A" w:rsidRDefault="005F60E1" w:rsidP="00FE3C42">
            <w:pPr>
              <w:pStyle w:val="TableParagraph"/>
              <w:snapToGrid w:val="0"/>
              <w:ind w:left="107"/>
              <w:jc w:val="center"/>
              <w:rPr>
                <w:sz w:val="24"/>
                <w:szCs w:val="24"/>
              </w:rPr>
            </w:pPr>
            <w:r w:rsidRPr="00EB576A">
              <w:rPr>
                <w:sz w:val="24"/>
                <w:szCs w:val="24"/>
              </w:rPr>
              <w:t>Знает</w:t>
            </w:r>
          </w:p>
        </w:tc>
        <w:tc>
          <w:tcPr>
            <w:tcW w:w="4994" w:type="dxa"/>
            <w:tcBorders>
              <w:top w:val="single" w:sz="6" w:space="0" w:color="000000"/>
              <w:left w:val="single" w:sz="6" w:space="0" w:color="000000"/>
              <w:bottom w:val="single" w:sz="6" w:space="0" w:color="000000"/>
              <w:right w:val="single" w:sz="6" w:space="0" w:color="000000"/>
            </w:tcBorders>
            <w:vAlign w:val="center"/>
          </w:tcPr>
          <w:p w:rsidR="005F60E1" w:rsidRPr="00EB576A" w:rsidRDefault="00EB576A" w:rsidP="00FE3C42">
            <w:pPr>
              <w:pStyle w:val="TableParagraph"/>
              <w:tabs>
                <w:tab w:val="left" w:pos="1889"/>
                <w:tab w:val="left" w:pos="3498"/>
              </w:tabs>
              <w:snapToGrid w:val="0"/>
              <w:ind w:left="155" w:right="207"/>
              <w:rPr>
                <w:sz w:val="24"/>
                <w:szCs w:val="24"/>
              </w:rPr>
            </w:pPr>
            <w:r>
              <w:rPr>
                <w:sz w:val="24"/>
                <w:szCs w:val="24"/>
              </w:rPr>
              <w:t xml:space="preserve">Современные </w:t>
            </w:r>
            <w:r w:rsidR="005F60E1" w:rsidRPr="00EB576A">
              <w:rPr>
                <w:sz w:val="24"/>
                <w:szCs w:val="24"/>
              </w:rPr>
              <w:t>достижения</w:t>
            </w:r>
            <w:r>
              <w:rPr>
                <w:sz w:val="24"/>
                <w:szCs w:val="24"/>
              </w:rPr>
              <w:t xml:space="preserve"> </w:t>
            </w:r>
            <w:r w:rsidR="005F60E1" w:rsidRPr="00EB576A">
              <w:rPr>
                <w:spacing w:val="-3"/>
                <w:sz w:val="24"/>
                <w:szCs w:val="24"/>
              </w:rPr>
              <w:t xml:space="preserve">теоретической </w:t>
            </w:r>
            <w:r w:rsidR="005F60E1" w:rsidRPr="00EB576A">
              <w:rPr>
                <w:sz w:val="24"/>
                <w:szCs w:val="24"/>
              </w:rPr>
              <w:t>биологии</w:t>
            </w:r>
          </w:p>
        </w:tc>
      </w:tr>
      <w:tr w:rsidR="005F60E1" w:rsidRPr="00EB576A" w:rsidTr="00997950">
        <w:trPr>
          <w:trHeight w:val="887"/>
        </w:trPr>
        <w:tc>
          <w:tcPr>
            <w:tcW w:w="3229" w:type="dxa"/>
            <w:vMerge/>
            <w:tcBorders>
              <w:top w:val="nil"/>
              <w:left w:val="single" w:sz="6" w:space="0" w:color="000000"/>
              <w:bottom w:val="single" w:sz="6" w:space="0" w:color="000000"/>
              <w:right w:val="single" w:sz="6" w:space="0" w:color="000000"/>
            </w:tcBorders>
            <w:vAlign w:val="center"/>
          </w:tcPr>
          <w:p w:rsidR="005F60E1" w:rsidRPr="00EB576A" w:rsidRDefault="005F60E1" w:rsidP="00FE3C42">
            <w:pPr>
              <w:snapToGrid w:val="0"/>
              <w:rPr>
                <w:rFonts w:ascii="Times New Roman" w:hAnsi="Times New Roman" w:cs="Times New Roman"/>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F60E1" w:rsidRPr="00EB576A" w:rsidRDefault="005F60E1" w:rsidP="00FE3C42">
            <w:pPr>
              <w:pStyle w:val="TableParagraph"/>
              <w:snapToGrid w:val="0"/>
              <w:ind w:left="107"/>
              <w:jc w:val="center"/>
              <w:rPr>
                <w:sz w:val="24"/>
                <w:szCs w:val="24"/>
              </w:rPr>
            </w:pPr>
            <w:r w:rsidRPr="00EB576A">
              <w:rPr>
                <w:sz w:val="24"/>
                <w:szCs w:val="24"/>
              </w:rPr>
              <w:t>Умеет</w:t>
            </w:r>
          </w:p>
        </w:tc>
        <w:tc>
          <w:tcPr>
            <w:tcW w:w="4994" w:type="dxa"/>
            <w:tcBorders>
              <w:top w:val="single" w:sz="6" w:space="0" w:color="000000"/>
              <w:left w:val="single" w:sz="6" w:space="0" w:color="000000"/>
              <w:bottom w:val="single" w:sz="6" w:space="0" w:color="000000"/>
              <w:right w:val="single" w:sz="6" w:space="0" w:color="000000"/>
            </w:tcBorders>
            <w:vAlign w:val="center"/>
          </w:tcPr>
          <w:p w:rsidR="005F60E1" w:rsidRPr="00EB576A" w:rsidRDefault="005F60E1" w:rsidP="00FE3C42">
            <w:pPr>
              <w:pStyle w:val="TableParagraph"/>
              <w:snapToGrid w:val="0"/>
              <w:ind w:left="155" w:right="207"/>
              <w:rPr>
                <w:sz w:val="24"/>
                <w:szCs w:val="24"/>
              </w:rPr>
            </w:pPr>
            <w:r w:rsidRPr="00EB576A">
              <w:rPr>
                <w:sz w:val="24"/>
                <w:szCs w:val="24"/>
              </w:rPr>
              <w:t>творчески применять апробированные методы и методики в конкретной профессиональной деятельности</w:t>
            </w:r>
          </w:p>
        </w:tc>
      </w:tr>
      <w:tr w:rsidR="005F60E1" w:rsidRPr="00EB576A" w:rsidTr="00997950">
        <w:trPr>
          <w:trHeight w:val="700"/>
        </w:trPr>
        <w:tc>
          <w:tcPr>
            <w:tcW w:w="3229" w:type="dxa"/>
            <w:vMerge/>
            <w:tcBorders>
              <w:top w:val="nil"/>
              <w:left w:val="single" w:sz="6" w:space="0" w:color="000000"/>
              <w:bottom w:val="single" w:sz="6" w:space="0" w:color="000000"/>
              <w:right w:val="single" w:sz="6" w:space="0" w:color="000000"/>
            </w:tcBorders>
            <w:vAlign w:val="center"/>
          </w:tcPr>
          <w:p w:rsidR="005F60E1" w:rsidRPr="00EB576A" w:rsidRDefault="005F60E1" w:rsidP="00FE3C42">
            <w:pPr>
              <w:snapToGrid w:val="0"/>
              <w:rPr>
                <w:rFonts w:ascii="Times New Roman" w:hAnsi="Times New Roman" w:cs="Times New Roman"/>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F60E1" w:rsidRPr="00EB576A" w:rsidRDefault="005F60E1" w:rsidP="00FE3C42">
            <w:pPr>
              <w:pStyle w:val="TableParagraph"/>
              <w:snapToGrid w:val="0"/>
              <w:ind w:left="107"/>
              <w:jc w:val="center"/>
              <w:rPr>
                <w:sz w:val="24"/>
                <w:szCs w:val="24"/>
              </w:rPr>
            </w:pPr>
            <w:r w:rsidRPr="00EB576A">
              <w:rPr>
                <w:sz w:val="24"/>
                <w:szCs w:val="24"/>
              </w:rPr>
              <w:t>Владеет</w:t>
            </w:r>
          </w:p>
        </w:tc>
        <w:tc>
          <w:tcPr>
            <w:tcW w:w="4994" w:type="dxa"/>
            <w:tcBorders>
              <w:top w:val="single" w:sz="6" w:space="0" w:color="000000"/>
              <w:left w:val="single" w:sz="6" w:space="0" w:color="000000"/>
              <w:bottom w:val="single" w:sz="6" w:space="0" w:color="000000"/>
              <w:right w:val="single" w:sz="6" w:space="0" w:color="000000"/>
            </w:tcBorders>
            <w:vAlign w:val="center"/>
          </w:tcPr>
          <w:p w:rsidR="005F60E1" w:rsidRPr="00EB576A" w:rsidRDefault="00EB576A" w:rsidP="00FE3C42">
            <w:pPr>
              <w:pStyle w:val="TableParagraph"/>
              <w:tabs>
                <w:tab w:val="left" w:pos="1843"/>
                <w:tab w:val="left" w:pos="3299"/>
                <w:tab w:val="left" w:pos="4103"/>
              </w:tabs>
              <w:snapToGrid w:val="0"/>
              <w:ind w:left="155" w:right="205"/>
              <w:rPr>
                <w:sz w:val="24"/>
                <w:szCs w:val="24"/>
              </w:rPr>
            </w:pPr>
            <w:r>
              <w:rPr>
                <w:sz w:val="24"/>
                <w:szCs w:val="24"/>
              </w:rPr>
              <w:t xml:space="preserve">Креативным подходом </w:t>
            </w:r>
            <w:r w:rsidR="005F60E1" w:rsidRPr="00EB576A">
              <w:rPr>
                <w:sz w:val="24"/>
                <w:szCs w:val="24"/>
              </w:rPr>
              <w:t>для</w:t>
            </w:r>
            <w:r>
              <w:rPr>
                <w:sz w:val="24"/>
                <w:szCs w:val="24"/>
              </w:rPr>
              <w:t xml:space="preserve"> </w:t>
            </w:r>
            <w:r w:rsidR="005F60E1" w:rsidRPr="00EB576A">
              <w:rPr>
                <w:spacing w:val="-4"/>
                <w:sz w:val="24"/>
                <w:szCs w:val="24"/>
              </w:rPr>
              <w:t xml:space="preserve">решения </w:t>
            </w:r>
            <w:r w:rsidR="005F60E1" w:rsidRPr="00EB576A">
              <w:rPr>
                <w:sz w:val="24"/>
                <w:szCs w:val="24"/>
              </w:rPr>
              <w:t>профессиональных</w:t>
            </w:r>
            <w:r w:rsidR="005F60E1" w:rsidRPr="00EB576A">
              <w:rPr>
                <w:spacing w:val="1"/>
                <w:sz w:val="24"/>
                <w:szCs w:val="24"/>
              </w:rPr>
              <w:t xml:space="preserve"> </w:t>
            </w:r>
            <w:r w:rsidR="005F60E1" w:rsidRPr="00EB576A">
              <w:rPr>
                <w:sz w:val="24"/>
                <w:szCs w:val="24"/>
              </w:rPr>
              <w:t>проблем</w:t>
            </w:r>
          </w:p>
        </w:tc>
      </w:tr>
      <w:tr w:rsidR="005F60E1" w:rsidRPr="00EB576A" w:rsidTr="00997950">
        <w:trPr>
          <w:trHeight w:val="1163"/>
        </w:trPr>
        <w:tc>
          <w:tcPr>
            <w:tcW w:w="3229" w:type="dxa"/>
            <w:vMerge w:val="restart"/>
            <w:tcBorders>
              <w:top w:val="single" w:sz="6" w:space="0" w:color="000000"/>
              <w:left w:val="single" w:sz="6" w:space="0" w:color="000000"/>
              <w:bottom w:val="single" w:sz="6" w:space="0" w:color="000000"/>
              <w:right w:val="single" w:sz="6" w:space="0" w:color="000000"/>
            </w:tcBorders>
            <w:vAlign w:val="center"/>
          </w:tcPr>
          <w:p w:rsidR="000C5FFD" w:rsidRPr="009D1973" w:rsidRDefault="005F60E1" w:rsidP="00FE3C42">
            <w:pPr>
              <w:pStyle w:val="TableParagraph"/>
              <w:tabs>
                <w:tab w:val="left" w:pos="2888"/>
              </w:tabs>
              <w:snapToGrid w:val="0"/>
              <w:ind w:left="220" w:right="206"/>
              <w:rPr>
                <w:sz w:val="24"/>
                <w:szCs w:val="24"/>
              </w:rPr>
            </w:pPr>
            <w:r w:rsidRPr="00EB576A">
              <w:rPr>
                <w:sz w:val="24"/>
                <w:szCs w:val="24"/>
              </w:rPr>
              <w:t>ОК-10</w:t>
            </w:r>
          </w:p>
          <w:p w:rsidR="005F60E1" w:rsidRPr="00EB576A" w:rsidRDefault="005F79F8" w:rsidP="00FE3C42">
            <w:pPr>
              <w:pStyle w:val="TableParagraph"/>
              <w:tabs>
                <w:tab w:val="left" w:pos="2888"/>
              </w:tabs>
              <w:snapToGrid w:val="0"/>
              <w:ind w:left="220" w:right="206"/>
              <w:rPr>
                <w:sz w:val="24"/>
                <w:szCs w:val="24"/>
              </w:rPr>
            </w:pPr>
            <w:r w:rsidRPr="00EB576A">
              <w:rPr>
                <w:sz w:val="24"/>
                <w:szCs w:val="24"/>
              </w:rPr>
              <w:t>Г</w:t>
            </w:r>
            <w:r w:rsidR="005F60E1" w:rsidRPr="00EB576A">
              <w:rPr>
                <w:sz w:val="24"/>
                <w:szCs w:val="24"/>
              </w:rPr>
              <w:t>отовностью</w:t>
            </w:r>
            <w:r w:rsidRPr="00EB576A">
              <w:rPr>
                <w:sz w:val="24"/>
                <w:szCs w:val="24"/>
              </w:rPr>
              <w:t xml:space="preserve"> </w:t>
            </w:r>
            <w:r w:rsidR="005F60E1" w:rsidRPr="00EB576A">
              <w:rPr>
                <w:spacing w:val="-17"/>
                <w:sz w:val="24"/>
                <w:szCs w:val="24"/>
              </w:rPr>
              <w:t xml:space="preserve">к </w:t>
            </w:r>
            <w:r w:rsidR="005F60E1" w:rsidRPr="00EB576A">
              <w:rPr>
                <w:sz w:val="24"/>
                <w:szCs w:val="24"/>
              </w:rPr>
              <w:t>саморазвитию, самореализации, использованию творческого</w:t>
            </w:r>
            <w:r w:rsidR="005F60E1" w:rsidRPr="00EB576A">
              <w:rPr>
                <w:spacing w:val="-2"/>
                <w:sz w:val="24"/>
                <w:szCs w:val="24"/>
              </w:rPr>
              <w:t xml:space="preserve"> </w:t>
            </w:r>
            <w:r w:rsidR="005F60E1" w:rsidRPr="00EB576A">
              <w:rPr>
                <w:sz w:val="24"/>
                <w:szCs w:val="24"/>
              </w:rPr>
              <w:t>потенциала</w:t>
            </w:r>
          </w:p>
        </w:tc>
        <w:tc>
          <w:tcPr>
            <w:tcW w:w="1133" w:type="dxa"/>
            <w:tcBorders>
              <w:top w:val="single" w:sz="6" w:space="0" w:color="000000"/>
              <w:left w:val="single" w:sz="6" w:space="0" w:color="000000"/>
              <w:bottom w:val="single" w:sz="6" w:space="0" w:color="000000"/>
              <w:right w:val="single" w:sz="6" w:space="0" w:color="000000"/>
            </w:tcBorders>
            <w:vAlign w:val="center"/>
          </w:tcPr>
          <w:p w:rsidR="005F60E1" w:rsidRPr="00EB576A" w:rsidRDefault="005F60E1" w:rsidP="00FE3C42">
            <w:pPr>
              <w:pStyle w:val="TableParagraph"/>
              <w:snapToGrid w:val="0"/>
              <w:ind w:left="107"/>
              <w:jc w:val="center"/>
              <w:rPr>
                <w:sz w:val="24"/>
                <w:szCs w:val="24"/>
              </w:rPr>
            </w:pPr>
            <w:r w:rsidRPr="00EB576A">
              <w:rPr>
                <w:sz w:val="24"/>
                <w:szCs w:val="24"/>
              </w:rPr>
              <w:t>Знает</w:t>
            </w:r>
          </w:p>
        </w:tc>
        <w:tc>
          <w:tcPr>
            <w:tcW w:w="4994" w:type="dxa"/>
            <w:tcBorders>
              <w:top w:val="single" w:sz="6" w:space="0" w:color="000000"/>
              <w:left w:val="single" w:sz="6" w:space="0" w:color="000000"/>
              <w:bottom w:val="single" w:sz="6" w:space="0" w:color="000000"/>
              <w:right w:val="single" w:sz="6" w:space="0" w:color="000000"/>
            </w:tcBorders>
            <w:vAlign w:val="center"/>
          </w:tcPr>
          <w:p w:rsidR="005F60E1" w:rsidRPr="00EB576A" w:rsidRDefault="005F60E1" w:rsidP="00FE3C42">
            <w:pPr>
              <w:pStyle w:val="TableParagraph"/>
              <w:snapToGrid w:val="0"/>
              <w:ind w:left="155" w:right="208"/>
              <w:rPr>
                <w:sz w:val="24"/>
                <w:szCs w:val="24"/>
              </w:rPr>
            </w:pPr>
            <w:r w:rsidRPr="00EB576A">
              <w:rPr>
                <w:sz w:val="24"/>
                <w:szCs w:val="24"/>
              </w:rPr>
              <w:t>основные направления профессиональной деятельности, правила работы с литературой, научными базами данных, статистическими программами</w:t>
            </w:r>
          </w:p>
        </w:tc>
      </w:tr>
      <w:tr w:rsidR="005F60E1" w:rsidRPr="00EB576A" w:rsidTr="00997950">
        <w:trPr>
          <w:trHeight w:val="1718"/>
        </w:trPr>
        <w:tc>
          <w:tcPr>
            <w:tcW w:w="3229" w:type="dxa"/>
            <w:vMerge/>
            <w:tcBorders>
              <w:top w:val="nil"/>
              <w:left w:val="single" w:sz="6" w:space="0" w:color="000000"/>
              <w:bottom w:val="single" w:sz="6" w:space="0" w:color="000000"/>
              <w:right w:val="single" w:sz="6" w:space="0" w:color="000000"/>
            </w:tcBorders>
            <w:vAlign w:val="center"/>
          </w:tcPr>
          <w:p w:rsidR="005F60E1" w:rsidRPr="00EB576A" w:rsidRDefault="005F60E1" w:rsidP="00FE3C42">
            <w:pPr>
              <w:snapToGrid w:val="0"/>
              <w:rPr>
                <w:rFonts w:ascii="Times New Roman" w:hAnsi="Times New Roman" w:cs="Times New Roman"/>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F60E1" w:rsidRPr="00EB576A" w:rsidRDefault="005F60E1" w:rsidP="00FE3C42">
            <w:pPr>
              <w:pStyle w:val="TableParagraph"/>
              <w:snapToGrid w:val="0"/>
              <w:ind w:left="107"/>
              <w:jc w:val="center"/>
              <w:rPr>
                <w:sz w:val="24"/>
                <w:szCs w:val="24"/>
              </w:rPr>
            </w:pPr>
            <w:r w:rsidRPr="00EB576A">
              <w:rPr>
                <w:sz w:val="24"/>
                <w:szCs w:val="24"/>
              </w:rPr>
              <w:t>Умеет</w:t>
            </w:r>
          </w:p>
        </w:tc>
        <w:tc>
          <w:tcPr>
            <w:tcW w:w="4994" w:type="dxa"/>
            <w:tcBorders>
              <w:top w:val="single" w:sz="6" w:space="0" w:color="000000"/>
              <w:left w:val="single" w:sz="6" w:space="0" w:color="000000"/>
              <w:bottom w:val="single" w:sz="6" w:space="0" w:color="000000"/>
              <w:right w:val="single" w:sz="6" w:space="0" w:color="000000"/>
            </w:tcBorders>
            <w:vAlign w:val="center"/>
          </w:tcPr>
          <w:p w:rsidR="005F60E1" w:rsidRPr="00EB576A" w:rsidRDefault="005F60E1" w:rsidP="00FE3C42">
            <w:pPr>
              <w:pStyle w:val="TableParagraph"/>
              <w:snapToGrid w:val="0"/>
              <w:ind w:left="155" w:right="208"/>
              <w:rPr>
                <w:sz w:val="24"/>
                <w:szCs w:val="24"/>
              </w:rPr>
            </w:pPr>
            <w:r w:rsidRPr="00EB576A">
              <w:rPr>
                <w:sz w:val="24"/>
                <w:szCs w:val="24"/>
              </w:rPr>
              <w:t>ставить цели и самостоятельно овладевать знаниями и навыками их применения в профессиональной деятельности, давать правильную самооценку, выбирать</w:t>
            </w:r>
            <w:r w:rsidR="00EB576A">
              <w:rPr>
                <w:sz w:val="24"/>
                <w:szCs w:val="24"/>
              </w:rPr>
              <w:t xml:space="preserve"> </w:t>
            </w:r>
            <w:r w:rsidRPr="00EB576A">
              <w:rPr>
                <w:sz w:val="24"/>
                <w:szCs w:val="24"/>
              </w:rPr>
              <w:t>методы и средства развития креативного потенциала</w:t>
            </w:r>
          </w:p>
        </w:tc>
      </w:tr>
      <w:tr w:rsidR="005F60E1" w:rsidRPr="00EB576A" w:rsidTr="00997950">
        <w:trPr>
          <w:trHeight w:val="1991"/>
        </w:trPr>
        <w:tc>
          <w:tcPr>
            <w:tcW w:w="3229" w:type="dxa"/>
            <w:vMerge/>
            <w:tcBorders>
              <w:top w:val="nil"/>
              <w:left w:val="single" w:sz="6" w:space="0" w:color="000000"/>
              <w:bottom w:val="single" w:sz="6" w:space="0" w:color="000000"/>
              <w:right w:val="single" w:sz="6" w:space="0" w:color="000000"/>
            </w:tcBorders>
            <w:vAlign w:val="center"/>
          </w:tcPr>
          <w:p w:rsidR="005F60E1" w:rsidRPr="00EB576A" w:rsidRDefault="005F60E1" w:rsidP="00FE3C42">
            <w:pPr>
              <w:snapToGrid w:val="0"/>
              <w:rPr>
                <w:rFonts w:ascii="Times New Roman" w:hAnsi="Times New Roman" w:cs="Times New Roman"/>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F60E1" w:rsidRPr="00EB576A" w:rsidRDefault="005F60E1" w:rsidP="00FE3C42">
            <w:pPr>
              <w:pStyle w:val="TableParagraph"/>
              <w:snapToGrid w:val="0"/>
              <w:ind w:left="107"/>
              <w:jc w:val="center"/>
              <w:rPr>
                <w:sz w:val="24"/>
                <w:szCs w:val="24"/>
              </w:rPr>
            </w:pPr>
            <w:r w:rsidRPr="00EB576A">
              <w:rPr>
                <w:sz w:val="24"/>
                <w:szCs w:val="24"/>
              </w:rPr>
              <w:t>Владеет</w:t>
            </w:r>
          </w:p>
        </w:tc>
        <w:tc>
          <w:tcPr>
            <w:tcW w:w="4994" w:type="dxa"/>
            <w:tcBorders>
              <w:top w:val="single" w:sz="6" w:space="0" w:color="000000"/>
              <w:left w:val="single" w:sz="6" w:space="0" w:color="000000"/>
              <w:bottom w:val="single" w:sz="6" w:space="0" w:color="000000"/>
              <w:right w:val="single" w:sz="6" w:space="0" w:color="000000"/>
            </w:tcBorders>
            <w:vAlign w:val="center"/>
          </w:tcPr>
          <w:p w:rsidR="005F60E1" w:rsidRPr="00EB576A" w:rsidRDefault="00626CCD" w:rsidP="00FE3C42">
            <w:pPr>
              <w:pStyle w:val="TableParagraph"/>
              <w:tabs>
                <w:tab w:val="left" w:pos="1596"/>
                <w:tab w:val="left" w:pos="3831"/>
              </w:tabs>
              <w:snapToGrid w:val="0"/>
              <w:ind w:left="155" w:right="206"/>
              <w:rPr>
                <w:sz w:val="24"/>
                <w:szCs w:val="24"/>
              </w:rPr>
            </w:pPr>
            <w:r>
              <w:rPr>
                <w:sz w:val="24"/>
                <w:szCs w:val="24"/>
              </w:rPr>
              <w:t>н</w:t>
            </w:r>
            <w:r w:rsidR="00EB576A">
              <w:rPr>
                <w:sz w:val="24"/>
                <w:szCs w:val="24"/>
              </w:rPr>
              <w:t xml:space="preserve">авыками </w:t>
            </w:r>
            <w:r w:rsidR="005F60E1" w:rsidRPr="00EB576A">
              <w:rPr>
                <w:sz w:val="24"/>
                <w:szCs w:val="24"/>
              </w:rPr>
              <w:t>самостоятельной,</w:t>
            </w:r>
            <w:r w:rsidR="00EB576A">
              <w:rPr>
                <w:sz w:val="24"/>
                <w:szCs w:val="24"/>
              </w:rPr>
              <w:t xml:space="preserve"> </w:t>
            </w:r>
            <w:r w:rsidR="005F60E1" w:rsidRPr="00EB576A">
              <w:rPr>
                <w:spacing w:val="-3"/>
                <w:sz w:val="24"/>
                <w:szCs w:val="24"/>
              </w:rPr>
              <w:t xml:space="preserve">творческой </w:t>
            </w:r>
            <w:r w:rsidR="005F60E1" w:rsidRPr="00EB576A">
              <w:rPr>
                <w:sz w:val="24"/>
                <w:szCs w:val="24"/>
              </w:rPr>
              <w:t>работы, умением организовать свой труд; способностью к самоанализу и самоконтролю, самообразованию</w:t>
            </w:r>
            <w:r w:rsidR="005F60E1" w:rsidRPr="00EB576A">
              <w:rPr>
                <w:spacing w:val="-1"/>
                <w:sz w:val="24"/>
                <w:szCs w:val="24"/>
              </w:rPr>
              <w:t xml:space="preserve"> </w:t>
            </w:r>
            <w:r w:rsidR="005F60E1" w:rsidRPr="00EB576A">
              <w:rPr>
                <w:sz w:val="24"/>
                <w:szCs w:val="24"/>
              </w:rPr>
              <w:t>и</w:t>
            </w:r>
            <w:r w:rsidR="00EB576A">
              <w:rPr>
                <w:sz w:val="24"/>
                <w:szCs w:val="24"/>
              </w:rPr>
              <w:t xml:space="preserve"> </w:t>
            </w:r>
            <w:r w:rsidR="005F60E1" w:rsidRPr="00EB576A">
              <w:rPr>
                <w:sz w:val="24"/>
                <w:szCs w:val="24"/>
              </w:rPr>
              <w:t>самосовершенствованию, к поиску и реализации новых, эффективных форм организации своей деятельности</w:t>
            </w:r>
          </w:p>
        </w:tc>
      </w:tr>
      <w:tr w:rsidR="008733EB" w:rsidRPr="00EB576A" w:rsidTr="00616C86">
        <w:trPr>
          <w:trHeight w:val="887"/>
        </w:trPr>
        <w:tc>
          <w:tcPr>
            <w:tcW w:w="3229" w:type="dxa"/>
            <w:vMerge w:val="restart"/>
            <w:tcBorders>
              <w:top w:val="single" w:sz="6" w:space="0" w:color="000000"/>
              <w:left w:val="single" w:sz="6" w:space="0" w:color="000000"/>
              <w:right w:val="single" w:sz="6" w:space="0" w:color="000000"/>
            </w:tcBorders>
            <w:vAlign w:val="center"/>
          </w:tcPr>
          <w:p w:rsidR="008733EB" w:rsidRDefault="008733EB" w:rsidP="00FE3C42">
            <w:pPr>
              <w:pStyle w:val="TableParagraph"/>
              <w:tabs>
                <w:tab w:val="left" w:pos="1757"/>
              </w:tabs>
              <w:snapToGrid w:val="0"/>
              <w:ind w:left="107" w:right="93"/>
              <w:rPr>
                <w:sz w:val="24"/>
                <w:szCs w:val="24"/>
              </w:rPr>
            </w:pPr>
            <w:r w:rsidRPr="00EB576A">
              <w:rPr>
                <w:sz w:val="24"/>
                <w:szCs w:val="24"/>
              </w:rPr>
              <w:t>ОПК-3</w:t>
            </w:r>
          </w:p>
          <w:p w:rsidR="008733EB" w:rsidRPr="00EB576A" w:rsidRDefault="008733EB" w:rsidP="00FE3C42">
            <w:pPr>
              <w:pStyle w:val="TableParagraph"/>
              <w:tabs>
                <w:tab w:val="left" w:pos="1757"/>
              </w:tabs>
              <w:snapToGrid w:val="0"/>
              <w:ind w:left="107" w:right="93"/>
              <w:rPr>
                <w:sz w:val="24"/>
                <w:szCs w:val="24"/>
              </w:rPr>
            </w:pPr>
            <w:r w:rsidRPr="00EB576A">
              <w:rPr>
                <w:sz w:val="24"/>
                <w:szCs w:val="24"/>
              </w:rPr>
              <w:t xml:space="preserve">Готовностью </w:t>
            </w:r>
            <w:r w:rsidRPr="00EB576A">
              <w:rPr>
                <w:spacing w:val="-3"/>
                <w:sz w:val="24"/>
                <w:szCs w:val="24"/>
              </w:rPr>
              <w:t xml:space="preserve">использовать </w:t>
            </w:r>
            <w:r w:rsidRPr="00EB576A">
              <w:rPr>
                <w:sz w:val="24"/>
                <w:szCs w:val="24"/>
              </w:rPr>
              <w:t>фундаментальные</w:t>
            </w:r>
            <w:r>
              <w:rPr>
                <w:sz w:val="24"/>
                <w:szCs w:val="24"/>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009"/>
            </w:tblGrid>
            <w:tr w:rsidR="008733EB" w:rsidRPr="008733EB">
              <w:trPr>
                <w:trHeight w:val="247"/>
              </w:trPr>
              <w:tc>
                <w:tcPr>
                  <w:tcW w:w="3009" w:type="dxa"/>
                </w:tcPr>
                <w:p w:rsidR="008733EB" w:rsidRPr="008733EB" w:rsidRDefault="008733EB" w:rsidP="008733EB">
                  <w:pPr>
                    <w:pStyle w:val="TableParagraph"/>
                    <w:tabs>
                      <w:tab w:val="left" w:pos="1757"/>
                    </w:tabs>
                    <w:snapToGrid w:val="0"/>
                    <w:ind w:left="107" w:right="93"/>
                    <w:rPr>
                      <w:sz w:val="24"/>
                      <w:szCs w:val="24"/>
                    </w:rPr>
                  </w:pPr>
                  <w:r w:rsidRPr="008733EB">
                    <w:rPr>
                      <w:sz w:val="24"/>
                      <w:szCs w:val="24"/>
                    </w:rPr>
                    <w:t xml:space="preserve">биологические представления в сфере </w:t>
                  </w:r>
                </w:p>
                <w:p w:rsidR="008733EB" w:rsidRDefault="008733EB" w:rsidP="008733EB">
                  <w:pPr>
                    <w:pStyle w:val="Default"/>
                    <w:rPr>
                      <w:sz w:val="23"/>
                      <w:szCs w:val="23"/>
                    </w:rPr>
                  </w:pPr>
                  <w:r>
                    <w:rPr>
                      <w:sz w:val="23"/>
                      <w:szCs w:val="23"/>
                    </w:rPr>
                    <w:t xml:space="preserve">профессиональной деятельности для постановки и решения новых задач </w:t>
                  </w:r>
                </w:p>
                <w:p w:rsidR="008733EB" w:rsidRPr="008733EB" w:rsidRDefault="008733EB" w:rsidP="008733EB">
                  <w:pPr>
                    <w:pStyle w:val="TableParagraph"/>
                    <w:tabs>
                      <w:tab w:val="left" w:pos="1757"/>
                    </w:tabs>
                    <w:snapToGrid w:val="0"/>
                    <w:ind w:left="107" w:right="93"/>
                    <w:rPr>
                      <w:sz w:val="24"/>
                      <w:szCs w:val="24"/>
                    </w:rPr>
                  </w:pPr>
                </w:p>
              </w:tc>
            </w:tr>
          </w:tbl>
          <w:p w:rsidR="008733EB" w:rsidRPr="00EB576A" w:rsidRDefault="008733EB" w:rsidP="00FE3C42">
            <w:pPr>
              <w:pStyle w:val="TableParagraph"/>
              <w:tabs>
                <w:tab w:val="left" w:pos="1757"/>
              </w:tabs>
              <w:snapToGrid w:val="0"/>
              <w:ind w:left="107" w:right="93"/>
              <w:rPr>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8733EB" w:rsidRPr="00EB576A" w:rsidRDefault="008733EB" w:rsidP="00FE3C42">
            <w:pPr>
              <w:pStyle w:val="TableParagraph"/>
              <w:snapToGrid w:val="0"/>
              <w:ind w:left="107"/>
              <w:jc w:val="center"/>
              <w:rPr>
                <w:sz w:val="24"/>
                <w:szCs w:val="24"/>
              </w:rPr>
            </w:pPr>
            <w:r w:rsidRPr="00EB576A">
              <w:rPr>
                <w:sz w:val="24"/>
                <w:szCs w:val="24"/>
              </w:rPr>
              <w:t>Знает</w:t>
            </w:r>
          </w:p>
        </w:tc>
        <w:tc>
          <w:tcPr>
            <w:tcW w:w="4994" w:type="dxa"/>
            <w:tcBorders>
              <w:top w:val="single" w:sz="6" w:space="0" w:color="000000"/>
              <w:left w:val="single" w:sz="6" w:space="0" w:color="000000"/>
              <w:bottom w:val="single" w:sz="6" w:space="0" w:color="000000"/>
              <w:right w:val="single" w:sz="6" w:space="0" w:color="000000"/>
            </w:tcBorders>
            <w:vAlign w:val="center"/>
          </w:tcPr>
          <w:p w:rsidR="008733EB" w:rsidRPr="00EB576A" w:rsidRDefault="008733EB" w:rsidP="00FE3C42">
            <w:pPr>
              <w:pStyle w:val="TableParagraph"/>
              <w:snapToGrid w:val="0"/>
              <w:ind w:left="155" w:right="206"/>
              <w:rPr>
                <w:sz w:val="24"/>
                <w:szCs w:val="24"/>
              </w:rPr>
            </w:pPr>
            <w:r w:rsidRPr="00EB576A">
              <w:rPr>
                <w:sz w:val="24"/>
                <w:szCs w:val="24"/>
              </w:rPr>
              <w:t>фундаментальные законы биологии, которые могут быть использованы для решения профессиональных задач</w:t>
            </w:r>
          </w:p>
        </w:tc>
      </w:tr>
      <w:tr w:rsidR="008733EB" w:rsidRPr="00EB576A" w:rsidTr="00616C86">
        <w:trPr>
          <w:trHeight w:val="887"/>
        </w:trPr>
        <w:tc>
          <w:tcPr>
            <w:tcW w:w="3229" w:type="dxa"/>
            <w:vMerge/>
            <w:tcBorders>
              <w:left w:val="single" w:sz="6" w:space="0" w:color="000000"/>
              <w:right w:val="single" w:sz="6" w:space="0" w:color="000000"/>
            </w:tcBorders>
            <w:vAlign w:val="center"/>
          </w:tcPr>
          <w:p w:rsidR="008733EB" w:rsidRPr="0045055F" w:rsidRDefault="008733EB" w:rsidP="00FE3C42">
            <w:pPr>
              <w:pStyle w:val="TableParagraph"/>
              <w:tabs>
                <w:tab w:val="left" w:pos="1757"/>
              </w:tabs>
              <w:snapToGrid w:val="0"/>
              <w:ind w:left="107" w:right="93"/>
              <w:rPr>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8733EB" w:rsidRDefault="008733EB" w:rsidP="008733EB">
            <w:pPr>
              <w:pStyle w:val="Default"/>
              <w:jc w:val="center"/>
              <w:rPr>
                <w:sz w:val="23"/>
                <w:szCs w:val="23"/>
              </w:rPr>
            </w:pPr>
            <w:proofErr w:type="spellStart"/>
            <w:r>
              <w:rPr>
                <w:sz w:val="23"/>
                <w:szCs w:val="23"/>
              </w:rPr>
              <w:t>Умеет</w:t>
            </w:r>
            <w:proofErr w:type="spellEnd"/>
            <w:r>
              <w:rPr>
                <w:sz w:val="23"/>
                <w:szCs w:val="23"/>
              </w:rPr>
              <w:t xml:space="preserve"> </w:t>
            </w:r>
          </w:p>
          <w:p w:rsidR="008733EB" w:rsidRPr="00EB576A" w:rsidRDefault="008733EB" w:rsidP="00FE3C42">
            <w:pPr>
              <w:pStyle w:val="TableParagraph"/>
              <w:snapToGrid w:val="0"/>
              <w:ind w:left="107"/>
              <w:jc w:val="center"/>
              <w:rPr>
                <w:sz w:val="24"/>
                <w:szCs w:val="24"/>
              </w:rPr>
            </w:pPr>
          </w:p>
        </w:tc>
        <w:tc>
          <w:tcPr>
            <w:tcW w:w="4994" w:type="dxa"/>
            <w:tcBorders>
              <w:top w:val="single" w:sz="6" w:space="0" w:color="000000"/>
              <w:left w:val="single" w:sz="6" w:space="0" w:color="000000"/>
              <w:bottom w:val="single" w:sz="6" w:space="0" w:color="000000"/>
              <w:right w:val="single" w:sz="6" w:space="0" w:color="000000"/>
            </w:tcBorders>
            <w:vAlign w:val="center"/>
          </w:tcPr>
          <w:p w:rsidR="008733EB" w:rsidRPr="0045055F" w:rsidRDefault="008733EB" w:rsidP="008733EB">
            <w:pPr>
              <w:pStyle w:val="Default"/>
              <w:rPr>
                <w:sz w:val="23"/>
                <w:szCs w:val="23"/>
              </w:rPr>
            </w:pPr>
            <w:r w:rsidRPr="0045055F">
              <w:rPr>
                <w:sz w:val="23"/>
                <w:szCs w:val="23"/>
              </w:rPr>
              <w:t xml:space="preserve">использовать знания основ биологии в сфере профессиональной деятельности </w:t>
            </w:r>
          </w:p>
          <w:p w:rsidR="008733EB" w:rsidRPr="008733EB" w:rsidRDefault="008733EB" w:rsidP="00FE3C42">
            <w:pPr>
              <w:pStyle w:val="TableParagraph"/>
              <w:snapToGrid w:val="0"/>
              <w:ind w:left="155" w:right="206"/>
              <w:rPr>
                <w:sz w:val="24"/>
                <w:szCs w:val="24"/>
              </w:rPr>
            </w:pPr>
          </w:p>
        </w:tc>
      </w:tr>
      <w:tr w:rsidR="008733EB" w:rsidRPr="00EB576A" w:rsidTr="00616C86">
        <w:trPr>
          <w:trHeight w:val="887"/>
        </w:trPr>
        <w:tc>
          <w:tcPr>
            <w:tcW w:w="3229" w:type="dxa"/>
            <w:vMerge/>
            <w:tcBorders>
              <w:left w:val="single" w:sz="6" w:space="0" w:color="000000"/>
              <w:bottom w:val="single" w:sz="6" w:space="0" w:color="000000"/>
              <w:right w:val="single" w:sz="6" w:space="0" w:color="000000"/>
            </w:tcBorders>
            <w:vAlign w:val="center"/>
          </w:tcPr>
          <w:p w:rsidR="008733EB" w:rsidRPr="008733EB" w:rsidRDefault="008733EB" w:rsidP="00FE3C42">
            <w:pPr>
              <w:pStyle w:val="TableParagraph"/>
              <w:tabs>
                <w:tab w:val="left" w:pos="1757"/>
              </w:tabs>
              <w:snapToGrid w:val="0"/>
              <w:ind w:left="107" w:right="93"/>
              <w:rPr>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8733EB" w:rsidRDefault="008733EB" w:rsidP="008733EB">
            <w:pPr>
              <w:pStyle w:val="Default"/>
              <w:jc w:val="center"/>
              <w:rPr>
                <w:sz w:val="23"/>
                <w:szCs w:val="23"/>
              </w:rPr>
            </w:pPr>
            <w:r>
              <w:rPr>
                <w:sz w:val="23"/>
                <w:szCs w:val="23"/>
              </w:rPr>
              <w:t xml:space="preserve">Владеет </w:t>
            </w:r>
          </w:p>
          <w:p w:rsidR="008733EB" w:rsidRPr="00EB576A" w:rsidRDefault="008733EB" w:rsidP="00FE3C42">
            <w:pPr>
              <w:pStyle w:val="TableParagraph"/>
              <w:snapToGrid w:val="0"/>
              <w:ind w:left="107"/>
              <w:jc w:val="center"/>
              <w:rPr>
                <w:sz w:val="24"/>
                <w:szCs w:val="24"/>
              </w:rPr>
            </w:pPr>
          </w:p>
        </w:tc>
        <w:tc>
          <w:tcPr>
            <w:tcW w:w="4994" w:type="dxa"/>
            <w:tcBorders>
              <w:top w:val="single" w:sz="6" w:space="0" w:color="000000"/>
              <w:left w:val="single" w:sz="6" w:space="0" w:color="000000"/>
              <w:bottom w:val="single" w:sz="6" w:space="0" w:color="000000"/>
              <w:right w:val="single" w:sz="6" w:space="0" w:color="000000"/>
            </w:tcBorders>
            <w:vAlign w:val="center"/>
          </w:tcPr>
          <w:p w:rsidR="008733EB" w:rsidRPr="008733EB" w:rsidRDefault="008733EB" w:rsidP="008733EB">
            <w:pPr>
              <w:pStyle w:val="Default"/>
              <w:rPr>
                <w:sz w:val="23"/>
                <w:szCs w:val="23"/>
              </w:rPr>
            </w:pPr>
            <w:r w:rsidRPr="008733EB">
              <w:rPr>
                <w:sz w:val="23"/>
                <w:szCs w:val="23"/>
              </w:rPr>
              <w:t xml:space="preserve">готовностью использовать фундаментальные биологические представления для постановки задач научных исследований по теме магистерской диссертации </w:t>
            </w:r>
          </w:p>
          <w:p w:rsidR="008733EB" w:rsidRPr="008733EB" w:rsidRDefault="008733EB" w:rsidP="00FE3C42">
            <w:pPr>
              <w:pStyle w:val="TableParagraph"/>
              <w:snapToGrid w:val="0"/>
              <w:ind w:left="155" w:right="206"/>
              <w:rPr>
                <w:sz w:val="24"/>
                <w:szCs w:val="24"/>
              </w:rPr>
            </w:pPr>
          </w:p>
        </w:tc>
      </w:tr>
      <w:tr w:rsidR="008733EB" w:rsidRPr="00EB576A" w:rsidTr="00616C86">
        <w:trPr>
          <w:trHeight w:val="887"/>
        </w:trPr>
        <w:tc>
          <w:tcPr>
            <w:tcW w:w="3229" w:type="dxa"/>
            <w:vMerge w:val="restart"/>
            <w:tcBorders>
              <w:top w:val="single" w:sz="6" w:space="0" w:color="000000"/>
              <w:left w:val="single" w:sz="6" w:space="0" w:color="000000"/>
              <w:right w:val="single" w:sz="6" w:space="0" w:color="000000"/>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2787"/>
            </w:tblGrid>
            <w:tr w:rsidR="008733EB" w:rsidRPr="008733EB">
              <w:trPr>
                <w:trHeight w:val="1627"/>
              </w:trPr>
              <w:tc>
                <w:tcPr>
                  <w:tcW w:w="2787" w:type="dxa"/>
                </w:tcPr>
                <w:p w:rsidR="008733EB" w:rsidRPr="008733EB" w:rsidRDefault="008733EB" w:rsidP="008733EB">
                  <w:pPr>
                    <w:autoSpaceDE w:val="0"/>
                    <w:autoSpaceDN w:val="0"/>
                    <w:adjustRightInd w:val="0"/>
                    <w:spacing w:after="0" w:line="240" w:lineRule="auto"/>
                    <w:rPr>
                      <w:rFonts w:ascii="Times New Roman" w:eastAsiaTheme="minorHAnsi" w:hAnsi="Times New Roman" w:cs="Times New Roman"/>
                      <w:color w:val="000000"/>
                      <w:sz w:val="23"/>
                      <w:szCs w:val="23"/>
                    </w:rPr>
                  </w:pPr>
                  <w:r w:rsidRPr="008733EB">
                    <w:rPr>
                      <w:rFonts w:ascii="Times New Roman" w:eastAsiaTheme="minorHAnsi" w:hAnsi="Times New Roman" w:cs="Times New Roman"/>
                      <w:color w:val="000000"/>
                      <w:sz w:val="23"/>
                      <w:szCs w:val="23"/>
                    </w:rPr>
                    <w:t xml:space="preserve">ПК-1 </w:t>
                  </w:r>
                </w:p>
                <w:p w:rsidR="008733EB" w:rsidRPr="008733EB" w:rsidRDefault="008733EB" w:rsidP="008733EB">
                  <w:pPr>
                    <w:autoSpaceDE w:val="0"/>
                    <w:autoSpaceDN w:val="0"/>
                    <w:adjustRightInd w:val="0"/>
                    <w:spacing w:after="0" w:line="240" w:lineRule="auto"/>
                    <w:rPr>
                      <w:rFonts w:ascii="Times New Roman" w:eastAsiaTheme="minorHAnsi" w:hAnsi="Times New Roman" w:cs="Times New Roman"/>
                      <w:color w:val="000000"/>
                      <w:sz w:val="23"/>
                      <w:szCs w:val="23"/>
                    </w:rPr>
                  </w:pPr>
                  <w:r w:rsidRPr="008733EB">
                    <w:rPr>
                      <w:rFonts w:ascii="Times New Roman" w:eastAsiaTheme="minorHAnsi" w:hAnsi="Times New Roman" w:cs="Times New Roman"/>
                      <w:color w:val="000000"/>
                      <w:sz w:val="23"/>
                      <w:szCs w:val="23"/>
                    </w:rPr>
                    <w:t xml:space="preserve">способностью творчески использовать в научной и производственно-технологической деятельности знания фундаментальных и прикладных разделов дисциплин (модулей), определяющих направленность (профиль) программы магистратуры </w:t>
                  </w:r>
                </w:p>
              </w:tc>
            </w:tr>
          </w:tbl>
          <w:p w:rsidR="008733EB" w:rsidRPr="008733EB" w:rsidRDefault="008733EB" w:rsidP="00FE3C42">
            <w:pPr>
              <w:pStyle w:val="TableParagraph"/>
              <w:tabs>
                <w:tab w:val="left" w:pos="1757"/>
              </w:tabs>
              <w:snapToGrid w:val="0"/>
              <w:ind w:left="107" w:right="93"/>
              <w:rPr>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8733EB" w:rsidRPr="008733EB" w:rsidRDefault="008733EB" w:rsidP="00FE3C42">
            <w:pPr>
              <w:pStyle w:val="TableParagraph"/>
              <w:snapToGrid w:val="0"/>
              <w:ind w:left="107"/>
              <w:jc w:val="center"/>
              <w:rPr>
                <w:sz w:val="24"/>
                <w:szCs w:val="24"/>
              </w:rPr>
            </w:pPr>
            <w:r w:rsidRPr="00EB576A">
              <w:rPr>
                <w:sz w:val="24"/>
                <w:szCs w:val="24"/>
              </w:rPr>
              <w:t>Знает</w:t>
            </w:r>
          </w:p>
        </w:tc>
        <w:tc>
          <w:tcPr>
            <w:tcW w:w="4994" w:type="dxa"/>
            <w:tcBorders>
              <w:top w:val="single" w:sz="6" w:space="0" w:color="000000"/>
              <w:left w:val="single" w:sz="6" w:space="0" w:color="000000"/>
              <w:bottom w:val="single" w:sz="6" w:space="0" w:color="000000"/>
              <w:right w:val="single" w:sz="6" w:space="0" w:color="000000"/>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4547"/>
            </w:tblGrid>
            <w:tr w:rsidR="008733EB" w:rsidRPr="008733EB">
              <w:trPr>
                <w:trHeight w:val="385"/>
              </w:trPr>
              <w:tc>
                <w:tcPr>
                  <w:tcW w:w="4547" w:type="dxa"/>
                </w:tcPr>
                <w:p w:rsidR="008733EB" w:rsidRPr="008733EB" w:rsidRDefault="008733EB" w:rsidP="008733EB">
                  <w:pPr>
                    <w:autoSpaceDE w:val="0"/>
                    <w:autoSpaceDN w:val="0"/>
                    <w:adjustRightInd w:val="0"/>
                    <w:spacing w:after="0" w:line="240" w:lineRule="auto"/>
                    <w:rPr>
                      <w:rFonts w:ascii="Times New Roman" w:eastAsiaTheme="minorHAnsi" w:hAnsi="Times New Roman" w:cs="Times New Roman"/>
                      <w:color w:val="000000"/>
                      <w:sz w:val="23"/>
                      <w:szCs w:val="23"/>
                    </w:rPr>
                  </w:pPr>
                  <w:r w:rsidRPr="008733EB">
                    <w:rPr>
                      <w:rFonts w:ascii="Times New Roman" w:eastAsiaTheme="minorHAnsi" w:hAnsi="Times New Roman" w:cs="Times New Roman"/>
                      <w:color w:val="000000"/>
                      <w:sz w:val="23"/>
                      <w:szCs w:val="23"/>
                    </w:rPr>
                    <w:t xml:space="preserve">основы зоологии, ботаники, гидробиологии, ихтиологии, генетики, биохимии и молекулярной биологии </w:t>
                  </w:r>
                </w:p>
              </w:tc>
            </w:tr>
          </w:tbl>
          <w:p w:rsidR="008733EB" w:rsidRPr="008733EB" w:rsidRDefault="008733EB" w:rsidP="00FE3C42">
            <w:pPr>
              <w:pStyle w:val="TableParagraph"/>
              <w:snapToGrid w:val="0"/>
              <w:ind w:left="155" w:right="206"/>
              <w:rPr>
                <w:sz w:val="24"/>
                <w:szCs w:val="24"/>
              </w:rPr>
            </w:pPr>
          </w:p>
        </w:tc>
      </w:tr>
      <w:tr w:rsidR="008733EB" w:rsidRPr="00EB576A" w:rsidTr="00616C86">
        <w:trPr>
          <w:trHeight w:val="887"/>
        </w:trPr>
        <w:tc>
          <w:tcPr>
            <w:tcW w:w="3229" w:type="dxa"/>
            <w:vMerge/>
            <w:tcBorders>
              <w:left w:val="single" w:sz="6" w:space="0" w:color="000000"/>
              <w:right w:val="single" w:sz="6" w:space="0" w:color="000000"/>
            </w:tcBorders>
            <w:vAlign w:val="center"/>
          </w:tcPr>
          <w:p w:rsidR="008733EB" w:rsidRPr="008733EB" w:rsidRDefault="008733EB" w:rsidP="00FE3C42">
            <w:pPr>
              <w:pStyle w:val="TableParagraph"/>
              <w:tabs>
                <w:tab w:val="left" w:pos="1757"/>
              </w:tabs>
              <w:snapToGrid w:val="0"/>
              <w:ind w:left="107" w:right="93"/>
              <w:rPr>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8733EB" w:rsidRDefault="008733EB" w:rsidP="008733EB">
            <w:pPr>
              <w:pStyle w:val="Default"/>
              <w:jc w:val="center"/>
              <w:rPr>
                <w:sz w:val="23"/>
                <w:szCs w:val="23"/>
              </w:rPr>
            </w:pPr>
            <w:r>
              <w:rPr>
                <w:sz w:val="23"/>
                <w:szCs w:val="23"/>
              </w:rPr>
              <w:t xml:space="preserve">Умеет </w:t>
            </w:r>
          </w:p>
          <w:p w:rsidR="008733EB" w:rsidRPr="00EB576A" w:rsidRDefault="008733EB" w:rsidP="00FE3C42">
            <w:pPr>
              <w:pStyle w:val="TableParagraph"/>
              <w:snapToGrid w:val="0"/>
              <w:ind w:left="107"/>
              <w:jc w:val="center"/>
              <w:rPr>
                <w:sz w:val="24"/>
                <w:szCs w:val="24"/>
              </w:rPr>
            </w:pPr>
          </w:p>
        </w:tc>
        <w:tc>
          <w:tcPr>
            <w:tcW w:w="4994" w:type="dxa"/>
            <w:tcBorders>
              <w:top w:val="single" w:sz="6" w:space="0" w:color="000000"/>
              <w:left w:val="single" w:sz="6" w:space="0" w:color="000000"/>
              <w:bottom w:val="single" w:sz="6" w:space="0" w:color="000000"/>
              <w:right w:val="single" w:sz="6" w:space="0" w:color="000000"/>
            </w:tcBorders>
            <w:vAlign w:val="center"/>
          </w:tcPr>
          <w:p w:rsidR="008733EB" w:rsidRPr="0045055F" w:rsidRDefault="008733EB" w:rsidP="008733EB">
            <w:pPr>
              <w:pStyle w:val="Default"/>
              <w:rPr>
                <w:sz w:val="23"/>
                <w:szCs w:val="23"/>
              </w:rPr>
            </w:pPr>
            <w:r w:rsidRPr="0045055F">
              <w:rPr>
                <w:sz w:val="23"/>
                <w:szCs w:val="23"/>
              </w:rPr>
              <w:t xml:space="preserve">использовать знания основ фундаментальных и прикладных биологических дисциплин в научных исследованиях в соответствии с выбранным профилем программы магистратуры </w:t>
            </w:r>
          </w:p>
          <w:p w:rsidR="008733EB" w:rsidRPr="008733EB" w:rsidRDefault="008733EB" w:rsidP="00FE3C42">
            <w:pPr>
              <w:pStyle w:val="TableParagraph"/>
              <w:snapToGrid w:val="0"/>
              <w:ind w:left="155" w:right="206"/>
              <w:rPr>
                <w:sz w:val="24"/>
                <w:szCs w:val="24"/>
              </w:rPr>
            </w:pPr>
          </w:p>
        </w:tc>
      </w:tr>
      <w:tr w:rsidR="008733EB" w:rsidRPr="00EB576A" w:rsidTr="00616C86">
        <w:trPr>
          <w:trHeight w:val="887"/>
        </w:trPr>
        <w:tc>
          <w:tcPr>
            <w:tcW w:w="3229" w:type="dxa"/>
            <w:vMerge/>
            <w:tcBorders>
              <w:left w:val="single" w:sz="6" w:space="0" w:color="000000"/>
              <w:right w:val="single" w:sz="6" w:space="0" w:color="000000"/>
            </w:tcBorders>
            <w:vAlign w:val="center"/>
          </w:tcPr>
          <w:p w:rsidR="008733EB" w:rsidRPr="008733EB" w:rsidRDefault="008733EB" w:rsidP="00FE3C42">
            <w:pPr>
              <w:pStyle w:val="TableParagraph"/>
              <w:tabs>
                <w:tab w:val="left" w:pos="1757"/>
              </w:tabs>
              <w:snapToGrid w:val="0"/>
              <w:ind w:left="107" w:right="93"/>
              <w:rPr>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8733EB" w:rsidRDefault="008733EB" w:rsidP="008733EB">
            <w:pPr>
              <w:pStyle w:val="Default"/>
              <w:jc w:val="center"/>
              <w:rPr>
                <w:sz w:val="23"/>
                <w:szCs w:val="23"/>
              </w:rPr>
            </w:pPr>
            <w:r>
              <w:rPr>
                <w:sz w:val="23"/>
                <w:szCs w:val="23"/>
              </w:rPr>
              <w:t xml:space="preserve">Владеет </w:t>
            </w:r>
          </w:p>
          <w:p w:rsidR="008733EB" w:rsidRPr="00EB576A" w:rsidRDefault="008733EB" w:rsidP="00FE3C42">
            <w:pPr>
              <w:pStyle w:val="TableParagraph"/>
              <w:snapToGrid w:val="0"/>
              <w:ind w:left="107"/>
              <w:jc w:val="center"/>
              <w:rPr>
                <w:sz w:val="24"/>
                <w:szCs w:val="24"/>
              </w:rPr>
            </w:pPr>
          </w:p>
        </w:tc>
        <w:tc>
          <w:tcPr>
            <w:tcW w:w="4994" w:type="dxa"/>
            <w:tcBorders>
              <w:top w:val="single" w:sz="6" w:space="0" w:color="000000"/>
              <w:left w:val="single" w:sz="6" w:space="0" w:color="000000"/>
              <w:bottom w:val="single" w:sz="6" w:space="0" w:color="000000"/>
              <w:right w:val="single" w:sz="6" w:space="0" w:color="000000"/>
            </w:tcBorders>
            <w:vAlign w:val="center"/>
          </w:tcPr>
          <w:p w:rsidR="008733EB" w:rsidRPr="0045055F" w:rsidRDefault="008733EB" w:rsidP="008733EB">
            <w:pPr>
              <w:pStyle w:val="Default"/>
              <w:rPr>
                <w:sz w:val="23"/>
                <w:szCs w:val="23"/>
              </w:rPr>
            </w:pPr>
            <w:r w:rsidRPr="0045055F">
              <w:rPr>
                <w:sz w:val="23"/>
                <w:szCs w:val="23"/>
              </w:rPr>
              <w:t xml:space="preserve">навыками использования знаний фундаментальных и прикладных разделов дисциплин в научных исследованиях в соответствии с выбранным профилем программы магистратуры </w:t>
            </w:r>
          </w:p>
          <w:p w:rsidR="008733EB" w:rsidRPr="008733EB" w:rsidRDefault="008733EB" w:rsidP="00FE3C42">
            <w:pPr>
              <w:pStyle w:val="TableParagraph"/>
              <w:snapToGrid w:val="0"/>
              <w:ind w:left="155" w:right="206"/>
              <w:rPr>
                <w:sz w:val="24"/>
                <w:szCs w:val="24"/>
              </w:rPr>
            </w:pPr>
          </w:p>
        </w:tc>
      </w:tr>
    </w:tbl>
    <w:p w:rsidR="00EB576A" w:rsidRDefault="00EB576A" w:rsidP="00EB576A">
      <w:pPr>
        <w:spacing w:after="0" w:line="360" w:lineRule="auto"/>
        <w:ind w:firstLine="709"/>
        <w:jc w:val="both"/>
        <w:rPr>
          <w:rFonts w:ascii="Times New Roman" w:hAnsi="Times New Roman" w:cs="Times New Roman"/>
          <w:sz w:val="28"/>
          <w:szCs w:val="28"/>
        </w:rPr>
      </w:pPr>
    </w:p>
    <w:p w:rsidR="00171CA4" w:rsidRPr="00EB576A" w:rsidRDefault="005F60E1" w:rsidP="00EB576A">
      <w:pPr>
        <w:spacing w:after="0" w:line="360" w:lineRule="auto"/>
        <w:ind w:firstLine="709"/>
        <w:jc w:val="both"/>
        <w:rPr>
          <w:rFonts w:ascii="Times New Roman" w:hAnsi="Times New Roman" w:cs="Times New Roman"/>
          <w:sz w:val="28"/>
          <w:szCs w:val="28"/>
        </w:rPr>
      </w:pPr>
      <w:r w:rsidRPr="00EB576A">
        <w:rPr>
          <w:rFonts w:ascii="Times New Roman" w:hAnsi="Times New Roman" w:cs="Times New Roman"/>
          <w:sz w:val="28"/>
          <w:szCs w:val="28"/>
        </w:rPr>
        <w:t>Для формирования вышеуказанных компетенций в рамках дисциплины</w:t>
      </w:r>
      <w:r w:rsidR="00EB576A">
        <w:rPr>
          <w:rFonts w:ascii="Times New Roman" w:hAnsi="Times New Roman" w:cs="Times New Roman"/>
          <w:sz w:val="28"/>
          <w:szCs w:val="28"/>
        </w:rPr>
        <w:t xml:space="preserve"> «Биоинформатика» применяются следующие </w:t>
      </w:r>
      <w:r w:rsidRPr="00EB576A">
        <w:rPr>
          <w:rFonts w:ascii="Times New Roman" w:hAnsi="Times New Roman" w:cs="Times New Roman"/>
          <w:sz w:val="28"/>
          <w:szCs w:val="28"/>
        </w:rPr>
        <w:t xml:space="preserve">методы </w:t>
      </w:r>
      <w:r w:rsidRPr="00EB576A">
        <w:rPr>
          <w:rFonts w:ascii="Times New Roman" w:hAnsi="Times New Roman" w:cs="Times New Roman"/>
          <w:b/>
          <w:sz w:val="28"/>
          <w:szCs w:val="28"/>
        </w:rPr>
        <w:t>активного</w:t>
      </w:r>
      <w:r w:rsidR="00EB576A" w:rsidRPr="00EB576A">
        <w:rPr>
          <w:rFonts w:ascii="Times New Roman" w:hAnsi="Times New Roman" w:cs="Times New Roman"/>
          <w:b/>
          <w:sz w:val="28"/>
          <w:szCs w:val="28"/>
        </w:rPr>
        <w:t> </w:t>
      </w:r>
      <w:r w:rsidRPr="00EB576A">
        <w:rPr>
          <w:rFonts w:ascii="Times New Roman" w:hAnsi="Times New Roman" w:cs="Times New Roman"/>
          <w:b/>
          <w:sz w:val="28"/>
          <w:szCs w:val="28"/>
        </w:rPr>
        <w:t>/</w:t>
      </w:r>
      <w:r w:rsidR="00EB576A" w:rsidRPr="00EB576A">
        <w:rPr>
          <w:rFonts w:ascii="Times New Roman" w:hAnsi="Times New Roman" w:cs="Times New Roman"/>
          <w:b/>
          <w:sz w:val="28"/>
          <w:szCs w:val="28"/>
        </w:rPr>
        <w:t> </w:t>
      </w:r>
      <w:r w:rsidRPr="00EB576A">
        <w:rPr>
          <w:rFonts w:ascii="Times New Roman" w:hAnsi="Times New Roman" w:cs="Times New Roman"/>
          <w:b/>
          <w:sz w:val="28"/>
          <w:szCs w:val="28"/>
        </w:rPr>
        <w:t>интерактивного обучения</w:t>
      </w:r>
      <w:r w:rsidRPr="00EB576A">
        <w:rPr>
          <w:rFonts w:ascii="Times New Roman" w:hAnsi="Times New Roman" w:cs="Times New Roman"/>
          <w:sz w:val="28"/>
          <w:szCs w:val="28"/>
        </w:rPr>
        <w:t>:</w:t>
      </w:r>
      <w:r w:rsidR="00EB576A">
        <w:rPr>
          <w:rFonts w:ascii="Times New Roman" w:hAnsi="Times New Roman" w:cs="Times New Roman"/>
          <w:sz w:val="28"/>
          <w:szCs w:val="28"/>
        </w:rPr>
        <w:t xml:space="preserve"> л</w:t>
      </w:r>
      <w:r w:rsidRPr="00EB576A">
        <w:rPr>
          <w:rFonts w:ascii="Times New Roman" w:hAnsi="Times New Roman" w:cs="Times New Roman"/>
          <w:sz w:val="28"/>
          <w:szCs w:val="28"/>
        </w:rPr>
        <w:t>екционные занятия</w:t>
      </w:r>
      <w:r w:rsidR="00EB576A">
        <w:rPr>
          <w:rFonts w:ascii="Times New Roman" w:hAnsi="Times New Roman" w:cs="Times New Roman"/>
          <w:sz w:val="28"/>
          <w:szCs w:val="28"/>
        </w:rPr>
        <w:t xml:space="preserve"> (л</w:t>
      </w:r>
      <w:r w:rsidRPr="00EB576A">
        <w:rPr>
          <w:rFonts w:ascii="Times New Roman" w:hAnsi="Times New Roman" w:cs="Times New Roman"/>
          <w:sz w:val="28"/>
          <w:szCs w:val="28"/>
        </w:rPr>
        <w:t>екция-визуализация</w:t>
      </w:r>
      <w:r w:rsidR="00EB576A">
        <w:rPr>
          <w:rFonts w:ascii="Times New Roman" w:hAnsi="Times New Roman" w:cs="Times New Roman"/>
          <w:sz w:val="28"/>
          <w:szCs w:val="28"/>
        </w:rPr>
        <w:t>, л</w:t>
      </w:r>
      <w:r w:rsidRPr="00EB576A">
        <w:rPr>
          <w:rFonts w:ascii="Times New Roman" w:hAnsi="Times New Roman" w:cs="Times New Roman"/>
          <w:sz w:val="28"/>
          <w:szCs w:val="28"/>
        </w:rPr>
        <w:t>екция-беседа</w:t>
      </w:r>
      <w:r w:rsidR="00EB576A">
        <w:rPr>
          <w:rFonts w:ascii="Times New Roman" w:hAnsi="Times New Roman" w:cs="Times New Roman"/>
          <w:sz w:val="28"/>
          <w:szCs w:val="28"/>
        </w:rPr>
        <w:t>)</w:t>
      </w:r>
      <w:r w:rsidRPr="00EB576A">
        <w:rPr>
          <w:rFonts w:ascii="Times New Roman" w:hAnsi="Times New Roman" w:cs="Times New Roman"/>
          <w:sz w:val="28"/>
          <w:szCs w:val="28"/>
        </w:rPr>
        <w:t>.</w:t>
      </w:r>
    </w:p>
    <w:p w:rsidR="00EB576A" w:rsidRDefault="00EB576A" w:rsidP="009C3C3F">
      <w:pPr>
        <w:rPr>
          <w:rFonts w:ascii="Times New Roman" w:hAnsi="Times New Roman" w:cs="Times New Roman"/>
          <w:b/>
          <w:caps/>
          <w:sz w:val="28"/>
          <w:szCs w:val="28"/>
        </w:rPr>
      </w:pPr>
      <w:r>
        <w:rPr>
          <w:rFonts w:ascii="Times New Roman" w:hAnsi="Times New Roman" w:cs="Times New Roman"/>
          <w:sz w:val="28"/>
          <w:szCs w:val="28"/>
        </w:rPr>
        <w:br w:type="page"/>
      </w:r>
      <w:r w:rsidRPr="00E600D6">
        <w:rPr>
          <w:rFonts w:ascii="Times New Roman" w:hAnsi="Times New Roman" w:cs="Times New Roman"/>
          <w:b/>
          <w:caps/>
          <w:sz w:val="28"/>
          <w:szCs w:val="28"/>
        </w:rPr>
        <w:lastRenderedPageBreak/>
        <w:t xml:space="preserve">АННОТАЦИЯ </w:t>
      </w:r>
      <w:r>
        <w:rPr>
          <w:rFonts w:ascii="Times New Roman" w:hAnsi="Times New Roman" w:cs="Times New Roman"/>
          <w:b/>
          <w:caps/>
          <w:sz w:val="28"/>
          <w:szCs w:val="28"/>
        </w:rPr>
        <w:t xml:space="preserve">рабочей программы </w:t>
      </w:r>
      <w:r w:rsidRPr="00E600D6">
        <w:rPr>
          <w:rFonts w:ascii="Times New Roman" w:hAnsi="Times New Roman" w:cs="Times New Roman"/>
          <w:b/>
          <w:caps/>
          <w:sz w:val="28"/>
          <w:szCs w:val="28"/>
        </w:rPr>
        <w:t>Учебной дисциплины</w:t>
      </w:r>
    </w:p>
    <w:p w:rsidR="00366877" w:rsidRPr="00EB576A" w:rsidRDefault="00EB576A" w:rsidP="00EB576A">
      <w:pPr>
        <w:spacing w:after="0" w:line="360" w:lineRule="auto"/>
        <w:jc w:val="center"/>
        <w:rPr>
          <w:rFonts w:ascii="Times New Roman" w:hAnsi="Times New Roman" w:cs="Times New Roman"/>
          <w:b/>
          <w:sz w:val="28"/>
          <w:szCs w:val="28"/>
        </w:rPr>
      </w:pPr>
      <w:r w:rsidRPr="00EB576A">
        <w:rPr>
          <w:rFonts w:ascii="Times New Roman" w:hAnsi="Times New Roman" w:cs="Times New Roman"/>
          <w:b/>
          <w:sz w:val="28"/>
          <w:szCs w:val="28"/>
        </w:rPr>
        <w:t>«Биостатистика»</w:t>
      </w:r>
    </w:p>
    <w:p w:rsidR="00BA7778" w:rsidRDefault="00BA7778" w:rsidP="00BA7778">
      <w:pPr>
        <w:spacing w:after="0" w:line="360" w:lineRule="auto"/>
        <w:ind w:firstLine="709"/>
        <w:jc w:val="both"/>
        <w:rPr>
          <w:rFonts w:ascii="Times New Roman" w:hAnsi="Times New Roman" w:cs="Times New Roman"/>
          <w:sz w:val="28"/>
          <w:szCs w:val="28"/>
        </w:rPr>
      </w:pPr>
      <w:r w:rsidRPr="000B2EFD">
        <w:rPr>
          <w:rFonts w:ascii="Times New Roman" w:hAnsi="Times New Roman" w:cs="Times New Roman"/>
          <w:sz w:val="28"/>
          <w:szCs w:val="28"/>
        </w:rPr>
        <w:t xml:space="preserve">Рабочая программа учебной дисциплины </w:t>
      </w:r>
      <w:r>
        <w:rPr>
          <w:rFonts w:ascii="Times New Roman" w:hAnsi="Times New Roman" w:cs="Times New Roman"/>
          <w:sz w:val="28"/>
          <w:szCs w:val="28"/>
        </w:rPr>
        <w:t xml:space="preserve">Б1.Б.03 </w:t>
      </w:r>
      <w:r w:rsidRPr="00BA7778">
        <w:rPr>
          <w:rFonts w:ascii="Times New Roman" w:hAnsi="Times New Roman" w:cs="Times New Roman"/>
          <w:sz w:val="28"/>
          <w:szCs w:val="28"/>
        </w:rPr>
        <w:t>«</w:t>
      </w:r>
      <w:proofErr w:type="spellStart"/>
      <w:r w:rsidRPr="00BA7778">
        <w:rPr>
          <w:rFonts w:ascii="Times New Roman" w:hAnsi="Times New Roman" w:cs="Times New Roman"/>
          <w:sz w:val="28"/>
          <w:szCs w:val="28"/>
        </w:rPr>
        <w:t>Биостатистика</w:t>
      </w:r>
      <w:proofErr w:type="spellEnd"/>
      <w:r w:rsidRPr="00BA7778">
        <w:rPr>
          <w:rFonts w:ascii="Times New Roman" w:hAnsi="Times New Roman" w:cs="Times New Roman"/>
          <w:sz w:val="28"/>
          <w:szCs w:val="28"/>
        </w:rPr>
        <w:t xml:space="preserve">» </w:t>
      </w:r>
      <w:r w:rsidRPr="000B2EFD">
        <w:rPr>
          <w:rFonts w:ascii="Times New Roman" w:hAnsi="Times New Roman" w:cs="Times New Roman"/>
          <w:sz w:val="28"/>
          <w:szCs w:val="28"/>
        </w:rPr>
        <w:t>составлена</w:t>
      </w:r>
      <w:r w:rsidRPr="008733EB">
        <w:rPr>
          <w:rFonts w:ascii="Times New Roman" w:hAnsi="Times New Roman" w:cs="Times New Roman"/>
          <w:sz w:val="28"/>
          <w:szCs w:val="28"/>
        </w:rPr>
        <w:t xml:space="preserve"> для обучающихся по образовательной программе магистратуры 06.04.01 «Биобезопасность» в соответствии с требованиями образовательного стандарта, самостоятельно устанавливаемого федеральным государственным автономным образовательным учреждением высшего образования «Дальневосточный федеральный университет» для реализуемых основных профессиональных образовательных программ по направлению подготовки 06.04.01 Биология, утвержденного приказом ректора ДВФУ от 04.04.2016 № 12-13-592. </w:t>
      </w:r>
    </w:p>
    <w:p w:rsidR="00BA7778" w:rsidRPr="008733EB" w:rsidRDefault="00BA7778" w:rsidP="00BA7778">
      <w:pPr>
        <w:spacing w:after="0" w:line="360" w:lineRule="auto"/>
        <w:ind w:firstLine="709"/>
        <w:jc w:val="both"/>
        <w:rPr>
          <w:rFonts w:ascii="Times New Roman" w:hAnsi="Times New Roman" w:cs="Times New Roman"/>
          <w:sz w:val="28"/>
          <w:szCs w:val="28"/>
        </w:rPr>
      </w:pPr>
      <w:r w:rsidRPr="008733EB">
        <w:rPr>
          <w:rFonts w:ascii="Times New Roman" w:hAnsi="Times New Roman" w:cs="Times New Roman"/>
          <w:sz w:val="28"/>
          <w:szCs w:val="28"/>
        </w:rPr>
        <w:t>Дисциплина Б1.Б.0</w:t>
      </w:r>
      <w:r>
        <w:rPr>
          <w:rFonts w:ascii="Times New Roman" w:hAnsi="Times New Roman" w:cs="Times New Roman"/>
          <w:sz w:val="28"/>
          <w:szCs w:val="28"/>
        </w:rPr>
        <w:t>3</w:t>
      </w:r>
      <w:r w:rsidRPr="008733EB">
        <w:rPr>
          <w:rFonts w:ascii="Times New Roman" w:hAnsi="Times New Roman" w:cs="Times New Roman"/>
          <w:sz w:val="28"/>
          <w:szCs w:val="28"/>
        </w:rPr>
        <w:t xml:space="preserve"> </w:t>
      </w:r>
      <w:r w:rsidRPr="00BA7778">
        <w:rPr>
          <w:rFonts w:ascii="Times New Roman" w:hAnsi="Times New Roman" w:cs="Times New Roman"/>
          <w:sz w:val="28"/>
          <w:szCs w:val="28"/>
        </w:rPr>
        <w:t>«</w:t>
      </w:r>
      <w:proofErr w:type="spellStart"/>
      <w:r w:rsidRPr="00BA7778">
        <w:rPr>
          <w:rFonts w:ascii="Times New Roman" w:hAnsi="Times New Roman" w:cs="Times New Roman"/>
          <w:sz w:val="28"/>
          <w:szCs w:val="28"/>
        </w:rPr>
        <w:t>Биостатистика</w:t>
      </w:r>
      <w:proofErr w:type="spellEnd"/>
      <w:r w:rsidRPr="00BA7778">
        <w:rPr>
          <w:rFonts w:ascii="Times New Roman" w:hAnsi="Times New Roman" w:cs="Times New Roman"/>
          <w:sz w:val="28"/>
          <w:szCs w:val="28"/>
        </w:rPr>
        <w:t xml:space="preserve">» </w:t>
      </w:r>
      <w:r w:rsidRPr="008733EB">
        <w:rPr>
          <w:rFonts w:ascii="Times New Roman" w:hAnsi="Times New Roman" w:cs="Times New Roman"/>
          <w:sz w:val="28"/>
          <w:szCs w:val="28"/>
        </w:rPr>
        <w:t xml:space="preserve">включена в состав базовой части обязательных дисциплин образовательной программы магистратуры «Биобезопасность» направления подготовки 06.04.01 Биология. </w:t>
      </w:r>
    </w:p>
    <w:p w:rsidR="00EB576A" w:rsidRPr="00EB576A" w:rsidRDefault="00EB576A" w:rsidP="00EB576A">
      <w:pPr>
        <w:pStyle w:val="a0"/>
        <w:spacing w:after="0" w:line="360" w:lineRule="auto"/>
        <w:ind w:right="-1" w:firstLine="709"/>
        <w:jc w:val="both"/>
        <w:rPr>
          <w:rFonts w:ascii="Times New Roman" w:hAnsi="Times New Roman" w:cs="Times New Roman"/>
          <w:sz w:val="28"/>
          <w:szCs w:val="28"/>
        </w:rPr>
      </w:pPr>
      <w:r w:rsidRPr="00EB576A">
        <w:rPr>
          <w:rFonts w:ascii="Times New Roman" w:hAnsi="Times New Roman" w:cs="Times New Roman"/>
          <w:sz w:val="28"/>
          <w:szCs w:val="28"/>
        </w:rPr>
        <w:t>Общая трудоемкость освоения дисциплины составляет 3</w:t>
      </w:r>
      <w:r w:rsidR="00A972E0">
        <w:rPr>
          <w:rFonts w:ascii="Times New Roman" w:hAnsi="Times New Roman" w:cs="Times New Roman"/>
          <w:sz w:val="28"/>
          <w:szCs w:val="28"/>
          <w:lang w:val="en-US"/>
        </w:rPr>
        <w:t> </w:t>
      </w:r>
      <w:r w:rsidRPr="00EB576A">
        <w:rPr>
          <w:rFonts w:ascii="Times New Roman" w:hAnsi="Times New Roman" w:cs="Times New Roman"/>
          <w:sz w:val="28"/>
          <w:szCs w:val="28"/>
        </w:rPr>
        <w:t>зачётные единицы (108</w:t>
      </w:r>
      <w:r w:rsidR="00A972E0">
        <w:rPr>
          <w:rFonts w:ascii="Times New Roman" w:hAnsi="Times New Roman" w:cs="Times New Roman"/>
          <w:sz w:val="28"/>
          <w:szCs w:val="28"/>
          <w:lang w:val="en-US"/>
        </w:rPr>
        <w:t> </w:t>
      </w:r>
      <w:r w:rsidRPr="00EB576A">
        <w:rPr>
          <w:rFonts w:ascii="Times New Roman" w:hAnsi="Times New Roman" w:cs="Times New Roman"/>
          <w:sz w:val="28"/>
          <w:szCs w:val="28"/>
        </w:rPr>
        <w:t>часов). Учебным планом предусмотрены лекции (18</w:t>
      </w:r>
      <w:r w:rsidR="00A972E0">
        <w:rPr>
          <w:rFonts w:ascii="Times New Roman" w:hAnsi="Times New Roman" w:cs="Times New Roman"/>
          <w:sz w:val="28"/>
          <w:szCs w:val="28"/>
          <w:lang w:val="en-US"/>
        </w:rPr>
        <w:t> </w:t>
      </w:r>
      <w:r w:rsidRPr="00EB576A">
        <w:rPr>
          <w:rFonts w:ascii="Times New Roman" w:hAnsi="Times New Roman" w:cs="Times New Roman"/>
          <w:sz w:val="28"/>
          <w:szCs w:val="28"/>
        </w:rPr>
        <w:t>часов), практические занятия (36</w:t>
      </w:r>
      <w:r w:rsidR="00A972E0">
        <w:rPr>
          <w:rFonts w:ascii="Times New Roman" w:hAnsi="Times New Roman" w:cs="Times New Roman"/>
          <w:sz w:val="28"/>
          <w:szCs w:val="28"/>
          <w:lang w:val="en-US"/>
        </w:rPr>
        <w:t> </w:t>
      </w:r>
      <w:r w:rsidRPr="00EB576A">
        <w:rPr>
          <w:rFonts w:ascii="Times New Roman" w:hAnsi="Times New Roman" w:cs="Times New Roman"/>
          <w:sz w:val="28"/>
          <w:szCs w:val="28"/>
        </w:rPr>
        <w:t>часов) и самостоятельная работа (54</w:t>
      </w:r>
      <w:r w:rsidR="00A972E0">
        <w:rPr>
          <w:rFonts w:ascii="Times New Roman" w:hAnsi="Times New Roman" w:cs="Times New Roman"/>
          <w:sz w:val="28"/>
          <w:szCs w:val="28"/>
          <w:lang w:val="en-US"/>
        </w:rPr>
        <w:t> </w:t>
      </w:r>
      <w:r w:rsidRPr="00EB576A">
        <w:rPr>
          <w:rFonts w:ascii="Times New Roman" w:hAnsi="Times New Roman" w:cs="Times New Roman"/>
          <w:sz w:val="28"/>
          <w:szCs w:val="28"/>
        </w:rPr>
        <w:t>часа).</w:t>
      </w:r>
      <w:r w:rsidR="00616C86">
        <w:rPr>
          <w:rFonts w:ascii="Times New Roman" w:hAnsi="Times New Roman" w:cs="Times New Roman"/>
          <w:sz w:val="28"/>
          <w:szCs w:val="28"/>
        </w:rPr>
        <w:t xml:space="preserve"> </w:t>
      </w:r>
      <w:r w:rsidR="00616C86" w:rsidRPr="00616C86">
        <w:rPr>
          <w:rFonts w:ascii="Times New Roman" w:hAnsi="Times New Roman" w:cs="Times New Roman"/>
          <w:sz w:val="28"/>
          <w:szCs w:val="28"/>
        </w:rPr>
        <w:t>Оценка результатов обучения: зачёт.</w:t>
      </w:r>
    </w:p>
    <w:p w:rsidR="00EB576A" w:rsidRPr="00EB576A" w:rsidRDefault="00EB576A" w:rsidP="00EB576A">
      <w:pPr>
        <w:pStyle w:val="a0"/>
        <w:spacing w:after="0" w:line="360" w:lineRule="auto"/>
        <w:ind w:right="-1" w:firstLine="709"/>
        <w:jc w:val="both"/>
        <w:rPr>
          <w:rFonts w:ascii="Times New Roman" w:hAnsi="Times New Roman" w:cs="Times New Roman"/>
          <w:sz w:val="28"/>
          <w:szCs w:val="28"/>
        </w:rPr>
      </w:pPr>
      <w:r w:rsidRPr="00EB576A">
        <w:rPr>
          <w:rFonts w:ascii="Times New Roman" w:hAnsi="Times New Roman" w:cs="Times New Roman"/>
          <w:sz w:val="28"/>
          <w:szCs w:val="28"/>
        </w:rPr>
        <w:t>Для успешного усвоения курса требуются предварительные знания основ математического и статистического анализа, а также понимание физиологии организмов, полученные на предыдущем уровне образования.</w:t>
      </w:r>
    </w:p>
    <w:p w:rsidR="00EB576A" w:rsidRPr="00EB576A" w:rsidRDefault="00EB576A" w:rsidP="00EB576A">
      <w:pPr>
        <w:pStyle w:val="a0"/>
        <w:spacing w:after="0" w:line="360" w:lineRule="auto"/>
        <w:ind w:right="-1" w:firstLine="709"/>
        <w:jc w:val="both"/>
        <w:rPr>
          <w:rFonts w:ascii="Times New Roman" w:hAnsi="Times New Roman" w:cs="Times New Roman"/>
          <w:sz w:val="28"/>
          <w:szCs w:val="28"/>
        </w:rPr>
      </w:pPr>
      <w:r w:rsidRPr="00EB576A">
        <w:rPr>
          <w:rFonts w:ascii="Times New Roman" w:hAnsi="Times New Roman" w:cs="Times New Roman"/>
          <w:b/>
          <w:sz w:val="28"/>
          <w:szCs w:val="28"/>
        </w:rPr>
        <w:t xml:space="preserve">Цель </w:t>
      </w:r>
      <w:r w:rsidRPr="00EB576A">
        <w:rPr>
          <w:rFonts w:ascii="Times New Roman" w:hAnsi="Times New Roman" w:cs="Times New Roman"/>
          <w:sz w:val="28"/>
          <w:szCs w:val="28"/>
        </w:rPr>
        <w:t xml:space="preserve">освоения </w:t>
      </w:r>
      <w:r w:rsidRPr="00EB576A">
        <w:rPr>
          <w:rFonts w:ascii="Times New Roman" w:hAnsi="Times New Roman" w:cs="Times New Roman"/>
          <w:spacing w:val="-4"/>
          <w:sz w:val="28"/>
          <w:szCs w:val="28"/>
        </w:rPr>
        <w:t>дисциплины</w:t>
      </w:r>
      <w:r w:rsidRPr="00EB576A">
        <w:rPr>
          <w:rFonts w:ascii="Times New Roman" w:hAnsi="Times New Roman" w:cs="Times New Roman"/>
          <w:spacing w:val="62"/>
          <w:sz w:val="28"/>
          <w:szCs w:val="28"/>
        </w:rPr>
        <w:t xml:space="preserve"> </w:t>
      </w:r>
      <w:r w:rsidRPr="00EB576A">
        <w:rPr>
          <w:rFonts w:ascii="Times New Roman" w:hAnsi="Times New Roman" w:cs="Times New Roman"/>
          <w:sz w:val="28"/>
          <w:szCs w:val="28"/>
        </w:rPr>
        <w:t>«Биостатистика» состоит в ознакомление студентов с методами и средствами прикладного статистического анализа в биологических исследованиях.</w:t>
      </w:r>
    </w:p>
    <w:p w:rsidR="00EB576A" w:rsidRPr="00EB576A" w:rsidRDefault="00EB576A" w:rsidP="00EB576A">
      <w:pPr>
        <w:pStyle w:val="11"/>
        <w:spacing w:before="0" w:line="360" w:lineRule="auto"/>
        <w:ind w:left="0" w:right="-1" w:firstLine="709"/>
        <w:jc w:val="both"/>
      </w:pPr>
      <w:r w:rsidRPr="00EB576A">
        <w:rPr>
          <w:b w:val="0"/>
        </w:rPr>
        <w:t>З</w:t>
      </w:r>
      <w:r w:rsidRPr="00EB576A">
        <w:t>адачи:</w:t>
      </w:r>
    </w:p>
    <w:p w:rsidR="00EB576A" w:rsidRPr="00EB576A" w:rsidRDefault="00EB576A" w:rsidP="0052051E">
      <w:pPr>
        <w:pStyle w:val="a4"/>
        <w:widowControl w:val="0"/>
        <w:numPr>
          <w:ilvl w:val="0"/>
          <w:numId w:val="3"/>
        </w:numPr>
        <w:tabs>
          <w:tab w:val="left" w:pos="709"/>
          <w:tab w:val="left" w:pos="1174"/>
        </w:tabs>
        <w:autoSpaceDE w:val="0"/>
        <w:autoSpaceDN w:val="0"/>
        <w:spacing w:after="0" w:line="360" w:lineRule="auto"/>
        <w:ind w:left="709" w:right="-1" w:hanging="709"/>
        <w:contextualSpacing w:val="0"/>
        <w:jc w:val="both"/>
        <w:rPr>
          <w:rFonts w:ascii="Times New Roman" w:hAnsi="Times New Roman" w:cs="Times New Roman"/>
          <w:sz w:val="28"/>
          <w:szCs w:val="28"/>
        </w:rPr>
      </w:pPr>
      <w:r w:rsidRPr="00EB576A">
        <w:rPr>
          <w:rFonts w:ascii="Times New Roman" w:hAnsi="Times New Roman" w:cs="Times New Roman"/>
          <w:sz w:val="28"/>
          <w:szCs w:val="28"/>
        </w:rPr>
        <w:t>изучить принципы организации, теоретические основания и вычислительные аспекты основных разделов одномерного и прикладного многомерного анализа</w:t>
      </w:r>
      <w:r w:rsidRPr="00A972E0">
        <w:rPr>
          <w:rFonts w:ascii="Times New Roman" w:hAnsi="Times New Roman" w:cs="Times New Roman"/>
          <w:sz w:val="28"/>
          <w:szCs w:val="28"/>
        </w:rPr>
        <w:t xml:space="preserve"> </w:t>
      </w:r>
      <w:r w:rsidRPr="00EB576A">
        <w:rPr>
          <w:rFonts w:ascii="Times New Roman" w:hAnsi="Times New Roman" w:cs="Times New Roman"/>
          <w:sz w:val="28"/>
          <w:szCs w:val="28"/>
        </w:rPr>
        <w:t>данных;</w:t>
      </w:r>
    </w:p>
    <w:p w:rsidR="00EB576A" w:rsidRPr="00EB576A" w:rsidRDefault="00EB576A" w:rsidP="0052051E">
      <w:pPr>
        <w:pStyle w:val="a4"/>
        <w:widowControl w:val="0"/>
        <w:numPr>
          <w:ilvl w:val="0"/>
          <w:numId w:val="3"/>
        </w:numPr>
        <w:tabs>
          <w:tab w:val="left" w:pos="709"/>
          <w:tab w:val="left" w:pos="1174"/>
        </w:tabs>
        <w:autoSpaceDE w:val="0"/>
        <w:autoSpaceDN w:val="0"/>
        <w:spacing w:after="0" w:line="360" w:lineRule="auto"/>
        <w:ind w:left="709" w:right="-1" w:hanging="709"/>
        <w:contextualSpacing w:val="0"/>
        <w:jc w:val="both"/>
        <w:rPr>
          <w:rFonts w:ascii="Times New Roman" w:hAnsi="Times New Roman" w:cs="Times New Roman"/>
          <w:sz w:val="28"/>
          <w:szCs w:val="28"/>
        </w:rPr>
      </w:pPr>
      <w:r w:rsidRPr="00EB576A">
        <w:rPr>
          <w:rFonts w:ascii="Times New Roman" w:hAnsi="Times New Roman" w:cs="Times New Roman"/>
          <w:sz w:val="28"/>
          <w:szCs w:val="28"/>
        </w:rPr>
        <w:t>обучить основным принципам интерпретации получаемых</w:t>
      </w:r>
      <w:r w:rsidRPr="00EB576A">
        <w:rPr>
          <w:rFonts w:ascii="Times New Roman" w:hAnsi="Times New Roman" w:cs="Times New Roman"/>
          <w:spacing w:val="-14"/>
          <w:sz w:val="28"/>
          <w:szCs w:val="28"/>
        </w:rPr>
        <w:t xml:space="preserve"> </w:t>
      </w:r>
      <w:r w:rsidRPr="00EB576A">
        <w:rPr>
          <w:rFonts w:ascii="Times New Roman" w:hAnsi="Times New Roman" w:cs="Times New Roman"/>
          <w:sz w:val="28"/>
          <w:szCs w:val="28"/>
        </w:rPr>
        <w:t>результатов.</w:t>
      </w:r>
    </w:p>
    <w:p w:rsidR="00EB576A" w:rsidRPr="00EB576A" w:rsidRDefault="00EB576A" w:rsidP="009B4E02">
      <w:pPr>
        <w:pStyle w:val="a0"/>
        <w:spacing w:after="0" w:line="360" w:lineRule="auto"/>
        <w:ind w:right="-1" w:firstLine="851"/>
        <w:jc w:val="both"/>
        <w:rPr>
          <w:rFonts w:ascii="Times New Roman" w:hAnsi="Times New Roman" w:cs="Times New Roman"/>
          <w:sz w:val="28"/>
          <w:szCs w:val="28"/>
        </w:rPr>
      </w:pPr>
      <w:r w:rsidRPr="00EB576A">
        <w:rPr>
          <w:rFonts w:ascii="Times New Roman" w:hAnsi="Times New Roman" w:cs="Times New Roman"/>
          <w:sz w:val="28"/>
          <w:szCs w:val="28"/>
        </w:rPr>
        <w:lastRenderedPageBreak/>
        <w:t>Для успешного изучения дисциплин</w:t>
      </w:r>
      <w:r w:rsidR="009B4E02">
        <w:rPr>
          <w:rFonts w:ascii="Times New Roman" w:hAnsi="Times New Roman" w:cs="Times New Roman"/>
          <w:sz w:val="28"/>
          <w:szCs w:val="28"/>
        </w:rPr>
        <w:t>ы «</w:t>
      </w:r>
      <w:proofErr w:type="spellStart"/>
      <w:r w:rsidR="009B4E02">
        <w:rPr>
          <w:rFonts w:ascii="Times New Roman" w:hAnsi="Times New Roman" w:cs="Times New Roman"/>
          <w:sz w:val="28"/>
          <w:szCs w:val="28"/>
        </w:rPr>
        <w:t>Биостатистика</w:t>
      </w:r>
      <w:proofErr w:type="spellEnd"/>
      <w:r w:rsidR="009B4E02">
        <w:rPr>
          <w:rFonts w:ascii="Times New Roman" w:hAnsi="Times New Roman" w:cs="Times New Roman"/>
          <w:sz w:val="28"/>
          <w:szCs w:val="28"/>
        </w:rPr>
        <w:t xml:space="preserve">» у обучающихся </w:t>
      </w:r>
      <w:r w:rsidRPr="00EB576A">
        <w:rPr>
          <w:rFonts w:ascii="Times New Roman" w:hAnsi="Times New Roman" w:cs="Times New Roman"/>
          <w:sz w:val="28"/>
          <w:szCs w:val="28"/>
        </w:rPr>
        <w:t>должны быть сформированы следующие предварительные компетенции:</w:t>
      </w:r>
    </w:p>
    <w:p w:rsidR="00EB576A" w:rsidRPr="00EB576A" w:rsidRDefault="00EB576A" w:rsidP="0052051E">
      <w:pPr>
        <w:pStyle w:val="a4"/>
        <w:widowControl w:val="0"/>
        <w:numPr>
          <w:ilvl w:val="0"/>
          <w:numId w:val="3"/>
        </w:numPr>
        <w:tabs>
          <w:tab w:val="left" w:pos="709"/>
          <w:tab w:val="left" w:pos="1174"/>
        </w:tabs>
        <w:autoSpaceDE w:val="0"/>
        <w:autoSpaceDN w:val="0"/>
        <w:spacing w:after="0" w:line="360" w:lineRule="auto"/>
        <w:ind w:left="709" w:right="-1" w:hanging="709"/>
        <w:contextualSpacing w:val="0"/>
        <w:jc w:val="both"/>
        <w:rPr>
          <w:rFonts w:ascii="Times New Roman" w:hAnsi="Times New Roman" w:cs="Times New Roman"/>
          <w:sz w:val="28"/>
          <w:szCs w:val="28"/>
        </w:rPr>
      </w:pPr>
      <w:r w:rsidRPr="00EB576A">
        <w:rPr>
          <w:rFonts w:ascii="Times New Roman" w:hAnsi="Times New Roman" w:cs="Times New Roman"/>
          <w:sz w:val="28"/>
          <w:szCs w:val="28"/>
        </w:rPr>
        <w:t>способность проявлять инициативу и принимать ответственные решения, осознавая ответственность за результаты своей профессиональной</w:t>
      </w:r>
      <w:r w:rsidRPr="00A972E0">
        <w:rPr>
          <w:rFonts w:ascii="Times New Roman" w:hAnsi="Times New Roman" w:cs="Times New Roman"/>
          <w:sz w:val="28"/>
          <w:szCs w:val="28"/>
        </w:rPr>
        <w:t xml:space="preserve"> </w:t>
      </w:r>
      <w:r w:rsidRPr="00EB576A">
        <w:rPr>
          <w:rFonts w:ascii="Times New Roman" w:hAnsi="Times New Roman" w:cs="Times New Roman"/>
          <w:sz w:val="28"/>
          <w:szCs w:val="28"/>
        </w:rPr>
        <w:t>деятельности;</w:t>
      </w:r>
    </w:p>
    <w:p w:rsidR="00EB576A" w:rsidRPr="00EB576A" w:rsidRDefault="00EB576A" w:rsidP="0052051E">
      <w:pPr>
        <w:pStyle w:val="a4"/>
        <w:widowControl w:val="0"/>
        <w:numPr>
          <w:ilvl w:val="0"/>
          <w:numId w:val="3"/>
        </w:numPr>
        <w:tabs>
          <w:tab w:val="left" w:pos="709"/>
          <w:tab w:val="left" w:pos="1174"/>
        </w:tabs>
        <w:autoSpaceDE w:val="0"/>
        <w:autoSpaceDN w:val="0"/>
        <w:spacing w:after="0" w:line="360" w:lineRule="auto"/>
        <w:ind w:left="709" w:right="-1" w:hanging="709"/>
        <w:contextualSpacing w:val="0"/>
        <w:jc w:val="both"/>
        <w:rPr>
          <w:rFonts w:ascii="Times New Roman" w:hAnsi="Times New Roman" w:cs="Times New Roman"/>
          <w:sz w:val="28"/>
          <w:szCs w:val="28"/>
        </w:rPr>
      </w:pPr>
      <w:r w:rsidRPr="00A972E0">
        <w:rPr>
          <w:rFonts w:ascii="Times New Roman" w:hAnsi="Times New Roman" w:cs="Times New Roman"/>
          <w:sz w:val="28"/>
          <w:szCs w:val="28"/>
        </w:rPr>
        <w:t>способность творчески воспринимать и использовать достижения науки, техники в профессиональной сфере в соответствии с потребностями регионального и мирового рынка труда;</w:t>
      </w:r>
      <w:r w:rsidR="00A972E0" w:rsidRPr="00EB576A">
        <w:rPr>
          <w:rFonts w:ascii="Times New Roman" w:hAnsi="Times New Roman" w:cs="Times New Roman"/>
          <w:sz w:val="28"/>
          <w:szCs w:val="28"/>
        </w:rPr>
        <w:t xml:space="preserve"> </w:t>
      </w:r>
      <w:r w:rsidRPr="00EB576A">
        <w:rPr>
          <w:rFonts w:ascii="Times New Roman" w:hAnsi="Times New Roman" w:cs="Times New Roman"/>
          <w:sz w:val="28"/>
          <w:szCs w:val="28"/>
        </w:rPr>
        <w:t>способность использовать современные методы и технологии (в том числе информационные) в профессиональной</w:t>
      </w:r>
      <w:r w:rsidRPr="00A972E0">
        <w:rPr>
          <w:rFonts w:ascii="Times New Roman" w:hAnsi="Times New Roman" w:cs="Times New Roman"/>
          <w:sz w:val="28"/>
          <w:szCs w:val="28"/>
        </w:rPr>
        <w:t xml:space="preserve"> </w:t>
      </w:r>
      <w:r w:rsidRPr="00EB576A">
        <w:rPr>
          <w:rFonts w:ascii="Times New Roman" w:hAnsi="Times New Roman" w:cs="Times New Roman"/>
          <w:sz w:val="28"/>
          <w:szCs w:val="28"/>
        </w:rPr>
        <w:t>деятельности;</w:t>
      </w:r>
    </w:p>
    <w:p w:rsidR="00EB576A" w:rsidRPr="00EB576A" w:rsidRDefault="00A972E0" w:rsidP="0052051E">
      <w:pPr>
        <w:pStyle w:val="a4"/>
        <w:widowControl w:val="0"/>
        <w:numPr>
          <w:ilvl w:val="0"/>
          <w:numId w:val="3"/>
        </w:numPr>
        <w:tabs>
          <w:tab w:val="left" w:pos="709"/>
          <w:tab w:val="left" w:pos="1174"/>
        </w:tabs>
        <w:autoSpaceDE w:val="0"/>
        <w:autoSpaceDN w:val="0"/>
        <w:spacing w:after="0" w:line="360" w:lineRule="auto"/>
        <w:ind w:left="709" w:right="-1" w:hanging="709"/>
        <w:contextualSpacing w:val="0"/>
        <w:jc w:val="both"/>
        <w:rPr>
          <w:rFonts w:ascii="Times New Roman" w:hAnsi="Times New Roman" w:cs="Times New Roman"/>
          <w:sz w:val="28"/>
          <w:szCs w:val="28"/>
        </w:rPr>
      </w:pPr>
      <w:r>
        <w:rPr>
          <w:rFonts w:ascii="Times New Roman" w:hAnsi="Times New Roman" w:cs="Times New Roman"/>
          <w:sz w:val="28"/>
          <w:szCs w:val="28"/>
        </w:rPr>
        <w:t>способность</w:t>
      </w:r>
      <w:r w:rsidRPr="00A972E0">
        <w:rPr>
          <w:rFonts w:ascii="Times New Roman" w:hAnsi="Times New Roman" w:cs="Times New Roman"/>
          <w:sz w:val="28"/>
          <w:szCs w:val="28"/>
        </w:rPr>
        <w:t xml:space="preserve"> </w:t>
      </w:r>
      <w:r>
        <w:rPr>
          <w:rFonts w:ascii="Times New Roman" w:hAnsi="Times New Roman" w:cs="Times New Roman"/>
          <w:sz w:val="28"/>
          <w:szCs w:val="28"/>
        </w:rPr>
        <w:t>работать</w:t>
      </w:r>
      <w:r w:rsidRPr="00A972E0">
        <w:rPr>
          <w:rFonts w:ascii="Times New Roman" w:hAnsi="Times New Roman" w:cs="Times New Roman"/>
          <w:sz w:val="28"/>
          <w:szCs w:val="28"/>
        </w:rPr>
        <w:t xml:space="preserve"> </w:t>
      </w:r>
      <w:r>
        <w:rPr>
          <w:rFonts w:ascii="Times New Roman" w:hAnsi="Times New Roman" w:cs="Times New Roman"/>
          <w:sz w:val="28"/>
          <w:szCs w:val="28"/>
        </w:rPr>
        <w:t>в</w:t>
      </w:r>
      <w:r w:rsidRPr="00A972E0">
        <w:rPr>
          <w:rFonts w:ascii="Times New Roman" w:hAnsi="Times New Roman" w:cs="Times New Roman"/>
          <w:sz w:val="28"/>
          <w:szCs w:val="28"/>
        </w:rPr>
        <w:t xml:space="preserve"> </w:t>
      </w:r>
      <w:r>
        <w:rPr>
          <w:rFonts w:ascii="Times New Roman" w:hAnsi="Times New Roman" w:cs="Times New Roman"/>
          <w:sz w:val="28"/>
          <w:szCs w:val="28"/>
        </w:rPr>
        <w:t>коллективе,</w:t>
      </w:r>
      <w:r w:rsidRPr="00A972E0">
        <w:rPr>
          <w:rFonts w:ascii="Times New Roman" w:hAnsi="Times New Roman" w:cs="Times New Roman"/>
          <w:sz w:val="28"/>
          <w:szCs w:val="28"/>
        </w:rPr>
        <w:t xml:space="preserve"> </w:t>
      </w:r>
      <w:r>
        <w:rPr>
          <w:rFonts w:ascii="Times New Roman" w:hAnsi="Times New Roman" w:cs="Times New Roman"/>
          <w:sz w:val="28"/>
          <w:szCs w:val="28"/>
        </w:rPr>
        <w:t>толерантно</w:t>
      </w:r>
      <w:r w:rsidRPr="00A972E0">
        <w:rPr>
          <w:rFonts w:ascii="Times New Roman" w:hAnsi="Times New Roman" w:cs="Times New Roman"/>
          <w:sz w:val="28"/>
          <w:szCs w:val="28"/>
        </w:rPr>
        <w:t xml:space="preserve"> </w:t>
      </w:r>
      <w:r w:rsidR="00EB576A" w:rsidRPr="00A972E0">
        <w:rPr>
          <w:rFonts w:ascii="Times New Roman" w:hAnsi="Times New Roman" w:cs="Times New Roman"/>
          <w:sz w:val="28"/>
          <w:szCs w:val="28"/>
        </w:rPr>
        <w:t xml:space="preserve">воспринимая </w:t>
      </w:r>
      <w:r w:rsidR="00EB576A" w:rsidRPr="00EB576A">
        <w:rPr>
          <w:rFonts w:ascii="Times New Roman" w:hAnsi="Times New Roman" w:cs="Times New Roman"/>
          <w:sz w:val="28"/>
          <w:szCs w:val="28"/>
        </w:rPr>
        <w:t>социальные, этнические, конфессиональные и культурные</w:t>
      </w:r>
      <w:r w:rsidR="00EB576A" w:rsidRPr="00A972E0">
        <w:rPr>
          <w:rFonts w:ascii="Times New Roman" w:hAnsi="Times New Roman" w:cs="Times New Roman"/>
          <w:sz w:val="28"/>
          <w:szCs w:val="28"/>
        </w:rPr>
        <w:t xml:space="preserve"> </w:t>
      </w:r>
      <w:r w:rsidR="00EB576A" w:rsidRPr="00EB576A">
        <w:rPr>
          <w:rFonts w:ascii="Times New Roman" w:hAnsi="Times New Roman" w:cs="Times New Roman"/>
          <w:sz w:val="28"/>
          <w:szCs w:val="28"/>
        </w:rPr>
        <w:t>различия;</w:t>
      </w:r>
    </w:p>
    <w:p w:rsidR="00EB576A" w:rsidRPr="00EB576A" w:rsidRDefault="00EB576A" w:rsidP="0052051E">
      <w:pPr>
        <w:pStyle w:val="a4"/>
        <w:widowControl w:val="0"/>
        <w:numPr>
          <w:ilvl w:val="0"/>
          <w:numId w:val="3"/>
        </w:numPr>
        <w:tabs>
          <w:tab w:val="left" w:pos="709"/>
          <w:tab w:val="left" w:pos="1174"/>
        </w:tabs>
        <w:autoSpaceDE w:val="0"/>
        <w:autoSpaceDN w:val="0"/>
        <w:spacing w:after="0" w:line="360" w:lineRule="auto"/>
        <w:ind w:left="709" w:right="-1" w:hanging="709"/>
        <w:contextualSpacing w:val="0"/>
        <w:jc w:val="both"/>
        <w:rPr>
          <w:rFonts w:ascii="Times New Roman" w:hAnsi="Times New Roman" w:cs="Times New Roman"/>
          <w:sz w:val="28"/>
          <w:szCs w:val="28"/>
        </w:rPr>
      </w:pPr>
      <w:r w:rsidRPr="00EB576A">
        <w:rPr>
          <w:rFonts w:ascii="Times New Roman" w:hAnsi="Times New Roman" w:cs="Times New Roman"/>
          <w:sz w:val="28"/>
          <w:szCs w:val="28"/>
        </w:rPr>
        <w:t>способность к самоорганизации и</w:t>
      </w:r>
      <w:r w:rsidRPr="00A972E0">
        <w:rPr>
          <w:rFonts w:ascii="Times New Roman" w:hAnsi="Times New Roman" w:cs="Times New Roman"/>
          <w:sz w:val="28"/>
          <w:szCs w:val="28"/>
        </w:rPr>
        <w:t xml:space="preserve"> </w:t>
      </w:r>
      <w:r w:rsidRPr="00EB576A">
        <w:rPr>
          <w:rFonts w:ascii="Times New Roman" w:hAnsi="Times New Roman" w:cs="Times New Roman"/>
          <w:sz w:val="28"/>
          <w:szCs w:val="28"/>
        </w:rPr>
        <w:t>самообразованию;</w:t>
      </w:r>
    </w:p>
    <w:p w:rsidR="00EB576A" w:rsidRPr="00EB576A" w:rsidRDefault="00EB576A" w:rsidP="0052051E">
      <w:pPr>
        <w:pStyle w:val="a4"/>
        <w:widowControl w:val="0"/>
        <w:numPr>
          <w:ilvl w:val="0"/>
          <w:numId w:val="3"/>
        </w:numPr>
        <w:tabs>
          <w:tab w:val="left" w:pos="709"/>
          <w:tab w:val="left" w:pos="1174"/>
        </w:tabs>
        <w:autoSpaceDE w:val="0"/>
        <w:autoSpaceDN w:val="0"/>
        <w:spacing w:after="0" w:line="360" w:lineRule="auto"/>
        <w:ind w:left="709" w:right="-1" w:hanging="709"/>
        <w:contextualSpacing w:val="0"/>
        <w:jc w:val="both"/>
        <w:rPr>
          <w:rFonts w:ascii="Times New Roman" w:hAnsi="Times New Roman" w:cs="Times New Roman"/>
          <w:sz w:val="28"/>
          <w:szCs w:val="28"/>
        </w:rPr>
      </w:pPr>
      <w:r w:rsidRPr="00EB576A">
        <w:rPr>
          <w:rFonts w:ascii="Times New Roman" w:hAnsi="Times New Roman" w:cs="Times New Roman"/>
          <w:sz w:val="28"/>
          <w:szCs w:val="28"/>
        </w:rPr>
        <w:t>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rsidR="00EB576A" w:rsidRPr="00EB576A" w:rsidRDefault="00EB576A" w:rsidP="0052051E">
      <w:pPr>
        <w:pStyle w:val="a4"/>
        <w:widowControl w:val="0"/>
        <w:numPr>
          <w:ilvl w:val="0"/>
          <w:numId w:val="3"/>
        </w:numPr>
        <w:tabs>
          <w:tab w:val="left" w:pos="709"/>
          <w:tab w:val="left" w:pos="1174"/>
        </w:tabs>
        <w:autoSpaceDE w:val="0"/>
        <w:autoSpaceDN w:val="0"/>
        <w:spacing w:after="0" w:line="360" w:lineRule="auto"/>
        <w:ind w:left="709" w:right="-1" w:hanging="709"/>
        <w:contextualSpacing w:val="0"/>
        <w:jc w:val="both"/>
        <w:rPr>
          <w:rFonts w:ascii="Times New Roman" w:hAnsi="Times New Roman" w:cs="Times New Roman"/>
          <w:sz w:val="28"/>
          <w:szCs w:val="28"/>
        </w:rPr>
      </w:pPr>
      <w:r w:rsidRPr="00EB576A">
        <w:rPr>
          <w:rFonts w:ascii="Times New Roman" w:hAnsi="Times New Roman" w:cs="Times New Roman"/>
          <w:sz w:val="28"/>
          <w:szCs w:val="28"/>
        </w:rPr>
        <w:t>способность понимать базовые представления о разнообразии биологических объектов, значение биоразнообразия для устойчивости биосферы, способностью использовать методы наблюдения, описания, идентификации, классификации, культивирования биологических объектов;</w:t>
      </w:r>
    </w:p>
    <w:p w:rsidR="00EB576A" w:rsidRPr="00EB576A" w:rsidRDefault="00EB576A" w:rsidP="0052051E">
      <w:pPr>
        <w:pStyle w:val="a4"/>
        <w:widowControl w:val="0"/>
        <w:numPr>
          <w:ilvl w:val="0"/>
          <w:numId w:val="3"/>
        </w:numPr>
        <w:tabs>
          <w:tab w:val="left" w:pos="709"/>
          <w:tab w:val="left" w:pos="1174"/>
        </w:tabs>
        <w:autoSpaceDE w:val="0"/>
        <w:autoSpaceDN w:val="0"/>
        <w:spacing w:after="0" w:line="360" w:lineRule="auto"/>
        <w:ind w:left="709" w:right="-1" w:hanging="709"/>
        <w:contextualSpacing w:val="0"/>
        <w:jc w:val="both"/>
        <w:rPr>
          <w:rFonts w:ascii="Times New Roman" w:hAnsi="Times New Roman" w:cs="Times New Roman"/>
          <w:sz w:val="28"/>
          <w:szCs w:val="28"/>
        </w:rPr>
      </w:pPr>
      <w:r w:rsidRPr="00EB576A">
        <w:rPr>
          <w:rFonts w:ascii="Times New Roman" w:hAnsi="Times New Roman" w:cs="Times New Roman"/>
          <w:sz w:val="28"/>
          <w:szCs w:val="28"/>
        </w:rPr>
        <w:t>способность применять современные экспериментальные методы работы с биологическими объектами в полевых и лабораторных условиях, навыки работы с современной</w:t>
      </w:r>
      <w:r w:rsidRPr="00A972E0">
        <w:rPr>
          <w:rFonts w:ascii="Times New Roman" w:hAnsi="Times New Roman" w:cs="Times New Roman"/>
          <w:sz w:val="28"/>
          <w:szCs w:val="28"/>
        </w:rPr>
        <w:t xml:space="preserve"> </w:t>
      </w:r>
      <w:r w:rsidRPr="00EB576A">
        <w:rPr>
          <w:rFonts w:ascii="Times New Roman" w:hAnsi="Times New Roman" w:cs="Times New Roman"/>
          <w:sz w:val="28"/>
          <w:szCs w:val="28"/>
        </w:rPr>
        <w:t>аппаратурой;</w:t>
      </w:r>
    </w:p>
    <w:p w:rsidR="00EB576A" w:rsidRPr="00EB576A" w:rsidRDefault="00EB576A" w:rsidP="0052051E">
      <w:pPr>
        <w:pStyle w:val="a4"/>
        <w:widowControl w:val="0"/>
        <w:numPr>
          <w:ilvl w:val="0"/>
          <w:numId w:val="3"/>
        </w:numPr>
        <w:tabs>
          <w:tab w:val="left" w:pos="709"/>
          <w:tab w:val="left" w:pos="1174"/>
        </w:tabs>
        <w:autoSpaceDE w:val="0"/>
        <w:autoSpaceDN w:val="0"/>
        <w:spacing w:after="0" w:line="360" w:lineRule="auto"/>
        <w:ind w:left="709" w:right="-1" w:hanging="709"/>
        <w:contextualSpacing w:val="0"/>
        <w:jc w:val="both"/>
        <w:rPr>
          <w:rFonts w:ascii="Times New Roman" w:hAnsi="Times New Roman" w:cs="Times New Roman"/>
          <w:sz w:val="28"/>
          <w:szCs w:val="28"/>
        </w:rPr>
      </w:pPr>
      <w:r w:rsidRPr="00EB576A">
        <w:rPr>
          <w:rFonts w:ascii="Times New Roman" w:hAnsi="Times New Roman" w:cs="Times New Roman"/>
          <w:sz w:val="28"/>
          <w:szCs w:val="28"/>
        </w:rPr>
        <w:t>способность обосновать роль эволюционной идеи в биологическом мировоззрении; владение современными представлениями об основах эволюционной теории, о микро- и</w:t>
      </w:r>
      <w:r w:rsidRPr="00A972E0">
        <w:rPr>
          <w:rFonts w:ascii="Times New Roman" w:hAnsi="Times New Roman" w:cs="Times New Roman"/>
          <w:sz w:val="28"/>
          <w:szCs w:val="28"/>
        </w:rPr>
        <w:t xml:space="preserve"> </w:t>
      </w:r>
      <w:r w:rsidRPr="00EB576A">
        <w:rPr>
          <w:rFonts w:ascii="Times New Roman" w:hAnsi="Times New Roman" w:cs="Times New Roman"/>
          <w:sz w:val="28"/>
          <w:szCs w:val="28"/>
        </w:rPr>
        <w:t>макроэволюции;</w:t>
      </w:r>
    </w:p>
    <w:p w:rsidR="00EB576A" w:rsidRPr="00EB576A" w:rsidRDefault="00EB576A" w:rsidP="0052051E">
      <w:pPr>
        <w:pStyle w:val="a4"/>
        <w:widowControl w:val="0"/>
        <w:numPr>
          <w:ilvl w:val="0"/>
          <w:numId w:val="3"/>
        </w:numPr>
        <w:tabs>
          <w:tab w:val="left" w:pos="709"/>
          <w:tab w:val="left" w:pos="1174"/>
        </w:tabs>
        <w:autoSpaceDE w:val="0"/>
        <w:autoSpaceDN w:val="0"/>
        <w:spacing w:after="0" w:line="360" w:lineRule="auto"/>
        <w:ind w:left="709" w:right="-1" w:hanging="709"/>
        <w:contextualSpacing w:val="0"/>
        <w:jc w:val="both"/>
        <w:rPr>
          <w:rFonts w:ascii="Times New Roman" w:hAnsi="Times New Roman" w:cs="Times New Roman"/>
          <w:sz w:val="28"/>
          <w:szCs w:val="28"/>
        </w:rPr>
      </w:pPr>
      <w:r w:rsidRPr="00EB576A">
        <w:rPr>
          <w:rFonts w:ascii="Times New Roman" w:hAnsi="Times New Roman" w:cs="Times New Roman"/>
          <w:sz w:val="28"/>
          <w:szCs w:val="28"/>
        </w:rPr>
        <w:lastRenderedPageBreak/>
        <w:t>способность применять базовые представления об основах общей, системной и прикладной экологии, принципы оптимального природопользования и охраны природы, мониторинга, оценки состояния природной среды и охраны живой</w:t>
      </w:r>
      <w:r w:rsidRPr="00A972E0">
        <w:rPr>
          <w:rFonts w:ascii="Times New Roman" w:hAnsi="Times New Roman" w:cs="Times New Roman"/>
          <w:sz w:val="28"/>
          <w:szCs w:val="28"/>
        </w:rPr>
        <w:t xml:space="preserve"> </w:t>
      </w:r>
      <w:r w:rsidRPr="00EB576A">
        <w:rPr>
          <w:rFonts w:ascii="Times New Roman" w:hAnsi="Times New Roman" w:cs="Times New Roman"/>
          <w:sz w:val="28"/>
          <w:szCs w:val="28"/>
        </w:rPr>
        <w:t>природы;</w:t>
      </w:r>
    </w:p>
    <w:p w:rsidR="00EB576A" w:rsidRPr="00EB576A" w:rsidRDefault="00EB576A" w:rsidP="0052051E">
      <w:pPr>
        <w:pStyle w:val="a4"/>
        <w:widowControl w:val="0"/>
        <w:numPr>
          <w:ilvl w:val="0"/>
          <w:numId w:val="3"/>
        </w:numPr>
        <w:tabs>
          <w:tab w:val="left" w:pos="709"/>
          <w:tab w:val="left" w:pos="1174"/>
        </w:tabs>
        <w:autoSpaceDE w:val="0"/>
        <w:autoSpaceDN w:val="0"/>
        <w:spacing w:after="0" w:line="360" w:lineRule="auto"/>
        <w:ind w:left="709" w:right="-1" w:hanging="709"/>
        <w:contextualSpacing w:val="0"/>
        <w:jc w:val="both"/>
        <w:rPr>
          <w:rFonts w:ascii="Times New Roman" w:hAnsi="Times New Roman" w:cs="Times New Roman"/>
          <w:sz w:val="28"/>
          <w:szCs w:val="28"/>
        </w:rPr>
      </w:pPr>
      <w:r w:rsidRPr="00EB576A">
        <w:rPr>
          <w:rFonts w:ascii="Times New Roman" w:hAnsi="Times New Roman" w:cs="Times New Roman"/>
          <w:sz w:val="28"/>
          <w:szCs w:val="28"/>
        </w:rPr>
        <w:t xml:space="preserve">способность применять современные представления об основах биотехнологических и биомедицинских производств, генной инженерии, </w:t>
      </w:r>
      <w:proofErr w:type="spellStart"/>
      <w:r w:rsidRPr="00EB576A">
        <w:rPr>
          <w:rFonts w:ascii="Times New Roman" w:hAnsi="Times New Roman" w:cs="Times New Roman"/>
          <w:sz w:val="28"/>
          <w:szCs w:val="28"/>
        </w:rPr>
        <w:t>нанобиотехнологии</w:t>
      </w:r>
      <w:proofErr w:type="spellEnd"/>
      <w:r w:rsidRPr="00EB576A">
        <w:rPr>
          <w:rFonts w:ascii="Times New Roman" w:hAnsi="Times New Roman" w:cs="Times New Roman"/>
          <w:sz w:val="28"/>
          <w:szCs w:val="28"/>
        </w:rPr>
        <w:t>, молекулярного</w:t>
      </w:r>
      <w:r w:rsidRPr="00A972E0">
        <w:rPr>
          <w:rFonts w:ascii="Times New Roman" w:hAnsi="Times New Roman" w:cs="Times New Roman"/>
          <w:sz w:val="28"/>
          <w:szCs w:val="28"/>
        </w:rPr>
        <w:t xml:space="preserve"> </w:t>
      </w:r>
      <w:r w:rsidRPr="00EB576A">
        <w:rPr>
          <w:rFonts w:ascii="Times New Roman" w:hAnsi="Times New Roman" w:cs="Times New Roman"/>
          <w:sz w:val="28"/>
          <w:szCs w:val="28"/>
        </w:rPr>
        <w:t>моделирования;</w:t>
      </w:r>
    </w:p>
    <w:p w:rsidR="00A972E0" w:rsidRPr="00A972E0" w:rsidRDefault="00EB576A" w:rsidP="0052051E">
      <w:pPr>
        <w:pStyle w:val="a4"/>
        <w:widowControl w:val="0"/>
        <w:numPr>
          <w:ilvl w:val="0"/>
          <w:numId w:val="3"/>
        </w:numPr>
        <w:tabs>
          <w:tab w:val="left" w:pos="709"/>
          <w:tab w:val="left" w:pos="1174"/>
        </w:tabs>
        <w:autoSpaceDE w:val="0"/>
        <w:autoSpaceDN w:val="0"/>
        <w:spacing w:after="0" w:line="360" w:lineRule="auto"/>
        <w:ind w:left="709" w:right="-1" w:hanging="709"/>
        <w:contextualSpacing w:val="0"/>
        <w:jc w:val="both"/>
        <w:rPr>
          <w:rFonts w:ascii="Times New Roman" w:hAnsi="Times New Roman" w:cs="Times New Roman"/>
          <w:sz w:val="28"/>
          <w:szCs w:val="28"/>
        </w:rPr>
      </w:pPr>
      <w:r w:rsidRPr="00A972E0">
        <w:rPr>
          <w:rFonts w:ascii="Times New Roman" w:hAnsi="Times New Roman" w:cs="Times New Roman"/>
          <w:sz w:val="28"/>
          <w:szCs w:val="28"/>
        </w:rPr>
        <w:t>способность использовать знание основ и принципов биоэтики в профессиональной и социальной деятельности;</w:t>
      </w:r>
    </w:p>
    <w:p w:rsidR="00EB576A" w:rsidRPr="00A972E0" w:rsidRDefault="00EB576A" w:rsidP="0052051E">
      <w:pPr>
        <w:pStyle w:val="a4"/>
        <w:widowControl w:val="0"/>
        <w:numPr>
          <w:ilvl w:val="0"/>
          <w:numId w:val="3"/>
        </w:numPr>
        <w:tabs>
          <w:tab w:val="left" w:pos="709"/>
          <w:tab w:val="left" w:pos="1174"/>
        </w:tabs>
        <w:autoSpaceDE w:val="0"/>
        <w:autoSpaceDN w:val="0"/>
        <w:spacing w:after="0" w:line="360" w:lineRule="auto"/>
        <w:ind w:left="709" w:right="-1" w:hanging="709"/>
        <w:contextualSpacing w:val="0"/>
        <w:jc w:val="both"/>
        <w:rPr>
          <w:rFonts w:ascii="Times New Roman" w:hAnsi="Times New Roman" w:cs="Times New Roman"/>
          <w:sz w:val="28"/>
          <w:szCs w:val="28"/>
        </w:rPr>
      </w:pPr>
      <w:r w:rsidRPr="00A972E0">
        <w:rPr>
          <w:rFonts w:ascii="Times New Roman" w:hAnsi="Times New Roman" w:cs="Times New Roman"/>
          <w:sz w:val="28"/>
          <w:szCs w:val="28"/>
        </w:rPr>
        <w:t>готовность использовать правовые нормы исследовательских работ и авторского права, а также законодательства РФ в области охраны природы и природопользования;</w:t>
      </w:r>
    </w:p>
    <w:p w:rsidR="00EB576A" w:rsidRPr="00EB576A" w:rsidRDefault="00EB576A" w:rsidP="0052051E">
      <w:pPr>
        <w:pStyle w:val="a4"/>
        <w:widowControl w:val="0"/>
        <w:numPr>
          <w:ilvl w:val="0"/>
          <w:numId w:val="3"/>
        </w:numPr>
        <w:tabs>
          <w:tab w:val="left" w:pos="709"/>
          <w:tab w:val="left" w:pos="1174"/>
        </w:tabs>
        <w:autoSpaceDE w:val="0"/>
        <w:autoSpaceDN w:val="0"/>
        <w:spacing w:after="0" w:line="360" w:lineRule="auto"/>
        <w:ind w:left="709" w:right="-1" w:hanging="709"/>
        <w:contextualSpacing w:val="0"/>
        <w:jc w:val="both"/>
        <w:rPr>
          <w:rFonts w:ascii="Times New Roman" w:hAnsi="Times New Roman" w:cs="Times New Roman"/>
          <w:sz w:val="28"/>
          <w:szCs w:val="28"/>
        </w:rPr>
      </w:pPr>
      <w:r w:rsidRPr="00EB576A">
        <w:rPr>
          <w:rFonts w:ascii="Times New Roman" w:hAnsi="Times New Roman" w:cs="Times New Roman"/>
          <w:sz w:val="28"/>
          <w:szCs w:val="28"/>
        </w:rPr>
        <w:t>способность и готовность вести дискуссию по социально-значимым проблемам биологии и</w:t>
      </w:r>
      <w:r w:rsidRPr="00A972E0">
        <w:rPr>
          <w:rFonts w:ascii="Times New Roman" w:hAnsi="Times New Roman" w:cs="Times New Roman"/>
          <w:sz w:val="28"/>
          <w:szCs w:val="28"/>
        </w:rPr>
        <w:t xml:space="preserve"> </w:t>
      </w:r>
      <w:r w:rsidRPr="00EB576A">
        <w:rPr>
          <w:rFonts w:ascii="Times New Roman" w:hAnsi="Times New Roman" w:cs="Times New Roman"/>
          <w:sz w:val="28"/>
          <w:szCs w:val="28"/>
        </w:rPr>
        <w:t>экологии;</w:t>
      </w:r>
    </w:p>
    <w:p w:rsidR="00EB576A" w:rsidRPr="00EB576A" w:rsidRDefault="00EB576A" w:rsidP="0052051E">
      <w:pPr>
        <w:pStyle w:val="a4"/>
        <w:widowControl w:val="0"/>
        <w:numPr>
          <w:ilvl w:val="0"/>
          <w:numId w:val="3"/>
        </w:numPr>
        <w:tabs>
          <w:tab w:val="left" w:pos="709"/>
          <w:tab w:val="left" w:pos="1174"/>
        </w:tabs>
        <w:autoSpaceDE w:val="0"/>
        <w:autoSpaceDN w:val="0"/>
        <w:spacing w:after="0" w:line="360" w:lineRule="auto"/>
        <w:ind w:left="709" w:right="-1" w:hanging="709"/>
        <w:contextualSpacing w:val="0"/>
        <w:jc w:val="both"/>
        <w:rPr>
          <w:rFonts w:ascii="Times New Roman" w:hAnsi="Times New Roman" w:cs="Times New Roman"/>
          <w:sz w:val="28"/>
          <w:szCs w:val="28"/>
        </w:rPr>
      </w:pPr>
      <w:r w:rsidRPr="00EB576A">
        <w:rPr>
          <w:rFonts w:ascii="Times New Roman" w:hAnsi="Times New Roman" w:cs="Times New Roman"/>
          <w:sz w:val="28"/>
          <w:szCs w:val="28"/>
        </w:rPr>
        <w:t>способность эксплуатировать современную аппаратуру и оборудование для выполнения научно-исследовательских полевых и лабораторных биологических</w:t>
      </w:r>
      <w:r w:rsidRPr="00A972E0">
        <w:rPr>
          <w:rFonts w:ascii="Times New Roman" w:hAnsi="Times New Roman" w:cs="Times New Roman"/>
          <w:sz w:val="28"/>
          <w:szCs w:val="28"/>
        </w:rPr>
        <w:t xml:space="preserve"> </w:t>
      </w:r>
      <w:r w:rsidRPr="00EB576A">
        <w:rPr>
          <w:rFonts w:ascii="Times New Roman" w:hAnsi="Times New Roman" w:cs="Times New Roman"/>
          <w:sz w:val="28"/>
          <w:szCs w:val="28"/>
        </w:rPr>
        <w:t>работ;</w:t>
      </w:r>
    </w:p>
    <w:p w:rsidR="00EB576A" w:rsidRPr="00EB576A" w:rsidRDefault="00EB576A" w:rsidP="0052051E">
      <w:pPr>
        <w:pStyle w:val="a4"/>
        <w:widowControl w:val="0"/>
        <w:numPr>
          <w:ilvl w:val="0"/>
          <w:numId w:val="3"/>
        </w:numPr>
        <w:tabs>
          <w:tab w:val="left" w:pos="709"/>
          <w:tab w:val="left" w:pos="1174"/>
        </w:tabs>
        <w:autoSpaceDE w:val="0"/>
        <w:autoSpaceDN w:val="0"/>
        <w:spacing w:after="0" w:line="360" w:lineRule="auto"/>
        <w:ind w:left="709" w:right="-1" w:hanging="709"/>
        <w:contextualSpacing w:val="0"/>
        <w:jc w:val="both"/>
        <w:rPr>
          <w:rFonts w:ascii="Times New Roman" w:hAnsi="Times New Roman" w:cs="Times New Roman"/>
          <w:sz w:val="28"/>
          <w:szCs w:val="28"/>
        </w:rPr>
      </w:pPr>
      <w:r w:rsidRPr="00EB576A">
        <w:rPr>
          <w:rFonts w:ascii="Times New Roman" w:hAnsi="Times New Roman" w:cs="Times New Roman"/>
          <w:sz w:val="28"/>
          <w:szCs w:val="28"/>
        </w:rPr>
        <w:t>способность применять на практике приемы составления научно- технических отчетов, обзоров, аналитических карт и пояснительных записок, излагать и критически анализировать получаемую информацию и представлять результаты полевых и лабораторных биологических</w:t>
      </w:r>
      <w:r w:rsidRPr="00A972E0">
        <w:rPr>
          <w:rFonts w:ascii="Times New Roman" w:hAnsi="Times New Roman" w:cs="Times New Roman"/>
          <w:sz w:val="28"/>
          <w:szCs w:val="28"/>
        </w:rPr>
        <w:t xml:space="preserve"> </w:t>
      </w:r>
      <w:r w:rsidRPr="00EB576A">
        <w:rPr>
          <w:rFonts w:ascii="Times New Roman" w:hAnsi="Times New Roman" w:cs="Times New Roman"/>
          <w:sz w:val="28"/>
          <w:szCs w:val="28"/>
        </w:rPr>
        <w:t>исследований;</w:t>
      </w:r>
    </w:p>
    <w:p w:rsidR="00EB576A" w:rsidRPr="00EB576A" w:rsidRDefault="00EB576A" w:rsidP="0052051E">
      <w:pPr>
        <w:pStyle w:val="a4"/>
        <w:widowControl w:val="0"/>
        <w:numPr>
          <w:ilvl w:val="0"/>
          <w:numId w:val="3"/>
        </w:numPr>
        <w:tabs>
          <w:tab w:val="left" w:pos="709"/>
          <w:tab w:val="left" w:pos="1174"/>
        </w:tabs>
        <w:autoSpaceDE w:val="0"/>
        <w:autoSpaceDN w:val="0"/>
        <w:spacing w:after="0" w:line="360" w:lineRule="auto"/>
        <w:ind w:left="709" w:right="-1" w:hanging="709"/>
        <w:contextualSpacing w:val="0"/>
        <w:jc w:val="both"/>
        <w:rPr>
          <w:rFonts w:ascii="Times New Roman" w:hAnsi="Times New Roman" w:cs="Times New Roman"/>
          <w:sz w:val="28"/>
          <w:szCs w:val="28"/>
        </w:rPr>
      </w:pPr>
      <w:r w:rsidRPr="00EB576A">
        <w:rPr>
          <w:rFonts w:ascii="Times New Roman" w:hAnsi="Times New Roman" w:cs="Times New Roman"/>
          <w:sz w:val="28"/>
          <w:szCs w:val="28"/>
        </w:rPr>
        <w:t>способность применять современные методы обработки, анализа и синтеза полевой, производственной и лабораторной биологической информации, правилами составления научно-технических проектов и отч</w:t>
      </w:r>
      <w:r w:rsidR="00EF160C">
        <w:rPr>
          <w:rFonts w:ascii="Times New Roman" w:hAnsi="Times New Roman" w:cs="Times New Roman"/>
          <w:sz w:val="28"/>
          <w:szCs w:val="28"/>
        </w:rPr>
        <w:t>ё</w:t>
      </w:r>
      <w:r w:rsidRPr="00EB576A">
        <w:rPr>
          <w:rFonts w:ascii="Times New Roman" w:hAnsi="Times New Roman" w:cs="Times New Roman"/>
          <w:sz w:val="28"/>
          <w:szCs w:val="28"/>
        </w:rPr>
        <w:t>тов.</w:t>
      </w:r>
    </w:p>
    <w:p w:rsidR="00EB576A" w:rsidRPr="00EB576A" w:rsidRDefault="00A972E0" w:rsidP="00A972E0">
      <w:pPr>
        <w:pStyle w:val="a0"/>
        <w:tabs>
          <w:tab w:val="left" w:pos="1149"/>
          <w:tab w:val="left" w:pos="2636"/>
          <w:tab w:val="left" w:pos="3943"/>
          <w:tab w:val="left" w:pos="4821"/>
          <w:tab w:val="left" w:pos="5174"/>
          <w:tab w:val="left" w:pos="6440"/>
          <w:tab w:val="left" w:pos="8306"/>
        </w:tabs>
        <w:spacing w:after="0" w:line="360" w:lineRule="auto"/>
        <w:ind w:right="-1" w:firstLine="709"/>
        <w:jc w:val="both"/>
        <w:rPr>
          <w:rFonts w:ascii="Times New Roman" w:hAnsi="Times New Roman" w:cs="Times New Roman"/>
          <w:b/>
          <w:sz w:val="28"/>
          <w:szCs w:val="28"/>
        </w:rPr>
      </w:pPr>
      <w:r>
        <w:rPr>
          <w:rFonts w:ascii="Times New Roman" w:hAnsi="Times New Roman" w:cs="Times New Roman"/>
          <w:sz w:val="28"/>
          <w:szCs w:val="28"/>
        </w:rPr>
        <w:t>В</w:t>
      </w:r>
      <w:r w:rsidRPr="00A972E0">
        <w:rPr>
          <w:rFonts w:ascii="Times New Roman" w:hAnsi="Times New Roman" w:cs="Times New Roman"/>
          <w:sz w:val="28"/>
          <w:szCs w:val="28"/>
        </w:rPr>
        <w:t xml:space="preserve"> </w:t>
      </w:r>
      <w:r>
        <w:rPr>
          <w:rFonts w:ascii="Times New Roman" w:hAnsi="Times New Roman" w:cs="Times New Roman"/>
          <w:sz w:val="28"/>
          <w:szCs w:val="28"/>
        </w:rPr>
        <w:t>результате</w:t>
      </w:r>
      <w:r w:rsidRPr="00A972E0">
        <w:rPr>
          <w:rFonts w:ascii="Times New Roman" w:hAnsi="Times New Roman" w:cs="Times New Roman"/>
          <w:sz w:val="28"/>
          <w:szCs w:val="28"/>
        </w:rPr>
        <w:t xml:space="preserve"> </w:t>
      </w:r>
      <w:r>
        <w:rPr>
          <w:rFonts w:ascii="Times New Roman" w:hAnsi="Times New Roman" w:cs="Times New Roman"/>
          <w:sz w:val="28"/>
          <w:szCs w:val="28"/>
        </w:rPr>
        <w:t>освоения</w:t>
      </w:r>
      <w:r w:rsidRPr="00A972E0">
        <w:rPr>
          <w:rFonts w:ascii="Times New Roman" w:hAnsi="Times New Roman" w:cs="Times New Roman"/>
          <w:sz w:val="28"/>
          <w:szCs w:val="28"/>
        </w:rPr>
        <w:t xml:space="preserve"> </w:t>
      </w:r>
      <w:r>
        <w:rPr>
          <w:rFonts w:ascii="Times New Roman" w:hAnsi="Times New Roman" w:cs="Times New Roman"/>
          <w:sz w:val="28"/>
          <w:szCs w:val="28"/>
        </w:rPr>
        <w:t>курса</w:t>
      </w:r>
      <w:r w:rsidRPr="00A972E0">
        <w:rPr>
          <w:rFonts w:ascii="Times New Roman" w:hAnsi="Times New Roman" w:cs="Times New Roman"/>
          <w:sz w:val="28"/>
          <w:szCs w:val="28"/>
        </w:rPr>
        <w:t xml:space="preserve"> </w:t>
      </w:r>
      <w:r>
        <w:rPr>
          <w:rFonts w:ascii="Times New Roman" w:hAnsi="Times New Roman" w:cs="Times New Roman"/>
          <w:sz w:val="28"/>
          <w:szCs w:val="28"/>
        </w:rPr>
        <w:t>у</w:t>
      </w:r>
      <w:r w:rsidRPr="00A972E0">
        <w:rPr>
          <w:rFonts w:ascii="Times New Roman" w:hAnsi="Times New Roman" w:cs="Times New Roman"/>
          <w:sz w:val="28"/>
          <w:szCs w:val="28"/>
        </w:rPr>
        <w:t xml:space="preserve"> </w:t>
      </w:r>
      <w:r>
        <w:rPr>
          <w:rFonts w:ascii="Times New Roman" w:hAnsi="Times New Roman" w:cs="Times New Roman"/>
          <w:sz w:val="28"/>
          <w:szCs w:val="28"/>
        </w:rPr>
        <w:t>студента</w:t>
      </w:r>
      <w:r w:rsidRPr="00A972E0">
        <w:rPr>
          <w:rFonts w:ascii="Times New Roman" w:hAnsi="Times New Roman" w:cs="Times New Roman"/>
          <w:sz w:val="28"/>
          <w:szCs w:val="28"/>
        </w:rPr>
        <w:t xml:space="preserve"> </w:t>
      </w:r>
      <w:r>
        <w:rPr>
          <w:rFonts w:ascii="Times New Roman" w:hAnsi="Times New Roman" w:cs="Times New Roman"/>
          <w:sz w:val="28"/>
          <w:szCs w:val="28"/>
        </w:rPr>
        <w:t>формируются</w:t>
      </w:r>
      <w:r w:rsidRPr="00A972E0">
        <w:rPr>
          <w:rFonts w:ascii="Times New Roman" w:hAnsi="Times New Roman" w:cs="Times New Roman"/>
          <w:sz w:val="28"/>
          <w:szCs w:val="28"/>
        </w:rPr>
        <w:t xml:space="preserve"> </w:t>
      </w:r>
      <w:r w:rsidR="00EB576A" w:rsidRPr="00EB576A">
        <w:rPr>
          <w:rFonts w:ascii="Times New Roman" w:hAnsi="Times New Roman" w:cs="Times New Roman"/>
          <w:sz w:val="28"/>
          <w:szCs w:val="28"/>
        </w:rPr>
        <w:t>следующие</w:t>
      </w:r>
      <w:r w:rsidRPr="00A972E0">
        <w:rPr>
          <w:rFonts w:ascii="Times New Roman" w:hAnsi="Times New Roman" w:cs="Times New Roman"/>
          <w:sz w:val="28"/>
          <w:szCs w:val="28"/>
        </w:rPr>
        <w:t xml:space="preserve"> </w:t>
      </w:r>
      <w:r w:rsidRPr="005F79F8">
        <w:rPr>
          <w:rFonts w:ascii="Times New Roman" w:hAnsi="Times New Roman" w:cs="Times New Roman"/>
          <w:b/>
          <w:sz w:val="28"/>
          <w:szCs w:val="28"/>
        </w:rPr>
        <w:t>общепрофессиональные и профессиональные компетенции</w:t>
      </w:r>
      <w:r w:rsidRPr="002C11D2">
        <w:rPr>
          <w:rFonts w:ascii="Times New Roman" w:hAnsi="Times New Roman" w:cs="Times New Roman"/>
          <w:sz w:val="28"/>
          <w:szCs w:val="28"/>
        </w:rPr>
        <w:t xml:space="preserve"> </w:t>
      </w:r>
      <w:r>
        <w:rPr>
          <w:rFonts w:ascii="Times New Roman" w:hAnsi="Times New Roman" w:cs="Times New Roman"/>
          <w:sz w:val="28"/>
          <w:szCs w:val="28"/>
        </w:rPr>
        <w:t>(элементы компетенций)</w:t>
      </w:r>
      <w:r w:rsidR="00EB576A" w:rsidRPr="00EB576A">
        <w:rPr>
          <w:rFonts w:ascii="Times New Roman" w:hAnsi="Times New Roman" w:cs="Times New Roman"/>
          <w:sz w:val="28"/>
          <w:szCs w:val="28"/>
        </w:rPr>
        <w:t>:</w:t>
      </w:r>
    </w:p>
    <w:tbl>
      <w:tblPr>
        <w:tblStyle w:val="TableNormal"/>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3"/>
        <w:gridCol w:w="1011"/>
        <w:gridCol w:w="5392"/>
      </w:tblGrid>
      <w:tr w:rsidR="00EF160C" w:rsidRPr="00FE3C42" w:rsidTr="00FE3C42">
        <w:trPr>
          <w:trHeight w:val="746"/>
        </w:trPr>
        <w:tc>
          <w:tcPr>
            <w:tcW w:w="2953" w:type="dxa"/>
            <w:vAlign w:val="center"/>
          </w:tcPr>
          <w:p w:rsidR="00EF160C" w:rsidRPr="00FE3C42" w:rsidRDefault="00EF160C" w:rsidP="00FE3C42">
            <w:pPr>
              <w:pStyle w:val="TableParagraph"/>
              <w:snapToGrid w:val="0"/>
              <w:ind w:left="753" w:right="303" w:hanging="425"/>
              <w:jc w:val="center"/>
              <w:rPr>
                <w:b/>
                <w:sz w:val="24"/>
                <w:szCs w:val="24"/>
              </w:rPr>
            </w:pPr>
            <w:r w:rsidRPr="00FE3C42">
              <w:rPr>
                <w:b/>
                <w:sz w:val="24"/>
                <w:szCs w:val="24"/>
              </w:rPr>
              <w:lastRenderedPageBreak/>
              <w:t>Код и формулировка компетенции</w:t>
            </w:r>
          </w:p>
        </w:tc>
        <w:tc>
          <w:tcPr>
            <w:tcW w:w="6403" w:type="dxa"/>
            <w:gridSpan w:val="2"/>
            <w:vAlign w:val="center"/>
          </w:tcPr>
          <w:p w:rsidR="00EF160C" w:rsidRPr="00FE3C42" w:rsidRDefault="00EF160C" w:rsidP="00FE3C42">
            <w:pPr>
              <w:pStyle w:val="TableParagraph"/>
              <w:snapToGrid w:val="0"/>
              <w:ind w:left="1523"/>
              <w:jc w:val="center"/>
              <w:rPr>
                <w:b/>
                <w:sz w:val="24"/>
                <w:szCs w:val="24"/>
              </w:rPr>
            </w:pPr>
            <w:r w:rsidRPr="00FE3C42">
              <w:rPr>
                <w:b/>
                <w:sz w:val="24"/>
                <w:szCs w:val="24"/>
              </w:rPr>
              <w:t>Этапы формирования компетенции</w:t>
            </w:r>
          </w:p>
        </w:tc>
      </w:tr>
      <w:tr w:rsidR="00EF160C" w:rsidRPr="00FE3C42" w:rsidTr="00997950">
        <w:trPr>
          <w:trHeight w:val="1487"/>
        </w:trPr>
        <w:tc>
          <w:tcPr>
            <w:tcW w:w="2953" w:type="dxa"/>
            <w:vMerge w:val="restart"/>
            <w:vAlign w:val="center"/>
          </w:tcPr>
          <w:p w:rsidR="003A77E7" w:rsidRPr="00FE3C42" w:rsidRDefault="00EF160C" w:rsidP="00FE3C42">
            <w:pPr>
              <w:pStyle w:val="TableParagraph"/>
              <w:snapToGrid w:val="0"/>
              <w:ind w:left="55" w:right="691"/>
              <w:rPr>
                <w:sz w:val="24"/>
                <w:szCs w:val="24"/>
              </w:rPr>
            </w:pPr>
            <w:r w:rsidRPr="00FE3C42">
              <w:rPr>
                <w:sz w:val="24"/>
                <w:szCs w:val="24"/>
              </w:rPr>
              <w:t>ОПК-2</w:t>
            </w:r>
          </w:p>
          <w:p w:rsidR="00EF160C" w:rsidRPr="00FE3C42" w:rsidRDefault="003A77E7" w:rsidP="00FE3C42">
            <w:pPr>
              <w:pStyle w:val="TableParagraph"/>
              <w:snapToGrid w:val="0"/>
              <w:ind w:left="55" w:right="691"/>
              <w:rPr>
                <w:sz w:val="24"/>
                <w:szCs w:val="24"/>
              </w:rPr>
            </w:pPr>
            <w:r w:rsidRPr="00FE3C42">
              <w:rPr>
                <w:sz w:val="24"/>
                <w:szCs w:val="24"/>
              </w:rPr>
              <w:t>Г</w:t>
            </w:r>
            <w:r w:rsidR="00EF160C" w:rsidRPr="00FE3C42">
              <w:rPr>
                <w:sz w:val="24"/>
                <w:szCs w:val="24"/>
              </w:rPr>
              <w:t>отовность руководить коллективом в сфере своей профессиональной</w:t>
            </w:r>
            <w:r w:rsidRPr="00FE3C42">
              <w:rPr>
                <w:sz w:val="24"/>
                <w:szCs w:val="24"/>
              </w:rPr>
              <w:t xml:space="preserve"> </w:t>
            </w:r>
            <w:r w:rsidR="00EF160C" w:rsidRPr="00FE3C42">
              <w:rPr>
                <w:sz w:val="24"/>
                <w:szCs w:val="24"/>
              </w:rPr>
              <w:t>деятельности, толерантно воспринимая</w:t>
            </w:r>
            <w:r w:rsidR="00EF160C" w:rsidRPr="00FE3C42">
              <w:rPr>
                <w:spacing w:val="-12"/>
                <w:sz w:val="24"/>
                <w:szCs w:val="24"/>
              </w:rPr>
              <w:t xml:space="preserve"> </w:t>
            </w:r>
            <w:r w:rsidR="00EF160C" w:rsidRPr="00FE3C42">
              <w:rPr>
                <w:sz w:val="24"/>
                <w:szCs w:val="24"/>
              </w:rPr>
              <w:t>социальные, этнические,</w:t>
            </w:r>
            <w:r w:rsidRPr="00FE3C42">
              <w:rPr>
                <w:sz w:val="24"/>
                <w:szCs w:val="24"/>
              </w:rPr>
              <w:t xml:space="preserve"> </w:t>
            </w:r>
            <w:r w:rsidR="00EF160C" w:rsidRPr="00FE3C42">
              <w:rPr>
                <w:sz w:val="24"/>
                <w:szCs w:val="24"/>
              </w:rPr>
              <w:t>конфессиональные и культурные различия</w:t>
            </w:r>
          </w:p>
        </w:tc>
        <w:tc>
          <w:tcPr>
            <w:tcW w:w="1011" w:type="dxa"/>
            <w:vAlign w:val="center"/>
          </w:tcPr>
          <w:p w:rsidR="00EF160C" w:rsidRPr="00FE3C42" w:rsidRDefault="00EF160C" w:rsidP="00FE3C42">
            <w:pPr>
              <w:pStyle w:val="TableParagraph"/>
              <w:snapToGrid w:val="0"/>
              <w:ind w:left="54"/>
              <w:jc w:val="center"/>
              <w:rPr>
                <w:sz w:val="24"/>
                <w:szCs w:val="24"/>
              </w:rPr>
            </w:pPr>
            <w:r w:rsidRPr="00FE3C42">
              <w:rPr>
                <w:sz w:val="24"/>
                <w:szCs w:val="24"/>
              </w:rPr>
              <w:t>Знает</w:t>
            </w:r>
          </w:p>
        </w:tc>
        <w:tc>
          <w:tcPr>
            <w:tcW w:w="5392" w:type="dxa"/>
            <w:vAlign w:val="center"/>
          </w:tcPr>
          <w:p w:rsidR="00EF160C" w:rsidRPr="00FE3C42" w:rsidRDefault="00EF160C" w:rsidP="00FE3C42">
            <w:pPr>
              <w:pStyle w:val="TableParagraph"/>
              <w:snapToGrid w:val="0"/>
              <w:ind w:left="53" w:right="96"/>
              <w:rPr>
                <w:sz w:val="24"/>
                <w:szCs w:val="24"/>
              </w:rPr>
            </w:pPr>
            <w:r w:rsidRPr="00FE3C42">
              <w:rPr>
                <w:sz w:val="24"/>
                <w:szCs w:val="24"/>
              </w:rPr>
              <w:t>требования, предъявляемые к руководителю коллектива, структуру научной лаборатории, научно- производственного комплекса, где выполняются научные исследования по теме магистерской</w:t>
            </w:r>
            <w:r w:rsidR="003A77E7" w:rsidRPr="00FE3C42">
              <w:rPr>
                <w:sz w:val="24"/>
                <w:szCs w:val="24"/>
              </w:rPr>
              <w:t xml:space="preserve"> </w:t>
            </w:r>
            <w:r w:rsidRPr="00FE3C42">
              <w:rPr>
                <w:sz w:val="24"/>
                <w:szCs w:val="24"/>
              </w:rPr>
              <w:t>диссертации</w:t>
            </w:r>
          </w:p>
        </w:tc>
      </w:tr>
      <w:tr w:rsidR="00EF160C" w:rsidRPr="00FE3C42" w:rsidTr="00997950">
        <w:trPr>
          <w:trHeight w:val="745"/>
        </w:trPr>
        <w:tc>
          <w:tcPr>
            <w:tcW w:w="2953" w:type="dxa"/>
            <w:vMerge/>
            <w:vAlign w:val="center"/>
          </w:tcPr>
          <w:p w:rsidR="00EF160C" w:rsidRPr="00FE3C42" w:rsidRDefault="00EF160C" w:rsidP="00FE3C42">
            <w:pPr>
              <w:snapToGrid w:val="0"/>
              <w:rPr>
                <w:rFonts w:ascii="Times New Roman" w:hAnsi="Times New Roman" w:cs="Times New Roman"/>
                <w:sz w:val="24"/>
                <w:szCs w:val="24"/>
              </w:rPr>
            </w:pPr>
          </w:p>
        </w:tc>
        <w:tc>
          <w:tcPr>
            <w:tcW w:w="1011" w:type="dxa"/>
            <w:vAlign w:val="center"/>
          </w:tcPr>
          <w:p w:rsidR="00EF160C" w:rsidRPr="00FE3C42" w:rsidRDefault="00EF160C" w:rsidP="00FE3C42">
            <w:pPr>
              <w:pStyle w:val="TableParagraph"/>
              <w:snapToGrid w:val="0"/>
              <w:ind w:left="54"/>
              <w:jc w:val="center"/>
              <w:rPr>
                <w:sz w:val="24"/>
                <w:szCs w:val="24"/>
              </w:rPr>
            </w:pPr>
            <w:r w:rsidRPr="00FE3C42">
              <w:rPr>
                <w:sz w:val="24"/>
                <w:szCs w:val="24"/>
              </w:rPr>
              <w:t>Умеет</w:t>
            </w:r>
          </w:p>
        </w:tc>
        <w:tc>
          <w:tcPr>
            <w:tcW w:w="5392" w:type="dxa"/>
            <w:vAlign w:val="center"/>
          </w:tcPr>
          <w:p w:rsidR="00EF160C" w:rsidRPr="00FE3C42" w:rsidRDefault="00EF160C" w:rsidP="00FE3C42">
            <w:pPr>
              <w:pStyle w:val="TableParagraph"/>
              <w:snapToGrid w:val="0"/>
              <w:ind w:left="53" w:right="96"/>
              <w:rPr>
                <w:sz w:val="24"/>
                <w:szCs w:val="24"/>
              </w:rPr>
            </w:pPr>
            <w:r w:rsidRPr="00FE3C42">
              <w:rPr>
                <w:sz w:val="24"/>
                <w:szCs w:val="24"/>
              </w:rPr>
              <w:t>руководить коллективом в сфере своей профессиональной деятельности</w:t>
            </w:r>
          </w:p>
        </w:tc>
      </w:tr>
      <w:tr w:rsidR="00EF160C" w:rsidRPr="00FE3C42" w:rsidTr="00997950">
        <w:trPr>
          <w:trHeight w:val="1579"/>
        </w:trPr>
        <w:tc>
          <w:tcPr>
            <w:tcW w:w="2953" w:type="dxa"/>
            <w:vMerge/>
            <w:vAlign w:val="center"/>
          </w:tcPr>
          <w:p w:rsidR="00EF160C" w:rsidRPr="00FE3C42" w:rsidRDefault="00EF160C" w:rsidP="00FE3C42">
            <w:pPr>
              <w:snapToGrid w:val="0"/>
              <w:rPr>
                <w:rFonts w:ascii="Times New Roman" w:hAnsi="Times New Roman" w:cs="Times New Roman"/>
                <w:sz w:val="24"/>
                <w:szCs w:val="24"/>
              </w:rPr>
            </w:pPr>
          </w:p>
        </w:tc>
        <w:tc>
          <w:tcPr>
            <w:tcW w:w="1011" w:type="dxa"/>
            <w:vAlign w:val="center"/>
          </w:tcPr>
          <w:p w:rsidR="00EF160C" w:rsidRPr="00FE3C42" w:rsidRDefault="00EF160C" w:rsidP="00FE3C42">
            <w:pPr>
              <w:pStyle w:val="TableParagraph"/>
              <w:snapToGrid w:val="0"/>
              <w:ind w:left="54"/>
              <w:jc w:val="center"/>
              <w:rPr>
                <w:sz w:val="24"/>
                <w:szCs w:val="24"/>
              </w:rPr>
            </w:pPr>
            <w:r w:rsidRPr="00FE3C42">
              <w:rPr>
                <w:sz w:val="24"/>
                <w:szCs w:val="24"/>
              </w:rPr>
              <w:t>Владеет</w:t>
            </w:r>
          </w:p>
        </w:tc>
        <w:tc>
          <w:tcPr>
            <w:tcW w:w="5392" w:type="dxa"/>
            <w:vAlign w:val="center"/>
          </w:tcPr>
          <w:p w:rsidR="00EF160C" w:rsidRPr="00FE3C42" w:rsidRDefault="00EF160C" w:rsidP="00FE3C42">
            <w:pPr>
              <w:pStyle w:val="TableParagraph"/>
              <w:tabs>
                <w:tab w:val="left" w:pos="2265"/>
                <w:tab w:val="left" w:pos="4409"/>
              </w:tabs>
              <w:snapToGrid w:val="0"/>
              <w:ind w:left="53" w:right="47"/>
              <w:rPr>
                <w:sz w:val="24"/>
                <w:szCs w:val="24"/>
              </w:rPr>
            </w:pPr>
            <w:r w:rsidRPr="00FE3C42">
              <w:rPr>
                <w:sz w:val="24"/>
                <w:szCs w:val="24"/>
              </w:rPr>
              <w:t>готовностью руководить коллективом в сфере своей профессиональной деяте</w:t>
            </w:r>
            <w:r w:rsidR="003A77E7" w:rsidRPr="00FE3C42">
              <w:rPr>
                <w:sz w:val="24"/>
                <w:szCs w:val="24"/>
              </w:rPr>
              <w:t xml:space="preserve">льности, толерантно воспринимая </w:t>
            </w:r>
            <w:r w:rsidRPr="00FE3C42">
              <w:rPr>
                <w:sz w:val="24"/>
                <w:szCs w:val="24"/>
              </w:rPr>
              <w:t>социальные,</w:t>
            </w:r>
            <w:r w:rsidR="003A77E7" w:rsidRPr="00FE3C42">
              <w:rPr>
                <w:sz w:val="24"/>
                <w:szCs w:val="24"/>
              </w:rPr>
              <w:t xml:space="preserve"> </w:t>
            </w:r>
            <w:r w:rsidRPr="00FE3C42">
              <w:rPr>
                <w:spacing w:val="-1"/>
                <w:sz w:val="24"/>
                <w:szCs w:val="24"/>
              </w:rPr>
              <w:t xml:space="preserve">этнические, </w:t>
            </w:r>
            <w:r w:rsidRPr="00FE3C42">
              <w:rPr>
                <w:sz w:val="24"/>
                <w:szCs w:val="24"/>
              </w:rPr>
              <w:t>конфессиональные и культурные</w:t>
            </w:r>
            <w:r w:rsidRPr="00FE3C42">
              <w:rPr>
                <w:spacing w:val="-8"/>
                <w:sz w:val="24"/>
                <w:szCs w:val="24"/>
              </w:rPr>
              <w:t xml:space="preserve"> </w:t>
            </w:r>
            <w:r w:rsidRPr="00FE3C42">
              <w:rPr>
                <w:sz w:val="24"/>
                <w:szCs w:val="24"/>
              </w:rPr>
              <w:t>различия</w:t>
            </w:r>
          </w:p>
        </w:tc>
      </w:tr>
      <w:tr w:rsidR="00EF160C" w:rsidRPr="00FE3C42" w:rsidTr="00997950">
        <w:tblPrEx>
          <w:tblLook w:val="04A0" w:firstRow="1" w:lastRow="0" w:firstColumn="1" w:lastColumn="0" w:noHBand="0" w:noVBand="1"/>
        </w:tblPrEx>
        <w:trPr>
          <w:trHeight w:val="662"/>
        </w:trPr>
        <w:tc>
          <w:tcPr>
            <w:tcW w:w="2953" w:type="dxa"/>
            <w:vMerge w:val="restart"/>
            <w:vAlign w:val="center"/>
          </w:tcPr>
          <w:p w:rsidR="003A77E7" w:rsidRPr="00FE3C42" w:rsidRDefault="00EF160C" w:rsidP="00FE3C42">
            <w:pPr>
              <w:pStyle w:val="TableParagraph"/>
              <w:snapToGrid w:val="0"/>
              <w:ind w:left="55" w:right="70"/>
              <w:rPr>
                <w:sz w:val="24"/>
                <w:szCs w:val="24"/>
              </w:rPr>
            </w:pPr>
            <w:r w:rsidRPr="00FE3C42">
              <w:rPr>
                <w:sz w:val="24"/>
                <w:szCs w:val="24"/>
              </w:rPr>
              <w:t>ОПК-4</w:t>
            </w:r>
          </w:p>
          <w:p w:rsidR="00EF160C" w:rsidRPr="00FE3C42" w:rsidRDefault="003A77E7" w:rsidP="00FE3C42">
            <w:pPr>
              <w:pStyle w:val="TableParagraph"/>
              <w:snapToGrid w:val="0"/>
              <w:ind w:left="55" w:right="70"/>
              <w:rPr>
                <w:sz w:val="24"/>
                <w:szCs w:val="24"/>
              </w:rPr>
            </w:pPr>
            <w:r w:rsidRPr="00FE3C42">
              <w:rPr>
                <w:sz w:val="24"/>
                <w:szCs w:val="24"/>
              </w:rPr>
              <w:t xml:space="preserve">Способность </w:t>
            </w:r>
            <w:r w:rsidR="00EF160C" w:rsidRPr="00FE3C42">
              <w:rPr>
                <w:sz w:val="24"/>
                <w:szCs w:val="24"/>
              </w:rPr>
              <w:t>самостоятельно анализировать имеющуюся информацию, выявлять фундаментальные проблемы, ставить задачу выполнять полевые,</w:t>
            </w:r>
            <w:r w:rsidRPr="00FE3C42">
              <w:rPr>
                <w:sz w:val="24"/>
                <w:szCs w:val="24"/>
              </w:rPr>
              <w:t xml:space="preserve"> </w:t>
            </w:r>
            <w:r w:rsidR="00EF160C" w:rsidRPr="00FE3C42">
              <w:rPr>
                <w:sz w:val="24"/>
                <w:szCs w:val="24"/>
              </w:rPr>
              <w:t>лабораторные биологические</w:t>
            </w:r>
            <w:r w:rsidRPr="00FE3C42">
              <w:rPr>
                <w:sz w:val="24"/>
                <w:szCs w:val="24"/>
              </w:rPr>
              <w:t xml:space="preserve"> </w:t>
            </w:r>
            <w:r w:rsidR="00EF160C" w:rsidRPr="00FE3C42">
              <w:rPr>
                <w:sz w:val="24"/>
                <w:szCs w:val="24"/>
              </w:rPr>
              <w:t>исследования при решении конкретных задач с использованием современной аппаратуры и вычислительных средств, нести ответственность за качество работ и научную достоверность результатов</w:t>
            </w:r>
          </w:p>
        </w:tc>
        <w:tc>
          <w:tcPr>
            <w:tcW w:w="1011" w:type="dxa"/>
            <w:vAlign w:val="center"/>
          </w:tcPr>
          <w:p w:rsidR="00EF160C" w:rsidRPr="00FE3C42" w:rsidRDefault="00EF160C" w:rsidP="00FE3C42">
            <w:pPr>
              <w:pStyle w:val="TableParagraph"/>
              <w:snapToGrid w:val="0"/>
              <w:ind w:left="54"/>
              <w:jc w:val="center"/>
              <w:rPr>
                <w:sz w:val="24"/>
                <w:szCs w:val="24"/>
              </w:rPr>
            </w:pPr>
            <w:r w:rsidRPr="00FE3C42">
              <w:rPr>
                <w:sz w:val="24"/>
                <w:szCs w:val="24"/>
              </w:rPr>
              <w:t>Знает</w:t>
            </w:r>
          </w:p>
        </w:tc>
        <w:tc>
          <w:tcPr>
            <w:tcW w:w="5392" w:type="dxa"/>
            <w:vAlign w:val="center"/>
          </w:tcPr>
          <w:p w:rsidR="00EF160C" w:rsidRPr="00FE3C42" w:rsidRDefault="00EF160C" w:rsidP="00FE3C42">
            <w:pPr>
              <w:pStyle w:val="TableParagraph"/>
              <w:snapToGrid w:val="0"/>
              <w:ind w:left="53" w:right="766"/>
              <w:rPr>
                <w:sz w:val="24"/>
                <w:szCs w:val="24"/>
              </w:rPr>
            </w:pPr>
            <w:r w:rsidRPr="00FE3C42">
              <w:rPr>
                <w:sz w:val="24"/>
                <w:szCs w:val="24"/>
              </w:rPr>
              <w:t>основные разделы одномерного и прикладного многомерного анализа данных</w:t>
            </w:r>
          </w:p>
        </w:tc>
      </w:tr>
      <w:tr w:rsidR="00EF160C" w:rsidRPr="00FE3C42" w:rsidTr="00997950">
        <w:tblPrEx>
          <w:tblLook w:val="04A0" w:firstRow="1" w:lastRow="0" w:firstColumn="1" w:lastColumn="0" w:noHBand="0" w:noVBand="1"/>
        </w:tblPrEx>
        <w:trPr>
          <w:trHeight w:val="1062"/>
        </w:trPr>
        <w:tc>
          <w:tcPr>
            <w:tcW w:w="2953" w:type="dxa"/>
            <w:vMerge/>
            <w:vAlign w:val="center"/>
          </w:tcPr>
          <w:p w:rsidR="00EF160C" w:rsidRPr="00FE3C42" w:rsidRDefault="00EF160C" w:rsidP="00FE3C42">
            <w:pPr>
              <w:snapToGrid w:val="0"/>
              <w:rPr>
                <w:rFonts w:ascii="Times New Roman" w:hAnsi="Times New Roman" w:cs="Times New Roman"/>
                <w:sz w:val="24"/>
                <w:szCs w:val="24"/>
              </w:rPr>
            </w:pPr>
          </w:p>
        </w:tc>
        <w:tc>
          <w:tcPr>
            <w:tcW w:w="1011" w:type="dxa"/>
            <w:vAlign w:val="center"/>
          </w:tcPr>
          <w:p w:rsidR="00EF160C" w:rsidRPr="00FE3C42" w:rsidRDefault="00EF160C" w:rsidP="00FE3C42">
            <w:pPr>
              <w:pStyle w:val="TableParagraph"/>
              <w:snapToGrid w:val="0"/>
              <w:ind w:left="54"/>
              <w:jc w:val="center"/>
              <w:rPr>
                <w:sz w:val="24"/>
                <w:szCs w:val="24"/>
              </w:rPr>
            </w:pPr>
            <w:r w:rsidRPr="00FE3C42">
              <w:rPr>
                <w:sz w:val="24"/>
                <w:szCs w:val="24"/>
              </w:rPr>
              <w:t>Умеет</w:t>
            </w:r>
          </w:p>
        </w:tc>
        <w:tc>
          <w:tcPr>
            <w:tcW w:w="5392" w:type="dxa"/>
            <w:vAlign w:val="center"/>
          </w:tcPr>
          <w:p w:rsidR="00EF160C" w:rsidRPr="00FE3C42" w:rsidRDefault="00EF160C" w:rsidP="00FE3C42">
            <w:pPr>
              <w:pStyle w:val="TableParagraph"/>
              <w:snapToGrid w:val="0"/>
              <w:ind w:left="53" w:right="912"/>
              <w:rPr>
                <w:sz w:val="24"/>
                <w:szCs w:val="24"/>
              </w:rPr>
            </w:pPr>
            <w:r w:rsidRPr="00FE3C42">
              <w:rPr>
                <w:sz w:val="24"/>
                <w:szCs w:val="24"/>
              </w:rPr>
              <w:t>использовать математические методы в</w:t>
            </w:r>
            <w:r w:rsidRPr="00FE3C42">
              <w:rPr>
                <w:spacing w:val="-15"/>
                <w:sz w:val="24"/>
                <w:szCs w:val="24"/>
              </w:rPr>
              <w:t xml:space="preserve"> </w:t>
            </w:r>
            <w:r w:rsidRPr="00FE3C42">
              <w:rPr>
                <w:sz w:val="24"/>
                <w:szCs w:val="24"/>
              </w:rPr>
              <w:t>своей научной и производственно-технологической деятельности</w:t>
            </w:r>
          </w:p>
        </w:tc>
      </w:tr>
      <w:tr w:rsidR="00EF160C" w:rsidRPr="00FE3C42" w:rsidTr="00997950">
        <w:tblPrEx>
          <w:tblLook w:val="04A0" w:firstRow="1" w:lastRow="0" w:firstColumn="1" w:lastColumn="0" w:noHBand="0" w:noVBand="1"/>
        </w:tblPrEx>
        <w:trPr>
          <w:trHeight w:val="3333"/>
        </w:trPr>
        <w:tc>
          <w:tcPr>
            <w:tcW w:w="2953" w:type="dxa"/>
            <w:vMerge/>
            <w:vAlign w:val="center"/>
          </w:tcPr>
          <w:p w:rsidR="00EF160C" w:rsidRPr="00FE3C42" w:rsidRDefault="00EF160C" w:rsidP="00FE3C42">
            <w:pPr>
              <w:snapToGrid w:val="0"/>
              <w:rPr>
                <w:rFonts w:ascii="Times New Roman" w:hAnsi="Times New Roman" w:cs="Times New Roman"/>
                <w:sz w:val="24"/>
                <w:szCs w:val="24"/>
              </w:rPr>
            </w:pPr>
          </w:p>
        </w:tc>
        <w:tc>
          <w:tcPr>
            <w:tcW w:w="1011" w:type="dxa"/>
            <w:vAlign w:val="center"/>
          </w:tcPr>
          <w:p w:rsidR="00EF160C" w:rsidRPr="00FE3C42" w:rsidRDefault="00EF160C" w:rsidP="00FE3C42">
            <w:pPr>
              <w:pStyle w:val="TableParagraph"/>
              <w:snapToGrid w:val="0"/>
              <w:ind w:left="54"/>
              <w:jc w:val="center"/>
              <w:rPr>
                <w:sz w:val="24"/>
                <w:szCs w:val="24"/>
              </w:rPr>
            </w:pPr>
            <w:r w:rsidRPr="00FE3C42">
              <w:rPr>
                <w:sz w:val="24"/>
                <w:szCs w:val="24"/>
              </w:rPr>
              <w:t>Владеет</w:t>
            </w:r>
          </w:p>
        </w:tc>
        <w:tc>
          <w:tcPr>
            <w:tcW w:w="5392" w:type="dxa"/>
            <w:vAlign w:val="center"/>
          </w:tcPr>
          <w:p w:rsidR="00EF160C" w:rsidRPr="00FE3C42" w:rsidRDefault="00EF160C" w:rsidP="00FE3C42">
            <w:pPr>
              <w:pStyle w:val="TableParagraph"/>
              <w:snapToGrid w:val="0"/>
              <w:ind w:left="53" w:right="49"/>
              <w:rPr>
                <w:sz w:val="24"/>
                <w:szCs w:val="24"/>
              </w:rPr>
            </w:pPr>
            <w:r w:rsidRPr="00FE3C42">
              <w:rPr>
                <w:sz w:val="24"/>
                <w:szCs w:val="24"/>
              </w:rPr>
              <w:t>навыками оценки достоверности результатов, полученных при проведении биологических исследований</w:t>
            </w:r>
          </w:p>
        </w:tc>
      </w:tr>
      <w:tr w:rsidR="00EF160C" w:rsidRPr="00FE3C42" w:rsidTr="00997950">
        <w:tblPrEx>
          <w:tblLook w:val="04A0" w:firstRow="1" w:lastRow="0" w:firstColumn="1" w:lastColumn="0" w:noHBand="0" w:noVBand="1"/>
        </w:tblPrEx>
        <w:trPr>
          <w:trHeight w:val="937"/>
        </w:trPr>
        <w:tc>
          <w:tcPr>
            <w:tcW w:w="2953" w:type="dxa"/>
            <w:vMerge w:val="restart"/>
            <w:vAlign w:val="center"/>
          </w:tcPr>
          <w:p w:rsidR="00626CCD" w:rsidRPr="00FE3C42" w:rsidRDefault="00EF160C" w:rsidP="00FE3C42">
            <w:pPr>
              <w:pStyle w:val="TableParagraph"/>
              <w:tabs>
                <w:tab w:val="left" w:pos="1861"/>
              </w:tabs>
              <w:snapToGrid w:val="0"/>
              <w:ind w:left="55" w:right="40"/>
              <w:rPr>
                <w:sz w:val="24"/>
                <w:szCs w:val="24"/>
              </w:rPr>
            </w:pPr>
            <w:r w:rsidRPr="00FE3C42">
              <w:rPr>
                <w:sz w:val="24"/>
                <w:szCs w:val="24"/>
              </w:rPr>
              <w:t>ОПК-7</w:t>
            </w:r>
          </w:p>
          <w:p w:rsidR="00EF160C" w:rsidRPr="00FE3C42" w:rsidRDefault="00626CCD" w:rsidP="00FE3C42">
            <w:pPr>
              <w:pStyle w:val="TableParagraph"/>
              <w:tabs>
                <w:tab w:val="left" w:pos="1861"/>
              </w:tabs>
              <w:snapToGrid w:val="0"/>
              <w:ind w:left="55" w:right="40"/>
              <w:rPr>
                <w:sz w:val="24"/>
                <w:szCs w:val="24"/>
              </w:rPr>
            </w:pPr>
            <w:r w:rsidRPr="00FE3C42">
              <w:rPr>
                <w:sz w:val="24"/>
                <w:szCs w:val="24"/>
              </w:rPr>
              <w:t>Г</w:t>
            </w:r>
            <w:r w:rsidR="00EF160C" w:rsidRPr="00FE3C42">
              <w:rPr>
                <w:sz w:val="24"/>
                <w:szCs w:val="24"/>
              </w:rPr>
              <w:t>отовность</w:t>
            </w:r>
            <w:r w:rsidRPr="00FE3C42">
              <w:rPr>
                <w:sz w:val="24"/>
                <w:szCs w:val="24"/>
              </w:rPr>
              <w:t xml:space="preserve"> </w:t>
            </w:r>
            <w:r w:rsidR="00EF160C" w:rsidRPr="00FE3C42">
              <w:rPr>
                <w:spacing w:val="-3"/>
                <w:sz w:val="24"/>
                <w:szCs w:val="24"/>
              </w:rPr>
              <w:t xml:space="preserve">творчески </w:t>
            </w:r>
            <w:r w:rsidR="00EF160C" w:rsidRPr="00FE3C42">
              <w:rPr>
                <w:sz w:val="24"/>
                <w:szCs w:val="24"/>
              </w:rPr>
              <w:t>применять современные компьютерные технологии при сборе, хранении, обработке, анализе и передаче биологической информации для решения профессиональных</w:t>
            </w:r>
            <w:r w:rsidR="00EF160C" w:rsidRPr="00FE3C42">
              <w:rPr>
                <w:spacing w:val="-1"/>
                <w:sz w:val="24"/>
                <w:szCs w:val="24"/>
              </w:rPr>
              <w:t xml:space="preserve"> </w:t>
            </w:r>
            <w:r w:rsidR="00EF160C" w:rsidRPr="00FE3C42">
              <w:rPr>
                <w:sz w:val="24"/>
                <w:szCs w:val="24"/>
              </w:rPr>
              <w:t>задач</w:t>
            </w:r>
          </w:p>
        </w:tc>
        <w:tc>
          <w:tcPr>
            <w:tcW w:w="1011" w:type="dxa"/>
            <w:vAlign w:val="center"/>
          </w:tcPr>
          <w:p w:rsidR="00EF160C" w:rsidRPr="00FE3C42" w:rsidRDefault="00EF160C" w:rsidP="00FE3C42">
            <w:pPr>
              <w:pStyle w:val="TableParagraph"/>
              <w:snapToGrid w:val="0"/>
              <w:ind w:left="54"/>
              <w:jc w:val="center"/>
              <w:rPr>
                <w:sz w:val="24"/>
                <w:szCs w:val="24"/>
              </w:rPr>
            </w:pPr>
            <w:r w:rsidRPr="00FE3C42">
              <w:rPr>
                <w:sz w:val="24"/>
                <w:szCs w:val="24"/>
              </w:rPr>
              <w:t>Знает</w:t>
            </w:r>
          </w:p>
        </w:tc>
        <w:tc>
          <w:tcPr>
            <w:tcW w:w="5392" w:type="dxa"/>
            <w:vAlign w:val="center"/>
          </w:tcPr>
          <w:p w:rsidR="00EF160C" w:rsidRPr="00FE3C42" w:rsidRDefault="00EF160C" w:rsidP="00FE3C42">
            <w:pPr>
              <w:pStyle w:val="TableParagraph"/>
              <w:snapToGrid w:val="0"/>
              <w:ind w:left="85" w:right="582"/>
              <w:rPr>
                <w:sz w:val="24"/>
                <w:szCs w:val="24"/>
              </w:rPr>
            </w:pPr>
            <w:r w:rsidRPr="00FE3C42">
              <w:rPr>
                <w:sz w:val="24"/>
                <w:szCs w:val="24"/>
              </w:rPr>
              <w:t>основные возможности современных</w:t>
            </w:r>
            <w:r w:rsidR="003A77E7" w:rsidRPr="00FE3C42">
              <w:rPr>
                <w:sz w:val="24"/>
                <w:szCs w:val="24"/>
              </w:rPr>
              <w:t xml:space="preserve"> </w:t>
            </w:r>
            <w:r w:rsidRPr="00FE3C42">
              <w:rPr>
                <w:sz w:val="24"/>
                <w:szCs w:val="24"/>
              </w:rPr>
              <w:t>информационных ресурсов, которые могут быть применены в биологических науках</w:t>
            </w:r>
          </w:p>
        </w:tc>
      </w:tr>
      <w:tr w:rsidR="00EF160C" w:rsidRPr="00FE3C42" w:rsidTr="00997950">
        <w:tblPrEx>
          <w:tblLook w:val="04A0" w:firstRow="1" w:lastRow="0" w:firstColumn="1" w:lastColumn="0" w:noHBand="0" w:noVBand="1"/>
        </w:tblPrEx>
        <w:trPr>
          <w:trHeight w:val="1490"/>
        </w:trPr>
        <w:tc>
          <w:tcPr>
            <w:tcW w:w="2953" w:type="dxa"/>
            <w:vMerge/>
            <w:vAlign w:val="center"/>
          </w:tcPr>
          <w:p w:rsidR="00EF160C" w:rsidRPr="00FE3C42" w:rsidRDefault="00EF160C" w:rsidP="00FE3C42">
            <w:pPr>
              <w:snapToGrid w:val="0"/>
              <w:rPr>
                <w:rFonts w:ascii="Times New Roman" w:hAnsi="Times New Roman" w:cs="Times New Roman"/>
                <w:sz w:val="24"/>
                <w:szCs w:val="24"/>
              </w:rPr>
            </w:pPr>
          </w:p>
        </w:tc>
        <w:tc>
          <w:tcPr>
            <w:tcW w:w="1011" w:type="dxa"/>
            <w:vAlign w:val="center"/>
          </w:tcPr>
          <w:p w:rsidR="00EF160C" w:rsidRPr="00FE3C42" w:rsidRDefault="00EF160C" w:rsidP="00FE3C42">
            <w:pPr>
              <w:pStyle w:val="TableParagraph"/>
              <w:snapToGrid w:val="0"/>
              <w:ind w:left="54"/>
              <w:jc w:val="center"/>
              <w:rPr>
                <w:sz w:val="24"/>
                <w:szCs w:val="24"/>
              </w:rPr>
            </w:pPr>
            <w:r w:rsidRPr="00FE3C42">
              <w:rPr>
                <w:sz w:val="24"/>
                <w:szCs w:val="24"/>
              </w:rPr>
              <w:t>Умеет</w:t>
            </w:r>
          </w:p>
        </w:tc>
        <w:tc>
          <w:tcPr>
            <w:tcW w:w="5392" w:type="dxa"/>
            <w:vAlign w:val="center"/>
          </w:tcPr>
          <w:p w:rsidR="00EF160C" w:rsidRPr="00FE3C42" w:rsidRDefault="00EF160C" w:rsidP="00FE3C42">
            <w:pPr>
              <w:pStyle w:val="TableParagraph"/>
              <w:snapToGrid w:val="0"/>
              <w:ind w:left="85" w:right="226"/>
              <w:rPr>
                <w:sz w:val="24"/>
                <w:szCs w:val="24"/>
              </w:rPr>
            </w:pPr>
            <w:r w:rsidRPr="00FE3C42">
              <w:rPr>
                <w:sz w:val="24"/>
                <w:szCs w:val="24"/>
              </w:rPr>
              <w:t>эффективно и оптимально использовать возможности современных информационных ресурсов для решения биологических задач, в частности, использовать компьютерные технологии для статистических расчетов</w:t>
            </w:r>
          </w:p>
        </w:tc>
      </w:tr>
      <w:tr w:rsidR="00EF160C" w:rsidRPr="00FE3C42" w:rsidTr="00997950">
        <w:tblPrEx>
          <w:tblLook w:val="04A0" w:firstRow="1" w:lastRow="0" w:firstColumn="1" w:lastColumn="0" w:noHBand="0" w:noVBand="1"/>
        </w:tblPrEx>
        <w:trPr>
          <w:trHeight w:val="1262"/>
        </w:trPr>
        <w:tc>
          <w:tcPr>
            <w:tcW w:w="2953" w:type="dxa"/>
            <w:vMerge/>
            <w:vAlign w:val="center"/>
          </w:tcPr>
          <w:p w:rsidR="00EF160C" w:rsidRPr="00FE3C42" w:rsidRDefault="00EF160C" w:rsidP="00FE3C42">
            <w:pPr>
              <w:snapToGrid w:val="0"/>
              <w:rPr>
                <w:rFonts w:ascii="Times New Roman" w:hAnsi="Times New Roman" w:cs="Times New Roman"/>
                <w:sz w:val="24"/>
                <w:szCs w:val="24"/>
              </w:rPr>
            </w:pPr>
          </w:p>
        </w:tc>
        <w:tc>
          <w:tcPr>
            <w:tcW w:w="1011" w:type="dxa"/>
            <w:vAlign w:val="center"/>
          </w:tcPr>
          <w:p w:rsidR="00EF160C" w:rsidRPr="00FE3C42" w:rsidRDefault="00EF160C" w:rsidP="00FE3C42">
            <w:pPr>
              <w:pStyle w:val="TableParagraph"/>
              <w:snapToGrid w:val="0"/>
              <w:ind w:left="54"/>
              <w:jc w:val="center"/>
              <w:rPr>
                <w:sz w:val="24"/>
                <w:szCs w:val="24"/>
              </w:rPr>
            </w:pPr>
            <w:r w:rsidRPr="00FE3C42">
              <w:rPr>
                <w:sz w:val="24"/>
                <w:szCs w:val="24"/>
              </w:rPr>
              <w:t>Владеет</w:t>
            </w:r>
          </w:p>
        </w:tc>
        <w:tc>
          <w:tcPr>
            <w:tcW w:w="5392" w:type="dxa"/>
            <w:vAlign w:val="center"/>
          </w:tcPr>
          <w:p w:rsidR="00EF160C" w:rsidRPr="00FE3C42" w:rsidRDefault="003A77E7" w:rsidP="00FE3C42">
            <w:pPr>
              <w:pStyle w:val="TableParagraph"/>
              <w:tabs>
                <w:tab w:val="left" w:pos="2042"/>
                <w:tab w:val="left" w:pos="4256"/>
              </w:tabs>
              <w:snapToGrid w:val="0"/>
              <w:ind w:left="53" w:right="45"/>
              <w:rPr>
                <w:sz w:val="24"/>
                <w:szCs w:val="24"/>
              </w:rPr>
            </w:pPr>
            <w:r w:rsidRPr="00FE3C42">
              <w:rPr>
                <w:sz w:val="24"/>
                <w:szCs w:val="24"/>
              </w:rPr>
              <w:t xml:space="preserve">Навыками </w:t>
            </w:r>
            <w:r w:rsidR="00EF160C" w:rsidRPr="00FE3C42">
              <w:rPr>
                <w:sz w:val="24"/>
                <w:szCs w:val="24"/>
              </w:rPr>
              <w:t>применения</w:t>
            </w:r>
            <w:r w:rsidRPr="00FE3C42">
              <w:rPr>
                <w:sz w:val="24"/>
                <w:szCs w:val="24"/>
              </w:rPr>
              <w:t xml:space="preserve"> </w:t>
            </w:r>
            <w:r w:rsidR="00EF160C" w:rsidRPr="00FE3C42">
              <w:rPr>
                <w:spacing w:val="-1"/>
                <w:sz w:val="24"/>
                <w:szCs w:val="24"/>
              </w:rPr>
              <w:t xml:space="preserve">современных </w:t>
            </w:r>
            <w:r w:rsidR="00EF160C" w:rsidRPr="00FE3C42">
              <w:rPr>
                <w:sz w:val="24"/>
                <w:szCs w:val="24"/>
              </w:rPr>
              <w:t>информационных ресурсов в научной работе по теме магистерской</w:t>
            </w:r>
            <w:r w:rsidR="00EF160C" w:rsidRPr="00FE3C42">
              <w:rPr>
                <w:spacing w:val="-1"/>
                <w:sz w:val="24"/>
                <w:szCs w:val="24"/>
              </w:rPr>
              <w:t xml:space="preserve"> </w:t>
            </w:r>
            <w:r w:rsidR="00EF160C" w:rsidRPr="00FE3C42">
              <w:rPr>
                <w:sz w:val="24"/>
                <w:szCs w:val="24"/>
              </w:rPr>
              <w:t>диссертации</w:t>
            </w:r>
          </w:p>
        </w:tc>
      </w:tr>
      <w:tr w:rsidR="00EF160C" w:rsidRPr="00FE3C42" w:rsidTr="00997950">
        <w:tblPrEx>
          <w:tblLook w:val="04A0" w:firstRow="1" w:lastRow="0" w:firstColumn="1" w:lastColumn="0" w:noHBand="0" w:noVBand="1"/>
        </w:tblPrEx>
        <w:trPr>
          <w:trHeight w:val="1254"/>
        </w:trPr>
        <w:tc>
          <w:tcPr>
            <w:tcW w:w="2953" w:type="dxa"/>
            <w:vMerge w:val="restart"/>
            <w:vAlign w:val="center"/>
          </w:tcPr>
          <w:p w:rsidR="00626CCD" w:rsidRPr="00FE3C42" w:rsidRDefault="00EF160C" w:rsidP="00FE3C42">
            <w:pPr>
              <w:pStyle w:val="TableParagraph"/>
              <w:snapToGrid w:val="0"/>
              <w:ind w:left="55" w:right="111"/>
              <w:rPr>
                <w:sz w:val="24"/>
                <w:szCs w:val="24"/>
              </w:rPr>
            </w:pPr>
            <w:r w:rsidRPr="00FE3C42">
              <w:rPr>
                <w:sz w:val="24"/>
                <w:szCs w:val="24"/>
              </w:rPr>
              <w:lastRenderedPageBreak/>
              <w:t>ОПК-9</w:t>
            </w:r>
          </w:p>
          <w:p w:rsidR="00EF160C" w:rsidRPr="00FE3C42" w:rsidRDefault="00626CCD" w:rsidP="00FE3C42">
            <w:pPr>
              <w:pStyle w:val="TableParagraph"/>
              <w:snapToGrid w:val="0"/>
              <w:ind w:left="55" w:right="111"/>
              <w:rPr>
                <w:sz w:val="24"/>
                <w:szCs w:val="24"/>
              </w:rPr>
            </w:pPr>
            <w:r w:rsidRPr="00FE3C42">
              <w:rPr>
                <w:sz w:val="24"/>
                <w:szCs w:val="24"/>
              </w:rPr>
              <w:t>С</w:t>
            </w:r>
            <w:r w:rsidR="00EF160C" w:rsidRPr="00FE3C42">
              <w:rPr>
                <w:sz w:val="24"/>
                <w:szCs w:val="24"/>
              </w:rPr>
              <w:t>пособность профессионально оформлять, представлять и докладывать результаты научно-исследовательских и производственно- технологических работ по утвержденным формам.</w:t>
            </w:r>
          </w:p>
        </w:tc>
        <w:tc>
          <w:tcPr>
            <w:tcW w:w="1011" w:type="dxa"/>
            <w:vAlign w:val="center"/>
          </w:tcPr>
          <w:p w:rsidR="00EF160C" w:rsidRPr="00FE3C42" w:rsidRDefault="00EF160C" w:rsidP="00FE3C42">
            <w:pPr>
              <w:pStyle w:val="TableParagraph"/>
              <w:snapToGrid w:val="0"/>
              <w:ind w:left="54"/>
              <w:jc w:val="center"/>
              <w:rPr>
                <w:sz w:val="24"/>
                <w:szCs w:val="24"/>
              </w:rPr>
            </w:pPr>
            <w:r w:rsidRPr="00FE3C42">
              <w:rPr>
                <w:sz w:val="24"/>
                <w:szCs w:val="24"/>
              </w:rPr>
              <w:t>Знает</w:t>
            </w:r>
          </w:p>
        </w:tc>
        <w:tc>
          <w:tcPr>
            <w:tcW w:w="5392" w:type="dxa"/>
            <w:vAlign w:val="center"/>
          </w:tcPr>
          <w:p w:rsidR="00EF160C" w:rsidRPr="00FE3C42" w:rsidRDefault="00EF160C" w:rsidP="00FE3C42">
            <w:pPr>
              <w:pStyle w:val="TableParagraph"/>
              <w:snapToGrid w:val="0"/>
              <w:ind w:left="53" w:right="160"/>
              <w:rPr>
                <w:sz w:val="24"/>
                <w:szCs w:val="24"/>
              </w:rPr>
            </w:pPr>
            <w:r w:rsidRPr="00FE3C42">
              <w:rPr>
                <w:sz w:val="24"/>
                <w:szCs w:val="24"/>
              </w:rPr>
              <w:t>основные приемы и способы оформления,</w:t>
            </w:r>
            <w:r w:rsidR="003A77E7" w:rsidRPr="00FE3C42">
              <w:rPr>
                <w:sz w:val="24"/>
                <w:szCs w:val="24"/>
              </w:rPr>
              <w:t xml:space="preserve"> </w:t>
            </w:r>
            <w:r w:rsidRPr="00FE3C42">
              <w:rPr>
                <w:sz w:val="24"/>
                <w:szCs w:val="24"/>
              </w:rPr>
              <w:t>представления и интерпретации результатов научно- исследовательских работ по принятым и утвержденным формам</w:t>
            </w:r>
          </w:p>
        </w:tc>
      </w:tr>
      <w:tr w:rsidR="00EF160C" w:rsidRPr="00FE3C42" w:rsidTr="00997950">
        <w:tblPrEx>
          <w:tblLook w:val="04A0" w:firstRow="1" w:lastRow="0" w:firstColumn="1" w:lastColumn="0" w:noHBand="0" w:noVBand="1"/>
        </w:tblPrEx>
        <w:trPr>
          <w:trHeight w:val="1766"/>
        </w:trPr>
        <w:tc>
          <w:tcPr>
            <w:tcW w:w="2953" w:type="dxa"/>
            <w:vMerge/>
            <w:vAlign w:val="center"/>
          </w:tcPr>
          <w:p w:rsidR="00EF160C" w:rsidRPr="00FE3C42" w:rsidRDefault="00EF160C" w:rsidP="00FE3C42">
            <w:pPr>
              <w:snapToGrid w:val="0"/>
              <w:rPr>
                <w:rFonts w:ascii="Times New Roman" w:hAnsi="Times New Roman" w:cs="Times New Roman"/>
                <w:sz w:val="24"/>
                <w:szCs w:val="24"/>
              </w:rPr>
            </w:pPr>
          </w:p>
        </w:tc>
        <w:tc>
          <w:tcPr>
            <w:tcW w:w="1011" w:type="dxa"/>
            <w:vAlign w:val="center"/>
          </w:tcPr>
          <w:p w:rsidR="00EF160C" w:rsidRPr="00FE3C42" w:rsidRDefault="00EF160C" w:rsidP="00FE3C42">
            <w:pPr>
              <w:pStyle w:val="TableParagraph"/>
              <w:snapToGrid w:val="0"/>
              <w:ind w:left="54"/>
              <w:jc w:val="center"/>
              <w:rPr>
                <w:sz w:val="24"/>
                <w:szCs w:val="24"/>
              </w:rPr>
            </w:pPr>
            <w:r w:rsidRPr="00FE3C42">
              <w:rPr>
                <w:sz w:val="24"/>
                <w:szCs w:val="24"/>
              </w:rPr>
              <w:t>Умеет</w:t>
            </w:r>
          </w:p>
        </w:tc>
        <w:tc>
          <w:tcPr>
            <w:tcW w:w="5392" w:type="dxa"/>
            <w:vAlign w:val="center"/>
          </w:tcPr>
          <w:p w:rsidR="00EF160C" w:rsidRPr="00FE3C42" w:rsidRDefault="00EF160C" w:rsidP="0052051E">
            <w:pPr>
              <w:pStyle w:val="TableParagraph"/>
              <w:numPr>
                <w:ilvl w:val="0"/>
                <w:numId w:val="4"/>
              </w:numPr>
              <w:tabs>
                <w:tab w:val="left" w:pos="194"/>
              </w:tabs>
              <w:snapToGrid w:val="0"/>
              <w:ind w:right="493" w:firstLine="0"/>
              <w:rPr>
                <w:sz w:val="24"/>
                <w:szCs w:val="24"/>
              </w:rPr>
            </w:pPr>
            <w:r w:rsidRPr="00FE3C42">
              <w:rPr>
                <w:sz w:val="24"/>
                <w:szCs w:val="24"/>
              </w:rPr>
              <w:t>применять полученные знания по оформлению, представлению и интерпретации результатов научно- исследовательских работ в учебной и профессиональной</w:t>
            </w:r>
            <w:r w:rsidRPr="00FE3C42">
              <w:rPr>
                <w:spacing w:val="-1"/>
                <w:sz w:val="24"/>
                <w:szCs w:val="24"/>
              </w:rPr>
              <w:t xml:space="preserve"> </w:t>
            </w:r>
            <w:r w:rsidRPr="00FE3C42">
              <w:rPr>
                <w:sz w:val="24"/>
                <w:szCs w:val="24"/>
              </w:rPr>
              <w:t>деятельности;</w:t>
            </w:r>
            <w:r w:rsidR="003A77E7" w:rsidRPr="00FE3C42">
              <w:rPr>
                <w:sz w:val="24"/>
                <w:szCs w:val="24"/>
              </w:rPr>
              <w:t xml:space="preserve"> </w:t>
            </w:r>
            <w:r w:rsidRPr="00FE3C42">
              <w:rPr>
                <w:sz w:val="24"/>
                <w:szCs w:val="24"/>
              </w:rPr>
              <w:t>представлять и докладывать результаты научно- исследовательских</w:t>
            </w:r>
            <w:r w:rsidRPr="00FE3C42">
              <w:rPr>
                <w:spacing w:val="1"/>
                <w:sz w:val="24"/>
                <w:szCs w:val="24"/>
              </w:rPr>
              <w:t xml:space="preserve"> </w:t>
            </w:r>
            <w:r w:rsidRPr="00FE3C42">
              <w:rPr>
                <w:sz w:val="24"/>
                <w:szCs w:val="24"/>
              </w:rPr>
              <w:t>работ</w:t>
            </w:r>
          </w:p>
        </w:tc>
      </w:tr>
      <w:tr w:rsidR="00EF160C" w:rsidRPr="00FE3C42" w:rsidTr="00997950">
        <w:tblPrEx>
          <w:tblLook w:val="04A0" w:firstRow="1" w:lastRow="0" w:firstColumn="1" w:lastColumn="0" w:noHBand="0" w:noVBand="1"/>
        </w:tblPrEx>
        <w:trPr>
          <w:trHeight w:val="978"/>
        </w:trPr>
        <w:tc>
          <w:tcPr>
            <w:tcW w:w="2953" w:type="dxa"/>
            <w:vMerge/>
            <w:vAlign w:val="center"/>
          </w:tcPr>
          <w:p w:rsidR="00EF160C" w:rsidRPr="00FE3C42" w:rsidRDefault="00EF160C" w:rsidP="00FE3C42">
            <w:pPr>
              <w:snapToGrid w:val="0"/>
              <w:rPr>
                <w:rFonts w:ascii="Times New Roman" w:hAnsi="Times New Roman" w:cs="Times New Roman"/>
                <w:sz w:val="24"/>
                <w:szCs w:val="24"/>
              </w:rPr>
            </w:pPr>
          </w:p>
        </w:tc>
        <w:tc>
          <w:tcPr>
            <w:tcW w:w="1011" w:type="dxa"/>
            <w:vAlign w:val="center"/>
          </w:tcPr>
          <w:p w:rsidR="00EF160C" w:rsidRPr="00FE3C42" w:rsidRDefault="00EF160C" w:rsidP="00FE3C42">
            <w:pPr>
              <w:pStyle w:val="TableParagraph"/>
              <w:snapToGrid w:val="0"/>
              <w:ind w:left="54"/>
              <w:jc w:val="center"/>
              <w:rPr>
                <w:sz w:val="24"/>
                <w:szCs w:val="24"/>
              </w:rPr>
            </w:pPr>
            <w:r w:rsidRPr="00FE3C42">
              <w:rPr>
                <w:sz w:val="24"/>
                <w:szCs w:val="24"/>
              </w:rPr>
              <w:t>Владеет</w:t>
            </w:r>
          </w:p>
        </w:tc>
        <w:tc>
          <w:tcPr>
            <w:tcW w:w="5392" w:type="dxa"/>
            <w:vAlign w:val="center"/>
          </w:tcPr>
          <w:p w:rsidR="00EF160C" w:rsidRPr="00FE3C42" w:rsidRDefault="00EF160C" w:rsidP="00FE3C42">
            <w:pPr>
              <w:pStyle w:val="TableParagraph"/>
              <w:snapToGrid w:val="0"/>
              <w:ind w:left="53" w:right="160"/>
              <w:rPr>
                <w:sz w:val="24"/>
                <w:szCs w:val="24"/>
              </w:rPr>
            </w:pPr>
            <w:r w:rsidRPr="00FE3C42">
              <w:rPr>
                <w:sz w:val="24"/>
                <w:szCs w:val="24"/>
              </w:rPr>
              <w:t>основными приемами и способами оформления, представления и интерпретации результатов научно- исследовательских работ</w:t>
            </w:r>
          </w:p>
        </w:tc>
      </w:tr>
      <w:tr w:rsidR="00BA7778" w:rsidRPr="00FE3C42" w:rsidTr="009B4E02">
        <w:tblPrEx>
          <w:tblLook w:val="04A0" w:firstRow="1" w:lastRow="0" w:firstColumn="1" w:lastColumn="0" w:noHBand="0" w:noVBand="1"/>
        </w:tblPrEx>
        <w:trPr>
          <w:trHeight w:val="1492"/>
        </w:trPr>
        <w:tc>
          <w:tcPr>
            <w:tcW w:w="2953" w:type="dxa"/>
            <w:vMerge w:val="restart"/>
            <w:vAlign w:val="center"/>
          </w:tcPr>
          <w:p w:rsidR="00BA7778" w:rsidRPr="00FE3C42" w:rsidRDefault="00BA7778" w:rsidP="00FE3C42">
            <w:pPr>
              <w:pStyle w:val="TableParagraph"/>
              <w:snapToGrid w:val="0"/>
              <w:ind w:left="55" w:right="446"/>
              <w:rPr>
                <w:sz w:val="24"/>
                <w:szCs w:val="24"/>
              </w:rPr>
            </w:pPr>
            <w:r w:rsidRPr="00FE3C42">
              <w:rPr>
                <w:sz w:val="24"/>
                <w:szCs w:val="24"/>
              </w:rPr>
              <w:t>ПК-3</w:t>
            </w:r>
          </w:p>
          <w:p w:rsidR="00BA7778" w:rsidRPr="00FE3C42" w:rsidRDefault="00BA7778" w:rsidP="00FE3C42">
            <w:pPr>
              <w:pStyle w:val="TableParagraph"/>
              <w:snapToGrid w:val="0"/>
              <w:ind w:left="55" w:right="446"/>
              <w:rPr>
                <w:sz w:val="24"/>
                <w:szCs w:val="24"/>
              </w:rPr>
            </w:pPr>
            <w:r w:rsidRPr="00FE3C42">
              <w:rPr>
                <w:sz w:val="24"/>
                <w:szCs w:val="24"/>
              </w:rPr>
              <w:t>Способность применять методические основы проектирования, выполнения полевых и</w:t>
            </w:r>
          </w:p>
          <w:p w:rsidR="00BA7778" w:rsidRPr="00FE3C42" w:rsidRDefault="00BA7778" w:rsidP="00FE3C42">
            <w:pPr>
              <w:pStyle w:val="TableParagraph"/>
              <w:snapToGrid w:val="0"/>
              <w:ind w:left="55" w:right="69"/>
              <w:rPr>
                <w:sz w:val="24"/>
                <w:szCs w:val="24"/>
              </w:rPr>
            </w:pPr>
            <w:r w:rsidRPr="00FE3C42">
              <w:rPr>
                <w:sz w:val="24"/>
                <w:szCs w:val="24"/>
              </w:rPr>
              <w:t>лабораторных биологических, экологических исследований, использовать</w:t>
            </w:r>
            <w:r w:rsidRPr="00FE3C42">
              <w:rPr>
                <w:spacing w:val="-16"/>
                <w:sz w:val="24"/>
                <w:szCs w:val="24"/>
              </w:rPr>
              <w:t xml:space="preserve"> </w:t>
            </w:r>
            <w:r w:rsidRPr="00FE3C42">
              <w:rPr>
                <w:sz w:val="24"/>
                <w:szCs w:val="24"/>
              </w:rPr>
              <w:t>современную аппаратуру и вычислительные комплексы (в соответствии с направленностью (профилем) программы магистратуры)</w:t>
            </w:r>
          </w:p>
        </w:tc>
        <w:tc>
          <w:tcPr>
            <w:tcW w:w="1011" w:type="dxa"/>
            <w:vAlign w:val="center"/>
          </w:tcPr>
          <w:p w:rsidR="00BA7778" w:rsidRPr="00FE3C42" w:rsidRDefault="00BA7778" w:rsidP="00FE3C42">
            <w:pPr>
              <w:pStyle w:val="TableParagraph"/>
              <w:snapToGrid w:val="0"/>
              <w:ind w:left="54"/>
              <w:jc w:val="center"/>
              <w:rPr>
                <w:sz w:val="24"/>
                <w:szCs w:val="24"/>
              </w:rPr>
            </w:pPr>
            <w:r w:rsidRPr="00FE3C42">
              <w:rPr>
                <w:sz w:val="24"/>
                <w:szCs w:val="24"/>
              </w:rPr>
              <w:t>Знает</w:t>
            </w:r>
          </w:p>
        </w:tc>
        <w:tc>
          <w:tcPr>
            <w:tcW w:w="5392" w:type="dxa"/>
            <w:vAlign w:val="center"/>
          </w:tcPr>
          <w:p w:rsidR="00BA7778" w:rsidRPr="00FE3C42" w:rsidRDefault="00BA7778" w:rsidP="00FE3C42">
            <w:pPr>
              <w:pStyle w:val="TableParagraph"/>
              <w:snapToGrid w:val="0"/>
              <w:ind w:left="53"/>
              <w:rPr>
                <w:sz w:val="24"/>
                <w:szCs w:val="24"/>
              </w:rPr>
            </w:pPr>
            <w:r w:rsidRPr="00FE3C42">
              <w:rPr>
                <w:sz w:val="24"/>
                <w:szCs w:val="24"/>
              </w:rPr>
              <w:t>возможности применения программ статистической обработки результатов микробиологических исследований</w:t>
            </w:r>
          </w:p>
        </w:tc>
      </w:tr>
      <w:tr w:rsidR="00BA7778" w:rsidRPr="00FE3C42" w:rsidTr="009B4E02">
        <w:tblPrEx>
          <w:tblLook w:val="04A0" w:firstRow="1" w:lastRow="0" w:firstColumn="1" w:lastColumn="0" w:noHBand="0" w:noVBand="1"/>
        </w:tblPrEx>
        <w:trPr>
          <w:trHeight w:val="1257"/>
        </w:trPr>
        <w:tc>
          <w:tcPr>
            <w:tcW w:w="2953" w:type="dxa"/>
            <w:vMerge/>
            <w:tcBorders>
              <w:bottom w:val="single" w:sz="4" w:space="0" w:color="auto"/>
            </w:tcBorders>
            <w:vAlign w:val="center"/>
          </w:tcPr>
          <w:p w:rsidR="00BA7778" w:rsidRPr="00FE3C42" w:rsidRDefault="00BA7778" w:rsidP="00FE3C42">
            <w:pPr>
              <w:pStyle w:val="TableParagraph"/>
              <w:snapToGrid w:val="0"/>
              <w:ind w:left="55" w:right="69"/>
              <w:rPr>
                <w:sz w:val="24"/>
                <w:szCs w:val="24"/>
              </w:rPr>
            </w:pPr>
          </w:p>
        </w:tc>
        <w:tc>
          <w:tcPr>
            <w:tcW w:w="1011" w:type="dxa"/>
            <w:tcBorders>
              <w:bottom w:val="single" w:sz="4" w:space="0" w:color="auto"/>
            </w:tcBorders>
            <w:vAlign w:val="center"/>
          </w:tcPr>
          <w:p w:rsidR="00BA7778" w:rsidRPr="00FE3C42" w:rsidRDefault="00BA7778" w:rsidP="00FE3C42">
            <w:pPr>
              <w:pStyle w:val="TableParagraph"/>
              <w:snapToGrid w:val="0"/>
              <w:ind w:left="54"/>
              <w:jc w:val="center"/>
              <w:rPr>
                <w:sz w:val="24"/>
                <w:szCs w:val="24"/>
              </w:rPr>
            </w:pPr>
            <w:r w:rsidRPr="00FE3C42">
              <w:rPr>
                <w:sz w:val="24"/>
                <w:szCs w:val="24"/>
              </w:rPr>
              <w:t>Умеет</w:t>
            </w:r>
          </w:p>
        </w:tc>
        <w:tc>
          <w:tcPr>
            <w:tcW w:w="5392" w:type="dxa"/>
            <w:tcBorders>
              <w:bottom w:val="single" w:sz="4" w:space="0" w:color="auto"/>
            </w:tcBorders>
            <w:vAlign w:val="center"/>
          </w:tcPr>
          <w:p w:rsidR="00BA7778" w:rsidRPr="00FE3C42" w:rsidRDefault="00BA7778" w:rsidP="00FE3C42">
            <w:pPr>
              <w:pStyle w:val="TableParagraph"/>
              <w:snapToGrid w:val="0"/>
              <w:ind w:left="53"/>
              <w:rPr>
                <w:sz w:val="24"/>
                <w:szCs w:val="24"/>
              </w:rPr>
            </w:pPr>
            <w:r w:rsidRPr="00FE3C42">
              <w:rPr>
                <w:sz w:val="24"/>
                <w:szCs w:val="24"/>
              </w:rPr>
              <w:t>собирать, обрабатывать и анализировать данные с помощью современных компьютерных технологий</w:t>
            </w:r>
          </w:p>
        </w:tc>
      </w:tr>
      <w:tr w:rsidR="00BA7778" w:rsidRPr="00FE3C42" w:rsidTr="009B4E02">
        <w:tblPrEx>
          <w:tblLook w:val="04A0" w:firstRow="1" w:lastRow="0" w:firstColumn="1" w:lastColumn="0" w:noHBand="0" w:noVBand="1"/>
        </w:tblPrEx>
        <w:trPr>
          <w:trHeight w:val="2126"/>
        </w:trPr>
        <w:tc>
          <w:tcPr>
            <w:tcW w:w="2953" w:type="dxa"/>
            <w:vMerge/>
          </w:tcPr>
          <w:p w:rsidR="00BA7778" w:rsidRPr="00FE3C42" w:rsidRDefault="00BA7778" w:rsidP="00FE3C42">
            <w:pPr>
              <w:snapToGrid w:val="0"/>
              <w:rPr>
                <w:rFonts w:ascii="Times New Roman" w:hAnsi="Times New Roman" w:cs="Times New Roman"/>
                <w:sz w:val="24"/>
                <w:szCs w:val="24"/>
              </w:rPr>
            </w:pPr>
          </w:p>
        </w:tc>
        <w:tc>
          <w:tcPr>
            <w:tcW w:w="1011" w:type="dxa"/>
            <w:vAlign w:val="center"/>
          </w:tcPr>
          <w:p w:rsidR="00BA7778" w:rsidRPr="00FE3C42" w:rsidRDefault="00BA7778" w:rsidP="00FE3C42">
            <w:pPr>
              <w:pStyle w:val="TableParagraph"/>
              <w:snapToGrid w:val="0"/>
              <w:ind w:left="54"/>
              <w:jc w:val="center"/>
              <w:rPr>
                <w:sz w:val="24"/>
                <w:szCs w:val="24"/>
              </w:rPr>
            </w:pPr>
            <w:r w:rsidRPr="00FE3C42">
              <w:rPr>
                <w:sz w:val="24"/>
                <w:szCs w:val="24"/>
              </w:rPr>
              <w:t>Владеет</w:t>
            </w:r>
          </w:p>
        </w:tc>
        <w:tc>
          <w:tcPr>
            <w:tcW w:w="5392" w:type="dxa"/>
            <w:vAlign w:val="center"/>
          </w:tcPr>
          <w:p w:rsidR="00BA7778" w:rsidRPr="00FE3C42" w:rsidRDefault="00BA7778" w:rsidP="00FE3C42">
            <w:pPr>
              <w:pStyle w:val="TableParagraph"/>
              <w:snapToGrid w:val="0"/>
              <w:ind w:left="53" w:right="842"/>
              <w:rPr>
                <w:sz w:val="24"/>
                <w:szCs w:val="24"/>
              </w:rPr>
            </w:pPr>
            <w:r w:rsidRPr="00FE3C42">
              <w:rPr>
                <w:sz w:val="24"/>
                <w:szCs w:val="24"/>
              </w:rPr>
              <w:t>навыками обработки результатов микробиологических исследований, применяя многофакторный анализ</w:t>
            </w:r>
          </w:p>
        </w:tc>
      </w:tr>
    </w:tbl>
    <w:p w:rsidR="00366877" w:rsidRPr="00EF160C" w:rsidRDefault="00366877" w:rsidP="00EB576A">
      <w:pPr>
        <w:widowControl w:val="0"/>
        <w:autoSpaceDE w:val="0"/>
        <w:autoSpaceDN w:val="0"/>
        <w:spacing w:after="0" w:line="360" w:lineRule="auto"/>
        <w:ind w:right="-1" w:firstLine="709"/>
        <w:jc w:val="both"/>
        <w:rPr>
          <w:rFonts w:ascii="Times New Roman" w:hAnsi="Times New Roman" w:cs="Times New Roman"/>
          <w:sz w:val="28"/>
          <w:szCs w:val="28"/>
        </w:rPr>
      </w:pPr>
    </w:p>
    <w:p w:rsidR="00EF160C" w:rsidRPr="00EF160C" w:rsidRDefault="00EF160C" w:rsidP="00EB576A">
      <w:pPr>
        <w:widowControl w:val="0"/>
        <w:autoSpaceDE w:val="0"/>
        <w:autoSpaceDN w:val="0"/>
        <w:spacing w:after="0" w:line="360" w:lineRule="auto"/>
        <w:ind w:right="-1" w:firstLine="709"/>
        <w:jc w:val="both"/>
        <w:rPr>
          <w:rFonts w:ascii="Times New Roman" w:hAnsi="Times New Roman" w:cs="Times New Roman"/>
          <w:sz w:val="28"/>
          <w:szCs w:val="28"/>
        </w:rPr>
      </w:pPr>
    </w:p>
    <w:p w:rsidR="00EF160C" w:rsidRPr="00EF160C" w:rsidRDefault="00EF160C" w:rsidP="00EF160C">
      <w:pPr>
        <w:widowControl w:val="0"/>
        <w:autoSpaceDE w:val="0"/>
        <w:autoSpaceDN w:val="0"/>
        <w:spacing w:after="0" w:line="360" w:lineRule="auto"/>
        <w:ind w:right="-1" w:firstLine="709"/>
        <w:jc w:val="both"/>
        <w:rPr>
          <w:rFonts w:ascii="Times New Roman" w:hAnsi="Times New Roman" w:cs="Times New Roman"/>
          <w:sz w:val="28"/>
          <w:szCs w:val="28"/>
        </w:rPr>
      </w:pPr>
      <w:r w:rsidRPr="00EF160C">
        <w:rPr>
          <w:rFonts w:ascii="Times New Roman" w:hAnsi="Times New Roman" w:cs="Times New Roman"/>
          <w:sz w:val="28"/>
          <w:szCs w:val="28"/>
        </w:rPr>
        <w:t xml:space="preserve">Для формирования вышеуказанных компетенций в рамках дисциплины </w:t>
      </w:r>
      <w:r>
        <w:rPr>
          <w:rFonts w:ascii="Times New Roman" w:hAnsi="Times New Roman" w:cs="Times New Roman"/>
          <w:sz w:val="28"/>
          <w:szCs w:val="28"/>
        </w:rPr>
        <w:t>«Биостатистика»</w:t>
      </w:r>
      <w:r w:rsidRPr="00EF160C">
        <w:rPr>
          <w:rFonts w:ascii="Times New Roman" w:hAnsi="Times New Roman" w:cs="Times New Roman"/>
          <w:sz w:val="28"/>
          <w:szCs w:val="28"/>
        </w:rPr>
        <w:t xml:space="preserve"> </w:t>
      </w:r>
      <w:r>
        <w:rPr>
          <w:rFonts w:ascii="Times New Roman" w:hAnsi="Times New Roman" w:cs="Times New Roman"/>
          <w:sz w:val="28"/>
          <w:szCs w:val="28"/>
        </w:rPr>
        <w:t>применяются</w:t>
      </w:r>
      <w:r w:rsidRPr="00EF160C">
        <w:rPr>
          <w:rFonts w:ascii="Times New Roman" w:hAnsi="Times New Roman" w:cs="Times New Roman"/>
          <w:sz w:val="28"/>
          <w:szCs w:val="28"/>
        </w:rPr>
        <w:t xml:space="preserve"> </w:t>
      </w:r>
      <w:r>
        <w:rPr>
          <w:rFonts w:ascii="Times New Roman" w:hAnsi="Times New Roman" w:cs="Times New Roman"/>
          <w:sz w:val="28"/>
          <w:szCs w:val="28"/>
        </w:rPr>
        <w:t>следующие</w:t>
      </w:r>
      <w:r w:rsidRPr="00EF160C">
        <w:rPr>
          <w:rFonts w:ascii="Times New Roman" w:hAnsi="Times New Roman" w:cs="Times New Roman"/>
          <w:sz w:val="28"/>
          <w:szCs w:val="28"/>
        </w:rPr>
        <w:t xml:space="preserve"> </w:t>
      </w:r>
      <w:r w:rsidRPr="00865F1F">
        <w:rPr>
          <w:rFonts w:ascii="Times New Roman" w:hAnsi="Times New Roman" w:cs="Times New Roman"/>
          <w:b/>
          <w:sz w:val="28"/>
          <w:szCs w:val="28"/>
        </w:rPr>
        <w:t>методы активного</w:t>
      </w:r>
      <w:r w:rsidR="00865F1F" w:rsidRPr="00865F1F">
        <w:rPr>
          <w:rFonts w:ascii="Times New Roman" w:hAnsi="Times New Roman" w:cs="Times New Roman"/>
          <w:b/>
          <w:sz w:val="28"/>
          <w:szCs w:val="28"/>
        </w:rPr>
        <w:t> </w:t>
      </w:r>
      <w:r w:rsidRPr="00865F1F">
        <w:rPr>
          <w:rFonts w:ascii="Times New Roman" w:hAnsi="Times New Roman" w:cs="Times New Roman"/>
          <w:b/>
          <w:sz w:val="28"/>
          <w:szCs w:val="28"/>
        </w:rPr>
        <w:t>/</w:t>
      </w:r>
      <w:r w:rsidR="00865F1F" w:rsidRPr="00865F1F">
        <w:rPr>
          <w:rFonts w:ascii="Times New Roman" w:hAnsi="Times New Roman" w:cs="Times New Roman"/>
          <w:b/>
          <w:sz w:val="28"/>
          <w:szCs w:val="28"/>
        </w:rPr>
        <w:t xml:space="preserve"> </w:t>
      </w:r>
      <w:r w:rsidRPr="00865F1F">
        <w:rPr>
          <w:rFonts w:ascii="Times New Roman" w:hAnsi="Times New Roman" w:cs="Times New Roman"/>
          <w:b/>
          <w:sz w:val="28"/>
          <w:szCs w:val="28"/>
        </w:rPr>
        <w:t>интерактивного обучения</w:t>
      </w:r>
      <w:r w:rsidRPr="00EF160C">
        <w:rPr>
          <w:rFonts w:ascii="Times New Roman" w:hAnsi="Times New Roman" w:cs="Times New Roman"/>
          <w:sz w:val="28"/>
          <w:szCs w:val="28"/>
        </w:rPr>
        <w:t xml:space="preserve">: </w:t>
      </w:r>
      <w:r>
        <w:rPr>
          <w:rFonts w:ascii="Times New Roman" w:hAnsi="Times New Roman" w:cs="Times New Roman"/>
          <w:sz w:val="28"/>
          <w:szCs w:val="28"/>
        </w:rPr>
        <w:t>л</w:t>
      </w:r>
      <w:r w:rsidRPr="00EF160C">
        <w:rPr>
          <w:rFonts w:ascii="Times New Roman" w:hAnsi="Times New Roman" w:cs="Times New Roman"/>
          <w:sz w:val="28"/>
          <w:szCs w:val="28"/>
        </w:rPr>
        <w:t>екционные занятия</w:t>
      </w:r>
      <w:r>
        <w:rPr>
          <w:rFonts w:ascii="Times New Roman" w:hAnsi="Times New Roman" w:cs="Times New Roman"/>
          <w:sz w:val="28"/>
          <w:szCs w:val="28"/>
        </w:rPr>
        <w:t xml:space="preserve"> (л</w:t>
      </w:r>
      <w:r w:rsidRPr="00EF160C">
        <w:rPr>
          <w:rFonts w:ascii="Times New Roman" w:hAnsi="Times New Roman" w:cs="Times New Roman"/>
          <w:sz w:val="28"/>
          <w:szCs w:val="28"/>
        </w:rPr>
        <w:t>екция-визуализация</w:t>
      </w:r>
      <w:r>
        <w:rPr>
          <w:rFonts w:ascii="Times New Roman" w:hAnsi="Times New Roman" w:cs="Times New Roman"/>
          <w:sz w:val="28"/>
          <w:szCs w:val="28"/>
        </w:rPr>
        <w:t>, л</w:t>
      </w:r>
      <w:r w:rsidRPr="00EF160C">
        <w:rPr>
          <w:rFonts w:ascii="Times New Roman" w:hAnsi="Times New Roman" w:cs="Times New Roman"/>
          <w:sz w:val="28"/>
          <w:szCs w:val="28"/>
        </w:rPr>
        <w:t>екция-беседа</w:t>
      </w:r>
      <w:r>
        <w:rPr>
          <w:rFonts w:ascii="Times New Roman" w:hAnsi="Times New Roman" w:cs="Times New Roman"/>
          <w:sz w:val="28"/>
          <w:szCs w:val="28"/>
        </w:rPr>
        <w:t>).</w:t>
      </w:r>
    </w:p>
    <w:p w:rsidR="00865F1F" w:rsidRDefault="00865F1F">
      <w:pPr>
        <w:rPr>
          <w:rFonts w:ascii="Times New Roman" w:hAnsi="Times New Roman" w:cs="Times New Roman"/>
          <w:sz w:val="28"/>
          <w:szCs w:val="28"/>
        </w:rPr>
      </w:pPr>
      <w:r>
        <w:rPr>
          <w:rFonts w:ascii="Times New Roman" w:hAnsi="Times New Roman" w:cs="Times New Roman"/>
          <w:sz w:val="28"/>
          <w:szCs w:val="28"/>
        </w:rPr>
        <w:br w:type="page"/>
      </w:r>
    </w:p>
    <w:p w:rsidR="00865F1F" w:rsidRDefault="00865F1F" w:rsidP="00865F1F">
      <w:pPr>
        <w:jc w:val="center"/>
        <w:rPr>
          <w:rFonts w:ascii="Times New Roman" w:hAnsi="Times New Roman" w:cs="Times New Roman"/>
          <w:b/>
          <w:caps/>
          <w:sz w:val="28"/>
          <w:szCs w:val="28"/>
        </w:rPr>
      </w:pPr>
      <w:r w:rsidRPr="00E600D6">
        <w:rPr>
          <w:rFonts w:ascii="Times New Roman" w:hAnsi="Times New Roman" w:cs="Times New Roman"/>
          <w:b/>
          <w:caps/>
          <w:sz w:val="28"/>
          <w:szCs w:val="28"/>
        </w:rPr>
        <w:lastRenderedPageBreak/>
        <w:t xml:space="preserve">АННОТАЦИЯ </w:t>
      </w:r>
      <w:r>
        <w:rPr>
          <w:rFonts w:ascii="Times New Roman" w:hAnsi="Times New Roman" w:cs="Times New Roman"/>
          <w:b/>
          <w:caps/>
          <w:sz w:val="28"/>
          <w:szCs w:val="28"/>
        </w:rPr>
        <w:t xml:space="preserve">рабочей программы </w:t>
      </w:r>
      <w:r w:rsidRPr="00E600D6">
        <w:rPr>
          <w:rFonts w:ascii="Times New Roman" w:hAnsi="Times New Roman" w:cs="Times New Roman"/>
          <w:b/>
          <w:caps/>
          <w:sz w:val="28"/>
          <w:szCs w:val="28"/>
        </w:rPr>
        <w:t>Учебной дисциплины</w:t>
      </w:r>
    </w:p>
    <w:p w:rsidR="00B105C6" w:rsidRPr="00865F1F" w:rsidRDefault="00865F1F" w:rsidP="00865F1F">
      <w:pPr>
        <w:widowControl w:val="0"/>
        <w:autoSpaceDE w:val="0"/>
        <w:autoSpaceDN w:val="0"/>
        <w:spacing w:after="0" w:line="360" w:lineRule="auto"/>
        <w:ind w:right="-1"/>
        <w:jc w:val="center"/>
        <w:rPr>
          <w:rFonts w:ascii="Times New Roman" w:hAnsi="Times New Roman" w:cs="Times New Roman"/>
          <w:sz w:val="28"/>
          <w:szCs w:val="28"/>
        </w:rPr>
      </w:pPr>
      <w:r w:rsidRPr="00865F1F">
        <w:rPr>
          <w:rFonts w:ascii="Times New Roman" w:hAnsi="Times New Roman" w:cs="Times New Roman"/>
          <w:b/>
          <w:sz w:val="28"/>
        </w:rPr>
        <w:t>«Синергетика»</w:t>
      </w:r>
    </w:p>
    <w:p w:rsidR="006D406E" w:rsidRDefault="006D406E" w:rsidP="006D406E">
      <w:pPr>
        <w:spacing w:after="0" w:line="360" w:lineRule="auto"/>
        <w:ind w:firstLine="709"/>
        <w:jc w:val="both"/>
        <w:rPr>
          <w:rFonts w:ascii="Times New Roman" w:hAnsi="Times New Roman" w:cs="Times New Roman"/>
          <w:sz w:val="28"/>
          <w:szCs w:val="28"/>
        </w:rPr>
      </w:pPr>
      <w:r w:rsidRPr="000B2EFD">
        <w:rPr>
          <w:rFonts w:ascii="Times New Roman" w:hAnsi="Times New Roman" w:cs="Times New Roman"/>
          <w:sz w:val="28"/>
          <w:szCs w:val="28"/>
        </w:rPr>
        <w:t xml:space="preserve">Рабочая программа учебной дисциплины </w:t>
      </w:r>
      <w:r>
        <w:rPr>
          <w:rFonts w:ascii="Times New Roman" w:hAnsi="Times New Roman" w:cs="Times New Roman"/>
          <w:sz w:val="28"/>
          <w:szCs w:val="28"/>
        </w:rPr>
        <w:t xml:space="preserve">Б1.Б.04 </w:t>
      </w:r>
      <w:r w:rsidRPr="006D406E">
        <w:rPr>
          <w:rFonts w:ascii="Times New Roman" w:hAnsi="Times New Roman" w:cs="Times New Roman"/>
          <w:sz w:val="28"/>
          <w:szCs w:val="28"/>
        </w:rPr>
        <w:t xml:space="preserve">«Синергетика» </w:t>
      </w:r>
      <w:r w:rsidRPr="000B2EFD">
        <w:rPr>
          <w:rFonts w:ascii="Times New Roman" w:hAnsi="Times New Roman" w:cs="Times New Roman"/>
          <w:sz w:val="28"/>
          <w:szCs w:val="28"/>
        </w:rPr>
        <w:t>составлена</w:t>
      </w:r>
      <w:r w:rsidRPr="008733EB">
        <w:rPr>
          <w:rFonts w:ascii="Times New Roman" w:hAnsi="Times New Roman" w:cs="Times New Roman"/>
          <w:sz w:val="28"/>
          <w:szCs w:val="28"/>
        </w:rPr>
        <w:t xml:space="preserve"> для обучающихся по образовательной программе магистратуры 06.04.01 «Биобезопасность» в соответствии с требованиями образовательного стандарта, самостоятельно устанавливаемого федеральным государственным автономным образовательным учреждением высшего образования «Дальневосточный федеральный университет» для реализуемых основных профессиональных образовательных программ по направлению подготовки 06.04.01 Биология, утвержденного приказом ректора ДВФУ от 04.04.2016 № 12-13-592. </w:t>
      </w:r>
    </w:p>
    <w:p w:rsidR="006D406E" w:rsidRPr="008733EB" w:rsidRDefault="006D406E" w:rsidP="006D406E">
      <w:pPr>
        <w:spacing w:after="0" w:line="360" w:lineRule="auto"/>
        <w:ind w:firstLine="709"/>
        <w:jc w:val="both"/>
        <w:rPr>
          <w:rFonts w:ascii="Times New Roman" w:hAnsi="Times New Roman" w:cs="Times New Roman"/>
          <w:sz w:val="28"/>
          <w:szCs w:val="28"/>
        </w:rPr>
      </w:pPr>
      <w:r w:rsidRPr="008733EB">
        <w:rPr>
          <w:rFonts w:ascii="Times New Roman" w:hAnsi="Times New Roman" w:cs="Times New Roman"/>
          <w:sz w:val="28"/>
          <w:szCs w:val="28"/>
        </w:rPr>
        <w:t>Дисциплина Б1.Б.0</w:t>
      </w:r>
      <w:r>
        <w:rPr>
          <w:rFonts w:ascii="Times New Roman" w:hAnsi="Times New Roman" w:cs="Times New Roman"/>
          <w:sz w:val="28"/>
          <w:szCs w:val="28"/>
        </w:rPr>
        <w:t>4</w:t>
      </w:r>
      <w:r w:rsidRPr="008733EB">
        <w:rPr>
          <w:rFonts w:ascii="Times New Roman" w:hAnsi="Times New Roman" w:cs="Times New Roman"/>
          <w:sz w:val="28"/>
          <w:szCs w:val="28"/>
        </w:rPr>
        <w:t xml:space="preserve"> </w:t>
      </w:r>
      <w:r w:rsidRPr="006D406E">
        <w:rPr>
          <w:rFonts w:ascii="Times New Roman" w:hAnsi="Times New Roman" w:cs="Times New Roman"/>
          <w:sz w:val="28"/>
          <w:szCs w:val="28"/>
        </w:rPr>
        <w:t xml:space="preserve">«Синергетика» </w:t>
      </w:r>
      <w:r w:rsidRPr="008733EB">
        <w:rPr>
          <w:rFonts w:ascii="Times New Roman" w:hAnsi="Times New Roman" w:cs="Times New Roman"/>
          <w:sz w:val="28"/>
          <w:szCs w:val="28"/>
        </w:rPr>
        <w:t xml:space="preserve">включена в состав базовой части обязательных дисциплин образовательной программы магистратуры «Биобезопасность» направления подготовки 06.04.01 Биология. </w:t>
      </w:r>
    </w:p>
    <w:p w:rsidR="00865F1F" w:rsidRPr="00865F1F" w:rsidRDefault="00865F1F" w:rsidP="00865F1F">
      <w:pPr>
        <w:pStyle w:val="a0"/>
        <w:snapToGrid w:val="0"/>
        <w:spacing w:after="0" w:line="360" w:lineRule="auto"/>
        <w:ind w:right="410" w:firstLine="709"/>
        <w:jc w:val="both"/>
        <w:rPr>
          <w:rFonts w:ascii="Times New Roman" w:hAnsi="Times New Roman" w:cs="Times New Roman"/>
          <w:sz w:val="28"/>
          <w:szCs w:val="28"/>
        </w:rPr>
      </w:pPr>
      <w:r w:rsidRPr="00865F1F">
        <w:rPr>
          <w:rFonts w:ascii="Times New Roman" w:hAnsi="Times New Roman" w:cs="Times New Roman"/>
          <w:sz w:val="28"/>
          <w:szCs w:val="28"/>
        </w:rPr>
        <w:t>Общая трудоемкость освоения дисциплины составляет 3</w:t>
      </w:r>
      <w:r w:rsidR="0099498F">
        <w:rPr>
          <w:rFonts w:ascii="Times New Roman" w:hAnsi="Times New Roman" w:cs="Times New Roman"/>
          <w:sz w:val="28"/>
          <w:szCs w:val="28"/>
        </w:rPr>
        <w:t> </w:t>
      </w:r>
      <w:r w:rsidRPr="00865F1F">
        <w:rPr>
          <w:rFonts w:ascii="Times New Roman" w:hAnsi="Times New Roman" w:cs="Times New Roman"/>
          <w:sz w:val="28"/>
          <w:szCs w:val="28"/>
        </w:rPr>
        <w:t>зачётные единицы (108</w:t>
      </w:r>
      <w:r w:rsidR="0099498F">
        <w:rPr>
          <w:rFonts w:ascii="Times New Roman" w:hAnsi="Times New Roman" w:cs="Times New Roman"/>
          <w:sz w:val="28"/>
          <w:szCs w:val="28"/>
        </w:rPr>
        <w:t> </w:t>
      </w:r>
      <w:r w:rsidRPr="00865F1F">
        <w:rPr>
          <w:rFonts w:ascii="Times New Roman" w:hAnsi="Times New Roman" w:cs="Times New Roman"/>
          <w:sz w:val="28"/>
          <w:szCs w:val="28"/>
        </w:rPr>
        <w:t>часов). Учебным планом предусмотрены лекции (18</w:t>
      </w:r>
      <w:r w:rsidR="0099498F">
        <w:rPr>
          <w:rFonts w:ascii="Times New Roman" w:hAnsi="Times New Roman" w:cs="Times New Roman"/>
          <w:sz w:val="28"/>
          <w:szCs w:val="28"/>
        </w:rPr>
        <w:t> </w:t>
      </w:r>
      <w:r w:rsidRPr="00865F1F">
        <w:rPr>
          <w:rFonts w:ascii="Times New Roman" w:hAnsi="Times New Roman" w:cs="Times New Roman"/>
          <w:sz w:val="28"/>
          <w:szCs w:val="28"/>
        </w:rPr>
        <w:t>часов), практические занятия (18</w:t>
      </w:r>
      <w:r w:rsidR="0099498F">
        <w:rPr>
          <w:rFonts w:ascii="Times New Roman" w:hAnsi="Times New Roman" w:cs="Times New Roman"/>
          <w:sz w:val="28"/>
          <w:szCs w:val="28"/>
        </w:rPr>
        <w:t> </w:t>
      </w:r>
      <w:r w:rsidRPr="00865F1F">
        <w:rPr>
          <w:rFonts w:ascii="Times New Roman" w:hAnsi="Times New Roman" w:cs="Times New Roman"/>
          <w:sz w:val="28"/>
          <w:szCs w:val="28"/>
        </w:rPr>
        <w:t>часов) и самостоятельная работа (72</w:t>
      </w:r>
      <w:r w:rsidR="0099498F">
        <w:rPr>
          <w:rFonts w:ascii="Times New Roman" w:hAnsi="Times New Roman" w:cs="Times New Roman"/>
          <w:sz w:val="28"/>
          <w:szCs w:val="28"/>
        </w:rPr>
        <w:t> </w:t>
      </w:r>
      <w:r w:rsidRPr="00865F1F">
        <w:rPr>
          <w:rFonts w:ascii="Times New Roman" w:hAnsi="Times New Roman" w:cs="Times New Roman"/>
          <w:sz w:val="28"/>
          <w:szCs w:val="28"/>
        </w:rPr>
        <w:t>часа).</w:t>
      </w:r>
      <w:r w:rsidR="00616C86">
        <w:rPr>
          <w:rFonts w:ascii="Times New Roman" w:hAnsi="Times New Roman" w:cs="Times New Roman"/>
          <w:sz w:val="28"/>
          <w:szCs w:val="28"/>
        </w:rPr>
        <w:t xml:space="preserve"> </w:t>
      </w:r>
      <w:r w:rsidR="00616C86" w:rsidRPr="00616C86">
        <w:rPr>
          <w:rFonts w:ascii="Times New Roman" w:hAnsi="Times New Roman" w:cs="Times New Roman"/>
          <w:sz w:val="28"/>
          <w:szCs w:val="28"/>
        </w:rPr>
        <w:t>Оценка результатов обучения: зачёт.</w:t>
      </w:r>
    </w:p>
    <w:p w:rsidR="00865F1F" w:rsidRPr="00865F1F" w:rsidRDefault="00865F1F" w:rsidP="00865F1F">
      <w:pPr>
        <w:pStyle w:val="a0"/>
        <w:snapToGrid w:val="0"/>
        <w:spacing w:after="0" w:line="360" w:lineRule="auto"/>
        <w:ind w:right="402" w:firstLine="709"/>
        <w:jc w:val="both"/>
        <w:rPr>
          <w:rFonts w:ascii="Times New Roman" w:hAnsi="Times New Roman" w:cs="Times New Roman"/>
          <w:sz w:val="28"/>
          <w:szCs w:val="28"/>
        </w:rPr>
      </w:pPr>
      <w:r w:rsidRPr="00865F1F">
        <w:rPr>
          <w:rFonts w:ascii="Times New Roman" w:hAnsi="Times New Roman" w:cs="Times New Roman"/>
          <w:sz w:val="28"/>
          <w:szCs w:val="28"/>
        </w:rPr>
        <w:t>Дисциплина «Синергетика» является базовой биологической дисциплиной. Требования к «входным» знаниям, умениям и готовностям обучающегося, необходимым при освоении данной дисциплины, включают в себя понимание всех уровней организации и функционирования живых систем, от молекулярного до популяционного, даваемое рядом ранее читаемых дисциплин: от биохимии до экологии включительно. Для освоения дисциплины важны также базовые знания физики, химии, математики, компьютерных наук.</w:t>
      </w:r>
    </w:p>
    <w:p w:rsidR="00865F1F" w:rsidRPr="00865F1F" w:rsidRDefault="00865F1F" w:rsidP="00865F1F">
      <w:pPr>
        <w:pStyle w:val="a0"/>
        <w:snapToGrid w:val="0"/>
        <w:spacing w:after="0" w:line="360" w:lineRule="auto"/>
        <w:ind w:right="408" w:firstLine="709"/>
        <w:jc w:val="both"/>
        <w:rPr>
          <w:rFonts w:ascii="Times New Roman" w:hAnsi="Times New Roman" w:cs="Times New Roman"/>
          <w:sz w:val="28"/>
          <w:szCs w:val="28"/>
        </w:rPr>
      </w:pPr>
      <w:r w:rsidRPr="00865F1F">
        <w:rPr>
          <w:rFonts w:ascii="Times New Roman" w:hAnsi="Times New Roman" w:cs="Times New Roman"/>
          <w:sz w:val="28"/>
          <w:szCs w:val="28"/>
        </w:rPr>
        <w:t xml:space="preserve">В отличие от большинства других дисциплин, «Синергетика» делает акцент на синтетической, а не аналитический методологии исследования, описывает живые системы как сложные, эмерджентные, системы, </w:t>
      </w:r>
      <w:r w:rsidRPr="00865F1F">
        <w:rPr>
          <w:rFonts w:ascii="Times New Roman" w:hAnsi="Times New Roman" w:cs="Times New Roman"/>
          <w:sz w:val="28"/>
          <w:szCs w:val="28"/>
        </w:rPr>
        <w:lastRenderedPageBreak/>
        <w:t>динамику развития которых можно понять, рассматривая их как целое, не сводимое к сумме составляющих их компонентов. Кроме того, в данном курсе рассматривается целый спектр открытых, нелинейных, динамических самоорганизующихся систем, от физических до социальных, на примере которых прослеживаются общие принципы самоорганизации, доказывается, что без синтетического рассмотрения таких систем, как целого, невозможно</w:t>
      </w:r>
      <w:r w:rsidR="0099498F">
        <w:rPr>
          <w:rFonts w:ascii="Times New Roman" w:hAnsi="Times New Roman" w:cs="Times New Roman"/>
          <w:sz w:val="28"/>
          <w:szCs w:val="28"/>
        </w:rPr>
        <w:t xml:space="preserve"> </w:t>
      </w:r>
      <w:r w:rsidRPr="00865F1F">
        <w:rPr>
          <w:rFonts w:ascii="Times New Roman" w:hAnsi="Times New Roman" w:cs="Times New Roman"/>
          <w:sz w:val="28"/>
          <w:szCs w:val="28"/>
        </w:rPr>
        <w:t>адекватно описать и спрогнозировать их поведение. Такой подход согласуется с пониманием синергетики как междисциплинарного направления исследований, и позволяет рассмотреть факты, излагаемые в ряде изученных ранее студентами дисциплин с точки зрения синергетической парадигмы, без которой невозможно описание и моделирование процессов в сложных многокомпонентных динамических системах, таких как экологические системы, развивающиеся живые организмы или циклические автокаталитические химические</w:t>
      </w:r>
      <w:r w:rsidRPr="00865F1F">
        <w:rPr>
          <w:rFonts w:ascii="Times New Roman" w:hAnsi="Times New Roman" w:cs="Times New Roman"/>
          <w:spacing w:val="-13"/>
          <w:sz w:val="28"/>
          <w:szCs w:val="28"/>
        </w:rPr>
        <w:t xml:space="preserve"> </w:t>
      </w:r>
      <w:r w:rsidRPr="00865F1F">
        <w:rPr>
          <w:rFonts w:ascii="Times New Roman" w:hAnsi="Times New Roman" w:cs="Times New Roman"/>
          <w:sz w:val="28"/>
          <w:szCs w:val="28"/>
        </w:rPr>
        <w:t>реакции.</w:t>
      </w:r>
    </w:p>
    <w:p w:rsidR="00865F1F" w:rsidRPr="00865F1F" w:rsidRDefault="00865F1F" w:rsidP="00865F1F">
      <w:pPr>
        <w:pStyle w:val="a0"/>
        <w:snapToGrid w:val="0"/>
        <w:spacing w:after="0" w:line="360" w:lineRule="auto"/>
        <w:ind w:right="410" w:firstLine="709"/>
        <w:jc w:val="both"/>
        <w:rPr>
          <w:rFonts w:ascii="Times New Roman" w:hAnsi="Times New Roman" w:cs="Times New Roman"/>
          <w:sz w:val="28"/>
          <w:szCs w:val="28"/>
        </w:rPr>
      </w:pPr>
      <w:r w:rsidRPr="00865F1F">
        <w:rPr>
          <w:rFonts w:ascii="Times New Roman" w:hAnsi="Times New Roman" w:cs="Times New Roman"/>
          <w:sz w:val="28"/>
          <w:szCs w:val="28"/>
        </w:rPr>
        <w:t xml:space="preserve">Дисциплина носит мировоззренческий, </w:t>
      </w:r>
      <w:proofErr w:type="spellStart"/>
      <w:r w:rsidRPr="00865F1F">
        <w:rPr>
          <w:rFonts w:ascii="Times New Roman" w:hAnsi="Times New Roman" w:cs="Times New Roman"/>
          <w:sz w:val="28"/>
          <w:szCs w:val="28"/>
        </w:rPr>
        <w:t>общеописательный</w:t>
      </w:r>
      <w:proofErr w:type="spellEnd"/>
      <w:r w:rsidRPr="00865F1F">
        <w:rPr>
          <w:rFonts w:ascii="Times New Roman" w:hAnsi="Times New Roman" w:cs="Times New Roman"/>
          <w:sz w:val="28"/>
          <w:szCs w:val="28"/>
        </w:rPr>
        <w:t xml:space="preserve"> характер, и не перегружена математическим аппаратом, что отличает её от подобных курсов, читаемых на физико-математических специальностях.</w:t>
      </w:r>
    </w:p>
    <w:p w:rsidR="00865F1F" w:rsidRPr="00865F1F" w:rsidRDefault="00865F1F" w:rsidP="00865F1F">
      <w:pPr>
        <w:pStyle w:val="a0"/>
        <w:snapToGrid w:val="0"/>
        <w:spacing w:after="0" w:line="360" w:lineRule="auto"/>
        <w:ind w:right="408" w:firstLine="709"/>
        <w:jc w:val="both"/>
        <w:rPr>
          <w:rFonts w:ascii="Times New Roman" w:hAnsi="Times New Roman" w:cs="Times New Roman"/>
          <w:sz w:val="28"/>
          <w:szCs w:val="28"/>
        </w:rPr>
      </w:pPr>
      <w:r w:rsidRPr="00865F1F">
        <w:rPr>
          <w:rFonts w:ascii="Times New Roman" w:hAnsi="Times New Roman" w:cs="Times New Roman"/>
          <w:b/>
          <w:sz w:val="28"/>
          <w:szCs w:val="28"/>
        </w:rPr>
        <w:t>Цель дисциплины</w:t>
      </w:r>
      <w:r w:rsidRPr="00865F1F">
        <w:rPr>
          <w:rFonts w:ascii="Times New Roman" w:hAnsi="Times New Roman" w:cs="Times New Roman"/>
          <w:sz w:val="28"/>
          <w:szCs w:val="28"/>
        </w:rPr>
        <w:t>: ознакомить студента с основными концепциями синергетического мировоззрения, с общими законами самоорганизации как неживых, так и живых систем, а также основами методологии исследования хаоса и самоорганизации в динамических системах.</w:t>
      </w:r>
    </w:p>
    <w:p w:rsidR="00865F1F" w:rsidRPr="00865F1F" w:rsidRDefault="0099498F" w:rsidP="0099498F">
      <w:pPr>
        <w:pStyle w:val="a0"/>
        <w:snapToGrid w:val="0"/>
        <w:spacing w:after="0" w:line="360" w:lineRule="auto"/>
        <w:ind w:right="408" w:firstLine="709"/>
        <w:jc w:val="both"/>
        <w:rPr>
          <w:rFonts w:ascii="Times New Roman" w:hAnsi="Times New Roman" w:cs="Times New Roman"/>
          <w:sz w:val="28"/>
          <w:szCs w:val="28"/>
        </w:rPr>
      </w:pPr>
      <w:r w:rsidRPr="0099498F">
        <w:rPr>
          <w:rFonts w:ascii="Times New Roman" w:hAnsi="Times New Roman" w:cs="Times New Roman"/>
          <w:b/>
          <w:sz w:val="28"/>
          <w:szCs w:val="28"/>
        </w:rPr>
        <w:t>Задачи</w:t>
      </w:r>
      <w:r w:rsidR="00865F1F" w:rsidRPr="0099498F">
        <w:rPr>
          <w:rFonts w:ascii="Times New Roman" w:hAnsi="Times New Roman" w:cs="Times New Roman"/>
          <w:b/>
          <w:sz w:val="28"/>
          <w:szCs w:val="28"/>
        </w:rPr>
        <w:t xml:space="preserve"> дисциплины</w:t>
      </w:r>
      <w:r w:rsidR="00865F1F" w:rsidRPr="00865F1F">
        <w:rPr>
          <w:rFonts w:ascii="Times New Roman" w:hAnsi="Times New Roman" w:cs="Times New Roman"/>
          <w:sz w:val="28"/>
          <w:szCs w:val="28"/>
        </w:rPr>
        <w:t>:</w:t>
      </w:r>
    </w:p>
    <w:p w:rsidR="00865F1F" w:rsidRPr="00865F1F" w:rsidRDefault="00865F1F" w:rsidP="009B4E02">
      <w:pPr>
        <w:pStyle w:val="a0"/>
        <w:snapToGrid w:val="0"/>
        <w:spacing w:after="0" w:line="360" w:lineRule="auto"/>
        <w:ind w:right="408"/>
        <w:jc w:val="both"/>
        <w:rPr>
          <w:rFonts w:ascii="Times New Roman" w:hAnsi="Times New Roman" w:cs="Times New Roman"/>
          <w:sz w:val="28"/>
          <w:szCs w:val="28"/>
        </w:rPr>
      </w:pPr>
      <w:r w:rsidRPr="00865F1F">
        <w:rPr>
          <w:rFonts w:ascii="Times New Roman" w:hAnsi="Times New Roman" w:cs="Times New Roman"/>
          <w:sz w:val="28"/>
          <w:szCs w:val="28"/>
        </w:rPr>
        <w:t>В результате освоения дисциплины обучающийся должен:</w:t>
      </w:r>
    </w:p>
    <w:p w:rsidR="00865F1F" w:rsidRPr="00865F1F" w:rsidRDefault="0099498F" w:rsidP="0099498F">
      <w:pPr>
        <w:pStyle w:val="a0"/>
        <w:snapToGrid w:val="0"/>
        <w:spacing w:after="0" w:line="360" w:lineRule="auto"/>
        <w:ind w:right="408" w:firstLine="709"/>
        <w:jc w:val="both"/>
        <w:rPr>
          <w:rFonts w:ascii="Times New Roman" w:hAnsi="Times New Roman" w:cs="Times New Roman"/>
          <w:sz w:val="28"/>
          <w:szCs w:val="28"/>
        </w:rPr>
      </w:pPr>
      <w:r w:rsidRPr="0099498F">
        <w:rPr>
          <w:rFonts w:ascii="Times New Roman" w:hAnsi="Times New Roman" w:cs="Times New Roman"/>
          <w:b/>
          <w:sz w:val="28"/>
          <w:szCs w:val="28"/>
        </w:rPr>
        <w:t>з</w:t>
      </w:r>
      <w:r w:rsidR="00865F1F" w:rsidRPr="0099498F">
        <w:rPr>
          <w:rFonts w:ascii="Times New Roman" w:hAnsi="Times New Roman" w:cs="Times New Roman"/>
          <w:b/>
          <w:sz w:val="28"/>
          <w:szCs w:val="28"/>
        </w:rPr>
        <w:t>нать</w:t>
      </w:r>
      <w:r w:rsidR="00865F1F" w:rsidRPr="00865F1F">
        <w:rPr>
          <w:rFonts w:ascii="Times New Roman" w:hAnsi="Times New Roman" w:cs="Times New Roman"/>
          <w:sz w:val="28"/>
          <w:szCs w:val="28"/>
        </w:rPr>
        <w:t>:</w:t>
      </w:r>
    </w:p>
    <w:p w:rsidR="00865F1F" w:rsidRPr="00865F1F" w:rsidRDefault="00865F1F" w:rsidP="0052051E">
      <w:pPr>
        <w:pStyle w:val="a4"/>
        <w:widowControl w:val="0"/>
        <w:numPr>
          <w:ilvl w:val="0"/>
          <w:numId w:val="5"/>
        </w:numPr>
        <w:tabs>
          <w:tab w:val="left" w:pos="709"/>
        </w:tabs>
        <w:autoSpaceDE w:val="0"/>
        <w:autoSpaceDN w:val="0"/>
        <w:snapToGrid w:val="0"/>
        <w:spacing w:after="0" w:line="360" w:lineRule="auto"/>
        <w:ind w:left="0" w:right="414" w:firstLine="142"/>
        <w:contextualSpacing w:val="0"/>
        <w:jc w:val="both"/>
        <w:rPr>
          <w:rFonts w:ascii="Times New Roman" w:hAnsi="Times New Roman" w:cs="Times New Roman"/>
          <w:sz w:val="28"/>
          <w:szCs w:val="28"/>
        </w:rPr>
      </w:pPr>
      <w:r w:rsidRPr="00865F1F">
        <w:rPr>
          <w:rFonts w:ascii="Times New Roman" w:hAnsi="Times New Roman" w:cs="Times New Roman"/>
          <w:sz w:val="28"/>
          <w:szCs w:val="28"/>
        </w:rPr>
        <w:t>предмет, задачи и методы синергетики, ее фундаментальные разделы, необходимые для общего понимания синергетической</w:t>
      </w:r>
      <w:r w:rsidRPr="00865F1F">
        <w:rPr>
          <w:rFonts w:ascii="Times New Roman" w:hAnsi="Times New Roman" w:cs="Times New Roman"/>
          <w:spacing w:val="-12"/>
          <w:sz w:val="28"/>
          <w:szCs w:val="28"/>
        </w:rPr>
        <w:t xml:space="preserve"> </w:t>
      </w:r>
      <w:r w:rsidRPr="00865F1F">
        <w:rPr>
          <w:rFonts w:ascii="Times New Roman" w:hAnsi="Times New Roman" w:cs="Times New Roman"/>
          <w:sz w:val="28"/>
          <w:szCs w:val="28"/>
        </w:rPr>
        <w:t>парадигмы;</w:t>
      </w:r>
    </w:p>
    <w:p w:rsidR="00865F1F" w:rsidRPr="00865F1F" w:rsidRDefault="00865F1F" w:rsidP="0052051E">
      <w:pPr>
        <w:pStyle w:val="a4"/>
        <w:widowControl w:val="0"/>
        <w:numPr>
          <w:ilvl w:val="0"/>
          <w:numId w:val="5"/>
        </w:numPr>
        <w:tabs>
          <w:tab w:val="left" w:pos="709"/>
        </w:tabs>
        <w:autoSpaceDE w:val="0"/>
        <w:autoSpaceDN w:val="0"/>
        <w:snapToGrid w:val="0"/>
        <w:spacing w:after="0" w:line="360" w:lineRule="auto"/>
        <w:ind w:left="0" w:right="413" w:firstLine="142"/>
        <w:contextualSpacing w:val="0"/>
        <w:jc w:val="both"/>
        <w:rPr>
          <w:rFonts w:ascii="Times New Roman" w:hAnsi="Times New Roman" w:cs="Times New Roman"/>
          <w:sz w:val="28"/>
          <w:szCs w:val="28"/>
        </w:rPr>
      </w:pPr>
      <w:r w:rsidRPr="00865F1F">
        <w:rPr>
          <w:rFonts w:ascii="Times New Roman" w:hAnsi="Times New Roman" w:cs="Times New Roman"/>
          <w:sz w:val="28"/>
          <w:szCs w:val="28"/>
        </w:rPr>
        <w:t xml:space="preserve">понятия самоорганизации и детерминированного хаоса, в том числе </w:t>
      </w:r>
      <w:r w:rsidRPr="00865F1F">
        <w:rPr>
          <w:rFonts w:ascii="Times New Roman" w:hAnsi="Times New Roman" w:cs="Times New Roman"/>
          <w:sz w:val="28"/>
          <w:szCs w:val="28"/>
        </w:rPr>
        <w:lastRenderedPageBreak/>
        <w:t>в приложении к живым системам всех уровней</w:t>
      </w:r>
      <w:r w:rsidRPr="00865F1F">
        <w:rPr>
          <w:rFonts w:ascii="Times New Roman" w:hAnsi="Times New Roman" w:cs="Times New Roman"/>
          <w:spacing w:val="-6"/>
          <w:sz w:val="28"/>
          <w:szCs w:val="28"/>
        </w:rPr>
        <w:t xml:space="preserve"> </w:t>
      </w:r>
      <w:r w:rsidRPr="00865F1F">
        <w:rPr>
          <w:rFonts w:ascii="Times New Roman" w:hAnsi="Times New Roman" w:cs="Times New Roman"/>
          <w:sz w:val="28"/>
          <w:szCs w:val="28"/>
        </w:rPr>
        <w:t>организации;</w:t>
      </w:r>
    </w:p>
    <w:p w:rsidR="00865F1F" w:rsidRPr="00865F1F" w:rsidRDefault="00865F1F" w:rsidP="0052051E">
      <w:pPr>
        <w:pStyle w:val="a4"/>
        <w:widowControl w:val="0"/>
        <w:numPr>
          <w:ilvl w:val="0"/>
          <w:numId w:val="5"/>
        </w:numPr>
        <w:tabs>
          <w:tab w:val="left" w:pos="709"/>
        </w:tabs>
        <w:autoSpaceDE w:val="0"/>
        <w:autoSpaceDN w:val="0"/>
        <w:snapToGrid w:val="0"/>
        <w:spacing w:after="0" w:line="360" w:lineRule="auto"/>
        <w:ind w:left="0" w:right="405" w:firstLine="142"/>
        <w:contextualSpacing w:val="0"/>
        <w:jc w:val="both"/>
        <w:rPr>
          <w:rFonts w:ascii="Times New Roman" w:hAnsi="Times New Roman" w:cs="Times New Roman"/>
          <w:sz w:val="28"/>
          <w:szCs w:val="28"/>
        </w:rPr>
      </w:pPr>
      <w:r w:rsidRPr="00865F1F">
        <w:rPr>
          <w:rFonts w:ascii="Times New Roman" w:hAnsi="Times New Roman" w:cs="Times New Roman"/>
          <w:sz w:val="28"/>
          <w:szCs w:val="28"/>
        </w:rPr>
        <w:t>методологию исследования самоорганизующихся систем, включая понятия странных аттракторов в фазовом пространстве, катастрофы и последовательность</w:t>
      </w:r>
      <w:r w:rsidRPr="00865F1F">
        <w:rPr>
          <w:rFonts w:ascii="Times New Roman" w:hAnsi="Times New Roman" w:cs="Times New Roman"/>
          <w:spacing w:val="-5"/>
          <w:sz w:val="28"/>
          <w:szCs w:val="28"/>
        </w:rPr>
        <w:t xml:space="preserve"> </w:t>
      </w:r>
      <w:proofErr w:type="spellStart"/>
      <w:r w:rsidRPr="00865F1F">
        <w:rPr>
          <w:rFonts w:ascii="Times New Roman" w:hAnsi="Times New Roman" w:cs="Times New Roman"/>
          <w:sz w:val="28"/>
          <w:szCs w:val="28"/>
        </w:rPr>
        <w:t>Фейгенбаума</w:t>
      </w:r>
      <w:proofErr w:type="spellEnd"/>
      <w:r w:rsidRPr="00865F1F">
        <w:rPr>
          <w:rFonts w:ascii="Times New Roman" w:hAnsi="Times New Roman" w:cs="Times New Roman"/>
          <w:sz w:val="28"/>
          <w:szCs w:val="28"/>
        </w:rPr>
        <w:t>;</w:t>
      </w:r>
    </w:p>
    <w:p w:rsidR="00865F1F" w:rsidRPr="00865F1F" w:rsidRDefault="00865F1F" w:rsidP="0052051E">
      <w:pPr>
        <w:pStyle w:val="a4"/>
        <w:widowControl w:val="0"/>
        <w:numPr>
          <w:ilvl w:val="0"/>
          <w:numId w:val="5"/>
        </w:numPr>
        <w:tabs>
          <w:tab w:val="left" w:pos="709"/>
          <w:tab w:val="left" w:pos="846"/>
        </w:tabs>
        <w:autoSpaceDE w:val="0"/>
        <w:autoSpaceDN w:val="0"/>
        <w:snapToGrid w:val="0"/>
        <w:spacing w:after="0" w:line="360" w:lineRule="auto"/>
        <w:ind w:left="0" w:firstLine="142"/>
        <w:contextualSpacing w:val="0"/>
        <w:jc w:val="both"/>
        <w:rPr>
          <w:rFonts w:ascii="Times New Roman" w:hAnsi="Times New Roman" w:cs="Times New Roman"/>
          <w:sz w:val="28"/>
          <w:szCs w:val="28"/>
        </w:rPr>
      </w:pPr>
      <w:r w:rsidRPr="00865F1F">
        <w:rPr>
          <w:rFonts w:ascii="Times New Roman" w:hAnsi="Times New Roman" w:cs="Times New Roman"/>
          <w:sz w:val="28"/>
          <w:szCs w:val="28"/>
        </w:rPr>
        <w:t>принципы моделирования динамики</w:t>
      </w:r>
      <w:r w:rsidRPr="0099498F">
        <w:rPr>
          <w:rFonts w:ascii="Times New Roman" w:hAnsi="Times New Roman" w:cs="Times New Roman"/>
          <w:sz w:val="28"/>
          <w:szCs w:val="28"/>
        </w:rPr>
        <w:t xml:space="preserve"> </w:t>
      </w:r>
      <w:r w:rsidRPr="00865F1F">
        <w:rPr>
          <w:rFonts w:ascii="Times New Roman" w:hAnsi="Times New Roman" w:cs="Times New Roman"/>
          <w:sz w:val="28"/>
          <w:szCs w:val="28"/>
        </w:rPr>
        <w:t>биосистем;</w:t>
      </w:r>
    </w:p>
    <w:p w:rsidR="0099498F" w:rsidRDefault="00865F1F" w:rsidP="0052051E">
      <w:pPr>
        <w:pStyle w:val="a4"/>
        <w:widowControl w:val="0"/>
        <w:numPr>
          <w:ilvl w:val="0"/>
          <w:numId w:val="5"/>
        </w:numPr>
        <w:tabs>
          <w:tab w:val="left" w:pos="709"/>
          <w:tab w:val="left" w:pos="846"/>
        </w:tabs>
        <w:autoSpaceDE w:val="0"/>
        <w:autoSpaceDN w:val="0"/>
        <w:snapToGrid w:val="0"/>
        <w:spacing w:after="0" w:line="360" w:lineRule="auto"/>
        <w:ind w:left="0" w:firstLine="142"/>
        <w:contextualSpacing w:val="0"/>
        <w:jc w:val="both"/>
        <w:rPr>
          <w:rFonts w:ascii="Times New Roman" w:hAnsi="Times New Roman" w:cs="Times New Roman"/>
          <w:sz w:val="28"/>
          <w:szCs w:val="28"/>
        </w:rPr>
      </w:pPr>
      <w:r w:rsidRPr="0099498F">
        <w:rPr>
          <w:rFonts w:ascii="Times New Roman" w:hAnsi="Times New Roman" w:cs="Times New Roman"/>
          <w:sz w:val="28"/>
          <w:szCs w:val="28"/>
        </w:rPr>
        <w:t>основные понятия фрактальной геометрии;</w:t>
      </w:r>
    </w:p>
    <w:p w:rsidR="00865F1F" w:rsidRPr="0099498F" w:rsidRDefault="00865F1F" w:rsidP="0052051E">
      <w:pPr>
        <w:pStyle w:val="a4"/>
        <w:widowControl w:val="0"/>
        <w:numPr>
          <w:ilvl w:val="0"/>
          <w:numId w:val="5"/>
        </w:numPr>
        <w:tabs>
          <w:tab w:val="left" w:pos="709"/>
          <w:tab w:val="left" w:pos="846"/>
        </w:tabs>
        <w:autoSpaceDE w:val="0"/>
        <w:autoSpaceDN w:val="0"/>
        <w:snapToGrid w:val="0"/>
        <w:spacing w:after="0" w:line="360" w:lineRule="auto"/>
        <w:ind w:left="0" w:firstLine="142"/>
        <w:contextualSpacing w:val="0"/>
        <w:jc w:val="both"/>
        <w:rPr>
          <w:rFonts w:ascii="Times New Roman" w:hAnsi="Times New Roman" w:cs="Times New Roman"/>
          <w:sz w:val="28"/>
          <w:szCs w:val="28"/>
        </w:rPr>
      </w:pPr>
      <w:r w:rsidRPr="0099498F">
        <w:rPr>
          <w:rFonts w:ascii="Times New Roman" w:hAnsi="Times New Roman" w:cs="Times New Roman"/>
          <w:sz w:val="28"/>
          <w:szCs w:val="28"/>
        </w:rPr>
        <w:t>связь фрактальной геометрии с процессами самоорганизации;</w:t>
      </w:r>
    </w:p>
    <w:p w:rsidR="00865F1F" w:rsidRPr="00865F1F" w:rsidRDefault="00865F1F" w:rsidP="0052051E">
      <w:pPr>
        <w:pStyle w:val="a4"/>
        <w:widowControl w:val="0"/>
        <w:numPr>
          <w:ilvl w:val="0"/>
          <w:numId w:val="5"/>
        </w:numPr>
        <w:tabs>
          <w:tab w:val="left" w:pos="709"/>
          <w:tab w:val="left" w:pos="860"/>
        </w:tabs>
        <w:autoSpaceDE w:val="0"/>
        <w:autoSpaceDN w:val="0"/>
        <w:snapToGrid w:val="0"/>
        <w:spacing w:after="0" w:line="360" w:lineRule="auto"/>
        <w:ind w:left="0" w:firstLine="142"/>
        <w:contextualSpacing w:val="0"/>
        <w:jc w:val="both"/>
        <w:rPr>
          <w:rFonts w:ascii="Times New Roman" w:hAnsi="Times New Roman" w:cs="Times New Roman"/>
          <w:sz w:val="28"/>
          <w:szCs w:val="28"/>
        </w:rPr>
      </w:pPr>
      <w:r w:rsidRPr="00865F1F">
        <w:rPr>
          <w:rFonts w:ascii="Times New Roman" w:hAnsi="Times New Roman" w:cs="Times New Roman"/>
          <w:sz w:val="28"/>
          <w:szCs w:val="28"/>
        </w:rPr>
        <w:t>использование фрактальной геометрии в описании строения и динамики живых систем.</w:t>
      </w:r>
    </w:p>
    <w:p w:rsidR="00865F1F" w:rsidRPr="00865F1F" w:rsidRDefault="00865F1F" w:rsidP="00865F1F">
      <w:pPr>
        <w:pStyle w:val="a0"/>
        <w:snapToGrid w:val="0"/>
        <w:spacing w:after="0" w:line="360" w:lineRule="auto"/>
        <w:ind w:firstLine="709"/>
        <w:jc w:val="both"/>
        <w:rPr>
          <w:rFonts w:ascii="Times New Roman" w:hAnsi="Times New Roman" w:cs="Times New Roman"/>
          <w:sz w:val="28"/>
          <w:szCs w:val="28"/>
        </w:rPr>
      </w:pPr>
      <w:r w:rsidRPr="00865F1F">
        <w:rPr>
          <w:rFonts w:ascii="Times New Roman" w:hAnsi="Times New Roman" w:cs="Times New Roman"/>
          <w:spacing w:val="-71"/>
          <w:sz w:val="28"/>
          <w:szCs w:val="28"/>
          <w:u w:val="single"/>
        </w:rPr>
        <w:t xml:space="preserve"> </w:t>
      </w:r>
      <w:r w:rsidR="0099498F" w:rsidRPr="0099498F">
        <w:rPr>
          <w:rFonts w:ascii="Times New Roman" w:hAnsi="Times New Roman" w:cs="Times New Roman"/>
          <w:b/>
          <w:sz w:val="28"/>
          <w:szCs w:val="28"/>
        </w:rPr>
        <w:t>у</w:t>
      </w:r>
      <w:r w:rsidRPr="0099498F">
        <w:rPr>
          <w:rFonts w:ascii="Times New Roman" w:hAnsi="Times New Roman" w:cs="Times New Roman"/>
          <w:b/>
          <w:sz w:val="28"/>
          <w:szCs w:val="28"/>
        </w:rPr>
        <w:t>меть</w:t>
      </w:r>
      <w:r w:rsidRPr="00865F1F">
        <w:rPr>
          <w:rFonts w:ascii="Times New Roman" w:hAnsi="Times New Roman" w:cs="Times New Roman"/>
          <w:sz w:val="28"/>
          <w:szCs w:val="28"/>
        </w:rPr>
        <w:t>:</w:t>
      </w:r>
    </w:p>
    <w:p w:rsidR="00865F1F" w:rsidRPr="00865F1F" w:rsidRDefault="00865F1F" w:rsidP="0052051E">
      <w:pPr>
        <w:pStyle w:val="a4"/>
        <w:widowControl w:val="0"/>
        <w:numPr>
          <w:ilvl w:val="0"/>
          <w:numId w:val="5"/>
        </w:numPr>
        <w:tabs>
          <w:tab w:val="left" w:pos="860"/>
          <w:tab w:val="left" w:pos="993"/>
        </w:tabs>
        <w:autoSpaceDE w:val="0"/>
        <w:autoSpaceDN w:val="0"/>
        <w:snapToGrid w:val="0"/>
        <w:spacing w:after="0" w:line="360" w:lineRule="auto"/>
        <w:ind w:left="709" w:hanging="709"/>
        <w:contextualSpacing w:val="0"/>
        <w:jc w:val="both"/>
        <w:rPr>
          <w:rFonts w:ascii="Times New Roman" w:hAnsi="Times New Roman" w:cs="Times New Roman"/>
          <w:sz w:val="28"/>
          <w:szCs w:val="28"/>
        </w:rPr>
      </w:pPr>
      <w:r w:rsidRPr="00865F1F">
        <w:rPr>
          <w:rFonts w:ascii="Times New Roman" w:hAnsi="Times New Roman" w:cs="Times New Roman"/>
          <w:sz w:val="28"/>
          <w:szCs w:val="28"/>
        </w:rPr>
        <w:t>применять знания по синергетике для более глубокого, комплексного рассмотрения общебиологических и специальных вопросов и задач, касающихся многокомпонентных развивающихся</w:t>
      </w:r>
      <w:r w:rsidRPr="0099498F">
        <w:rPr>
          <w:rFonts w:ascii="Times New Roman" w:hAnsi="Times New Roman" w:cs="Times New Roman"/>
          <w:sz w:val="28"/>
          <w:szCs w:val="28"/>
        </w:rPr>
        <w:t xml:space="preserve"> </w:t>
      </w:r>
      <w:r w:rsidRPr="00865F1F">
        <w:rPr>
          <w:rFonts w:ascii="Times New Roman" w:hAnsi="Times New Roman" w:cs="Times New Roman"/>
          <w:sz w:val="28"/>
          <w:szCs w:val="28"/>
        </w:rPr>
        <w:t>систем;</w:t>
      </w:r>
    </w:p>
    <w:p w:rsidR="00865F1F" w:rsidRPr="00865F1F" w:rsidRDefault="00865F1F" w:rsidP="0052051E">
      <w:pPr>
        <w:pStyle w:val="a4"/>
        <w:widowControl w:val="0"/>
        <w:numPr>
          <w:ilvl w:val="0"/>
          <w:numId w:val="5"/>
        </w:numPr>
        <w:tabs>
          <w:tab w:val="left" w:pos="860"/>
          <w:tab w:val="left" w:pos="993"/>
        </w:tabs>
        <w:autoSpaceDE w:val="0"/>
        <w:autoSpaceDN w:val="0"/>
        <w:snapToGrid w:val="0"/>
        <w:spacing w:after="0" w:line="360" w:lineRule="auto"/>
        <w:ind w:left="709" w:hanging="709"/>
        <w:contextualSpacing w:val="0"/>
        <w:jc w:val="both"/>
        <w:rPr>
          <w:rFonts w:ascii="Times New Roman" w:hAnsi="Times New Roman" w:cs="Times New Roman"/>
          <w:sz w:val="28"/>
          <w:szCs w:val="28"/>
        </w:rPr>
      </w:pPr>
      <w:r w:rsidRPr="00865F1F">
        <w:rPr>
          <w:rFonts w:ascii="Times New Roman" w:hAnsi="Times New Roman" w:cs="Times New Roman"/>
          <w:sz w:val="28"/>
          <w:szCs w:val="28"/>
        </w:rPr>
        <w:t>видеть за частными закономерностями отдельных дисциплин общие концептуальные явления развития открытых, динамических, эволюционирующих систем.</w:t>
      </w:r>
    </w:p>
    <w:p w:rsidR="00865F1F" w:rsidRPr="00865F1F" w:rsidRDefault="00865F1F" w:rsidP="00865F1F">
      <w:pPr>
        <w:pStyle w:val="a0"/>
        <w:snapToGrid w:val="0"/>
        <w:spacing w:after="0" w:line="360" w:lineRule="auto"/>
        <w:ind w:firstLine="709"/>
        <w:jc w:val="both"/>
        <w:rPr>
          <w:rFonts w:ascii="Times New Roman" w:hAnsi="Times New Roman" w:cs="Times New Roman"/>
          <w:sz w:val="28"/>
          <w:szCs w:val="28"/>
        </w:rPr>
      </w:pPr>
      <w:r w:rsidRPr="00865F1F">
        <w:rPr>
          <w:rFonts w:ascii="Times New Roman" w:hAnsi="Times New Roman" w:cs="Times New Roman"/>
          <w:spacing w:val="-71"/>
          <w:sz w:val="28"/>
          <w:szCs w:val="28"/>
          <w:u w:val="single"/>
        </w:rPr>
        <w:t xml:space="preserve"> </w:t>
      </w:r>
      <w:r w:rsidR="0099498F">
        <w:rPr>
          <w:rFonts w:ascii="Times New Roman" w:hAnsi="Times New Roman" w:cs="Times New Roman"/>
          <w:b/>
          <w:sz w:val="28"/>
          <w:szCs w:val="28"/>
        </w:rPr>
        <w:t>в</w:t>
      </w:r>
      <w:r w:rsidRPr="0099498F">
        <w:rPr>
          <w:rFonts w:ascii="Times New Roman" w:hAnsi="Times New Roman" w:cs="Times New Roman"/>
          <w:b/>
          <w:sz w:val="28"/>
          <w:szCs w:val="28"/>
        </w:rPr>
        <w:t>ладеть</w:t>
      </w:r>
      <w:r w:rsidRPr="00865F1F">
        <w:rPr>
          <w:rFonts w:ascii="Times New Roman" w:hAnsi="Times New Roman" w:cs="Times New Roman"/>
          <w:sz w:val="28"/>
          <w:szCs w:val="28"/>
        </w:rPr>
        <w:t>:</w:t>
      </w:r>
    </w:p>
    <w:p w:rsidR="00865F1F" w:rsidRPr="00865F1F" w:rsidRDefault="00865F1F" w:rsidP="0052051E">
      <w:pPr>
        <w:pStyle w:val="a4"/>
        <w:widowControl w:val="0"/>
        <w:numPr>
          <w:ilvl w:val="0"/>
          <w:numId w:val="5"/>
        </w:numPr>
        <w:tabs>
          <w:tab w:val="left" w:pos="860"/>
          <w:tab w:val="left" w:pos="993"/>
        </w:tabs>
        <w:autoSpaceDE w:val="0"/>
        <w:autoSpaceDN w:val="0"/>
        <w:snapToGrid w:val="0"/>
        <w:spacing w:after="0" w:line="360" w:lineRule="auto"/>
        <w:ind w:left="709" w:hanging="709"/>
        <w:contextualSpacing w:val="0"/>
        <w:jc w:val="both"/>
        <w:rPr>
          <w:rFonts w:ascii="Times New Roman" w:hAnsi="Times New Roman" w:cs="Times New Roman"/>
          <w:sz w:val="28"/>
          <w:szCs w:val="28"/>
        </w:rPr>
      </w:pPr>
      <w:r w:rsidRPr="00865F1F">
        <w:rPr>
          <w:rFonts w:ascii="Times New Roman" w:hAnsi="Times New Roman" w:cs="Times New Roman"/>
          <w:sz w:val="28"/>
          <w:szCs w:val="28"/>
        </w:rPr>
        <w:t>методологией исследования открытых систем, описания их языком фрактальной</w:t>
      </w:r>
      <w:r w:rsidRPr="00865F1F">
        <w:rPr>
          <w:rFonts w:ascii="Times New Roman" w:hAnsi="Times New Roman" w:cs="Times New Roman"/>
          <w:spacing w:val="-1"/>
          <w:sz w:val="28"/>
          <w:szCs w:val="28"/>
        </w:rPr>
        <w:t xml:space="preserve"> </w:t>
      </w:r>
      <w:r w:rsidRPr="00865F1F">
        <w:rPr>
          <w:rFonts w:ascii="Times New Roman" w:hAnsi="Times New Roman" w:cs="Times New Roman"/>
          <w:sz w:val="28"/>
          <w:szCs w:val="28"/>
        </w:rPr>
        <w:t>геометрии.</w:t>
      </w:r>
    </w:p>
    <w:p w:rsidR="00865F1F" w:rsidRPr="00865F1F" w:rsidRDefault="00865F1F" w:rsidP="00865F1F">
      <w:pPr>
        <w:pStyle w:val="a0"/>
        <w:snapToGrid w:val="0"/>
        <w:spacing w:after="0" w:line="360" w:lineRule="auto"/>
        <w:ind w:right="404" w:firstLine="709"/>
        <w:jc w:val="both"/>
        <w:rPr>
          <w:rFonts w:ascii="Times New Roman" w:hAnsi="Times New Roman" w:cs="Times New Roman"/>
          <w:sz w:val="28"/>
          <w:szCs w:val="28"/>
        </w:rPr>
      </w:pPr>
      <w:r w:rsidRPr="00865F1F">
        <w:rPr>
          <w:rFonts w:ascii="Times New Roman" w:hAnsi="Times New Roman" w:cs="Times New Roman"/>
          <w:sz w:val="28"/>
          <w:szCs w:val="28"/>
        </w:rPr>
        <w:t xml:space="preserve">В результате изучения данной дисциплины у студентов формируются следующие </w:t>
      </w:r>
      <w:r w:rsidRPr="00BB407D">
        <w:rPr>
          <w:rFonts w:ascii="Times New Roman" w:hAnsi="Times New Roman" w:cs="Times New Roman"/>
          <w:b/>
          <w:sz w:val="28"/>
          <w:szCs w:val="28"/>
        </w:rPr>
        <w:t>общекультурные и общепрофессиональные компетенции</w:t>
      </w:r>
      <w:r w:rsidRPr="00865F1F">
        <w:rPr>
          <w:rFonts w:ascii="Times New Roman" w:hAnsi="Times New Roman" w:cs="Times New Roman"/>
          <w:b/>
          <w:sz w:val="28"/>
          <w:szCs w:val="28"/>
        </w:rPr>
        <w:t xml:space="preserve"> </w:t>
      </w:r>
      <w:r w:rsidR="00483E71">
        <w:rPr>
          <w:rFonts w:ascii="Times New Roman" w:hAnsi="Times New Roman" w:cs="Times New Roman"/>
          <w:sz w:val="28"/>
          <w:szCs w:val="28"/>
        </w:rPr>
        <w:t>(элементы компетенций):</w:t>
      </w:r>
    </w:p>
    <w:tbl>
      <w:tblPr>
        <w:tblStyle w:val="TableNormal"/>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9"/>
        <w:gridCol w:w="1133"/>
        <w:gridCol w:w="4710"/>
      </w:tblGrid>
      <w:tr w:rsidR="00CE083D" w:rsidRPr="00FE3C42" w:rsidTr="00646D72">
        <w:trPr>
          <w:trHeight w:val="582"/>
        </w:trPr>
        <w:tc>
          <w:tcPr>
            <w:tcW w:w="3229" w:type="dxa"/>
            <w:vAlign w:val="center"/>
          </w:tcPr>
          <w:p w:rsidR="00CE083D" w:rsidRPr="00FE3C42" w:rsidRDefault="00CE083D" w:rsidP="00FE3C42">
            <w:pPr>
              <w:pStyle w:val="TableParagraph"/>
              <w:snapToGrid w:val="0"/>
              <w:ind w:left="448" w:right="436"/>
              <w:jc w:val="center"/>
              <w:rPr>
                <w:b/>
                <w:sz w:val="24"/>
                <w:szCs w:val="24"/>
              </w:rPr>
            </w:pPr>
            <w:r w:rsidRPr="00FE3C42">
              <w:rPr>
                <w:b/>
                <w:sz w:val="24"/>
                <w:szCs w:val="24"/>
              </w:rPr>
              <w:t>Код и формулировка</w:t>
            </w:r>
            <w:r w:rsidR="00C1708F" w:rsidRPr="00FE3C42">
              <w:rPr>
                <w:b/>
                <w:sz w:val="24"/>
                <w:szCs w:val="24"/>
              </w:rPr>
              <w:t xml:space="preserve"> </w:t>
            </w:r>
            <w:r w:rsidRPr="00FE3C42">
              <w:rPr>
                <w:b/>
                <w:sz w:val="24"/>
                <w:szCs w:val="24"/>
              </w:rPr>
              <w:t>компетенции</w:t>
            </w:r>
          </w:p>
        </w:tc>
        <w:tc>
          <w:tcPr>
            <w:tcW w:w="5843" w:type="dxa"/>
            <w:gridSpan w:val="2"/>
            <w:vAlign w:val="center"/>
          </w:tcPr>
          <w:p w:rsidR="00CE083D" w:rsidRPr="00FE3C42" w:rsidRDefault="00CE083D" w:rsidP="00FE3C42">
            <w:pPr>
              <w:pStyle w:val="TableParagraph"/>
              <w:snapToGrid w:val="0"/>
              <w:ind w:left="1516"/>
              <w:jc w:val="center"/>
              <w:rPr>
                <w:b/>
                <w:sz w:val="24"/>
                <w:szCs w:val="24"/>
              </w:rPr>
            </w:pPr>
            <w:r w:rsidRPr="00FE3C42">
              <w:rPr>
                <w:b/>
                <w:sz w:val="24"/>
                <w:szCs w:val="24"/>
              </w:rPr>
              <w:t>Этапы формирования компетенции</w:t>
            </w:r>
          </w:p>
        </w:tc>
      </w:tr>
      <w:tr w:rsidR="00CE083D" w:rsidRPr="00FE3C42" w:rsidTr="00997950">
        <w:trPr>
          <w:trHeight w:val="1060"/>
        </w:trPr>
        <w:tc>
          <w:tcPr>
            <w:tcW w:w="3229" w:type="dxa"/>
            <w:vMerge w:val="restart"/>
            <w:vAlign w:val="center"/>
          </w:tcPr>
          <w:p w:rsidR="00C1708F" w:rsidRPr="00FE3C42" w:rsidRDefault="00CE083D" w:rsidP="00FE3C42">
            <w:pPr>
              <w:pStyle w:val="TableParagraph"/>
              <w:snapToGrid w:val="0"/>
              <w:ind w:left="107" w:right="89"/>
              <w:rPr>
                <w:sz w:val="24"/>
                <w:szCs w:val="24"/>
              </w:rPr>
            </w:pPr>
            <w:r w:rsidRPr="00FE3C42">
              <w:rPr>
                <w:sz w:val="24"/>
                <w:szCs w:val="24"/>
              </w:rPr>
              <w:t>ОК-5</w:t>
            </w:r>
          </w:p>
          <w:p w:rsidR="00CE083D" w:rsidRPr="00FE3C42" w:rsidRDefault="00C1708F" w:rsidP="00FE3C42">
            <w:pPr>
              <w:pStyle w:val="TableParagraph"/>
              <w:snapToGrid w:val="0"/>
              <w:ind w:left="107" w:right="89"/>
              <w:rPr>
                <w:sz w:val="24"/>
                <w:szCs w:val="24"/>
              </w:rPr>
            </w:pPr>
            <w:r w:rsidRPr="00FE3C42">
              <w:rPr>
                <w:sz w:val="24"/>
                <w:szCs w:val="24"/>
              </w:rPr>
              <w:t>С</w:t>
            </w:r>
            <w:r w:rsidR="00CE083D" w:rsidRPr="00FE3C42">
              <w:rPr>
                <w:sz w:val="24"/>
                <w:szCs w:val="24"/>
              </w:rPr>
              <w:t>пособность генерировать идеи в научной и профессиональной деятельности</w:t>
            </w:r>
          </w:p>
        </w:tc>
        <w:tc>
          <w:tcPr>
            <w:tcW w:w="1133" w:type="dxa"/>
            <w:vAlign w:val="center"/>
          </w:tcPr>
          <w:p w:rsidR="00CE083D" w:rsidRPr="00FE3C42" w:rsidRDefault="00CE083D" w:rsidP="00FE3C42">
            <w:pPr>
              <w:pStyle w:val="TableParagraph"/>
              <w:snapToGrid w:val="0"/>
              <w:ind w:left="107"/>
              <w:jc w:val="center"/>
              <w:rPr>
                <w:sz w:val="24"/>
                <w:szCs w:val="24"/>
              </w:rPr>
            </w:pPr>
            <w:r w:rsidRPr="00FE3C42">
              <w:rPr>
                <w:sz w:val="24"/>
                <w:szCs w:val="24"/>
              </w:rPr>
              <w:t>Знает</w:t>
            </w:r>
          </w:p>
        </w:tc>
        <w:tc>
          <w:tcPr>
            <w:tcW w:w="4710" w:type="dxa"/>
            <w:vAlign w:val="center"/>
          </w:tcPr>
          <w:p w:rsidR="00CE083D" w:rsidRPr="00FE3C42" w:rsidRDefault="00CE083D" w:rsidP="00FE3C42">
            <w:pPr>
              <w:pStyle w:val="TableParagraph"/>
              <w:snapToGrid w:val="0"/>
              <w:ind w:left="107" w:right="92"/>
              <w:rPr>
                <w:sz w:val="24"/>
                <w:szCs w:val="24"/>
              </w:rPr>
            </w:pPr>
            <w:r w:rsidRPr="00FE3C42">
              <w:rPr>
                <w:sz w:val="24"/>
                <w:szCs w:val="24"/>
              </w:rPr>
              <w:t>Основные законы синергетики, причины и механизмы самоорганизационных процессов в природе и обществе</w:t>
            </w:r>
          </w:p>
        </w:tc>
      </w:tr>
      <w:tr w:rsidR="00CE083D" w:rsidRPr="00FE3C42" w:rsidTr="00997950">
        <w:trPr>
          <w:trHeight w:val="1036"/>
        </w:trPr>
        <w:tc>
          <w:tcPr>
            <w:tcW w:w="3229" w:type="dxa"/>
            <w:vMerge/>
            <w:vAlign w:val="center"/>
          </w:tcPr>
          <w:p w:rsidR="00CE083D" w:rsidRPr="00FE3C42" w:rsidRDefault="00CE083D" w:rsidP="00FE3C42">
            <w:pPr>
              <w:snapToGrid w:val="0"/>
              <w:rPr>
                <w:rFonts w:ascii="Times New Roman" w:hAnsi="Times New Roman" w:cs="Times New Roman"/>
                <w:sz w:val="24"/>
                <w:szCs w:val="24"/>
              </w:rPr>
            </w:pPr>
          </w:p>
        </w:tc>
        <w:tc>
          <w:tcPr>
            <w:tcW w:w="1133" w:type="dxa"/>
            <w:vAlign w:val="center"/>
          </w:tcPr>
          <w:p w:rsidR="00CE083D" w:rsidRPr="00FE3C42" w:rsidRDefault="00CE083D" w:rsidP="00FE3C42">
            <w:pPr>
              <w:pStyle w:val="TableParagraph"/>
              <w:snapToGrid w:val="0"/>
              <w:ind w:left="107"/>
              <w:jc w:val="center"/>
              <w:rPr>
                <w:sz w:val="24"/>
                <w:szCs w:val="24"/>
              </w:rPr>
            </w:pPr>
            <w:r w:rsidRPr="00FE3C42">
              <w:rPr>
                <w:sz w:val="24"/>
                <w:szCs w:val="24"/>
              </w:rPr>
              <w:t>Умеет</w:t>
            </w:r>
          </w:p>
        </w:tc>
        <w:tc>
          <w:tcPr>
            <w:tcW w:w="4710" w:type="dxa"/>
            <w:vAlign w:val="center"/>
          </w:tcPr>
          <w:p w:rsidR="00CE083D" w:rsidRPr="00FE3C42" w:rsidRDefault="00CE083D" w:rsidP="00FE3C42">
            <w:pPr>
              <w:pStyle w:val="TableParagraph"/>
              <w:snapToGrid w:val="0"/>
              <w:ind w:left="107" w:right="91"/>
              <w:rPr>
                <w:sz w:val="24"/>
                <w:szCs w:val="24"/>
              </w:rPr>
            </w:pPr>
            <w:r w:rsidRPr="00FE3C42">
              <w:rPr>
                <w:sz w:val="24"/>
                <w:szCs w:val="24"/>
              </w:rPr>
              <w:t>Применять знания законов синергетики для генерирования идей в научной и профессиональной деятельности</w:t>
            </w:r>
          </w:p>
        </w:tc>
      </w:tr>
      <w:tr w:rsidR="00CE083D" w:rsidRPr="00FE3C42" w:rsidTr="00997950">
        <w:trPr>
          <w:trHeight w:val="933"/>
        </w:trPr>
        <w:tc>
          <w:tcPr>
            <w:tcW w:w="3229" w:type="dxa"/>
            <w:vMerge/>
            <w:vAlign w:val="center"/>
          </w:tcPr>
          <w:p w:rsidR="00CE083D" w:rsidRPr="00FE3C42" w:rsidRDefault="00CE083D" w:rsidP="00FE3C42">
            <w:pPr>
              <w:snapToGrid w:val="0"/>
              <w:rPr>
                <w:rFonts w:ascii="Times New Roman" w:hAnsi="Times New Roman" w:cs="Times New Roman"/>
                <w:sz w:val="24"/>
                <w:szCs w:val="24"/>
              </w:rPr>
            </w:pPr>
          </w:p>
        </w:tc>
        <w:tc>
          <w:tcPr>
            <w:tcW w:w="1133" w:type="dxa"/>
            <w:vAlign w:val="center"/>
          </w:tcPr>
          <w:p w:rsidR="00CE083D" w:rsidRPr="00FE3C42" w:rsidRDefault="00CE083D" w:rsidP="00FE3C42">
            <w:pPr>
              <w:pStyle w:val="TableParagraph"/>
              <w:snapToGrid w:val="0"/>
              <w:ind w:left="107"/>
              <w:jc w:val="center"/>
              <w:rPr>
                <w:sz w:val="24"/>
                <w:szCs w:val="24"/>
              </w:rPr>
            </w:pPr>
            <w:r w:rsidRPr="00FE3C42">
              <w:rPr>
                <w:sz w:val="24"/>
                <w:szCs w:val="24"/>
              </w:rPr>
              <w:t>Владеет</w:t>
            </w:r>
          </w:p>
        </w:tc>
        <w:tc>
          <w:tcPr>
            <w:tcW w:w="4710" w:type="dxa"/>
            <w:vAlign w:val="center"/>
          </w:tcPr>
          <w:p w:rsidR="00CE083D" w:rsidRPr="00FE3C42" w:rsidRDefault="00CE083D" w:rsidP="00FE3C42">
            <w:pPr>
              <w:pStyle w:val="TableParagraph"/>
              <w:snapToGrid w:val="0"/>
              <w:ind w:left="107" w:right="92"/>
              <w:rPr>
                <w:sz w:val="24"/>
                <w:szCs w:val="24"/>
              </w:rPr>
            </w:pPr>
            <w:r w:rsidRPr="00FE3C42">
              <w:rPr>
                <w:sz w:val="24"/>
                <w:szCs w:val="24"/>
              </w:rPr>
              <w:t>Навыками нестандартного подхода при планировании и выполнении научной и профессиональной деятельности</w:t>
            </w:r>
          </w:p>
        </w:tc>
      </w:tr>
      <w:tr w:rsidR="00C1708F" w:rsidRPr="00FE3C42" w:rsidTr="006D406E">
        <w:trPr>
          <w:trHeight w:val="1746"/>
        </w:trPr>
        <w:tc>
          <w:tcPr>
            <w:tcW w:w="3229" w:type="dxa"/>
            <w:vMerge w:val="restart"/>
            <w:vAlign w:val="center"/>
          </w:tcPr>
          <w:p w:rsidR="00C1708F" w:rsidRPr="00FE3C42" w:rsidRDefault="00C1708F" w:rsidP="00FE3C42">
            <w:pPr>
              <w:pStyle w:val="TableParagraph"/>
              <w:snapToGrid w:val="0"/>
              <w:ind w:left="107" w:right="90"/>
              <w:rPr>
                <w:sz w:val="24"/>
                <w:szCs w:val="24"/>
              </w:rPr>
            </w:pPr>
            <w:r w:rsidRPr="00FE3C42">
              <w:rPr>
                <w:sz w:val="24"/>
                <w:szCs w:val="24"/>
              </w:rPr>
              <w:t>ОПК-1</w:t>
            </w:r>
          </w:p>
          <w:p w:rsidR="00C1708F" w:rsidRPr="00FE3C42" w:rsidRDefault="00C1708F" w:rsidP="00FE3C42">
            <w:pPr>
              <w:pStyle w:val="TableParagraph"/>
              <w:snapToGrid w:val="0"/>
              <w:ind w:left="107" w:right="90"/>
              <w:rPr>
                <w:sz w:val="24"/>
                <w:szCs w:val="24"/>
              </w:rPr>
            </w:pPr>
            <w:r w:rsidRPr="00FE3C42">
              <w:rPr>
                <w:sz w:val="24"/>
                <w:szCs w:val="24"/>
              </w:rPr>
              <w:t xml:space="preserve">Готовность к коммуникации в устной и письменной </w:t>
            </w:r>
            <w:r w:rsidRPr="00FE3C42">
              <w:rPr>
                <w:spacing w:val="-4"/>
                <w:sz w:val="24"/>
                <w:szCs w:val="24"/>
              </w:rPr>
              <w:t xml:space="preserve">формах </w:t>
            </w:r>
            <w:r w:rsidRPr="00FE3C42">
              <w:rPr>
                <w:sz w:val="24"/>
                <w:szCs w:val="24"/>
              </w:rPr>
              <w:t>на государственном языке Российской Федерации</w:t>
            </w:r>
            <w:r w:rsidRPr="00FE3C42">
              <w:rPr>
                <w:spacing w:val="33"/>
                <w:sz w:val="24"/>
                <w:szCs w:val="24"/>
              </w:rPr>
              <w:t xml:space="preserve"> </w:t>
            </w:r>
            <w:r w:rsidRPr="00FE3C42">
              <w:rPr>
                <w:sz w:val="24"/>
                <w:szCs w:val="24"/>
              </w:rPr>
              <w:t>и иностранном</w:t>
            </w:r>
            <w:r w:rsidRPr="00FE3C42">
              <w:rPr>
                <w:sz w:val="24"/>
                <w:szCs w:val="24"/>
              </w:rPr>
              <w:tab/>
              <w:t xml:space="preserve">языке </w:t>
            </w:r>
            <w:r w:rsidRPr="00FE3C42">
              <w:rPr>
                <w:spacing w:val="-5"/>
                <w:sz w:val="24"/>
                <w:szCs w:val="24"/>
              </w:rPr>
              <w:t xml:space="preserve">для </w:t>
            </w:r>
            <w:r w:rsidRPr="00FE3C42">
              <w:rPr>
                <w:sz w:val="24"/>
                <w:szCs w:val="24"/>
              </w:rPr>
              <w:t xml:space="preserve">решения </w:t>
            </w:r>
            <w:r w:rsidRPr="00FE3C42">
              <w:rPr>
                <w:spacing w:val="-5"/>
                <w:sz w:val="24"/>
                <w:szCs w:val="24"/>
              </w:rPr>
              <w:t>задач</w:t>
            </w:r>
            <w:r w:rsidR="00997950" w:rsidRPr="00FE3C42">
              <w:rPr>
                <w:spacing w:val="-5"/>
                <w:sz w:val="24"/>
                <w:szCs w:val="24"/>
              </w:rPr>
              <w:t xml:space="preserve"> </w:t>
            </w:r>
            <w:r w:rsidRPr="00FE3C42">
              <w:rPr>
                <w:sz w:val="24"/>
                <w:szCs w:val="24"/>
              </w:rPr>
              <w:t>профессиональной деятельности</w:t>
            </w:r>
          </w:p>
        </w:tc>
        <w:tc>
          <w:tcPr>
            <w:tcW w:w="1133" w:type="dxa"/>
            <w:vAlign w:val="center"/>
          </w:tcPr>
          <w:p w:rsidR="00C1708F" w:rsidRPr="00FE3C42" w:rsidRDefault="00C1708F" w:rsidP="00FE3C42">
            <w:pPr>
              <w:pStyle w:val="TableParagraph"/>
              <w:snapToGrid w:val="0"/>
              <w:ind w:left="107"/>
              <w:jc w:val="center"/>
              <w:rPr>
                <w:sz w:val="24"/>
                <w:szCs w:val="24"/>
              </w:rPr>
            </w:pPr>
            <w:r w:rsidRPr="00FE3C42">
              <w:rPr>
                <w:sz w:val="24"/>
                <w:szCs w:val="24"/>
              </w:rPr>
              <w:t>Знает</w:t>
            </w:r>
          </w:p>
        </w:tc>
        <w:tc>
          <w:tcPr>
            <w:tcW w:w="4710" w:type="dxa"/>
            <w:vAlign w:val="center"/>
          </w:tcPr>
          <w:p w:rsidR="00C1708F" w:rsidRPr="00FE3C42" w:rsidRDefault="00C1708F" w:rsidP="009C3C3F">
            <w:pPr>
              <w:pStyle w:val="TableParagraph"/>
              <w:snapToGrid w:val="0"/>
              <w:ind w:left="107" w:right="91"/>
              <w:rPr>
                <w:sz w:val="24"/>
                <w:szCs w:val="24"/>
              </w:rPr>
            </w:pPr>
            <w:r w:rsidRPr="00FE3C42">
              <w:rPr>
                <w:sz w:val="24"/>
                <w:szCs w:val="24"/>
              </w:rPr>
              <w:t xml:space="preserve">Основы синергетики, необходимые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w:t>
            </w:r>
          </w:p>
        </w:tc>
      </w:tr>
      <w:tr w:rsidR="00C1708F" w:rsidRPr="00FE3C42" w:rsidTr="00997950">
        <w:tblPrEx>
          <w:tblLook w:val="04A0" w:firstRow="1" w:lastRow="0" w:firstColumn="1" w:lastColumn="0" w:noHBand="0" w:noVBand="1"/>
        </w:tblPrEx>
        <w:trPr>
          <w:trHeight w:val="1516"/>
        </w:trPr>
        <w:tc>
          <w:tcPr>
            <w:tcW w:w="3229" w:type="dxa"/>
            <w:vMerge/>
            <w:vAlign w:val="center"/>
          </w:tcPr>
          <w:p w:rsidR="00C1708F" w:rsidRPr="00FE3C42" w:rsidRDefault="00C1708F" w:rsidP="00FE3C42">
            <w:pPr>
              <w:pStyle w:val="TableParagraph"/>
              <w:snapToGrid w:val="0"/>
              <w:ind w:left="107" w:right="1315"/>
              <w:rPr>
                <w:sz w:val="24"/>
                <w:szCs w:val="24"/>
              </w:rPr>
            </w:pPr>
          </w:p>
        </w:tc>
        <w:tc>
          <w:tcPr>
            <w:tcW w:w="1133" w:type="dxa"/>
            <w:vAlign w:val="center"/>
          </w:tcPr>
          <w:p w:rsidR="00C1708F" w:rsidRPr="00FE3C42" w:rsidRDefault="00C1708F" w:rsidP="00FE3C42">
            <w:pPr>
              <w:pStyle w:val="TableParagraph"/>
              <w:snapToGrid w:val="0"/>
              <w:ind w:left="107"/>
              <w:jc w:val="center"/>
              <w:rPr>
                <w:sz w:val="24"/>
                <w:szCs w:val="24"/>
              </w:rPr>
            </w:pPr>
            <w:r w:rsidRPr="00FE3C42">
              <w:rPr>
                <w:sz w:val="24"/>
                <w:szCs w:val="24"/>
              </w:rPr>
              <w:t>Умеет</w:t>
            </w:r>
          </w:p>
        </w:tc>
        <w:tc>
          <w:tcPr>
            <w:tcW w:w="4710" w:type="dxa"/>
            <w:vAlign w:val="center"/>
          </w:tcPr>
          <w:p w:rsidR="00C1708F" w:rsidRPr="00FE3C42" w:rsidRDefault="006D406E" w:rsidP="006D406E">
            <w:pPr>
              <w:pStyle w:val="TableParagraph"/>
              <w:snapToGrid w:val="0"/>
              <w:ind w:left="107" w:right="91"/>
              <w:rPr>
                <w:sz w:val="24"/>
                <w:szCs w:val="24"/>
              </w:rPr>
            </w:pPr>
            <w:r w:rsidRPr="00FE3C42">
              <w:rPr>
                <w:sz w:val="24"/>
                <w:szCs w:val="24"/>
              </w:rPr>
              <w:t>Использовать знания синергетики для коммуникации в устной и письменной формах на государственном языке Российской Федерации и иностранном языке для решения задач профессиональной</w:t>
            </w:r>
            <w:r w:rsidRPr="00FE3C42">
              <w:rPr>
                <w:spacing w:val="-2"/>
                <w:sz w:val="24"/>
                <w:szCs w:val="24"/>
              </w:rPr>
              <w:t xml:space="preserve"> </w:t>
            </w:r>
            <w:r w:rsidRPr="00FE3C42">
              <w:rPr>
                <w:sz w:val="24"/>
                <w:szCs w:val="24"/>
              </w:rPr>
              <w:t>деятельности</w:t>
            </w:r>
          </w:p>
        </w:tc>
      </w:tr>
      <w:tr w:rsidR="00C1708F" w:rsidRPr="00FE3C42" w:rsidTr="00997950">
        <w:tblPrEx>
          <w:tblLook w:val="04A0" w:firstRow="1" w:lastRow="0" w:firstColumn="1" w:lastColumn="0" w:noHBand="0" w:noVBand="1"/>
        </w:tblPrEx>
        <w:trPr>
          <w:trHeight w:val="1513"/>
        </w:trPr>
        <w:tc>
          <w:tcPr>
            <w:tcW w:w="3229" w:type="dxa"/>
            <w:vMerge/>
            <w:vAlign w:val="center"/>
          </w:tcPr>
          <w:p w:rsidR="00C1708F" w:rsidRPr="00FE3C42" w:rsidRDefault="00C1708F" w:rsidP="00FE3C42">
            <w:pPr>
              <w:snapToGrid w:val="0"/>
              <w:rPr>
                <w:rFonts w:ascii="Times New Roman" w:hAnsi="Times New Roman" w:cs="Times New Roman"/>
                <w:sz w:val="24"/>
                <w:szCs w:val="24"/>
              </w:rPr>
            </w:pPr>
          </w:p>
        </w:tc>
        <w:tc>
          <w:tcPr>
            <w:tcW w:w="1133" w:type="dxa"/>
            <w:vAlign w:val="center"/>
          </w:tcPr>
          <w:p w:rsidR="00C1708F" w:rsidRPr="00FE3C42" w:rsidRDefault="00C1708F" w:rsidP="00FE3C42">
            <w:pPr>
              <w:pStyle w:val="TableParagraph"/>
              <w:snapToGrid w:val="0"/>
              <w:ind w:left="107"/>
              <w:jc w:val="center"/>
              <w:rPr>
                <w:sz w:val="24"/>
                <w:szCs w:val="24"/>
              </w:rPr>
            </w:pPr>
            <w:r w:rsidRPr="00FE3C42">
              <w:rPr>
                <w:sz w:val="24"/>
                <w:szCs w:val="24"/>
              </w:rPr>
              <w:t>Владеет</w:t>
            </w:r>
          </w:p>
        </w:tc>
        <w:tc>
          <w:tcPr>
            <w:tcW w:w="4710" w:type="dxa"/>
            <w:vAlign w:val="center"/>
          </w:tcPr>
          <w:p w:rsidR="00C1708F" w:rsidRPr="00FE3C42" w:rsidRDefault="00C1708F" w:rsidP="00FE3C42">
            <w:pPr>
              <w:pStyle w:val="TableParagraph"/>
              <w:snapToGrid w:val="0"/>
              <w:ind w:left="107" w:right="91"/>
              <w:rPr>
                <w:sz w:val="24"/>
                <w:szCs w:val="24"/>
              </w:rPr>
            </w:pPr>
            <w:r w:rsidRPr="00FE3C42">
              <w:rPr>
                <w:sz w:val="24"/>
                <w:szCs w:val="24"/>
              </w:rPr>
              <w:t>Навыками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с использованием знаний синергетики</w:t>
            </w:r>
          </w:p>
        </w:tc>
      </w:tr>
      <w:tr w:rsidR="00CE083D" w:rsidRPr="00FE3C42" w:rsidTr="00997950">
        <w:tblPrEx>
          <w:tblLook w:val="04A0" w:firstRow="1" w:lastRow="0" w:firstColumn="1" w:lastColumn="0" w:noHBand="0" w:noVBand="1"/>
        </w:tblPrEx>
        <w:trPr>
          <w:trHeight w:val="1223"/>
        </w:trPr>
        <w:tc>
          <w:tcPr>
            <w:tcW w:w="3229" w:type="dxa"/>
            <w:vMerge w:val="restart"/>
            <w:vAlign w:val="center"/>
          </w:tcPr>
          <w:p w:rsidR="00C1708F" w:rsidRPr="00FE3C42" w:rsidRDefault="00CE083D" w:rsidP="00FE3C42">
            <w:pPr>
              <w:pStyle w:val="TableParagraph"/>
              <w:tabs>
                <w:tab w:val="left" w:pos="1350"/>
              </w:tabs>
              <w:snapToGrid w:val="0"/>
              <w:ind w:left="107" w:right="89"/>
              <w:rPr>
                <w:sz w:val="24"/>
                <w:szCs w:val="24"/>
              </w:rPr>
            </w:pPr>
            <w:r w:rsidRPr="00FE3C42">
              <w:rPr>
                <w:sz w:val="24"/>
                <w:szCs w:val="24"/>
              </w:rPr>
              <w:t>ОПК-3</w:t>
            </w:r>
          </w:p>
          <w:p w:rsidR="00CE083D" w:rsidRPr="00FE3C42" w:rsidRDefault="00C1708F" w:rsidP="00FE3C42">
            <w:pPr>
              <w:pStyle w:val="TableParagraph"/>
              <w:tabs>
                <w:tab w:val="left" w:pos="1350"/>
              </w:tabs>
              <w:snapToGrid w:val="0"/>
              <w:ind w:left="107" w:right="89"/>
              <w:rPr>
                <w:sz w:val="24"/>
                <w:szCs w:val="24"/>
              </w:rPr>
            </w:pPr>
            <w:r w:rsidRPr="00FE3C42">
              <w:rPr>
                <w:sz w:val="24"/>
                <w:szCs w:val="24"/>
              </w:rPr>
              <w:t>Г</w:t>
            </w:r>
            <w:r w:rsidR="00CE083D" w:rsidRPr="00FE3C42">
              <w:rPr>
                <w:sz w:val="24"/>
                <w:szCs w:val="24"/>
              </w:rPr>
              <w:t>отовностью использовать фундаментальные</w:t>
            </w:r>
            <w:r w:rsidRPr="00FE3C42">
              <w:rPr>
                <w:sz w:val="24"/>
                <w:szCs w:val="24"/>
              </w:rPr>
              <w:t xml:space="preserve"> </w:t>
            </w:r>
            <w:r w:rsidR="00CE083D" w:rsidRPr="00FE3C42">
              <w:rPr>
                <w:sz w:val="24"/>
                <w:szCs w:val="24"/>
              </w:rPr>
              <w:t>биол</w:t>
            </w:r>
            <w:r w:rsidRPr="00FE3C42">
              <w:rPr>
                <w:sz w:val="24"/>
                <w:szCs w:val="24"/>
              </w:rPr>
              <w:t xml:space="preserve">огические представления в сфере </w:t>
            </w:r>
            <w:r w:rsidR="00CE083D" w:rsidRPr="00FE3C42">
              <w:rPr>
                <w:spacing w:val="-1"/>
                <w:sz w:val="24"/>
                <w:szCs w:val="24"/>
              </w:rPr>
              <w:t xml:space="preserve">профессиональной </w:t>
            </w:r>
            <w:r w:rsidR="00CE083D" w:rsidRPr="00FE3C42">
              <w:rPr>
                <w:sz w:val="24"/>
                <w:szCs w:val="24"/>
              </w:rPr>
              <w:t>деятельности для постановки и решения новых</w:t>
            </w:r>
            <w:r w:rsidR="00CE083D" w:rsidRPr="00FE3C42">
              <w:rPr>
                <w:spacing w:val="-2"/>
                <w:sz w:val="24"/>
                <w:szCs w:val="24"/>
              </w:rPr>
              <w:t xml:space="preserve"> </w:t>
            </w:r>
            <w:r w:rsidR="00CE083D" w:rsidRPr="00FE3C42">
              <w:rPr>
                <w:sz w:val="24"/>
                <w:szCs w:val="24"/>
              </w:rPr>
              <w:t>задач</w:t>
            </w:r>
          </w:p>
        </w:tc>
        <w:tc>
          <w:tcPr>
            <w:tcW w:w="1133" w:type="dxa"/>
            <w:vAlign w:val="center"/>
          </w:tcPr>
          <w:p w:rsidR="00CE083D" w:rsidRPr="00FE3C42" w:rsidRDefault="00CE083D" w:rsidP="00FE3C42">
            <w:pPr>
              <w:pStyle w:val="TableParagraph"/>
              <w:snapToGrid w:val="0"/>
              <w:ind w:left="107"/>
              <w:jc w:val="center"/>
              <w:rPr>
                <w:sz w:val="24"/>
                <w:szCs w:val="24"/>
              </w:rPr>
            </w:pPr>
            <w:r w:rsidRPr="00FE3C42">
              <w:rPr>
                <w:sz w:val="24"/>
                <w:szCs w:val="24"/>
              </w:rPr>
              <w:t>Знает</w:t>
            </w:r>
          </w:p>
        </w:tc>
        <w:tc>
          <w:tcPr>
            <w:tcW w:w="4710" w:type="dxa"/>
            <w:vAlign w:val="center"/>
          </w:tcPr>
          <w:p w:rsidR="00CE083D" w:rsidRPr="00FE3C42" w:rsidRDefault="00CE083D" w:rsidP="00FE3C42">
            <w:pPr>
              <w:pStyle w:val="TableParagraph"/>
              <w:snapToGrid w:val="0"/>
              <w:ind w:left="107" w:right="91"/>
              <w:rPr>
                <w:sz w:val="24"/>
                <w:szCs w:val="24"/>
              </w:rPr>
            </w:pPr>
            <w:r w:rsidRPr="00FE3C42">
              <w:rPr>
                <w:sz w:val="24"/>
                <w:szCs w:val="24"/>
              </w:rPr>
              <w:t xml:space="preserve">фундаментальные биологические представления в области </w:t>
            </w:r>
            <w:r w:rsidR="00C1708F" w:rsidRPr="00FE3C42">
              <w:rPr>
                <w:sz w:val="24"/>
                <w:szCs w:val="24"/>
              </w:rPr>
              <w:t>синергетики</w:t>
            </w:r>
            <w:r w:rsidRPr="00FE3C42">
              <w:rPr>
                <w:sz w:val="24"/>
                <w:szCs w:val="24"/>
              </w:rPr>
              <w:t>, необходимые для профессиональной деятельности, для постановки и решения новых задач</w:t>
            </w:r>
          </w:p>
        </w:tc>
      </w:tr>
      <w:tr w:rsidR="00CE083D" w:rsidRPr="00FE3C42" w:rsidTr="00997950">
        <w:tblPrEx>
          <w:tblLook w:val="04A0" w:firstRow="1" w:lastRow="0" w:firstColumn="1" w:lastColumn="0" w:noHBand="0" w:noVBand="1"/>
        </w:tblPrEx>
        <w:trPr>
          <w:trHeight w:val="1223"/>
        </w:trPr>
        <w:tc>
          <w:tcPr>
            <w:tcW w:w="3229" w:type="dxa"/>
            <w:vMerge/>
            <w:vAlign w:val="center"/>
          </w:tcPr>
          <w:p w:rsidR="00CE083D" w:rsidRPr="00FE3C42" w:rsidRDefault="00CE083D" w:rsidP="00FE3C42">
            <w:pPr>
              <w:snapToGrid w:val="0"/>
              <w:rPr>
                <w:rFonts w:ascii="Times New Roman" w:hAnsi="Times New Roman" w:cs="Times New Roman"/>
                <w:sz w:val="24"/>
                <w:szCs w:val="24"/>
              </w:rPr>
            </w:pPr>
          </w:p>
        </w:tc>
        <w:tc>
          <w:tcPr>
            <w:tcW w:w="1133" w:type="dxa"/>
            <w:vAlign w:val="center"/>
          </w:tcPr>
          <w:p w:rsidR="00CE083D" w:rsidRPr="00FE3C42" w:rsidRDefault="00CE083D" w:rsidP="00FE3C42">
            <w:pPr>
              <w:pStyle w:val="TableParagraph"/>
              <w:snapToGrid w:val="0"/>
              <w:ind w:left="107"/>
              <w:jc w:val="center"/>
              <w:rPr>
                <w:sz w:val="24"/>
                <w:szCs w:val="24"/>
              </w:rPr>
            </w:pPr>
            <w:r w:rsidRPr="00FE3C42">
              <w:rPr>
                <w:sz w:val="24"/>
                <w:szCs w:val="24"/>
              </w:rPr>
              <w:t>Умеет</w:t>
            </w:r>
          </w:p>
        </w:tc>
        <w:tc>
          <w:tcPr>
            <w:tcW w:w="4710" w:type="dxa"/>
            <w:vAlign w:val="center"/>
          </w:tcPr>
          <w:p w:rsidR="00CE083D" w:rsidRPr="00FE3C42" w:rsidRDefault="00CE083D" w:rsidP="00FE3C42">
            <w:pPr>
              <w:pStyle w:val="TableParagraph"/>
              <w:tabs>
                <w:tab w:val="left" w:pos="2084"/>
                <w:tab w:val="left" w:pos="3853"/>
                <w:tab w:val="left" w:pos="4555"/>
              </w:tabs>
              <w:snapToGrid w:val="0"/>
              <w:ind w:left="107" w:right="92"/>
              <w:rPr>
                <w:sz w:val="24"/>
                <w:szCs w:val="24"/>
              </w:rPr>
            </w:pPr>
            <w:r w:rsidRPr="00FE3C42">
              <w:rPr>
                <w:sz w:val="24"/>
                <w:szCs w:val="24"/>
              </w:rPr>
              <w:t>использовать фундаменталь</w:t>
            </w:r>
            <w:r w:rsidR="00C1708F" w:rsidRPr="00FE3C42">
              <w:rPr>
                <w:sz w:val="24"/>
                <w:szCs w:val="24"/>
              </w:rPr>
              <w:t xml:space="preserve">ные биологические представления синергетики в </w:t>
            </w:r>
            <w:r w:rsidRPr="00FE3C42">
              <w:rPr>
                <w:spacing w:val="-4"/>
                <w:sz w:val="24"/>
                <w:szCs w:val="24"/>
              </w:rPr>
              <w:t xml:space="preserve">сфере </w:t>
            </w:r>
            <w:r w:rsidRPr="00FE3C42">
              <w:rPr>
                <w:sz w:val="24"/>
                <w:szCs w:val="24"/>
              </w:rPr>
              <w:t>профессиональной деятельности, для постановки и решения новых</w:t>
            </w:r>
            <w:r w:rsidRPr="00FE3C42">
              <w:rPr>
                <w:spacing w:val="-1"/>
                <w:sz w:val="24"/>
                <w:szCs w:val="24"/>
              </w:rPr>
              <w:t xml:space="preserve"> </w:t>
            </w:r>
            <w:r w:rsidRPr="00FE3C42">
              <w:rPr>
                <w:sz w:val="24"/>
                <w:szCs w:val="24"/>
              </w:rPr>
              <w:t>задач</w:t>
            </w:r>
          </w:p>
        </w:tc>
      </w:tr>
      <w:tr w:rsidR="00CE083D" w:rsidRPr="00FE3C42" w:rsidTr="00997950">
        <w:tblPrEx>
          <w:tblLook w:val="04A0" w:firstRow="1" w:lastRow="0" w:firstColumn="1" w:lastColumn="0" w:noHBand="0" w:noVBand="1"/>
        </w:tblPrEx>
        <w:trPr>
          <w:trHeight w:val="1225"/>
        </w:trPr>
        <w:tc>
          <w:tcPr>
            <w:tcW w:w="3229" w:type="dxa"/>
            <w:vMerge/>
            <w:vAlign w:val="center"/>
          </w:tcPr>
          <w:p w:rsidR="00CE083D" w:rsidRPr="00FE3C42" w:rsidRDefault="00CE083D" w:rsidP="00FE3C42">
            <w:pPr>
              <w:snapToGrid w:val="0"/>
              <w:rPr>
                <w:rFonts w:ascii="Times New Roman" w:hAnsi="Times New Roman" w:cs="Times New Roman"/>
                <w:sz w:val="24"/>
                <w:szCs w:val="24"/>
              </w:rPr>
            </w:pPr>
          </w:p>
        </w:tc>
        <w:tc>
          <w:tcPr>
            <w:tcW w:w="1133" w:type="dxa"/>
            <w:vAlign w:val="center"/>
          </w:tcPr>
          <w:p w:rsidR="00CE083D" w:rsidRPr="00FE3C42" w:rsidRDefault="00CE083D" w:rsidP="00FE3C42">
            <w:pPr>
              <w:pStyle w:val="TableParagraph"/>
              <w:snapToGrid w:val="0"/>
              <w:ind w:left="107"/>
              <w:jc w:val="center"/>
              <w:rPr>
                <w:sz w:val="24"/>
                <w:szCs w:val="24"/>
              </w:rPr>
            </w:pPr>
            <w:r w:rsidRPr="00FE3C42">
              <w:rPr>
                <w:sz w:val="24"/>
                <w:szCs w:val="24"/>
              </w:rPr>
              <w:t>Владеет</w:t>
            </w:r>
          </w:p>
        </w:tc>
        <w:tc>
          <w:tcPr>
            <w:tcW w:w="4710" w:type="dxa"/>
            <w:vAlign w:val="center"/>
          </w:tcPr>
          <w:p w:rsidR="00CE083D" w:rsidRPr="00FE3C42" w:rsidRDefault="00CE083D" w:rsidP="00FE3C42">
            <w:pPr>
              <w:pStyle w:val="TableParagraph"/>
              <w:snapToGrid w:val="0"/>
              <w:ind w:left="107" w:right="95"/>
              <w:rPr>
                <w:sz w:val="24"/>
                <w:szCs w:val="24"/>
              </w:rPr>
            </w:pPr>
            <w:r w:rsidRPr="00FE3C42">
              <w:rPr>
                <w:sz w:val="24"/>
                <w:szCs w:val="24"/>
              </w:rPr>
              <w:t>Навыками использовать фундаментальные биологические представления синергетики в сфере профессиональной деятельности, для постановки и решения новых задач</w:t>
            </w:r>
          </w:p>
        </w:tc>
      </w:tr>
      <w:tr w:rsidR="00CE083D" w:rsidRPr="00FE3C42" w:rsidTr="00997950">
        <w:tblPrEx>
          <w:tblLook w:val="04A0" w:firstRow="1" w:lastRow="0" w:firstColumn="1" w:lastColumn="0" w:noHBand="0" w:noVBand="1"/>
        </w:tblPrEx>
        <w:trPr>
          <w:trHeight w:val="424"/>
        </w:trPr>
        <w:tc>
          <w:tcPr>
            <w:tcW w:w="3229" w:type="dxa"/>
            <w:vMerge w:val="restart"/>
            <w:vAlign w:val="center"/>
          </w:tcPr>
          <w:p w:rsidR="00C1708F" w:rsidRPr="00FE3C42" w:rsidRDefault="00CE083D" w:rsidP="00FE3C42">
            <w:pPr>
              <w:pStyle w:val="TableParagraph"/>
              <w:tabs>
                <w:tab w:val="left" w:pos="1518"/>
                <w:tab w:val="left" w:pos="2048"/>
                <w:tab w:val="left" w:pos="2281"/>
              </w:tabs>
              <w:snapToGrid w:val="0"/>
              <w:ind w:left="107" w:right="90"/>
              <w:rPr>
                <w:sz w:val="24"/>
                <w:szCs w:val="24"/>
              </w:rPr>
            </w:pPr>
            <w:r w:rsidRPr="00FE3C42">
              <w:rPr>
                <w:sz w:val="24"/>
                <w:szCs w:val="24"/>
              </w:rPr>
              <w:t>ОПК-6</w:t>
            </w:r>
          </w:p>
          <w:p w:rsidR="00CE083D" w:rsidRPr="00FE3C42" w:rsidRDefault="00C1708F" w:rsidP="00FE3C42">
            <w:pPr>
              <w:pStyle w:val="TableParagraph"/>
              <w:tabs>
                <w:tab w:val="left" w:pos="1518"/>
                <w:tab w:val="left" w:pos="2048"/>
                <w:tab w:val="left" w:pos="2281"/>
              </w:tabs>
              <w:snapToGrid w:val="0"/>
              <w:ind w:left="107" w:right="90"/>
              <w:rPr>
                <w:sz w:val="24"/>
                <w:szCs w:val="24"/>
              </w:rPr>
            </w:pPr>
            <w:r w:rsidRPr="00FE3C42">
              <w:rPr>
                <w:sz w:val="24"/>
                <w:szCs w:val="24"/>
              </w:rPr>
              <w:t xml:space="preserve">Способность </w:t>
            </w:r>
            <w:r w:rsidR="00CE083D" w:rsidRPr="00FE3C42">
              <w:rPr>
                <w:spacing w:val="-1"/>
                <w:sz w:val="24"/>
                <w:szCs w:val="24"/>
              </w:rPr>
              <w:t xml:space="preserve">использовать </w:t>
            </w:r>
            <w:r w:rsidR="00CE083D" w:rsidRPr="00FE3C42">
              <w:rPr>
                <w:sz w:val="24"/>
                <w:szCs w:val="24"/>
              </w:rPr>
              <w:t>зн</w:t>
            </w:r>
            <w:r w:rsidRPr="00FE3C42">
              <w:rPr>
                <w:sz w:val="24"/>
                <w:szCs w:val="24"/>
              </w:rPr>
              <w:t xml:space="preserve">ание основ учения о биосфере, </w:t>
            </w:r>
            <w:r w:rsidR="00CE083D" w:rsidRPr="00FE3C42">
              <w:rPr>
                <w:spacing w:val="-3"/>
                <w:sz w:val="24"/>
                <w:szCs w:val="24"/>
              </w:rPr>
              <w:t xml:space="preserve">пониманием </w:t>
            </w:r>
            <w:r w:rsidRPr="00FE3C42">
              <w:rPr>
                <w:sz w:val="24"/>
                <w:szCs w:val="24"/>
              </w:rPr>
              <w:t xml:space="preserve">современных </w:t>
            </w:r>
            <w:r w:rsidR="00CE083D" w:rsidRPr="00FE3C42">
              <w:rPr>
                <w:spacing w:val="-3"/>
                <w:sz w:val="24"/>
                <w:szCs w:val="24"/>
              </w:rPr>
              <w:t xml:space="preserve">биосферных </w:t>
            </w:r>
            <w:r w:rsidRPr="00FE3C42">
              <w:rPr>
                <w:sz w:val="24"/>
                <w:szCs w:val="24"/>
              </w:rPr>
              <w:t xml:space="preserve">процессов для системной оценки </w:t>
            </w:r>
            <w:r w:rsidR="00CE083D" w:rsidRPr="00FE3C42">
              <w:rPr>
                <w:spacing w:val="-1"/>
                <w:sz w:val="24"/>
                <w:szCs w:val="24"/>
              </w:rPr>
              <w:t>геополитических</w:t>
            </w:r>
            <w:r w:rsidRPr="00FE3C42">
              <w:rPr>
                <w:spacing w:val="-1"/>
                <w:sz w:val="24"/>
                <w:szCs w:val="24"/>
              </w:rPr>
              <w:t xml:space="preserve"> </w:t>
            </w:r>
            <w:r w:rsidRPr="00FE3C42">
              <w:rPr>
                <w:sz w:val="24"/>
                <w:szCs w:val="24"/>
              </w:rPr>
              <w:t xml:space="preserve">явлений и </w:t>
            </w:r>
            <w:r w:rsidR="00CE083D" w:rsidRPr="00FE3C42">
              <w:rPr>
                <w:spacing w:val="-3"/>
                <w:sz w:val="24"/>
                <w:szCs w:val="24"/>
              </w:rPr>
              <w:t xml:space="preserve">прогноза </w:t>
            </w:r>
            <w:r w:rsidRPr="00FE3C42">
              <w:rPr>
                <w:sz w:val="24"/>
                <w:szCs w:val="24"/>
              </w:rPr>
              <w:t xml:space="preserve">последствий </w:t>
            </w:r>
            <w:r w:rsidR="00CE083D" w:rsidRPr="00FE3C42">
              <w:rPr>
                <w:spacing w:val="-3"/>
                <w:sz w:val="24"/>
                <w:szCs w:val="24"/>
              </w:rPr>
              <w:t xml:space="preserve">реализации </w:t>
            </w:r>
            <w:r w:rsidR="00CE083D" w:rsidRPr="00FE3C42">
              <w:rPr>
                <w:sz w:val="24"/>
                <w:szCs w:val="24"/>
              </w:rPr>
              <w:t>социально-значимых</w:t>
            </w:r>
            <w:r w:rsidR="00CE083D" w:rsidRPr="00FE3C42">
              <w:rPr>
                <w:spacing w:val="-3"/>
                <w:sz w:val="24"/>
                <w:szCs w:val="24"/>
              </w:rPr>
              <w:t xml:space="preserve"> </w:t>
            </w:r>
            <w:r w:rsidR="00CE083D" w:rsidRPr="00FE3C42">
              <w:rPr>
                <w:sz w:val="24"/>
                <w:szCs w:val="24"/>
              </w:rPr>
              <w:t>проектов</w:t>
            </w:r>
          </w:p>
        </w:tc>
        <w:tc>
          <w:tcPr>
            <w:tcW w:w="1133" w:type="dxa"/>
            <w:vAlign w:val="center"/>
          </w:tcPr>
          <w:p w:rsidR="00CE083D" w:rsidRPr="00FE3C42" w:rsidRDefault="00CE083D" w:rsidP="00FE3C42">
            <w:pPr>
              <w:pStyle w:val="TableParagraph"/>
              <w:snapToGrid w:val="0"/>
              <w:ind w:left="107"/>
              <w:jc w:val="center"/>
              <w:rPr>
                <w:sz w:val="24"/>
                <w:szCs w:val="24"/>
              </w:rPr>
            </w:pPr>
            <w:r w:rsidRPr="00FE3C42">
              <w:rPr>
                <w:sz w:val="24"/>
                <w:szCs w:val="24"/>
              </w:rPr>
              <w:t>Знает</w:t>
            </w:r>
          </w:p>
        </w:tc>
        <w:tc>
          <w:tcPr>
            <w:tcW w:w="4710" w:type="dxa"/>
            <w:vAlign w:val="center"/>
          </w:tcPr>
          <w:p w:rsidR="00CE083D" w:rsidRPr="00FE3C42" w:rsidRDefault="00CE083D" w:rsidP="00FE3C42">
            <w:pPr>
              <w:pStyle w:val="TableParagraph"/>
              <w:snapToGrid w:val="0"/>
              <w:ind w:left="107"/>
              <w:rPr>
                <w:sz w:val="24"/>
                <w:szCs w:val="24"/>
              </w:rPr>
            </w:pPr>
            <w:r w:rsidRPr="00FE3C42">
              <w:rPr>
                <w:sz w:val="24"/>
                <w:szCs w:val="24"/>
              </w:rPr>
              <w:t>теоретические основы учения о биосфере</w:t>
            </w:r>
          </w:p>
        </w:tc>
      </w:tr>
      <w:tr w:rsidR="00CE083D" w:rsidRPr="00FE3C42" w:rsidTr="00646D72">
        <w:tblPrEx>
          <w:tblLook w:val="04A0" w:firstRow="1" w:lastRow="0" w:firstColumn="1" w:lastColumn="0" w:noHBand="0" w:noVBand="1"/>
        </w:tblPrEx>
        <w:trPr>
          <w:trHeight w:val="1439"/>
        </w:trPr>
        <w:tc>
          <w:tcPr>
            <w:tcW w:w="3229" w:type="dxa"/>
            <w:vMerge/>
          </w:tcPr>
          <w:p w:rsidR="00CE083D" w:rsidRPr="00FE3C42" w:rsidRDefault="00CE083D" w:rsidP="00FE3C42">
            <w:pPr>
              <w:snapToGrid w:val="0"/>
              <w:rPr>
                <w:rFonts w:ascii="Times New Roman" w:hAnsi="Times New Roman" w:cs="Times New Roman"/>
                <w:sz w:val="24"/>
                <w:szCs w:val="24"/>
              </w:rPr>
            </w:pPr>
          </w:p>
        </w:tc>
        <w:tc>
          <w:tcPr>
            <w:tcW w:w="1133" w:type="dxa"/>
            <w:vAlign w:val="center"/>
          </w:tcPr>
          <w:p w:rsidR="00CE083D" w:rsidRPr="00FE3C42" w:rsidRDefault="00CE083D" w:rsidP="00FE3C42">
            <w:pPr>
              <w:pStyle w:val="TableParagraph"/>
              <w:snapToGrid w:val="0"/>
              <w:ind w:left="107"/>
              <w:jc w:val="center"/>
              <w:rPr>
                <w:sz w:val="24"/>
                <w:szCs w:val="24"/>
              </w:rPr>
            </w:pPr>
            <w:r w:rsidRPr="00FE3C42">
              <w:rPr>
                <w:sz w:val="24"/>
                <w:szCs w:val="24"/>
              </w:rPr>
              <w:t>Умеет</w:t>
            </w:r>
          </w:p>
        </w:tc>
        <w:tc>
          <w:tcPr>
            <w:tcW w:w="4710" w:type="dxa"/>
            <w:vAlign w:val="center"/>
          </w:tcPr>
          <w:p w:rsidR="00CE083D" w:rsidRPr="00FE3C42" w:rsidRDefault="00CE083D" w:rsidP="00FE3C42">
            <w:pPr>
              <w:pStyle w:val="TableParagraph"/>
              <w:snapToGrid w:val="0"/>
              <w:ind w:left="107" w:right="81"/>
              <w:rPr>
                <w:sz w:val="24"/>
                <w:szCs w:val="24"/>
              </w:rPr>
            </w:pPr>
            <w:r w:rsidRPr="00FE3C42">
              <w:rPr>
                <w:sz w:val="24"/>
                <w:szCs w:val="24"/>
              </w:rPr>
              <w:t>использовать знание основ учения о биосфере, понимание современных биосферных процессов для системной оценки геополитических явлений и прогноза последствий реализации социально- значимых проектов</w:t>
            </w:r>
          </w:p>
        </w:tc>
      </w:tr>
      <w:tr w:rsidR="00CE083D" w:rsidRPr="00FE3C42" w:rsidTr="00646D72">
        <w:tblPrEx>
          <w:tblLook w:val="04A0" w:firstRow="1" w:lastRow="0" w:firstColumn="1" w:lastColumn="0" w:noHBand="0" w:noVBand="1"/>
        </w:tblPrEx>
        <w:trPr>
          <w:trHeight w:val="1718"/>
        </w:trPr>
        <w:tc>
          <w:tcPr>
            <w:tcW w:w="3229" w:type="dxa"/>
            <w:vMerge/>
          </w:tcPr>
          <w:p w:rsidR="00CE083D" w:rsidRPr="00FE3C42" w:rsidRDefault="00CE083D" w:rsidP="00FE3C42">
            <w:pPr>
              <w:snapToGrid w:val="0"/>
              <w:rPr>
                <w:rFonts w:ascii="Times New Roman" w:hAnsi="Times New Roman" w:cs="Times New Roman"/>
                <w:sz w:val="24"/>
                <w:szCs w:val="24"/>
              </w:rPr>
            </w:pPr>
          </w:p>
        </w:tc>
        <w:tc>
          <w:tcPr>
            <w:tcW w:w="1133" w:type="dxa"/>
            <w:vAlign w:val="center"/>
          </w:tcPr>
          <w:p w:rsidR="00CE083D" w:rsidRPr="00FE3C42" w:rsidRDefault="00CE083D" w:rsidP="00FE3C42">
            <w:pPr>
              <w:pStyle w:val="TableParagraph"/>
              <w:snapToGrid w:val="0"/>
              <w:ind w:left="107"/>
              <w:jc w:val="center"/>
              <w:rPr>
                <w:sz w:val="24"/>
                <w:szCs w:val="24"/>
              </w:rPr>
            </w:pPr>
            <w:r w:rsidRPr="00FE3C42">
              <w:rPr>
                <w:sz w:val="24"/>
                <w:szCs w:val="24"/>
              </w:rPr>
              <w:t>Владеет</w:t>
            </w:r>
          </w:p>
        </w:tc>
        <w:tc>
          <w:tcPr>
            <w:tcW w:w="4710" w:type="dxa"/>
            <w:vAlign w:val="center"/>
          </w:tcPr>
          <w:p w:rsidR="00CE083D" w:rsidRPr="00FE3C42" w:rsidRDefault="00CE083D" w:rsidP="00FE3C42">
            <w:pPr>
              <w:pStyle w:val="TableParagraph"/>
              <w:snapToGrid w:val="0"/>
              <w:ind w:left="107" w:right="340"/>
              <w:rPr>
                <w:sz w:val="24"/>
                <w:szCs w:val="24"/>
              </w:rPr>
            </w:pPr>
            <w:r w:rsidRPr="00FE3C42">
              <w:rPr>
                <w:sz w:val="24"/>
                <w:szCs w:val="24"/>
              </w:rPr>
              <w:t>навыками использования знаний основ учения о биосфере, понимания современных биосферных процессов для системной оценки геополитических явлений и прогноза</w:t>
            </w:r>
            <w:r w:rsidR="00C1708F" w:rsidRPr="00FE3C42">
              <w:rPr>
                <w:sz w:val="24"/>
                <w:szCs w:val="24"/>
              </w:rPr>
              <w:t xml:space="preserve"> </w:t>
            </w:r>
            <w:r w:rsidRPr="00FE3C42">
              <w:rPr>
                <w:sz w:val="24"/>
                <w:szCs w:val="24"/>
              </w:rPr>
              <w:t>последствий реализации социально-значимых проектов</w:t>
            </w:r>
          </w:p>
        </w:tc>
      </w:tr>
      <w:tr w:rsidR="006D406E" w:rsidRPr="00FE3C42" w:rsidTr="009C3C3F">
        <w:tblPrEx>
          <w:tblLook w:val="04A0" w:firstRow="1" w:lastRow="0" w:firstColumn="1" w:lastColumn="0" w:noHBand="0" w:noVBand="1"/>
        </w:tblPrEx>
        <w:trPr>
          <w:trHeight w:val="698"/>
        </w:trPr>
        <w:tc>
          <w:tcPr>
            <w:tcW w:w="3229" w:type="dxa"/>
            <w:vMerge w:val="restart"/>
          </w:tcPr>
          <w:tbl>
            <w:tblPr>
              <w:tblW w:w="0" w:type="auto"/>
              <w:tblBorders>
                <w:top w:val="nil"/>
                <w:left w:val="nil"/>
                <w:bottom w:val="nil"/>
                <w:right w:val="nil"/>
              </w:tblBorders>
              <w:tblLayout w:type="fixed"/>
              <w:tblLook w:val="0000" w:firstRow="0" w:lastRow="0" w:firstColumn="0" w:lastColumn="0" w:noHBand="0" w:noVBand="0"/>
            </w:tblPr>
            <w:tblGrid>
              <w:gridCol w:w="2675"/>
            </w:tblGrid>
            <w:tr w:rsidR="006D406E" w:rsidRPr="006D406E">
              <w:trPr>
                <w:trHeight w:val="1062"/>
              </w:trPr>
              <w:tc>
                <w:tcPr>
                  <w:tcW w:w="2675" w:type="dxa"/>
                </w:tcPr>
                <w:p w:rsidR="006D406E" w:rsidRPr="006D406E" w:rsidRDefault="006D406E" w:rsidP="006D406E">
                  <w:pPr>
                    <w:widowControl w:val="0"/>
                    <w:autoSpaceDE w:val="0"/>
                    <w:autoSpaceDN w:val="0"/>
                    <w:snapToGrid w:val="0"/>
                    <w:spacing w:after="0" w:line="240" w:lineRule="auto"/>
                    <w:rPr>
                      <w:rFonts w:ascii="Times New Roman" w:hAnsi="Times New Roman" w:cs="Times New Roman"/>
                      <w:sz w:val="24"/>
                      <w:szCs w:val="24"/>
                    </w:rPr>
                  </w:pPr>
                  <w:r w:rsidRPr="006D406E">
                    <w:rPr>
                      <w:rFonts w:ascii="Times New Roman" w:hAnsi="Times New Roman" w:cs="Times New Roman"/>
                      <w:sz w:val="24"/>
                      <w:szCs w:val="24"/>
                    </w:rPr>
                    <w:lastRenderedPageBreak/>
                    <w:t xml:space="preserve">ОПК-8 </w:t>
                  </w:r>
                </w:p>
                <w:p w:rsidR="006D406E" w:rsidRPr="006D406E" w:rsidRDefault="006D406E" w:rsidP="006D406E">
                  <w:pPr>
                    <w:widowControl w:val="0"/>
                    <w:autoSpaceDE w:val="0"/>
                    <w:autoSpaceDN w:val="0"/>
                    <w:snapToGrid w:val="0"/>
                    <w:spacing w:after="0" w:line="240" w:lineRule="auto"/>
                    <w:rPr>
                      <w:rFonts w:ascii="Times New Roman" w:hAnsi="Times New Roman" w:cs="Times New Roman"/>
                      <w:sz w:val="24"/>
                      <w:szCs w:val="24"/>
                    </w:rPr>
                  </w:pPr>
                  <w:r w:rsidRPr="006D406E">
                    <w:rPr>
                      <w:rFonts w:ascii="Times New Roman" w:hAnsi="Times New Roman" w:cs="Times New Roman"/>
                      <w:sz w:val="24"/>
                      <w:szCs w:val="24"/>
                    </w:rPr>
                    <w:t xml:space="preserve">способность использовать философские концепции естествознания для формирования научного мировоззрения </w:t>
                  </w:r>
                </w:p>
              </w:tc>
            </w:tr>
          </w:tbl>
          <w:p w:rsidR="006D406E" w:rsidRPr="006D406E" w:rsidRDefault="006D406E" w:rsidP="006D406E">
            <w:pPr>
              <w:snapToGrid w:val="0"/>
              <w:rPr>
                <w:rFonts w:ascii="Times New Roman" w:hAnsi="Times New Roman" w:cs="Times New Roman"/>
                <w:sz w:val="24"/>
                <w:szCs w:val="24"/>
              </w:rPr>
            </w:pPr>
          </w:p>
        </w:tc>
        <w:tc>
          <w:tcPr>
            <w:tcW w:w="1133" w:type="dxa"/>
            <w:vAlign w:val="center"/>
          </w:tcPr>
          <w:p w:rsidR="006D406E" w:rsidRPr="00FE3C42" w:rsidRDefault="006D406E" w:rsidP="006D406E">
            <w:pPr>
              <w:pStyle w:val="TableParagraph"/>
              <w:snapToGrid w:val="0"/>
              <w:ind w:left="107"/>
              <w:jc w:val="center"/>
              <w:rPr>
                <w:sz w:val="24"/>
                <w:szCs w:val="24"/>
              </w:rPr>
            </w:pPr>
            <w:r w:rsidRPr="00FE3C42">
              <w:rPr>
                <w:sz w:val="24"/>
                <w:szCs w:val="24"/>
              </w:rPr>
              <w:t>Знает</w:t>
            </w:r>
          </w:p>
        </w:tc>
        <w:tc>
          <w:tcPr>
            <w:tcW w:w="4710" w:type="dxa"/>
            <w:vAlign w:val="center"/>
          </w:tcPr>
          <w:p w:rsidR="006D406E" w:rsidRPr="006D406E" w:rsidRDefault="009C3C3F" w:rsidP="006D406E">
            <w:pPr>
              <w:pStyle w:val="TableParagraph"/>
              <w:snapToGrid w:val="0"/>
              <w:ind w:left="107" w:right="340"/>
              <w:rPr>
                <w:sz w:val="24"/>
                <w:szCs w:val="24"/>
              </w:rPr>
            </w:pPr>
            <w:r w:rsidRPr="009C3C3F">
              <w:rPr>
                <w:sz w:val="24"/>
                <w:szCs w:val="24"/>
              </w:rPr>
              <w:t>философские концепции в естествознании</w:t>
            </w:r>
          </w:p>
        </w:tc>
      </w:tr>
      <w:tr w:rsidR="006D406E" w:rsidRPr="00FE3C42" w:rsidTr="009C3C3F">
        <w:tblPrEx>
          <w:tblLook w:val="04A0" w:firstRow="1" w:lastRow="0" w:firstColumn="1" w:lastColumn="0" w:noHBand="0" w:noVBand="1"/>
        </w:tblPrEx>
        <w:trPr>
          <w:trHeight w:val="836"/>
        </w:trPr>
        <w:tc>
          <w:tcPr>
            <w:tcW w:w="3229" w:type="dxa"/>
            <w:vMerge/>
          </w:tcPr>
          <w:p w:rsidR="006D406E" w:rsidRPr="006D406E" w:rsidRDefault="006D406E" w:rsidP="006D406E">
            <w:pPr>
              <w:snapToGrid w:val="0"/>
              <w:rPr>
                <w:rFonts w:ascii="Times New Roman" w:hAnsi="Times New Roman" w:cs="Times New Roman"/>
                <w:sz w:val="24"/>
                <w:szCs w:val="24"/>
              </w:rPr>
            </w:pPr>
          </w:p>
        </w:tc>
        <w:tc>
          <w:tcPr>
            <w:tcW w:w="1133" w:type="dxa"/>
            <w:vAlign w:val="center"/>
          </w:tcPr>
          <w:p w:rsidR="006D406E" w:rsidRPr="00FE3C42" w:rsidRDefault="006D406E" w:rsidP="006D406E">
            <w:pPr>
              <w:pStyle w:val="TableParagraph"/>
              <w:snapToGrid w:val="0"/>
              <w:ind w:left="107"/>
              <w:jc w:val="center"/>
              <w:rPr>
                <w:sz w:val="24"/>
                <w:szCs w:val="24"/>
              </w:rPr>
            </w:pPr>
            <w:r w:rsidRPr="00FE3C42">
              <w:rPr>
                <w:sz w:val="24"/>
                <w:szCs w:val="24"/>
              </w:rPr>
              <w:t>Умеет</w:t>
            </w:r>
          </w:p>
        </w:tc>
        <w:tc>
          <w:tcPr>
            <w:tcW w:w="4710" w:type="dxa"/>
            <w:vAlign w:val="center"/>
          </w:tcPr>
          <w:p w:rsidR="006D406E" w:rsidRPr="009C3C3F" w:rsidRDefault="006D406E" w:rsidP="009B4E02">
            <w:pPr>
              <w:pStyle w:val="Default"/>
              <w:ind w:left="164"/>
              <w:rPr>
                <w:sz w:val="23"/>
                <w:szCs w:val="23"/>
              </w:rPr>
            </w:pPr>
            <w:r w:rsidRPr="009C3C3F">
              <w:rPr>
                <w:sz w:val="23"/>
                <w:szCs w:val="23"/>
              </w:rPr>
              <w:t>аргументировано излагать основные положения</w:t>
            </w:r>
            <w:r w:rsidR="009C3C3F" w:rsidRPr="009C3C3F">
              <w:rPr>
                <w:sz w:val="23"/>
                <w:szCs w:val="23"/>
              </w:rPr>
              <w:t xml:space="preserve"> естественно научных концепций </w:t>
            </w:r>
          </w:p>
        </w:tc>
      </w:tr>
      <w:tr w:rsidR="006D406E" w:rsidRPr="00FE3C42" w:rsidTr="009C3C3F">
        <w:tblPrEx>
          <w:tblLook w:val="04A0" w:firstRow="1" w:lastRow="0" w:firstColumn="1" w:lastColumn="0" w:noHBand="0" w:noVBand="1"/>
        </w:tblPrEx>
        <w:trPr>
          <w:trHeight w:val="846"/>
        </w:trPr>
        <w:tc>
          <w:tcPr>
            <w:tcW w:w="3229" w:type="dxa"/>
            <w:vMerge/>
          </w:tcPr>
          <w:p w:rsidR="006D406E" w:rsidRPr="006D406E" w:rsidRDefault="006D406E" w:rsidP="006D406E">
            <w:pPr>
              <w:snapToGrid w:val="0"/>
              <w:rPr>
                <w:rFonts w:ascii="Times New Roman" w:hAnsi="Times New Roman" w:cs="Times New Roman"/>
                <w:sz w:val="24"/>
                <w:szCs w:val="24"/>
              </w:rPr>
            </w:pPr>
          </w:p>
        </w:tc>
        <w:tc>
          <w:tcPr>
            <w:tcW w:w="1133" w:type="dxa"/>
            <w:vAlign w:val="center"/>
          </w:tcPr>
          <w:p w:rsidR="006D406E" w:rsidRPr="00FE3C42" w:rsidRDefault="006D406E" w:rsidP="006D406E">
            <w:pPr>
              <w:pStyle w:val="TableParagraph"/>
              <w:snapToGrid w:val="0"/>
              <w:ind w:left="107"/>
              <w:jc w:val="center"/>
              <w:rPr>
                <w:sz w:val="24"/>
                <w:szCs w:val="24"/>
              </w:rPr>
            </w:pPr>
            <w:r w:rsidRPr="00FE3C42">
              <w:rPr>
                <w:sz w:val="24"/>
                <w:szCs w:val="24"/>
              </w:rPr>
              <w:t>Владеет</w:t>
            </w:r>
          </w:p>
        </w:tc>
        <w:tc>
          <w:tcPr>
            <w:tcW w:w="4710" w:type="dxa"/>
            <w:vAlign w:val="center"/>
          </w:tcPr>
          <w:p w:rsidR="006D406E" w:rsidRPr="009C3C3F" w:rsidRDefault="006D406E" w:rsidP="009B4E02">
            <w:pPr>
              <w:pStyle w:val="Default"/>
              <w:ind w:left="164"/>
              <w:rPr>
                <w:sz w:val="23"/>
                <w:szCs w:val="23"/>
              </w:rPr>
            </w:pPr>
            <w:r w:rsidRPr="009C3C3F">
              <w:rPr>
                <w:sz w:val="23"/>
                <w:szCs w:val="23"/>
              </w:rPr>
              <w:t>философскими знаниями и умением применять на</w:t>
            </w:r>
            <w:r w:rsidR="009C3C3F" w:rsidRPr="009C3C3F">
              <w:rPr>
                <w:sz w:val="23"/>
                <w:szCs w:val="23"/>
              </w:rPr>
              <w:t xml:space="preserve">учно обоснованную аргументацию </w:t>
            </w:r>
          </w:p>
        </w:tc>
      </w:tr>
    </w:tbl>
    <w:p w:rsidR="00B105C6" w:rsidRPr="00865F1F" w:rsidRDefault="00B105C6" w:rsidP="00865F1F">
      <w:pPr>
        <w:widowControl w:val="0"/>
        <w:autoSpaceDE w:val="0"/>
        <w:autoSpaceDN w:val="0"/>
        <w:snapToGrid w:val="0"/>
        <w:spacing w:after="0" w:line="360" w:lineRule="auto"/>
        <w:ind w:firstLine="709"/>
        <w:jc w:val="both"/>
        <w:rPr>
          <w:rFonts w:ascii="Times New Roman" w:hAnsi="Times New Roman" w:cs="Times New Roman"/>
          <w:sz w:val="28"/>
          <w:szCs w:val="28"/>
        </w:rPr>
      </w:pPr>
    </w:p>
    <w:p w:rsidR="00524760" w:rsidRDefault="00524760" w:rsidP="00524760">
      <w:pPr>
        <w:widowControl w:val="0"/>
        <w:autoSpaceDE w:val="0"/>
        <w:autoSpaceDN w:val="0"/>
        <w:spacing w:after="0" w:line="360" w:lineRule="auto"/>
        <w:ind w:firstLine="709"/>
        <w:jc w:val="both"/>
        <w:rPr>
          <w:rFonts w:ascii="Times New Roman" w:hAnsi="Times New Roman"/>
          <w:sz w:val="28"/>
          <w:szCs w:val="28"/>
        </w:rPr>
      </w:pPr>
      <w:r w:rsidRPr="00524760">
        <w:rPr>
          <w:rFonts w:ascii="Times New Roman" w:hAnsi="Times New Roman"/>
          <w:sz w:val="28"/>
          <w:szCs w:val="28"/>
        </w:rPr>
        <w:t xml:space="preserve">Для формирования вышеуказанных компетенций в рамках дисциплины «Синергетика» применяются следующие </w:t>
      </w:r>
      <w:r w:rsidRPr="00524760">
        <w:rPr>
          <w:rFonts w:ascii="Times New Roman" w:hAnsi="Times New Roman"/>
          <w:b/>
          <w:sz w:val="28"/>
          <w:szCs w:val="28"/>
        </w:rPr>
        <w:t>методы активного /</w:t>
      </w:r>
      <w:r w:rsidR="00AD6703">
        <w:rPr>
          <w:rFonts w:ascii="Times New Roman" w:hAnsi="Times New Roman"/>
          <w:b/>
          <w:sz w:val="28"/>
          <w:szCs w:val="28"/>
        </w:rPr>
        <w:t xml:space="preserve"> </w:t>
      </w:r>
      <w:r w:rsidRPr="00524760">
        <w:rPr>
          <w:rFonts w:ascii="Times New Roman" w:hAnsi="Times New Roman"/>
          <w:b/>
          <w:sz w:val="28"/>
          <w:szCs w:val="28"/>
        </w:rPr>
        <w:t>интерактивного обучения</w:t>
      </w:r>
      <w:r w:rsidRPr="00524760">
        <w:rPr>
          <w:rFonts w:ascii="Times New Roman" w:hAnsi="Times New Roman"/>
          <w:sz w:val="28"/>
          <w:szCs w:val="28"/>
        </w:rPr>
        <w:t>: лекционные занятия (коллективная дискуссия, лекция-беседа)</w:t>
      </w:r>
      <w:r w:rsidR="00AD6703">
        <w:rPr>
          <w:rFonts w:ascii="Times New Roman" w:hAnsi="Times New Roman"/>
          <w:sz w:val="28"/>
          <w:szCs w:val="28"/>
        </w:rPr>
        <w:t xml:space="preserve"> и практические занятия (семинар-дискуссия)</w:t>
      </w:r>
      <w:r w:rsidRPr="00524760">
        <w:rPr>
          <w:rFonts w:ascii="Times New Roman" w:hAnsi="Times New Roman"/>
          <w:sz w:val="28"/>
          <w:szCs w:val="28"/>
        </w:rPr>
        <w:t>.</w:t>
      </w:r>
      <w:r>
        <w:rPr>
          <w:rFonts w:ascii="Times New Roman" w:hAnsi="Times New Roman"/>
          <w:sz w:val="28"/>
          <w:szCs w:val="28"/>
        </w:rPr>
        <w:br w:type="page"/>
      </w:r>
    </w:p>
    <w:p w:rsidR="00A90023" w:rsidRDefault="00A90023" w:rsidP="000070F7">
      <w:pPr>
        <w:spacing w:after="0" w:line="360" w:lineRule="auto"/>
        <w:jc w:val="center"/>
        <w:rPr>
          <w:rFonts w:ascii="Times New Roman" w:hAnsi="Times New Roman" w:cs="Times New Roman"/>
          <w:b/>
          <w:caps/>
          <w:sz w:val="28"/>
          <w:szCs w:val="28"/>
        </w:rPr>
      </w:pPr>
      <w:r w:rsidRPr="00E600D6">
        <w:rPr>
          <w:rFonts w:ascii="Times New Roman" w:hAnsi="Times New Roman" w:cs="Times New Roman"/>
          <w:b/>
          <w:caps/>
          <w:sz w:val="28"/>
          <w:szCs w:val="28"/>
        </w:rPr>
        <w:lastRenderedPageBreak/>
        <w:t xml:space="preserve">АННОТАЦИЯ </w:t>
      </w:r>
      <w:r>
        <w:rPr>
          <w:rFonts w:ascii="Times New Roman" w:hAnsi="Times New Roman" w:cs="Times New Roman"/>
          <w:b/>
          <w:caps/>
          <w:sz w:val="28"/>
          <w:szCs w:val="28"/>
        </w:rPr>
        <w:t xml:space="preserve">рабочей программы </w:t>
      </w:r>
      <w:r w:rsidRPr="00E600D6">
        <w:rPr>
          <w:rFonts w:ascii="Times New Roman" w:hAnsi="Times New Roman" w:cs="Times New Roman"/>
          <w:b/>
          <w:caps/>
          <w:sz w:val="28"/>
          <w:szCs w:val="28"/>
        </w:rPr>
        <w:t>Учебной дисциплины</w:t>
      </w:r>
    </w:p>
    <w:p w:rsidR="00B105C6" w:rsidRPr="00A90023" w:rsidRDefault="00A90023" w:rsidP="000070F7">
      <w:pPr>
        <w:widowControl w:val="0"/>
        <w:autoSpaceDE w:val="0"/>
        <w:autoSpaceDN w:val="0"/>
        <w:spacing w:after="0" w:line="360" w:lineRule="auto"/>
        <w:jc w:val="center"/>
        <w:rPr>
          <w:rFonts w:ascii="Times New Roman" w:hAnsi="Times New Roman" w:cs="Times New Roman"/>
          <w:sz w:val="28"/>
          <w:szCs w:val="28"/>
        </w:rPr>
      </w:pPr>
      <w:r w:rsidRPr="00A90023">
        <w:rPr>
          <w:rFonts w:ascii="Times New Roman" w:hAnsi="Times New Roman" w:cs="Times New Roman"/>
          <w:b/>
          <w:sz w:val="28"/>
        </w:rPr>
        <w:t>«Молекулярная биология»</w:t>
      </w:r>
    </w:p>
    <w:p w:rsidR="006D406E" w:rsidRDefault="006D406E" w:rsidP="006D406E">
      <w:pPr>
        <w:spacing w:after="0" w:line="360" w:lineRule="auto"/>
        <w:ind w:firstLine="709"/>
        <w:jc w:val="both"/>
        <w:rPr>
          <w:rFonts w:ascii="Times New Roman" w:hAnsi="Times New Roman" w:cs="Times New Roman"/>
          <w:sz w:val="28"/>
          <w:szCs w:val="28"/>
        </w:rPr>
      </w:pPr>
      <w:r w:rsidRPr="000B2EFD">
        <w:rPr>
          <w:rFonts w:ascii="Times New Roman" w:hAnsi="Times New Roman" w:cs="Times New Roman"/>
          <w:sz w:val="28"/>
          <w:szCs w:val="28"/>
        </w:rPr>
        <w:t xml:space="preserve">Рабочая программа учебной дисциплины </w:t>
      </w:r>
      <w:r>
        <w:rPr>
          <w:rFonts w:ascii="Times New Roman" w:hAnsi="Times New Roman" w:cs="Times New Roman"/>
          <w:sz w:val="28"/>
          <w:szCs w:val="28"/>
        </w:rPr>
        <w:t>Б1.Б.0</w:t>
      </w:r>
      <w:r w:rsidR="00370283">
        <w:rPr>
          <w:rFonts w:ascii="Times New Roman" w:hAnsi="Times New Roman" w:cs="Times New Roman"/>
          <w:sz w:val="28"/>
          <w:szCs w:val="28"/>
        </w:rPr>
        <w:t>5</w:t>
      </w:r>
      <w:r>
        <w:rPr>
          <w:rFonts w:ascii="Times New Roman" w:hAnsi="Times New Roman" w:cs="Times New Roman"/>
          <w:sz w:val="28"/>
          <w:szCs w:val="28"/>
        </w:rPr>
        <w:t xml:space="preserve"> </w:t>
      </w:r>
      <w:r w:rsidR="00370283" w:rsidRPr="00370283">
        <w:rPr>
          <w:rFonts w:ascii="Times New Roman" w:hAnsi="Times New Roman" w:cs="Times New Roman"/>
          <w:sz w:val="28"/>
          <w:szCs w:val="28"/>
        </w:rPr>
        <w:t xml:space="preserve">«Молекулярная биология» </w:t>
      </w:r>
      <w:r w:rsidRPr="000B2EFD">
        <w:rPr>
          <w:rFonts w:ascii="Times New Roman" w:hAnsi="Times New Roman" w:cs="Times New Roman"/>
          <w:sz w:val="28"/>
          <w:szCs w:val="28"/>
        </w:rPr>
        <w:t>составлена</w:t>
      </w:r>
      <w:r w:rsidRPr="008733EB">
        <w:rPr>
          <w:rFonts w:ascii="Times New Roman" w:hAnsi="Times New Roman" w:cs="Times New Roman"/>
          <w:sz w:val="28"/>
          <w:szCs w:val="28"/>
        </w:rPr>
        <w:t xml:space="preserve"> для обучающихся по образовательной программе магистратуры 06.04.01 «Биобезопасность» в соответствии с требованиями образовательного стандарта, самостоятельно устанавливаемого федеральным государственным автономным образовательным учреждением высшего образования «Дальневосточный федеральный университет» для реализуемых основных профессиональных образовательных программ по направлению подготовки 06.04.01 Биология, утвержденного приказом ректора ДВФУ от 04.04.2016 № 12-13-592. </w:t>
      </w:r>
    </w:p>
    <w:p w:rsidR="006D406E" w:rsidRPr="008733EB" w:rsidRDefault="006D406E" w:rsidP="006D406E">
      <w:pPr>
        <w:spacing w:after="0" w:line="360" w:lineRule="auto"/>
        <w:ind w:firstLine="709"/>
        <w:jc w:val="both"/>
        <w:rPr>
          <w:rFonts w:ascii="Times New Roman" w:hAnsi="Times New Roman" w:cs="Times New Roman"/>
          <w:sz w:val="28"/>
          <w:szCs w:val="28"/>
        </w:rPr>
      </w:pPr>
      <w:r w:rsidRPr="008733EB">
        <w:rPr>
          <w:rFonts w:ascii="Times New Roman" w:hAnsi="Times New Roman" w:cs="Times New Roman"/>
          <w:sz w:val="28"/>
          <w:szCs w:val="28"/>
        </w:rPr>
        <w:t>Дисциплина Б1.Б.0</w:t>
      </w:r>
      <w:r w:rsidR="00370283">
        <w:rPr>
          <w:rFonts w:ascii="Times New Roman" w:hAnsi="Times New Roman" w:cs="Times New Roman"/>
          <w:sz w:val="28"/>
          <w:szCs w:val="28"/>
        </w:rPr>
        <w:t>5</w:t>
      </w:r>
      <w:r w:rsidRPr="008733EB">
        <w:rPr>
          <w:rFonts w:ascii="Times New Roman" w:hAnsi="Times New Roman" w:cs="Times New Roman"/>
          <w:sz w:val="28"/>
          <w:szCs w:val="28"/>
        </w:rPr>
        <w:t xml:space="preserve"> </w:t>
      </w:r>
      <w:r w:rsidR="00370283" w:rsidRPr="00370283">
        <w:rPr>
          <w:rFonts w:ascii="Times New Roman" w:hAnsi="Times New Roman" w:cs="Times New Roman"/>
          <w:sz w:val="28"/>
          <w:szCs w:val="28"/>
        </w:rPr>
        <w:t xml:space="preserve">«Молекулярная биология» </w:t>
      </w:r>
      <w:r w:rsidRPr="008733EB">
        <w:rPr>
          <w:rFonts w:ascii="Times New Roman" w:hAnsi="Times New Roman" w:cs="Times New Roman"/>
          <w:sz w:val="28"/>
          <w:szCs w:val="28"/>
        </w:rPr>
        <w:t xml:space="preserve">включена в состав базовой части обязательных дисциплин образовательной программы магистратуры «Биобезопасность» направления подготовки 06.04.01 Биология. </w:t>
      </w:r>
    </w:p>
    <w:p w:rsidR="004B29B0" w:rsidRPr="004B29B0" w:rsidRDefault="004B29B0" w:rsidP="004B29B0">
      <w:pPr>
        <w:spacing w:after="0" w:line="360" w:lineRule="auto"/>
        <w:ind w:firstLine="709"/>
        <w:jc w:val="both"/>
        <w:rPr>
          <w:rFonts w:ascii="Times New Roman" w:hAnsi="Times New Roman" w:cs="Times New Roman"/>
          <w:sz w:val="28"/>
          <w:szCs w:val="28"/>
        </w:rPr>
      </w:pPr>
      <w:r w:rsidRPr="004B29B0">
        <w:rPr>
          <w:rFonts w:ascii="Times New Roman" w:hAnsi="Times New Roman" w:cs="Times New Roman"/>
          <w:sz w:val="28"/>
          <w:szCs w:val="28"/>
        </w:rPr>
        <w:t>Общая трудо</w:t>
      </w:r>
      <w:r>
        <w:rPr>
          <w:rFonts w:ascii="Times New Roman" w:hAnsi="Times New Roman" w:cs="Times New Roman"/>
          <w:sz w:val="28"/>
          <w:szCs w:val="28"/>
        </w:rPr>
        <w:t>ё</w:t>
      </w:r>
      <w:r w:rsidRPr="004B29B0">
        <w:rPr>
          <w:rFonts w:ascii="Times New Roman" w:hAnsi="Times New Roman" w:cs="Times New Roman"/>
          <w:sz w:val="28"/>
          <w:szCs w:val="28"/>
        </w:rPr>
        <w:t>мкость освоения дисциплины составляет 3</w:t>
      </w:r>
      <w:r>
        <w:rPr>
          <w:rFonts w:ascii="Times New Roman" w:hAnsi="Times New Roman" w:cs="Times New Roman"/>
          <w:sz w:val="28"/>
          <w:szCs w:val="28"/>
        </w:rPr>
        <w:t> </w:t>
      </w:r>
      <w:r w:rsidRPr="004B29B0">
        <w:rPr>
          <w:rFonts w:ascii="Times New Roman" w:hAnsi="Times New Roman" w:cs="Times New Roman"/>
          <w:sz w:val="28"/>
          <w:szCs w:val="28"/>
        </w:rPr>
        <w:t>зачётные единицы (108</w:t>
      </w:r>
      <w:r>
        <w:rPr>
          <w:rFonts w:ascii="Times New Roman" w:hAnsi="Times New Roman" w:cs="Times New Roman"/>
          <w:sz w:val="28"/>
          <w:szCs w:val="28"/>
        </w:rPr>
        <w:t> </w:t>
      </w:r>
      <w:r w:rsidRPr="004B29B0">
        <w:rPr>
          <w:rFonts w:ascii="Times New Roman" w:hAnsi="Times New Roman" w:cs="Times New Roman"/>
          <w:sz w:val="28"/>
          <w:szCs w:val="28"/>
        </w:rPr>
        <w:t>часов). Учебным планом предусмотрены лекции (18</w:t>
      </w:r>
      <w:r>
        <w:rPr>
          <w:rFonts w:ascii="Times New Roman" w:hAnsi="Times New Roman" w:cs="Times New Roman"/>
          <w:sz w:val="28"/>
          <w:szCs w:val="28"/>
        </w:rPr>
        <w:t> </w:t>
      </w:r>
      <w:r w:rsidRPr="004B29B0">
        <w:rPr>
          <w:rFonts w:ascii="Times New Roman" w:hAnsi="Times New Roman" w:cs="Times New Roman"/>
          <w:sz w:val="28"/>
          <w:szCs w:val="28"/>
        </w:rPr>
        <w:t>часов), практические занятия (36</w:t>
      </w:r>
      <w:r>
        <w:rPr>
          <w:rFonts w:ascii="Times New Roman" w:hAnsi="Times New Roman" w:cs="Times New Roman"/>
          <w:sz w:val="28"/>
          <w:szCs w:val="28"/>
        </w:rPr>
        <w:t> </w:t>
      </w:r>
      <w:r w:rsidRPr="004B29B0">
        <w:rPr>
          <w:rFonts w:ascii="Times New Roman" w:hAnsi="Times New Roman" w:cs="Times New Roman"/>
          <w:sz w:val="28"/>
          <w:szCs w:val="28"/>
        </w:rPr>
        <w:t>часов), самостоятельная работа (54</w:t>
      </w:r>
      <w:r>
        <w:rPr>
          <w:rFonts w:ascii="Times New Roman" w:hAnsi="Times New Roman" w:cs="Times New Roman"/>
          <w:sz w:val="28"/>
          <w:szCs w:val="28"/>
        </w:rPr>
        <w:t> </w:t>
      </w:r>
      <w:r w:rsidRPr="004B29B0">
        <w:rPr>
          <w:rFonts w:ascii="Times New Roman" w:hAnsi="Times New Roman" w:cs="Times New Roman"/>
          <w:sz w:val="28"/>
          <w:szCs w:val="28"/>
        </w:rPr>
        <w:t>часа).</w:t>
      </w:r>
      <w:r w:rsidR="00616C86">
        <w:rPr>
          <w:rFonts w:ascii="Times New Roman" w:hAnsi="Times New Roman" w:cs="Times New Roman"/>
          <w:sz w:val="28"/>
          <w:szCs w:val="28"/>
        </w:rPr>
        <w:t xml:space="preserve"> </w:t>
      </w:r>
      <w:r w:rsidR="00616C86" w:rsidRPr="00616C86">
        <w:rPr>
          <w:rFonts w:ascii="Times New Roman" w:hAnsi="Times New Roman" w:cs="Times New Roman"/>
          <w:sz w:val="28"/>
          <w:szCs w:val="28"/>
        </w:rPr>
        <w:t xml:space="preserve">Оценка результатов обучения: </w:t>
      </w:r>
      <w:r w:rsidR="00616C86">
        <w:rPr>
          <w:rFonts w:ascii="Times New Roman" w:hAnsi="Times New Roman" w:cs="Times New Roman"/>
          <w:sz w:val="28"/>
          <w:szCs w:val="28"/>
        </w:rPr>
        <w:t>зачёт</w:t>
      </w:r>
      <w:r w:rsidR="00616C86" w:rsidRPr="00616C86">
        <w:rPr>
          <w:rFonts w:ascii="Times New Roman" w:hAnsi="Times New Roman" w:cs="Times New Roman"/>
          <w:sz w:val="28"/>
          <w:szCs w:val="28"/>
        </w:rPr>
        <w:t>.</w:t>
      </w:r>
    </w:p>
    <w:p w:rsidR="004B29B0" w:rsidRPr="004B29B0" w:rsidRDefault="004B29B0" w:rsidP="004B29B0">
      <w:pPr>
        <w:spacing w:after="0" w:line="360" w:lineRule="auto"/>
        <w:ind w:firstLine="709"/>
        <w:jc w:val="both"/>
        <w:rPr>
          <w:rFonts w:ascii="Times New Roman" w:hAnsi="Times New Roman" w:cs="Times New Roman"/>
          <w:sz w:val="28"/>
          <w:szCs w:val="28"/>
        </w:rPr>
      </w:pPr>
      <w:r w:rsidRPr="004B29B0">
        <w:rPr>
          <w:rFonts w:ascii="Times New Roman" w:hAnsi="Times New Roman" w:cs="Times New Roman"/>
          <w:sz w:val="28"/>
          <w:szCs w:val="28"/>
        </w:rPr>
        <w:t>«Молекулярная биология» является фундаментальной дисциплиной направления подготовки Биология. В ней раскрываются молекулярные структуры и механизмы жизнедеятельности клеток.</w:t>
      </w:r>
    </w:p>
    <w:p w:rsidR="004B29B0" w:rsidRPr="004B29B0" w:rsidRDefault="004B29B0" w:rsidP="004B29B0">
      <w:pPr>
        <w:spacing w:after="0" w:line="360" w:lineRule="auto"/>
        <w:ind w:firstLine="709"/>
        <w:jc w:val="both"/>
        <w:rPr>
          <w:rFonts w:ascii="Times New Roman" w:hAnsi="Times New Roman" w:cs="Times New Roman"/>
          <w:sz w:val="28"/>
          <w:szCs w:val="28"/>
        </w:rPr>
      </w:pPr>
      <w:r w:rsidRPr="004B29B0">
        <w:rPr>
          <w:rFonts w:ascii="Times New Roman" w:hAnsi="Times New Roman" w:cs="Times New Roman"/>
          <w:sz w:val="28"/>
          <w:szCs w:val="28"/>
        </w:rPr>
        <w:t>Изучение «Молекулярной биологии» связано с предшествующими дисциплинами бакалаврского цикла: «Общая биология», «Цитология»,</w:t>
      </w:r>
      <w:r>
        <w:rPr>
          <w:rFonts w:ascii="Times New Roman" w:hAnsi="Times New Roman" w:cs="Times New Roman"/>
          <w:sz w:val="28"/>
          <w:szCs w:val="28"/>
        </w:rPr>
        <w:t xml:space="preserve"> </w:t>
      </w:r>
      <w:r w:rsidRPr="004B29B0">
        <w:rPr>
          <w:rFonts w:ascii="Times New Roman" w:hAnsi="Times New Roman" w:cs="Times New Roman"/>
          <w:sz w:val="28"/>
          <w:szCs w:val="28"/>
        </w:rPr>
        <w:t>«Биохимия и молекулярная биология». Последующие дисциплины, усвоение которых опирается на «Молекулярную биологию клетки»: «Молекулярная биология развития», «Молекулярные и клеточные механизмы иммунитета» и другие дисциплины, изучаемые по выбору.</w:t>
      </w:r>
    </w:p>
    <w:p w:rsidR="004B29B0" w:rsidRPr="004B29B0" w:rsidRDefault="004B29B0" w:rsidP="004B29B0">
      <w:pPr>
        <w:spacing w:after="0" w:line="360" w:lineRule="auto"/>
        <w:ind w:firstLine="709"/>
        <w:jc w:val="both"/>
        <w:rPr>
          <w:rFonts w:ascii="Times New Roman" w:hAnsi="Times New Roman" w:cs="Times New Roman"/>
          <w:sz w:val="28"/>
          <w:szCs w:val="28"/>
        </w:rPr>
      </w:pPr>
      <w:r w:rsidRPr="004B29B0">
        <w:rPr>
          <w:rFonts w:ascii="Times New Roman" w:hAnsi="Times New Roman" w:cs="Times New Roman"/>
          <w:b/>
          <w:sz w:val="28"/>
          <w:szCs w:val="28"/>
        </w:rPr>
        <w:t>Цель освоения дисциплины</w:t>
      </w:r>
      <w:r w:rsidRPr="004B29B0">
        <w:rPr>
          <w:rFonts w:ascii="Times New Roman" w:hAnsi="Times New Roman" w:cs="Times New Roman"/>
          <w:sz w:val="28"/>
          <w:szCs w:val="28"/>
        </w:rPr>
        <w:t xml:space="preserve"> «Молекулярная биология»</w:t>
      </w:r>
      <w:r>
        <w:rPr>
          <w:rFonts w:ascii="Times New Roman" w:hAnsi="Times New Roman" w:cs="Times New Roman"/>
          <w:sz w:val="28"/>
          <w:szCs w:val="28"/>
        </w:rPr>
        <w:t xml:space="preserve"> –</w:t>
      </w:r>
      <w:r w:rsidRPr="004B29B0">
        <w:rPr>
          <w:rFonts w:ascii="Times New Roman" w:hAnsi="Times New Roman" w:cs="Times New Roman"/>
          <w:sz w:val="28"/>
          <w:szCs w:val="28"/>
        </w:rPr>
        <w:t xml:space="preserve"> углубление теоретической подготовки студентов в области молекулярной биологии - </w:t>
      </w:r>
      <w:r w:rsidRPr="004B29B0">
        <w:rPr>
          <w:rFonts w:ascii="Times New Roman" w:hAnsi="Times New Roman" w:cs="Times New Roman"/>
          <w:sz w:val="28"/>
          <w:szCs w:val="28"/>
        </w:rPr>
        <w:lastRenderedPageBreak/>
        <w:t>раздела клеточной биологии, изучающего основные свойства и проявления жизни на молекулярном уровне.</w:t>
      </w:r>
    </w:p>
    <w:p w:rsidR="00483E71" w:rsidRDefault="004B29B0" w:rsidP="00483E71">
      <w:pPr>
        <w:spacing w:after="0" w:line="360" w:lineRule="auto"/>
        <w:ind w:firstLine="709"/>
        <w:jc w:val="both"/>
        <w:rPr>
          <w:rFonts w:ascii="Times New Roman" w:hAnsi="Times New Roman" w:cs="Times New Roman"/>
          <w:sz w:val="28"/>
          <w:szCs w:val="28"/>
        </w:rPr>
      </w:pPr>
      <w:r w:rsidRPr="004B29B0">
        <w:rPr>
          <w:rFonts w:ascii="Times New Roman" w:hAnsi="Times New Roman" w:cs="Times New Roman"/>
          <w:b/>
          <w:sz w:val="28"/>
          <w:szCs w:val="28"/>
        </w:rPr>
        <w:t xml:space="preserve">Задачи </w:t>
      </w:r>
      <w:r>
        <w:rPr>
          <w:rFonts w:ascii="Times New Roman" w:hAnsi="Times New Roman" w:cs="Times New Roman"/>
          <w:b/>
          <w:sz w:val="28"/>
          <w:szCs w:val="28"/>
        </w:rPr>
        <w:t xml:space="preserve">освоения </w:t>
      </w:r>
      <w:r w:rsidRPr="004B29B0">
        <w:rPr>
          <w:rFonts w:ascii="Times New Roman" w:hAnsi="Times New Roman" w:cs="Times New Roman"/>
          <w:b/>
          <w:sz w:val="28"/>
          <w:szCs w:val="28"/>
        </w:rPr>
        <w:t>дисциплины</w:t>
      </w:r>
      <w:r w:rsidRPr="004B29B0">
        <w:rPr>
          <w:rFonts w:ascii="Times New Roman" w:hAnsi="Times New Roman" w:cs="Times New Roman"/>
          <w:sz w:val="28"/>
          <w:szCs w:val="28"/>
        </w:rPr>
        <w:t>:</w:t>
      </w:r>
    </w:p>
    <w:p w:rsidR="004B29B0" w:rsidRPr="00483E71" w:rsidRDefault="004B29B0" w:rsidP="0052051E">
      <w:pPr>
        <w:pStyle w:val="a4"/>
        <w:numPr>
          <w:ilvl w:val="0"/>
          <w:numId w:val="6"/>
        </w:numPr>
        <w:spacing w:after="0" w:line="360" w:lineRule="auto"/>
        <w:jc w:val="both"/>
        <w:rPr>
          <w:rFonts w:ascii="Times New Roman" w:hAnsi="Times New Roman" w:cs="Times New Roman"/>
          <w:sz w:val="28"/>
          <w:szCs w:val="28"/>
        </w:rPr>
      </w:pPr>
      <w:r w:rsidRPr="00483E71">
        <w:rPr>
          <w:rFonts w:ascii="Times New Roman" w:hAnsi="Times New Roman" w:cs="Times New Roman"/>
          <w:sz w:val="28"/>
          <w:szCs w:val="28"/>
        </w:rPr>
        <w:t>развитие у студентов целостного представления о молекулярном уровне организации клетки;</w:t>
      </w:r>
    </w:p>
    <w:p w:rsidR="004B29B0" w:rsidRPr="00483E71" w:rsidRDefault="004B29B0" w:rsidP="0052051E">
      <w:pPr>
        <w:pStyle w:val="a4"/>
        <w:numPr>
          <w:ilvl w:val="0"/>
          <w:numId w:val="6"/>
        </w:numPr>
        <w:spacing w:after="0" w:line="360" w:lineRule="auto"/>
        <w:jc w:val="both"/>
        <w:rPr>
          <w:rFonts w:ascii="Times New Roman" w:hAnsi="Times New Roman" w:cs="Times New Roman"/>
          <w:sz w:val="28"/>
          <w:szCs w:val="28"/>
        </w:rPr>
      </w:pPr>
      <w:r w:rsidRPr="00483E71">
        <w:rPr>
          <w:rFonts w:ascii="Times New Roman" w:hAnsi="Times New Roman" w:cs="Times New Roman"/>
          <w:sz w:val="28"/>
          <w:szCs w:val="28"/>
        </w:rPr>
        <w:t>получение современных знаний о структуре, динамике и функционировании молекулярных ансамблей клетки, молекулярных механизмах развития и функционирования клеток.</w:t>
      </w:r>
    </w:p>
    <w:p w:rsidR="00483E71" w:rsidRPr="00865F1F" w:rsidRDefault="00483E71" w:rsidP="00483E71">
      <w:pPr>
        <w:spacing w:after="0" w:line="360" w:lineRule="auto"/>
        <w:ind w:firstLine="709"/>
        <w:jc w:val="both"/>
        <w:rPr>
          <w:rFonts w:ascii="Times New Roman" w:hAnsi="Times New Roman" w:cs="Times New Roman"/>
          <w:sz w:val="28"/>
          <w:szCs w:val="28"/>
        </w:rPr>
      </w:pPr>
      <w:r w:rsidRPr="00865F1F">
        <w:rPr>
          <w:rFonts w:ascii="Times New Roman" w:hAnsi="Times New Roman" w:cs="Times New Roman"/>
          <w:sz w:val="28"/>
          <w:szCs w:val="28"/>
        </w:rPr>
        <w:t xml:space="preserve">В результате изучения данной дисциплины у студентов формируются следующие </w:t>
      </w:r>
      <w:r w:rsidRPr="00BB407D">
        <w:rPr>
          <w:rFonts w:ascii="Times New Roman" w:hAnsi="Times New Roman" w:cs="Times New Roman"/>
          <w:b/>
          <w:sz w:val="28"/>
          <w:szCs w:val="28"/>
        </w:rPr>
        <w:t>общекультурные и общепрофессиональные компетенции</w:t>
      </w:r>
      <w:r w:rsidRPr="00865F1F">
        <w:rPr>
          <w:rFonts w:ascii="Times New Roman" w:hAnsi="Times New Roman" w:cs="Times New Roman"/>
          <w:b/>
          <w:sz w:val="28"/>
          <w:szCs w:val="28"/>
        </w:rPr>
        <w:t xml:space="preserve"> </w:t>
      </w:r>
      <w:r>
        <w:rPr>
          <w:rFonts w:ascii="Times New Roman" w:hAnsi="Times New Roman" w:cs="Times New Roman"/>
          <w:sz w:val="28"/>
          <w:szCs w:val="28"/>
        </w:rPr>
        <w:t>(элементы компетенций):</w:t>
      </w:r>
    </w:p>
    <w:tbl>
      <w:tblPr>
        <w:tblStyle w:val="TableNormal"/>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124"/>
        <w:gridCol w:w="5397"/>
      </w:tblGrid>
      <w:tr w:rsidR="00483E71" w:rsidRPr="00FE3C42" w:rsidTr="00997950">
        <w:trPr>
          <w:trHeight w:val="577"/>
        </w:trPr>
        <w:tc>
          <w:tcPr>
            <w:tcW w:w="2835" w:type="dxa"/>
            <w:vAlign w:val="center"/>
          </w:tcPr>
          <w:p w:rsidR="00483E71" w:rsidRPr="00FE3C42" w:rsidRDefault="00483E71" w:rsidP="00FE3C42">
            <w:pPr>
              <w:pStyle w:val="TableParagraph"/>
              <w:snapToGrid w:val="0"/>
              <w:jc w:val="center"/>
              <w:rPr>
                <w:b/>
                <w:sz w:val="24"/>
                <w:szCs w:val="24"/>
              </w:rPr>
            </w:pPr>
            <w:r w:rsidRPr="00FE3C42">
              <w:rPr>
                <w:b/>
                <w:sz w:val="24"/>
                <w:szCs w:val="24"/>
              </w:rPr>
              <w:t>Код и формулировка компетенции</w:t>
            </w:r>
          </w:p>
        </w:tc>
        <w:tc>
          <w:tcPr>
            <w:tcW w:w="6521" w:type="dxa"/>
            <w:gridSpan w:val="2"/>
            <w:vAlign w:val="center"/>
          </w:tcPr>
          <w:p w:rsidR="00483E71" w:rsidRPr="00FE3C42" w:rsidRDefault="00483E71" w:rsidP="00FE3C42">
            <w:pPr>
              <w:pStyle w:val="TableParagraph"/>
              <w:snapToGrid w:val="0"/>
              <w:ind w:left="51"/>
              <w:jc w:val="center"/>
              <w:rPr>
                <w:b/>
                <w:sz w:val="24"/>
                <w:szCs w:val="24"/>
              </w:rPr>
            </w:pPr>
            <w:r w:rsidRPr="00FE3C42">
              <w:rPr>
                <w:b/>
                <w:sz w:val="24"/>
                <w:szCs w:val="24"/>
              </w:rPr>
              <w:t>Этапы формирования компетенции</w:t>
            </w:r>
          </w:p>
        </w:tc>
      </w:tr>
      <w:tr w:rsidR="00997950" w:rsidRPr="00FE3C42" w:rsidTr="009B4E02">
        <w:trPr>
          <w:trHeight w:val="887"/>
        </w:trPr>
        <w:tc>
          <w:tcPr>
            <w:tcW w:w="2835" w:type="dxa"/>
            <w:vMerge w:val="restart"/>
            <w:vAlign w:val="center"/>
          </w:tcPr>
          <w:p w:rsidR="00997950" w:rsidRPr="00FE3C42" w:rsidRDefault="00483E71" w:rsidP="00FE3C42">
            <w:pPr>
              <w:pStyle w:val="TableParagraph"/>
              <w:snapToGrid w:val="0"/>
              <w:ind w:left="107" w:right="214"/>
              <w:rPr>
                <w:sz w:val="24"/>
                <w:szCs w:val="24"/>
              </w:rPr>
            </w:pPr>
            <w:r w:rsidRPr="00FE3C42">
              <w:rPr>
                <w:sz w:val="24"/>
                <w:szCs w:val="24"/>
              </w:rPr>
              <w:t>ОК-6</w:t>
            </w:r>
          </w:p>
          <w:p w:rsidR="00483E71" w:rsidRPr="00FE3C42" w:rsidRDefault="00997950" w:rsidP="00FE3C42">
            <w:pPr>
              <w:pStyle w:val="TableParagraph"/>
              <w:snapToGrid w:val="0"/>
              <w:ind w:left="107" w:right="214"/>
              <w:rPr>
                <w:sz w:val="24"/>
                <w:szCs w:val="24"/>
              </w:rPr>
            </w:pPr>
            <w:r w:rsidRPr="00FE3C42">
              <w:rPr>
                <w:sz w:val="24"/>
                <w:szCs w:val="24"/>
              </w:rPr>
              <w:t>С</w:t>
            </w:r>
            <w:r w:rsidR="00483E71" w:rsidRPr="00FE3C42">
              <w:rPr>
                <w:sz w:val="24"/>
                <w:szCs w:val="24"/>
              </w:rPr>
              <w:t>пособность вести научную дискуссию, владение нормами научного стиля современного русского языка</w:t>
            </w:r>
          </w:p>
        </w:tc>
        <w:tc>
          <w:tcPr>
            <w:tcW w:w="1124" w:type="dxa"/>
            <w:vAlign w:val="center"/>
          </w:tcPr>
          <w:p w:rsidR="00483E71" w:rsidRPr="00FE3C42" w:rsidRDefault="00483E71" w:rsidP="00FE3C42">
            <w:pPr>
              <w:pStyle w:val="TableParagraph"/>
              <w:snapToGrid w:val="0"/>
              <w:ind w:left="107"/>
              <w:jc w:val="center"/>
              <w:rPr>
                <w:sz w:val="24"/>
                <w:szCs w:val="24"/>
              </w:rPr>
            </w:pPr>
            <w:r w:rsidRPr="00FE3C42">
              <w:rPr>
                <w:sz w:val="24"/>
                <w:szCs w:val="24"/>
              </w:rPr>
              <w:t>Знает</w:t>
            </w:r>
          </w:p>
        </w:tc>
        <w:tc>
          <w:tcPr>
            <w:tcW w:w="5397" w:type="dxa"/>
            <w:vAlign w:val="center"/>
          </w:tcPr>
          <w:p w:rsidR="00483E71" w:rsidRPr="00FE3C42" w:rsidRDefault="00483E71" w:rsidP="009B4E02">
            <w:pPr>
              <w:pStyle w:val="TableParagraph"/>
              <w:snapToGrid w:val="0"/>
              <w:ind w:left="131" w:hanging="24"/>
              <w:rPr>
                <w:sz w:val="24"/>
                <w:szCs w:val="24"/>
              </w:rPr>
            </w:pPr>
            <w:r w:rsidRPr="00FE3C42">
              <w:rPr>
                <w:sz w:val="24"/>
                <w:szCs w:val="24"/>
              </w:rPr>
              <w:t>достижения науки в области исследований, основные тенденции направления</w:t>
            </w:r>
            <w:r w:rsidR="00997950" w:rsidRPr="00FE3C42">
              <w:rPr>
                <w:sz w:val="24"/>
                <w:szCs w:val="24"/>
              </w:rPr>
              <w:t xml:space="preserve"> </w:t>
            </w:r>
            <w:r w:rsidRPr="00FE3C42">
              <w:rPr>
                <w:sz w:val="24"/>
                <w:szCs w:val="24"/>
              </w:rPr>
              <w:t>исследований, проблематику, методы изучения</w:t>
            </w:r>
          </w:p>
        </w:tc>
      </w:tr>
      <w:tr w:rsidR="00997950" w:rsidRPr="00FE3C42" w:rsidTr="009B4E02">
        <w:trPr>
          <w:trHeight w:val="1442"/>
        </w:trPr>
        <w:tc>
          <w:tcPr>
            <w:tcW w:w="2835" w:type="dxa"/>
            <w:vMerge/>
            <w:vAlign w:val="center"/>
          </w:tcPr>
          <w:p w:rsidR="00483E71" w:rsidRPr="00FE3C42" w:rsidRDefault="00483E71" w:rsidP="00FE3C42">
            <w:pPr>
              <w:snapToGrid w:val="0"/>
              <w:rPr>
                <w:rFonts w:ascii="Times New Roman" w:hAnsi="Times New Roman" w:cs="Times New Roman"/>
                <w:sz w:val="24"/>
                <w:szCs w:val="24"/>
              </w:rPr>
            </w:pPr>
          </w:p>
        </w:tc>
        <w:tc>
          <w:tcPr>
            <w:tcW w:w="1124" w:type="dxa"/>
            <w:vAlign w:val="center"/>
          </w:tcPr>
          <w:p w:rsidR="00483E71" w:rsidRPr="00FE3C42" w:rsidRDefault="00483E71" w:rsidP="00FE3C42">
            <w:pPr>
              <w:pStyle w:val="TableParagraph"/>
              <w:snapToGrid w:val="0"/>
              <w:ind w:left="107"/>
              <w:jc w:val="center"/>
              <w:rPr>
                <w:sz w:val="24"/>
                <w:szCs w:val="24"/>
              </w:rPr>
            </w:pPr>
            <w:r w:rsidRPr="00FE3C42">
              <w:rPr>
                <w:sz w:val="24"/>
                <w:szCs w:val="24"/>
              </w:rPr>
              <w:t>Умеет</w:t>
            </w:r>
          </w:p>
        </w:tc>
        <w:tc>
          <w:tcPr>
            <w:tcW w:w="5397" w:type="dxa"/>
            <w:vAlign w:val="center"/>
          </w:tcPr>
          <w:p w:rsidR="00483E71" w:rsidRPr="00FE3C42" w:rsidRDefault="00483E71" w:rsidP="009B4E02">
            <w:pPr>
              <w:pStyle w:val="TableParagraph"/>
              <w:snapToGrid w:val="0"/>
              <w:ind w:left="131" w:right="101" w:hanging="24"/>
              <w:rPr>
                <w:sz w:val="24"/>
                <w:szCs w:val="24"/>
              </w:rPr>
            </w:pPr>
            <w:r w:rsidRPr="00FE3C42">
              <w:rPr>
                <w:sz w:val="24"/>
                <w:szCs w:val="24"/>
              </w:rPr>
              <w:t>проводить научные исследования, анализировать полученные данные и сопоставлять их с основными достижениями науки в области исследований, вести дискуссию по проблематике научных исследований</w:t>
            </w:r>
          </w:p>
        </w:tc>
      </w:tr>
      <w:tr w:rsidR="00997950" w:rsidRPr="00FE3C42" w:rsidTr="009B4E02">
        <w:trPr>
          <w:trHeight w:val="1163"/>
        </w:trPr>
        <w:tc>
          <w:tcPr>
            <w:tcW w:w="2835" w:type="dxa"/>
            <w:vMerge/>
            <w:vAlign w:val="center"/>
          </w:tcPr>
          <w:p w:rsidR="00483E71" w:rsidRPr="00FE3C42" w:rsidRDefault="00483E71" w:rsidP="00FE3C42">
            <w:pPr>
              <w:snapToGrid w:val="0"/>
              <w:rPr>
                <w:rFonts w:ascii="Times New Roman" w:hAnsi="Times New Roman" w:cs="Times New Roman"/>
                <w:sz w:val="24"/>
                <w:szCs w:val="24"/>
              </w:rPr>
            </w:pPr>
          </w:p>
        </w:tc>
        <w:tc>
          <w:tcPr>
            <w:tcW w:w="1124" w:type="dxa"/>
            <w:vAlign w:val="center"/>
          </w:tcPr>
          <w:p w:rsidR="00483E71" w:rsidRPr="00FE3C42" w:rsidRDefault="00483E71" w:rsidP="00FE3C42">
            <w:pPr>
              <w:pStyle w:val="TableParagraph"/>
              <w:snapToGrid w:val="0"/>
              <w:ind w:left="107"/>
              <w:jc w:val="center"/>
              <w:rPr>
                <w:sz w:val="24"/>
                <w:szCs w:val="24"/>
              </w:rPr>
            </w:pPr>
            <w:r w:rsidRPr="00FE3C42">
              <w:rPr>
                <w:sz w:val="24"/>
                <w:szCs w:val="24"/>
              </w:rPr>
              <w:t>Владеет</w:t>
            </w:r>
          </w:p>
        </w:tc>
        <w:tc>
          <w:tcPr>
            <w:tcW w:w="5397" w:type="dxa"/>
            <w:vAlign w:val="center"/>
          </w:tcPr>
          <w:p w:rsidR="00483E71" w:rsidRPr="00FE3C42" w:rsidRDefault="00483E71" w:rsidP="009B4E02">
            <w:pPr>
              <w:pStyle w:val="TableParagraph"/>
              <w:snapToGrid w:val="0"/>
              <w:ind w:left="131" w:hanging="24"/>
              <w:rPr>
                <w:sz w:val="24"/>
                <w:szCs w:val="24"/>
              </w:rPr>
            </w:pPr>
            <w:r w:rsidRPr="00FE3C42">
              <w:rPr>
                <w:sz w:val="24"/>
                <w:szCs w:val="24"/>
              </w:rPr>
              <w:t>навыками представления материала на научных диспутах, семинарах, конференциях, владеет нормами научного стиля современного русского языка</w:t>
            </w:r>
          </w:p>
        </w:tc>
      </w:tr>
      <w:tr w:rsidR="00997950" w:rsidRPr="00FE3C42" w:rsidTr="009B4E02">
        <w:trPr>
          <w:trHeight w:val="887"/>
        </w:trPr>
        <w:tc>
          <w:tcPr>
            <w:tcW w:w="2835" w:type="dxa"/>
            <w:vMerge w:val="restart"/>
            <w:vAlign w:val="center"/>
          </w:tcPr>
          <w:p w:rsidR="00997950" w:rsidRPr="00FE3C42" w:rsidRDefault="00483E71" w:rsidP="00FE3C42">
            <w:pPr>
              <w:pStyle w:val="TableParagraph"/>
              <w:snapToGrid w:val="0"/>
              <w:ind w:left="107" w:right="138"/>
              <w:rPr>
                <w:sz w:val="24"/>
                <w:szCs w:val="24"/>
              </w:rPr>
            </w:pPr>
            <w:r w:rsidRPr="00FE3C42">
              <w:rPr>
                <w:sz w:val="24"/>
                <w:szCs w:val="24"/>
              </w:rPr>
              <w:t>ОК-9</w:t>
            </w:r>
          </w:p>
          <w:p w:rsidR="00483E71" w:rsidRPr="00FE3C42" w:rsidRDefault="00997950" w:rsidP="00FE3C42">
            <w:pPr>
              <w:pStyle w:val="TableParagraph"/>
              <w:snapToGrid w:val="0"/>
              <w:ind w:left="107" w:right="138"/>
              <w:rPr>
                <w:sz w:val="24"/>
                <w:szCs w:val="24"/>
              </w:rPr>
            </w:pPr>
            <w:r w:rsidRPr="00FE3C42">
              <w:rPr>
                <w:sz w:val="24"/>
                <w:szCs w:val="24"/>
              </w:rPr>
              <w:t>Г</w:t>
            </w:r>
            <w:r w:rsidR="00483E71" w:rsidRPr="00FE3C42">
              <w:rPr>
                <w:sz w:val="24"/>
                <w:szCs w:val="24"/>
              </w:rPr>
              <w:t>отовность действовать в нестандартных ситуациях, нести социальную и этическую ответственность за принятые решения</w:t>
            </w:r>
          </w:p>
        </w:tc>
        <w:tc>
          <w:tcPr>
            <w:tcW w:w="1124" w:type="dxa"/>
            <w:vAlign w:val="center"/>
          </w:tcPr>
          <w:p w:rsidR="00483E71" w:rsidRPr="00FE3C42" w:rsidRDefault="00483E71" w:rsidP="00FE3C42">
            <w:pPr>
              <w:pStyle w:val="TableParagraph"/>
              <w:snapToGrid w:val="0"/>
              <w:ind w:left="107"/>
              <w:jc w:val="center"/>
              <w:rPr>
                <w:sz w:val="24"/>
                <w:szCs w:val="24"/>
              </w:rPr>
            </w:pPr>
            <w:r w:rsidRPr="00FE3C42">
              <w:rPr>
                <w:sz w:val="24"/>
                <w:szCs w:val="24"/>
              </w:rPr>
              <w:t>Знает</w:t>
            </w:r>
          </w:p>
        </w:tc>
        <w:tc>
          <w:tcPr>
            <w:tcW w:w="5397" w:type="dxa"/>
            <w:vAlign w:val="center"/>
          </w:tcPr>
          <w:p w:rsidR="00483E71" w:rsidRPr="00FE3C42" w:rsidRDefault="00483E71" w:rsidP="009B4E02">
            <w:pPr>
              <w:pStyle w:val="TableParagraph"/>
              <w:snapToGrid w:val="0"/>
              <w:ind w:left="131" w:right="657" w:hanging="24"/>
              <w:rPr>
                <w:sz w:val="24"/>
                <w:szCs w:val="24"/>
              </w:rPr>
            </w:pPr>
            <w:r w:rsidRPr="00FE3C42">
              <w:rPr>
                <w:sz w:val="24"/>
                <w:szCs w:val="24"/>
              </w:rPr>
              <w:t>морально-этические нормы биологических исследований, технику безопасности при проведении биологических исследований</w:t>
            </w:r>
          </w:p>
        </w:tc>
      </w:tr>
      <w:tr w:rsidR="00997950" w:rsidRPr="00FE3C42" w:rsidTr="009B4E02">
        <w:trPr>
          <w:trHeight w:val="611"/>
        </w:trPr>
        <w:tc>
          <w:tcPr>
            <w:tcW w:w="2835" w:type="dxa"/>
            <w:vMerge/>
            <w:vAlign w:val="center"/>
          </w:tcPr>
          <w:p w:rsidR="00483E71" w:rsidRPr="00FE3C42" w:rsidRDefault="00483E71" w:rsidP="00FE3C42">
            <w:pPr>
              <w:snapToGrid w:val="0"/>
              <w:rPr>
                <w:rFonts w:ascii="Times New Roman" w:hAnsi="Times New Roman" w:cs="Times New Roman"/>
                <w:sz w:val="24"/>
                <w:szCs w:val="24"/>
              </w:rPr>
            </w:pPr>
          </w:p>
        </w:tc>
        <w:tc>
          <w:tcPr>
            <w:tcW w:w="1124" w:type="dxa"/>
            <w:vAlign w:val="center"/>
          </w:tcPr>
          <w:p w:rsidR="00483E71" w:rsidRPr="00FE3C42" w:rsidRDefault="00483E71" w:rsidP="00FE3C42">
            <w:pPr>
              <w:pStyle w:val="TableParagraph"/>
              <w:snapToGrid w:val="0"/>
              <w:ind w:left="107"/>
              <w:jc w:val="center"/>
              <w:rPr>
                <w:sz w:val="24"/>
                <w:szCs w:val="24"/>
              </w:rPr>
            </w:pPr>
            <w:r w:rsidRPr="00FE3C42">
              <w:rPr>
                <w:sz w:val="24"/>
                <w:szCs w:val="24"/>
              </w:rPr>
              <w:t>Умеет</w:t>
            </w:r>
          </w:p>
        </w:tc>
        <w:tc>
          <w:tcPr>
            <w:tcW w:w="5397" w:type="dxa"/>
            <w:vAlign w:val="center"/>
          </w:tcPr>
          <w:p w:rsidR="00483E71" w:rsidRPr="00FE3C42" w:rsidRDefault="00483E71" w:rsidP="009B4E02">
            <w:pPr>
              <w:pStyle w:val="TableParagraph"/>
              <w:snapToGrid w:val="0"/>
              <w:ind w:left="131" w:right="523" w:hanging="24"/>
              <w:rPr>
                <w:sz w:val="24"/>
                <w:szCs w:val="24"/>
              </w:rPr>
            </w:pPr>
            <w:r w:rsidRPr="00FE3C42">
              <w:rPr>
                <w:sz w:val="24"/>
                <w:szCs w:val="24"/>
              </w:rPr>
              <w:t>отвечать на нестандартные вопросы, нести ответственность за принятые решения</w:t>
            </w:r>
          </w:p>
        </w:tc>
      </w:tr>
      <w:tr w:rsidR="00997950" w:rsidRPr="00FE3C42" w:rsidTr="009B4E02">
        <w:trPr>
          <w:trHeight w:val="890"/>
        </w:trPr>
        <w:tc>
          <w:tcPr>
            <w:tcW w:w="2835" w:type="dxa"/>
            <w:vMerge/>
            <w:vAlign w:val="center"/>
          </w:tcPr>
          <w:p w:rsidR="00483E71" w:rsidRPr="00FE3C42" w:rsidRDefault="00483E71" w:rsidP="00FE3C42">
            <w:pPr>
              <w:snapToGrid w:val="0"/>
              <w:rPr>
                <w:rFonts w:ascii="Times New Roman" w:hAnsi="Times New Roman" w:cs="Times New Roman"/>
                <w:sz w:val="24"/>
                <w:szCs w:val="24"/>
              </w:rPr>
            </w:pPr>
          </w:p>
        </w:tc>
        <w:tc>
          <w:tcPr>
            <w:tcW w:w="1124" w:type="dxa"/>
            <w:vAlign w:val="center"/>
          </w:tcPr>
          <w:p w:rsidR="00483E71" w:rsidRPr="00FE3C42" w:rsidRDefault="00483E71" w:rsidP="00FE3C42">
            <w:pPr>
              <w:pStyle w:val="TableParagraph"/>
              <w:snapToGrid w:val="0"/>
              <w:ind w:left="107"/>
              <w:jc w:val="center"/>
              <w:rPr>
                <w:sz w:val="24"/>
                <w:szCs w:val="24"/>
              </w:rPr>
            </w:pPr>
            <w:r w:rsidRPr="00FE3C42">
              <w:rPr>
                <w:sz w:val="24"/>
                <w:szCs w:val="24"/>
              </w:rPr>
              <w:t>Владеет</w:t>
            </w:r>
          </w:p>
        </w:tc>
        <w:tc>
          <w:tcPr>
            <w:tcW w:w="5397" w:type="dxa"/>
            <w:vAlign w:val="center"/>
          </w:tcPr>
          <w:p w:rsidR="00483E71" w:rsidRPr="00FE3C42" w:rsidRDefault="00483E71" w:rsidP="009B4E02">
            <w:pPr>
              <w:pStyle w:val="TableParagraph"/>
              <w:snapToGrid w:val="0"/>
              <w:ind w:left="131" w:right="707" w:hanging="24"/>
              <w:rPr>
                <w:sz w:val="24"/>
                <w:szCs w:val="24"/>
              </w:rPr>
            </w:pPr>
            <w:r w:rsidRPr="00FE3C42">
              <w:rPr>
                <w:sz w:val="24"/>
                <w:szCs w:val="24"/>
              </w:rPr>
              <w:t>готовностью действовать в нестандартных ситуациях, нести социальную и</w:t>
            </w:r>
            <w:r w:rsidRPr="00FE3C42">
              <w:rPr>
                <w:spacing w:val="-22"/>
                <w:sz w:val="24"/>
                <w:szCs w:val="24"/>
              </w:rPr>
              <w:t xml:space="preserve"> </w:t>
            </w:r>
            <w:r w:rsidRPr="00FE3C42">
              <w:rPr>
                <w:sz w:val="24"/>
                <w:szCs w:val="24"/>
              </w:rPr>
              <w:t>этическую ответственность за принятые</w:t>
            </w:r>
            <w:r w:rsidRPr="00FE3C42">
              <w:rPr>
                <w:spacing w:val="-4"/>
                <w:sz w:val="24"/>
                <w:szCs w:val="24"/>
              </w:rPr>
              <w:t xml:space="preserve"> </w:t>
            </w:r>
            <w:r w:rsidRPr="00FE3C42">
              <w:rPr>
                <w:sz w:val="24"/>
                <w:szCs w:val="24"/>
              </w:rPr>
              <w:t>решения</w:t>
            </w:r>
          </w:p>
        </w:tc>
      </w:tr>
      <w:tr w:rsidR="00997950" w:rsidRPr="00FE3C42" w:rsidTr="009B4E02">
        <w:trPr>
          <w:trHeight w:val="871"/>
        </w:trPr>
        <w:tc>
          <w:tcPr>
            <w:tcW w:w="2835" w:type="dxa"/>
            <w:vMerge w:val="restart"/>
            <w:vAlign w:val="center"/>
          </w:tcPr>
          <w:p w:rsidR="00997950" w:rsidRPr="00FE3C42" w:rsidRDefault="00997950" w:rsidP="00FE3C42">
            <w:pPr>
              <w:pStyle w:val="TableParagraph"/>
              <w:snapToGrid w:val="0"/>
              <w:ind w:left="107" w:right="170"/>
              <w:rPr>
                <w:sz w:val="24"/>
                <w:szCs w:val="24"/>
              </w:rPr>
            </w:pPr>
            <w:r w:rsidRPr="00FE3C42">
              <w:rPr>
                <w:sz w:val="24"/>
                <w:szCs w:val="24"/>
              </w:rPr>
              <w:t>ОПК-5</w:t>
            </w:r>
          </w:p>
          <w:p w:rsidR="00997950" w:rsidRPr="00FE3C42" w:rsidRDefault="00997950" w:rsidP="00FE3C42">
            <w:pPr>
              <w:pStyle w:val="TableParagraph"/>
              <w:snapToGrid w:val="0"/>
              <w:ind w:left="107" w:right="170"/>
              <w:rPr>
                <w:sz w:val="24"/>
                <w:szCs w:val="24"/>
              </w:rPr>
            </w:pPr>
            <w:r w:rsidRPr="00FE3C42">
              <w:rPr>
                <w:sz w:val="24"/>
                <w:szCs w:val="24"/>
              </w:rPr>
              <w:t xml:space="preserve">Способность применять знание истории и методологии биологических наук для решения фундаментальных </w:t>
            </w:r>
            <w:r w:rsidRPr="00FE3C42">
              <w:rPr>
                <w:sz w:val="24"/>
                <w:szCs w:val="24"/>
              </w:rPr>
              <w:lastRenderedPageBreak/>
              <w:t>профессиональных задач</w:t>
            </w:r>
          </w:p>
        </w:tc>
        <w:tc>
          <w:tcPr>
            <w:tcW w:w="1124" w:type="dxa"/>
            <w:vAlign w:val="center"/>
          </w:tcPr>
          <w:p w:rsidR="00997950" w:rsidRPr="00FE3C42" w:rsidRDefault="00997950" w:rsidP="00FE3C42">
            <w:pPr>
              <w:pStyle w:val="TableParagraph"/>
              <w:snapToGrid w:val="0"/>
              <w:ind w:left="107"/>
              <w:jc w:val="center"/>
              <w:rPr>
                <w:sz w:val="24"/>
                <w:szCs w:val="24"/>
              </w:rPr>
            </w:pPr>
            <w:r w:rsidRPr="00FE3C42">
              <w:rPr>
                <w:sz w:val="24"/>
                <w:szCs w:val="24"/>
              </w:rPr>
              <w:lastRenderedPageBreak/>
              <w:t>Знает</w:t>
            </w:r>
          </w:p>
        </w:tc>
        <w:tc>
          <w:tcPr>
            <w:tcW w:w="5397" w:type="dxa"/>
            <w:vAlign w:val="center"/>
          </w:tcPr>
          <w:p w:rsidR="00997950" w:rsidRPr="00FE3C42" w:rsidRDefault="00997950" w:rsidP="009B4E02">
            <w:pPr>
              <w:pStyle w:val="TableParagraph"/>
              <w:snapToGrid w:val="0"/>
              <w:ind w:left="131" w:right="-32" w:hanging="24"/>
              <w:rPr>
                <w:sz w:val="24"/>
                <w:szCs w:val="24"/>
              </w:rPr>
            </w:pPr>
            <w:r w:rsidRPr="00FE3C42">
              <w:rPr>
                <w:sz w:val="24"/>
                <w:szCs w:val="24"/>
              </w:rPr>
              <w:t>основные особенности научного метода познания, методы и приемы научного</w:t>
            </w:r>
            <w:r w:rsidRPr="00FE3C42">
              <w:rPr>
                <w:spacing w:val="-3"/>
                <w:sz w:val="24"/>
                <w:szCs w:val="24"/>
              </w:rPr>
              <w:t xml:space="preserve"> </w:t>
            </w:r>
            <w:r w:rsidRPr="00FE3C42">
              <w:rPr>
                <w:sz w:val="24"/>
                <w:szCs w:val="24"/>
              </w:rPr>
              <w:t>исследования</w:t>
            </w:r>
          </w:p>
        </w:tc>
      </w:tr>
      <w:tr w:rsidR="00483E71" w:rsidRPr="00FE3C42" w:rsidTr="009B4E02">
        <w:trPr>
          <w:trHeight w:val="1135"/>
        </w:trPr>
        <w:tc>
          <w:tcPr>
            <w:tcW w:w="2835" w:type="dxa"/>
            <w:vMerge/>
            <w:vAlign w:val="center"/>
          </w:tcPr>
          <w:p w:rsidR="00483E71" w:rsidRPr="00FE3C42" w:rsidRDefault="00483E71" w:rsidP="00FE3C42">
            <w:pPr>
              <w:pStyle w:val="TableParagraph"/>
              <w:snapToGrid w:val="0"/>
              <w:ind w:left="107" w:right="170"/>
              <w:rPr>
                <w:sz w:val="24"/>
                <w:szCs w:val="24"/>
              </w:rPr>
            </w:pPr>
          </w:p>
        </w:tc>
        <w:tc>
          <w:tcPr>
            <w:tcW w:w="1124" w:type="dxa"/>
            <w:vAlign w:val="center"/>
          </w:tcPr>
          <w:p w:rsidR="00483E71" w:rsidRPr="00FE3C42" w:rsidRDefault="00483E71" w:rsidP="00FE3C42">
            <w:pPr>
              <w:pStyle w:val="TableParagraph"/>
              <w:snapToGrid w:val="0"/>
              <w:ind w:left="107"/>
              <w:jc w:val="center"/>
              <w:rPr>
                <w:sz w:val="24"/>
                <w:szCs w:val="24"/>
              </w:rPr>
            </w:pPr>
            <w:r w:rsidRPr="00FE3C42">
              <w:rPr>
                <w:sz w:val="24"/>
                <w:szCs w:val="24"/>
              </w:rPr>
              <w:t>Умеет</w:t>
            </w:r>
          </w:p>
        </w:tc>
        <w:tc>
          <w:tcPr>
            <w:tcW w:w="5397" w:type="dxa"/>
            <w:vAlign w:val="center"/>
          </w:tcPr>
          <w:p w:rsidR="00483E71" w:rsidRPr="00FE3C42" w:rsidRDefault="00483E71" w:rsidP="009B4E02">
            <w:pPr>
              <w:pStyle w:val="TableParagraph"/>
              <w:snapToGrid w:val="0"/>
              <w:ind w:left="131" w:right="326" w:hanging="24"/>
              <w:rPr>
                <w:sz w:val="24"/>
                <w:szCs w:val="24"/>
              </w:rPr>
            </w:pPr>
            <w:r w:rsidRPr="00FE3C42">
              <w:rPr>
                <w:sz w:val="24"/>
                <w:szCs w:val="24"/>
              </w:rPr>
              <w:t>применять знание методологии биологических наук для решения фундаментальных профессиональных задач, разрабатывать программу научного исследования</w:t>
            </w:r>
          </w:p>
        </w:tc>
      </w:tr>
      <w:tr w:rsidR="00483E71" w:rsidRPr="00FE3C42" w:rsidTr="009B4E02">
        <w:trPr>
          <w:trHeight w:val="1163"/>
        </w:trPr>
        <w:tc>
          <w:tcPr>
            <w:tcW w:w="2835" w:type="dxa"/>
            <w:vMerge/>
            <w:vAlign w:val="center"/>
          </w:tcPr>
          <w:p w:rsidR="00483E71" w:rsidRPr="00FE3C42" w:rsidRDefault="00483E71" w:rsidP="00FE3C42">
            <w:pPr>
              <w:snapToGrid w:val="0"/>
              <w:rPr>
                <w:rFonts w:ascii="Times New Roman" w:hAnsi="Times New Roman" w:cs="Times New Roman"/>
                <w:sz w:val="24"/>
                <w:szCs w:val="24"/>
              </w:rPr>
            </w:pPr>
          </w:p>
        </w:tc>
        <w:tc>
          <w:tcPr>
            <w:tcW w:w="1124" w:type="dxa"/>
            <w:vAlign w:val="center"/>
          </w:tcPr>
          <w:p w:rsidR="00483E71" w:rsidRPr="00FE3C42" w:rsidRDefault="00483E71" w:rsidP="00FE3C42">
            <w:pPr>
              <w:pStyle w:val="TableParagraph"/>
              <w:snapToGrid w:val="0"/>
              <w:ind w:left="107"/>
              <w:jc w:val="center"/>
              <w:rPr>
                <w:sz w:val="24"/>
                <w:szCs w:val="24"/>
              </w:rPr>
            </w:pPr>
            <w:r w:rsidRPr="00FE3C42">
              <w:rPr>
                <w:sz w:val="24"/>
                <w:szCs w:val="24"/>
              </w:rPr>
              <w:t>Владеет</w:t>
            </w:r>
          </w:p>
        </w:tc>
        <w:tc>
          <w:tcPr>
            <w:tcW w:w="5397" w:type="dxa"/>
            <w:vAlign w:val="center"/>
          </w:tcPr>
          <w:p w:rsidR="00483E71" w:rsidRPr="00FE3C42" w:rsidRDefault="00483E71" w:rsidP="009B4E02">
            <w:pPr>
              <w:pStyle w:val="TableParagraph"/>
              <w:snapToGrid w:val="0"/>
              <w:ind w:left="131" w:right="56" w:hanging="24"/>
              <w:rPr>
                <w:sz w:val="24"/>
                <w:szCs w:val="24"/>
              </w:rPr>
            </w:pPr>
            <w:r w:rsidRPr="00FE3C42">
              <w:rPr>
                <w:sz w:val="24"/>
                <w:szCs w:val="24"/>
              </w:rPr>
              <w:t>методологией и методами научных исследований по избранному профилю, навыками анализа результатов научного исследования и их оформления</w:t>
            </w:r>
          </w:p>
        </w:tc>
      </w:tr>
      <w:tr w:rsidR="00370283" w:rsidRPr="00FE3C42" w:rsidTr="009B4E02">
        <w:trPr>
          <w:trHeight w:val="1276"/>
        </w:trPr>
        <w:tc>
          <w:tcPr>
            <w:tcW w:w="2835" w:type="dxa"/>
            <w:vMerge w:val="restart"/>
            <w:vAlign w:val="center"/>
          </w:tcPr>
          <w:p w:rsidR="00370283" w:rsidRPr="00370283" w:rsidRDefault="00370283" w:rsidP="00370283">
            <w:pPr>
              <w:pStyle w:val="TableParagraph"/>
              <w:snapToGrid w:val="0"/>
              <w:ind w:left="107" w:right="92"/>
              <w:rPr>
                <w:sz w:val="24"/>
                <w:szCs w:val="24"/>
              </w:rPr>
            </w:pPr>
            <w:r w:rsidRPr="00370283">
              <w:rPr>
                <w:sz w:val="24"/>
                <w:szCs w:val="24"/>
              </w:rPr>
              <w:t xml:space="preserve">ПК-1 </w:t>
            </w:r>
          </w:p>
          <w:p w:rsidR="00370283" w:rsidRPr="00370283" w:rsidRDefault="00370283" w:rsidP="00370283">
            <w:pPr>
              <w:pStyle w:val="TableParagraph"/>
              <w:snapToGrid w:val="0"/>
              <w:ind w:left="107" w:right="92"/>
              <w:rPr>
                <w:sz w:val="24"/>
                <w:szCs w:val="24"/>
              </w:rPr>
            </w:pPr>
            <w:r w:rsidRPr="00370283">
              <w:rPr>
                <w:sz w:val="24"/>
                <w:szCs w:val="24"/>
              </w:rPr>
              <w:t xml:space="preserve">способность творчески </w:t>
            </w:r>
          </w:p>
          <w:p w:rsidR="00370283" w:rsidRPr="00FE3C42" w:rsidRDefault="00370283" w:rsidP="00370283">
            <w:pPr>
              <w:pStyle w:val="TableParagraph"/>
              <w:snapToGrid w:val="0"/>
              <w:ind w:left="107" w:right="92"/>
              <w:rPr>
                <w:sz w:val="24"/>
                <w:szCs w:val="24"/>
              </w:rPr>
            </w:pPr>
            <w:r w:rsidRPr="00370283">
              <w:rPr>
                <w:sz w:val="24"/>
                <w:szCs w:val="24"/>
              </w:rPr>
              <w:t>использовать в научной и производственно-технологической деятельности знания фундаментальных и прикладных разделов дисциплин (модулей), определяющих направленность (профиль) программы магистратуры</w:t>
            </w:r>
          </w:p>
        </w:tc>
        <w:tc>
          <w:tcPr>
            <w:tcW w:w="1124" w:type="dxa"/>
            <w:vAlign w:val="center"/>
          </w:tcPr>
          <w:p w:rsidR="00370283" w:rsidRPr="00FE3C42" w:rsidRDefault="00370283" w:rsidP="00FE3C42">
            <w:pPr>
              <w:pStyle w:val="TableParagraph"/>
              <w:snapToGrid w:val="0"/>
              <w:ind w:left="107"/>
              <w:jc w:val="center"/>
              <w:rPr>
                <w:sz w:val="24"/>
                <w:szCs w:val="24"/>
              </w:rPr>
            </w:pPr>
            <w:r w:rsidRPr="00FE3C42">
              <w:rPr>
                <w:sz w:val="24"/>
                <w:szCs w:val="24"/>
              </w:rPr>
              <w:t>Знает</w:t>
            </w:r>
          </w:p>
        </w:tc>
        <w:tc>
          <w:tcPr>
            <w:tcW w:w="5397" w:type="dxa"/>
            <w:vAlign w:val="center"/>
          </w:tcPr>
          <w:p w:rsidR="00370283" w:rsidRPr="00370283" w:rsidRDefault="00370283" w:rsidP="009B4E02">
            <w:pPr>
              <w:pStyle w:val="TableParagraph"/>
              <w:snapToGrid w:val="0"/>
              <w:ind w:left="131" w:hanging="24"/>
              <w:rPr>
                <w:sz w:val="24"/>
                <w:szCs w:val="24"/>
              </w:rPr>
            </w:pPr>
            <w:r>
              <w:rPr>
                <w:sz w:val="24"/>
                <w:szCs w:val="24"/>
              </w:rPr>
              <w:t xml:space="preserve">- </w:t>
            </w:r>
            <w:r w:rsidRPr="00370283">
              <w:rPr>
                <w:sz w:val="24"/>
                <w:szCs w:val="24"/>
              </w:rPr>
              <w:t>основные понятия, категории, сов</w:t>
            </w:r>
            <w:r>
              <w:rPr>
                <w:sz w:val="24"/>
                <w:szCs w:val="24"/>
              </w:rPr>
              <w:t xml:space="preserve">ременные методики и технологии </w:t>
            </w:r>
            <w:r w:rsidRPr="00370283">
              <w:rPr>
                <w:sz w:val="24"/>
                <w:szCs w:val="24"/>
              </w:rPr>
              <w:t>организации и реализации образовательного процесса в вузе;</w:t>
            </w:r>
          </w:p>
          <w:p w:rsidR="00370283" w:rsidRPr="00370283" w:rsidRDefault="00370283" w:rsidP="009B4E02">
            <w:pPr>
              <w:pStyle w:val="TableParagraph"/>
              <w:snapToGrid w:val="0"/>
              <w:ind w:left="131" w:hanging="24"/>
              <w:rPr>
                <w:sz w:val="24"/>
                <w:szCs w:val="24"/>
              </w:rPr>
            </w:pPr>
            <w:r>
              <w:rPr>
                <w:sz w:val="24"/>
                <w:szCs w:val="24"/>
              </w:rPr>
              <w:t xml:space="preserve"> - </w:t>
            </w:r>
            <w:r w:rsidRPr="00370283">
              <w:rPr>
                <w:sz w:val="24"/>
                <w:szCs w:val="24"/>
              </w:rPr>
              <w:t xml:space="preserve">основные положения, законы, методы и достижения естественных наук; </w:t>
            </w:r>
          </w:p>
          <w:p w:rsidR="00370283" w:rsidRPr="00FE3C42" w:rsidRDefault="00370283" w:rsidP="009B4E02">
            <w:pPr>
              <w:pStyle w:val="TableParagraph"/>
              <w:snapToGrid w:val="0"/>
              <w:ind w:left="131" w:hanging="24"/>
              <w:rPr>
                <w:sz w:val="24"/>
                <w:szCs w:val="24"/>
              </w:rPr>
            </w:pPr>
            <w:r>
              <w:rPr>
                <w:sz w:val="24"/>
                <w:szCs w:val="24"/>
              </w:rPr>
              <w:t>-</w:t>
            </w:r>
            <w:r w:rsidRPr="00370283">
              <w:rPr>
                <w:sz w:val="24"/>
                <w:szCs w:val="24"/>
              </w:rPr>
              <w:t xml:space="preserve"> основные тенденции клеточной биологии и гистологии, подходы к решению биологических проблем</w:t>
            </w:r>
          </w:p>
        </w:tc>
      </w:tr>
      <w:tr w:rsidR="00483E71" w:rsidRPr="00FE3C42" w:rsidTr="009B4E02">
        <w:tblPrEx>
          <w:tblLook w:val="04A0" w:firstRow="1" w:lastRow="0" w:firstColumn="1" w:lastColumn="0" w:noHBand="0" w:noVBand="1"/>
        </w:tblPrEx>
        <w:trPr>
          <w:trHeight w:val="1715"/>
        </w:trPr>
        <w:tc>
          <w:tcPr>
            <w:tcW w:w="2835" w:type="dxa"/>
            <w:vMerge/>
            <w:vAlign w:val="center"/>
          </w:tcPr>
          <w:p w:rsidR="00483E71" w:rsidRPr="00FE3C42" w:rsidRDefault="00483E71" w:rsidP="00FE3C42">
            <w:pPr>
              <w:snapToGrid w:val="0"/>
              <w:rPr>
                <w:rFonts w:ascii="Times New Roman" w:hAnsi="Times New Roman" w:cs="Times New Roman"/>
                <w:sz w:val="24"/>
                <w:szCs w:val="24"/>
              </w:rPr>
            </w:pPr>
          </w:p>
        </w:tc>
        <w:tc>
          <w:tcPr>
            <w:tcW w:w="1124" w:type="dxa"/>
            <w:vAlign w:val="center"/>
          </w:tcPr>
          <w:p w:rsidR="00483E71" w:rsidRPr="00FE3C42" w:rsidRDefault="00483E71" w:rsidP="00FE3C42">
            <w:pPr>
              <w:pStyle w:val="TableParagraph"/>
              <w:snapToGrid w:val="0"/>
              <w:ind w:left="107"/>
              <w:jc w:val="center"/>
              <w:rPr>
                <w:sz w:val="24"/>
                <w:szCs w:val="24"/>
              </w:rPr>
            </w:pPr>
            <w:r w:rsidRPr="00FE3C42">
              <w:rPr>
                <w:sz w:val="24"/>
                <w:szCs w:val="24"/>
              </w:rPr>
              <w:t>Умеет</w:t>
            </w:r>
          </w:p>
        </w:tc>
        <w:tc>
          <w:tcPr>
            <w:tcW w:w="5397" w:type="dxa"/>
            <w:vAlign w:val="center"/>
          </w:tcPr>
          <w:p w:rsidR="00370283" w:rsidRPr="00370283" w:rsidRDefault="00370283" w:rsidP="009B4E02">
            <w:pPr>
              <w:pStyle w:val="Default"/>
              <w:ind w:left="131" w:hanging="24"/>
            </w:pPr>
            <w:r w:rsidRPr="00370283">
              <w:t xml:space="preserve">- вести анализ системных объектов; </w:t>
            </w:r>
          </w:p>
          <w:p w:rsidR="00370283" w:rsidRPr="00370283" w:rsidRDefault="00370283" w:rsidP="009B4E02">
            <w:pPr>
              <w:pStyle w:val="Default"/>
              <w:ind w:left="131" w:hanging="24"/>
            </w:pPr>
            <w:r w:rsidRPr="00370283">
              <w:t xml:space="preserve">- адаптировать современные достижения науки к образовательному процессу; </w:t>
            </w:r>
          </w:p>
          <w:p w:rsidR="00370283" w:rsidRPr="00370283" w:rsidRDefault="00370283" w:rsidP="009B4E02">
            <w:pPr>
              <w:pStyle w:val="Default"/>
              <w:ind w:left="131" w:hanging="24"/>
            </w:pPr>
            <w:r w:rsidRPr="00370283">
              <w:t xml:space="preserve">- использовать принципы методов эксперимента; </w:t>
            </w:r>
          </w:p>
          <w:p w:rsidR="00483E71" w:rsidRPr="00FE3C42" w:rsidRDefault="00370283" w:rsidP="009B4E02">
            <w:pPr>
              <w:pStyle w:val="Default"/>
              <w:ind w:left="131" w:hanging="24"/>
            </w:pPr>
            <w:r w:rsidRPr="00370283">
              <w:t>- выявлять естественнонаучную сущность проблем, возникающих в ходе</w:t>
            </w:r>
            <w:r w:rsidR="00616C86">
              <w:t xml:space="preserve"> профессиональной деятельности </w:t>
            </w:r>
          </w:p>
        </w:tc>
      </w:tr>
      <w:tr w:rsidR="00483E71" w:rsidRPr="00FE3C42" w:rsidTr="009B4E02">
        <w:tblPrEx>
          <w:tblLook w:val="04A0" w:firstRow="1" w:lastRow="0" w:firstColumn="1" w:lastColumn="0" w:noHBand="0" w:noVBand="1"/>
        </w:tblPrEx>
        <w:trPr>
          <w:trHeight w:val="930"/>
        </w:trPr>
        <w:tc>
          <w:tcPr>
            <w:tcW w:w="2835" w:type="dxa"/>
            <w:vMerge/>
            <w:vAlign w:val="center"/>
          </w:tcPr>
          <w:p w:rsidR="00483E71" w:rsidRPr="00FE3C42" w:rsidRDefault="00483E71" w:rsidP="00FE3C42">
            <w:pPr>
              <w:snapToGrid w:val="0"/>
              <w:rPr>
                <w:rFonts w:ascii="Times New Roman" w:hAnsi="Times New Roman" w:cs="Times New Roman"/>
                <w:sz w:val="24"/>
                <w:szCs w:val="24"/>
              </w:rPr>
            </w:pPr>
          </w:p>
        </w:tc>
        <w:tc>
          <w:tcPr>
            <w:tcW w:w="1124" w:type="dxa"/>
            <w:vAlign w:val="center"/>
          </w:tcPr>
          <w:p w:rsidR="00483E71" w:rsidRPr="00FE3C42" w:rsidRDefault="00483E71" w:rsidP="00FE3C42">
            <w:pPr>
              <w:pStyle w:val="TableParagraph"/>
              <w:snapToGrid w:val="0"/>
              <w:ind w:left="107"/>
              <w:jc w:val="center"/>
              <w:rPr>
                <w:sz w:val="24"/>
                <w:szCs w:val="24"/>
              </w:rPr>
            </w:pPr>
            <w:r w:rsidRPr="00FE3C42">
              <w:rPr>
                <w:sz w:val="24"/>
                <w:szCs w:val="24"/>
              </w:rPr>
              <w:t>Владеет</w:t>
            </w:r>
          </w:p>
        </w:tc>
        <w:tc>
          <w:tcPr>
            <w:tcW w:w="5397" w:type="dxa"/>
            <w:vAlign w:val="center"/>
          </w:tcPr>
          <w:p w:rsidR="00370283" w:rsidRPr="00370283" w:rsidRDefault="00370283" w:rsidP="009B4E02">
            <w:pPr>
              <w:pStyle w:val="Default"/>
              <w:ind w:left="131" w:hanging="24"/>
              <w:rPr>
                <w:sz w:val="23"/>
                <w:szCs w:val="23"/>
              </w:rPr>
            </w:pPr>
            <w:r w:rsidRPr="00370283">
              <w:rPr>
                <w:rFonts w:cstheme="minorBidi"/>
                <w:color w:val="auto"/>
              </w:rPr>
              <w:t>-</w:t>
            </w:r>
            <w:r w:rsidRPr="00370283">
              <w:rPr>
                <w:rFonts w:cstheme="minorBidi"/>
                <w:sz w:val="23"/>
                <w:szCs w:val="23"/>
              </w:rPr>
              <w:t xml:space="preserve"> </w:t>
            </w:r>
            <w:r w:rsidRPr="00370283">
              <w:rPr>
                <w:sz w:val="23"/>
                <w:szCs w:val="23"/>
              </w:rPr>
              <w:t xml:space="preserve">способами создания и методами работы с базами данных; </w:t>
            </w:r>
          </w:p>
          <w:p w:rsidR="00370283" w:rsidRPr="00370283" w:rsidRDefault="00370283" w:rsidP="009B4E02">
            <w:pPr>
              <w:pStyle w:val="Default"/>
              <w:ind w:left="131" w:hanging="24"/>
              <w:rPr>
                <w:sz w:val="23"/>
                <w:szCs w:val="23"/>
              </w:rPr>
            </w:pPr>
            <w:r w:rsidRPr="00370283">
              <w:rPr>
                <w:sz w:val="23"/>
                <w:szCs w:val="23"/>
              </w:rPr>
              <w:t xml:space="preserve">- основными методами, методиками, технологией контроля качества образования; </w:t>
            </w:r>
          </w:p>
          <w:p w:rsidR="00370283" w:rsidRDefault="00370283" w:rsidP="009B4E02">
            <w:pPr>
              <w:pStyle w:val="Default"/>
              <w:ind w:left="131" w:hanging="24"/>
              <w:rPr>
                <w:sz w:val="23"/>
                <w:szCs w:val="23"/>
              </w:rPr>
            </w:pPr>
            <w:r>
              <w:rPr>
                <w:sz w:val="23"/>
                <w:szCs w:val="23"/>
              </w:rPr>
              <w:t>-</w:t>
            </w:r>
            <w:r w:rsidRPr="00370283">
              <w:rPr>
                <w:sz w:val="23"/>
                <w:szCs w:val="23"/>
              </w:rPr>
              <w:t xml:space="preserve"> основными методами, способами и средствами получения, обработки информации в области естественных наук</w:t>
            </w:r>
            <w:r>
              <w:rPr>
                <w:sz w:val="23"/>
                <w:szCs w:val="23"/>
              </w:rPr>
              <w:t xml:space="preserve">; </w:t>
            </w:r>
          </w:p>
          <w:p w:rsidR="00370283" w:rsidRPr="00370283" w:rsidRDefault="00370283" w:rsidP="009B4E02">
            <w:pPr>
              <w:pStyle w:val="Default"/>
              <w:ind w:left="131" w:hanging="24"/>
              <w:rPr>
                <w:sz w:val="23"/>
                <w:szCs w:val="23"/>
              </w:rPr>
            </w:pPr>
            <w:r>
              <w:rPr>
                <w:sz w:val="23"/>
                <w:szCs w:val="23"/>
              </w:rPr>
              <w:t>-</w:t>
            </w:r>
            <w:r w:rsidRPr="00370283">
              <w:rPr>
                <w:sz w:val="23"/>
                <w:szCs w:val="23"/>
              </w:rPr>
              <w:t xml:space="preserve"> навыками теоретического мышления: анализа, осмысления, систематизации, интерпретации, обобщения фактов; </w:t>
            </w:r>
          </w:p>
          <w:p w:rsidR="00370283" w:rsidRPr="00370283" w:rsidRDefault="00370283" w:rsidP="009B4E02">
            <w:pPr>
              <w:pStyle w:val="Default"/>
              <w:ind w:left="131" w:hanging="24"/>
              <w:rPr>
                <w:sz w:val="23"/>
                <w:szCs w:val="23"/>
              </w:rPr>
            </w:pPr>
            <w:r w:rsidRPr="00370283">
              <w:rPr>
                <w:sz w:val="23"/>
                <w:szCs w:val="23"/>
              </w:rPr>
              <w:t xml:space="preserve">- методом системного анализа (принцип системности). </w:t>
            </w:r>
          </w:p>
          <w:p w:rsidR="00483E71" w:rsidRPr="00616C86" w:rsidRDefault="00370283" w:rsidP="009B4E02">
            <w:pPr>
              <w:pStyle w:val="Default"/>
              <w:ind w:left="131" w:hanging="24"/>
              <w:rPr>
                <w:sz w:val="23"/>
                <w:szCs w:val="23"/>
              </w:rPr>
            </w:pPr>
            <w:r>
              <w:rPr>
                <w:sz w:val="23"/>
                <w:szCs w:val="23"/>
              </w:rPr>
              <w:t>-</w:t>
            </w:r>
            <w:r w:rsidRPr="00370283">
              <w:rPr>
                <w:sz w:val="23"/>
                <w:szCs w:val="23"/>
              </w:rPr>
              <w:t xml:space="preserve"> </w:t>
            </w:r>
            <w:r w:rsidRPr="00DE773C">
              <w:rPr>
                <w:sz w:val="23"/>
                <w:szCs w:val="23"/>
              </w:rPr>
              <w:t>навыками самостоятельной научно-исследовательской работы</w:t>
            </w:r>
            <w:r w:rsidR="00616C86">
              <w:rPr>
                <w:sz w:val="23"/>
                <w:szCs w:val="23"/>
              </w:rPr>
              <w:t xml:space="preserve"> </w:t>
            </w:r>
          </w:p>
        </w:tc>
      </w:tr>
      <w:tr w:rsidR="00997950" w:rsidRPr="00FE3C42" w:rsidTr="009B4E02">
        <w:tblPrEx>
          <w:tblLook w:val="04A0" w:firstRow="1" w:lastRow="0" w:firstColumn="1" w:lastColumn="0" w:noHBand="0" w:noVBand="1"/>
        </w:tblPrEx>
        <w:trPr>
          <w:trHeight w:val="933"/>
        </w:trPr>
        <w:tc>
          <w:tcPr>
            <w:tcW w:w="2835" w:type="dxa"/>
            <w:vMerge w:val="restart"/>
            <w:vAlign w:val="center"/>
          </w:tcPr>
          <w:p w:rsidR="00997950" w:rsidRPr="00FE3C42" w:rsidRDefault="00997950" w:rsidP="00FE3C42">
            <w:pPr>
              <w:pStyle w:val="TableParagraph"/>
              <w:snapToGrid w:val="0"/>
              <w:ind w:left="107" w:right="91"/>
              <w:rPr>
                <w:sz w:val="24"/>
                <w:szCs w:val="24"/>
              </w:rPr>
            </w:pPr>
            <w:r w:rsidRPr="00FE3C42">
              <w:rPr>
                <w:sz w:val="24"/>
                <w:szCs w:val="24"/>
              </w:rPr>
              <w:t>ПК-2</w:t>
            </w:r>
          </w:p>
          <w:p w:rsidR="00997950" w:rsidRPr="00FE3C42" w:rsidRDefault="00997950" w:rsidP="00FE3C42">
            <w:pPr>
              <w:pStyle w:val="TableParagraph"/>
              <w:snapToGrid w:val="0"/>
              <w:ind w:left="107" w:right="91"/>
              <w:rPr>
                <w:sz w:val="24"/>
                <w:szCs w:val="24"/>
              </w:rPr>
            </w:pPr>
            <w:r w:rsidRPr="00FE3C42">
              <w:rPr>
                <w:sz w:val="24"/>
                <w:szCs w:val="24"/>
              </w:rPr>
              <w:t xml:space="preserve">Способность планировать </w:t>
            </w:r>
            <w:r w:rsidRPr="00FE3C42">
              <w:rPr>
                <w:spacing w:val="-17"/>
                <w:sz w:val="24"/>
                <w:szCs w:val="24"/>
              </w:rPr>
              <w:t xml:space="preserve">и </w:t>
            </w:r>
            <w:r w:rsidRPr="00FE3C42">
              <w:rPr>
                <w:sz w:val="24"/>
                <w:szCs w:val="24"/>
              </w:rPr>
              <w:t>реализовывать профессиональные мероприятия (в соответствии с направленностью (профилем) программы магистратуры)</w:t>
            </w:r>
          </w:p>
        </w:tc>
        <w:tc>
          <w:tcPr>
            <w:tcW w:w="1124" w:type="dxa"/>
            <w:vAlign w:val="center"/>
          </w:tcPr>
          <w:p w:rsidR="00997950" w:rsidRPr="00FE3C42" w:rsidRDefault="00997950" w:rsidP="00FE3C42">
            <w:pPr>
              <w:pStyle w:val="TableParagraph"/>
              <w:snapToGrid w:val="0"/>
              <w:ind w:left="107"/>
              <w:jc w:val="center"/>
              <w:rPr>
                <w:sz w:val="24"/>
                <w:szCs w:val="24"/>
              </w:rPr>
            </w:pPr>
            <w:r w:rsidRPr="00FE3C42">
              <w:rPr>
                <w:sz w:val="24"/>
                <w:szCs w:val="24"/>
              </w:rPr>
              <w:t>Знает</w:t>
            </w:r>
          </w:p>
        </w:tc>
        <w:tc>
          <w:tcPr>
            <w:tcW w:w="5397" w:type="dxa"/>
            <w:vAlign w:val="center"/>
          </w:tcPr>
          <w:p w:rsidR="00997950" w:rsidRPr="00FE3C42" w:rsidRDefault="00997950" w:rsidP="009B4E02">
            <w:pPr>
              <w:pStyle w:val="TableParagraph"/>
              <w:tabs>
                <w:tab w:val="left" w:pos="1726"/>
                <w:tab w:val="left" w:pos="2280"/>
                <w:tab w:val="left" w:pos="3478"/>
              </w:tabs>
              <w:snapToGrid w:val="0"/>
              <w:ind w:left="131" w:right="136" w:hanging="24"/>
              <w:rPr>
                <w:sz w:val="24"/>
                <w:szCs w:val="24"/>
              </w:rPr>
            </w:pPr>
            <w:r w:rsidRPr="00FE3C42">
              <w:rPr>
                <w:sz w:val="24"/>
                <w:szCs w:val="24"/>
              </w:rPr>
              <w:t xml:space="preserve">особенности планирования </w:t>
            </w:r>
            <w:r w:rsidRPr="00FE3C42">
              <w:rPr>
                <w:spacing w:val="-17"/>
                <w:sz w:val="24"/>
                <w:szCs w:val="24"/>
              </w:rPr>
              <w:t xml:space="preserve">и </w:t>
            </w:r>
            <w:r w:rsidRPr="00FE3C42">
              <w:rPr>
                <w:sz w:val="24"/>
                <w:szCs w:val="24"/>
              </w:rPr>
              <w:t>профессиональных мероприятий молекулярной</w:t>
            </w:r>
            <w:r w:rsidRPr="00FE3C42">
              <w:rPr>
                <w:spacing w:val="-1"/>
                <w:sz w:val="24"/>
                <w:szCs w:val="24"/>
              </w:rPr>
              <w:t xml:space="preserve"> </w:t>
            </w:r>
            <w:r w:rsidRPr="00FE3C42">
              <w:rPr>
                <w:sz w:val="24"/>
                <w:szCs w:val="24"/>
              </w:rPr>
              <w:t>биологии</w:t>
            </w:r>
          </w:p>
        </w:tc>
      </w:tr>
      <w:tr w:rsidR="00997950" w:rsidRPr="00FE3C42" w:rsidTr="009B4E02">
        <w:tblPrEx>
          <w:tblLook w:val="04A0" w:firstRow="1" w:lastRow="0" w:firstColumn="1" w:lastColumn="0" w:noHBand="0" w:noVBand="1"/>
        </w:tblPrEx>
        <w:trPr>
          <w:trHeight w:val="640"/>
        </w:trPr>
        <w:tc>
          <w:tcPr>
            <w:tcW w:w="2835" w:type="dxa"/>
            <w:vMerge/>
          </w:tcPr>
          <w:p w:rsidR="00483E71" w:rsidRPr="00FE3C42" w:rsidRDefault="00483E71" w:rsidP="00FE3C42">
            <w:pPr>
              <w:snapToGrid w:val="0"/>
              <w:rPr>
                <w:rFonts w:ascii="Times New Roman" w:hAnsi="Times New Roman" w:cs="Times New Roman"/>
                <w:sz w:val="24"/>
                <w:szCs w:val="24"/>
              </w:rPr>
            </w:pPr>
          </w:p>
        </w:tc>
        <w:tc>
          <w:tcPr>
            <w:tcW w:w="1124" w:type="dxa"/>
            <w:vAlign w:val="center"/>
          </w:tcPr>
          <w:p w:rsidR="00483E71" w:rsidRPr="00FE3C42" w:rsidRDefault="00483E71" w:rsidP="00FE3C42">
            <w:pPr>
              <w:pStyle w:val="TableParagraph"/>
              <w:snapToGrid w:val="0"/>
              <w:ind w:left="107"/>
              <w:jc w:val="center"/>
              <w:rPr>
                <w:sz w:val="24"/>
                <w:szCs w:val="24"/>
              </w:rPr>
            </w:pPr>
            <w:r w:rsidRPr="00FE3C42">
              <w:rPr>
                <w:sz w:val="24"/>
                <w:szCs w:val="24"/>
              </w:rPr>
              <w:t>Умеет</w:t>
            </w:r>
          </w:p>
        </w:tc>
        <w:tc>
          <w:tcPr>
            <w:tcW w:w="5397" w:type="dxa"/>
            <w:vAlign w:val="center"/>
          </w:tcPr>
          <w:p w:rsidR="00483E71" w:rsidRPr="00FE3C42" w:rsidRDefault="00483E71" w:rsidP="009B4E02">
            <w:pPr>
              <w:pStyle w:val="TableParagraph"/>
              <w:snapToGrid w:val="0"/>
              <w:ind w:left="131" w:right="207" w:hanging="24"/>
              <w:rPr>
                <w:sz w:val="24"/>
                <w:szCs w:val="24"/>
              </w:rPr>
            </w:pPr>
            <w:r w:rsidRPr="00FE3C42">
              <w:rPr>
                <w:sz w:val="24"/>
                <w:szCs w:val="24"/>
              </w:rPr>
              <w:t>планировать и реализовывать профессиональные мероприятия в области молекулярной биологии</w:t>
            </w:r>
          </w:p>
        </w:tc>
      </w:tr>
      <w:tr w:rsidR="00997950" w:rsidRPr="00FE3C42" w:rsidTr="009B4E02">
        <w:tblPrEx>
          <w:tblLook w:val="04A0" w:firstRow="1" w:lastRow="0" w:firstColumn="1" w:lastColumn="0" w:noHBand="0" w:noVBand="1"/>
        </w:tblPrEx>
        <w:trPr>
          <w:trHeight w:val="935"/>
        </w:trPr>
        <w:tc>
          <w:tcPr>
            <w:tcW w:w="2835" w:type="dxa"/>
            <w:vMerge/>
          </w:tcPr>
          <w:p w:rsidR="00997950" w:rsidRPr="00FE3C42" w:rsidRDefault="00997950" w:rsidP="00FE3C42">
            <w:pPr>
              <w:snapToGrid w:val="0"/>
              <w:rPr>
                <w:rFonts w:ascii="Times New Roman" w:hAnsi="Times New Roman" w:cs="Times New Roman"/>
                <w:sz w:val="24"/>
                <w:szCs w:val="24"/>
              </w:rPr>
            </w:pPr>
          </w:p>
        </w:tc>
        <w:tc>
          <w:tcPr>
            <w:tcW w:w="1124" w:type="dxa"/>
            <w:vAlign w:val="center"/>
          </w:tcPr>
          <w:p w:rsidR="00997950" w:rsidRPr="00FE3C42" w:rsidRDefault="00997950" w:rsidP="00FE3C42">
            <w:pPr>
              <w:pStyle w:val="TableParagraph"/>
              <w:snapToGrid w:val="0"/>
              <w:ind w:left="107"/>
              <w:jc w:val="center"/>
              <w:rPr>
                <w:sz w:val="24"/>
                <w:szCs w:val="24"/>
              </w:rPr>
            </w:pPr>
            <w:r w:rsidRPr="00FE3C42">
              <w:rPr>
                <w:sz w:val="24"/>
                <w:szCs w:val="24"/>
              </w:rPr>
              <w:t>Владеет</w:t>
            </w:r>
          </w:p>
        </w:tc>
        <w:tc>
          <w:tcPr>
            <w:tcW w:w="5397" w:type="dxa"/>
            <w:vAlign w:val="center"/>
          </w:tcPr>
          <w:p w:rsidR="00997950" w:rsidRPr="00FE3C42" w:rsidRDefault="00997950" w:rsidP="009B4E02">
            <w:pPr>
              <w:pStyle w:val="TableParagraph"/>
              <w:snapToGrid w:val="0"/>
              <w:ind w:left="131" w:right="218" w:hanging="24"/>
              <w:rPr>
                <w:sz w:val="24"/>
                <w:szCs w:val="24"/>
              </w:rPr>
            </w:pPr>
            <w:r w:rsidRPr="00FE3C42">
              <w:rPr>
                <w:sz w:val="24"/>
                <w:szCs w:val="24"/>
              </w:rPr>
              <w:t>навыками планирования и профессиональных мероприятий молекулярной биологии</w:t>
            </w:r>
          </w:p>
        </w:tc>
      </w:tr>
    </w:tbl>
    <w:p w:rsidR="00FE3C42" w:rsidRDefault="00245E35" w:rsidP="00B105C6">
      <w:pPr>
        <w:widowControl w:val="0"/>
        <w:autoSpaceDE w:val="0"/>
        <w:autoSpaceDN w:val="0"/>
        <w:spacing w:after="0" w:line="360" w:lineRule="auto"/>
        <w:ind w:firstLine="709"/>
        <w:jc w:val="both"/>
        <w:rPr>
          <w:rFonts w:ascii="Times New Roman" w:hAnsi="Times New Roman"/>
          <w:sz w:val="28"/>
          <w:szCs w:val="28"/>
        </w:rPr>
      </w:pPr>
      <w:r w:rsidRPr="00524760">
        <w:rPr>
          <w:rFonts w:ascii="Times New Roman" w:hAnsi="Times New Roman"/>
          <w:sz w:val="28"/>
          <w:szCs w:val="28"/>
        </w:rPr>
        <w:t xml:space="preserve">Для формирования вышеуказанных компетенций в рамках дисциплины </w:t>
      </w:r>
      <w:r w:rsidR="00616C86" w:rsidRPr="00616C86">
        <w:rPr>
          <w:rFonts w:ascii="Times New Roman" w:hAnsi="Times New Roman"/>
          <w:sz w:val="28"/>
          <w:szCs w:val="28"/>
        </w:rPr>
        <w:t>«Молекулярная биология»</w:t>
      </w:r>
      <w:r w:rsidR="00616C86">
        <w:rPr>
          <w:rFonts w:ascii="Times New Roman" w:hAnsi="Times New Roman"/>
          <w:sz w:val="28"/>
          <w:szCs w:val="28"/>
        </w:rPr>
        <w:t xml:space="preserve"> </w:t>
      </w:r>
      <w:r w:rsidRPr="00524760">
        <w:rPr>
          <w:rFonts w:ascii="Times New Roman" w:hAnsi="Times New Roman"/>
          <w:sz w:val="28"/>
          <w:szCs w:val="28"/>
        </w:rPr>
        <w:t xml:space="preserve">применяются следующие </w:t>
      </w:r>
      <w:r w:rsidRPr="00524760">
        <w:rPr>
          <w:rFonts w:ascii="Times New Roman" w:hAnsi="Times New Roman"/>
          <w:b/>
          <w:sz w:val="28"/>
          <w:szCs w:val="28"/>
        </w:rPr>
        <w:t>методы активного /</w:t>
      </w:r>
      <w:r>
        <w:rPr>
          <w:rFonts w:ascii="Times New Roman" w:hAnsi="Times New Roman"/>
          <w:b/>
          <w:sz w:val="28"/>
          <w:szCs w:val="28"/>
        </w:rPr>
        <w:t xml:space="preserve"> </w:t>
      </w:r>
      <w:r w:rsidRPr="00524760">
        <w:rPr>
          <w:rFonts w:ascii="Times New Roman" w:hAnsi="Times New Roman"/>
          <w:b/>
          <w:sz w:val="28"/>
          <w:szCs w:val="28"/>
        </w:rPr>
        <w:t>интерактивного обучения</w:t>
      </w:r>
      <w:r w:rsidRPr="00524760">
        <w:rPr>
          <w:rFonts w:ascii="Times New Roman" w:hAnsi="Times New Roman"/>
          <w:sz w:val="28"/>
          <w:szCs w:val="28"/>
        </w:rPr>
        <w:t>:</w:t>
      </w:r>
      <w:r>
        <w:rPr>
          <w:rFonts w:ascii="Times New Roman" w:hAnsi="Times New Roman"/>
          <w:sz w:val="28"/>
          <w:szCs w:val="28"/>
        </w:rPr>
        <w:t xml:space="preserve"> л</w:t>
      </w:r>
      <w:r w:rsidRPr="00245E35">
        <w:rPr>
          <w:rFonts w:ascii="Times New Roman" w:hAnsi="Times New Roman"/>
          <w:sz w:val="28"/>
          <w:szCs w:val="28"/>
        </w:rPr>
        <w:t>екционные занятия</w:t>
      </w:r>
      <w:r>
        <w:rPr>
          <w:rFonts w:ascii="Times New Roman" w:hAnsi="Times New Roman"/>
          <w:sz w:val="28"/>
          <w:szCs w:val="28"/>
        </w:rPr>
        <w:t xml:space="preserve"> (л</w:t>
      </w:r>
      <w:r w:rsidRPr="00245E35">
        <w:rPr>
          <w:rFonts w:ascii="Times New Roman" w:hAnsi="Times New Roman"/>
          <w:sz w:val="28"/>
          <w:szCs w:val="28"/>
        </w:rPr>
        <w:t>екция-визуализация</w:t>
      </w:r>
      <w:r>
        <w:rPr>
          <w:rFonts w:ascii="Times New Roman" w:hAnsi="Times New Roman"/>
          <w:sz w:val="28"/>
          <w:szCs w:val="28"/>
        </w:rPr>
        <w:t>, л</w:t>
      </w:r>
      <w:r w:rsidRPr="00245E35">
        <w:rPr>
          <w:rFonts w:ascii="Times New Roman" w:hAnsi="Times New Roman"/>
          <w:sz w:val="28"/>
          <w:szCs w:val="28"/>
        </w:rPr>
        <w:t>екция-беседа</w:t>
      </w:r>
      <w:r>
        <w:rPr>
          <w:rFonts w:ascii="Times New Roman" w:hAnsi="Times New Roman"/>
          <w:sz w:val="28"/>
          <w:szCs w:val="28"/>
        </w:rPr>
        <w:t>), п</w:t>
      </w:r>
      <w:r w:rsidRPr="00245E35">
        <w:rPr>
          <w:rFonts w:ascii="Times New Roman" w:hAnsi="Times New Roman"/>
          <w:sz w:val="28"/>
          <w:szCs w:val="28"/>
        </w:rPr>
        <w:t>рактические занятия</w:t>
      </w:r>
      <w:r>
        <w:rPr>
          <w:rFonts w:ascii="Times New Roman" w:hAnsi="Times New Roman"/>
          <w:sz w:val="28"/>
          <w:szCs w:val="28"/>
        </w:rPr>
        <w:t xml:space="preserve"> (с</w:t>
      </w:r>
      <w:r w:rsidRPr="00245E35">
        <w:rPr>
          <w:rFonts w:ascii="Times New Roman" w:hAnsi="Times New Roman"/>
          <w:sz w:val="28"/>
          <w:szCs w:val="28"/>
        </w:rPr>
        <w:t>еминар-коллоквиум по теоретическому материалу</w:t>
      </w:r>
      <w:r>
        <w:rPr>
          <w:rFonts w:ascii="Times New Roman" w:hAnsi="Times New Roman"/>
          <w:sz w:val="28"/>
          <w:szCs w:val="28"/>
        </w:rPr>
        <w:t>).</w:t>
      </w:r>
    </w:p>
    <w:p w:rsidR="00DE6900" w:rsidRDefault="00FE3C42" w:rsidP="00616C86">
      <w:pPr>
        <w:rPr>
          <w:rFonts w:ascii="Times New Roman" w:hAnsi="Times New Roman" w:cs="Times New Roman"/>
          <w:b/>
          <w:caps/>
          <w:sz w:val="28"/>
          <w:szCs w:val="28"/>
        </w:rPr>
      </w:pPr>
      <w:r>
        <w:rPr>
          <w:rFonts w:ascii="Times New Roman" w:hAnsi="Times New Roman"/>
          <w:sz w:val="28"/>
          <w:szCs w:val="28"/>
        </w:rPr>
        <w:br w:type="page"/>
      </w:r>
      <w:r w:rsidR="00DE6900" w:rsidRPr="00E600D6">
        <w:rPr>
          <w:rFonts w:ascii="Times New Roman" w:hAnsi="Times New Roman" w:cs="Times New Roman"/>
          <w:b/>
          <w:caps/>
          <w:sz w:val="28"/>
          <w:szCs w:val="28"/>
        </w:rPr>
        <w:lastRenderedPageBreak/>
        <w:t xml:space="preserve">АННОТАЦИЯ </w:t>
      </w:r>
      <w:r w:rsidR="00DE6900">
        <w:rPr>
          <w:rFonts w:ascii="Times New Roman" w:hAnsi="Times New Roman" w:cs="Times New Roman"/>
          <w:b/>
          <w:caps/>
          <w:sz w:val="28"/>
          <w:szCs w:val="28"/>
        </w:rPr>
        <w:t xml:space="preserve">рабочей программы </w:t>
      </w:r>
      <w:r w:rsidR="00DE6900" w:rsidRPr="00E600D6">
        <w:rPr>
          <w:rFonts w:ascii="Times New Roman" w:hAnsi="Times New Roman" w:cs="Times New Roman"/>
          <w:b/>
          <w:caps/>
          <w:sz w:val="28"/>
          <w:szCs w:val="28"/>
        </w:rPr>
        <w:t>Учебной дисциплины</w:t>
      </w:r>
    </w:p>
    <w:p w:rsidR="00616C86" w:rsidRPr="00616C86" w:rsidRDefault="00616C86" w:rsidP="00616C86">
      <w:pPr>
        <w:spacing w:after="0" w:line="360" w:lineRule="auto"/>
        <w:jc w:val="center"/>
        <w:rPr>
          <w:rFonts w:ascii="Times New Roman" w:eastAsia="Calibri" w:hAnsi="Times New Roman" w:cs="Times New Roman"/>
          <w:b/>
          <w:sz w:val="28"/>
          <w:szCs w:val="28"/>
          <w:lang w:eastAsia="ru-RU"/>
        </w:rPr>
      </w:pPr>
      <w:r w:rsidRPr="00616C86">
        <w:rPr>
          <w:rFonts w:ascii="Times New Roman" w:eastAsia="Calibri" w:hAnsi="Times New Roman" w:cs="Times New Roman"/>
          <w:b/>
          <w:sz w:val="28"/>
          <w:szCs w:val="28"/>
          <w:lang w:eastAsia="ru-RU"/>
        </w:rPr>
        <w:t>«Основные концепции биологической безопасности в исторической ретроспективе их формирования»</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Рабочая программа учебной дисциплины Б1.</w:t>
      </w:r>
      <w:r>
        <w:rPr>
          <w:rFonts w:ascii="Times New Roman" w:eastAsia="Calibri" w:hAnsi="Times New Roman" w:cs="Times New Roman"/>
          <w:sz w:val="28"/>
          <w:szCs w:val="28"/>
          <w:lang w:eastAsia="ru-RU"/>
        </w:rPr>
        <w:t>В</w:t>
      </w:r>
      <w:r w:rsidRPr="00616C86">
        <w:rPr>
          <w:rFonts w:ascii="Times New Roman" w:eastAsia="Calibri" w:hAnsi="Times New Roman" w:cs="Times New Roman"/>
          <w:sz w:val="28"/>
          <w:szCs w:val="28"/>
          <w:lang w:eastAsia="ru-RU"/>
        </w:rPr>
        <w:t>.0</w:t>
      </w:r>
      <w:r>
        <w:rPr>
          <w:rFonts w:ascii="Times New Roman" w:eastAsia="Calibri" w:hAnsi="Times New Roman" w:cs="Times New Roman"/>
          <w:sz w:val="28"/>
          <w:szCs w:val="28"/>
          <w:lang w:eastAsia="ru-RU"/>
        </w:rPr>
        <w:t>1</w:t>
      </w:r>
      <w:r w:rsidRPr="00616C86">
        <w:rPr>
          <w:rFonts w:ascii="Times New Roman" w:eastAsia="Calibri" w:hAnsi="Times New Roman" w:cs="Times New Roman"/>
          <w:sz w:val="28"/>
          <w:szCs w:val="28"/>
          <w:lang w:eastAsia="ru-RU"/>
        </w:rPr>
        <w:t xml:space="preserve">  «Основные концепции биологической безопасности в исторической ретроспективе их формирования»  составлена для обучающихся по образовательной программе магистратуры 06.04.01 «Биобезопасность» в соответствии с требованиями образовательного стандарта, самостоятельно устанавливаемого федеральным государственным автономным образовательным учреждением высшего образования «Дальневосточный федеральный университет» для реализуемых основных профессиональных образовательных программ по направлению подготовки 06.04.01 Биология, утвержденного приказом ректора ДВФУ от 04.04.2016 № 12-13-592. </w:t>
      </w:r>
    </w:p>
    <w:p w:rsid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Дисциплина Б1.</w:t>
      </w:r>
      <w:r>
        <w:rPr>
          <w:rFonts w:ascii="Times New Roman" w:eastAsia="Calibri" w:hAnsi="Times New Roman" w:cs="Times New Roman"/>
          <w:sz w:val="28"/>
          <w:szCs w:val="28"/>
          <w:lang w:eastAsia="ru-RU"/>
        </w:rPr>
        <w:t>В</w:t>
      </w:r>
      <w:r w:rsidRPr="00616C86">
        <w:rPr>
          <w:rFonts w:ascii="Times New Roman" w:eastAsia="Calibri" w:hAnsi="Times New Roman" w:cs="Times New Roman"/>
          <w:sz w:val="28"/>
          <w:szCs w:val="28"/>
          <w:lang w:eastAsia="ru-RU"/>
        </w:rPr>
        <w:t>.0</w:t>
      </w:r>
      <w:r>
        <w:rPr>
          <w:rFonts w:ascii="Times New Roman" w:eastAsia="Calibri" w:hAnsi="Times New Roman" w:cs="Times New Roman"/>
          <w:sz w:val="28"/>
          <w:szCs w:val="28"/>
          <w:lang w:eastAsia="ru-RU"/>
        </w:rPr>
        <w:t>1</w:t>
      </w:r>
      <w:r w:rsidRPr="00616C86">
        <w:rPr>
          <w:rFonts w:ascii="Times New Roman" w:eastAsia="Calibri" w:hAnsi="Times New Roman" w:cs="Times New Roman"/>
          <w:sz w:val="28"/>
          <w:szCs w:val="28"/>
          <w:lang w:eastAsia="ru-RU"/>
        </w:rPr>
        <w:t xml:space="preserve"> «Основные концепции биологической безопасности в исторической ретроспективе их формирования» составлена для обучающихся по образовательной программе магистратуры 06.04.01 «Биобезопасность»</w:t>
      </w:r>
      <w:r w:rsidR="009B4E02">
        <w:rPr>
          <w:rFonts w:ascii="Times New Roman" w:eastAsia="Calibri" w:hAnsi="Times New Roman" w:cs="Times New Roman"/>
          <w:sz w:val="28"/>
          <w:szCs w:val="28"/>
          <w:lang w:eastAsia="ru-RU"/>
        </w:rPr>
        <w:t>,</w:t>
      </w:r>
      <w:r w:rsidRPr="00616C86">
        <w:rPr>
          <w:rFonts w:ascii="Times New Roman" w:eastAsia="Calibri" w:hAnsi="Times New Roman" w:cs="Times New Roman"/>
          <w:sz w:val="28"/>
          <w:szCs w:val="28"/>
          <w:lang w:eastAsia="ru-RU"/>
        </w:rPr>
        <w:t xml:space="preserve"> включена в состав </w:t>
      </w:r>
      <w:r>
        <w:rPr>
          <w:rFonts w:ascii="Times New Roman" w:eastAsia="Calibri" w:hAnsi="Times New Roman" w:cs="Times New Roman"/>
          <w:sz w:val="28"/>
          <w:szCs w:val="28"/>
          <w:lang w:eastAsia="ru-RU"/>
        </w:rPr>
        <w:t>вариативной</w:t>
      </w:r>
      <w:r w:rsidRPr="00616C86">
        <w:rPr>
          <w:rFonts w:ascii="Times New Roman" w:eastAsia="Calibri" w:hAnsi="Times New Roman" w:cs="Times New Roman"/>
          <w:sz w:val="28"/>
          <w:szCs w:val="28"/>
          <w:lang w:eastAsia="ru-RU"/>
        </w:rPr>
        <w:t xml:space="preserve"> части обязательных дисциплин образовательной программы магистратуры «Биобезопасность» направления подготовки 06.04.01 Биология. </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 xml:space="preserve">Общая трудоёмкость освоения дисциплины составляет </w:t>
      </w:r>
      <w:r>
        <w:rPr>
          <w:rFonts w:ascii="Times New Roman" w:eastAsia="Calibri" w:hAnsi="Times New Roman" w:cs="Times New Roman"/>
          <w:sz w:val="28"/>
          <w:szCs w:val="28"/>
          <w:lang w:eastAsia="ru-RU"/>
        </w:rPr>
        <w:t>4</w:t>
      </w:r>
      <w:r w:rsidRPr="00616C86">
        <w:rPr>
          <w:rFonts w:ascii="Times New Roman" w:eastAsia="Calibri" w:hAnsi="Times New Roman" w:cs="Times New Roman"/>
          <w:sz w:val="28"/>
          <w:szCs w:val="28"/>
          <w:lang w:eastAsia="ru-RU"/>
        </w:rPr>
        <w:t> зачётны</w:t>
      </w:r>
      <w:r>
        <w:rPr>
          <w:rFonts w:ascii="Times New Roman" w:eastAsia="Calibri" w:hAnsi="Times New Roman" w:cs="Times New Roman"/>
          <w:sz w:val="28"/>
          <w:szCs w:val="28"/>
          <w:lang w:eastAsia="ru-RU"/>
        </w:rPr>
        <w:t>х</w:t>
      </w:r>
      <w:r w:rsidRPr="00616C86">
        <w:rPr>
          <w:rFonts w:ascii="Times New Roman" w:eastAsia="Calibri" w:hAnsi="Times New Roman" w:cs="Times New Roman"/>
          <w:sz w:val="28"/>
          <w:szCs w:val="28"/>
          <w:lang w:eastAsia="ru-RU"/>
        </w:rPr>
        <w:t xml:space="preserve"> единицы (1</w:t>
      </w:r>
      <w:r>
        <w:rPr>
          <w:rFonts w:ascii="Times New Roman" w:eastAsia="Calibri" w:hAnsi="Times New Roman" w:cs="Times New Roman"/>
          <w:sz w:val="28"/>
          <w:szCs w:val="28"/>
          <w:lang w:eastAsia="ru-RU"/>
        </w:rPr>
        <w:t>44</w:t>
      </w:r>
      <w:r w:rsidRPr="00616C86">
        <w:rPr>
          <w:rFonts w:ascii="Times New Roman" w:eastAsia="Calibri" w:hAnsi="Times New Roman" w:cs="Times New Roman"/>
          <w:sz w:val="28"/>
          <w:szCs w:val="28"/>
          <w:lang w:eastAsia="ru-RU"/>
        </w:rPr>
        <w:t> час</w:t>
      </w:r>
      <w:r>
        <w:rPr>
          <w:rFonts w:ascii="Times New Roman" w:eastAsia="Calibri" w:hAnsi="Times New Roman" w:cs="Times New Roman"/>
          <w:sz w:val="28"/>
          <w:szCs w:val="28"/>
          <w:lang w:eastAsia="ru-RU"/>
        </w:rPr>
        <w:t>а</w:t>
      </w:r>
      <w:r w:rsidRPr="00616C86">
        <w:rPr>
          <w:rFonts w:ascii="Times New Roman" w:eastAsia="Calibri" w:hAnsi="Times New Roman" w:cs="Times New Roman"/>
          <w:sz w:val="28"/>
          <w:szCs w:val="28"/>
          <w:lang w:eastAsia="ru-RU"/>
        </w:rPr>
        <w:t>). Учебным планом предусмотрены лекции (1</w:t>
      </w:r>
      <w:r>
        <w:rPr>
          <w:rFonts w:ascii="Times New Roman" w:eastAsia="Calibri" w:hAnsi="Times New Roman" w:cs="Times New Roman"/>
          <w:sz w:val="28"/>
          <w:szCs w:val="28"/>
          <w:lang w:eastAsia="ru-RU"/>
        </w:rPr>
        <w:t>0</w:t>
      </w:r>
      <w:r w:rsidRPr="00616C86">
        <w:rPr>
          <w:rFonts w:ascii="Times New Roman" w:eastAsia="Calibri" w:hAnsi="Times New Roman" w:cs="Times New Roman"/>
          <w:sz w:val="28"/>
          <w:szCs w:val="28"/>
          <w:lang w:eastAsia="ru-RU"/>
        </w:rPr>
        <w:t> часов), практические занятия (</w:t>
      </w:r>
      <w:r>
        <w:rPr>
          <w:rFonts w:ascii="Times New Roman" w:eastAsia="Calibri" w:hAnsi="Times New Roman" w:cs="Times New Roman"/>
          <w:sz w:val="28"/>
          <w:szCs w:val="28"/>
          <w:lang w:eastAsia="ru-RU"/>
        </w:rPr>
        <w:t>18</w:t>
      </w:r>
      <w:r w:rsidRPr="00616C86">
        <w:rPr>
          <w:rFonts w:ascii="Times New Roman" w:eastAsia="Calibri" w:hAnsi="Times New Roman" w:cs="Times New Roman"/>
          <w:sz w:val="28"/>
          <w:szCs w:val="28"/>
          <w:lang w:eastAsia="ru-RU"/>
        </w:rPr>
        <w:t> часов), самостоятельная работа (</w:t>
      </w:r>
      <w:r>
        <w:rPr>
          <w:rFonts w:ascii="Times New Roman" w:eastAsia="Calibri" w:hAnsi="Times New Roman" w:cs="Times New Roman"/>
          <w:sz w:val="28"/>
          <w:szCs w:val="28"/>
          <w:lang w:eastAsia="ru-RU"/>
        </w:rPr>
        <w:t>80</w:t>
      </w:r>
      <w:r w:rsidRPr="00616C86">
        <w:rPr>
          <w:rFonts w:ascii="Times New Roman" w:eastAsia="Calibri" w:hAnsi="Times New Roman" w:cs="Times New Roman"/>
          <w:sz w:val="28"/>
          <w:szCs w:val="28"/>
          <w:lang w:eastAsia="ru-RU"/>
        </w:rPr>
        <w:t> </w:t>
      </w:r>
      <w:r>
        <w:rPr>
          <w:rFonts w:ascii="Times New Roman" w:eastAsia="Calibri" w:hAnsi="Times New Roman" w:cs="Times New Roman"/>
          <w:sz w:val="28"/>
          <w:szCs w:val="28"/>
          <w:lang w:eastAsia="ru-RU"/>
        </w:rPr>
        <w:t xml:space="preserve">часов), контроль (36 часов). </w:t>
      </w:r>
      <w:r w:rsidRPr="00616C86">
        <w:rPr>
          <w:rFonts w:ascii="Times New Roman" w:eastAsia="Calibri" w:hAnsi="Times New Roman" w:cs="Times New Roman"/>
          <w:sz w:val="28"/>
          <w:szCs w:val="28"/>
          <w:lang w:eastAsia="ru-RU"/>
        </w:rPr>
        <w:t>Дисциплина реализуется на 1 курсе в 1 семестре</w:t>
      </w:r>
      <w:r>
        <w:rPr>
          <w:rFonts w:ascii="Times New Roman" w:eastAsia="Calibri" w:hAnsi="Times New Roman" w:cs="Times New Roman"/>
          <w:sz w:val="28"/>
          <w:szCs w:val="28"/>
          <w:lang w:eastAsia="ru-RU"/>
        </w:rPr>
        <w:t xml:space="preserve">. </w:t>
      </w:r>
      <w:r w:rsidRPr="00616C86">
        <w:rPr>
          <w:rFonts w:ascii="Times New Roman" w:eastAsia="Calibri" w:hAnsi="Times New Roman" w:cs="Times New Roman"/>
          <w:sz w:val="28"/>
          <w:szCs w:val="28"/>
          <w:lang w:eastAsia="ru-RU"/>
        </w:rPr>
        <w:t>Оценка результатов обучения: экзамен.</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 xml:space="preserve"> «Основные концепции биологической безопасности в исторической ретроспективе их формирования» является фундаментальной биологической дисциплиной для ОПОП «Биологической безопасность». В данной учебной дисциплине слушатели не только знакомятся с концептуальными основами биологической безопасности, но и получают представление о структуре </w:t>
      </w:r>
      <w:r w:rsidRPr="00616C86">
        <w:rPr>
          <w:rFonts w:ascii="Times New Roman" w:eastAsia="Calibri" w:hAnsi="Times New Roman" w:cs="Times New Roman"/>
          <w:sz w:val="28"/>
          <w:szCs w:val="28"/>
          <w:lang w:eastAsia="ru-RU"/>
        </w:rPr>
        <w:lastRenderedPageBreak/>
        <w:t>ОПОП, логических связях, существующих между различными учебными модулями. По этой причине «Основные концепции биологической безопасности в исторической ретроспективе их формирования» естественным образом связана со всеми учебными дисциплинами ОПОП.</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 xml:space="preserve">Для успешного освоения данной учебной дисциплины требуется уверенное владение общебиологическими представлениями из области истории науки, общей биологии, зоологии, паразитологии, экологии, микробиологии, физиологии, органической химии, биофизики, которые должны быть сформированы у магистрантов в предыдущий период обучения в </w:t>
      </w:r>
      <w:proofErr w:type="spellStart"/>
      <w:r w:rsidRPr="00616C86">
        <w:rPr>
          <w:rFonts w:ascii="Times New Roman" w:eastAsia="Calibri" w:hAnsi="Times New Roman" w:cs="Times New Roman"/>
          <w:sz w:val="28"/>
          <w:szCs w:val="28"/>
          <w:lang w:eastAsia="ru-RU"/>
        </w:rPr>
        <w:t>бакалавриате</w:t>
      </w:r>
      <w:proofErr w:type="spellEnd"/>
      <w:r w:rsidRPr="00616C86">
        <w:rPr>
          <w:rFonts w:ascii="Times New Roman" w:eastAsia="Calibri" w:hAnsi="Times New Roman" w:cs="Times New Roman"/>
          <w:sz w:val="28"/>
          <w:szCs w:val="28"/>
          <w:lang w:eastAsia="ru-RU"/>
        </w:rPr>
        <w:t>.</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Особенностью данной учебной дисциплины является исторический принцип изложения материала (что помогает лучше усвоить программу и понять сложившиеся научные представления) и ориентация на страны Восточной Азии.</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b/>
          <w:sz w:val="28"/>
          <w:szCs w:val="28"/>
          <w:lang w:eastAsia="ru-RU"/>
        </w:rPr>
        <w:t>Цель освоения дисциплины</w:t>
      </w:r>
      <w:r w:rsidRPr="00616C86">
        <w:rPr>
          <w:rFonts w:ascii="Times New Roman" w:eastAsia="Calibri" w:hAnsi="Times New Roman" w:cs="Times New Roman"/>
          <w:sz w:val="28"/>
          <w:szCs w:val="28"/>
          <w:lang w:eastAsia="ru-RU"/>
        </w:rPr>
        <w:t xml:space="preserve"> «Основные концепции биологической безопасности в исторической ретроспективе их формирования» заключается в формировании у обучающихся навыков уверенной ориентации в базовых концепциях системы обеспечения биологической безопасности.</w:t>
      </w:r>
    </w:p>
    <w:p w:rsidR="00616C86" w:rsidRPr="00616C86" w:rsidRDefault="00616C86" w:rsidP="00616C86">
      <w:pPr>
        <w:keepNext/>
        <w:spacing w:after="0" w:line="360" w:lineRule="auto"/>
        <w:ind w:firstLine="709"/>
        <w:jc w:val="both"/>
        <w:rPr>
          <w:rFonts w:ascii="Times New Roman" w:eastAsia="Calibri" w:hAnsi="Times New Roman" w:cs="Times New Roman"/>
          <w:b/>
          <w:sz w:val="28"/>
          <w:szCs w:val="28"/>
          <w:lang w:eastAsia="ru-RU"/>
        </w:rPr>
      </w:pPr>
      <w:r w:rsidRPr="00616C86">
        <w:rPr>
          <w:rFonts w:ascii="Times New Roman" w:eastAsia="Calibri" w:hAnsi="Times New Roman" w:cs="Times New Roman"/>
          <w:b/>
          <w:sz w:val="28"/>
          <w:szCs w:val="28"/>
          <w:lang w:eastAsia="ru-RU"/>
        </w:rPr>
        <w:t>Задачи:</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1. Сформировать у студентов представление о биологической безопасности как о целостной системе мероприятий обеспечения защищённости общества от угроз биогенного характера.</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2. Дать студентам знания об исторических и социокультурных основаниях реализации системы биологической безопасности.</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3. Сформировать у студентов представление о роли различных учебных дисциплин в процессе обучения по ОПОП «Биологическая безопасность».</w:t>
      </w:r>
    </w:p>
    <w:p w:rsid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 xml:space="preserve">В результате изучения данной дисциплины у обучающихся формируются следующие </w:t>
      </w:r>
      <w:r w:rsidRPr="00616C86">
        <w:rPr>
          <w:rFonts w:ascii="Times New Roman" w:eastAsia="Calibri" w:hAnsi="Times New Roman" w:cs="Times New Roman"/>
          <w:b/>
          <w:bCs/>
          <w:sz w:val="28"/>
          <w:szCs w:val="28"/>
          <w:lang w:eastAsia="ru-RU"/>
        </w:rPr>
        <w:t xml:space="preserve">профессиональные </w:t>
      </w:r>
      <w:r w:rsidRPr="00616C86">
        <w:rPr>
          <w:rFonts w:ascii="Times New Roman" w:eastAsia="Calibri" w:hAnsi="Times New Roman" w:cs="Times New Roman"/>
          <w:sz w:val="28"/>
          <w:szCs w:val="28"/>
          <w:lang w:eastAsia="ru-RU"/>
        </w:rPr>
        <w:t>компетенции (элементы компетенций):</w:t>
      </w:r>
    </w:p>
    <w:tbl>
      <w:tblPr>
        <w:tblStyle w:val="a5"/>
        <w:tblW w:w="0" w:type="auto"/>
        <w:tblLook w:val="04A0" w:firstRow="1" w:lastRow="0" w:firstColumn="1" w:lastColumn="0" w:noHBand="0" w:noVBand="1"/>
      </w:tblPr>
      <w:tblGrid>
        <w:gridCol w:w="3115"/>
        <w:gridCol w:w="1416"/>
        <w:gridCol w:w="4814"/>
      </w:tblGrid>
      <w:tr w:rsidR="00616C86" w:rsidTr="00616C86">
        <w:tc>
          <w:tcPr>
            <w:tcW w:w="3115" w:type="dxa"/>
          </w:tcPr>
          <w:tbl>
            <w:tblPr>
              <w:tblW w:w="0" w:type="auto"/>
              <w:tblBorders>
                <w:top w:val="nil"/>
                <w:left w:val="nil"/>
                <w:bottom w:val="nil"/>
                <w:right w:val="nil"/>
              </w:tblBorders>
              <w:tblLook w:val="0000" w:firstRow="0" w:lastRow="0" w:firstColumn="0" w:lastColumn="0" w:noHBand="0" w:noVBand="0"/>
            </w:tblPr>
            <w:tblGrid>
              <w:gridCol w:w="2899"/>
            </w:tblGrid>
            <w:tr w:rsidR="00616C86" w:rsidRPr="00616C86">
              <w:trPr>
                <w:trHeight w:val="265"/>
              </w:trPr>
              <w:tc>
                <w:tcPr>
                  <w:tcW w:w="0" w:type="auto"/>
                </w:tcPr>
                <w:p w:rsidR="00616C86" w:rsidRPr="00616C86" w:rsidRDefault="00616C86" w:rsidP="00616C86">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616C86">
                    <w:rPr>
                      <w:rFonts w:ascii="Times New Roman" w:eastAsiaTheme="minorHAnsi" w:hAnsi="Times New Roman" w:cs="Times New Roman"/>
                      <w:b/>
                      <w:bCs/>
                      <w:color w:val="000000"/>
                      <w:sz w:val="23"/>
                      <w:szCs w:val="23"/>
                    </w:rPr>
                    <w:lastRenderedPageBreak/>
                    <w:t>Код и формулировка компетенции</w:t>
                  </w:r>
                </w:p>
              </w:tc>
            </w:tr>
          </w:tbl>
          <w:p w:rsidR="00616C86" w:rsidRDefault="00616C86" w:rsidP="00616C86">
            <w:pPr>
              <w:spacing w:line="360" w:lineRule="auto"/>
              <w:jc w:val="both"/>
              <w:rPr>
                <w:rFonts w:ascii="Times New Roman" w:eastAsia="Calibri" w:hAnsi="Times New Roman" w:cs="Times New Roman"/>
                <w:sz w:val="28"/>
                <w:szCs w:val="28"/>
                <w:lang w:eastAsia="ru-RU"/>
              </w:rPr>
            </w:pPr>
          </w:p>
        </w:tc>
        <w:tc>
          <w:tcPr>
            <w:tcW w:w="6230" w:type="dxa"/>
            <w:gridSpan w:val="2"/>
          </w:tcPr>
          <w:p w:rsidR="00616C86" w:rsidRPr="00616C86" w:rsidRDefault="00616C86" w:rsidP="00616C86">
            <w:pPr>
              <w:pStyle w:val="Default"/>
              <w:jc w:val="center"/>
              <w:rPr>
                <w:sz w:val="23"/>
                <w:szCs w:val="23"/>
              </w:rPr>
            </w:pPr>
            <w:r>
              <w:rPr>
                <w:b/>
                <w:bCs/>
                <w:sz w:val="23"/>
                <w:szCs w:val="23"/>
              </w:rPr>
              <w:t>Этапы формирования компетенции</w:t>
            </w:r>
          </w:p>
        </w:tc>
      </w:tr>
      <w:tr w:rsidR="00616C86" w:rsidTr="00616C86">
        <w:tc>
          <w:tcPr>
            <w:tcW w:w="3115" w:type="dxa"/>
            <w:vMerge w:val="restart"/>
          </w:tcPr>
          <w:p w:rsidR="0013139A" w:rsidRPr="0013139A" w:rsidRDefault="0013139A" w:rsidP="0013139A">
            <w:pPr>
              <w:pStyle w:val="Default"/>
              <w:jc w:val="both"/>
              <w:rPr>
                <w:sz w:val="23"/>
                <w:szCs w:val="23"/>
              </w:rPr>
            </w:pPr>
            <w:r w:rsidRPr="0013139A">
              <w:rPr>
                <w:sz w:val="23"/>
                <w:szCs w:val="23"/>
              </w:rPr>
              <w:t xml:space="preserve">ОПК-3 - </w:t>
            </w:r>
          </w:p>
          <w:p w:rsidR="00616C86" w:rsidRPr="0013139A" w:rsidRDefault="0013139A" w:rsidP="0013139A">
            <w:pPr>
              <w:jc w:val="both"/>
              <w:rPr>
                <w:rFonts w:ascii="Times New Roman" w:eastAsia="Calibri" w:hAnsi="Times New Roman" w:cs="Times New Roman"/>
                <w:sz w:val="28"/>
                <w:szCs w:val="28"/>
                <w:lang w:eastAsia="ru-RU"/>
              </w:rPr>
            </w:pPr>
            <w:r w:rsidRPr="0013139A">
              <w:rPr>
                <w:rFonts w:ascii="Times New Roman" w:hAnsi="Times New Roman" w:cs="Times New Roman"/>
                <w:sz w:val="23"/>
                <w:szCs w:val="23"/>
              </w:rPr>
              <w:t xml:space="preserve">готовность использовать фундаментальные биологические представления в сфере профессиональной деятельности для постановки и решения новых задач </w:t>
            </w:r>
          </w:p>
        </w:tc>
        <w:tc>
          <w:tcPr>
            <w:tcW w:w="1416" w:type="dxa"/>
          </w:tcPr>
          <w:p w:rsidR="00616C86" w:rsidRPr="0013139A" w:rsidRDefault="00616C86" w:rsidP="0013139A">
            <w:pPr>
              <w:pStyle w:val="Default"/>
              <w:jc w:val="both"/>
              <w:rPr>
                <w:sz w:val="23"/>
                <w:szCs w:val="23"/>
              </w:rPr>
            </w:pPr>
            <w:r w:rsidRPr="0013139A">
              <w:rPr>
                <w:sz w:val="23"/>
                <w:szCs w:val="23"/>
              </w:rPr>
              <w:t xml:space="preserve">Знает </w:t>
            </w:r>
          </w:p>
        </w:tc>
        <w:tc>
          <w:tcPr>
            <w:tcW w:w="4814" w:type="dxa"/>
          </w:tcPr>
          <w:p w:rsidR="00616C86" w:rsidRPr="00A003DA" w:rsidRDefault="0013139A" w:rsidP="0013139A">
            <w:pPr>
              <w:pStyle w:val="Default"/>
              <w:jc w:val="both"/>
              <w:rPr>
                <w:sz w:val="23"/>
                <w:szCs w:val="23"/>
              </w:rPr>
            </w:pPr>
            <w:r w:rsidRPr="00A003DA">
              <w:rPr>
                <w:sz w:val="23"/>
                <w:szCs w:val="23"/>
              </w:rPr>
              <w:t xml:space="preserve">основные закономерности, правила, понятия и терминологию </w:t>
            </w:r>
          </w:p>
        </w:tc>
      </w:tr>
      <w:tr w:rsidR="00616C86" w:rsidTr="00616C86">
        <w:tc>
          <w:tcPr>
            <w:tcW w:w="3115" w:type="dxa"/>
            <w:vMerge/>
          </w:tcPr>
          <w:p w:rsidR="00616C86" w:rsidRPr="0013139A" w:rsidRDefault="00616C86" w:rsidP="0013139A">
            <w:pPr>
              <w:jc w:val="both"/>
              <w:rPr>
                <w:rFonts w:ascii="Times New Roman" w:eastAsia="Calibri" w:hAnsi="Times New Roman" w:cs="Times New Roman"/>
                <w:sz w:val="28"/>
                <w:szCs w:val="28"/>
                <w:lang w:eastAsia="ru-RU"/>
              </w:rPr>
            </w:pPr>
          </w:p>
        </w:tc>
        <w:tc>
          <w:tcPr>
            <w:tcW w:w="1416" w:type="dxa"/>
          </w:tcPr>
          <w:p w:rsidR="00616C86" w:rsidRPr="0013139A" w:rsidRDefault="00616C86" w:rsidP="0013139A">
            <w:pPr>
              <w:pStyle w:val="Default"/>
              <w:jc w:val="both"/>
              <w:rPr>
                <w:sz w:val="23"/>
                <w:szCs w:val="23"/>
              </w:rPr>
            </w:pPr>
            <w:r w:rsidRPr="0013139A">
              <w:rPr>
                <w:sz w:val="23"/>
                <w:szCs w:val="23"/>
              </w:rPr>
              <w:t xml:space="preserve">Умеет </w:t>
            </w:r>
          </w:p>
        </w:tc>
        <w:tc>
          <w:tcPr>
            <w:tcW w:w="4814" w:type="dxa"/>
          </w:tcPr>
          <w:p w:rsidR="00616C86" w:rsidRPr="00A003DA" w:rsidRDefault="0013139A" w:rsidP="0013139A">
            <w:pPr>
              <w:pStyle w:val="Default"/>
              <w:jc w:val="both"/>
              <w:rPr>
                <w:sz w:val="23"/>
                <w:szCs w:val="23"/>
              </w:rPr>
            </w:pPr>
            <w:r w:rsidRPr="00A003DA">
              <w:rPr>
                <w:sz w:val="23"/>
                <w:szCs w:val="23"/>
              </w:rPr>
              <w:t>анализировать, систематизировать и обобщать данные, полученные в ходе наблюдений в природе и в экспериментах</w:t>
            </w:r>
          </w:p>
        </w:tc>
      </w:tr>
      <w:tr w:rsidR="00616C86" w:rsidTr="00616C86">
        <w:tc>
          <w:tcPr>
            <w:tcW w:w="3115" w:type="dxa"/>
            <w:vMerge/>
          </w:tcPr>
          <w:p w:rsidR="00616C86" w:rsidRPr="0013139A" w:rsidRDefault="00616C86" w:rsidP="0013139A">
            <w:pPr>
              <w:jc w:val="both"/>
              <w:rPr>
                <w:rFonts w:ascii="Times New Roman" w:eastAsia="Calibri" w:hAnsi="Times New Roman" w:cs="Times New Roman"/>
                <w:sz w:val="28"/>
                <w:szCs w:val="28"/>
                <w:lang w:eastAsia="ru-RU"/>
              </w:rPr>
            </w:pPr>
          </w:p>
        </w:tc>
        <w:tc>
          <w:tcPr>
            <w:tcW w:w="1416" w:type="dxa"/>
          </w:tcPr>
          <w:p w:rsidR="00616C86" w:rsidRPr="0013139A" w:rsidRDefault="00616C86" w:rsidP="0013139A">
            <w:pPr>
              <w:pStyle w:val="Default"/>
              <w:jc w:val="both"/>
              <w:rPr>
                <w:sz w:val="23"/>
                <w:szCs w:val="23"/>
              </w:rPr>
            </w:pPr>
            <w:r w:rsidRPr="0013139A">
              <w:rPr>
                <w:sz w:val="23"/>
                <w:szCs w:val="23"/>
              </w:rPr>
              <w:t xml:space="preserve">Владеет </w:t>
            </w:r>
          </w:p>
        </w:tc>
        <w:tc>
          <w:tcPr>
            <w:tcW w:w="4814" w:type="dxa"/>
          </w:tcPr>
          <w:p w:rsidR="00616C86" w:rsidRPr="00A003DA" w:rsidRDefault="0013139A" w:rsidP="0013139A">
            <w:pPr>
              <w:pStyle w:val="Default"/>
              <w:jc w:val="both"/>
              <w:rPr>
                <w:sz w:val="23"/>
                <w:szCs w:val="23"/>
              </w:rPr>
            </w:pPr>
            <w:r w:rsidRPr="00A003DA">
              <w:rPr>
                <w:sz w:val="23"/>
                <w:szCs w:val="23"/>
              </w:rPr>
              <w:t xml:space="preserve">основными методами биологических и экологических исследований, умением работать с живыми объектами и их сообществами в природе и лабораторных условиях </w:t>
            </w:r>
          </w:p>
        </w:tc>
      </w:tr>
      <w:tr w:rsidR="00616C86" w:rsidTr="00616C86">
        <w:tc>
          <w:tcPr>
            <w:tcW w:w="3115" w:type="dxa"/>
            <w:vMerge w:val="restart"/>
          </w:tcPr>
          <w:p w:rsidR="0013139A" w:rsidRDefault="0013139A" w:rsidP="0013139A">
            <w:pPr>
              <w:pStyle w:val="Default"/>
              <w:jc w:val="both"/>
              <w:rPr>
                <w:sz w:val="23"/>
                <w:szCs w:val="23"/>
              </w:rPr>
            </w:pPr>
            <w:r>
              <w:rPr>
                <w:sz w:val="23"/>
                <w:szCs w:val="23"/>
              </w:rPr>
              <w:t xml:space="preserve">ОПК-5 – способность применять знание истории и методологии биологических наук для решения фундаментальных профессиональных задач </w:t>
            </w:r>
          </w:p>
          <w:p w:rsidR="00616C86" w:rsidRPr="0013139A" w:rsidRDefault="00616C86" w:rsidP="0013139A">
            <w:pPr>
              <w:jc w:val="both"/>
              <w:rPr>
                <w:rFonts w:ascii="Times New Roman" w:eastAsia="Calibri" w:hAnsi="Times New Roman" w:cs="Times New Roman"/>
                <w:sz w:val="28"/>
                <w:szCs w:val="28"/>
                <w:lang w:eastAsia="ru-RU"/>
              </w:rPr>
            </w:pPr>
          </w:p>
        </w:tc>
        <w:tc>
          <w:tcPr>
            <w:tcW w:w="1416" w:type="dxa"/>
          </w:tcPr>
          <w:p w:rsidR="00616C86" w:rsidRPr="0013139A" w:rsidRDefault="00616C86" w:rsidP="0013139A">
            <w:pPr>
              <w:pStyle w:val="Default"/>
              <w:jc w:val="both"/>
              <w:rPr>
                <w:sz w:val="23"/>
                <w:szCs w:val="23"/>
              </w:rPr>
            </w:pPr>
            <w:r w:rsidRPr="0013139A">
              <w:rPr>
                <w:sz w:val="23"/>
                <w:szCs w:val="23"/>
              </w:rPr>
              <w:t xml:space="preserve">Знает </w:t>
            </w:r>
          </w:p>
        </w:tc>
        <w:tc>
          <w:tcPr>
            <w:tcW w:w="4814" w:type="dxa"/>
          </w:tcPr>
          <w:p w:rsidR="00616C86" w:rsidRPr="00A003DA" w:rsidRDefault="0013139A" w:rsidP="00CD4F10">
            <w:pPr>
              <w:tabs>
                <w:tab w:val="left" w:pos="1234"/>
              </w:tabs>
              <w:jc w:val="both"/>
              <w:rPr>
                <w:rFonts w:ascii="Times New Roman" w:hAnsi="Times New Roman" w:cs="Times New Roman"/>
                <w:sz w:val="23"/>
                <w:szCs w:val="23"/>
              </w:rPr>
            </w:pPr>
            <w:r w:rsidRPr="00A003DA">
              <w:rPr>
                <w:rFonts w:ascii="Times New Roman" w:hAnsi="Times New Roman" w:cs="Times New Roman"/>
                <w:sz w:val="23"/>
                <w:szCs w:val="23"/>
              </w:rPr>
              <w:t>историю эволюционных идей и основные этапы развития био</w:t>
            </w:r>
            <w:r w:rsidR="00CD4F10" w:rsidRPr="00A003DA">
              <w:rPr>
                <w:rFonts w:ascii="Times New Roman" w:hAnsi="Times New Roman" w:cs="Times New Roman"/>
                <w:sz w:val="23"/>
                <w:szCs w:val="23"/>
              </w:rPr>
              <w:t>безопасности</w:t>
            </w:r>
            <w:r w:rsidRPr="00A003DA">
              <w:rPr>
                <w:rFonts w:ascii="Times New Roman" w:hAnsi="Times New Roman" w:cs="Times New Roman"/>
                <w:sz w:val="23"/>
                <w:szCs w:val="23"/>
              </w:rPr>
              <w:t xml:space="preserve"> как науки </w:t>
            </w:r>
          </w:p>
        </w:tc>
      </w:tr>
      <w:tr w:rsidR="00616C86" w:rsidTr="00616C86">
        <w:tc>
          <w:tcPr>
            <w:tcW w:w="3115" w:type="dxa"/>
            <w:vMerge/>
          </w:tcPr>
          <w:p w:rsidR="00616C86" w:rsidRPr="0013139A" w:rsidRDefault="00616C86" w:rsidP="0013139A">
            <w:pPr>
              <w:jc w:val="both"/>
              <w:rPr>
                <w:rFonts w:ascii="Times New Roman" w:eastAsia="Calibri" w:hAnsi="Times New Roman" w:cs="Times New Roman"/>
                <w:sz w:val="28"/>
                <w:szCs w:val="28"/>
                <w:lang w:eastAsia="ru-RU"/>
              </w:rPr>
            </w:pPr>
          </w:p>
        </w:tc>
        <w:tc>
          <w:tcPr>
            <w:tcW w:w="1416" w:type="dxa"/>
          </w:tcPr>
          <w:p w:rsidR="00616C86" w:rsidRPr="0013139A" w:rsidRDefault="00616C86" w:rsidP="0013139A">
            <w:pPr>
              <w:pStyle w:val="Default"/>
              <w:jc w:val="both"/>
              <w:rPr>
                <w:sz w:val="23"/>
                <w:szCs w:val="23"/>
              </w:rPr>
            </w:pPr>
            <w:r w:rsidRPr="0013139A">
              <w:rPr>
                <w:sz w:val="23"/>
                <w:szCs w:val="23"/>
              </w:rPr>
              <w:t xml:space="preserve">Умеет </w:t>
            </w:r>
          </w:p>
        </w:tc>
        <w:tc>
          <w:tcPr>
            <w:tcW w:w="4814" w:type="dxa"/>
          </w:tcPr>
          <w:p w:rsidR="00616C86" w:rsidRPr="00A003DA" w:rsidRDefault="0013139A" w:rsidP="00CD4F10">
            <w:pPr>
              <w:pStyle w:val="Default"/>
              <w:jc w:val="both"/>
              <w:rPr>
                <w:sz w:val="23"/>
                <w:szCs w:val="23"/>
              </w:rPr>
            </w:pPr>
            <w:r w:rsidRPr="00A003DA">
              <w:rPr>
                <w:sz w:val="23"/>
                <w:szCs w:val="23"/>
              </w:rPr>
              <w:t xml:space="preserve">логично излагать мысль, приводить научную аргументацию для обоснования своей точки зрения, опираясь на знание истории </w:t>
            </w:r>
            <w:r w:rsidR="00CD4F10" w:rsidRPr="00A003DA">
              <w:rPr>
                <w:sz w:val="23"/>
                <w:szCs w:val="23"/>
              </w:rPr>
              <w:t>формирования концепций биобезопасности</w:t>
            </w:r>
          </w:p>
        </w:tc>
      </w:tr>
      <w:tr w:rsidR="00616C86" w:rsidTr="00616C86">
        <w:tc>
          <w:tcPr>
            <w:tcW w:w="3115" w:type="dxa"/>
            <w:vMerge/>
          </w:tcPr>
          <w:p w:rsidR="00616C86" w:rsidRPr="0013139A" w:rsidRDefault="00616C86" w:rsidP="0013139A">
            <w:pPr>
              <w:jc w:val="both"/>
              <w:rPr>
                <w:rFonts w:ascii="Times New Roman" w:eastAsia="Calibri" w:hAnsi="Times New Roman" w:cs="Times New Roman"/>
                <w:sz w:val="28"/>
                <w:szCs w:val="28"/>
                <w:lang w:eastAsia="ru-RU"/>
              </w:rPr>
            </w:pPr>
          </w:p>
        </w:tc>
        <w:tc>
          <w:tcPr>
            <w:tcW w:w="1416" w:type="dxa"/>
          </w:tcPr>
          <w:p w:rsidR="00616C86" w:rsidRPr="0013139A" w:rsidRDefault="00616C86" w:rsidP="0013139A">
            <w:pPr>
              <w:pStyle w:val="Default"/>
              <w:jc w:val="both"/>
              <w:rPr>
                <w:sz w:val="23"/>
                <w:szCs w:val="23"/>
              </w:rPr>
            </w:pPr>
            <w:r w:rsidRPr="0013139A">
              <w:rPr>
                <w:sz w:val="23"/>
                <w:szCs w:val="23"/>
              </w:rPr>
              <w:t xml:space="preserve">Владеет </w:t>
            </w:r>
          </w:p>
        </w:tc>
        <w:tc>
          <w:tcPr>
            <w:tcW w:w="4814" w:type="dxa"/>
          </w:tcPr>
          <w:p w:rsidR="00616C86" w:rsidRPr="00A003DA" w:rsidRDefault="0013139A" w:rsidP="0013139A">
            <w:pPr>
              <w:pStyle w:val="Default"/>
              <w:jc w:val="both"/>
              <w:rPr>
                <w:sz w:val="23"/>
                <w:szCs w:val="23"/>
              </w:rPr>
            </w:pPr>
            <w:r w:rsidRPr="00A003DA">
              <w:rPr>
                <w:sz w:val="23"/>
                <w:szCs w:val="23"/>
              </w:rPr>
              <w:t xml:space="preserve">навыками применения общебиологических законов и закономерностей </w:t>
            </w:r>
          </w:p>
        </w:tc>
      </w:tr>
      <w:tr w:rsidR="00616C86" w:rsidTr="00616C86">
        <w:tc>
          <w:tcPr>
            <w:tcW w:w="3115" w:type="dxa"/>
            <w:vMerge w:val="restart"/>
          </w:tcPr>
          <w:p w:rsidR="0013139A" w:rsidRPr="0013139A" w:rsidRDefault="0013139A" w:rsidP="0013139A">
            <w:pPr>
              <w:pStyle w:val="Default"/>
              <w:jc w:val="both"/>
              <w:rPr>
                <w:sz w:val="23"/>
                <w:szCs w:val="23"/>
              </w:rPr>
            </w:pPr>
            <w:r w:rsidRPr="0013139A">
              <w:rPr>
                <w:sz w:val="23"/>
                <w:szCs w:val="23"/>
              </w:rPr>
              <w:t xml:space="preserve">ОПК 6 - </w:t>
            </w:r>
          </w:p>
          <w:p w:rsidR="00616C86" w:rsidRPr="0013139A" w:rsidRDefault="0013139A" w:rsidP="0013139A">
            <w:pPr>
              <w:jc w:val="both"/>
              <w:rPr>
                <w:rFonts w:ascii="Times New Roman" w:eastAsia="Calibri" w:hAnsi="Times New Roman" w:cs="Times New Roman"/>
                <w:sz w:val="28"/>
                <w:szCs w:val="28"/>
                <w:lang w:eastAsia="ru-RU"/>
              </w:rPr>
            </w:pPr>
            <w:r w:rsidRPr="0013139A">
              <w:rPr>
                <w:rFonts w:ascii="Times New Roman" w:hAnsi="Times New Roman" w:cs="Times New Roman"/>
                <w:sz w:val="23"/>
                <w:szCs w:val="23"/>
              </w:rPr>
              <w:t xml:space="preserve">способностью использовать знание основ учения о биосфере, пониманием современных биосферных процессов для системной оценки геополитических явлений и прогноза последствий реализации социально-значимых проектов </w:t>
            </w:r>
          </w:p>
        </w:tc>
        <w:tc>
          <w:tcPr>
            <w:tcW w:w="1416" w:type="dxa"/>
          </w:tcPr>
          <w:p w:rsidR="00616C86" w:rsidRPr="0013139A" w:rsidRDefault="00616C86" w:rsidP="0013139A">
            <w:pPr>
              <w:pStyle w:val="Default"/>
              <w:jc w:val="both"/>
              <w:rPr>
                <w:sz w:val="23"/>
                <w:szCs w:val="23"/>
              </w:rPr>
            </w:pPr>
            <w:r w:rsidRPr="0013139A">
              <w:rPr>
                <w:sz w:val="23"/>
                <w:szCs w:val="23"/>
              </w:rPr>
              <w:t xml:space="preserve">Знает </w:t>
            </w:r>
          </w:p>
        </w:tc>
        <w:tc>
          <w:tcPr>
            <w:tcW w:w="4814" w:type="dxa"/>
          </w:tcPr>
          <w:p w:rsidR="0013139A" w:rsidRPr="00A003DA" w:rsidRDefault="0013139A" w:rsidP="0013139A">
            <w:pPr>
              <w:pStyle w:val="Default"/>
              <w:jc w:val="both"/>
              <w:rPr>
                <w:sz w:val="23"/>
                <w:szCs w:val="23"/>
              </w:rPr>
            </w:pPr>
            <w:r w:rsidRPr="00A003DA">
              <w:rPr>
                <w:sz w:val="23"/>
                <w:szCs w:val="23"/>
              </w:rPr>
              <w:t xml:space="preserve">- цели и задачи научных исследований по направлению деятельности, базовые принципы и методы их организации; </w:t>
            </w:r>
          </w:p>
          <w:p w:rsidR="00616C86" w:rsidRPr="00A003DA" w:rsidRDefault="0013139A" w:rsidP="0013139A">
            <w:pPr>
              <w:pStyle w:val="Default"/>
              <w:jc w:val="both"/>
              <w:rPr>
                <w:sz w:val="23"/>
                <w:szCs w:val="23"/>
              </w:rPr>
            </w:pPr>
            <w:r w:rsidRPr="00A003DA">
              <w:rPr>
                <w:sz w:val="23"/>
                <w:szCs w:val="23"/>
              </w:rPr>
              <w:t xml:space="preserve">- основные источники научной информации и требования к представлению информационных материалов </w:t>
            </w:r>
          </w:p>
        </w:tc>
      </w:tr>
      <w:tr w:rsidR="00616C86" w:rsidTr="00616C86">
        <w:tc>
          <w:tcPr>
            <w:tcW w:w="3115" w:type="dxa"/>
            <w:vMerge/>
          </w:tcPr>
          <w:p w:rsidR="00616C86" w:rsidRPr="0013139A" w:rsidRDefault="00616C86" w:rsidP="0013139A">
            <w:pPr>
              <w:jc w:val="both"/>
              <w:rPr>
                <w:rFonts w:ascii="Times New Roman" w:eastAsia="Calibri" w:hAnsi="Times New Roman" w:cs="Times New Roman"/>
                <w:sz w:val="28"/>
                <w:szCs w:val="28"/>
                <w:lang w:eastAsia="ru-RU"/>
              </w:rPr>
            </w:pPr>
          </w:p>
        </w:tc>
        <w:tc>
          <w:tcPr>
            <w:tcW w:w="1416" w:type="dxa"/>
          </w:tcPr>
          <w:p w:rsidR="00616C86" w:rsidRPr="0013139A" w:rsidRDefault="00616C86" w:rsidP="0013139A">
            <w:pPr>
              <w:pStyle w:val="Default"/>
              <w:jc w:val="both"/>
              <w:rPr>
                <w:sz w:val="23"/>
                <w:szCs w:val="23"/>
              </w:rPr>
            </w:pPr>
            <w:r w:rsidRPr="0013139A">
              <w:rPr>
                <w:sz w:val="23"/>
                <w:szCs w:val="23"/>
              </w:rPr>
              <w:t xml:space="preserve">Умеет </w:t>
            </w:r>
          </w:p>
        </w:tc>
        <w:tc>
          <w:tcPr>
            <w:tcW w:w="4814" w:type="dxa"/>
          </w:tcPr>
          <w:p w:rsidR="00616C86" w:rsidRPr="00A003DA" w:rsidRDefault="0013139A" w:rsidP="0013139A">
            <w:pPr>
              <w:pStyle w:val="Default"/>
              <w:jc w:val="both"/>
              <w:rPr>
                <w:sz w:val="23"/>
                <w:szCs w:val="23"/>
              </w:rPr>
            </w:pPr>
            <w:r w:rsidRPr="00A003DA">
              <w:rPr>
                <w:sz w:val="23"/>
                <w:szCs w:val="23"/>
              </w:rPr>
              <w:t xml:space="preserve">составлять общий план работы по заданной теме, предлагать методы исследования и способы обработки результатов, проводить исследования по согласованному с руководителем плану, представлять полученные результаты </w:t>
            </w:r>
          </w:p>
        </w:tc>
      </w:tr>
      <w:tr w:rsidR="00616C86" w:rsidTr="00616C86">
        <w:tc>
          <w:tcPr>
            <w:tcW w:w="3115" w:type="dxa"/>
            <w:vMerge/>
          </w:tcPr>
          <w:p w:rsidR="00616C86" w:rsidRPr="0013139A" w:rsidRDefault="00616C86" w:rsidP="0013139A">
            <w:pPr>
              <w:jc w:val="both"/>
              <w:rPr>
                <w:rFonts w:ascii="Times New Roman" w:eastAsia="Calibri" w:hAnsi="Times New Roman" w:cs="Times New Roman"/>
                <w:sz w:val="28"/>
                <w:szCs w:val="28"/>
                <w:lang w:eastAsia="ru-RU"/>
              </w:rPr>
            </w:pPr>
          </w:p>
        </w:tc>
        <w:tc>
          <w:tcPr>
            <w:tcW w:w="1416" w:type="dxa"/>
          </w:tcPr>
          <w:p w:rsidR="00616C86" w:rsidRPr="0013139A" w:rsidRDefault="00616C86" w:rsidP="0013139A">
            <w:pPr>
              <w:pStyle w:val="Default"/>
              <w:jc w:val="both"/>
              <w:rPr>
                <w:sz w:val="23"/>
                <w:szCs w:val="23"/>
              </w:rPr>
            </w:pPr>
            <w:r w:rsidRPr="0013139A">
              <w:rPr>
                <w:sz w:val="23"/>
                <w:szCs w:val="23"/>
              </w:rPr>
              <w:t xml:space="preserve">Владеет </w:t>
            </w:r>
          </w:p>
        </w:tc>
        <w:tc>
          <w:tcPr>
            <w:tcW w:w="4814" w:type="dxa"/>
          </w:tcPr>
          <w:p w:rsidR="00616C86" w:rsidRPr="00A003DA" w:rsidRDefault="0013139A" w:rsidP="0013139A">
            <w:pPr>
              <w:pStyle w:val="Default"/>
              <w:jc w:val="both"/>
              <w:rPr>
                <w:sz w:val="23"/>
                <w:szCs w:val="23"/>
              </w:rPr>
            </w:pPr>
            <w:r w:rsidRPr="00A003DA">
              <w:rPr>
                <w:sz w:val="23"/>
                <w:szCs w:val="23"/>
              </w:rPr>
              <w:t>систематическими знаниями по направлению деятельности; углубленными знаниями по выбранной направленности подготовки, базовыми навыками проведения научно-исследовательских работ по предложенной теме</w:t>
            </w:r>
          </w:p>
        </w:tc>
      </w:tr>
      <w:tr w:rsidR="00616C86" w:rsidTr="00616C86">
        <w:tc>
          <w:tcPr>
            <w:tcW w:w="3115" w:type="dxa"/>
            <w:vMerge w:val="restart"/>
          </w:tcPr>
          <w:p w:rsidR="00616C86" w:rsidRPr="0013139A" w:rsidRDefault="0013139A" w:rsidP="0013139A">
            <w:pPr>
              <w:pStyle w:val="Default"/>
              <w:jc w:val="both"/>
              <w:rPr>
                <w:sz w:val="23"/>
                <w:szCs w:val="23"/>
              </w:rPr>
            </w:pPr>
            <w:r w:rsidRPr="0013139A">
              <w:rPr>
                <w:sz w:val="23"/>
                <w:szCs w:val="23"/>
              </w:rPr>
              <w:t xml:space="preserve">ОПК-8 – способность использовать философские концепции естествознания для формирования научного мировоззрения </w:t>
            </w:r>
          </w:p>
        </w:tc>
        <w:tc>
          <w:tcPr>
            <w:tcW w:w="1416" w:type="dxa"/>
          </w:tcPr>
          <w:p w:rsidR="00616C86" w:rsidRPr="0013139A" w:rsidRDefault="00616C86" w:rsidP="0013139A">
            <w:pPr>
              <w:pStyle w:val="Default"/>
              <w:jc w:val="both"/>
              <w:rPr>
                <w:sz w:val="23"/>
                <w:szCs w:val="23"/>
              </w:rPr>
            </w:pPr>
            <w:r w:rsidRPr="0013139A">
              <w:rPr>
                <w:sz w:val="23"/>
                <w:szCs w:val="23"/>
              </w:rPr>
              <w:t xml:space="preserve">Знает </w:t>
            </w:r>
          </w:p>
        </w:tc>
        <w:tc>
          <w:tcPr>
            <w:tcW w:w="4814" w:type="dxa"/>
          </w:tcPr>
          <w:p w:rsidR="00616C86" w:rsidRPr="00A003DA" w:rsidRDefault="0013139A" w:rsidP="0013139A">
            <w:pPr>
              <w:pStyle w:val="Default"/>
              <w:jc w:val="both"/>
              <w:rPr>
                <w:sz w:val="23"/>
                <w:szCs w:val="23"/>
              </w:rPr>
            </w:pPr>
            <w:r w:rsidRPr="00A003DA">
              <w:rPr>
                <w:sz w:val="23"/>
                <w:szCs w:val="23"/>
              </w:rPr>
              <w:t xml:space="preserve">философские концепции в естествознании </w:t>
            </w:r>
          </w:p>
        </w:tc>
      </w:tr>
      <w:tr w:rsidR="00616C86" w:rsidTr="00616C86">
        <w:tc>
          <w:tcPr>
            <w:tcW w:w="3115" w:type="dxa"/>
            <w:vMerge/>
          </w:tcPr>
          <w:p w:rsidR="00616C86" w:rsidRPr="0013139A" w:rsidRDefault="00616C86" w:rsidP="0013139A">
            <w:pPr>
              <w:jc w:val="both"/>
              <w:rPr>
                <w:rFonts w:ascii="Times New Roman" w:eastAsia="Calibri" w:hAnsi="Times New Roman" w:cs="Times New Roman"/>
                <w:sz w:val="28"/>
                <w:szCs w:val="28"/>
                <w:lang w:eastAsia="ru-RU"/>
              </w:rPr>
            </w:pPr>
          </w:p>
        </w:tc>
        <w:tc>
          <w:tcPr>
            <w:tcW w:w="1416" w:type="dxa"/>
          </w:tcPr>
          <w:p w:rsidR="00616C86" w:rsidRPr="0013139A" w:rsidRDefault="00616C86" w:rsidP="0013139A">
            <w:pPr>
              <w:pStyle w:val="Default"/>
              <w:jc w:val="both"/>
              <w:rPr>
                <w:sz w:val="23"/>
                <w:szCs w:val="23"/>
              </w:rPr>
            </w:pPr>
            <w:r w:rsidRPr="0013139A">
              <w:rPr>
                <w:sz w:val="23"/>
                <w:szCs w:val="23"/>
              </w:rPr>
              <w:t xml:space="preserve">Умеет </w:t>
            </w:r>
          </w:p>
        </w:tc>
        <w:tc>
          <w:tcPr>
            <w:tcW w:w="4814" w:type="dxa"/>
          </w:tcPr>
          <w:p w:rsidR="00616C86" w:rsidRPr="00A003DA" w:rsidRDefault="0013139A" w:rsidP="0013139A">
            <w:pPr>
              <w:pStyle w:val="Default"/>
              <w:jc w:val="both"/>
              <w:rPr>
                <w:sz w:val="23"/>
                <w:szCs w:val="23"/>
              </w:rPr>
            </w:pPr>
            <w:r w:rsidRPr="00A003DA">
              <w:rPr>
                <w:sz w:val="23"/>
                <w:szCs w:val="23"/>
              </w:rPr>
              <w:t xml:space="preserve">аргументировано излагать основные положения естественно научных концепций </w:t>
            </w:r>
          </w:p>
        </w:tc>
      </w:tr>
      <w:tr w:rsidR="00616C86" w:rsidTr="00616C86">
        <w:tc>
          <w:tcPr>
            <w:tcW w:w="3115" w:type="dxa"/>
            <w:vMerge/>
          </w:tcPr>
          <w:p w:rsidR="00616C86" w:rsidRPr="0013139A" w:rsidRDefault="00616C86" w:rsidP="0013139A">
            <w:pPr>
              <w:jc w:val="both"/>
              <w:rPr>
                <w:rFonts w:ascii="Times New Roman" w:eastAsia="Calibri" w:hAnsi="Times New Roman" w:cs="Times New Roman"/>
                <w:sz w:val="28"/>
                <w:szCs w:val="28"/>
                <w:lang w:eastAsia="ru-RU"/>
              </w:rPr>
            </w:pPr>
          </w:p>
        </w:tc>
        <w:tc>
          <w:tcPr>
            <w:tcW w:w="1416" w:type="dxa"/>
          </w:tcPr>
          <w:p w:rsidR="00616C86" w:rsidRPr="0013139A" w:rsidRDefault="00616C86" w:rsidP="0013139A">
            <w:pPr>
              <w:pStyle w:val="Default"/>
              <w:jc w:val="both"/>
              <w:rPr>
                <w:sz w:val="23"/>
                <w:szCs w:val="23"/>
              </w:rPr>
            </w:pPr>
            <w:r w:rsidRPr="0013139A">
              <w:rPr>
                <w:sz w:val="23"/>
                <w:szCs w:val="23"/>
              </w:rPr>
              <w:t xml:space="preserve">Владеет </w:t>
            </w:r>
          </w:p>
        </w:tc>
        <w:tc>
          <w:tcPr>
            <w:tcW w:w="4814" w:type="dxa"/>
          </w:tcPr>
          <w:p w:rsidR="00616C86" w:rsidRPr="00A003DA" w:rsidRDefault="0013139A" w:rsidP="0013139A">
            <w:pPr>
              <w:pStyle w:val="Default"/>
              <w:jc w:val="both"/>
              <w:rPr>
                <w:sz w:val="23"/>
                <w:szCs w:val="23"/>
              </w:rPr>
            </w:pPr>
            <w:r w:rsidRPr="00A003DA">
              <w:rPr>
                <w:sz w:val="23"/>
                <w:szCs w:val="23"/>
              </w:rPr>
              <w:t xml:space="preserve">философскими знаниями и умением применять научно обоснованную аргументацию </w:t>
            </w:r>
          </w:p>
        </w:tc>
      </w:tr>
      <w:tr w:rsidR="00616C86" w:rsidTr="00616C86">
        <w:tc>
          <w:tcPr>
            <w:tcW w:w="3115" w:type="dxa"/>
            <w:vMerge w:val="restart"/>
          </w:tcPr>
          <w:p w:rsidR="0013139A" w:rsidRPr="0013139A" w:rsidRDefault="0013139A" w:rsidP="0013139A">
            <w:pPr>
              <w:pStyle w:val="Default"/>
              <w:jc w:val="both"/>
              <w:rPr>
                <w:sz w:val="23"/>
                <w:szCs w:val="23"/>
              </w:rPr>
            </w:pPr>
            <w:r w:rsidRPr="0013139A">
              <w:rPr>
                <w:sz w:val="23"/>
                <w:szCs w:val="23"/>
              </w:rPr>
              <w:t xml:space="preserve">ПК-4 </w:t>
            </w:r>
          </w:p>
          <w:p w:rsidR="00616C86" w:rsidRPr="0013139A" w:rsidRDefault="0013139A" w:rsidP="0013139A">
            <w:pPr>
              <w:jc w:val="both"/>
              <w:rPr>
                <w:rFonts w:ascii="Times New Roman" w:eastAsia="Calibri" w:hAnsi="Times New Roman" w:cs="Times New Roman"/>
                <w:sz w:val="28"/>
                <w:szCs w:val="28"/>
                <w:lang w:eastAsia="ru-RU"/>
              </w:rPr>
            </w:pPr>
            <w:r w:rsidRPr="0013139A">
              <w:rPr>
                <w:rFonts w:ascii="Times New Roman" w:hAnsi="Times New Roman" w:cs="Times New Roman"/>
                <w:sz w:val="23"/>
                <w:szCs w:val="23"/>
              </w:rPr>
              <w:t xml:space="preserve">способность генерировать новые идеи и методические решения </w:t>
            </w:r>
          </w:p>
        </w:tc>
        <w:tc>
          <w:tcPr>
            <w:tcW w:w="1416" w:type="dxa"/>
          </w:tcPr>
          <w:p w:rsidR="00616C86" w:rsidRPr="0013139A" w:rsidRDefault="00616C86" w:rsidP="0013139A">
            <w:pPr>
              <w:pStyle w:val="Default"/>
              <w:jc w:val="both"/>
              <w:rPr>
                <w:sz w:val="23"/>
                <w:szCs w:val="23"/>
              </w:rPr>
            </w:pPr>
            <w:r w:rsidRPr="0013139A">
              <w:rPr>
                <w:sz w:val="23"/>
                <w:szCs w:val="23"/>
              </w:rPr>
              <w:t xml:space="preserve">Знает </w:t>
            </w:r>
          </w:p>
        </w:tc>
        <w:tc>
          <w:tcPr>
            <w:tcW w:w="4814" w:type="dxa"/>
          </w:tcPr>
          <w:p w:rsidR="00616C86" w:rsidRPr="00A003DA" w:rsidRDefault="0013139A" w:rsidP="0013139A">
            <w:pPr>
              <w:pStyle w:val="Default"/>
              <w:jc w:val="both"/>
              <w:rPr>
                <w:sz w:val="23"/>
                <w:szCs w:val="23"/>
              </w:rPr>
            </w:pPr>
            <w:r w:rsidRPr="00A003DA">
              <w:rPr>
                <w:sz w:val="23"/>
                <w:szCs w:val="23"/>
              </w:rPr>
              <w:t xml:space="preserve">основные достижения в области исследований; методы решения поставленных задач </w:t>
            </w:r>
          </w:p>
        </w:tc>
      </w:tr>
      <w:tr w:rsidR="00616C86" w:rsidTr="00616C86">
        <w:tc>
          <w:tcPr>
            <w:tcW w:w="3115" w:type="dxa"/>
            <w:vMerge/>
          </w:tcPr>
          <w:p w:rsidR="00616C86" w:rsidRPr="0013139A" w:rsidRDefault="00616C86" w:rsidP="0013139A">
            <w:pPr>
              <w:jc w:val="both"/>
              <w:rPr>
                <w:rFonts w:ascii="Times New Roman" w:eastAsia="Calibri" w:hAnsi="Times New Roman" w:cs="Times New Roman"/>
                <w:sz w:val="28"/>
                <w:szCs w:val="28"/>
                <w:lang w:eastAsia="ru-RU"/>
              </w:rPr>
            </w:pPr>
          </w:p>
        </w:tc>
        <w:tc>
          <w:tcPr>
            <w:tcW w:w="1416" w:type="dxa"/>
          </w:tcPr>
          <w:p w:rsidR="00616C86" w:rsidRPr="0013139A" w:rsidRDefault="00616C86" w:rsidP="0013139A">
            <w:pPr>
              <w:pStyle w:val="Default"/>
              <w:jc w:val="both"/>
              <w:rPr>
                <w:sz w:val="23"/>
                <w:szCs w:val="23"/>
              </w:rPr>
            </w:pPr>
            <w:r w:rsidRPr="0013139A">
              <w:rPr>
                <w:sz w:val="23"/>
                <w:szCs w:val="23"/>
              </w:rPr>
              <w:t xml:space="preserve">Умеет </w:t>
            </w:r>
          </w:p>
        </w:tc>
        <w:tc>
          <w:tcPr>
            <w:tcW w:w="4814" w:type="dxa"/>
          </w:tcPr>
          <w:p w:rsidR="00616C86" w:rsidRPr="00A003DA" w:rsidRDefault="0013139A" w:rsidP="0013139A">
            <w:pPr>
              <w:pStyle w:val="Default"/>
              <w:jc w:val="both"/>
              <w:rPr>
                <w:sz w:val="23"/>
                <w:szCs w:val="23"/>
              </w:rPr>
            </w:pPr>
            <w:r w:rsidRPr="00A003DA">
              <w:rPr>
                <w:sz w:val="23"/>
                <w:szCs w:val="23"/>
              </w:rPr>
              <w:t xml:space="preserve">ставить цели и задачи научных исследований и грамотно подбирать методы для решения поставленных задач </w:t>
            </w:r>
          </w:p>
        </w:tc>
      </w:tr>
      <w:tr w:rsidR="00616C86" w:rsidTr="00616C86">
        <w:tc>
          <w:tcPr>
            <w:tcW w:w="3115" w:type="dxa"/>
            <w:vMerge/>
          </w:tcPr>
          <w:p w:rsidR="00616C86" w:rsidRPr="0013139A" w:rsidRDefault="00616C86" w:rsidP="0013139A">
            <w:pPr>
              <w:jc w:val="both"/>
              <w:rPr>
                <w:rFonts w:ascii="Times New Roman" w:eastAsia="Calibri" w:hAnsi="Times New Roman" w:cs="Times New Roman"/>
                <w:sz w:val="28"/>
                <w:szCs w:val="28"/>
                <w:lang w:eastAsia="ru-RU"/>
              </w:rPr>
            </w:pPr>
          </w:p>
        </w:tc>
        <w:tc>
          <w:tcPr>
            <w:tcW w:w="1416" w:type="dxa"/>
          </w:tcPr>
          <w:p w:rsidR="00616C86" w:rsidRPr="0013139A" w:rsidRDefault="00616C86" w:rsidP="0013139A">
            <w:pPr>
              <w:pStyle w:val="Default"/>
              <w:jc w:val="both"/>
              <w:rPr>
                <w:sz w:val="23"/>
                <w:szCs w:val="23"/>
              </w:rPr>
            </w:pPr>
            <w:r w:rsidRPr="0013139A">
              <w:rPr>
                <w:sz w:val="23"/>
                <w:szCs w:val="23"/>
              </w:rPr>
              <w:t xml:space="preserve">Владеет </w:t>
            </w:r>
          </w:p>
        </w:tc>
        <w:tc>
          <w:tcPr>
            <w:tcW w:w="4814" w:type="dxa"/>
          </w:tcPr>
          <w:p w:rsidR="00616C86" w:rsidRPr="00A003DA" w:rsidRDefault="0013139A" w:rsidP="0013139A">
            <w:pPr>
              <w:pStyle w:val="Default"/>
              <w:jc w:val="both"/>
              <w:rPr>
                <w:sz w:val="23"/>
                <w:szCs w:val="23"/>
              </w:rPr>
            </w:pPr>
            <w:r w:rsidRPr="00A003DA">
              <w:rPr>
                <w:sz w:val="23"/>
                <w:szCs w:val="23"/>
              </w:rPr>
              <w:t xml:space="preserve">способностью генерировать новые идеи и решения, для достижения поставленных задач </w:t>
            </w:r>
          </w:p>
        </w:tc>
      </w:tr>
      <w:tr w:rsidR="00616C86" w:rsidTr="00616C86">
        <w:tc>
          <w:tcPr>
            <w:tcW w:w="3115" w:type="dxa"/>
            <w:vMerge w:val="restart"/>
          </w:tcPr>
          <w:p w:rsidR="00616C86" w:rsidRPr="0013139A" w:rsidRDefault="0013139A" w:rsidP="0013139A">
            <w:pPr>
              <w:pStyle w:val="Default"/>
              <w:jc w:val="both"/>
              <w:rPr>
                <w:sz w:val="23"/>
                <w:szCs w:val="23"/>
              </w:rPr>
            </w:pPr>
            <w:r w:rsidRPr="0013139A">
              <w:rPr>
                <w:sz w:val="23"/>
                <w:szCs w:val="23"/>
              </w:rPr>
              <w:t xml:space="preserve">ПК-5 - способность проводить научные </w:t>
            </w:r>
            <w:r w:rsidRPr="0013139A">
              <w:rPr>
                <w:sz w:val="23"/>
                <w:szCs w:val="23"/>
              </w:rPr>
              <w:lastRenderedPageBreak/>
              <w:t xml:space="preserve">исследования (в соответствии с направленностью (профилем) программы магистратуры) в области биологии в целях развития научного потенциала российского Дальнего Востока и освоения ресурсов Мирового океана (в соответствии с Программами развития и повышения конкурентоспособности ДВФУ) </w:t>
            </w:r>
          </w:p>
        </w:tc>
        <w:tc>
          <w:tcPr>
            <w:tcW w:w="1416" w:type="dxa"/>
          </w:tcPr>
          <w:p w:rsidR="00616C86" w:rsidRPr="0013139A" w:rsidRDefault="00616C86" w:rsidP="0013139A">
            <w:pPr>
              <w:pStyle w:val="Default"/>
              <w:jc w:val="both"/>
              <w:rPr>
                <w:sz w:val="23"/>
                <w:szCs w:val="23"/>
              </w:rPr>
            </w:pPr>
            <w:r w:rsidRPr="0013139A">
              <w:rPr>
                <w:sz w:val="23"/>
                <w:szCs w:val="23"/>
              </w:rPr>
              <w:lastRenderedPageBreak/>
              <w:t xml:space="preserve">Знает </w:t>
            </w:r>
          </w:p>
        </w:tc>
        <w:tc>
          <w:tcPr>
            <w:tcW w:w="4814" w:type="dxa"/>
          </w:tcPr>
          <w:p w:rsidR="0013139A" w:rsidRPr="00A003DA" w:rsidRDefault="0013139A" w:rsidP="0013139A">
            <w:pPr>
              <w:pStyle w:val="Default"/>
              <w:jc w:val="both"/>
              <w:rPr>
                <w:sz w:val="23"/>
                <w:szCs w:val="23"/>
              </w:rPr>
            </w:pPr>
            <w:r w:rsidRPr="00A003DA">
              <w:rPr>
                <w:sz w:val="23"/>
                <w:szCs w:val="23"/>
              </w:rPr>
              <w:t xml:space="preserve">главные направления развития ДВФУ в научной сфере (в соответствии с Программами </w:t>
            </w:r>
            <w:r w:rsidRPr="00A003DA">
              <w:rPr>
                <w:sz w:val="23"/>
                <w:szCs w:val="23"/>
              </w:rPr>
              <w:lastRenderedPageBreak/>
              <w:t xml:space="preserve">развития и повышения конкурентоспособности ДВФУ) </w:t>
            </w:r>
          </w:p>
          <w:p w:rsidR="00616C86" w:rsidRPr="00A003DA" w:rsidRDefault="00616C86" w:rsidP="0013139A">
            <w:pPr>
              <w:jc w:val="both"/>
              <w:rPr>
                <w:rFonts w:ascii="Times New Roman" w:eastAsia="Calibri" w:hAnsi="Times New Roman" w:cs="Times New Roman"/>
                <w:sz w:val="28"/>
                <w:szCs w:val="28"/>
                <w:lang w:eastAsia="ru-RU"/>
              </w:rPr>
            </w:pPr>
          </w:p>
        </w:tc>
      </w:tr>
      <w:tr w:rsidR="00616C86" w:rsidTr="00616C86">
        <w:tc>
          <w:tcPr>
            <w:tcW w:w="3115" w:type="dxa"/>
            <w:vMerge/>
          </w:tcPr>
          <w:p w:rsidR="00616C86" w:rsidRPr="0013139A" w:rsidRDefault="00616C86" w:rsidP="0013139A">
            <w:pPr>
              <w:jc w:val="both"/>
              <w:rPr>
                <w:rFonts w:ascii="Times New Roman" w:eastAsia="Calibri" w:hAnsi="Times New Roman" w:cs="Times New Roman"/>
                <w:sz w:val="28"/>
                <w:szCs w:val="28"/>
                <w:lang w:eastAsia="ru-RU"/>
              </w:rPr>
            </w:pPr>
          </w:p>
        </w:tc>
        <w:tc>
          <w:tcPr>
            <w:tcW w:w="1416" w:type="dxa"/>
          </w:tcPr>
          <w:p w:rsidR="00616C86" w:rsidRPr="0013139A" w:rsidRDefault="00616C86" w:rsidP="0013139A">
            <w:pPr>
              <w:pStyle w:val="Default"/>
              <w:jc w:val="both"/>
              <w:rPr>
                <w:sz w:val="23"/>
                <w:szCs w:val="23"/>
              </w:rPr>
            </w:pPr>
            <w:r w:rsidRPr="0013139A">
              <w:rPr>
                <w:sz w:val="23"/>
                <w:szCs w:val="23"/>
              </w:rPr>
              <w:t xml:space="preserve">Умеет </w:t>
            </w:r>
          </w:p>
        </w:tc>
        <w:tc>
          <w:tcPr>
            <w:tcW w:w="4814" w:type="dxa"/>
          </w:tcPr>
          <w:p w:rsidR="00616C86" w:rsidRPr="00A003DA" w:rsidRDefault="0013139A" w:rsidP="0013139A">
            <w:pPr>
              <w:pStyle w:val="Default"/>
              <w:jc w:val="both"/>
              <w:rPr>
                <w:sz w:val="23"/>
                <w:szCs w:val="23"/>
              </w:rPr>
            </w:pPr>
            <w:r w:rsidRPr="00A003DA">
              <w:rPr>
                <w:sz w:val="23"/>
                <w:szCs w:val="23"/>
              </w:rPr>
              <w:t xml:space="preserve">проводить научные исследования (в соответствии с направленностью (профилем) программы магистратуры) в области биологии в целях развития научного потенциала российского Дальнего Востока </w:t>
            </w:r>
          </w:p>
        </w:tc>
      </w:tr>
      <w:tr w:rsidR="00616C86" w:rsidTr="00616C86">
        <w:tc>
          <w:tcPr>
            <w:tcW w:w="3115" w:type="dxa"/>
            <w:vMerge/>
          </w:tcPr>
          <w:p w:rsidR="00616C86" w:rsidRPr="0013139A" w:rsidRDefault="00616C86" w:rsidP="0013139A">
            <w:pPr>
              <w:jc w:val="both"/>
              <w:rPr>
                <w:rFonts w:ascii="Times New Roman" w:eastAsia="Calibri" w:hAnsi="Times New Roman" w:cs="Times New Roman"/>
                <w:sz w:val="28"/>
                <w:szCs w:val="28"/>
                <w:lang w:eastAsia="ru-RU"/>
              </w:rPr>
            </w:pPr>
          </w:p>
        </w:tc>
        <w:tc>
          <w:tcPr>
            <w:tcW w:w="1416" w:type="dxa"/>
          </w:tcPr>
          <w:p w:rsidR="00616C86" w:rsidRPr="0013139A" w:rsidRDefault="00616C86" w:rsidP="0013139A">
            <w:pPr>
              <w:pStyle w:val="Default"/>
              <w:jc w:val="both"/>
              <w:rPr>
                <w:sz w:val="23"/>
                <w:szCs w:val="23"/>
              </w:rPr>
            </w:pPr>
            <w:r w:rsidRPr="0013139A">
              <w:rPr>
                <w:sz w:val="23"/>
                <w:szCs w:val="23"/>
              </w:rPr>
              <w:t xml:space="preserve">Владеет </w:t>
            </w:r>
          </w:p>
        </w:tc>
        <w:tc>
          <w:tcPr>
            <w:tcW w:w="4814" w:type="dxa"/>
          </w:tcPr>
          <w:p w:rsidR="00616C86" w:rsidRPr="00A003DA" w:rsidRDefault="0013139A" w:rsidP="0013139A">
            <w:pPr>
              <w:pStyle w:val="Default"/>
              <w:jc w:val="both"/>
              <w:rPr>
                <w:sz w:val="23"/>
                <w:szCs w:val="23"/>
              </w:rPr>
            </w:pPr>
            <w:r w:rsidRPr="00A003DA">
              <w:rPr>
                <w:sz w:val="23"/>
                <w:szCs w:val="23"/>
              </w:rPr>
              <w:t xml:space="preserve">методологией и методами научных исследований по избранному профилю, навыками анализа результатов научного исследования, и их оформления </w:t>
            </w:r>
          </w:p>
        </w:tc>
      </w:tr>
    </w:tbl>
    <w:p w:rsidR="00616C86" w:rsidRDefault="00616C86" w:rsidP="00616C86">
      <w:pPr>
        <w:spacing w:after="0" w:line="360" w:lineRule="auto"/>
        <w:ind w:firstLine="709"/>
        <w:jc w:val="both"/>
        <w:rPr>
          <w:rFonts w:ascii="Times New Roman" w:eastAsia="Calibri" w:hAnsi="Times New Roman" w:cs="Times New Roman"/>
          <w:sz w:val="28"/>
          <w:szCs w:val="28"/>
          <w:lang w:eastAsia="ru-RU"/>
        </w:rPr>
      </w:pPr>
    </w:p>
    <w:p w:rsid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524760">
        <w:rPr>
          <w:rFonts w:ascii="Times New Roman" w:hAnsi="Times New Roman"/>
          <w:sz w:val="28"/>
          <w:szCs w:val="28"/>
        </w:rPr>
        <w:t>Для формирования вышеуказанных компетенций в рамках дисциплины «</w:t>
      </w:r>
      <w:r w:rsidRPr="00616C86">
        <w:rPr>
          <w:rFonts w:ascii="Times New Roman" w:hAnsi="Times New Roman"/>
          <w:sz w:val="28"/>
          <w:szCs w:val="28"/>
        </w:rPr>
        <w:t>Основные концепции биологической безопасности в исторической ретроспективе их формирования</w:t>
      </w:r>
      <w:r w:rsidRPr="00524760">
        <w:rPr>
          <w:rFonts w:ascii="Times New Roman" w:hAnsi="Times New Roman"/>
          <w:sz w:val="28"/>
          <w:szCs w:val="28"/>
        </w:rPr>
        <w:t xml:space="preserve">» применяются следующие </w:t>
      </w:r>
      <w:r w:rsidRPr="00524760">
        <w:rPr>
          <w:rFonts w:ascii="Times New Roman" w:hAnsi="Times New Roman"/>
          <w:b/>
          <w:sz w:val="28"/>
          <w:szCs w:val="28"/>
        </w:rPr>
        <w:t>методы активного /</w:t>
      </w:r>
      <w:r>
        <w:rPr>
          <w:rFonts w:ascii="Times New Roman" w:hAnsi="Times New Roman"/>
          <w:b/>
          <w:sz w:val="28"/>
          <w:szCs w:val="28"/>
        </w:rPr>
        <w:t xml:space="preserve"> </w:t>
      </w:r>
      <w:r w:rsidRPr="00524760">
        <w:rPr>
          <w:rFonts w:ascii="Times New Roman" w:hAnsi="Times New Roman"/>
          <w:b/>
          <w:sz w:val="28"/>
          <w:szCs w:val="28"/>
        </w:rPr>
        <w:t>интерактивного обучения</w:t>
      </w:r>
      <w:r w:rsidRPr="00524760">
        <w:rPr>
          <w:rFonts w:ascii="Times New Roman" w:hAnsi="Times New Roman"/>
          <w:sz w:val="28"/>
          <w:szCs w:val="28"/>
        </w:rPr>
        <w:t>: лекционные занятия (коллективная дискуссия, лекция-беседа)</w:t>
      </w:r>
      <w:r>
        <w:rPr>
          <w:rFonts w:ascii="Times New Roman" w:hAnsi="Times New Roman"/>
          <w:sz w:val="28"/>
          <w:szCs w:val="28"/>
        </w:rPr>
        <w:t xml:space="preserve"> и практические занятия (семинар-дискуссия)</w:t>
      </w:r>
      <w:r w:rsidRPr="00524760">
        <w:rPr>
          <w:rFonts w:ascii="Times New Roman" w:hAnsi="Times New Roman"/>
          <w:sz w:val="28"/>
          <w:szCs w:val="28"/>
        </w:rPr>
        <w:t>.</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p>
    <w:p w:rsidR="00616C86" w:rsidRPr="00616C86" w:rsidRDefault="00616C86" w:rsidP="00616C86">
      <w:pPr>
        <w:jc w:val="center"/>
        <w:rPr>
          <w:rFonts w:ascii="Times New Roman" w:hAnsi="Times New Roman" w:cs="Times New Roman"/>
          <w:b/>
          <w:caps/>
          <w:sz w:val="28"/>
          <w:szCs w:val="28"/>
        </w:rPr>
      </w:pPr>
      <w:r w:rsidRPr="00616C86">
        <w:rPr>
          <w:rFonts w:ascii="Times New Roman" w:hAnsi="Times New Roman" w:cs="Times New Roman"/>
          <w:b/>
          <w:caps/>
          <w:sz w:val="28"/>
          <w:szCs w:val="28"/>
        </w:rPr>
        <w:t>АННОТАЦИЯ рабочей программы Учебной дисциплины</w:t>
      </w:r>
    </w:p>
    <w:p w:rsidR="00616C86" w:rsidRPr="00616C86" w:rsidRDefault="00616C86" w:rsidP="00616C86">
      <w:pPr>
        <w:spacing w:after="0" w:line="360" w:lineRule="auto"/>
        <w:jc w:val="center"/>
        <w:rPr>
          <w:rFonts w:ascii="Times New Roman" w:eastAsia="Calibri" w:hAnsi="Times New Roman" w:cs="Times New Roman"/>
          <w:b/>
          <w:sz w:val="28"/>
          <w:szCs w:val="28"/>
          <w:lang w:eastAsia="ru-RU"/>
        </w:rPr>
      </w:pPr>
      <w:r w:rsidRPr="00616C86">
        <w:rPr>
          <w:rFonts w:ascii="Times New Roman" w:eastAsia="Calibri" w:hAnsi="Times New Roman" w:cs="Times New Roman"/>
          <w:b/>
          <w:sz w:val="28"/>
          <w:szCs w:val="28"/>
          <w:lang w:eastAsia="ru-RU"/>
        </w:rPr>
        <w:t>«Методы изоляции и идентификации микроорганизмов»</w:t>
      </w:r>
    </w:p>
    <w:p w:rsidR="009C3C3F" w:rsidRPr="009C3C3F" w:rsidRDefault="009C3C3F" w:rsidP="009C3C3F">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Рабочая программа учебной дисциплины Б1.В.0</w:t>
      </w:r>
      <w:r>
        <w:rPr>
          <w:rFonts w:ascii="Times New Roman" w:eastAsia="Calibri" w:hAnsi="Times New Roman" w:cs="Times New Roman"/>
          <w:sz w:val="28"/>
          <w:szCs w:val="28"/>
          <w:lang w:eastAsia="ru-RU"/>
        </w:rPr>
        <w:t>2</w:t>
      </w:r>
      <w:r w:rsidRPr="009C3C3F">
        <w:rPr>
          <w:rFonts w:ascii="Times New Roman" w:eastAsia="Calibri" w:hAnsi="Times New Roman" w:cs="Times New Roman"/>
          <w:sz w:val="28"/>
          <w:szCs w:val="28"/>
          <w:lang w:eastAsia="ru-RU"/>
        </w:rPr>
        <w:t xml:space="preserve">  «Методы изоляции и идентификации микроорганизмов»  составлена для обучающихся по образовательной программе магистратуры 06.04.01 «Биобезопасность» в соответствии с требованиями образовательного стандарта, самостоятельно устанавливаемого федеральным государственным автономным образовательным учреждением высшего образования «Дальневосточный федеральный университет» для реализуемых основных профессиональных образовательных программ по направлению подготовки 06.04.01 Биология, утвержденного приказом ректора ДВФУ от 04.04.2016 № 12-13-592. </w:t>
      </w:r>
    </w:p>
    <w:p w:rsidR="009C3C3F" w:rsidRPr="009C3C3F" w:rsidRDefault="009C3C3F" w:rsidP="009C3C3F">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Дисциплина Б1.В.02</w:t>
      </w:r>
      <w:r>
        <w:rPr>
          <w:rFonts w:ascii="Times New Roman" w:eastAsia="Calibri" w:hAnsi="Times New Roman" w:cs="Times New Roman"/>
          <w:sz w:val="28"/>
          <w:szCs w:val="28"/>
          <w:lang w:eastAsia="ru-RU"/>
        </w:rPr>
        <w:t xml:space="preserve"> </w:t>
      </w:r>
      <w:r w:rsidRPr="009C3C3F">
        <w:rPr>
          <w:rFonts w:ascii="Times New Roman" w:eastAsia="Calibri" w:hAnsi="Times New Roman" w:cs="Times New Roman"/>
          <w:sz w:val="28"/>
          <w:szCs w:val="28"/>
          <w:lang w:eastAsia="ru-RU"/>
        </w:rPr>
        <w:t>«Методы изоляции и идентификации микроорганизмов»</w:t>
      </w:r>
      <w:r>
        <w:rPr>
          <w:rFonts w:ascii="Times New Roman" w:eastAsia="Calibri" w:hAnsi="Times New Roman" w:cs="Times New Roman"/>
          <w:sz w:val="28"/>
          <w:szCs w:val="28"/>
          <w:lang w:eastAsia="ru-RU"/>
        </w:rPr>
        <w:t xml:space="preserve"> </w:t>
      </w:r>
      <w:r w:rsidRPr="009C3C3F">
        <w:rPr>
          <w:rFonts w:ascii="Times New Roman" w:eastAsia="Calibri" w:hAnsi="Times New Roman" w:cs="Times New Roman"/>
          <w:sz w:val="28"/>
          <w:szCs w:val="28"/>
          <w:lang w:eastAsia="ru-RU"/>
        </w:rPr>
        <w:t>составлена для обучающихся по образовательной программе магистратуры 06.04.01 «Биобезопасность»</w:t>
      </w:r>
      <w:r w:rsidR="009B4E02">
        <w:rPr>
          <w:rFonts w:ascii="Times New Roman" w:eastAsia="Calibri" w:hAnsi="Times New Roman" w:cs="Times New Roman"/>
          <w:sz w:val="28"/>
          <w:szCs w:val="28"/>
          <w:lang w:eastAsia="ru-RU"/>
        </w:rPr>
        <w:t>,</w:t>
      </w:r>
      <w:r w:rsidRPr="009C3C3F">
        <w:rPr>
          <w:rFonts w:ascii="Times New Roman" w:eastAsia="Calibri" w:hAnsi="Times New Roman" w:cs="Times New Roman"/>
          <w:sz w:val="28"/>
          <w:szCs w:val="28"/>
          <w:lang w:eastAsia="ru-RU"/>
        </w:rPr>
        <w:t xml:space="preserve"> включена в состав </w:t>
      </w:r>
      <w:r w:rsidRPr="009C3C3F">
        <w:rPr>
          <w:rFonts w:ascii="Times New Roman" w:eastAsia="Calibri" w:hAnsi="Times New Roman" w:cs="Times New Roman"/>
          <w:sz w:val="28"/>
          <w:szCs w:val="28"/>
          <w:lang w:eastAsia="ru-RU"/>
        </w:rPr>
        <w:lastRenderedPageBreak/>
        <w:t xml:space="preserve">вариативной части обязательных дисциплин образовательной программы магистратуры «Биобезопасность» направления подготовки 06.04.01 Биология. </w:t>
      </w:r>
    </w:p>
    <w:p w:rsidR="009C3C3F" w:rsidRPr="009C3C3F" w:rsidRDefault="009C3C3F" w:rsidP="009C3C3F">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Общая трудоёмкость освоения дисциплины составляет </w:t>
      </w:r>
      <w:r w:rsidR="00991662">
        <w:rPr>
          <w:rFonts w:ascii="Times New Roman" w:eastAsia="Calibri" w:hAnsi="Times New Roman" w:cs="Times New Roman"/>
          <w:sz w:val="28"/>
          <w:szCs w:val="28"/>
          <w:lang w:eastAsia="ru-RU"/>
        </w:rPr>
        <w:t>3</w:t>
      </w:r>
      <w:r w:rsidRPr="009C3C3F">
        <w:rPr>
          <w:rFonts w:ascii="Times New Roman" w:eastAsia="Calibri" w:hAnsi="Times New Roman" w:cs="Times New Roman"/>
          <w:sz w:val="28"/>
          <w:szCs w:val="28"/>
          <w:lang w:eastAsia="ru-RU"/>
        </w:rPr>
        <w:t> зачётных единицы (</w:t>
      </w:r>
      <w:r w:rsidR="00991662">
        <w:rPr>
          <w:rFonts w:ascii="Times New Roman" w:eastAsia="Calibri" w:hAnsi="Times New Roman" w:cs="Times New Roman"/>
          <w:sz w:val="28"/>
          <w:szCs w:val="28"/>
          <w:lang w:eastAsia="ru-RU"/>
        </w:rPr>
        <w:t>108</w:t>
      </w:r>
      <w:r w:rsidRPr="009C3C3F">
        <w:rPr>
          <w:rFonts w:ascii="Times New Roman" w:eastAsia="Calibri" w:hAnsi="Times New Roman" w:cs="Times New Roman"/>
          <w:sz w:val="28"/>
          <w:szCs w:val="28"/>
          <w:lang w:eastAsia="ru-RU"/>
        </w:rPr>
        <w:t> час</w:t>
      </w:r>
      <w:r w:rsidR="00991662">
        <w:rPr>
          <w:rFonts w:ascii="Times New Roman" w:eastAsia="Calibri" w:hAnsi="Times New Roman" w:cs="Times New Roman"/>
          <w:sz w:val="28"/>
          <w:szCs w:val="28"/>
          <w:lang w:eastAsia="ru-RU"/>
        </w:rPr>
        <w:t>ов</w:t>
      </w:r>
      <w:r w:rsidRPr="009C3C3F">
        <w:rPr>
          <w:rFonts w:ascii="Times New Roman" w:eastAsia="Calibri" w:hAnsi="Times New Roman" w:cs="Times New Roman"/>
          <w:sz w:val="28"/>
          <w:szCs w:val="28"/>
          <w:lang w:eastAsia="ru-RU"/>
        </w:rPr>
        <w:t>). Учебным планом предусмотрены лекции (10 часов), практические занятия (18 часов), самостоятельная работа (80 часов</w:t>
      </w:r>
      <w:r w:rsidR="00991662">
        <w:rPr>
          <w:rFonts w:ascii="Times New Roman" w:eastAsia="Calibri" w:hAnsi="Times New Roman" w:cs="Times New Roman"/>
          <w:sz w:val="28"/>
          <w:szCs w:val="28"/>
          <w:lang w:eastAsia="ru-RU"/>
        </w:rPr>
        <w:t>)</w:t>
      </w:r>
      <w:r w:rsidRPr="009C3C3F">
        <w:rPr>
          <w:rFonts w:ascii="Times New Roman" w:eastAsia="Calibri" w:hAnsi="Times New Roman" w:cs="Times New Roman"/>
          <w:sz w:val="28"/>
          <w:szCs w:val="28"/>
          <w:lang w:eastAsia="ru-RU"/>
        </w:rPr>
        <w:t xml:space="preserve">. Дисциплина реализуется на 1 курсе в 1 семестре. Оценка результатов обучения: </w:t>
      </w:r>
      <w:r w:rsidR="00991662">
        <w:rPr>
          <w:rFonts w:ascii="Times New Roman" w:eastAsia="Calibri" w:hAnsi="Times New Roman" w:cs="Times New Roman"/>
          <w:sz w:val="28"/>
          <w:szCs w:val="28"/>
          <w:lang w:eastAsia="ru-RU"/>
        </w:rPr>
        <w:t>зачёт</w:t>
      </w:r>
      <w:r w:rsidRPr="009C3C3F">
        <w:rPr>
          <w:rFonts w:ascii="Times New Roman" w:eastAsia="Calibri" w:hAnsi="Times New Roman" w:cs="Times New Roman"/>
          <w:sz w:val="28"/>
          <w:szCs w:val="28"/>
          <w:lang w:eastAsia="ru-RU"/>
        </w:rPr>
        <w:t>.</w:t>
      </w:r>
    </w:p>
    <w:p w:rsidR="00616C86" w:rsidRPr="00616C86" w:rsidRDefault="009C3C3F" w:rsidP="009C3C3F">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 </w:t>
      </w:r>
      <w:r w:rsidR="00616C86" w:rsidRPr="00616C86">
        <w:rPr>
          <w:rFonts w:ascii="Times New Roman" w:eastAsia="Calibri" w:hAnsi="Times New Roman" w:cs="Times New Roman"/>
          <w:sz w:val="28"/>
          <w:szCs w:val="28"/>
          <w:lang w:eastAsia="ru-RU"/>
        </w:rPr>
        <w:t>«Методы изоляции и идентификации микроорганизмов» является прикладной биологической дисциплиной, которая призвана сформировать единый методологический базис у студентов, обучающихся по ОПОП «Биологическая безопасность». Это определяет связь данной учебной дисциплины с учебными дисциплинами, изучаемыми позже.</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 xml:space="preserve">Для успешного освоения «Методов изоляции и идентификации микроорганизмов» от магистрантов требуется знание общей биологии, общей физики, неорганической, органической и физической химии, высшей математики в объёме предшествовавшего </w:t>
      </w:r>
      <w:proofErr w:type="spellStart"/>
      <w:r w:rsidRPr="00616C86">
        <w:rPr>
          <w:rFonts w:ascii="Times New Roman" w:eastAsia="Calibri" w:hAnsi="Times New Roman" w:cs="Times New Roman"/>
          <w:sz w:val="28"/>
          <w:szCs w:val="28"/>
          <w:lang w:eastAsia="ru-RU"/>
        </w:rPr>
        <w:t>бакалавриата</w:t>
      </w:r>
      <w:proofErr w:type="spellEnd"/>
      <w:r w:rsidRPr="00616C86">
        <w:rPr>
          <w:rFonts w:ascii="Times New Roman" w:eastAsia="Calibri" w:hAnsi="Times New Roman" w:cs="Times New Roman"/>
          <w:sz w:val="28"/>
          <w:szCs w:val="28"/>
          <w:lang w:eastAsia="ru-RU"/>
        </w:rPr>
        <w:t>.</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Особенностью данной учебной дисциплины является её изучение параллельно с «Основными концепциями биологической безопасности в исторической ретроспективе их формирования», что позволяет – при грамотном согласовании учебных программ – с одной стороны, добиться более глубокого, комплексного понимания студентами проблематики биологической безопасности, а с другой стороны, – избежать ненужного дублирования.</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b/>
          <w:sz w:val="28"/>
          <w:szCs w:val="28"/>
          <w:lang w:eastAsia="ru-RU"/>
        </w:rPr>
        <w:t>Цель освоения дисциплины</w:t>
      </w:r>
      <w:r w:rsidRPr="00616C86">
        <w:rPr>
          <w:rFonts w:ascii="Times New Roman" w:eastAsia="Calibri" w:hAnsi="Times New Roman" w:cs="Times New Roman"/>
          <w:sz w:val="28"/>
          <w:szCs w:val="28"/>
          <w:lang w:eastAsia="ru-RU"/>
        </w:rPr>
        <w:t xml:space="preserve"> «Методы изоляции и идентификации микроорганизмов» заключается в формировании у студентов целостных представлений о научных принципах изоляции и идентификации микроорганизмов, возможностях и ограничениях различных микробиологических методов.</w:t>
      </w:r>
    </w:p>
    <w:p w:rsidR="00616C86" w:rsidRPr="00616C86" w:rsidRDefault="00616C86" w:rsidP="00616C86">
      <w:pPr>
        <w:spacing w:after="0" w:line="360" w:lineRule="auto"/>
        <w:ind w:firstLine="709"/>
        <w:jc w:val="both"/>
        <w:rPr>
          <w:rFonts w:ascii="Times New Roman" w:eastAsia="Calibri" w:hAnsi="Times New Roman" w:cs="Times New Roman"/>
          <w:b/>
          <w:sz w:val="28"/>
          <w:szCs w:val="28"/>
          <w:lang w:eastAsia="ru-RU"/>
        </w:rPr>
      </w:pPr>
      <w:r w:rsidRPr="00616C86">
        <w:rPr>
          <w:rFonts w:ascii="Times New Roman" w:eastAsia="Calibri" w:hAnsi="Times New Roman" w:cs="Times New Roman"/>
          <w:b/>
          <w:sz w:val="28"/>
          <w:szCs w:val="28"/>
          <w:lang w:eastAsia="ru-RU"/>
        </w:rPr>
        <w:t>Задачи:</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lastRenderedPageBreak/>
        <w:t>1. Сформировать у студентов представление о различных технологических укладах микробиологии.</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2. Дать студентам знания о базовых микробиологических и физико-химических принципах реализации методов изоляции и идентификации микроорганизмов.</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3. Сформировать у студентов умение корректно применять и грамотно комбинировать различные микробиологические методы с целью оптимального и скорейшего достижения поставленной задачи в любых условиях оперативной обстановки.</w:t>
      </w:r>
    </w:p>
    <w:p w:rsid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 xml:space="preserve">В результате изучения данной дисциплины у обучающихся формируются следующие </w:t>
      </w:r>
      <w:r w:rsidRPr="00616C86">
        <w:rPr>
          <w:rFonts w:ascii="Times New Roman" w:eastAsia="Calibri" w:hAnsi="Times New Roman" w:cs="Times New Roman"/>
          <w:b/>
          <w:bCs/>
          <w:sz w:val="28"/>
          <w:szCs w:val="28"/>
          <w:lang w:eastAsia="ru-RU"/>
        </w:rPr>
        <w:t xml:space="preserve">профессиональные </w:t>
      </w:r>
      <w:r w:rsidRPr="00616C86">
        <w:rPr>
          <w:rFonts w:ascii="Times New Roman" w:eastAsia="Calibri" w:hAnsi="Times New Roman" w:cs="Times New Roman"/>
          <w:sz w:val="28"/>
          <w:szCs w:val="28"/>
          <w:lang w:eastAsia="ru-RU"/>
        </w:rPr>
        <w:t>компетенции (элементы компетенций):</w:t>
      </w:r>
    </w:p>
    <w:tbl>
      <w:tblPr>
        <w:tblStyle w:val="a5"/>
        <w:tblW w:w="0" w:type="auto"/>
        <w:tblLook w:val="04A0" w:firstRow="1" w:lastRow="0" w:firstColumn="1" w:lastColumn="0" w:noHBand="0" w:noVBand="1"/>
      </w:tblPr>
      <w:tblGrid>
        <w:gridCol w:w="3115"/>
        <w:gridCol w:w="1416"/>
        <w:gridCol w:w="4814"/>
      </w:tblGrid>
      <w:tr w:rsidR="00616C86" w:rsidTr="00616C86">
        <w:tc>
          <w:tcPr>
            <w:tcW w:w="3115" w:type="dxa"/>
          </w:tcPr>
          <w:tbl>
            <w:tblPr>
              <w:tblW w:w="0" w:type="auto"/>
              <w:tblBorders>
                <w:top w:val="nil"/>
                <w:left w:val="nil"/>
                <w:bottom w:val="nil"/>
                <w:right w:val="nil"/>
              </w:tblBorders>
              <w:tblLook w:val="0000" w:firstRow="0" w:lastRow="0" w:firstColumn="0" w:lastColumn="0" w:noHBand="0" w:noVBand="0"/>
            </w:tblPr>
            <w:tblGrid>
              <w:gridCol w:w="2899"/>
            </w:tblGrid>
            <w:tr w:rsidR="00616C86" w:rsidRPr="00616C86" w:rsidTr="00616C86">
              <w:trPr>
                <w:trHeight w:val="265"/>
              </w:trPr>
              <w:tc>
                <w:tcPr>
                  <w:tcW w:w="0" w:type="auto"/>
                </w:tcPr>
                <w:p w:rsidR="00616C86" w:rsidRPr="00616C86" w:rsidRDefault="00616C86" w:rsidP="00616C86">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616C86">
                    <w:rPr>
                      <w:rFonts w:ascii="Times New Roman" w:eastAsiaTheme="minorHAnsi" w:hAnsi="Times New Roman" w:cs="Times New Roman"/>
                      <w:b/>
                      <w:bCs/>
                      <w:color w:val="000000"/>
                      <w:sz w:val="23"/>
                      <w:szCs w:val="23"/>
                    </w:rPr>
                    <w:t>Код и формулировка компетенции</w:t>
                  </w:r>
                </w:p>
              </w:tc>
            </w:tr>
          </w:tbl>
          <w:p w:rsidR="00616C86" w:rsidRDefault="00616C86" w:rsidP="00616C86">
            <w:pPr>
              <w:spacing w:line="360" w:lineRule="auto"/>
              <w:jc w:val="both"/>
              <w:rPr>
                <w:rFonts w:ascii="Times New Roman" w:eastAsia="Calibri" w:hAnsi="Times New Roman" w:cs="Times New Roman"/>
                <w:sz w:val="28"/>
                <w:szCs w:val="28"/>
                <w:lang w:eastAsia="ru-RU"/>
              </w:rPr>
            </w:pPr>
          </w:p>
        </w:tc>
        <w:tc>
          <w:tcPr>
            <w:tcW w:w="6230" w:type="dxa"/>
            <w:gridSpan w:val="2"/>
          </w:tcPr>
          <w:p w:rsidR="00616C86" w:rsidRPr="00616C86" w:rsidRDefault="00616C86" w:rsidP="00616C86">
            <w:pPr>
              <w:pStyle w:val="Default"/>
              <w:jc w:val="center"/>
              <w:rPr>
                <w:sz w:val="23"/>
                <w:szCs w:val="23"/>
              </w:rPr>
            </w:pPr>
            <w:r>
              <w:rPr>
                <w:b/>
                <w:bCs/>
                <w:sz w:val="23"/>
                <w:szCs w:val="23"/>
              </w:rPr>
              <w:t>Этапы формирования компетенции</w:t>
            </w:r>
          </w:p>
        </w:tc>
      </w:tr>
      <w:tr w:rsidR="00616C86" w:rsidTr="00616C86">
        <w:tc>
          <w:tcPr>
            <w:tcW w:w="3115" w:type="dxa"/>
            <w:vMerge w:val="restart"/>
          </w:tcPr>
          <w:p w:rsidR="00616C86" w:rsidRDefault="003063AC" w:rsidP="00CD4F10">
            <w:pPr>
              <w:pStyle w:val="Default"/>
              <w:jc w:val="both"/>
              <w:rPr>
                <w:rFonts w:eastAsia="Calibri"/>
                <w:sz w:val="28"/>
                <w:szCs w:val="28"/>
                <w:lang w:eastAsia="ru-RU"/>
              </w:rPr>
            </w:pPr>
            <w:r>
              <w:rPr>
                <w:sz w:val="23"/>
                <w:szCs w:val="23"/>
              </w:rPr>
              <w:t xml:space="preserve">ОК-4 - умение быстро осваивать новые предметные области, выявлять противоречия, проблемы и вырабатывать альтернативные варианты их решения </w:t>
            </w:r>
          </w:p>
        </w:tc>
        <w:tc>
          <w:tcPr>
            <w:tcW w:w="1416" w:type="dxa"/>
          </w:tcPr>
          <w:p w:rsidR="00616C86" w:rsidRPr="00616C86" w:rsidRDefault="00616C86" w:rsidP="00616C86">
            <w:pPr>
              <w:pStyle w:val="Default"/>
              <w:jc w:val="both"/>
              <w:rPr>
                <w:sz w:val="23"/>
                <w:szCs w:val="23"/>
              </w:rPr>
            </w:pPr>
            <w:r>
              <w:rPr>
                <w:sz w:val="23"/>
                <w:szCs w:val="23"/>
              </w:rPr>
              <w:t xml:space="preserve">Знает </w:t>
            </w:r>
          </w:p>
        </w:tc>
        <w:tc>
          <w:tcPr>
            <w:tcW w:w="4814" w:type="dxa"/>
          </w:tcPr>
          <w:p w:rsidR="00616C86" w:rsidRPr="003063AC" w:rsidRDefault="003063AC" w:rsidP="003063AC">
            <w:pPr>
              <w:pStyle w:val="Default"/>
              <w:jc w:val="both"/>
              <w:rPr>
                <w:sz w:val="23"/>
                <w:szCs w:val="23"/>
              </w:rPr>
            </w:pPr>
            <w:r>
              <w:rPr>
                <w:sz w:val="23"/>
                <w:szCs w:val="23"/>
              </w:rPr>
              <w:t xml:space="preserve">методы и методологические приемы научных исследований </w:t>
            </w:r>
          </w:p>
        </w:tc>
      </w:tr>
      <w:tr w:rsidR="00616C86" w:rsidTr="00616C86">
        <w:tc>
          <w:tcPr>
            <w:tcW w:w="3115" w:type="dxa"/>
            <w:vMerge/>
          </w:tcPr>
          <w:p w:rsidR="00616C86" w:rsidRDefault="00616C86" w:rsidP="00616C86">
            <w:pPr>
              <w:spacing w:line="360" w:lineRule="auto"/>
              <w:jc w:val="both"/>
              <w:rPr>
                <w:rFonts w:ascii="Times New Roman" w:eastAsia="Calibri" w:hAnsi="Times New Roman" w:cs="Times New Roman"/>
                <w:sz w:val="28"/>
                <w:szCs w:val="28"/>
                <w:lang w:eastAsia="ru-RU"/>
              </w:rPr>
            </w:pPr>
          </w:p>
        </w:tc>
        <w:tc>
          <w:tcPr>
            <w:tcW w:w="1416" w:type="dxa"/>
          </w:tcPr>
          <w:p w:rsidR="00616C86" w:rsidRPr="00616C86" w:rsidRDefault="00616C86" w:rsidP="00616C86">
            <w:pPr>
              <w:pStyle w:val="Default"/>
              <w:jc w:val="both"/>
              <w:rPr>
                <w:sz w:val="23"/>
                <w:szCs w:val="23"/>
              </w:rPr>
            </w:pPr>
            <w:r>
              <w:rPr>
                <w:sz w:val="23"/>
                <w:szCs w:val="23"/>
              </w:rPr>
              <w:t xml:space="preserve">Умеет </w:t>
            </w:r>
          </w:p>
        </w:tc>
        <w:tc>
          <w:tcPr>
            <w:tcW w:w="4814" w:type="dxa"/>
          </w:tcPr>
          <w:p w:rsidR="00616C86" w:rsidRPr="003063AC" w:rsidRDefault="003063AC" w:rsidP="003063AC">
            <w:pPr>
              <w:pStyle w:val="Default"/>
              <w:jc w:val="both"/>
              <w:rPr>
                <w:sz w:val="23"/>
                <w:szCs w:val="23"/>
              </w:rPr>
            </w:pPr>
            <w:r>
              <w:rPr>
                <w:sz w:val="23"/>
                <w:szCs w:val="23"/>
              </w:rPr>
              <w:t xml:space="preserve">работать в научном коллективе </w:t>
            </w:r>
          </w:p>
        </w:tc>
      </w:tr>
      <w:tr w:rsidR="00616C86" w:rsidTr="00616C86">
        <w:tc>
          <w:tcPr>
            <w:tcW w:w="3115" w:type="dxa"/>
            <w:vMerge/>
          </w:tcPr>
          <w:p w:rsidR="00616C86" w:rsidRDefault="00616C86" w:rsidP="00616C86">
            <w:pPr>
              <w:spacing w:line="360" w:lineRule="auto"/>
              <w:jc w:val="both"/>
              <w:rPr>
                <w:rFonts w:ascii="Times New Roman" w:eastAsia="Calibri" w:hAnsi="Times New Roman" w:cs="Times New Roman"/>
                <w:sz w:val="28"/>
                <w:szCs w:val="28"/>
                <w:lang w:eastAsia="ru-RU"/>
              </w:rPr>
            </w:pPr>
          </w:p>
        </w:tc>
        <w:tc>
          <w:tcPr>
            <w:tcW w:w="1416" w:type="dxa"/>
          </w:tcPr>
          <w:p w:rsidR="00616C86" w:rsidRPr="00616C86" w:rsidRDefault="00616C86" w:rsidP="00616C86">
            <w:pPr>
              <w:pStyle w:val="Default"/>
              <w:jc w:val="both"/>
              <w:rPr>
                <w:sz w:val="23"/>
                <w:szCs w:val="23"/>
              </w:rPr>
            </w:pPr>
            <w:r>
              <w:rPr>
                <w:sz w:val="23"/>
                <w:szCs w:val="23"/>
              </w:rPr>
              <w:t xml:space="preserve">Владеет </w:t>
            </w:r>
          </w:p>
        </w:tc>
        <w:tc>
          <w:tcPr>
            <w:tcW w:w="4814" w:type="dxa"/>
          </w:tcPr>
          <w:p w:rsidR="00616C86" w:rsidRPr="00CD4F10" w:rsidRDefault="003063AC" w:rsidP="00CD4F10">
            <w:pPr>
              <w:pStyle w:val="Default"/>
              <w:jc w:val="both"/>
              <w:rPr>
                <w:sz w:val="23"/>
                <w:szCs w:val="23"/>
              </w:rPr>
            </w:pPr>
            <w:r>
              <w:rPr>
                <w:sz w:val="23"/>
                <w:szCs w:val="23"/>
              </w:rPr>
              <w:t xml:space="preserve">навыками освоения новых предметных областей, выявления проблем в собственных исследованиях и их решения </w:t>
            </w:r>
          </w:p>
        </w:tc>
      </w:tr>
      <w:tr w:rsidR="00616C86" w:rsidTr="00616C86">
        <w:tc>
          <w:tcPr>
            <w:tcW w:w="3115" w:type="dxa"/>
            <w:vMerge w:val="restart"/>
          </w:tcPr>
          <w:p w:rsidR="00616C86" w:rsidRDefault="003063AC" w:rsidP="00CD4F10">
            <w:pPr>
              <w:pStyle w:val="Default"/>
              <w:jc w:val="both"/>
              <w:rPr>
                <w:rFonts w:eastAsia="Calibri"/>
                <w:sz w:val="28"/>
                <w:szCs w:val="28"/>
                <w:lang w:eastAsia="ru-RU"/>
              </w:rPr>
            </w:pPr>
            <w:r>
              <w:rPr>
                <w:sz w:val="23"/>
                <w:szCs w:val="23"/>
              </w:rPr>
              <w:t xml:space="preserve">ОПК-7- готовность творчески применять современные компьютерные технологии при сборе, хранении, обработке, анализе и передаче биологической информации для решения профессиональных задач </w:t>
            </w:r>
          </w:p>
        </w:tc>
        <w:tc>
          <w:tcPr>
            <w:tcW w:w="1416" w:type="dxa"/>
          </w:tcPr>
          <w:p w:rsidR="00616C86" w:rsidRPr="00616C86" w:rsidRDefault="00616C86" w:rsidP="00616C86">
            <w:pPr>
              <w:pStyle w:val="Default"/>
              <w:jc w:val="both"/>
              <w:rPr>
                <w:sz w:val="23"/>
                <w:szCs w:val="23"/>
              </w:rPr>
            </w:pPr>
            <w:r>
              <w:rPr>
                <w:sz w:val="23"/>
                <w:szCs w:val="23"/>
              </w:rPr>
              <w:t xml:space="preserve">Знает </w:t>
            </w:r>
          </w:p>
        </w:tc>
        <w:tc>
          <w:tcPr>
            <w:tcW w:w="4814" w:type="dxa"/>
          </w:tcPr>
          <w:p w:rsidR="00B27D91" w:rsidRDefault="00B27D91" w:rsidP="00CD4F10">
            <w:pPr>
              <w:pStyle w:val="Default"/>
              <w:jc w:val="both"/>
              <w:rPr>
                <w:sz w:val="23"/>
                <w:szCs w:val="23"/>
              </w:rPr>
            </w:pPr>
            <w:r>
              <w:rPr>
                <w:sz w:val="23"/>
                <w:szCs w:val="23"/>
              </w:rPr>
              <w:t xml:space="preserve">- </w:t>
            </w:r>
            <w:r w:rsidR="003063AC">
              <w:rPr>
                <w:sz w:val="23"/>
                <w:szCs w:val="23"/>
              </w:rPr>
              <w:t xml:space="preserve">основные принципы и методику анализа данных; </w:t>
            </w:r>
          </w:p>
          <w:p w:rsidR="00616C86" w:rsidRPr="00CD4F10" w:rsidRDefault="00B27D91" w:rsidP="00CD4F10">
            <w:pPr>
              <w:pStyle w:val="Default"/>
              <w:jc w:val="both"/>
              <w:rPr>
                <w:sz w:val="23"/>
                <w:szCs w:val="23"/>
              </w:rPr>
            </w:pPr>
            <w:r>
              <w:rPr>
                <w:sz w:val="23"/>
                <w:szCs w:val="23"/>
              </w:rPr>
              <w:t xml:space="preserve">- </w:t>
            </w:r>
            <w:r w:rsidR="003063AC">
              <w:rPr>
                <w:sz w:val="23"/>
                <w:szCs w:val="23"/>
              </w:rPr>
              <w:t xml:space="preserve">основные принципы сбора и подготовки исходных данных </w:t>
            </w:r>
          </w:p>
        </w:tc>
      </w:tr>
      <w:tr w:rsidR="00616C86" w:rsidTr="00616C86">
        <w:tc>
          <w:tcPr>
            <w:tcW w:w="3115" w:type="dxa"/>
            <w:vMerge/>
          </w:tcPr>
          <w:p w:rsidR="00616C86" w:rsidRDefault="00616C86" w:rsidP="00616C86">
            <w:pPr>
              <w:spacing w:line="360" w:lineRule="auto"/>
              <w:jc w:val="both"/>
              <w:rPr>
                <w:rFonts w:ascii="Times New Roman" w:eastAsia="Calibri" w:hAnsi="Times New Roman" w:cs="Times New Roman"/>
                <w:sz w:val="28"/>
                <w:szCs w:val="28"/>
                <w:lang w:eastAsia="ru-RU"/>
              </w:rPr>
            </w:pPr>
          </w:p>
        </w:tc>
        <w:tc>
          <w:tcPr>
            <w:tcW w:w="1416" w:type="dxa"/>
          </w:tcPr>
          <w:p w:rsidR="00616C86" w:rsidRPr="00616C86" w:rsidRDefault="00616C86" w:rsidP="00616C86">
            <w:pPr>
              <w:pStyle w:val="Default"/>
              <w:jc w:val="both"/>
              <w:rPr>
                <w:sz w:val="23"/>
                <w:szCs w:val="23"/>
              </w:rPr>
            </w:pPr>
            <w:r>
              <w:rPr>
                <w:sz w:val="23"/>
                <w:szCs w:val="23"/>
              </w:rPr>
              <w:t xml:space="preserve">Умеет </w:t>
            </w:r>
          </w:p>
        </w:tc>
        <w:tc>
          <w:tcPr>
            <w:tcW w:w="4814" w:type="dxa"/>
          </w:tcPr>
          <w:p w:rsidR="00616C86" w:rsidRPr="00CD4F10" w:rsidRDefault="003063AC" w:rsidP="00CD4F10">
            <w:pPr>
              <w:pStyle w:val="Default"/>
              <w:jc w:val="both"/>
              <w:rPr>
                <w:sz w:val="23"/>
                <w:szCs w:val="23"/>
              </w:rPr>
            </w:pPr>
            <w:r>
              <w:rPr>
                <w:sz w:val="23"/>
                <w:szCs w:val="23"/>
              </w:rPr>
              <w:t>применять изученные методы анализа данных при реше</w:t>
            </w:r>
            <w:r w:rsidR="00B27D91">
              <w:rPr>
                <w:sz w:val="23"/>
                <w:szCs w:val="23"/>
              </w:rPr>
              <w:t>нии реальных практических задач</w:t>
            </w:r>
            <w:r>
              <w:rPr>
                <w:sz w:val="23"/>
                <w:szCs w:val="23"/>
              </w:rPr>
              <w:t xml:space="preserve"> </w:t>
            </w:r>
          </w:p>
        </w:tc>
      </w:tr>
      <w:tr w:rsidR="00616C86" w:rsidTr="00616C86">
        <w:tc>
          <w:tcPr>
            <w:tcW w:w="3115" w:type="dxa"/>
            <w:vMerge/>
          </w:tcPr>
          <w:p w:rsidR="00616C86" w:rsidRDefault="00616C86" w:rsidP="00616C86">
            <w:pPr>
              <w:spacing w:line="360" w:lineRule="auto"/>
              <w:jc w:val="both"/>
              <w:rPr>
                <w:rFonts w:ascii="Times New Roman" w:eastAsia="Calibri" w:hAnsi="Times New Roman" w:cs="Times New Roman"/>
                <w:sz w:val="28"/>
                <w:szCs w:val="28"/>
                <w:lang w:eastAsia="ru-RU"/>
              </w:rPr>
            </w:pPr>
          </w:p>
        </w:tc>
        <w:tc>
          <w:tcPr>
            <w:tcW w:w="1416" w:type="dxa"/>
          </w:tcPr>
          <w:p w:rsidR="00616C86" w:rsidRPr="00616C86" w:rsidRDefault="00616C86" w:rsidP="00616C86">
            <w:pPr>
              <w:pStyle w:val="Default"/>
              <w:jc w:val="both"/>
              <w:rPr>
                <w:sz w:val="23"/>
                <w:szCs w:val="23"/>
              </w:rPr>
            </w:pPr>
            <w:r>
              <w:rPr>
                <w:sz w:val="23"/>
                <w:szCs w:val="23"/>
              </w:rPr>
              <w:t xml:space="preserve">Владеет </w:t>
            </w:r>
          </w:p>
        </w:tc>
        <w:tc>
          <w:tcPr>
            <w:tcW w:w="4814" w:type="dxa"/>
          </w:tcPr>
          <w:p w:rsidR="00616C86" w:rsidRPr="00CD4F10" w:rsidRDefault="00CD4F10" w:rsidP="00CD4F10">
            <w:pPr>
              <w:pStyle w:val="Default"/>
              <w:jc w:val="both"/>
              <w:rPr>
                <w:sz w:val="23"/>
                <w:szCs w:val="23"/>
              </w:rPr>
            </w:pPr>
            <w:r>
              <w:rPr>
                <w:sz w:val="23"/>
                <w:szCs w:val="23"/>
              </w:rPr>
              <w:t>н</w:t>
            </w:r>
            <w:r w:rsidR="003063AC">
              <w:rPr>
                <w:sz w:val="23"/>
                <w:szCs w:val="23"/>
              </w:rPr>
              <w:t xml:space="preserve">авыками вычислительной работы на компьютере </w:t>
            </w:r>
          </w:p>
        </w:tc>
      </w:tr>
      <w:tr w:rsidR="00616C86" w:rsidTr="00616C86">
        <w:tc>
          <w:tcPr>
            <w:tcW w:w="3115" w:type="dxa"/>
            <w:vMerge w:val="restart"/>
          </w:tcPr>
          <w:p w:rsidR="00616C86" w:rsidRDefault="003063AC" w:rsidP="00CD4F10">
            <w:pPr>
              <w:pStyle w:val="Default"/>
              <w:jc w:val="both"/>
              <w:rPr>
                <w:rFonts w:eastAsia="Calibri"/>
                <w:sz w:val="28"/>
                <w:szCs w:val="28"/>
                <w:lang w:eastAsia="ru-RU"/>
              </w:rPr>
            </w:pPr>
            <w:r>
              <w:rPr>
                <w:sz w:val="23"/>
                <w:szCs w:val="23"/>
              </w:rPr>
              <w:t>ОПК</w:t>
            </w:r>
            <w:r w:rsidR="00CD4F10">
              <w:rPr>
                <w:sz w:val="23"/>
                <w:szCs w:val="23"/>
              </w:rPr>
              <w:t>-</w:t>
            </w:r>
            <w:r>
              <w:rPr>
                <w:sz w:val="23"/>
                <w:szCs w:val="23"/>
              </w:rPr>
              <w:t xml:space="preserve"> 9 - способность профессионально оформлять, представлять и докладывать результаты научно-исследовательских и производственно-технологических работ по утвержденным формам. </w:t>
            </w:r>
          </w:p>
        </w:tc>
        <w:tc>
          <w:tcPr>
            <w:tcW w:w="1416" w:type="dxa"/>
          </w:tcPr>
          <w:p w:rsidR="00616C86" w:rsidRPr="00616C86" w:rsidRDefault="00616C86" w:rsidP="00616C86">
            <w:pPr>
              <w:pStyle w:val="Default"/>
              <w:jc w:val="both"/>
              <w:rPr>
                <w:sz w:val="23"/>
                <w:szCs w:val="23"/>
              </w:rPr>
            </w:pPr>
            <w:r>
              <w:rPr>
                <w:sz w:val="23"/>
                <w:szCs w:val="23"/>
              </w:rPr>
              <w:t xml:space="preserve">Знает </w:t>
            </w:r>
          </w:p>
        </w:tc>
        <w:tc>
          <w:tcPr>
            <w:tcW w:w="4814" w:type="dxa"/>
          </w:tcPr>
          <w:p w:rsidR="00616C86" w:rsidRPr="003063AC" w:rsidRDefault="003063AC" w:rsidP="003063AC">
            <w:pPr>
              <w:pStyle w:val="Default"/>
              <w:jc w:val="both"/>
              <w:rPr>
                <w:sz w:val="23"/>
                <w:szCs w:val="23"/>
              </w:rPr>
            </w:pPr>
            <w:r>
              <w:rPr>
                <w:sz w:val="23"/>
                <w:szCs w:val="23"/>
              </w:rPr>
              <w:t>основные приемы и способы оформления, представления и интерпретации результатов научно-исследовательских работ по принятым и утвержденным формам</w:t>
            </w:r>
          </w:p>
        </w:tc>
      </w:tr>
      <w:tr w:rsidR="00616C86" w:rsidTr="00616C86">
        <w:tc>
          <w:tcPr>
            <w:tcW w:w="3115" w:type="dxa"/>
            <w:vMerge/>
          </w:tcPr>
          <w:p w:rsidR="00616C86" w:rsidRDefault="00616C86" w:rsidP="00616C86">
            <w:pPr>
              <w:spacing w:line="360" w:lineRule="auto"/>
              <w:jc w:val="both"/>
              <w:rPr>
                <w:rFonts w:ascii="Times New Roman" w:eastAsia="Calibri" w:hAnsi="Times New Roman" w:cs="Times New Roman"/>
                <w:sz w:val="28"/>
                <w:szCs w:val="28"/>
                <w:lang w:eastAsia="ru-RU"/>
              </w:rPr>
            </w:pPr>
          </w:p>
        </w:tc>
        <w:tc>
          <w:tcPr>
            <w:tcW w:w="1416" w:type="dxa"/>
          </w:tcPr>
          <w:p w:rsidR="00616C86" w:rsidRPr="00616C86" w:rsidRDefault="00616C86" w:rsidP="00616C86">
            <w:pPr>
              <w:pStyle w:val="Default"/>
              <w:jc w:val="both"/>
              <w:rPr>
                <w:sz w:val="23"/>
                <w:szCs w:val="23"/>
              </w:rPr>
            </w:pPr>
            <w:r>
              <w:rPr>
                <w:sz w:val="23"/>
                <w:szCs w:val="23"/>
              </w:rPr>
              <w:t xml:space="preserve">Умеет </w:t>
            </w:r>
          </w:p>
        </w:tc>
        <w:tc>
          <w:tcPr>
            <w:tcW w:w="4814" w:type="dxa"/>
          </w:tcPr>
          <w:p w:rsidR="00CD4F10" w:rsidRDefault="003063AC" w:rsidP="00CD4F10">
            <w:pPr>
              <w:pStyle w:val="Default"/>
              <w:jc w:val="both"/>
              <w:rPr>
                <w:sz w:val="23"/>
                <w:szCs w:val="23"/>
              </w:rPr>
            </w:pPr>
            <w:r>
              <w:rPr>
                <w:sz w:val="23"/>
                <w:szCs w:val="23"/>
              </w:rPr>
              <w:t xml:space="preserve">- применять полученные знания по оформлению, представлению и интерпретации результатов научно-исследовательских работ в учебной и профессиональной деятельности; </w:t>
            </w:r>
          </w:p>
          <w:p w:rsidR="00616C86" w:rsidRDefault="003063AC" w:rsidP="00CD4F10">
            <w:pPr>
              <w:pStyle w:val="Default"/>
              <w:jc w:val="both"/>
              <w:rPr>
                <w:rFonts w:eastAsia="Calibri"/>
                <w:sz w:val="28"/>
                <w:szCs w:val="28"/>
                <w:lang w:eastAsia="ru-RU"/>
              </w:rPr>
            </w:pPr>
            <w:r>
              <w:rPr>
                <w:sz w:val="23"/>
                <w:szCs w:val="23"/>
              </w:rPr>
              <w:t xml:space="preserve">- представлять и докладывать результаты научно-исследовательских работ </w:t>
            </w:r>
          </w:p>
        </w:tc>
      </w:tr>
      <w:tr w:rsidR="00616C86" w:rsidTr="00616C86">
        <w:tc>
          <w:tcPr>
            <w:tcW w:w="3115" w:type="dxa"/>
            <w:vMerge/>
          </w:tcPr>
          <w:p w:rsidR="00616C86" w:rsidRDefault="00616C86" w:rsidP="00616C86">
            <w:pPr>
              <w:spacing w:line="360" w:lineRule="auto"/>
              <w:jc w:val="both"/>
              <w:rPr>
                <w:rFonts w:ascii="Times New Roman" w:eastAsia="Calibri" w:hAnsi="Times New Roman" w:cs="Times New Roman"/>
                <w:sz w:val="28"/>
                <w:szCs w:val="28"/>
                <w:lang w:eastAsia="ru-RU"/>
              </w:rPr>
            </w:pPr>
          </w:p>
        </w:tc>
        <w:tc>
          <w:tcPr>
            <w:tcW w:w="1416" w:type="dxa"/>
          </w:tcPr>
          <w:p w:rsidR="00616C86" w:rsidRPr="00616C86" w:rsidRDefault="00616C86" w:rsidP="00616C86">
            <w:pPr>
              <w:pStyle w:val="Default"/>
              <w:jc w:val="both"/>
              <w:rPr>
                <w:sz w:val="23"/>
                <w:szCs w:val="23"/>
              </w:rPr>
            </w:pPr>
            <w:r>
              <w:rPr>
                <w:sz w:val="23"/>
                <w:szCs w:val="23"/>
              </w:rPr>
              <w:t xml:space="preserve">Владеет </w:t>
            </w:r>
          </w:p>
        </w:tc>
        <w:tc>
          <w:tcPr>
            <w:tcW w:w="4814" w:type="dxa"/>
          </w:tcPr>
          <w:p w:rsidR="00616C86" w:rsidRPr="003063AC" w:rsidRDefault="003063AC" w:rsidP="003063AC">
            <w:pPr>
              <w:pStyle w:val="Default"/>
              <w:jc w:val="both"/>
              <w:rPr>
                <w:sz w:val="23"/>
                <w:szCs w:val="23"/>
              </w:rPr>
            </w:pPr>
            <w:r>
              <w:rPr>
                <w:sz w:val="23"/>
                <w:szCs w:val="23"/>
              </w:rPr>
              <w:t xml:space="preserve">основными приемами и способами оформления, представления и интерпретации результатов научно-исследовательских работ </w:t>
            </w:r>
          </w:p>
        </w:tc>
      </w:tr>
      <w:tr w:rsidR="00616C86" w:rsidTr="00616C86">
        <w:tc>
          <w:tcPr>
            <w:tcW w:w="3115" w:type="dxa"/>
            <w:vMerge w:val="restart"/>
          </w:tcPr>
          <w:p w:rsidR="00616C86" w:rsidRPr="003063AC" w:rsidRDefault="003063AC" w:rsidP="003063AC">
            <w:pPr>
              <w:pStyle w:val="Default"/>
              <w:jc w:val="both"/>
              <w:rPr>
                <w:sz w:val="23"/>
                <w:szCs w:val="23"/>
              </w:rPr>
            </w:pPr>
            <w:r>
              <w:rPr>
                <w:sz w:val="23"/>
                <w:szCs w:val="23"/>
              </w:rPr>
              <w:lastRenderedPageBreak/>
              <w:t xml:space="preserve">ПК-3 – способность применять методические основы проектирования, выполнения полевых и лабораторных биологических, экологических исследований, использовать современную аппаратуру и вычислительные комплексы </w:t>
            </w:r>
          </w:p>
        </w:tc>
        <w:tc>
          <w:tcPr>
            <w:tcW w:w="1416" w:type="dxa"/>
          </w:tcPr>
          <w:p w:rsidR="00616C86" w:rsidRPr="00616C86" w:rsidRDefault="00616C86" w:rsidP="00616C86">
            <w:pPr>
              <w:pStyle w:val="Default"/>
              <w:jc w:val="both"/>
              <w:rPr>
                <w:sz w:val="23"/>
                <w:szCs w:val="23"/>
              </w:rPr>
            </w:pPr>
            <w:r>
              <w:rPr>
                <w:sz w:val="23"/>
                <w:szCs w:val="23"/>
              </w:rPr>
              <w:t xml:space="preserve">Знает </w:t>
            </w:r>
          </w:p>
        </w:tc>
        <w:tc>
          <w:tcPr>
            <w:tcW w:w="4814" w:type="dxa"/>
          </w:tcPr>
          <w:p w:rsidR="00616C86" w:rsidRPr="003063AC" w:rsidRDefault="003063AC" w:rsidP="003063AC">
            <w:pPr>
              <w:pStyle w:val="Default"/>
              <w:jc w:val="both"/>
              <w:rPr>
                <w:sz w:val="23"/>
                <w:szCs w:val="23"/>
              </w:rPr>
            </w:pPr>
            <w:r>
              <w:rPr>
                <w:sz w:val="23"/>
                <w:szCs w:val="23"/>
              </w:rPr>
              <w:t xml:space="preserve">методические основы проектирования, выполнения полевых и лабораторных исследований </w:t>
            </w:r>
          </w:p>
        </w:tc>
      </w:tr>
      <w:tr w:rsidR="00616C86" w:rsidTr="00616C86">
        <w:tc>
          <w:tcPr>
            <w:tcW w:w="3115" w:type="dxa"/>
            <w:vMerge/>
          </w:tcPr>
          <w:p w:rsidR="00616C86" w:rsidRDefault="00616C86" w:rsidP="00616C86">
            <w:pPr>
              <w:spacing w:line="360" w:lineRule="auto"/>
              <w:jc w:val="both"/>
              <w:rPr>
                <w:rFonts w:ascii="Times New Roman" w:eastAsia="Calibri" w:hAnsi="Times New Roman" w:cs="Times New Roman"/>
                <w:sz w:val="28"/>
                <w:szCs w:val="28"/>
                <w:lang w:eastAsia="ru-RU"/>
              </w:rPr>
            </w:pPr>
          </w:p>
        </w:tc>
        <w:tc>
          <w:tcPr>
            <w:tcW w:w="1416" w:type="dxa"/>
          </w:tcPr>
          <w:p w:rsidR="00616C86" w:rsidRPr="00616C86" w:rsidRDefault="00616C86" w:rsidP="00616C86">
            <w:pPr>
              <w:pStyle w:val="Default"/>
              <w:jc w:val="both"/>
              <w:rPr>
                <w:sz w:val="23"/>
                <w:szCs w:val="23"/>
              </w:rPr>
            </w:pPr>
            <w:r>
              <w:rPr>
                <w:sz w:val="23"/>
                <w:szCs w:val="23"/>
              </w:rPr>
              <w:t xml:space="preserve">Умеет </w:t>
            </w:r>
          </w:p>
        </w:tc>
        <w:tc>
          <w:tcPr>
            <w:tcW w:w="4814" w:type="dxa"/>
          </w:tcPr>
          <w:p w:rsidR="00616C86" w:rsidRPr="003063AC" w:rsidRDefault="003063AC" w:rsidP="003063AC">
            <w:pPr>
              <w:pStyle w:val="Default"/>
              <w:jc w:val="both"/>
              <w:rPr>
                <w:sz w:val="23"/>
                <w:szCs w:val="23"/>
              </w:rPr>
            </w:pPr>
            <w:r>
              <w:rPr>
                <w:sz w:val="23"/>
                <w:szCs w:val="23"/>
              </w:rPr>
              <w:t xml:space="preserve">использовать минимальный набор вспомогательных средств для выполнения исследовательской деятельности </w:t>
            </w:r>
          </w:p>
        </w:tc>
      </w:tr>
      <w:tr w:rsidR="00616C86" w:rsidTr="00616C86">
        <w:tc>
          <w:tcPr>
            <w:tcW w:w="3115" w:type="dxa"/>
            <w:vMerge/>
          </w:tcPr>
          <w:p w:rsidR="00616C86" w:rsidRDefault="00616C86" w:rsidP="00616C86">
            <w:pPr>
              <w:spacing w:line="360" w:lineRule="auto"/>
              <w:jc w:val="both"/>
              <w:rPr>
                <w:rFonts w:ascii="Times New Roman" w:eastAsia="Calibri" w:hAnsi="Times New Roman" w:cs="Times New Roman"/>
                <w:sz w:val="28"/>
                <w:szCs w:val="28"/>
                <w:lang w:eastAsia="ru-RU"/>
              </w:rPr>
            </w:pPr>
          </w:p>
        </w:tc>
        <w:tc>
          <w:tcPr>
            <w:tcW w:w="1416" w:type="dxa"/>
          </w:tcPr>
          <w:p w:rsidR="00616C86" w:rsidRPr="00616C86" w:rsidRDefault="00616C86" w:rsidP="00616C86">
            <w:pPr>
              <w:pStyle w:val="Default"/>
              <w:jc w:val="both"/>
              <w:rPr>
                <w:sz w:val="23"/>
                <w:szCs w:val="23"/>
              </w:rPr>
            </w:pPr>
            <w:r>
              <w:rPr>
                <w:sz w:val="23"/>
                <w:szCs w:val="23"/>
              </w:rPr>
              <w:t xml:space="preserve">Владеет </w:t>
            </w:r>
          </w:p>
        </w:tc>
        <w:tc>
          <w:tcPr>
            <w:tcW w:w="4814" w:type="dxa"/>
          </w:tcPr>
          <w:p w:rsidR="00616C86" w:rsidRPr="003063AC" w:rsidRDefault="003063AC" w:rsidP="003063AC">
            <w:pPr>
              <w:pStyle w:val="Default"/>
              <w:jc w:val="both"/>
              <w:rPr>
                <w:sz w:val="23"/>
                <w:szCs w:val="23"/>
              </w:rPr>
            </w:pPr>
            <w:r>
              <w:rPr>
                <w:sz w:val="23"/>
                <w:szCs w:val="23"/>
              </w:rPr>
              <w:t xml:space="preserve">навыками планирования и проведения эксперимента по постановке жизненных циклов микроорганизмов, а также анализа полученных результатов </w:t>
            </w:r>
          </w:p>
        </w:tc>
      </w:tr>
      <w:tr w:rsidR="006B3286" w:rsidTr="00616C86">
        <w:tc>
          <w:tcPr>
            <w:tcW w:w="3115" w:type="dxa"/>
            <w:vMerge w:val="restart"/>
          </w:tcPr>
          <w:p w:rsidR="006B3286" w:rsidRPr="004731A6" w:rsidRDefault="004731A6" w:rsidP="004731A6">
            <w:pPr>
              <w:jc w:val="both"/>
              <w:rPr>
                <w:rFonts w:ascii="Times New Roman" w:eastAsia="Calibri" w:hAnsi="Times New Roman" w:cs="Times New Roman"/>
                <w:sz w:val="24"/>
                <w:szCs w:val="24"/>
                <w:lang w:eastAsia="ru-RU"/>
              </w:rPr>
            </w:pPr>
            <w:r w:rsidRPr="004731A6">
              <w:rPr>
                <w:rFonts w:ascii="Times New Roman" w:eastAsia="Calibri" w:hAnsi="Times New Roman" w:cs="Times New Roman"/>
                <w:sz w:val="24"/>
                <w:szCs w:val="24"/>
                <w:lang w:eastAsia="ru-RU"/>
              </w:rPr>
              <w:t>ПК-6 - готовностью использовать знание нормативных документов, регламентирующих организацию проведения научно-исследовательских и производственно-технологических биологических работ (в соответствии с направленностью (профилем) программы магистратуры)</w:t>
            </w:r>
          </w:p>
        </w:tc>
        <w:tc>
          <w:tcPr>
            <w:tcW w:w="1416" w:type="dxa"/>
          </w:tcPr>
          <w:p w:rsidR="006B3286" w:rsidRPr="00616C86" w:rsidRDefault="006B3286" w:rsidP="006B3286">
            <w:pPr>
              <w:pStyle w:val="Default"/>
              <w:jc w:val="both"/>
              <w:rPr>
                <w:sz w:val="23"/>
                <w:szCs w:val="23"/>
              </w:rPr>
            </w:pPr>
            <w:r>
              <w:rPr>
                <w:sz w:val="23"/>
                <w:szCs w:val="23"/>
              </w:rPr>
              <w:t xml:space="preserve">Знает </w:t>
            </w:r>
          </w:p>
        </w:tc>
        <w:tc>
          <w:tcPr>
            <w:tcW w:w="4814" w:type="dxa"/>
          </w:tcPr>
          <w:p w:rsidR="006B3286" w:rsidRDefault="004731A6" w:rsidP="004731A6">
            <w:pPr>
              <w:pStyle w:val="Default"/>
              <w:jc w:val="both"/>
              <w:rPr>
                <w:sz w:val="23"/>
                <w:szCs w:val="23"/>
              </w:rPr>
            </w:pPr>
            <w:r w:rsidRPr="004731A6">
              <w:rPr>
                <w:sz w:val="23"/>
                <w:szCs w:val="23"/>
              </w:rPr>
              <w:t>основы, принципы и положения правового</w:t>
            </w:r>
            <w:r>
              <w:rPr>
                <w:sz w:val="23"/>
                <w:szCs w:val="23"/>
              </w:rPr>
              <w:t xml:space="preserve"> и</w:t>
            </w:r>
            <w:r w:rsidRPr="004731A6">
              <w:rPr>
                <w:sz w:val="23"/>
                <w:szCs w:val="23"/>
              </w:rPr>
              <w:t xml:space="preserve"> экономического и регулирования</w:t>
            </w:r>
            <w:r>
              <w:rPr>
                <w:sz w:val="23"/>
                <w:szCs w:val="23"/>
              </w:rPr>
              <w:t xml:space="preserve"> </w:t>
            </w:r>
            <w:r w:rsidRPr="004731A6">
              <w:rPr>
                <w:sz w:val="23"/>
                <w:szCs w:val="23"/>
              </w:rPr>
              <w:t>научно-исследовательских и производственно-технологических биологических работ</w:t>
            </w:r>
          </w:p>
        </w:tc>
      </w:tr>
      <w:tr w:rsidR="006B3286" w:rsidTr="00616C86">
        <w:tc>
          <w:tcPr>
            <w:tcW w:w="3115" w:type="dxa"/>
            <w:vMerge/>
          </w:tcPr>
          <w:p w:rsidR="006B3286" w:rsidRDefault="006B3286" w:rsidP="006B3286">
            <w:pPr>
              <w:spacing w:line="360" w:lineRule="auto"/>
              <w:jc w:val="both"/>
              <w:rPr>
                <w:rFonts w:ascii="Times New Roman" w:eastAsia="Calibri" w:hAnsi="Times New Roman" w:cs="Times New Roman"/>
                <w:sz w:val="28"/>
                <w:szCs w:val="28"/>
                <w:lang w:eastAsia="ru-RU"/>
              </w:rPr>
            </w:pPr>
          </w:p>
        </w:tc>
        <w:tc>
          <w:tcPr>
            <w:tcW w:w="1416" w:type="dxa"/>
          </w:tcPr>
          <w:p w:rsidR="006B3286" w:rsidRPr="00616C86" w:rsidRDefault="006B3286" w:rsidP="006B3286">
            <w:pPr>
              <w:pStyle w:val="Default"/>
              <w:jc w:val="both"/>
              <w:rPr>
                <w:sz w:val="23"/>
                <w:szCs w:val="23"/>
              </w:rPr>
            </w:pPr>
            <w:r>
              <w:rPr>
                <w:sz w:val="23"/>
                <w:szCs w:val="23"/>
              </w:rPr>
              <w:t xml:space="preserve">Умеет </w:t>
            </w:r>
          </w:p>
        </w:tc>
        <w:tc>
          <w:tcPr>
            <w:tcW w:w="4814" w:type="dxa"/>
          </w:tcPr>
          <w:p w:rsidR="004731A6" w:rsidRDefault="004731A6" w:rsidP="004731A6">
            <w:pPr>
              <w:pStyle w:val="Default"/>
              <w:jc w:val="both"/>
              <w:rPr>
                <w:sz w:val="23"/>
                <w:szCs w:val="23"/>
              </w:rPr>
            </w:pPr>
            <w:r>
              <w:rPr>
                <w:sz w:val="23"/>
                <w:szCs w:val="23"/>
              </w:rPr>
              <w:t>-</w:t>
            </w:r>
            <w:r w:rsidRPr="004731A6">
              <w:rPr>
                <w:sz w:val="23"/>
                <w:szCs w:val="23"/>
              </w:rPr>
              <w:t>работать с</w:t>
            </w:r>
            <w:r>
              <w:rPr>
                <w:sz w:val="23"/>
                <w:szCs w:val="23"/>
              </w:rPr>
              <w:t xml:space="preserve"> </w:t>
            </w:r>
            <w:r w:rsidRPr="004731A6">
              <w:rPr>
                <w:sz w:val="23"/>
                <w:szCs w:val="23"/>
              </w:rPr>
              <w:t xml:space="preserve">нормативно-правовой базой; </w:t>
            </w:r>
          </w:p>
          <w:p w:rsidR="004731A6" w:rsidRPr="004731A6" w:rsidRDefault="004731A6" w:rsidP="004731A6">
            <w:pPr>
              <w:pStyle w:val="Default"/>
              <w:jc w:val="both"/>
              <w:rPr>
                <w:sz w:val="23"/>
                <w:szCs w:val="23"/>
              </w:rPr>
            </w:pPr>
            <w:r>
              <w:rPr>
                <w:sz w:val="23"/>
                <w:szCs w:val="23"/>
              </w:rPr>
              <w:t>-</w:t>
            </w:r>
            <w:r w:rsidRPr="004731A6">
              <w:rPr>
                <w:sz w:val="23"/>
                <w:szCs w:val="23"/>
              </w:rPr>
              <w:t>проводить</w:t>
            </w:r>
            <w:r>
              <w:rPr>
                <w:sz w:val="23"/>
                <w:szCs w:val="23"/>
              </w:rPr>
              <w:t xml:space="preserve"> </w:t>
            </w:r>
            <w:r w:rsidRPr="004731A6">
              <w:rPr>
                <w:sz w:val="23"/>
                <w:szCs w:val="23"/>
              </w:rPr>
              <w:t>мониторинг и анализ информационно-правового обеспечения</w:t>
            </w:r>
          </w:p>
          <w:p w:rsidR="006B3286" w:rsidRDefault="004731A6" w:rsidP="004731A6">
            <w:pPr>
              <w:pStyle w:val="Default"/>
              <w:jc w:val="both"/>
              <w:rPr>
                <w:sz w:val="23"/>
                <w:szCs w:val="23"/>
              </w:rPr>
            </w:pPr>
            <w:r w:rsidRPr="004731A6">
              <w:rPr>
                <w:sz w:val="23"/>
                <w:szCs w:val="23"/>
              </w:rPr>
              <w:t>научно-исследовательских и производственно-технологических биологических работ</w:t>
            </w:r>
          </w:p>
        </w:tc>
      </w:tr>
      <w:tr w:rsidR="006B3286" w:rsidTr="00616C86">
        <w:tc>
          <w:tcPr>
            <w:tcW w:w="3115" w:type="dxa"/>
            <w:vMerge/>
          </w:tcPr>
          <w:p w:rsidR="006B3286" w:rsidRDefault="006B3286" w:rsidP="006B3286">
            <w:pPr>
              <w:spacing w:line="360" w:lineRule="auto"/>
              <w:jc w:val="both"/>
              <w:rPr>
                <w:rFonts w:ascii="Times New Roman" w:eastAsia="Calibri" w:hAnsi="Times New Roman" w:cs="Times New Roman"/>
                <w:sz w:val="28"/>
                <w:szCs w:val="28"/>
                <w:lang w:eastAsia="ru-RU"/>
              </w:rPr>
            </w:pPr>
          </w:p>
        </w:tc>
        <w:tc>
          <w:tcPr>
            <w:tcW w:w="1416" w:type="dxa"/>
          </w:tcPr>
          <w:p w:rsidR="006B3286" w:rsidRPr="00616C86" w:rsidRDefault="006B3286" w:rsidP="006B3286">
            <w:pPr>
              <w:pStyle w:val="Default"/>
              <w:jc w:val="both"/>
              <w:rPr>
                <w:sz w:val="23"/>
                <w:szCs w:val="23"/>
              </w:rPr>
            </w:pPr>
            <w:r>
              <w:rPr>
                <w:sz w:val="23"/>
                <w:szCs w:val="23"/>
              </w:rPr>
              <w:t xml:space="preserve">Владеет </w:t>
            </w:r>
          </w:p>
        </w:tc>
        <w:tc>
          <w:tcPr>
            <w:tcW w:w="4814" w:type="dxa"/>
          </w:tcPr>
          <w:p w:rsidR="004731A6" w:rsidRPr="004731A6" w:rsidRDefault="004731A6" w:rsidP="004731A6">
            <w:pPr>
              <w:pStyle w:val="Default"/>
              <w:jc w:val="both"/>
              <w:rPr>
                <w:sz w:val="23"/>
                <w:szCs w:val="23"/>
              </w:rPr>
            </w:pPr>
            <w:r>
              <w:rPr>
                <w:sz w:val="23"/>
                <w:szCs w:val="23"/>
              </w:rPr>
              <w:t>-</w:t>
            </w:r>
            <w:r w:rsidRPr="004731A6">
              <w:rPr>
                <w:sz w:val="23"/>
                <w:szCs w:val="23"/>
              </w:rPr>
              <w:t>навыками работы с правовыми</w:t>
            </w:r>
          </w:p>
          <w:p w:rsidR="004731A6" w:rsidRDefault="004731A6" w:rsidP="004731A6">
            <w:pPr>
              <w:pStyle w:val="Default"/>
              <w:jc w:val="both"/>
              <w:rPr>
                <w:sz w:val="23"/>
                <w:szCs w:val="23"/>
              </w:rPr>
            </w:pPr>
            <w:r w:rsidRPr="004731A6">
              <w:rPr>
                <w:sz w:val="23"/>
                <w:szCs w:val="23"/>
              </w:rPr>
              <w:t>актам</w:t>
            </w:r>
            <w:r w:rsidR="00AB7FDB">
              <w:rPr>
                <w:sz w:val="23"/>
                <w:szCs w:val="23"/>
              </w:rPr>
              <w:t>и</w:t>
            </w:r>
            <w:r w:rsidR="00AB7FDB" w:rsidRPr="00AB7FDB">
              <w:rPr>
                <w:color w:val="auto"/>
                <w:sz w:val="20"/>
                <w:szCs w:val="20"/>
              </w:rPr>
              <w:t xml:space="preserve"> </w:t>
            </w:r>
            <w:r w:rsidR="00AB7FDB">
              <w:rPr>
                <w:color w:val="auto"/>
                <w:sz w:val="20"/>
                <w:szCs w:val="20"/>
              </w:rPr>
              <w:t xml:space="preserve">и </w:t>
            </w:r>
            <w:r w:rsidR="00AB7FDB" w:rsidRPr="00AB7FDB">
              <w:rPr>
                <w:sz w:val="23"/>
                <w:szCs w:val="23"/>
              </w:rPr>
              <w:t>ведения правовой и экономической документации</w:t>
            </w:r>
            <w:r w:rsidRPr="004731A6">
              <w:rPr>
                <w:sz w:val="23"/>
                <w:szCs w:val="23"/>
              </w:rPr>
              <w:t xml:space="preserve"> </w:t>
            </w:r>
            <w:r w:rsidR="00AB7FDB" w:rsidRPr="00AB7FDB">
              <w:rPr>
                <w:sz w:val="23"/>
                <w:szCs w:val="23"/>
              </w:rPr>
              <w:t>биологических работ</w:t>
            </w:r>
            <w:r w:rsidR="00AB7FDB">
              <w:rPr>
                <w:sz w:val="23"/>
                <w:szCs w:val="23"/>
              </w:rPr>
              <w:t>;</w:t>
            </w:r>
          </w:p>
          <w:p w:rsidR="004731A6" w:rsidRPr="004731A6" w:rsidRDefault="00AB7FDB" w:rsidP="004731A6">
            <w:pPr>
              <w:pStyle w:val="Default"/>
              <w:jc w:val="both"/>
              <w:rPr>
                <w:sz w:val="23"/>
                <w:szCs w:val="23"/>
              </w:rPr>
            </w:pPr>
            <w:r>
              <w:rPr>
                <w:sz w:val="23"/>
                <w:szCs w:val="23"/>
              </w:rPr>
              <w:t>-</w:t>
            </w:r>
            <w:r w:rsidR="004731A6" w:rsidRPr="004731A6">
              <w:rPr>
                <w:sz w:val="23"/>
                <w:szCs w:val="23"/>
              </w:rPr>
              <w:t>навыками проведения мониторинга и анализа</w:t>
            </w:r>
          </w:p>
          <w:p w:rsidR="006B3286" w:rsidRDefault="004731A6" w:rsidP="004731A6">
            <w:pPr>
              <w:pStyle w:val="Default"/>
              <w:jc w:val="both"/>
              <w:rPr>
                <w:sz w:val="23"/>
                <w:szCs w:val="23"/>
              </w:rPr>
            </w:pPr>
            <w:r w:rsidRPr="004731A6">
              <w:rPr>
                <w:sz w:val="23"/>
                <w:szCs w:val="23"/>
              </w:rPr>
              <w:t>информационно-правового обеспечения научно-исследовательских и производственно-технологических биологических работ</w:t>
            </w:r>
          </w:p>
        </w:tc>
      </w:tr>
      <w:tr w:rsidR="00616C86" w:rsidTr="00616C86">
        <w:tc>
          <w:tcPr>
            <w:tcW w:w="3115" w:type="dxa"/>
            <w:vMerge w:val="restart"/>
          </w:tcPr>
          <w:p w:rsidR="00616C86" w:rsidRPr="00AB7FDB" w:rsidRDefault="00AB7FDB" w:rsidP="00AB7FDB">
            <w:pPr>
              <w:jc w:val="both"/>
              <w:rPr>
                <w:rFonts w:ascii="Times New Roman" w:eastAsia="Calibri" w:hAnsi="Times New Roman" w:cs="Times New Roman"/>
                <w:sz w:val="24"/>
                <w:szCs w:val="24"/>
                <w:lang w:eastAsia="ru-RU"/>
              </w:rPr>
            </w:pPr>
            <w:r w:rsidRPr="00AB7FDB">
              <w:rPr>
                <w:rFonts w:ascii="Times New Roman" w:eastAsia="Calibri" w:hAnsi="Times New Roman" w:cs="Times New Roman"/>
                <w:sz w:val="24"/>
                <w:szCs w:val="24"/>
                <w:lang w:eastAsia="ru-RU"/>
              </w:rPr>
              <w:t>ПК-9 - готовностью осуществлять проектирование и контроль биотехнологических процессов</w:t>
            </w:r>
          </w:p>
        </w:tc>
        <w:tc>
          <w:tcPr>
            <w:tcW w:w="1416" w:type="dxa"/>
          </w:tcPr>
          <w:p w:rsidR="00616C86" w:rsidRPr="00AB7FDB" w:rsidRDefault="00616C86" w:rsidP="00AB7FDB">
            <w:pPr>
              <w:pStyle w:val="Default"/>
              <w:jc w:val="both"/>
            </w:pPr>
            <w:r w:rsidRPr="00AB7FDB">
              <w:t xml:space="preserve">Знает </w:t>
            </w:r>
          </w:p>
        </w:tc>
        <w:tc>
          <w:tcPr>
            <w:tcW w:w="4814" w:type="dxa"/>
          </w:tcPr>
          <w:p w:rsidR="00AB7FDB" w:rsidRPr="00AB7FDB" w:rsidRDefault="00AB7FDB" w:rsidP="00AB7FDB">
            <w:pPr>
              <w:jc w:val="both"/>
              <w:rPr>
                <w:rFonts w:ascii="Times New Roman" w:eastAsia="Calibri" w:hAnsi="Times New Roman" w:cs="Times New Roman"/>
                <w:sz w:val="24"/>
                <w:szCs w:val="24"/>
                <w:lang w:eastAsia="ru-RU"/>
              </w:rPr>
            </w:pPr>
            <w:r w:rsidRPr="00AB7FDB">
              <w:rPr>
                <w:rFonts w:ascii="Times New Roman" w:eastAsia="Calibri" w:hAnsi="Times New Roman" w:cs="Times New Roman"/>
                <w:sz w:val="24"/>
                <w:szCs w:val="24"/>
                <w:lang w:eastAsia="ru-RU"/>
              </w:rPr>
              <w:t>- процессы планирования: разработка плана управления проектом, основного содержания проекта, структурное планирование;</w:t>
            </w:r>
          </w:p>
          <w:p w:rsidR="00616C86" w:rsidRPr="00AB7FDB" w:rsidRDefault="00AB7FDB" w:rsidP="00AB7FDB">
            <w:pPr>
              <w:jc w:val="both"/>
              <w:rPr>
                <w:rFonts w:ascii="Times New Roman" w:eastAsia="Calibri" w:hAnsi="Times New Roman" w:cs="Times New Roman"/>
                <w:sz w:val="24"/>
                <w:szCs w:val="24"/>
                <w:lang w:eastAsia="ru-RU"/>
              </w:rPr>
            </w:pPr>
            <w:r w:rsidRPr="00AB7FDB">
              <w:rPr>
                <w:rFonts w:ascii="Times New Roman" w:eastAsia="Calibri" w:hAnsi="Times New Roman" w:cs="Times New Roman"/>
                <w:sz w:val="24"/>
                <w:szCs w:val="24"/>
                <w:lang w:eastAsia="ru-RU"/>
              </w:rPr>
              <w:t>- правила осуществления биотехнологических процессов</w:t>
            </w:r>
          </w:p>
        </w:tc>
      </w:tr>
      <w:tr w:rsidR="00616C86" w:rsidTr="00616C86">
        <w:tc>
          <w:tcPr>
            <w:tcW w:w="3115" w:type="dxa"/>
            <w:vMerge/>
          </w:tcPr>
          <w:p w:rsidR="00616C86" w:rsidRPr="00AB7FDB" w:rsidRDefault="00616C86" w:rsidP="00AB7FDB">
            <w:pPr>
              <w:jc w:val="both"/>
              <w:rPr>
                <w:rFonts w:ascii="Times New Roman" w:eastAsia="Calibri" w:hAnsi="Times New Roman" w:cs="Times New Roman"/>
                <w:sz w:val="24"/>
                <w:szCs w:val="24"/>
                <w:lang w:eastAsia="ru-RU"/>
              </w:rPr>
            </w:pPr>
          </w:p>
        </w:tc>
        <w:tc>
          <w:tcPr>
            <w:tcW w:w="1416" w:type="dxa"/>
          </w:tcPr>
          <w:p w:rsidR="00616C86" w:rsidRPr="00AB7FDB" w:rsidRDefault="00616C86" w:rsidP="00AB7FDB">
            <w:pPr>
              <w:pStyle w:val="Default"/>
              <w:jc w:val="both"/>
            </w:pPr>
            <w:r w:rsidRPr="00AB7FDB">
              <w:t xml:space="preserve">Умеет </w:t>
            </w:r>
          </w:p>
        </w:tc>
        <w:tc>
          <w:tcPr>
            <w:tcW w:w="4814" w:type="dxa"/>
          </w:tcPr>
          <w:p w:rsidR="00AB7FDB" w:rsidRPr="00AB7FDB" w:rsidRDefault="00AB7FDB" w:rsidP="00AB7FDB">
            <w:pPr>
              <w:jc w:val="both"/>
              <w:rPr>
                <w:rFonts w:ascii="Times New Roman" w:eastAsia="Calibri" w:hAnsi="Times New Roman" w:cs="Times New Roman"/>
                <w:sz w:val="24"/>
                <w:szCs w:val="24"/>
                <w:lang w:eastAsia="ru-RU"/>
              </w:rPr>
            </w:pPr>
            <w:r w:rsidRPr="00AB7FDB">
              <w:rPr>
                <w:rFonts w:ascii="Times New Roman" w:eastAsia="Calibri" w:hAnsi="Times New Roman" w:cs="Times New Roman"/>
                <w:sz w:val="24"/>
                <w:szCs w:val="24"/>
                <w:lang w:eastAsia="ru-RU"/>
              </w:rPr>
              <w:t>- применять процессы планирования: смета и бюджет проекта;</w:t>
            </w:r>
          </w:p>
          <w:p w:rsidR="00616C86" w:rsidRPr="00AB7FDB" w:rsidRDefault="00AB7FDB" w:rsidP="00AB7FDB">
            <w:pPr>
              <w:jc w:val="both"/>
              <w:rPr>
                <w:rFonts w:ascii="Times New Roman" w:eastAsia="Calibri" w:hAnsi="Times New Roman" w:cs="Times New Roman"/>
                <w:sz w:val="24"/>
                <w:szCs w:val="24"/>
                <w:lang w:eastAsia="ru-RU"/>
              </w:rPr>
            </w:pPr>
            <w:r w:rsidRPr="00AB7FDB">
              <w:rPr>
                <w:rFonts w:ascii="Times New Roman" w:eastAsia="Calibri" w:hAnsi="Times New Roman" w:cs="Times New Roman"/>
                <w:sz w:val="24"/>
                <w:szCs w:val="24"/>
                <w:lang w:eastAsia="ru-RU"/>
              </w:rPr>
              <w:t>- выявлять потребность в ресурсах</w:t>
            </w:r>
          </w:p>
        </w:tc>
      </w:tr>
      <w:tr w:rsidR="00616C86" w:rsidTr="00616C86">
        <w:tc>
          <w:tcPr>
            <w:tcW w:w="3115" w:type="dxa"/>
            <w:vMerge/>
          </w:tcPr>
          <w:p w:rsidR="00616C86" w:rsidRPr="00AB7FDB" w:rsidRDefault="00616C86" w:rsidP="00AB7FDB">
            <w:pPr>
              <w:jc w:val="both"/>
              <w:rPr>
                <w:rFonts w:ascii="Times New Roman" w:eastAsia="Calibri" w:hAnsi="Times New Roman" w:cs="Times New Roman"/>
                <w:sz w:val="24"/>
                <w:szCs w:val="24"/>
                <w:lang w:eastAsia="ru-RU"/>
              </w:rPr>
            </w:pPr>
          </w:p>
        </w:tc>
        <w:tc>
          <w:tcPr>
            <w:tcW w:w="1416" w:type="dxa"/>
          </w:tcPr>
          <w:p w:rsidR="00616C86" w:rsidRPr="00AB7FDB" w:rsidRDefault="00616C86" w:rsidP="00AB7FDB">
            <w:pPr>
              <w:pStyle w:val="Default"/>
              <w:jc w:val="both"/>
            </w:pPr>
            <w:r w:rsidRPr="00AB7FDB">
              <w:t xml:space="preserve">Владеет </w:t>
            </w:r>
          </w:p>
        </w:tc>
        <w:tc>
          <w:tcPr>
            <w:tcW w:w="4814" w:type="dxa"/>
          </w:tcPr>
          <w:p w:rsidR="00AB7FDB" w:rsidRPr="00AB7FDB" w:rsidRDefault="00AB7FDB" w:rsidP="00AB7FDB">
            <w:pPr>
              <w:jc w:val="both"/>
              <w:rPr>
                <w:rFonts w:ascii="Times New Roman" w:eastAsia="Calibri" w:hAnsi="Times New Roman" w:cs="Times New Roman"/>
                <w:sz w:val="24"/>
                <w:szCs w:val="24"/>
                <w:lang w:eastAsia="ru-RU"/>
              </w:rPr>
            </w:pPr>
            <w:r w:rsidRPr="00AB7FDB">
              <w:rPr>
                <w:rFonts w:ascii="Times New Roman" w:eastAsia="Calibri" w:hAnsi="Times New Roman" w:cs="Times New Roman"/>
                <w:sz w:val="24"/>
                <w:szCs w:val="24"/>
                <w:lang w:eastAsia="ru-RU"/>
              </w:rPr>
              <w:t>- процессами планирования: планирование качества, коммуникаций, управления рисками, планирование поставок и контрактов;</w:t>
            </w:r>
          </w:p>
          <w:p w:rsidR="00616C86" w:rsidRPr="00AB7FDB" w:rsidRDefault="00AB7FDB" w:rsidP="00AB7FDB">
            <w:pPr>
              <w:jc w:val="both"/>
              <w:rPr>
                <w:rFonts w:ascii="Times New Roman" w:eastAsia="Calibri" w:hAnsi="Times New Roman" w:cs="Times New Roman"/>
                <w:sz w:val="24"/>
                <w:szCs w:val="24"/>
                <w:lang w:eastAsia="ru-RU"/>
              </w:rPr>
            </w:pPr>
            <w:r w:rsidRPr="00AB7FDB">
              <w:rPr>
                <w:rFonts w:ascii="Times New Roman" w:eastAsia="Calibri" w:hAnsi="Times New Roman" w:cs="Times New Roman"/>
                <w:sz w:val="24"/>
                <w:szCs w:val="24"/>
                <w:lang w:eastAsia="ru-RU"/>
              </w:rPr>
              <w:t>- навыками контроля биотехнологических процессов</w:t>
            </w:r>
          </w:p>
        </w:tc>
      </w:tr>
      <w:tr w:rsidR="00616C86" w:rsidTr="00616C86">
        <w:tc>
          <w:tcPr>
            <w:tcW w:w="3115" w:type="dxa"/>
            <w:vMerge w:val="restart"/>
          </w:tcPr>
          <w:p w:rsidR="00616C86" w:rsidRPr="00AB7FDB" w:rsidRDefault="00CD4F10" w:rsidP="00AB7FDB">
            <w:pPr>
              <w:jc w:val="both"/>
              <w:rPr>
                <w:rFonts w:ascii="Times New Roman" w:eastAsia="Calibri" w:hAnsi="Times New Roman" w:cs="Times New Roman"/>
                <w:sz w:val="24"/>
                <w:szCs w:val="24"/>
                <w:lang w:eastAsia="ru-RU"/>
              </w:rPr>
            </w:pPr>
            <w:r w:rsidRPr="00AB7FDB">
              <w:rPr>
                <w:rFonts w:ascii="Times New Roman" w:eastAsia="Calibri" w:hAnsi="Times New Roman" w:cs="Times New Roman"/>
                <w:sz w:val="24"/>
                <w:szCs w:val="24"/>
                <w:lang w:eastAsia="ru-RU"/>
              </w:rPr>
              <w:t xml:space="preserve">ПК-11 - способностью планировать и проводить мероприятия по оценке состояния и охране природной среды, организовывать мероприятия по рациональному природопользованию, </w:t>
            </w:r>
            <w:r w:rsidRPr="00AB7FDB">
              <w:rPr>
                <w:rFonts w:ascii="Times New Roman" w:eastAsia="Calibri" w:hAnsi="Times New Roman" w:cs="Times New Roman"/>
                <w:sz w:val="24"/>
                <w:szCs w:val="24"/>
                <w:lang w:eastAsia="ru-RU"/>
              </w:rPr>
              <w:lastRenderedPageBreak/>
              <w:t>оценке и восстановлению биоресурсов</w:t>
            </w:r>
          </w:p>
        </w:tc>
        <w:tc>
          <w:tcPr>
            <w:tcW w:w="1416" w:type="dxa"/>
          </w:tcPr>
          <w:p w:rsidR="00616C86" w:rsidRPr="00AB7FDB" w:rsidRDefault="00616C86" w:rsidP="00AB7FDB">
            <w:pPr>
              <w:pStyle w:val="Default"/>
              <w:jc w:val="both"/>
            </w:pPr>
            <w:r w:rsidRPr="00AB7FDB">
              <w:lastRenderedPageBreak/>
              <w:t xml:space="preserve">Знает </w:t>
            </w:r>
          </w:p>
        </w:tc>
        <w:tc>
          <w:tcPr>
            <w:tcW w:w="4814" w:type="dxa"/>
          </w:tcPr>
          <w:p w:rsidR="00297344" w:rsidRPr="00AB7FDB" w:rsidRDefault="009B4E02" w:rsidP="009B4E02">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297344" w:rsidRPr="00AB7FDB">
              <w:rPr>
                <w:rFonts w:ascii="Times New Roman" w:eastAsia="Calibri" w:hAnsi="Times New Roman" w:cs="Times New Roman"/>
                <w:sz w:val="24"/>
                <w:szCs w:val="24"/>
                <w:lang w:eastAsia="ru-RU"/>
              </w:rPr>
              <w:t>принципы рационального природопользования;</w:t>
            </w:r>
          </w:p>
          <w:p w:rsidR="00297344" w:rsidRPr="00AB7FDB" w:rsidRDefault="00297344" w:rsidP="009B4E02">
            <w:pPr>
              <w:rPr>
                <w:rFonts w:ascii="Times New Roman" w:eastAsia="Calibri" w:hAnsi="Times New Roman" w:cs="Times New Roman"/>
                <w:sz w:val="24"/>
                <w:szCs w:val="24"/>
                <w:lang w:eastAsia="ru-RU"/>
              </w:rPr>
            </w:pPr>
            <w:r w:rsidRPr="00AB7FDB">
              <w:rPr>
                <w:rFonts w:ascii="Times New Roman" w:eastAsia="Calibri" w:hAnsi="Times New Roman" w:cs="Times New Roman"/>
                <w:sz w:val="24"/>
                <w:szCs w:val="24"/>
                <w:lang w:eastAsia="ru-RU"/>
              </w:rPr>
              <w:t>- правила анализа и подготовки информационного</w:t>
            </w:r>
          </w:p>
          <w:p w:rsidR="00616C86" w:rsidRPr="00AB7FDB" w:rsidRDefault="00297344" w:rsidP="00AB7FDB">
            <w:pPr>
              <w:jc w:val="both"/>
              <w:rPr>
                <w:rFonts w:ascii="Times New Roman" w:eastAsia="Calibri" w:hAnsi="Times New Roman" w:cs="Times New Roman"/>
                <w:sz w:val="24"/>
                <w:szCs w:val="24"/>
                <w:lang w:eastAsia="ru-RU"/>
              </w:rPr>
            </w:pPr>
            <w:r w:rsidRPr="00AB7FDB">
              <w:rPr>
                <w:rFonts w:ascii="Times New Roman" w:eastAsia="Calibri" w:hAnsi="Times New Roman" w:cs="Times New Roman"/>
                <w:sz w:val="24"/>
                <w:szCs w:val="24"/>
                <w:lang w:eastAsia="ru-RU"/>
              </w:rPr>
              <w:t>обзора и аналитического отчета</w:t>
            </w:r>
          </w:p>
        </w:tc>
      </w:tr>
      <w:tr w:rsidR="00616C86" w:rsidTr="00616C86">
        <w:tc>
          <w:tcPr>
            <w:tcW w:w="3115" w:type="dxa"/>
            <w:vMerge/>
          </w:tcPr>
          <w:p w:rsidR="00616C86" w:rsidRPr="00AB7FDB" w:rsidRDefault="00616C86" w:rsidP="00AB7FDB">
            <w:pPr>
              <w:jc w:val="both"/>
              <w:rPr>
                <w:rFonts w:ascii="Times New Roman" w:eastAsia="Calibri" w:hAnsi="Times New Roman" w:cs="Times New Roman"/>
                <w:sz w:val="24"/>
                <w:szCs w:val="24"/>
                <w:lang w:eastAsia="ru-RU"/>
              </w:rPr>
            </w:pPr>
          </w:p>
        </w:tc>
        <w:tc>
          <w:tcPr>
            <w:tcW w:w="1416" w:type="dxa"/>
          </w:tcPr>
          <w:p w:rsidR="00616C86" w:rsidRPr="00AB7FDB" w:rsidRDefault="00616C86" w:rsidP="00AB7FDB">
            <w:pPr>
              <w:pStyle w:val="Default"/>
              <w:jc w:val="both"/>
            </w:pPr>
            <w:r w:rsidRPr="00AB7FDB">
              <w:t xml:space="preserve">Умеет </w:t>
            </w:r>
          </w:p>
        </w:tc>
        <w:tc>
          <w:tcPr>
            <w:tcW w:w="4814" w:type="dxa"/>
          </w:tcPr>
          <w:p w:rsidR="00297344" w:rsidRPr="00AB7FDB" w:rsidRDefault="00297344" w:rsidP="00AB7FDB">
            <w:pPr>
              <w:jc w:val="both"/>
              <w:rPr>
                <w:rFonts w:ascii="Times New Roman" w:eastAsia="Calibri" w:hAnsi="Times New Roman" w:cs="Times New Roman"/>
                <w:sz w:val="24"/>
                <w:szCs w:val="24"/>
                <w:lang w:eastAsia="ru-RU"/>
              </w:rPr>
            </w:pPr>
            <w:r w:rsidRPr="00AB7FDB">
              <w:rPr>
                <w:rFonts w:ascii="Times New Roman" w:eastAsia="Calibri" w:hAnsi="Times New Roman" w:cs="Times New Roman"/>
                <w:sz w:val="24"/>
                <w:szCs w:val="24"/>
                <w:lang w:eastAsia="ru-RU"/>
              </w:rPr>
              <w:t>использовать современные технические средства и</w:t>
            </w:r>
          </w:p>
          <w:p w:rsidR="00616C86" w:rsidRPr="00AB7FDB" w:rsidRDefault="00297344" w:rsidP="00AB7FDB">
            <w:pPr>
              <w:jc w:val="both"/>
              <w:rPr>
                <w:rFonts w:ascii="Times New Roman" w:eastAsia="Calibri" w:hAnsi="Times New Roman" w:cs="Times New Roman"/>
                <w:sz w:val="24"/>
                <w:szCs w:val="24"/>
                <w:lang w:eastAsia="ru-RU"/>
              </w:rPr>
            </w:pPr>
            <w:r w:rsidRPr="00AB7FDB">
              <w:rPr>
                <w:rFonts w:ascii="Times New Roman" w:eastAsia="Calibri" w:hAnsi="Times New Roman" w:cs="Times New Roman"/>
                <w:sz w:val="24"/>
                <w:szCs w:val="24"/>
                <w:lang w:eastAsia="ru-RU"/>
              </w:rPr>
              <w:t>информационные технологии для оценки состояния природной среды</w:t>
            </w:r>
          </w:p>
        </w:tc>
      </w:tr>
      <w:tr w:rsidR="00616C86" w:rsidTr="00616C86">
        <w:tc>
          <w:tcPr>
            <w:tcW w:w="3115" w:type="dxa"/>
            <w:vMerge/>
          </w:tcPr>
          <w:p w:rsidR="00616C86" w:rsidRPr="00AB7FDB" w:rsidRDefault="00616C86" w:rsidP="00AB7FDB">
            <w:pPr>
              <w:jc w:val="both"/>
              <w:rPr>
                <w:rFonts w:ascii="Times New Roman" w:eastAsia="Calibri" w:hAnsi="Times New Roman" w:cs="Times New Roman"/>
                <w:sz w:val="24"/>
                <w:szCs w:val="24"/>
                <w:lang w:eastAsia="ru-RU"/>
              </w:rPr>
            </w:pPr>
          </w:p>
        </w:tc>
        <w:tc>
          <w:tcPr>
            <w:tcW w:w="1416" w:type="dxa"/>
          </w:tcPr>
          <w:p w:rsidR="00616C86" w:rsidRPr="00AB7FDB" w:rsidRDefault="00616C86" w:rsidP="00AB7FDB">
            <w:pPr>
              <w:pStyle w:val="Default"/>
              <w:jc w:val="both"/>
            </w:pPr>
            <w:r w:rsidRPr="00AB7FDB">
              <w:t xml:space="preserve">Владеет </w:t>
            </w:r>
          </w:p>
        </w:tc>
        <w:tc>
          <w:tcPr>
            <w:tcW w:w="4814" w:type="dxa"/>
          </w:tcPr>
          <w:p w:rsidR="00616C86" w:rsidRPr="00AB7FDB" w:rsidRDefault="00297344" w:rsidP="00AB7FDB">
            <w:pPr>
              <w:rPr>
                <w:rFonts w:ascii="Times New Roman" w:eastAsia="Calibri" w:hAnsi="Times New Roman" w:cs="Times New Roman"/>
                <w:sz w:val="24"/>
                <w:szCs w:val="24"/>
                <w:lang w:eastAsia="ru-RU"/>
              </w:rPr>
            </w:pPr>
            <w:r w:rsidRPr="00AB7FDB">
              <w:rPr>
                <w:rFonts w:ascii="Times New Roman" w:eastAsia="Calibri" w:hAnsi="Times New Roman" w:cs="Times New Roman"/>
                <w:sz w:val="24"/>
                <w:szCs w:val="24"/>
                <w:lang w:eastAsia="ru-RU"/>
              </w:rPr>
              <w:t>способностью к разработке вариантов решения проблем охраны</w:t>
            </w:r>
            <w:r w:rsidR="006B3286" w:rsidRPr="00AB7FDB">
              <w:rPr>
                <w:rFonts w:ascii="Times New Roman" w:eastAsia="Calibri" w:hAnsi="Times New Roman" w:cs="Times New Roman"/>
                <w:sz w:val="24"/>
                <w:szCs w:val="24"/>
                <w:lang w:eastAsia="ru-RU"/>
              </w:rPr>
              <w:t xml:space="preserve"> </w:t>
            </w:r>
            <w:r w:rsidRPr="00AB7FDB">
              <w:rPr>
                <w:rFonts w:ascii="Times New Roman" w:eastAsia="Calibri" w:hAnsi="Times New Roman" w:cs="Times New Roman"/>
                <w:sz w:val="24"/>
                <w:szCs w:val="24"/>
                <w:lang w:eastAsia="ru-RU"/>
              </w:rPr>
              <w:t>природной среды</w:t>
            </w:r>
            <w:r w:rsidR="006B3286" w:rsidRPr="00AB7FDB">
              <w:rPr>
                <w:rFonts w:ascii="Times New Roman" w:eastAsia="Calibri" w:hAnsi="Times New Roman" w:cs="Times New Roman"/>
                <w:sz w:val="24"/>
                <w:szCs w:val="24"/>
                <w:lang w:eastAsia="ru-RU"/>
              </w:rPr>
              <w:t xml:space="preserve"> и к организации мероприятий по восстановлению биоресурсов</w:t>
            </w:r>
          </w:p>
        </w:tc>
      </w:tr>
    </w:tbl>
    <w:p w:rsidR="00616C86" w:rsidRDefault="00616C86" w:rsidP="00616C86">
      <w:pPr>
        <w:spacing w:after="0" w:line="360" w:lineRule="auto"/>
        <w:ind w:firstLine="709"/>
        <w:jc w:val="both"/>
        <w:rPr>
          <w:rFonts w:ascii="Times New Roman" w:eastAsia="Calibri" w:hAnsi="Times New Roman" w:cs="Times New Roman"/>
          <w:sz w:val="28"/>
          <w:szCs w:val="28"/>
          <w:lang w:eastAsia="ru-RU"/>
        </w:rPr>
      </w:pPr>
    </w:p>
    <w:p w:rsid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524760">
        <w:rPr>
          <w:rFonts w:ascii="Times New Roman" w:hAnsi="Times New Roman"/>
          <w:sz w:val="28"/>
          <w:szCs w:val="28"/>
        </w:rPr>
        <w:t xml:space="preserve">Для формирования вышеуказанных компетенций в рамках дисциплины </w:t>
      </w:r>
      <w:r w:rsidRPr="00616C86">
        <w:rPr>
          <w:rFonts w:ascii="Times New Roman" w:hAnsi="Times New Roman"/>
          <w:sz w:val="28"/>
          <w:szCs w:val="28"/>
        </w:rPr>
        <w:t>«Методы изоляции и идентификации микроорганизмов»</w:t>
      </w:r>
      <w:r w:rsidRPr="00524760">
        <w:rPr>
          <w:rFonts w:ascii="Times New Roman" w:hAnsi="Times New Roman"/>
          <w:sz w:val="28"/>
          <w:szCs w:val="28"/>
        </w:rPr>
        <w:t xml:space="preserve"> применяются следующие </w:t>
      </w:r>
      <w:r w:rsidRPr="00524760">
        <w:rPr>
          <w:rFonts w:ascii="Times New Roman" w:hAnsi="Times New Roman"/>
          <w:b/>
          <w:sz w:val="28"/>
          <w:szCs w:val="28"/>
        </w:rPr>
        <w:t>методы активного /</w:t>
      </w:r>
      <w:r>
        <w:rPr>
          <w:rFonts w:ascii="Times New Roman" w:hAnsi="Times New Roman"/>
          <w:b/>
          <w:sz w:val="28"/>
          <w:szCs w:val="28"/>
        </w:rPr>
        <w:t xml:space="preserve"> </w:t>
      </w:r>
      <w:r w:rsidRPr="00524760">
        <w:rPr>
          <w:rFonts w:ascii="Times New Roman" w:hAnsi="Times New Roman"/>
          <w:b/>
          <w:sz w:val="28"/>
          <w:szCs w:val="28"/>
        </w:rPr>
        <w:t>интерактивного обучения</w:t>
      </w:r>
      <w:r w:rsidRPr="00524760">
        <w:rPr>
          <w:rFonts w:ascii="Times New Roman" w:hAnsi="Times New Roman"/>
          <w:sz w:val="28"/>
          <w:szCs w:val="28"/>
        </w:rPr>
        <w:t>: лекционные занятия (коллективная дискуссия, лекция-беседа)</w:t>
      </w:r>
      <w:r>
        <w:rPr>
          <w:rFonts w:ascii="Times New Roman" w:hAnsi="Times New Roman"/>
          <w:sz w:val="28"/>
          <w:szCs w:val="28"/>
        </w:rPr>
        <w:t xml:space="preserve"> и практические занятия (семинар-дискуссия)</w:t>
      </w:r>
      <w:r w:rsidRPr="00524760">
        <w:rPr>
          <w:rFonts w:ascii="Times New Roman" w:hAnsi="Times New Roman"/>
          <w:sz w:val="28"/>
          <w:szCs w:val="28"/>
        </w:rPr>
        <w:t>.</w:t>
      </w:r>
    </w:p>
    <w:p w:rsidR="00616C86" w:rsidRDefault="00616C86" w:rsidP="00616C86">
      <w:pPr>
        <w:spacing w:after="0" w:line="360" w:lineRule="auto"/>
        <w:ind w:firstLine="709"/>
        <w:jc w:val="both"/>
        <w:rPr>
          <w:rFonts w:ascii="Times New Roman" w:eastAsia="Calibri" w:hAnsi="Times New Roman" w:cs="Times New Roman"/>
          <w:sz w:val="28"/>
          <w:szCs w:val="28"/>
          <w:lang w:eastAsia="ru-RU"/>
        </w:rPr>
      </w:pPr>
    </w:p>
    <w:p w:rsidR="007427E9" w:rsidRPr="00616C86" w:rsidRDefault="007427E9" w:rsidP="007427E9">
      <w:pPr>
        <w:jc w:val="center"/>
        <w:rPr>
          <w:rFonts w:ascii="Times New Roman" w:hAnsi="Times New Roman" w:cs="Times New Roman"/>
          <w:b/>
          <w:caps/>
          <w:sz w:val="28"/>
          <w:szCs w:val="28"/>
        </w:rPr>
      </w:pPr>
      <w:r w:rsidRPr="00616C86">
        <w:rPr>
          <w:rFonts w:ascii="Times New Roman" w:hAnsi="Times New Roman" w:cs="Times New Roman"/>
          <w:b/>
          <w:caps/>
          <w:sz w:val="28"/>
          <w:szCs w:val="28"/>
        </w:rPr>
        <w:t>АННОТАЦИЯ рабочей программы Учебной дисциплины</w:t>
      </w:r>
    </w:p>
    <w:p w:rsidR="007427E9" w:rsidRPr="00616C86" w:rsidRDefault="007427E9" w:rsidP="007427E9">
      <w:pPr>
        <w:spacing w:after="0" w:line="360" w:lineRule="auto"/>
        <w:jc w:val="center"/>
        <w:rPr>
          <w:rFonts w:ascii="Times New Roman" w:eastAsia="Calibri" w:hAnsi="Times New Roman" w:cs="Times New Roman"/>
          <w:b/>
          <w:sz w:val="28"/>
          <w:szCs w:val="28"/>
          <w:lang w:eastAsia="ru-RU"/>
        </w:rPr>
      </w:pPr>
      <w:r w:rsidRPr="00616C86">
        <w:rPr>
          <w:rFonts w:ascii="Times New Roman" w:eastAsia="Calibri" w:hAnsi="Times New Roman" w:cs="Times New Roman"/>
          <w:b/>
          <w:sz w:val="28"/>
          <w:szCs w:val="28"/>
          <w:lang w:eastAsia="ru-RU"/>
        </w:rPr>
        <w:t>«Молекулярная биология патогенных микроорганизмов»</w:t>
      </w:r>
    </w:p>
    <w:p w:rsidR="007427E9" w:rsidRPr="007427E9" w:rsidRDefault="007427E9" w:rsidP="007427E9">
      <w:pPr>
        <w:spacing w:after="0" w:line="360" w:lineRule="auto"/>
        <w:ind w:firstLine="709"/>
        <w:jc w:val="both"/>
        <w:rPr>
          <w:rFonts w:ascii="Times New Roman" w:eastAsia="Calibri" w:hAnsi="Times New Roman" w:cs="Times New Roman"/>
          <w:sz w:val="28"/>
          <w:szCs w:val="28"/>
          <w:lang w:eastAsia="ru-RU"/>
        </w:rPr>
      </w:pPr>
      <w:r w:rsidRPr="007427E9">
        <w:rPr>
          <w:rFonts w:ascii="Times New Roman" w:eastAsia="Calibri" w:hAnsi="Times New Roman" w:cs="Times New Roman"/>
          <w:sz w:val="28"/>
          <w:szCs w:val="28"/>
          <w:lang w:eastAsia="ru-RU"/>
        </w:rPr>
        <w:t xml:space="preserve">Рабочая программа учебной дисциплины Б1.В.03 «Молекулярная биология патогенных микроорганизмов»  составлена для обучающихся по образовательной программе магистратуры 06.04.01 «Биобезопасность» в соответствии с требованиями образовательного стандарта, самостоятельно устанавливаемого федеральным государственным автономным образовательным учреждением высшего образования «Дальневосточный федеральный университет» для реализуемых основных профессиональных образовательных программ по направлению подготовки 06.04.01 Биология, утвержденного приказом ректора ДВФУ от 04.04.2016 № 12-13-592. </w:t>
      </w:r>
    </w:p>
    <w:p w:rsidR="007427E9" w:rsidRPr="007427E9" w:rsidRDefault="007427E9" w:rsidP="007427E9">
      <w:pPr>
        <w:spacing w:after="0" w:line="360" w:lineRule="auto"/>
        <w:ind w:firstLine="709"/>
        <w:jc w:val="both"/>
        <w:rPr>
          <w:rFonts w:ascii="Times New Roman" w:eastAsia="Calibri" w:hAnsi="Times New Roman" w:cs="Times New Roman"/>
          <w:sz w:val="28"/>
          <w:szCs w:val="28"/>
          <w:lang w:eastAsia="ru-RU"/>
        </w:rPr>
      </w:pPr>
      <w:r w:rsidRPr="007427E9">
        <w:rPr>
          <w:rFonts w:ascii="Times New Roman" w:eastAsia="Calibri" w:hAnsi="Times New Roman" w:cs="Times New Roman"/>
          <w:sz w:val="28"/>
          <w:szCs w:val="28"/>
          <w:lang w:eastAsia="ru-RU"/>
        </w:rPr>
        <w:t>Дисциплина Б1.В.03 «Молекулярная биология патогенных микроорганизмов» составлена для обучающихся по образовательной программе магистратуры 06.04.01 «Биобезопасность»</w:t>
      </w:r>
      <w:r w:rsidR="009B4E02">
        <w:rPr>
          <w:rFonts w:ascii="Times New Roman" w:eastAsia="Calibri" w:hAnsi="Times New Roman" w:cs="Times New Roman"/>
          <w:sz w:val="28"/>
          <w:szCs w:val="28"/>
          <w:lang w:eastAsia="ru-RU"/>
        </w:rPr>
        <w:t>,</w:t>
      </w:r>
      <w:r w:rsidRPr="007427E9">
        <w:rPr>
          <w:rFonts w:ascii="Times New Roman" w:eastAsia="Calibri" w:hAnsi="Times New Roman" w:cs="Times New Roman"/>
          <w:sz w:val="28"/>
          <w:szCs w:val="28"/>
          <w:lang w:eastAsia="ru-RU"/>
        </w:rPr>
        <w:t xml:space="preserve"> включена в состав вариативной части обязательных дисциплин образовательной программы магистратуры «Биобезопасность» направления подготовки 06.04.01 Биология. </w:t>
      </w:r>
    </w:p>
    <w:p w:rsidR="007427E9" w:rsidRPr="007427E9" w:rsidRDefault="007427E9" w:rsidP="007427E9">
      <w:pPr>
        <w:spacing w:after="0" w:line="360" w:lineRule="auto"/>
        <w:ind w:firstLine="709"/>
        <w:jc w:val="both"/>
        <w:rPr>
          <w:rFonts w:ascii="Times New Roman" w:eastAsia="Calibri" w:hAnsi="Times New Roman" w:cs="Times New Roman"/>
          <w:sz w:val="28"/>
          <w:szCs w:val="28"/>
          <w:lang w:eastAsia="ru-RU"/>
        </w:rPr>
      </w:pPr>
      <w:r w:rsidRPr="007427E9">
        <w:rPr>
          <w:rFonts w:ascii="Times New Roman" w:eastAsia="Calibri" w:hAnsi="Times New Roman" w:cs="Times New Roman"/>
          <w:sz w:val="28"/>
          <w:szCs w:val="28"/>
          <w:lang w:eastAsia="ru-RU"/>
        </w:rPr>
        <w:t xml:space="preserve">Общая трудоёмкость освоения дисциплины составляет 3 зачётных единицы (108 часов). Учебным планом предусмотрены лекции (10 часов), практические занятия (36 часов), самостоятельная работа (62 часа). </w:t>
      </w:r>
      <w:r w:rsidRPr="007427E9">
        <w:rPr>
          <w:rFonts w:ascii="Times New Roman" w:eastAsia="Calibri" w:hAnsi="Times New Roman" w:cs="Times New Roman"/>
          <w:sz w:val="28"/>
          <w:szCs w:val="28"/>
          <w:lang w:eastAsia="ru-RU"/>
        </w:rPr>
        <w:lastRenderedPageBreak/>
        <w:t>Дисциплина реализуется на 1 курсе во 2 семестре. Оценка результатов обучения: зачёт.</w:t>
      </w:r>
    </w:p>
    <w:p w:rsidR="007427E9" w:rsidRPr="00616C86" w:rsidRDefault="007427E9" w:rsidP="007427E9">
      <w:pPr>
        <w:spacing w:after="0" w:line="360" w:lineRule="auto"/>
        <w:ind w:firstLine="709"/>
        <w:jc w:val="both"/>
        <w:rPr>
          <w:rFonts w:ascii="Times New Roman" w:eastAsia="Calibri" w:hAnsi="Times New Roman" w:cs="Times New Roman"/>
          <w:sz w:val="28"/>
          <w:szCs w:val="28"/>
          <w:lang w:eastAsia="ru-RU"/>
        </w:rPr>
      </w:pPr>
      <w:r w:rsidRPr="007427E9">
        <w:rPr>
          <w:rFonts w:ascii="Times New Roman" w:eastAsia="Calibri" w:hAnsi="Times New Roman" w:cs="Times New Roman"/>
          <w:sz w:val="28"/>
          <w:szCs w:val="28"/>
          <w:lang w:eastAsia="ru-RU"/>
        </w:rPr>
        <w:t xml:space="preserve"> </w:t>
      </w:r>
      <w:r w:rsidRPr="00616C86">
        <w:rPr>
          <w:rFonts w:ascii="Times New Roman" w:eastAsia="Calibri" w:hAnsi="Times New Roman" w:cs="Times New Roman"/>
          <w:sz w:val="28"/>
          <w:szCs w:val="28"/>
          <w:lang w:eastAsia="ru-RU"/>
        </w:rPr>
        <w:t xml:space="preserve">«Молекулярная биология патогенных микроорганизмов» представляет собой фундаментальную дисциплину в рамках ОПОП «Биологическая безопасность». Данная учебная дисциплина призвана углубить знания студентов в области молекулярной биологии патогенных </w:t>
      </w:r>
      <w:proofErr w:type="spellStart"/>
      <w:r w:rsidRPr="00616C86">
        <w:rPr>
          <w:rFonts w:ascii="Times New Roman" w:eastAsia="Calibri" w:hAnsi="Times New Roman" w:cs="Times New Roman"/>
          <w:sz w:val="28"/>
          <w:szCs w:val="28"/>
          <w:lang w:eastAsia="ru-RU"/>
        </w:rPr>
        <w:t>микроорганимзов</w:t>
      </w:r>
      <w:proofErr w:type="spellEnd"/>
      <w:r w:rsidRPr="00616C86">
        <w:rPr>
          <w:rFonts w:ascii="Times New Roman" w:eastAsia="Calibri" w:hAnsi="Times New Roman" w:cs="Times New Roman"/>
          <w:sz w:val="28"/>
          <w:szCs w:val="28"/>
          <w:lang w:eastAsia="ru-RU"/>
        </w:rPr>
        <w:t>, которые демонстрируют высокий уровень разнообразия и нестандартность подходов для того, чтобы «согласовать» свои жизненные циклы с особенностями клеточной физиологии инфицированной хозяйской клетки.</w:t>
      </w:r>
    </w:p>
    <w:p w:rsidR="007427E9" w:rsidRPr="00616C86" w:rsidRDefault="007427E9" w:rsidP="007427E9">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 xml:space="preserve">Данная учебная дисциплина развивает и детализирует на молекулярном уровне основные концепции взаимодействия «паразит-хозяин», которые изучались студентами в предыдущем семестре при освоении дисциплин «Основные концепции биологической безопасности в исторической ретроспективе их формирования», «Методы изоляции и идентификации микроорганизмов» и «Экология патогенных микроорганизмов с основами эпидемиологии, эпизоотологии и </w:t>
      </w:r>
      <w:proofErr w:type="spellStart"/>
      <w:r w:rsidRPr="00616C86">
        <w:rPr>
          <w:rFonts w:ascii="Times New Roman" w:eastAsia="Calibri" w:hAnsi="Times New Roman" w:cs="Times New Roman"/>
          <w:sz w:val="28"/>
          <w:szCs w:val="28"/>
          <w:lang w:eastAsia="ru-RU"/>
        </w:rPr>
        <w:t>эпифитологии</w:t>
      </w:r>
      <w:proofErr w:type="spellEnd"/>
      <w:r w:rsidRPr="00616C86">
        <w:rPr>
          <w:rFonts w:ascii="Times New Roman" w:eastAsia="Calibri" w:hAnsi="Times New Roman" w:cs="Times New Roman"/>
          <w:sz w:val="28"/>
          <w:szCs w:val="28"/>
          <w:lang w:eastAsia="ru-RU"/>
        </w:rPr>
        <w:t>». Кроме того, данная учебная дисциплина требует не менее, чем удовлетворительного владения концепциями дисциплин из базовой части ОП по направлению подготовки 06.04.01 – «Биология»: «Молекулярная биология», «</w:t>
      </w:r>
      <w:proofErr w:type="spellStart"/>
      <w:r w:rsidRPr="00616C86">
        <w:rPr>
          <w:rFonts w:ascii="Times New Roman" w:eastAsia="Calibri" w:hAnsi="Times New Roman" w:cs="Times New Roman"/>
          <w:sz w:val="28"/>
          <w:szCs w:val="28"/>
          <w:lang w:eastAsia="ru-RU"/>
        </w:rPr>
        <w:t>Биоинформатика</w:t>
      </w:r>
      <w:proofErr w:type="spellEnd"/>
      <w:r w:rsidRPr="00616C86">
        <w:rPr>
          <w:rFonts w:ascii="Times New Roman" w:eastAsia="Calibri" w:hAnsi="Times New Roman" w:cs="Times New Roman"/>
          <w:sz w:val="28"/>
          <w:szCs w:val="28"/>
          <w:lang w:eastAsia="ru-RU"/>
        </w:rPr>
        <w:t>» и «Синергетика».</w:t>
      </w:r>
    </w:p>
    <w:p w:rsidR="007427E9" w:rsidRPr="00616C86" w:rsidRDefault="007427E9" w:rsidP="007427E9">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b/>
          <w:sz w:val="28"/>
          <w:szCs w:val="28"/>
          <w:lang w:eastAsia="ru-RU"/>
        </w:rPr>
        <w:t>Цель освоения дисциплины</w:t>
      </w:r>
      <w:r w:rsidRPr="00616C86">
        <w:rPr>
          <w:rFonts w:ascii="Times New Roman" w:eastAsia="Calibri" w:hAnsi="Times New Roman" w:cs="Times New Roman"/>
          <w:sz w:val="28"/>
          <w:szCs w:val="28"/>
          <w:lang w:eastAsia="ru-RU"/>
        </w:rPr>
        <w:t xml:space="preserve"> «Молекулярная биология патогенных микроорганизмов» заключается формировании у студентов научных представлений о молекулярных механизмах, лежащих в основе формирования </w:t>
      </w:r>
      <w:proofErr w:type="spellStart"/>
      <w:r w:rsidRPr="00616C86">
        <w:rPr>
          <w:rFonts w:ascii="Times New Roman" w:eastAsia="Calibri" w:hAnsi="Times New Roman" w:cs="Times New Roman"/>
          <w:sz w:val="28"/>
          <w:szCs w:val="28"/>
          <w:lang w:eastAsia="ru-RU"/>
        </w:rPr>
        <w:t>паразито-хозяинных</w:t>
      </w:r>
      <w:proofErr w:type="spellEnd"/>
      <w:r w:rsidRPr="00616C86">
        <w:rPr>
          <w:rFonts w:ascii="Times New Roman" w:eastAsia="Calibri" w:hAnsi="Times New Roman" w:cs="Times New Roman"/>
          <w:sz w:val="28"/>
          <w:szCs w:val="28"/>
          <w:lang w:eastAsia="ru-RU"/>
        </w:rPr>
        <w:t xml:space="preserve"> отношений и проявления патогенного потенциала.</w:t>
      </w:r>
    </w:p>
    <w:p w:rsidR="007427E9" w:rsidRPr="00616C86" w:rsidRDefault="007427E9" w:rsidP="007427E9">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b/>
          <w:sz w:val="28"/>
          <w:szCs w:val="28"/>
          <w:lang w:eastAsia="ru-RU"/>
        </w:rPr>
        <w:t>Задачи</w:t>
      </w:r>
      <w:r w:rsidRPr="00616C86">
        <w:rPr>
          <w:rFonts w:ascii="Times New Roman" w:eastAsia="Calibri" w:hAnsi="Times New Roman" w:cs="Times New Roman"/>
          <w:sz w:val="28"/>
          <w:szCs w:val="28"/>
          <w:lang w:eastAsia="ru-RU"/>
        </w:rPr>
        <w:t>:</w:t>
      </w:r>
    </w:p>
    <w:p w:rsidR="007427E9" w:rsidRPr="00616C86" w:rsidRDefault="007427E9" w:rsidP="007427E9">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1. Сформировать у студентов представления о «молекулярном портрете» жизненного цикла патогенных микроорганизмов.</w:t>
      </w:r>
    </w:p>
    <w:p w:rsidR="007427E9" w:rsidRPr="00616C86" w:rsidRDefault="007427E9" w:rsidP="007427E9">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2. Сформировать у студентов представления о молекулярных механизмах функционирования системы «паразит-хозяин».</w:t>
      </w:r>
    </w:p>
    <w:p w:rsidR="007427E9" w:rsidRPr="00616C86" w:rsidRDefault="007427E9" w:rsidP="007427E9">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lastRenderedPageBreak/>
        <w:t>3. Дать студентам знания, необходимые для эффективной разработки и имплементации молекулярно-генетических методов идентификации патогенных микроорганизмов.</w:t>
      </w:r>
    </w:p>
    <w:p w:rsidR="007427E9" w:rsidRDefault="007427E9" w:rsidP="007427E9">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 xml:space="preserve">В результате изучения данной дисциплины у обучающихся формируются следующие </w:t>
      </w:r>
      <w:r w:rsidRPr="00616C86">
        <w:rPr>
          <w:rFonts w:ascii="Times New Roman" w:eastAsia="Calibri" w:hAnsi="Times New Roman" w:cs="Times New Roman"/>
          <w:b/>
          <w:bCs/>
          <w:sz w:val="28"/>
          <w:szCs w:val="28"/>
          <w:lang w:eastAsia="ru-RU"/>
        </w:rPr>
        <w:t xml:space="preserve">профессиональные </w:t>
      </w:r>
      <w:r w:rsidRPr="00616C86">
        <w:rPr>
          <w:rFonts w:ascii="Times New Roman" w:eastAsia="Calibri" w:hAnsi="Times New Roman" w:cs="Times New Roman"/>
          <w:sz w:val="28"/>
          <w:szCs w:val="28"/>
          <w:lang w:eastAsia="ru-RU"/>
        </w:rPr>
        <w:t>компетенции (элементы компетенций):</w:t>
      </w:r>
    </w:p>
    <w:tbl>
      <w:tblPr>
        <w:tblStyle w:val="a5"/>
        <w:tblW w:w="0" w:type="auto"/>
        <w:tblLook w:val="04A0" w:firstRow="1" w:lastRow="0" w:firstColumn="1" w:lastColumn="0" w:noHBand="0" w:noVBand="1"/>
      </w:tblPr>
      <w:tblGrid>
        <w:gridCol w:w="3115"/>
        <w:gridCol w:w="1416"/>
        <w:gridCol w:w="4814"/>
      </w:tblGrid>
      <w:tr w:rsidR="007427E9" w:rsidTr="002B3BE6">
        <w:tc>
          <w:tcPr>
            <w:tcW w:w="3115" w:type="dxa"/>
          </w:tcPr>
          <w:tbl>
            <w:tblPr>
              <w:tblW w:w="0" w:type="auto"/>
              <w:tblBorders>
                <w:top w:val="nil"/>
                <w:left w:val="nil"/>
                <w:bottom w:val="nil"/>
                <w:right w:val="nil"/>
              </w:tblBorders>
              <w:tblLook w:val="0000" w:firstRow="0" w:lastRow="0" w:firstColumn="0" w:lastColumn="0" w:noHBand="0" w:noVBand="0"/>
            </w:tblPr>
            <w:tblGrid>
              <w:gridCol w:w="2899"/>
            </w:tblGrid>
            <w:tr w:rsidR="007427E9" w:rsidRPr="00B14AC1" w:rsidTr="002B3BE6">
              <w:trPr>
                <w:trHeight w:val="265"/>
              </w:trPr>
              <w:tc>
                <w:tcPr>
                  <w:tcW w:w="0" w:type="auto"/>
                </w:tcPr>
                <w:p w:rsidR="007427E9" w:rsidRPr="00B14AC1" w:rsidRDefault="007427E9" w:rsidP="00B14AC1">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B14AC1">
                    <w:rPr>
                      <w:rFonts w:ascii="Times New Roman" w:eastAsiaTheme="minorHAnsi" w:hAnsi="Times New Roman" w:cs="Times New Roman"/>
                      <w:b/>
                      <w:bCs/>
                      <w:color w:val="000000"/>
                      <w:sz w:val="24"/>
                      <w:szCs w:val="24"/>
                    </w:rPr>
                    <w:t>Код и формулировка компетенции</w:t>
                  </w:r>
                </w:p>
              </w:tc>
            </w:tr>
          </w:tbl>
          <w:p w:rsidR="007427E9" w:rsidRPr="00B14AC1" w:rsidRDefault="007427E9" w:rsidP="00B14AC1">
            <w:pPr>
              <w:jc w:val="both"/>
              <w:rPr>
                <w:rFonts w:ascii="Times New Roman" w:eastAsia="Calibri" w:hAnsi="Times New Roman" w:cs="Times New Roman"/>
                <w:sz w:val="24"/>
                <w:szCs w:val="24"/>
                <w:lang w:eastAsia="ru-RU"/>
              </w:rPr>
            </w:pPr>
          </w:p>
        </w:tc>
        <w:tc>
          <w:tcPr>
            <w:tcW w:w="6230" w:type="dxa"/>
            <w:gridSpan w:val="2"/>
          </w:tcPr>
          <w:p w:rsidR="007427E9" w:rsidRPr="00B14AC1" w:rsidRDefault="007427E9" w:rsidP="00B14AC1">
            <w:pPr>
              <w:pStyle w:val="Default"/>
              <w:jc w:val="center"/>
            </w:pPr>
            <w:r w:rsidRPr="00B14AC1">
              <w:rPr>
                <w:b/>
                <w:bCs/>
              </w:rPr>
              <w:t>Этапы формирования компетенции</w:t>
            </w:r>
          </w:p>
        </w:tc>
      </w:tr>
      <w:tr w:rsidR="007427E9" w:rsidTr="002B3BE6">
        <w:tc>
          <w:tcPr>
            <w:tcW w:w="3115" w:type="dxa"/>
            <w:vMerge w:val="restart"/>
          </w:tcPr>
          <w:p w:rsidR="007F307A" w:rsidRPr="00B14AC1" w:rsidRDefault="007F307A" w:rsidP="00B14AC1">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xml:space="preserve">ОПК-3 </w:t>
            </w:r>
          </w:p>
          <w:p w:rsidR="007427E9" w:rsidRPr="00B14AC1" w:rsidRDefault="007F307A" w:rsidP="00B14AC1">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готовность использовать фундаментальные биологические представления в сфере профессиональной деятельности для постановки и решения новых задач</w:t>
            </w:r>
          </w:p>
        </w:tc>
        <w:tc>
          <w:tcPr>
            <w:tcW w:w="1416" w:type="dxa"/>
          </w:tcPr>
          <w:p w:rsidR="007427E9" w:rsidRPr="00B14AC1" w:rsidRDefault="007427E9" w:rsidP="00B14AC1">
            <w:pPr>
              <w:pStyle w:val="Default"/>
              <w:jc w:val="both"/>
            </w:pPr>
            <w:r w:rsidRPr="00B14AC1">
              <w:t xml:space="preserve">Знает </w:t>
            </w:r>
          </w:p>
        </w:tc>
        <w:tc>
          <w:tcPr>
            <w:tcW w:w="4814" w:type="dxa"/>
          </w:tcPr>
          <w:p w:rsidR="007F307A" w:rsidRPr="00B14AC1" w:rsidRDefault="007F307A" w:rsidP="00B14AC1">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xml:space="preserve">- основные понятия и методы фундаментальных разделов биологии, необходимые для освоения современных проблем биологии; </w:t>
            </w:r>
          </w:p>
          <w:p w:rsidR="007F307A" w:rsidRPr="00B14AC1" w:rsidRDefault="007F307A" w:rsidP="00B14AC1">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xml:space="preserve">- теоретические основы, достижения и проблемы современной биологии; </w:t>
            </w:r>
          </w:p>
          <w:p w:rsidR="007427E9" w:rsidRPr="00B14AC1" w:rsidRDefault="007F307A" w:rsidP="00B14AC1">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xml:space="preserve">- о современном состоянии и перспективах развития </w:t>
            </w:r>
            <w:r w:rsidR="00473ED6" w:rsidRPr="00B14AC1">
              <w:rPr>
                <w:rFonts w:ascii="Times New Roman" w:eastAsia="Calibri" w:hAnsi="Times New Roman" w:cs="Times New Roman"/>
                <w:sz w:val="24"/>
                <w:szCs w:val="24"/>
                <w:lang w:eastAsia="ru-RU"/>
              </w:rPr>
              <w:t>молекулярной</w:t>
            </w:r>
            <w:r w:rsidRPr="00B14AC1">
              <w:rPr>
                <w:rFonts w:ascii="Times New Roman" w:eastAsia="Calibri" w:hAnsi="Times New Roman" w:cs="Times New Roman"/>
                <w:sz w:val="24"/>
                <w:szCs w:val="24"/>
                <w:lang w:eastAsia="ru-RU"/>
              </w:rPr>
              <w:t xml:space="preserve"> биологии, её месте в системе биологических дисциплин</w:t>
            </w:r>
          </w:p>
        </w:tc>
      </w:tr>
      <w:tr w:rsidR="007427E9" w:rsidTr="002B3BE6">
        <w:tc>
          <w:tcPr>
            <w:tcW w:w="3115" w:type="dxa"/>
            <w:vMerge/>
          </w:tcPr>
          <w:p w:rsidR="007427E9" w:rsidRPr="00B14AC1" w:rsidRDefault="007427E9" w:rsidP="00B14AC1">
            <w:pPr>
              <w:jc w:val="both"/>
              <w:rPr>
                <w:rFonts w:ascii="Times New Roman" w:eastAsia="Calibri" w:hAnsi="Times New Roman" w:cs="Times New Roman"/>
                <w:sz w:val="24"/>
                <w:szCs w:val="24"/>
                <w:lang w:eastAsia="ru-RU"/>
              </w:rPr>
            </w:pPr>
          </w:p>
        </w:tc>
        <w:tc>
          <w:tcPr>
            <w:tcW w:w="1416" w:type="dxa"/>
          </w:tcPr>
          <w:p w:rsidR="007427E9" w:rsidRPr="00B14AC1" w:rsidRDefault="007427E9" w:rsidP="00B14AC1">
            <w:pPr>
              <w:pStyle w:val="Default"/>
              <w:jc w:val="both"/>
            </w:pPr>
            <w:r w:rsidRPr="00B14AC1">
              <w:t xml:space="preserve">Умеет </w:t>
            </w:r>
          </w:p>
        </w:tc>
        <w:tc>
          <w:tcPr>
            <w:tcW w:w="4814" w:type="dxa"/>
          </w:tcPr>
          <w:p w:rsidR="00473ED6" w:rsidRPr="00B14AC1" w:rsidRDefault="00473ED6" w:rsidP="00B14AC1">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xml:space="preserve">- применять общенаучные познавательные принципы при организации и проведении исследований в области биологии; </w:t>
            </w:r>
          </w:p>
          <w:p w:rsidR="00473ED6" w:rsidRPr="00B14AC1" w:rsidRDefault="00473ED6" w:rsidP="00B14AC1">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xml:space="preserve">- использовать фундаментальные и прикладные знания в сфере профессиональной деятельности; </w:t>
            </w:r>
          </w:p>
          <w:p w:rsidR="00473ED6" w:rsidRPr="00B14AC1" w:rsidRDefault="00473ED6" w:rsidP="00B14AC1">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использовать новейшие информационные технологии для постановки и решения задач современной биологии</w:t>
            </w:r>
          </w:p>
        </w:tc>
      </w:tr>
      <w:tr w:rsidR="007427E9" w:rsidTr="002B3BE6">
        <w:tc>
          <w:tcPr>
            <w:tcW w:w="3115" w:type="dxa"/>
            <w:vMerge/>
          </w:tcPr>
          <w:p w:rsidR="007427E9" w:rsidRPr="00B14AC1" w:rsidRDefault="007427E9" w:rsidP="00B14AC1">
            <w:pPr>
              <w:jc w:val="both"/>
              <w:rPr>
                <w:rFonts w:ascii="Times New Roman" w:eastAsia="Calibri" w:hAnsi="Times New Roman" w:cs="Times New Roman"/>
                <w:sz w:val="24"/>
                <w:szCs w:val="24"/>
                <w:lang w:eastAsia="ru-RU"/>
              </w:rPr>
            </w:pPr>
          </w:p>
        </w:tc>
        <w:tc>
          <w:tcPr>
            <w:tcW w:w="1416" w:type="dxa"/>
          </w:tcPr>
          <w:p w:rsidR="007427E9" w:rsidRPr="00B14AC1" w:rsidRDefault="007427E9" w:rsidP="00B14AC1">
            <w:pPr>
              <w:pStyle w:val="Default"/>
              <w:jc w:val="both"/>
            </w:pPr>
            <w:r w:rsidRPr="00B14AC1">
              <w:t xml:space="preserve">Владеет </w:t>
            </w:r>
          </w:p>
        </w:tc>
        <w:tc>
          <w:tcPr>
            <w:tcW w:w="4814" w:type="dxa"/>
          </w:tcPr>
          <w:p w:rsidR="00473ED6" w:rsidRPr="00B14AC1" w:rsidRDefault="00473ED6" w:rsidP="00B14AC1">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xml:space="preserve">- способами ориентации в профессиональных источниках информации; </w:t>
            </w:r>
          </w:p>
          <w:p w:rsidR="007427E9" w:rsidRPr="00B14AC1" w:rsidRDefault="00473ED6" w:rsidP="00B14AC1">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способами решения новых исследовательских задач</w:t>
            </w:r>
          </w:p>
        </w:tc>
      </w:tr>
      <w:tr w:rsidR="007427E9" w:rsidTr="002B3BE6">
        <w:tc>
          <w:tcPr>
            <w:tcW w:w="3115" w:type="dxa"/>
            <w:vMerge w:val="restart"/>
          </w:tcPr>
          <w:p w:rsidR="00473ED6" w:rsidRPr="00B14AC1" w:rsidRDefault="00473ED6" w:rsidP="00B14AC1">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ОПК-4</w:t>
            </w:r>
          </w:p>
          <w:p w:rsidR="007427E9" w:rsidRPr="00B14AC1" w:rsidRDefault="00473ED6" w:rsidP="00B14AC1">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xml:space="preserve">способность самостоятельно анализировать имеющуюся информацию, выявлять фундаментальные проблемы, ставить задачу и выполнять полевые, лабораторные биологические исследования при решении конкретных задач с использованием современной аппаратуры и вычислительных средств, </w:t>
            </w:r>
            <w:r w:rsidRPr="00B14AC1">
              <w:rPr>
                <w:rFonts w:ascii="Times New Roman" w:eastAsia="Calibri" w:hAnsi="Times New Roman" w:cs="Times New Roman"/>
                <w:sz w:val="24"/>
                <w:szCs w:val="24"/>
                <w:lang w:eastAsia="ru-RU"/>
              </w:rPr>
              <w:lastRenderedPageBreak/>
              <w:t>нести ответственность за качество работ и научную достоверность результатов</w:t>
            </w:r>
          </w:p>
        </w:tc>
        <w:tc>
          <w:tcPr>
            <w:tcW w:w="1416" w:type="dxa"/>
          </w:tcPr>
          <w:p w:rsidR="007427E9" w:rsidRPr="00B14AC1" w:rsidRDefault="007427E9" w:rsidP="00B14AC1">
            <w:pPr>
              <w:pStyle w:val="Default"/>
              <w:jc w:val="both"/>
            </w:pPr>
            <w:r w:rsidRPr="00B14AC1">
              <w:lastRenderedPageBreak/>
              <w:t xml:space="preserve">Знает </w:t>
            </w:r>
          </w:p>
        </w:tc>
        <w:tc>
          <w:tcPr>
            <w:tcW w:w="4814" w:type="dxa"/>
          </w:tcPr>
          <w:p w:rsidR="00473ED6" w:rsidRPr="00B14AC1" w:rsidRDefault="00473ED6" w:rsidP="00B14AC1">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xml:space="preserve">- способы анализа имеющейся информации; </w:t>
            </w:r>
          </w:p>
          <w:p w:rsidR="00473ED6" w:rsidRPr="00B14AC1" w:rsidRDefault="00473ED6" w:rsidP="00B14AC1">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xml:space="preserve">- принципы построения математических моделей; </w:t>
            </w:r>
          </w:p>
          <w:p w:rsidR="00473ED6" w:rsidRPr="00B14AC1" w:rsidRDefault="00473ED6" w:rsidP="009B4E02">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xml:space="preserve">- нормативные документы, регламентирующие организацию и методику проведения научно-исследовательских и производственно-технологических биологических работ; </w:t>
            </w:r>
          </w:p>
          <w:p w:rsidR="007427E9" w:rsidRPr="00B14AC1" w:rsidRDefault="00473ED6" w:rsidP="00B14AC1">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xml:space="preserve">- современные методы исследования биологических объектов. </w:t>
            </w:r>
          </w:p>
        </w:tc>
      </w:tr>
      <w:tr w:rsidR="007427E9" w:rsidTr="002B3BE6">
        <w:tc>
          <w:tcPr>
            <w:tcW w:w="3115" w:type="dxa"/>
            <w:vMerge/>
          </w:tcPr>
          <w:p w:rsidR="007427E9" w:rsidRPr="00B14AC1" w:rsidRDefault="007427E9" w:rsidP="00B14AC1">
            <w:pPr>
              <w:jc w:val="both"/>
              <w:rPr>
                <w:rFonts w:ascii="Times New Roman" w:eastAsia="Calibri" w:hAnsi="Times New Roman" w:cs="Times New Roman"/>
                <w:sz w:val="24"/>
                <w:szCs w:val="24"/>
                <w:lang w:eastAsia="ru-RU"/>
              </w:rPr>
            </w:pPr>
          </w:p>
        </w:tc>
        <w:tc>
          <w:tcPr>
            <w:tcW w:w="1416" w:type="dxa"/>
          </w:tcPr>
          <w:p w:rsidR="007427E9" w:rsidRPr="00B14AC1" w:rsidRDefault="007427E9" w:rsidP="00B14AC1">
            <w:pPr>
              <w:pStyle w:val="Default"/>
              <w:jc w:val="both"/>
            </w:pPr>
            <w:r w:rsidRPr="00B14AC1">
              <w:t xml:space="preserve">Умеет </w:t>
            </w:r>
          </w:p>
        </w:tc>
        <w:tc>
          <w:tcPr>
            <w:tcW w:w="4814" w:type="dxa"/>
          </w:tcPr>
          <w:p w:rsidR="00473ED6" w:rsidRPr="00B14AC1" w:rsidRDefault="00473ED6" w:rsidP="00B14AC1">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ставить задачу и выполнять лабораторные биологические исследования при решении конкретных задач по направлению подготовки с использованием современной аппаратуры и вычислительных средств;</w:t>
            </w:r>
          </w:p>
          <w:p w:rsidR="007427E9" w:rsidRPr="00B14AC1" w:rsidRDefault="00473ED6" w:rsidP="00B14AC1">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lastRenderedPageBreak/>
              <w:t>- демонстрировать ответственность за качество работ и научную достоверность результатов</w:t>
            </w:r>
          </w:p>
        </w:tc>
      </w:tr>
      <w:tr w:rsidR="007427E9" w:rsidTr="002B3BE6">
        <w:tc>
          <w:tcPr>
            <w:tcW w:w="3115" w:type="dxa"/>
            <w:vMerge/>
          </w:tcPr>
          <w:p w:rsidR="007427E9" w:rsidRPr="00B14AC1" w:rsidRDefault="007427E9" w:rsidP="00B14AC1">
            <w:pPr>
              <w:jc w:val="both"/>
              <w:rPr>
                <w:rFonts w:ascii="Times New Roman" w:eastAsia="Calibri" w:hAnsi="Times New Roman" w:cs="Times New Roman"/>
                <w:sz w:val="24"/>
                <w:szCs w:val="24"/>
                <w:lang w:eastAsia="ru-RU"/>
              </w:rPr>
            </w:pPr>
          </w:p>
        </w:tc>
        <w:tc>
          <w:tcPr>
            <w:tcW w:w="1416" w:type="dxa"/>
          </w:tcPr>
          <w:p w:rsidR="007427E9" w:rsidRPr="00B14AC1" w:rsidRDefault="007427E9" w:rsidP="00B14AC1">
            <w:pPr>
              <w:pStyle w:val="Default"/>
              <w:jc w:val="both"/>
            </w:pPr>
            <w:r w:rsidRPr="00B14AC1">
              <w:t xml:space="preserve">Владеет </w:t>
            </w:r>
          </w:p>
        </w:tc>
        <w:tc>
          <w:tcPr>
            <w:tcW w:w="4814" w:type="dxa"/>
          </w:tcPr>
          <w:p w:rsidR="00473ED6" w:rsidRPr="00B14AC1" w:rsidRDefault="00473ED6" w:rsidP="00B14AC1">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методами самостоятельного анализа имеющейся биологической информации;</w:t>
            </w:r>
          </w:p>
          <w:p w:rsidR="007427E9" w:rsidRPr="00B14AC1" w:rsidRDefault="00473ED6" w:rsidP="00B14AC1">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навыками работы с научной литературой.</w:t>
            </w:r>
          </w:p>
        </w:tc>
      </w:tr>
      <w:tr w:rsidR="00B27D91" w:rsidTr="002B3BE6">
        <w:tc>
          <w:tcPr>
            <w:tcW w:w="3115" w:type="dxa"/>
            <w:vMerge w:val="restart"/>
          </w:tcPr>
          <w:p w:rsidR="00B27D91" w:rsidRPr="00B14AC1" w:rsidRDefault="00B27D91" w:rsidP="00B14AC1">
            <w:pPr>
              <w:pStyle w:val="Default"/>
              <w:jc w:val="both"/>
              <w:rPr>
                <w:rFonts w:eastAsia="Calibri"/>
                <w:lang w:eastAsia="ru-RU"/>
              </w:rPr>
            </w:pPr>
            <w:r w:rsidRPr="00B14AC1">
              <w:t xml:space="preserve">ОПК-7- готовность творчески применять современные компьютерные технологии при сборе, хранении, обработке, анализе и передаче биологической информации для решения профессиональных задач </w:t>
            </w:r>
          </w:p>
        </w:tc>
        <w:tc>
          <w:tcPr>
            <w:tcW w:w="1416" w:type="dxa"/>
          </w:tcPr>
          <w:p w:rsidR="00B27D91" w:rsidRPr="00B14AC1" w:rsidRDefault="00B27D91" w:rsidP="00B14AC1">
            <w:pPr>
              <w:pStyle w:val="Default"/>
              <w:jc w:val="both"/>
            </w:pPr>
            <w:r w:rsidRPr="00B14AC1">
              <w:t xml:space="preserve">Знает </w:t>
            </w:r>
          </w:p>
        </w:tc>
        <w:tc>
          <w:tcPr>
            <w:tcW w:w="4814" w:type="dxa"/>
          </w:tcPr>
          <w:p w:rsidR="00B27D91" w:rsidRPr="00B14AC1" w:rsidRDefault="00B27D91" w:rsidP="00B14AC1">
            <w:pPr>
              <w:pStyle w:val="Default"/>
              <w:jc w:val="both"/>
            </w:pPr>
            <w:r w:rsidRPr="00B14AC1">
              <w:t xml:space="preserve">- основные принципы и методику анализа данных; </w:t>
            </w:r>
          </w:p>
          <w:p w:rsidR="00B27D91" w:rsidRPr="00B14AC1" w:rsidRDefault="00B27D91" w:rsidP="00B14AC1">
            <w:pPr>
              <w:pStyle w:val="Default"/>
              <w:jc w:val="both"/>
            </w:pPr>
            <w:r w:rsidRPr="00B14AC1">
              <w:t xml:space="preserve">- основные принципы сбора и подготовки исходных данных </w:t>
            </w:r>
          </w:p>
        </w:tc>
      </w:tr>
      <w:tr w:rsidR="00B27D91" w:rsidTr="002B3BE6">
        <w:tc>
          <w:tcPr>
            <w:tcW w:w="3115" w:type="dxa"/>
            <w:vMerge/>
          </w:tcPr>
          <w:p w:rsidR="00B27D91" w:rsidRPr="00B14AC1" w:rsidRDefault="00B27D91" w:rsidP="00B14AC1">
            <w:pPr>
              <w:jc w:val="both"/>
              <w:rPr>
                <w:rFonts w:ascii="Times New Roman" w:eastAsia="Calibri" w:hAnsi="Times New Roman" w:cs="Times New Roman"/>
                <w:sz w:val="24"/>
                <w:szCs w:val="24"/>
                <w:lang w:eastAsia="ru-RU"/>
              </w:rPr>
            </w:pPr>
          </w:p>
        </w:tc>
        <w:tc>
          <w:tcPr>
            <w:tcW w:w="1416" w:type="dxa"/>
          </w:tcPr>
          <w:p w:rsidR="00B27D91" w:rsidRPr="00B14AC1" w:rsidRDefault="00B27D91" w:rsidP="00B14AC1">
            <w:pPr>
              <w:pStyle w:val="Default"/>
              <w:jc w:val="both"/>
            </w:pPr>
            <w:r w:rsidRPr="00B14AC1">
              <w:t xml:space="preserve">Умеет </w:t>
            </w:r>
          </w:p>
        </w:tc>
        <w:tc>
          <w:tcPr>
            <w:tcW w:w="4814" w:type="dxa"/>
          </w:tcPr>
          <w:p w:rsidR="00B27D91" w:rsidRPr="00B14AC1" w:rsidRDefault="00B27D91" w:rsidP="00B14AC1">
            <w:pPr>
              <w:jc w:val="both"/>
              <w:rPr>
                <w:rFonts w:ascii="Times New Roman" w:eastAsia="Calibri" w:hAnsi="Times New Roman" w:cs="Times New Roman"/>
                <w:sz w:val="24"/>
                <w:szCs w:val="24"/>
                <w:lang w:eastAsia="ru-RU"/>
              </w:rPr>
            </w:pPr>
            <w:r w:rsidRPr="00B14AC1">
              <w:rPr>
                <w:rFonts w:ascii="Times New Roman" w:hAnsi="Times New Roman" w:cs="Times New Roman"/>
                <w:sz w:val="24"/>
                <w:szCs w:val="24"/>
              </w:rPr>
              <w:t xml:space="preserve">применять изученные методы анализа данных при решении реальных практических задач </w:t>
            </w:r>
          </w:p>
        </w:tc>
      </w:tr>
      <w:tr w:rsidR="00B27D91" w:rsidTr="002B3BE6">
        <w:tc>
          <w:tcPr>
            <w:tcW w:w="3115" w:type="dxa"/>
            <w:vMerge/>
          </w:tcPr>
          <w:p w:rsidR="00B27D91" w:rsidRPr="00B14AC1" w:rsidRDefault="00B27D91" w:rsidP="00B14AC1">
            <w:pPr>
              <w:jc w:val="both"/>
              <w:rPr>
                <w:rFonts w:ascii="Times New Roman" w:eastAsia="Calibri" w:hAnsi="Times New Roman" w:cs="Times New Roman"/>
                <w:sz w:val="24"/>
                <w:szCs w:val="24"/>
                <w:lang w:eastAsia="ru-RU"/>
              </w:rPr>
            </w:pPr>
          </w:p>
        </w:tc>
        <w:tc>
          <w:tcPr>
            <w:tcW w:w="1416" w:type="dxa"/>
          </w:tcPr>
          <w:p w:rsidR="00B27D91" w:rsidRPr="00B14AC1" w:rsidRDefault="00B27D91" w:rsidP="00B14AC1">
            <w:pPr>
              <w:pStyle w:val="Default"/>
              <w:jc w:val="both"/>
            </w:pPr>
            <w:r w:rsidRPr="00B14AC1">
              <w:t xml:space="preserve">Владеет </w:t>
            </w:r>
          </w:p>
        </w:tc>
        <w:tc>
          <w:tcPr>
            <w:tcW w:w="4814" w:type="dxa"/>
          </w:tcPr>
          <w:p w:rsidR="00B27D91" w:rsidRPr="00B14AC1" w:rsidRDefault="00B27D91" w:rsidP="00B14AC1">
            <w:pPr>
              <w:jc w:val="both"/>
              <w:rPr>
                <w:rFonts w:ascii="Times New Roman" w:eastAsia="Calibri" w:hAnsi="Times New Roman" w:cs="Times New Roman"/>
                <w:sz w:val="24"/>
                <w:szCs w:val="24"/>
                <w:lang w:eastAsia="ru-RU"/>
              </w:rPr>
            </w:pPr>
            <w:r w:rsidRPr="00B14AC1">
              <w:rPr>
                <w:rFonts w:ascii="Times New Roman" w:hAnsi="Times New Roman" w:cs="Times New Roman"/>
                <w:sz w:val="24"/>
                <w:szCs w:val="24"/>
              </w:rPr>
              <w:t xml:space="preserve">навыками вычислительной работы на компьютере </w:t>
            </w:r>
          </w:p>
        </w:tc>
      </w:tr>
      <w:tr w:rsidR="007427E9" w:rsidTr="002B3BE6">
        <w:tc>
          <w:tcPr>
            <w:tcW w:w="3115" w:type="dxa"/>
            <w:vMerge w:val="restart"/>
          </w:tcPr>
          <w:p w:rsidR="00B27D91" w:rsidRPr="00B14AC1" w:rsidRDefault="00B27D91" w:rsidP="00B14AC1">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ПК-1</w:t>
            </w:r>
          </w:p>
          <w:p w:rsidR="007427E9" w:rsidRPr="00B14AC1" w:rsidRDefault="00B27D91" w:rsidP="00B14AC1">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способность творчески использовать в научной и производственно-технологической деятельности знания фундаментальных и прикладных разделов дисциплин (модулей), определяющих направленность (профиль) программы магистратуры</w:t>
            </w:r>
          </w:p>
        </w:tc>
        <w:tc>
          <w:tcPr>
            <w:tcW w:w="1416" w:type="dxa"/>
          </w:tcPr>
          <w:p w:rsidR="007427E9" w:rsidRPr="00B14AC1" w:rsidRDefault="007427E9" w:rsidP="00B14AC1">
            <w:pPr>
              <w:pStyle w:val="Default"/>
              <w:jc w:val="both"/>
            </w:pPr>
            <w:r w:rsidRPr="00B14AC1">
              <w:t xml:space="preserve">Знает </w:t>
            </w:r>
          </w:p>
        </w:tc>
        <w:tc>
          <w:tcPr>
            <w:tcW w:w="4814" w:type="dxa"/>
          </w:tcPr>
          <w:p w:rsidR="00B27D91" w:rsidRPr="00B14AC1" w:rsidRDefault="00B27D91" w:rsidP="00B14AC1">
            <w:pPr>
              <w:tabs>
                <w:tab w:val="left" w:pos="1646"/>
              </w:tabs>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основные положения, законы, методы и достижения естественных наук;</w:t>
            </w:r>
          </w:p>
          <w:p w:rsidR="007427E9" w:rsidRPr="00B14AC1" w:rsidRDefault="00B27D91" w:rsidP="00B14AC1">
            <w:pPr>
              <w:tabs>
                <w:tab w:val="left" w:pos="1646"/>
              </w:tabs>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основные тенденции молекулярной биологии, подходы к решению биологических проблем</w:t>
            </w:r>
            <w:r w:rsidRPr="00B14AC1">
              <w:rPr>
                <w:rFonts w:ascii="Times New Roman" w:eastAsia="Calibri" w:hAnsi="Times New Roman" w:cs="Times New Roman"/>
                <w:sz w:val="24"/>
                <w:szCs w:val="24"/>
                <w:lang w:eastAsia="ru-RU"/>
              </w:rPr>
              <w:tab/>
            </w:r>
          </w:p>
        </w:tc>
      </w:tr>
      <w:tr w:rsidR="007427E9" w:rsidTr="002B3BE6">
        <w:tc>
          <w:tcPr>
            <w:tcW w:w="3115" w:type="dxa"/>
            <w:vMerge/>
          </w:tcPr>
          <w:p w:rsidR="007427E9" w:rsidRPr="00B14AC1" w:rsidRDefault="007427E9" w:rsidP="00B14AC1">
            <w:pPr>
              <w:jc w:val="both"/>
              <w:rPr>
                <w:rFonts w:ascii="Times New Roman" w:eastAsia="Calibri" w:hAnsi="Times New Roman" w:cs="Times New Roman"/>
                <w:sz w:val="24"/>
                <w:szCs w:val="24"/>
                <w:lang w:eastAsia="ru-RU"/>
              </w:rPr>
            </w:pPr>
          </w:p>
        </w:tc>
        <w:tc>
          <w:tcPr>
            <w:tcW w:w="1416" w:type="dxa"/>
          </w:tcPr>
          <w:p w:rsidR="007427E9" w:rsidRPr="00B14AC1" w:rsidRDefault="007427E9" w:rsidP="00B14AC1">
            <w:pPr>
              <w:pStyle w:val="Default"/>
              <w:jc w:val="both"/>
            </w:pPr>
            <w:r w:rsidRPr="00B14AC1">
              <w:t xml:space="preserve">Умеет </w:t>
            </w:r>
          </w:p>
        </w:tc>
        <w:tc>
          <w:tcPr>
            <w:tcW w:w="4814" w:type="dxa"/>
          </w:tcPr>
          <w:p w:rsidR="00B27D91" w:rsidRPr="00B14AC1" w:rsidRDefault="00B27D91" w:rsidP="00B14AC1">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вести анализ системных объектов;</w:t>
            </w:r>
          </w:p>
          <w:p w:rsidR="00B27D91" w:rsidRPr="00B14AC1" w:rsidRDefault="00B27D91" w:rsidP="00B14AC1">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использовать принципы методов эксперимента;</w:t>
            </w:r>
          </w:p>
          <w:p w:rsidR="007427E9" w:rsidRPr="00B14AC1" w:rsidRDefault="00B27D91" w:rsidP="00B14AC1">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выявлять естественнонаучную сущность проблем, возникающих в ходе профессиональной деятельности</w:t>
            </w:r>
          </w:p>
        </w:tc>
      </w:tr>
      <w:tr w:rsidR="007427E9" w:rsidTr="002B3BE6">
        <w:tc>
          <w:tcPr>
            <w:tcW w:w="3115" w:type="dxa"/>
            <w:vMerge/>
          </w:tcPr>
          <w:p w:rsidR="007427E9" w:rsidRPr="00B14AC1" w:rsidRDefault="007427E9" w:rsidP="00B14AC1">
            <w:pPr>
              <w:jc w:val="both"/>
              <w:rPr>
                <w:rFonts w:ascii="Times New Roman" w:eastAsia="Calibri" w:hAnsi="Times New Roman" w:cs="Times New Roman"/>
                <w:sz w:val="24"/>
                <w:szCs w:val="24"/>
                <w:lang w:eastAsia="ru-RU"/>
              </w:rPr>
            </w:pPr>
          </w:p>
        </w:tc>
        <w:tc>
          <w:tcPr>
            <w:tcW w:w="1416" w:type="dxa"/>
          </w:tcPr>
          <w:p w:rsidR="007427E9" w:rsidRPr="00B14AC1" w:rsidRDefault="007427E9" w:rsidP="00B14AC1">
            <w:pPr>
              <w:pStyle w:val="Default"/>
              <w:jc w:val="both"/>
            </w:pPr>
            <w:r w:rsidRPr="00B14AC1">
              <w:t xml:space="preserve">Владеет </w:t>
            </w:r>
          </w:p>
        </w:tc>
        <w:tc>
          <w:tcPr>
            <w:tcW w:w="4814" w:type="dxa"/>
          </w:tcPr>
          <w:p w:rsidR="00B27D91" w:rsidRPr="00B14AC1" w:rsidRDefault="00DC72E4" w:rsidP="00B14AC1">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w:t>
            </w:r>
            <w:r w:rsidR="00B27D91" w:rsidRPr="00B14AC1">
              <w:rPr>
                <w:rFonts w:ascii="Times New Roman" w:eastAsia="Calibri" w:hAnsi="Times New Roman" w:cs="Times New Roman"/>
                <w:sz w:val="24"/>
                <w:szCs w:val="24"/>
                <w:lang w:eastAsia="ru-RU"/>
              </w:rPr>
              <w:t xml:space="preserve"> основными методами, способами и средствами получения, обработки информации в области естественных наук;</w:t>
            </w:r>
          </w:p>
          <w:p w:rsidR="00B27D91" w:rsidRPr="00B14AC1" w:rsidRDefault="00DC72E4" w:rsidP="00B14AC1">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w:t>
            </w:r>
            <w:r w:rsidR="00B27D91" w:rsidRPr="00B14AC1">
              <w:rPr>
                <w:rFonts w:ascii="Times New Roman" w:eastAsia="Calibri" w:hAnsi="Times New Roman" w:cs="Times New Roman"/>
                <w:sz w:val="24"/>
                <w:szCs w:val="24"/>
                <w:lang w:eastAsia="ru-RU"/>
              </w:rPr>
              <w:t xml:space="preserve"> навыками теоретического мышления: анализа, осмысления, систематизации, интерпретации, обобщения фактов;</w:t>
            </w:r>
          </w:p>
          <w:p w:rsidR="00B27D91" w:rsidRPr="00B14AC1" w:rsidRDefault="00DC72E4" w:rsidP="00B14AC1">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w:t>
            </w:r>
            <w:r w:rsidR="00B27D91" w:rsidRPr="00B14AC1">
              <w:rPr>
                <w:rFonts w:ascii="Times New Roman" w:eastAsia="Calibri" w:hAnsi="Times New Roman" w:cs="Times New Roman"/>
                <w:sz w:val="24"/>
                <w:szCs w:val="24"/>
                <w:lang w:eastAsia="ru-RU"/>
              </w:rPr>
              <w:t xml:space="preserve"> навыками самостоятельной научно-</w:t>
            </w:r>
          </w:p>
          <w:p w:rsidR="007427E9" w:rsidRPr="00B14AC1" w:rsidRDefault="00B27D91" w:rsidP="00B14AC1">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исследовательской работы</w:t>
            </w:r>
          </w:p>
        </w:tc>
      </w:tr>
      <w:tr w:rsidR="007427E9" w:rsidTr="002B3BE6">
        <w:tc>
          <w:tcPr>
            <w:tcW w:w="3115" w:type="dxa"/>
            <w:vMerge w:val="restart"/>
          </w:tcPr>
          <w:p w:rsidR="007427E9" w:rsidRPr="00B14AC1" w:rsidRDefault="00DC72E4" w:rsidP="00B14AC1">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ПК-4 - способность генерировать новые идеи и методические решения</w:t>
            </w:r>
          </w:p>
        </w:tc>
        <w:tc>
          <w:tcPr>
            <w:tcW w:w="1416" w:type="dxa"/>
          </w:tcPr>
          <w:p w:rsidR="007427E9" w:rsidRPr="00B14AC1" w:rsidRDefault="007427E9" w:rsidP="00B14AC1">
            <w:pPr>
              <w:pStyle w:val="Default"/>
              <w:jc w:val="both"/>
            </w:pPr>
            <w:r w:rsidRPr="00B14AC1">
              <w:t xml:space="preserve">Знает </w:t>
            </w:r>
          </w:p>
        </w:tc>
        <w:tc>
          <w:tcPr>
            <w:tcW w:w="4814" w:type="dxa"/>
          </w:tcPr>
          <w:p w:rsidR="00DC72E4" w:rsidRPr="00B14AC1" w:rsidRDefault="00DC72E4" w:rsidP="00B14AC1">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xml:space="preserve">- основные достижения в области исследований; </w:t>
            </w:r>
          </w:p>
          <w:p w:rsidR="007427E9" w:rsidRPr="00B14AC1" w:rsidRDefault="00DC72E4" w:rsidP="00B14AC1">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методы решения поставленных задач</w:t>
            </w:r>
          </w:p>
        </w:tc>
      </w:tr>
      <w:tr w:rsidR="007427E9" w:rsidTr="002B3BE6">
        <w:tc>
          <w:tcPr>
            <w:tcW w:w="3115" w:type="dxa"/>
            <w:vMerge/>
          </w:tcPr>
          <w:p w:rsidR="007427E9" w:rsidRPr="00B14AC1" w:rsidRDefault="007427E9" w:rsidP="00B14AC1">
            <w:pPr>
              <w:jc w:val="both"/>
              <w:rPr>
                <w:rFonts w:ascii="Times New Roman" w:eastAsia="Calibri" w:hAnsi="Times New Roman" w:cs="Times New Roman"/>
                <w:sz w:val="24"/>
                <w:szCs w:val="24"/>
                <w:lang w:eastAsia="ru-RU"/>
              </w:rPr>
            </w:pPr>
          </w:p>
        </w:tc>
        <w:tc>
          <w:tcPr>
            <w:tcW w:w="1416" w:type="dxa"/>
          </w:tcPr>
          <w:p w:rsidR="007427E9" w:rsidRPr="00B14AC1" w:rsidRDefault="007427E9" w:rsidP="00B14AC1">
            <w:pPr>
              <w:pStyle w:val="Default"/>
              <w:jc w:val="both"/>
            </w:pPr>
            <w:r w:rsidRPr="00B14AC1">
              <w:t xml:space="preserve">Умеет </w:t>
            </w:r>
          </w:p>
        </w:tc>
        <w:tc>
          <w:tcPr>
            <w:tcW w:w="4814" w:type="dxa"/>
          </w:tcPr>
          <w:p w:rsidR="007427E9" w:rsidRPr="00B14AC1" w:rsidRDefault="00DC72E4" w:rsidP="00B14AC1">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ставить цели и задачи научных исследований и грамотно подбирать методы для решения поставленных задач</w:t>
            </w:r>
          </w:p>
        </w:tc>
      </w:tr>
      <w:tr w:rsidR="007427E9" w:rsidTr="002B3BE6">
        <w:tc>
          <w:tcPr>
            <w:tcW w:w="3115" w:type="dxa"/>
            <w:vMerge/>
          </w:tcPr>
          <w:p w:rsidR="007427E9" w:rsidRPr="00B14AC1" w:rsidRDefault="007427E9" w:rsidP="00B14AC1">
            <w:pPr>
              <w:jc w:val="both"/>
              <w:rPr>
                <w:rFonts w:ascii="Times New Roman" w:eastAsia="Calibri" w:hAnsi="Times New Roman" w:cs="Times New Roman"/>
                <w:sz w:val="24"/>
                <w:szCs w:val="24"/>
                <w:lang w:eastAsia="ru-RU"/>
              </w:rPr>
            </w:pPr>
          </w:p>
        </w:tc>
        <w:tc>
          <w:tcPr>
            <w:tcW w:w="1416" w:type="dxa"/>
          </w:tcPr>
          <w:p w:rsidR="007427E9" w:rsidRPr="00B14AC1" w:rsidRDefault="007427E9" w:rsidP="00B14AC1">
            <w:pPr>
              <w:pStyle w:val="Default"/>
              <w:jc w:val="both"/>
            </w:pPr>
            <w:r w:rsidRPr="00B14AC1">
              <w:t xml:space="preserve">Владеет </w:t>
            </w:r>
          </w:p>
        </w:tc>
        <w:tc>
          <w:tcPr>
            <w:tcW w:w="4814" w:type="dxa"/>
          </w:tcPr>
          <w:p w:rsidR="007427E9" w:rsidRPr="00B14AC1" w:rsidRDefault="00DC72E4" w:rsidP="00B14AC1">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способностью генерировать новые идеи и решения, для достижения поставленных задач</w:t>
            </w:r>
          </w:p>
        </w:tc>
      </w:tr>
      <w:tr w:rsidR="007427E9" w:rsidTr="002B3BE6">
        <w:tc>
          <w:tcPr>
            <w:tcW w:w="3115" w:type="dxa"/>
            <w:vMerge w:val="restart"/>
          </w:tcPr>
          <w:p w:rsidR="007427E9" w:rsidRPr="00B14AC1" w:rsidRDefault="00B14AC1" w:rsidP="00B14AC1">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xml:space="preserve">ПК-8 - готовностью способствовать развитию </w:t>
            </w:r>
            <w:proofErr w:type="spellStart"/>
            <w:r w:rsidRPr="00B14AC1">
              <w:rPr>
                <w:rFonts w:ascii="Times New Roman" w:eastAsia="Calibri" w:hAnsi="Times New Roman" w:cs="Times New Roman"/>
                <w:sz w:val="24"/>
                <w:szCs w:val="24"/>
                <w:lang w:eastAsia="ru-RU"/>
              </w:rPr>
              <w:t>аквакультуры</w:t>
            </w:r>
            <w:proofErr w:type="spellEnd"/>
            <w:r w:rsidRPr="00B14AC1">
              <w:rPr>
                <w:rFonts w:ascii="Times New Roman" w:eastAsia="Calibri" w:hAnsi="Times New Roman" w:cs="Times New Roman"/>
                <w:sz w:val="24"/>
                <w:szCs w:val="24"/>
                <w:lang w:eastAsia="ru-RU"/>
              </w:rPr>
              <w:t xml:space="preserve"> и </w:t>
            </w:r>
            <w:proofErr w:type="spellStart"/>
            <w:r w:rsidRPr="00B14AC1">
              <w:rPr>
                <w:rFonts w:ascii="Times New Roman" w:eastAsia="Calibri" w:hAnsi="Times New Roman" w:cs="Times New Roman"/>
                <w:sz w:val="24"/>
                <w:szCs w:val="24"/>
                <w:lang w:eastAsia="ru-RU"/>
              </w:rPr>
              <w:t>рыбохозяйственных</w:t>
            </w:r>
            <w:proofErr w:type="spellEnd"/>
            <w:r w:rsidRPr="00B14AC1">
              <w:rPr>
                <w:rFonts w:ascii="Times New Roman" w:eastAsia="Calibri" w:hAnsi="Times New Roman" w:cs="Times New Roman"/>
                <w:sz w:val="24"/>
                <w:szCs w:val="24"/>
                <w:lang w:eastAsia="ru-RU"/>
              </w:rPr>
              <w:t xml:space="preserve"> комплексов как важного стратегического потенциала региональной экономики</w:t>
            </w:r>
          </w:p>
        </w:tc>
        <w:tc>
          <w:tcPr>
            <w:tcW w:w="1416" w:type="dxa"/>
          </w:tcPr>
          <w:p w:rsidR="007427E9" w:rsidRPr="00B14AC1" w:rsidRDefault="007427E9" w:rsidP="00B14AC1">
            <w:pPr>
              <w:pStyle w:val="Default"/>
              <w:jc w:val="both"/>
            </w:pPr>
            <w:r w:rsidRPr="00B14AC1">
              <w:t xml:space="preserve">Знает </w:t>
            </w:r>
          </w:p>
        </w:tc>
        <w:tc>
          <w:tcPr>
            <w:tcW w:w="4814" w:type="dxa"/>
          </w:tcPr>
          <w:p w:rsidR="007427E9" w:rsidRPr="00B14AC1" w:rsidRDefault="00DC72E4" w:rsidP="00073B50">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причины, ограничивающие направление дальнейшего</w:t>
            </w:r>
            <w:r w:rsidR="00073B50">
              <w:rPr>
                <w:rFonts w:ascii="Times New Roman" w:eastAsia="Calibri" w:hAnsi="Times New Roman" w:cs="Times New Roman"/>
                <w:sz w:val="24"/>
                <w:szCs w:val="24"/>
                <w:lang w:eastAsia="ru-RU"/>
              </w:rPr>
              <w:t xml:space="preserve"> </w:t>
            </w:r>
            <w:r w:rsidRPr="00B14AC1">
              <w:rPr>
                <w:rFonts w:ascii="Times New Roman" w:eastAsia="Calibri" w:hAnsi="Times New Roman" w:cs="Times New Roman"/>
                <w:sz w:val="24"/>
                <w:szCs w:val="24"/>
                <w:lang w:eastAsia="ru-RU"/>
              </w:rPr>
              <w:t>развития региональной экономики,</w:t>
            </w:r>
            <w:r w:rsidR="00073B50">
              <w:rPr>
                <w:rFonts w:ascii="Times New Roman" w:eastAsia="Calibri" w:hAnsi="Times New Roman" w:cs="Times New Roman"/>
                <w:sz w:val="24"/>
                <w:szCs w:val="24"/>
                <w:lang w:eastAsia="ru-RU"/>
              </w:rPr>
              <w:t xml:space="preserve"> </w:t>
            </w:r>
            <w:r w:rsidRPr="00B14AC1">
              <w:rPr>
                <w:rFonts w:ascii="Times New Roman" w:eastAsia="Calibri" w:hAnsi="Times New Roman" w:cs="Times New Roman"/>
                <w:sz w:val="24"/>
                <w:szCs w:val="24"/>
                <w:lang w:eastAsia="ru-RU"/>
              </w:rPr>
              <w:t>методы решения глобальных и региональных биологических проблем</w:t>
            </w:r>
          </w:p>
        </w:tc>
      </w:tr>
      <w:tr w:rsidR="007427E9" w:rsidTr="002B3BE6">
        <w:tc>
          <w:tcPr>
            <w:tcW w:w="3115" w:type="dxa"/>
            <w:vMerge/>
          </w:tcPr>
          <w:p w:rsidR="007427E9" w:rsidRPr="00B14AC1" w:rsidRDefault="007427E9" w:rsidP="00B14AC1">
            <w:pPr>
              <w:jc w:val="both"/>
              <w:rPr>
                <w:rFonts w:ascii="Times New Roman" w:eastAsia="Calibri" w:hAnsi="Times New Roman" w:cs="Times New Roman"/>
                <w:sz w:val="24"/>
                <w:szCs w:val="24"/>
                <w:lang w:eastAsia="ru-RU"/>
              </w:rPr>
            </w:pPr>
          </w:p>
        </w:tc>
        <w:tc>
          <w:tcPr>
            <w:tcW w:w="1416" w:type="dxa"/>
          </w:tcPr>
          <w:p w:rsidR="007427E9" w:rsidRPr="00B14AC1" w:rsidRDefault="007427E9" w:rsidP="00B14AC1">
            <w:pPr>
              <w:pStyle w:val="Default"/>
              <w:jc w:val="both"/>
            </w:pPr>
            <w:r w:rsidRPr="00B14AC1">
              <w:t xml:space="preserve">Умеет </w:t>
            </w:r>
          </w:p>
        </w:tc>
        <w:tc>
          <w:tcPr>
            <w:tcW w:w="4814" w:type="dxa"/>
          </w:tcPr>
          <w:p w:rsidR="007427E9" w:rsidRPr="00B14AC1" w:rsidRDefault="00B14AC1" w:rsidP="00073B50">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использовать полученные теоретические знания в</w:t>
            </w:r>
            <w:r w:rsidR="00073B50">
              <w:rPr>
                <w:rFonts w:ascii="Times New Roman" w:eastAsia="Calibri" w:hAnsi="Times New Roman" w:cs="Times New Roman"/>
                <w:sz w:val="24"/>
                <w:szCs w:val="24"/>
                <w:lang w:eastAsia="ru-RU"/>
              </w:rPr>
              <w:t xml:space="preserve"> </w:t>
            </w:r>
            <w:r w:rsidRPr="00B14AC1">
              <w:rPr>
                <w:rFonts w:ascii="Times New Roman" w:eastAsia="Calibri" w:hAnsi="Times New Roman" w:cs="Times New Roman"/>
                <w:sz w:val="24"/>
                <w:szCs w:val="24"/>
                <w:lang w:eastAsia="ru-RU"/>
              </w:rPr>
              <w:t xml:space="preserve">области фундаментальных разделов биологии и других естественнонаучных </w:t>
            </w:r>
            <w:r w:rsidRPr="00B14AC1">
              <w:rPr>
                <w:rFonts w:ascii="Times New Roman" w:eastAsia="Calibri" w:hAnsi="Times New Roman" w:cs="Times New Roman"/>
                <w:sz w:val="24"/>
                <w:szCs w:val="24"/>
                <w:lang w:eastAsia="ru-RU"/>
              </w:rPr>
              <w:lastRenderedPageBreak/>
              <w:t xml:space="preserve">дисциплин для освоения теоретических основ </w:t>
            </w:r>
            <w:proofErr w:type="spellStart"/>
            <w:r w:rsidRPr="00B14AC1">
              <w:rPr>
                <w:rFonts w:ascii="Times New Roman" w:eastAsia="Calibri" w:hAnsi="Times New Roman" w:cs="Times New Roman"/>
                <w:sz w:val="24"/>
                <w:szCs w:val="24"/>
                <w:lang w:eastAsia="ru-RU"/>
              </w:rPr>
              <w:t>природообустройства</w:t>
            </w:r>
            <w:proofErr w:type="spellEnd"/>
          </w:p>
        </w:tc>
      </w:tr>
      <w:tr w:rsidR="007427E9" w:rsidTr="002B3BE6">
        <w:tc>
          <w:tcPr>
            <w:tcW w:w="3115" w:type="dxa"/>
            <w:vMerge/>
          </w:tcPr>
          <w:p w:rsidR="007427E9" w:rsidRPr="00B14AC1" w:rsidRDefault="007427E9" w:rsidP="00B14AC1">
            <w:pPr>
              <w:jc w:val="both"/>
              <w:rPr>
                <w:rFonts w:ascii="Times New Roman" w:eastAsia="Calibri" w:hAnsi="Times New Roman" w:cs="Times New Roman"/>
                <w:sz w:val="24"/>
                <w:szCs w:val="24"/>
                <w:lang w:eastAsia="ru-RU"/>
              </w:rPr>
            </w:pPr>
          </w:p>
        </w:tc>
        <w:tc>
          <w:tcPr>
            <w:tcW w:w="1416" w:type="dxa"/>
          </w:tcPr>
          <w:p w:rsidR="007427E9" w:rsidRPr="00B14AC1" w:rsidRDefault="007427E9" w:rsidP="00B14AC1">
            <w:pPr>
              <w:pStyle w:val="Default"/>
              <w:jc w:val="both"/>
            </w:pPr>
            <w:r w:rsidRPr="00B14AC1">
              <w:t xml:space="preserve">Владеет </w:t>
            </w:r>
          </w:p>
        </w:tc>
        <w:tc>
          <w:tcPr>
            <w:tcW w:w="4814" w:type="dxa"/>
          </w:tcPr>
          <w:p w:rsidR="00B14AC1" w:rsidRPr="00B14AC1" w:rsidRDefault="00B14AC1" w:rsidP="00B14AC1">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xml:space="preserve">навыками решения задач, связанных с глобальными и региональными биологическими проблемами, </w:t>
            </w:r>
          </w:p>
          <w:p w:rsidR="007427E9" w:rsidRPr="00B14AC1" w:rsidRDefault="00B14AC1" w:rsidP="00B14AC1">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позволяющими расширить и углубить научное мировоззрение</w:t>
            </w:r>
          </w:p>
        </w:tc>
      </w:tr>
    </w:tbl>
    <w:p w:rsidR="007427E9" w:rsidRDefault="007427E9" w:rsidP="007427E9">
      <w:pPr>
        <w:spacing w:after="0" w:line="360" w:lineRule="auto"/>
        <w:ind w:firstLine="709"/>
        <w:jc w:val="both"/>
        <w:rPr>
          <w:rFonts w:ascii="Times New Roman" w:eastAsia="Calibri" w:hAnsi="Times New Roman" w:cs="Times New Roman"/>
          <w:sz w:val="28"/>
          <w:szCs w:val="28"/>
          <w:lang w:eastAsia="ru-RU"/>
        </w:rPr>
      </w:pPr>
    </w:p>
    <w:p w:rsidR="007427E9" w:rsidRDefault="007427E9" w:rsidP="007427E9">
      <w:pPr>
        <w:spacing w:after="0" w:line="360" w:lineRule="auto"/>
        <w:ind w:firstLine="709"/>
        <w:jc w:val="both"/>
        <w:rPr>
          <w:rFonts w:ascii="Times New Roman" w:eastAsia="Calibri" w:hAnsi="Times New Roman" w:cs="Times New Roman"/>
          <w:sz w:val="28"/>
          <w:szCs w:val="28"/>
          <w:lang w:eastAsia="ru-RU"/>
        </w:rPr>
      </w:pPr>
      <w:r w:rsidRPr="00524760">
        <w:rPr>
          <w:rFonts w:ascii="Times New Roman" w:hAnsi="Times New Roman"/>
          <w:sz w:val="28"/>
          <w:szCs w:val="28"/>
        </w:rPr>
        <w:t xml:space="preserve">Для формирования вышеуказанных компетенций в рамках дисциплины </w:t>
      </w:r>
      <w:r w:rsidRPr="00616C86">
        <w:rPr>
          <w:rFonts w:ascii="Times New Roman" w:hAnsi="Times New Roman"/>
          <w:sz w:val="28"/>
          <w:szCs w:val="28"/>
        </w:rPr>
        <w:t xml:space="preserve">«Молекулярная биология патогенных микроорганизмов» </w:t>
      </w:r>
      <w:r w:rsidRPr="00524760">
        <w:rPr>
          <w:rFonts w:ascii="Times New Roman" w:hAnsi="Times New Roman"/>
          <w:sz w:val="28"/>
          <w:szCs w:val="28"/>
        </w:rPr>
        <w:t xml:space="preserve">применяются следующие </w:t>
      </w:r>
      <w:r w:rsidRPr="00524760">
        <w:rPr>
          <w:rFonts w:ascii="Times New Roman" w:hAnsi="Times New Roman"/>
          <w:b/>
          <w:sz w:val="28"/>
          <w:szCs w:val="28"/>
        </w:rPr>
        <w:t>методы активного /</w:t>
      </w:r>
      <w:r>
        <w:rPr>
          <w:rFonts w:ascii="Times New Roman" w:hAnsi="Times New Roman"/>
          <w:b/>
          <w:sz w:val="28"/>
          <w:szCs w:val="28"/>
        </w:rPr>
        <w:t xml:space="preserve"> </w:t>
      </w:r>
      <w:r w:rsidRPr="00524760">
        <w:rPr>
          <w:rFonts w:ascii="Times New Roman" w:hAnsi="Times New Roman"/>
          <w:b/>
          <w:sz w:val="28"/>
          <w:szCs w:val="28"/>
        </w:rPr>
        <w:t>интерактивного обучения</w:t>
      </w:r>
      <w:r w:rsidRPr="00524760">
        <w:rPr>
          <w:rFonts w:ascii="Times New Roman" w:hAnsi="Times New Roman"/>
          <w:sz w:val="28"/>
          <w:szCs w:val="28"/>
        </w:rPr>
        <w:t>: лекционные занятия (коллективная дискуссия, лекция-беседа)</w:t>
      </w:r>
      <w:r>
        <w:rPr>
          <w:rFonts w:ascii="Times New Roman" w:hAnsi="Times New Roman"/>
          <w:sz w:val="28"/>
          <w:szCs w:val="28"/>
        </w:rPr>
        <w:t xml:space="preserve"> и практические занятия (семинар-дискуссия)</w:t>
      </w:r>
      <w:r w:rsidRPr="00524760">
        <w:rPr>
          <w:rFonts w:ascii="Times New Roman" w:hAnsi="Times New Roman"/>
          <w:sz w:val="28"/>
          <w:szCs w:val="28"/>
        </w:rPr>
        <w:t>.</w:t>
      </w:r>
    </w:p>
    <w:p w:rsidR="007427E9" w:rsidRDefault="007427E9" w:rsidP="007427E9">
      <w:pPr>
        <w:spacing w:after="0" w:line="360" w:lineRule="auto"/>
        <w:ind w:firstLine="709"/>
        <w:jc w:val="both"/>
        <w:rPr>
          <w:rFonts w:ascii="Times New Roman" w:eastAsia="Calibri" w:hAnsi="Times New Roman" w:cs="Times New Roman"/>
          <w:sz w:val="28"/>
          <w:szCs w:val="28"/>
          <w:lang w:eastAsia="ru-RU"/>
        </w:rPr>
      </w:pPr>
    </w:p>
    <w:p w:rsidR="007427E9" w:rsidRPr="00616C86" w:rsidRDefault="007427E9" w:rsidP="007427E9">
      <w:pPr>
        <w:spacing w:after="0" w:line="360" w:lineRule="auto"/>
        <w:ind w:firstLine="709"/>
        <w:jc w:val="both"/>
        <w:rPr>
          <w:rFonts w:ascii="Times New Roman" w:eastAsia="Calibri" w:hAnsi="Times New Roman" w:cs="Times New Roman"/>
          <w:sz w:val="28"/>
          <w:szCs w:val="28"/>
          <w:lang w:eastAsia="ru-RU"/>
        </w:rPr>
      </w:pPr>
    </w:p>
    <w:p w:rsidR="007427E9" w:rsidRPr="00616C86" w:rsidRDefault="007427E9" w:rsidP="007427E9">
      <w:pPr>
        <w:jc w:val="center"/>
        <w:rPr>
          <w:rFonts w:ascii="Times New Roman" w:hAnsi="Times New Roman" w:cs="Times New Roman"/>
          <w:b/>
          <w:caps/>
          <w:sz w:val="28"/>
          <w:szCs w:val="28"/>
        </w:rPr>
      </w:pPr>
      <w:r w:rsidRPr="00616C86">
        <w:rPr>
          <w:rFonts w:ascii="Times New Roman" w:hAnsi="Times New Roman" w:cs="Times New Roman"/>
          <w:b/>
          <w:caps/>
          <w:sz w:val="28"/>
          <w:szCs w:val="28"/>
        </w:rPr>
        <w:t>АННОТАЦИЯ рабочей программы Учебной дисциплины</w:t>
      </w:r>
    </w:p>
    <w:p w:rsidR="007427E9" w:rsidRPr="00616C86" w:rsidRDefault="007427E9" w:rsidP="007427E9">
      <w:pPr>
        <w:spacing w:after="0" w:line="360" w:lineRule="auto"/>
        <w:jc w:val="center"/>
        <w:rPr>
          <w:rFonts w:ascii="Times New Roman" w:eastAsia="Calibri" w:hAnsi="Times New Roman" w:cs="Times New Roman"/>
          <w:b/>
          <w:sz w:val="28"/>
          <w:szCs w:val="28"/>
          <w:lang w:eastAsia="ru-RU"/>
        </w:rPr>
      </w:pPr>
      <w:r w:rsidRPr="00616C86">
        <w:rPr>
          <w:rFonts w:ascii="Times New Roman" w:eastAsia="Calibri" w:hAnsi="Times New Roman" w:cs="Times New Roman"/>
          <w:b/>
          <w:sz w:val="28"/>
          <w:szCs w:val="28"/>
          <w:lang w:eastAsia="ru-RU"/>
        </w:rPr>
        <w:t>«Таксономия патогенных микроорганизмов»</w:t>
      </w:r>
    </w:p>
    <w:p w:rsidR="007427E9" w:rsidRPr="007427E9" w:rsidRDefault="007427E9" w:rsidP="007427E9">
      <w:pPr>
        <w:spacing w:after="0" w:line="360" w:lineRule="auto"/>
        <w:ind w:firstLine="709"/>
        <w:jc w:val="both"/>
        <w:rPr>
          <w:rFonts w:ascii="Times New Roman" w:eastAsia="Calibri" w:hAnsi="Times New Roman" w:cs="Times New Roman"/>
          <w:sz w:val="28"/>
          <w:szCs w:val="28"/>
          <w:lang w:eastAsia="ru-RU"/>
        </w:rPr>
      </w:pPr>
      <w:r w:rsidRPr="007427E9">
        <w:rPr>
          <w:rFonts w:ascii="Times New Roman" w:eastAsia="Calibri" w:hAnsi="Times New Roman" w:cs="Times New Roman"/>
          <w:sz w:val="28"/>
          <w:szCs w:val="28"/>
          <w:lang w:eastAsia="ru-RU"/>
        </w:rPr>
        <w:t>Рабочая программа учебной дисциплины Б1.В.0</w:t>
      </w:r>
      <w:r>
        <w:rPr>
          <w:rFonts w:ascii="Times New Roman" w:eastAsia="Calibri" w:hAnsi="Times New Roman" w:cs="Times New Roman"/>
          <w:sz w:val="28"/>
          <w:szCs w:val="28"/>
          <w:lang w:eastAsia="ru-RU"/>
        </w:rPr>
        <w:t>4</w:t>
      </w:r>
      <w:r w:rsidRPr="007427E9">
        <w:rPr>
          <w:rFonts w:ascii="Times New Roman" w:eastAsia="Calibri" w:hAnsi="Times New Roman" w:cs="Times New Roman"/>
          <w:sz w:val="28"/>
          <w:szCs w:val="28"/>
          <w:lang w:eastAsia="ru-RU"/>
        </w:rPr>
        <w:t xml:space="preserve"> «Таксономия патогенных микроорганизмов</w:t>
      </w:r>
      <w:r>
        <w:rPr>
          <w:rFonts w:ascii="Times New Roman" w:eastAsia="Calibri" w:hAnsi="Times New Roman" w:cs="Times New Roman"/>
          <w:sz w:val="28"/>
          <w:szCs w:val="28"/>
          <w:lang w:eastAsia="ru-RU"/>
        </w:rPr>
        <w:t>»</w:t>
      </w:r>
      <w:r w:rsidRPr="007427E9">
        <w:rPr>
          <w:rFonts w:ascii="Times New Roman" w:eastAsia="Calibri" w:hAnsi="Times New Roman" w:cs="Times New Roman"/>
          <w:sz w:val="28"/>
          <w:szCs w:val="28"/>
          <w:lang w:eastAsia="ru-RU"/>
        </w:rPr>
        <w:t xml:space="preserve"> составлена для обучающихся по образовательной программе магистратуры 06.04.01 «Биобезопасность» в соответствии с требованиями образовательного стандарта, самостоятельно устанавливаемого федеральным государственным автономным образовательным учреждением высшего образования «Дальневосточный федеральный университет» для реализуемых основных профессиональных образовательных программ по направлению подготовки 06.04.01 Биология, утвержденного приказом ректора ДВФУ от 04.04.2016 № 12-13-592. </w:t>
      </w:r>
    </w:p>
    <w:p w:rsidR="007427E9" w:rsidRPr="007427E9" w:rsidRDefault="007427E9" w:rsidP="007427E9">
      <w:pPr>
        <w:spacing w:after="0" w:line="360" w:lineRule="auto"/>
        <w:ind w:firstLine="709"/>
        <w:jc w:val="both"/>
        <w:rPr>
          <w:rFonts w:ascii="Times New Roman" w:eastAsia="Calibri" w:hAnsi="Times New Roman" w:cs="Times New Roman"/>
          <w:sz w:val="28"/>
          <w:szCs w:val="28"/>
          <w:lang w:eastAsia="ru-RU"/>
        </w:rPr>
      </w:pPr>
      <w:r w:rsidRPr="007427E9">
        <w:rPr>
          <w:rFonts w:ascii="Times New Roman" w:eastAsia="Calibri" w:hAnsi="Times New Roman" w:cs="Times New Roman"/>
          <w:sz w:val="28"/>
          <w:szCs w:val="28"/>
          <w:lang w:eastAsia="ru-RU"/>
        </w:rPr>
        <w:t>Дисциплина Б1.В.04 «Таксономия патогенных микроорганизмов» составлена для обучающихся по образовательной программе магистратуры 06.04.01 «Биобезопасность»</w:t>
      </w:r>
      <w:r w:rsidR="009B4E02">
        <w:rPr>
          <w:rFonts w:ascii="Times New Roman" w:eastAsia="Calibri" w:hAnsi="Times New Roman" w:cs="Times New Roman"/>
          <w:sz w:val="28"/>
          <w:szCs w:val="28"/>
          <w:lang w:eastAsia="ru-RU"/>
        </w:rPr>
        <w:t>,</w:t>
      </w:r>
      <w:r w:rsidRPr="007427E9">
        <w:rPr>
          <w:rFonts w:ascii="Times New Roman" w:eastAsia="Calibri" w:hAnsi="Times New Roman" w:cs="Times New Roman"/>
          <w:sz w:val="28"/>
          <w:szCs w:val="28"/>
          <w:lang w:eastAsia="ru-RU"/>
        </w:rPr>
        <w:t xml:space="preserve"> включена в состав вариативной части обязательных дисциплин образовательной программы магистратуры «Биобезопасность» направления подготовки 06.04.01 Биология. </w:t>
      </w:r>
    </w:p>
    <w:p w:rsidR="007427E9" w:rsidRPr="007427E9" w:rsidRDefault="007427E9" w:rsidP="007427E9">
      <w:pPr>
        <w:spacing w:after="0" w:line="360" w:lineRule="auto"/>
        <w:ind w:firstLine="709"/>
        <w:jc w:val="both"/>
        <w:rPr>
          <w:rFonts w:ascii="Times New Roman" w:eastAsia="Calibri" w:hAnsi="Times New Roman" w:cs="Times New Roman"/>
          <w:sz w:val="28"/>
          <w:szCs w:val="28"/>
          <w:lang w:eastAsia="ru-RU"/>
        </w:rPr>
      </w:pPr>
      <w:r w:rsidRPr="007427E9">
        <w:rPr>
          <w:rFonts w:ascii="Times New Roman" w:eastAsia="Calibri" w:hAnsi="Times New Roman" w:cs="Times New Roman"/>
          <w:sz w:val="28"/>
          <w:szCs w:val="28"/>
          <w:lang w:eastAsia="ru-RU"/>
        </w:rPr>
        <w:lastRenderedPageBreak/>
        <w:t xml:space="preserve">Общая трудоёмкость освоения дисциплины составляет </w:t>
      </w:r>
      <w:r>
        <w:rPr>
          <w:rFonts w:ascii="Times New Roman" w:eastAsia="Calibri" w:hAnsi="Times New Roman" w:cs="Times New Roman"/>
          <w:sz w:val="28"/>
          <w:szCs w:val="28"/>
          <w:lang w:eastAsia="ru-RU"/>
        </w:rPr>
        <w:t>4</w:t>
      </w:r>
      <w:r w:rsidRPr="007427E9">
        <w:rPr>
          <w:rFonts w:ascii="Times New Roman" w:eastAsia="Calibri" w:hAnsi="Times New Roman" w:cs="Times New Roman"/>
          <w:sz w:val="28"/>
          <w:szCs w:val="28"/>
          <w:lang w:eastAsia="ru-RU"/>
        </w:rPr>
        <w:t> зачётных единицы (</w:t>
      </w:r>
      <w:r>
        <w:rPr>
          <w:rFonts w:ascii="Times New Roman" w:eastAsia="Calibri" w:hAnsi="Times New Roman" w:cs="Times New Roman"/>
          <w:sz w:val="28"/>
          <w:szCs w:val="28"/>
          <w:lang w:eastAsia="ru-RU"/>
        </w:rPr>
        <w:t>144</w:t>
      </w:r>
      <w:r w:rsidRPr="007427E9">
        <w:rPr>
          <w:rFonts w:ascii="Times New Roman" w:eastAsia="Calibri" w:hAnsi="Times New Roman" w:cs="Times New Roman"/>
          <w:sz w:val="28"/>
          <w:szCs w:val="28"/>
          <w:lang w:eastAsia="ru-RU"/>
        </w:rPr>
        <w:t> час</w:t>
      </w:r>
      <w:r>
        <w:rPr>
          <w:rFonts w:ascii="Times New Roman" w:eastAsia="Calibri" w:hAnsi="Times New Roman" w:cs="Times New Roman"/>
          <w:sz w:val="28"/>
          <w:szCs w:val="28"/>
          <w:lang w:eastAsia="ru-RU"/>
        </w:rPr>
        <w:t>а</w:t>
      </w:r>
      <w:r w:rsidRPr="007427E9">
        <w:rPr>
          <w:rFonts w:ascii="Times New Roman" w:eastAsia="Calibri" w:hAnsi="Times New Roman" w:cs="Times New Roman"/>
          <w:sz w:val="28"/>
          <w:szCs w:val="28"/>
          <w:lang w:eastAsia="ru-RU"/>
        </w:rPr>
        <w:t>). Учебным планом предусмотрены лекции (1</w:t>
      </w:r>
      <w:r>
        <w:rPr>
          <w:rFonts w:ascii="Times New Roman" w:eastAsia="Calibri" w:hAnsi="Times New Roman" w:cs="Times New Roman"/>
          <w:sz w:val="28"/>
          <w:szCs w:val="28"/>
          <w:lang w:eastAsia="ru-RU"/>
        </w:rPr>
        <w:t>8</w:t>
      </w:r>
      <w:r w:rsidRPr="007427E9">
        <w:rPr>
          <w:rFonts w:ascii="Times New Roman" w:eastAsia="Calibri" w:hAnsi="Times New Roman" w:cs="Times New Roman"/>
          <w:sz w:val="28"/>
          <w:szCs w:val="28"/>
          <w:lang w:eastAsia="ru-RU"/>
        </w:rPr>
        <w:t> часов), практические занятия (36 часов), самостоятельная работа (</w:t>
      </w:r>
      <w:r>
        <w:rPr>
          <w:rFonts w:ascii="Times New Roman" w:eastAsia="Calibri" w:hAnsi="Times New Roman" w:cs="Times New Roman"/>
          <w:sz w:val="28"/>
          <w:szCs w:val="28"/>
          <w:lang w:eastAsia="ru-RU"/>
        </w:rPr>
        <w:t>54</w:t>
      </w:r>
      <w:r w:rsidRPr="007427E9">
        <w:rPr>
          <w:rFonts w:ascii="Times New Roman" w:eastAsia="Calibri" w:hAnsi="Times New Roman" w:cs="Times New Roman"/>
          <w:sz w:val="28"/>
          <w:szCs w:val="28"/>
          <w:lang w:eastAsia="ru-RU"/>
        </w:rPr>
        <w:t> часа)</w:t>
      </w:r>
      <w:r>
        <w:rPr>
          <w:rFonts w:ascii="Times New Roman" w:eastAsia="Calibri" w:hAnsi="Times New Roman" w:cs="Times New Roman"/>
          <w:sz w:val="28"/>
          <w:szCs w:val="28"/>
          <w:lang w:eastAsia="ru-RU"/>
        </w:rPr>
        <w:t>, контроль (36 часов).</w:t>
      </w:r>
      <w:r w:rsidRPr="007427E9">
        <w:rPr>
          <w:rFonts w:ascii="Times New Roman" w:eastAsia="Calibri" w:hAnsi="Times New Roman" w:cs="Times New Roman"/>
          <w:sz w:val="28"/>
          <w:szCs w:val="28"/>
          <w:lang w:eastAsia="ru-RU"/>
        </w:rPr>
        <w:t xml:space="preserve"> Дисциплина реализуется на 1 курсе во 2 семестре. Оценка результатов обучения: </w:t>
      </w:r>
      <w:r>
        <w:rPr>
          <w:rFonts w:ascii="Times New Roman" w:eastAsia="Calibri" w:hAnsi="Times New Roman" w:cs="Times New Roman"/>
          <w:sz w:val="28"/>
          <w:szCs w:val="28"/>
          <w:lang w:eastAsia="ru-RU"/>
        </w:rPr>
        <w:t>экзамен</w:t>
      </w:r>
      <w:r w:rsidRPr="007427E9">
        <w:rPr>
          <w:rFonts w:ascii="Times New Roman" w:eastAsia="Calibri" w:hAnsi="Times New Roman" w:cs="Times New Roman"/>
          <w:sz w:val="28"/>
          <w:szCs w:val="28"/>
          <w:lang w:eastAsia="ru-RU"/>
        </w:rPr>
        <w:t>.</w:t>
      </w:r>
    </w:p>
    <w:p w:rsidR="007427E9" w:rsidRPr="00616C86" w:rsidRDefault="007427E9" w:rsidP="007427E9">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«Таксономия патогенных микроорганизмов» представляет собой прикладную учебную дисциплину в рамках ОПОП «Биологическая безопасность», которая призвана упорядочить представления о многообразии патогенных микрооргани</w:t>
      </w:r>
      <w:r w:rsidR="009B4E02">
        <w:rPr>
          <w:rFonts w:ascii="Times New Roman" w:eastAsia="Calibri" w:hAnsi="Times New Roman" w:cs="Times New Roman"/>
          <w:sz w:val="28"/>
          <w:szCs w:val="28"/>
          <w:lang w:eastAsia="ru-RU"/>
        </w:rPr>
        <w:t>зм</w:t>
      </w:r>
      <w:r w:rsidRPr="00616C86">
        <w:rPr>
          <w:rFonts w:ascii="Times New Roman" w:eastAsia="Calibri" w:hAnsi="Times New Roman" w:cs="Times New Roman"/>
          <w:sz w:val="28"/>
          <w:szCs w:val="28"/>
          <w:lang w:eastAsia="ru-RU"/>
        </w:rPr>
        <w:t xml:space="preserve">ов в форме научно-обоснованной таксономической схемы. Центральное место в изложении материала по данной учебной дисциплине занимает история создания и современная деятельность Международного Союза Микробиологических Обществ (IUMS – </w:t>
      </w:r>
      <w:r w:rsidRPr="00616C86">
        <w:rPr>
          <w:rFonts w:ascii="Times New Roman" w:eastAsia="Calibri" w:hAnsi="Times New Roman" w:cs="Times New Roman"/>
          <w:sz w:val="28"/>
          <w:szCs w:val="28"/>
          <w:lang w:val="en-US" w:eastAsia="ru-RU"/>
        </w:rPr>
        <w:t>International</w:t>
      </w:r>
      <w:r w:rsidRPr="00616C86">
        <w:rPr>
          <w:rFonts w:ascii="Times New Roman" w:eastAsia="Calibri" w:hAnsi="Times New Roman" w:cs="Times New Roman"/>
          <w:sz w:val="28"/>
          <w:szCs w:val="28"/>
          <w:lang w:eastAsia="ru-RU"/>
        </w:rPr>
        <w:t xml:space="preserve"> </w:t>
      </w:r>
      <w:r w:rsidRPr="00616C86">
        <w:rPr>
          <w:rFonts w:ascii="Times New Roman" w:eastAsia="Calibri" w:hAnsi="Times New Roman" w:cs="Times New Roman"/>
          <w:sz w:val="28"/>
          <w:szCs w:val="28"/>
          <w:lang w:val="en-US" w:eastAsia="ru-RU"/>
        </w:rPr>
        <w:t>Union</w:t>
      </w:r>
      <w:r w:rsidRPr="00616C86">
        <w:rPr>
          <w:rFonts w:ascii="Times New Roman" w:eastAsia="Calibri" w:hAnsi="Times New Roman" w:cs="Times New Roman"/>
          <w:sz w:val="28"/>
          <w:szCs w:val="28"/>
          <w:lang w:eastAsia="ru-RU"/>
        </w:rPr>
        <w:t xml:space="preserve"> </w:t>
      </w:r>
      <w:r w:rsidRPr="00616C86">
        <w:rPr>
          <w:rFonts w:ascii="Times New Roman" w:eastAsia="Calibri" w:hAnsi="Times New Roman" w:cs="Times New Roman"/>
          <w:sz w:val="28"/>
          <w:szCs w:val="28"/>
          <w:lang w:val="en-US" w:eastAsia="ru-RU"/>
        </w:rPr>
        <w:t>of</w:t>
      </w:r>
      <w:r w:rsidRPr="00616C86">
        <w:rPr>
          <w:rFonts w:ascii="Times New Roman" w:eastAsia="Calibri" w:hAnsi="Times New Roman" w:cs="Times New Roman"/>
          <w:sz w:val="28"/>
          <w:szCs w:val="28"/>
          <w:lang w:eastAsia="ru-RU"/>
        </w:rPr>
        <w:t xml:space="preserve"> </w:t>
      </w:r>
      <w:r w:rsidRPr="00616C86">
        <w:rPr>
          <w:rFonts w:ascii="Times New Roman" w:eastAsia="Calibri" w:hAnsi="Times New Roman" w:cs="Times New Roman"/>
          <w:sz w:val="28"/>
          <w:szCs w:val="28"/>
          <w:lang w:val="en-US" w:eastAsia="ru-RU"/>
        </w:rPr>
        <w:t>Microbiological</w:t>
      </w:r>
      <w:r w:rsidRPr="00616C86">
        <w:rPr>
          <w:rFonts w:ascii="Times New Roman" w:eastAsia="Calibri" w:hAnsi="Times New Roman" w:cs="Times New Roman"/>
          <w:sz w:val="28"/>
          <w:szCs w:val="28"/>
          <w:lang w:eastAsia="ru-RU"/>
        </w:rPr>
        <w:t xml:space="preserve"> </w:t>
      </w:r>
      <w:r w:rsidRPr="00616C86">
        <w:rPr>
          <w:rFonts w:ascii="Times New Roman" w:eastAsia="Calibri" w:hAnsi="Times New Roman" w:cs="Times New Roman"/>
          <w:sz w:val="28"/>
          <w:szCs w:val="28"/>
          <w:lang w:val="en-US" w:eastAsia="ru-RU"/>
        </w:rPr>
        <w:t>Societies</w:t>
      </w:r>
      <w:r w:rsidRPr="00616C86">
        <w:rPr>
          <w:rFonts w:ascii="Times New Roman" w:eastAsia="Calibri" w:hAnsi="Times New Roman" w:cs="Times New Roman"/>
          <w:sz w:val="28"/>
          <w:szCs w:val="28"/>
          <w:lang w:eastAsia="ru-RU"/>
        </w:rPr>
        <w:t>), существенный вклад в создание ряда подразделений которого внесли отечественные микробиологи.</w:t>
      </w:r>
    </w:p>
    <w:p w:rsidR="007427E9" w:rsidRPr="00616C86" w:rsidRDefault="007427E9" w:rsidP="007427E9">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 xml:space="preserve">Данная учебная дисциплина существенно опирается на знания, полученные студентами в процессе освоения «Молекулярная биология патогенных микроорганизмов» и «Экология патогенных микроорганизмов с основами эпидемиологии, эпизоотологии и </w:t>
      </w:r>
      <w:proofErr w:type="spellStart"/>
      <w:r w:rsidRPr="00616C86">
        <w:rPr>
          <w:rFonts w:ascii="Times New Roman" w:eastAsia="Calibri" w:hAnsi="Times New Roman" w:cs="Times New Roman"/>
          <w:sz w:val="28"/>
          <w:szCs w:val="28"/>
          <w:lang w:eastAsia="ru-RU"/>
        </w:rPr>
        <w:t>эпифитологии</w:t>
      </w:r>
      <w:proofErr w:type="spellEnd"/>
      <w:r w:rsidRPr="00616C86">
        <w:rPr>
          <w:rFonts w:ascii="Times New Roman" w:eastAsia="Calibri" w:hAnsi="Times New Roman" w:cs="Times New Roman"/>
          <w:sz w:val="28"/>
          <w:szCs w:val="28"/>
          <w:lang w:eastAsia="ru-RU"/>
        </w:rPr>
        <w:t>».</w:t>
      </w:r>
    </w:p>
    <w:p w:rsidR="007427E9" w:rsidRPr="00616C86" w:rsidRDefault="007427E9" w:rsidP="007427E9">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 xml:space="preserve">Особенностью данной учебной дисциплины является изучение таксономии царства </w:t>
      </w:r>
      <w:proofErr w:type="spellStart"/>
      <w:r w:rsidRPr="00616C86">
        <w:rPr>
          <w:rFonts w:ascii="Times New Roman" w:eastAsia="Calibri" w:hAnsi="Times New Roman" w:cs="Times New Roman"/>
          <w:i/>
          <w:sz w:val="28"/>
          <w:szCs w:val="28"/>
          <w:lang w:val="en-US" w:eastAsia="ru-RU"/>
        </w:rPr>
        <w:t>Virae</w:t>
      </w:r>
      <w:proofErr w:type="spellEnd"/>
      <w:r w:rsidRPr="00616C86">
        <w:rPr>
          <w:rFonts w:ascii="Times New Roman" w:eastAsia="Calibri" w:hAnsi="Times New Roman" w:cs="Times New Roman"/>
          <w:sz w:val="28"/>
          <w:szCs w:val="28"/>
          <w:lang w:eastAsia="ru-RU"/>
        </w:rPr>
        <w:t xml:space="preserve">, которая – в отличие от таксономии других царств живой природы – не опирается на бинарную номенклатуру, а использует собственные имена в качестве видовых идентификаторов вирусов. Это, с одной стороны, увеличивает нагрузку по запоминанию студентами учебного материала, с другой – увеличивает ценность исторического подхода к изучению учебных дисциплин, особенно: «Основных концепций биологической безопасности в исторической ретроспективе их формирования» и «Экологии патогенных микроорганизмов с основами эпидемиологии, эпизоотологии и </w:t>
      </w:r>
      <w:proofErr w:type="spellStart"/>
      <w:r w:rsidRPr="00616C86">
        <w:rPr>
          <w:rFonts w:ascii="Times New Roman" w:eastAsia="Calibri" w:hAnsi="Times New Roman" w:cs="Times New Roman"/>
          <w:sz w:val="28"/>
          <w:szCs w:val="28"/>
          <w:lang w:eastAsia="ru-RU"/>
        </w:rPr>
        <w:t>эпифитологии</w:t>
      </w:r>
      <w:proofErr w:type="spellEnd"/>
      <w:r w:rsidRPr="00616C86">
        <w:rPr>
          <w:rFonts w:ascii="Times New Roman" w:eastAsia="Calibri" w:hAnsi="Times New Roman" w:cs="Times New Roman"/>
          <w:sz w:val="28"/>
          <w:szCs w:val="28"/>
          <w:lang w:eastAsia="ru-RU"/>
        </w:rPr>
        <w:t>».</w:t>
      </w:r>
    </w:p>
    <w:p w:rsidR="007427E9" w:rsidRPr="00616C86" w:rsidRDefault="007427E9" w:rsidP="007427E9">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b/>
          <w:sz w:val="28"/>
          <w:szCs w:val="28"/>
          <w:lang w:eastAsia="ru-RU"/>
        </w:rPr>
        <w:lastRenderedPageBreak/>
        <w:t>Цель освоения дисциплины</w:t>
      </w:r>
      <w:r w:rsidRPr="00616C86">
        <w:rPr>
          <w:rFonts w:ascii="Times New Roman" w:eastAsia="Calibri" w:hAnsi="Times New Roman" w:cs="Times New Roman"/>
          <w:sz w:val="28"/>
          <w:szCs w:val="28"/>
          <w:lang w:eastAsia="ru-RU"/>
        </w:rPr>
        <w:t xml:space="preserve"> «Таксономия патогенных микроорганизмов» стоит в формировании у студентов целостной системы научной классификации патогенных микроорганизмов.</w:t>
      </w:r>
    </w:p>
    <w:p w:rsidR="007427E9" w:rsidRPr="00616C86" w:rsidRDefault="007427E9" w:rsidP="007427E9">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b/>
          <w:sz w:val="28"/>
          <w:szCs w:val="28"/>
          <w:lang w:eastAsia="ru-RU"/>
        </w:rPr>
        <w:t>Задачи</w:t>
      </w:r>
      <w:r w:rsidRPr="00616C86">
        <w:rPr>
          <w:rFonts w:ascii="Times New Roman" w:eastAsia="Calibri" w:hAnsi="Times New Roman" w:cs="Times New Roman"/>
          <w:sz w:val="28"/>
          <w:szCs w:val="28"/>
          <w:lang w:eastAsia="ru-RU"/>
        </w:rPr>
        <w:t>:</w:t>
      </w:r>
    </w:p>
    <w:p w:rsidR="007427E9" w:rsidRPr="00616C86" w:rsidRDefault="007427E9" w:rsidP="007427E9">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 xml:space="preserve">1. Формирование у студентов преставлений о таксономии царства </w:t>
      </w:r>
      <w:r w:rsidRPr="00616C86">
        <w:rPr>
          <w:rFonts w:ascii="Times New Roman" w:eastAsia="Calibri" w:hAnsi="Times New Roman" w:cs="Times New Roman"/>
          <w:i/>
          <w:sz w:val="28"/>
          <w:szCs w:val="28"/>
          <w:lang w:val="en-US" w:eastAsia="ru-RU"/>
        </w:rPr>
        <w:t>Bacteria</w:t>
      </w:r>
      <w:r w:rsidRPr="00616C86">
        <w:rPr>
          <w:rFonts w:ascii="Times New Roman" w:eastAsia="Calibri" w:hAnsi="Times New Roman" w:cs="Times New Roman"/>
          <w:sz w:val="28"/>
          <w:szCs w:val="28"/>
          <w:lang w:eastAsia="ru-RU"/>
        </w:rPr>
        <w:t>.</w:t>
      </w:r>
    </w:p>
    <w:p w:rsidR="007427E9" w:rsidRPr="00616C86" w:rsidRDefault="007427E9" w:rsidP="007427E9">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 xml:space="preserve">2.Формирование у студентов преставлений о таксономии царства </w:t>
      </w:r>
      <w:r w:rsidRPr="00616C86">
        <w:rPr>
          <w:rFonts w:ascii="Times New Roman" w:eastAsia="Calibri" w:hAnsi="Times New Roman" w:cs="Times New Roman"/>
          <w:i/>
          <w:sz w:val="28"/>
          <w:szCs w:val="28"/>
          <w:lang w:val="en-US" w:eastAsia="ru-RU"/>
        </w:rPr>
        <w:t>Fungi</w:t>
      </w:r>
      <w:r w:rsidRPr="00616C86">
        <w:rPr>
          <w:rFonts w:ascii="Times New Roman" w:eastAsia="Calibri" w:hAnsi="Times New Roman" w:cs="Times New Roman"/>
          <w:sz w:val="28"/>
          <w:szCs w:val="28"/>
          <w:lang w:eastAsia="ru-RU"/>
        </w:rPr>
        <w:t>.</w:t>
      </w:r>
    </w:p>
    <w:p w:rsidR="007427E9" w:rsidRPr="00616C86" w:rsidRDefault="007427E9" w:rsidP="007427E9">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3.</w:t>
      </w:r>
      <w:r w:rsidRPr="00616C86">
        <w:rPr>
          <w:rFonts w:ascii="Times New Roman" w:eastAsia="Calibri" w:hAnsi="Times New Roman" w:cs="Times New Roman"/>
          <w:sz w:val="28"/>
          <w:szCs w:val="28"/>
          <w:lang w:val="en-US" w:eastAsia="ru-RU"/>
        </w:rPr>
        <w:t> </w:t>
      </w:r>
      <w:r w:rsidRPr="00616C86">
        <w:rPr>
          <w:rFonts w:ascii="Times New Roman" w:eastAsia="Calibri" w:hAnsi="Times New Roman" w:cs="Times New Roman"/>
          <w:sz w:val="28"/>
          <w:szCs w:val="28"/>
          <w:lang w:eastAsia="ru-RU"/>
        </w:rPr>
        <w:t xml:space="preserve">Формирование у студентов преставлений о таксономии царства </w:t>
      </w:r>
      <w:proofErr w:type="spellStart"/>
      <w:r w:rsidRPr="00616C86">
        <w:rPr>
          <w:rFonts w:ascii="Times New Roman" w:eastAsia="Calibri" w:hAnsi="Times New Roman" w:cs="Times New Roman"/>
          <w:i/>
          <w:sz w:val="28"/>
          <w:szCs w:val="28"/>
          <w:lang w:val="en-US" w:eastAsia="ru-RU"/>
        </w:rPr>
        <w:t>Virae</w:t>
      </w:r>
      <w:proofErr w:type="spellEnd"/>
      <w:r w:rsidRPr="00616C86">
        <w:rPr>
          <w:rFonts w:ascii="Times New Roman" w:eastAsia="Calibri" w:hAnsi="Times New Roman" w:cs="Times New Roman"/>
          <w:sz w:val="28"/>
          <w:szCs w:val="28"/>
          <w:lang w:eastAsia="ru-RU"/>
        </w:rPr>
        <w:t>.</w:t>
      </w:r>
    </w:p>
    <w:p w:rsidR="007427E9" w:rsidRPr="00616C86" w:rsidRDefault="007427E9" w:rsidP="007427E9">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4.</w:t>
      </w:r>
      <w:r w:rsidRPr="00616C86">
        <w:rPr>
          <w:rFonts w:ascii="Times New Roman" w:eastAsia="Calibri" w:hAnsi="Times New Roman" w:cs="Times New Roman"/>
          <w:sz w:val="28"/>
          <w:szCs w:val="28"/>
          <w:lang w:val="en-US" w:eastAsia="ru-RU"/>
        </w:rPr>
        <w:t> </w:t>
      </w:r>
      <w:r w:rsidRPr="00616C86">
        <w:rPr>
          <w:rFonts w:ascii="Times New Roman" w:eastAsia="Calibri" w:hAnsi="Times New Roman" w:cs="Times New Roman"/>
          <w:sz w:val="28"/>
          <w:szCs w:val="28"/>
          <w:lang w:eastAsia="ru-RU"/>
        </w:rPr>
        <w:t xml:space="preserve">Формирование у студентов преставлений о таксономии паразитических </w:t>
      </w:r>
      <w:proofErr w:type="spellStart"/>
      <w:r w:rsidRPr="00616C86">
        <w:rPr>
          <w:rFonts w:ascii="Times New Roman" w:eastAsia="Calibri" w:hAnsi="Times New Roman" w:cs="Times New Roman"/>
          <w:sz w:val="28"/>
          <w:szCs w:val="28"/>
          <w:lang w:eastAsia="ru-RU"/>
        </w:rPr>
        <w:t>протозоев</w:t>
      </w:r>
      <w:proofErr w:type="spellEnd"/>
      <w:r w:rsidRPr="00616C86">
        <w:rPr>
          <w:rFonts w:ascii="Times New Roman" w:eastAsia="Calibri" w:hAnsi="Times New Roman" w:cs="Times New Roman"/>
          <w:sz w:val="28"/>
          <w:szCs w:val="28"/>
          <w:lang w:eastAsia="ru-RU"/>
        </w:rPr>
        <w:t>.</w:t>
      </w:r>
    </w:p>
    <w:p w:rsidR="007427E9" w:rsidRPr="00616C86" w:rsidRDefault="007427E9" w:rsidP="007427E9">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5. Формирование у студентов преставлений о таксономии паразитических червей.</w:t>
      </w:r>
    </w:p>
    <w:p w:rsidR="007427E9" w:rsidRDefault="007427E9" w:rsidP="007427E9">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 xml:space="preserve">В результате изучения данной дисциплины у обучающихся формируются следующие </w:t>
      </w:r>
      <w:r w:rsidRPr="00616C86">
        <w:rPr>
          <w:rFonts w:ascii="Times New Roman" w:eastAsia="Calibri" w:hAnsi="Times New Roman" w:cs="Times New Roman"/>
          <w:b/>
          <w:bCs/>
          <w:sz w:val="28"/>
          <w:szCs w:val="28"/>
          <w:lang w:eastAsia="ru-RU"/>
        </w:rPr>
        <w:t xml:space="preserve">профессиональные </w:t>
      </w:r>
      <w:r w:rsidRPr="00616C86">
        <w:rPr>
          <w:rFonts w:ascii="Times New Roman" w:eastAsia="Calibri" w:hAnsi="Times New Roman" w:cs="Times New Roman"/>
          <w:sz w:val="28"/>
          <w:szCs w:val="28"/>
          <w:lang w:eastAsia="ru-RU"/>
        </w:rPr>
        <w:t>компетенции (элементы компетенций):</w:t>
      </w:r>
    </w:p>
    <w:tbl>
      <w:tblPr>
        <w:tblStyle w:val="a5"/>
        <w:tblW w:w="0" w:type="auto"/>
        <w:tblLook w:val="04A0" w:firstRow="1" w:lastRow="0" w:firstColumn="1" w:lastColumn="0" w:noHBand="0" w:noVBand="1"/>
      </w:tblPr>
      <w:tblGrid>
        <w:gridCol w:w="3115"/>
        <w:gridCol w:w="1416"/>
        <w:gridCol w:w="4814"/>
      </w:tblGrid>
      <w:tr w:rsidR="007427E9" w:rsidRPr="00C06329" w:rsidTr="002B3BE6">
        <w:tc>
          <w:tcPr>
            <w:tcW w:w="3115" w:type="dxa"/>
          </w:tcPr>
          <w:tbl>
            <w:tblPr>
              <w:tblW w:w="0" w:type="auto"/>
              <w:tblBorders>
                <w:top w:val="nil"/>
                <w:left w:val="nil"/>
                <w:bottom w:val="nil"/>
                <w:right w:val="nil"/>
              </w:tblBorders>
              <w:tblLook w:val="0000" w:firstRow="0" w:lastRow="0" w:firstColumn="0" w:lastColumn="0" w:noHBand="0" w:noVBand="0"/>
            </w:tblPr>
            <w:tblGrid>
              <w:gridCol w:w="2899"/>
            </w:tblGrid>
            <w:tr w:rsidR="007427E9" w:rsidRPr="00C06329" w:rsidTr="002B3BE6">
              <w:trPr>
                <w:trHeight w:val="265"/>
              </w:trPr>
              <w:tc>
                <w:tcPr>
                  <w:tcW w:w="0" w:type="auto"/>
                </w:tcPr>
                <w:p w:rsidR="007427E9" w:rsidRPr="00C06329" w:rsidRDefault="007427E9" w:rsidP="00C06329">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C06329">
                    <w:rPr>
                      <w:rFonts w:ascii="Times New Roman" w:eastAsiaTheme="minorHAnsi" w:hAnsi="Times New Roman" w:cs="Times New Roman"/>
                      <w:b/>
                      <w:bCs/>
                      <w:color w:val="000000"/>
                      <w:sz w:val="24"/>
                      <w:szCs w:val="24"/>
                    </w:rPr>
                    <w:t>Код и формулировка компетенции</w:t>
                  </w:r>
                </w:p>
              </w:tc>
            </w:tr>
          </w:tbl>
          <w:p w:rsidR="007427E9" w:rsidRPr="00C06329" w:rsidRDefault="007427E9" w:rsidP="00C06329">
            <w:pPr>
              <w:jc w:val="both"/>
              <w:rPr>
                <w:rFonts w:ascii="Times New Roman" w:eastAsia="Calibri" w:hAnsi="Times New Roman" w:cs="Times New Roman"/>
                <w:sz w:val="24"/>
                <w:szCs w:val="24"/>
                <w:lang w:eastAsia="ru-RU"/>
              </w:rPr>
            </w:pPr>
          </w:p>
        </w:tc>
        <w:tc>
          <w:tcPr>
            <w:tcW w:w="6230" w:type="dxa"/>
            <w:gridSpan w:val="2"/>
          </w:tcPr>
          <w:p w:rsidR="007427E9" w:rsidRPr="00C06329" w:rsidRDefault="007427E9" w:rsidP="00C06329">
            <w:pPr>
              <w:pStyle w:val="Default"/>
              <w:jc w:val="center"/>
            </w:pPr>
            <w:r w:rsidRPr="00C06329">
              <w:rPr>
                <w:b/>
                <w:bCs/>
              </w:rPr>
              <w:t>Этапы формирования компетенции</w:t>
            </w:r>
          </w:p>
        </w:tc>
      </w:tr>
      <w:tr w:rsidR="007427E9" w:rsidRPr="00C06329" w:rsidTr="002B3BE6">
        <w:tc>
          <w:tcPr>
            <w:tcW w:w="3115" w:type="dxa"/>
            <w:vMerge w:val="restart"/>
          </w:tcPr>
          <w:p w:rsidR="007427E9" w:rsidRPr="00C06329" w:rsidRDefault="00C06329" w:rsidP="00C0632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ОК-1 – способностью творчески адаптировать достижения зарубежной науки, техники и образования к отечественной практике, высокая степень профессиональной мобильности</w:t>
            </w:r>
          </w:p>
        </w:tc>
        <w:tc>
          <w:tcPr>
            <w:tcW w:w="1416" w:type="dxa"/>
          </w:tcPr>
          <w:p w:rsidR="007427E9" w:rsidRPr="00C06329" w:rsidRDefault="007427E9" w:rsidP="00C06329">
            <w:pPr>
              <w:pStyle w:val="Default"/>
              <w:jc w:val="both"/>
            </w:pPr>
            <w:r w:rsidRPr="00C06329">
              <w:t xml:space="preserve">Знает </w:t>
            </w:r>
          </w:p>
        </w:tc>
        <w:tc>
          <w:tcPr>
            <w:tcW w:w="4814" w:type="dxa"/>
          </w:tcPr>
          <w:p w:rsidR="007427E9" w:rsidRPr="00C06329" w:rsidRDefault="00C06329" w:rsidP="00C0632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совокупность современных требований к представлению результатов научных исследований</w:t>
            </w:r>
          </w:p>
        </w:tc>
      </w:tr>
      <w:tr w:rsidR="007427E9" w:rsidRPr="00C06329" w:rsidTr="002B3BE6">
        <w:tc>
          <w:tcPr>
            <w:tcW w:w="3115" w:type="dxa"/>
            <w:vMerge/>
          </w:tcPr>
          <w:p w:rsidR="007427E9" w:rsidRPr="00C06329" w:rsidRDefault="007427E9" w:rsidP="00C06329">
            <w:pPr>
              <w:jc w:val="both"/>
              <w:rPr>
                <w:rFonts w:ascii="Times New Roman" w:eastAsia="Calibri" w:hAnsi="Times New Roman" w:cs="Times New Roman"/>
                <w:sz w:val="24"/>
                <w:szCs w:val="24"/>
                <w:lang w:eastAsia="ru-RU"/>
              </w:rPr>
            </w:pPr>
          </w:p>
        </w:tc>
        <w:tc>
          <w:tcPr>
            <w:tcW w:w="1416" w:type="dxa"/>
          </w:tcPr>
          <w:p w:rsidR="007427E9" w:rsidRPr="00C06329" w:rsidRDefault="007427E9" w:rsidP="00C06329">
            <w:pPr>
              <w:pStyle w:val="Default"/>
              <w:jc w:val="both"/>
            </w:pPr>
            <w:r w:rsidRPr="00C06329">
              <w:t xml:space="preserve">Умеет </w:t>
            </w:r>
          </w:p>
        </w:tc>
        <w:tc>
          <w:tcPr>
            <w:tcW w:w="4814" w:type="dxa"/>
          </w:tcPr>
          <w:p w:rsidR="007427E9" w:rsidRPr="00C06329" w:rsidRDefault="00C06329" w:rsidP="00C0632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моделировать различные форматы научных исследований, интерпретировать информацию по теме собственного научного исследования</w:t>
            </w:r>
          </w:p>
        </w:tc>
      </w:tr>
      <w:tr w:rsidR="007427E9" w:rsidRPr="00C06329" w:rsidTr="002B3BE6">
        <w:tc>
          <w:tcPr>
            <w:tcW w:w="3115" w:type="dxa"/>
            <w:vMerge/>
          </w:tcPr>
          <w:p w:rsidR="007427E9" w:rsidRPr="00C06329" w:rsidRDefault="007427E9" w:rsidP="00C06329">
            <w:pPr>
              <w:jc w:val="both"/>
              <w:rPr>
                <w:rFonts w:ascii="Times New Roman" w:eastAsia="Calibri" w:hAnsi="Times New Roman" w:cs="Times New Roman"/>
                <w:sz w:val="24"/>
                <w:szCs w:val="24"/>
                <w:lang w:eastAsia="ru-RU"/>
              </w:rPr>
            </w:pPr>
          </w:p>
        </w:tc>
        <w:tc>
          <w:tcPr>
            <w:tcW w:w="1416" w:type="dxa"/>
          </w:tcPr>
          <w:p w:rsidR="007427E9" w:rsidRPr="00C06329" w:rsidRDefault="007427E9" w:rsidP="00C06329">
            <w:pPr>
              <w:pStyle w:val="Default"/>
              <w:jc w:val="both"/>
            </w:pPr>
            <w:r w:rsidRPr="00C06329">
              <w:t xml:space="preserve">Владеет </w:t>
            </w:r>
          </w:p>
        </w:tc>
        <w:tc>
          <w:tcPr>
            <w:tcW w:w="4814" w:type="dxa"/>
          </w:tcPr>
          <w:p w:rsidR="007427E9" w:rsidRPr="00C06329" w:rsidRDefault="00C06329" w:rsidP="00C0632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стратегиями, необходимыми для адекватного позиционирования своего профессионального уровня в мировом исследовательском сообществе</w:t>
            </w:r>
          </w:p>
        </w:tc>
      </w:tr>
      <w:tr w:rsidR="007427E9" w:rsidRPr="00C06329" w:rsidTr="002B3BE6">
        <w:tc>
          <w:tcPr>
            <w:tcW w:w="3115" w:type="dxa"/>
            <w:vMerge w:val="restart"/>
          </w:tcPr>
          <w:p w:rsidR="00C06329" w:rsidRPr="00C06329" w:rsidRDefault="00C06329" w:rsidP="00C0632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ОК-3</w:t>
            </w:r>
          </w:p>
          <w:p w:rsidR="007427E9" w:rsidRPr="00C06329" w:rsidRDefault="00C06329" w:rsidP="00C0632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умение работать в проектных междисциплинарных командах, в том числе в качестве руководителя</w:t>
            </w:r>
          </w:p>
        </w:tc>
        <w:tc>
          <w:tcPr>
            <w:tcW w:w="1416" w:type="dxa"/>
          </w:tcPr>
          <w:p w:rsidR="007427E9" w:rsidRPr="00C06329" w:rsidRDefault="007427E9" w:rsidP="00C06329">
            <w:pPr>
              <w:pStyle w:val="Default"/>
              <w:jc w:val="both"/>
            </w:pPr>
            <w:r w:rsidRPr="00C06329">
              <w:t xml:space="preserve">Знает </w:t>
            </w:r>
          </w:p>
        </w:tc>
        <w:tc>
          <w:tcPr>
            <w:tcW w:w="4814" w:type="dxa"/>
          </w:tcPr>
          <w:p w:rsidR="007427E9" w:rsidRPr="00C06329" w:rsidRDefault="00C06329" w:rsidP="00C0632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основы биологии человека и закономерности функционирования человеческого общества, необходимые для работы в проектных междисциплинарных командах, в том числе в качестве руководителя</w:t>
            </w:r>
          </w:p>
        </w:tc>
      </w:tr>
      <w:tr w:rsidR="007427E9" w:rsidRPr="00C06329" w:rsidTr="002B3BE6">
        <w:tc>
          <w:tcPr>
            <w:tcW w:w="3115" w:type="dxa"/>
            <w:vMerge/>
          </w:tcPr>
          <w:p w:rsidR="007427E9" w:rsidRPr="00C06329" w:rsidRDefault="007427E9" w:rsidP="00C06329">
            <w:pPr>
              <w:jc w:val="both"/>
              <w:rPr>
                <w:rFonts w:ascii="Times New Roman" w:eastAsia="Calibri" w:hAnsi="Times New Roman" w:cs="Times New Roman"/>
                <w:sz w:val="24"/>
                <w:szCs w:val="24"/>
                <w:lang w:eastAsia="ru-RU"/>
              </w:rPr>
            </w:pPr>
          </w:p>
        </w:tc>
        <w:tc>
          <w:tcPr>
            <w:tcW w:w="1416" w:type="dxa"/>
          </w:tcPr>
          <w:p w:rsidR="007427E9" w:rsidRPr="00C06329" w:rsidRDefault="007427E9" w:rsidP="00C06329">
            <w:pPr>
              <w:pStyle w:val="Default"/>
              <w:jc w:val="both"/>
            </w:pPr>
            <w:r w:rsidRPr="00C06329">
              <w:t xml:space="preserve">Умеет </w:t>
            </w:r>
          </w:p>
        </w:tc>
        <w:tc>
          <w:tcPr>
            <w:tcW w:w="4814" w:type="dxa"/>
          </w:tcPr>
          <w:p w:rsidR="007427E9" w:rsidRPr="00C06329" w:rsidRDefault="00C06329" w:rsidP="00C06329">
            <w:pPr>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xml:space="preserve">использовать знания основ биологии человека и закономерностей </w:t>
            </w:r>
            <w:r>
              <w:rPr>
                <w:rFonts w:ascii="Times New Roman" w:eastAsia="Calibri" w:hAnsi="Times New Roman" w:cs="Times New Roman"/>
                <w:sz w:val="24"/>
                <w:szCs w:val="24"/>
                <w:lang w:eastAsia="ru-RU"/>
              </w:rPr>
              <w:t>ф</w:t>
            </w:r>
            <w:r w:rsidRPr="00C06329">
              <w:rPr>
                <w:rFonts w:ascii="Times New Roman" w:eastAsia="Calibri" w:hAnsi="Times New Roman" w:cs="Times New Roman"/>
                <w:sz w:val="24"/>
                <w:szCs w:val="24"/>
                <w:lang w:eastAsia="ru-RU"/>
              </w:rPr>
              <w:t>ункционирования человеческого общества для работы в проектных</w:t>
            </w:r>
            <w:r>
              <w:rPr>
                <w:rFonts w:ascii="Times New Roman" w:eastAsia="Calibri" w:hAnsi="Times New Roman" w:cs="Times New Roman"/>
                <w:sz w:val="24"/>
                <w:szCs w:val="24"/>
                <w:lang w:eastAsia="ru-RU"/>
              </w:rPr>
              <w:t xml:space="preserve"> </w:t>
            </w:r>
            <w:r w:rsidRPr="00C06329">
              <w:rPr>
                <w:rFonts w:ascii="Times New Roman" w:eastAsia="Calibri" w:hAnsi="Times New Roman" w:cs="Times New Roman"/>
                <w:sz w:val="24"/>
                <w:szCs w:val="24"/>
                <w:lang w:eastAsia="ru-RU"/>
              </w:rPr>
              <w:t>междисци</w:t>
            </w:r>
            <w:r>
              <w:rPr>
                <w:rFonts w:ascii="Times New Roman" w:eastAsia="Calibri" w:hAnsi="Times New Roman" w:cs="Times New Roman"/>
                <w:sz w:val="24"/>
                <w:szCs w:val="24"/>
                <w:lang w:eastAsia="ru-RU"/>
              </w:rPr>
              <w:t xml:space="preserve">плинарных командах, в том числе </w:t>
            </w:r>
            <w:r w:rsidRPr="00C06329">
              <w:rPr>
                <w:rFonts w:ascii="Times New Roman" w:eastAsia="Calibri" w:hAnsi="Times New Roman" w:cs="Times New Roman"/>
                <w:sz w:val="24"/>
                <w:szCs w:val="24"/>
                <w:lang w:eastAsia="ru-RU"/>
              </w:rPr>
              <w:t>в качестве руководителя</w:t>
            </w:r>
          </w:p>
        </w:tc>
      </w:tr>
      <w:tr w:rsidR="007427E9" w:rsidRPr="00C06329" w:rsidTr="002B3BE6">
        <w:tc>
          <w:tcPr>
            <w:tcW w:w="3115" w:type="dxa"/>
            <w:vMerge/>
          </w:tcPr>
          <w:p w:rsidR="007427E9" w:rsidRPr="00C06329" w:rsidRDefault="007427E9" w:rsidP="00C06329">
            <w:pPr>
              <w:jc w:val="both"/>
              <w:rPr>
                <w:rFonts w:ascii="Times New Roman" w:eastAsia="Calibri" w:hAnsi="Times New Roman" w:cs="Times New Roman"/>
                <w:sz w:val="24"/>
                <w:szCs w:val="24"/>
                <w:lang w:eastAsia="ru-RU"/>
              </w:rPr>
            </w:pPr>
          </w:p>
        </w:tc>
        <w:tc>
          <w:tcPr>
            <w:tcW w:w="1416" w:type="dxa"/>
          </w:tcPr>
          <w:p w:rsidR="007427E9" w:rsidRPr="00C06329" w:rsidRDefault="007427E9" w:rsidP="00C06329">
            <w:pPr>
              <w:pStyle w:val="Default"/>
              <w:jc w:val="both"/>
            </w:pPr>
            <w:r w:rsidRPr="00C06329">
              <w:t xml:space="preserve">Владеет </w:t>
            </w:r>
          </w:p>
        </w:tc>
        <w:tc>
          <w:tcPr>
            <w:tcW w:w="4814" w:type="dxa"/>
          </w:tcPr>
          <w:p w:rsidR="007427E9" w:rsidRPr="00C06329" w:rsidRDefault="00C06329" w:rsidP="00C0632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навыками работы в проектных междисциплинарных командах, в том числе в качестве руководителя с использованием знаний основ биологии человека и закономерностей функционирования человеческого общества</w:t>
            </w:r>
          </w:p>
        </w:tc>
      </w:tr>
      <w:tr w:rsidR="00C06329" w:rsidRPr="00C06329" w:rsidTr="002B3BE6">
        <w:tc>
          <w:tcPr>
            <w:tcW w:w="3115" w:type="dxa"/>
            <w:vMerge w:val="restart"/>
          </w:tcPr>
          <w:p w:rsidR="00C06329" w:rsidRPr="00C06329" w:rsidRDefault="00C06329" w:rsidP="00C0632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ОПК-1</w:t>
            </w:r>
          </w:p>
          <w:p w:rsidR="00C06329" w:rsidRPr="00C06329" w:rsidRDefault="00C06329" w:rsidP="00C0632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готовность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c>
          <w:tcPr>
            <w:tcW w:w="1416" w:type="dxa"/>
          </w:tcPr>
          <w:p w:rsidR="00C06329" w:rsidRPr="00C06329" w:rsidRDefault="00C06329" w:rsidP="00C06329">
            <w:pPr>
              <w:pStyle w:val="Default"/>
              <w:jc w:val="both"/>
            </w:pPr>
            <w:r w:rsidRPr="00C06329">
              <w:t xml:space="preserve">Знает </w:t>
            </w:r>
          </w:p>
        </w:tc>
        <w:tc>
          <w:tcPr>
            <w:tcW w:w="4814" w:type="dxa"/>
          </w:tcPr>
          <w:p w:rsidR="00C06329" w:rsidRPr="00C06329" w:rsidRDefault="00C06329" w:rsidP="00C06329">
            <w:pPr>
              <w:tabs>
                <w:tab w:val="left" w:pos="1646"/>
              </w:tabs>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основы биологии человека и закономерности функционирования человеческого общества, необходимые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C06329" w:rsidRPr="00C06329" w:rsidTr="002B3BE6">
        <w:tc>
          <w:tcPr>
            <w:tcW w:w="3115" w:type="dxa"/>
            <w:vMerge/>
          </w:tcPr>
          <w:p w:rsidR="00C06329" w:rsidRPr="00C06329" w:rsidRDefault="00C06329" w:rsidP="00C06329">
            <w:pPr>
              <w:jc w:val="both"/>
              <w:rPr>
                <w:rFonts w:ascii="Times New Roman" w:eastAsia="Calibri" w:hAnsi="Times New Roman" w:cs="Times New Roman"/>
                <w:sz w:val="24"/>
                <w:szCs w:val="24"/>
                <w:lang w:eastAsia="ru-RU"/>
              </w:rPr>
            </w:pPr>
          </w:p>
        </w:tc>
        <w:tc>
          <w:tcPr>
            <w:tcW w:w="1416" w:type="dxa"/>
          </w:tcPr>
          <w:p w:rsidR="00C06329" w:rsidRPr="00C06329" w:rsidRDefault="00C06329" w:rsidP="00C06329">
            <w:pPr>
              <w:pStyle w:val="Default"/>
              <w:jc w:val="both"/>
            </w:pPr>
            <w:r w:rsidRPr="00C06329">
              <w:t xml:space="preserve">Умеет </w:t>
            </w:r>
          </w:p>
        </w:tc>
        <w:tc>
          <w:tcPr>
            <w:tcW w:w="4814" w:type="dxa"/>
          </w:tcPr>
          <w:p w:rsidR="00C06329" w:rsidRPr="00C06329" w:rsidRDefault="00C06329" w:rsidP="00C0632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использовать знание основ биологии человека и закономерностей функционирования человеческого общества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C06329" w:rsidRPr="00C06329" w:rsidTr="002B3BE6">
        <w:tc>
          <w:tcPr>
            <w:tcW w:w="3115" w:type="dxa"/>
            <w:vMerge/>
          </w:tcPr>
          <w:p w:rsidR="00C06329" w:rsidRPr="00C06329" w:rsidRDefault="00C06329" w:rsidP="00C06329">
            <w:pPr>
              <w:jc w:val="both"/>
              <w:rPr>
                <w:rFonts w:ascii="Times New Roman" w:eastAsia="Calibri" w:hAnsi="Times New Roman" w:cs="Times New Roman"/>
                <w:sz w:val="24"/>
                <w:szCs w:val="24"/>
                <w:lang w:eastAsia="ru-RU"/>
              </w:rPr>
            </w:pPr>
          </w:p>
        </w:tc>
        <w:tc>
          <w:tcPr>
            <w:tcW w:w="1416" w:type="dxa"/>
          </w:tcPr>
          <w:p w:rsidR="00C06329" w:rsidRPr="00C06329" w:rsidRDefault="00C06329" w:rsidP="00C06329">
            <w:pPr>
              <w:pStyle w:val="Default"/>
              <w:jc w:val="both"/>
            </w:pPr>
            <w:r w:rsidRPr="00C06329">
              <w:t xml:space="preserve">Владеет </w:t>
            </w:r>
          </w:p>
        </w:tc>
        <w:tc>
          <w:tcPr>
            <w:tcW w:w="4814" w:type="dxa"/>
          </w:tcPr>
          <w:p w:rsidR="00C06329" w:rsidRPr="00C06329" w:rsidRDefault="00C06329" w:rsidP="00C0632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навыками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с использованием знаний об основах биологии человека и закономерностей функционирования человеческого общества</w:t>
            </w:r>
          </w:p>
        </w:tc>
      </w:tr>
      <w:tr w:rsidR="002B3BE6" w:rsidRPr="00C06329" w:rsidTr="002B3BE6">
        <w:tc>
          <w:tcPr>
            <w:tcW w:w="3115" w:type="dxa"/>
            <w:vMerge w:val="restart"/>
          </w:tcPr>
          <w:p w:rsidR="002B3BE6" w:rsidRPr="00C06329" w:rsidRDefault="002B3BE6" w:rsidP="00C0632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ОПК-4</w:t>
            </w:r>
          </w:p>
          <w:p w:rsidR="002B3BE6" w:rsidRPr="00C06329" w:rsidRDefault="002B3BE6" w:rsidP="00C0632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способность самостоятельно анализировать имеющуюся информацию, выявлять фундаментальные проблемы, ставить задачу и выполнять полевые, лабораторные биологические исследования при решении конкретных задач с использованием современной аппаратуры и вычислительных средств, нести ответственность за качество работ и научную достоверность результатов</w:t>
            </w:r>
          </w:p>
        </w:tc>
        <w:tc>
          <w:tcPr>
            <w:tcW w:w="1416" w:type="dxa"/>
          </w:tcPr>
          <w:p w:rsidR="002B3BE6" w:rsidRPr="00C06329" w:rsidRDefault="002B3BE6" w:rsidP="00C06329">
            <w:pPr>
              <w:pStyle w:val="Default"/>
              <w:jc w:val="both"/>
            </w:pPr>
            <w:r w:rsidRPr="00C06329">
              <w:t xml:space="preserve">Знает </w:t>
            </w:r>
          </w:p>
        </w:tc>
        <w:tc>
          <w:tcPr>
            <w:tcW w:w="4814" w:type="dxa"/>
          </w:tcPr>
          <w:p w:rsidR="002B3BE6" w:rsidRPr="00C06329" w:rsidRDefault="002B3BE6" w:rsidP="00C0632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xml:space="preserve">- способы анализа имеющейся информации; </w:t>
            </w:r>
          </w:p>
          <w:p w:rsidR="002B3BE6" w:rsidRPr="00C06329" w:rsidRDefault="002B3BE6" w:rsidP="00C0632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xml:space="preserve">- принципы построения математических моделей; </w:t>
            </w:r>
          </w:p>
          <w:p w:rsidR="002B3BE6" w:rsidRPr="00C06329" w:rsidRDefault="002B3BE6" w:rsidP="00C0632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xml:space="preserve">- нормативные документы, регламентирующие организацию и методику проведения научно-исследовательских и производственно-технологических биологических работ; </w:t>
            </w:r>
          </w:p>
          <w:p w:rsidR="002B3BE6" w:rsidRPr="00C06329" w:rsidRDefault="002B3BE6" w:rsidP="00C0632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xml:space="preserve">- современные методы исследования биологических объектов. </w:t>
            </w:r>
          </w:p>
        </w:tc>
      </w:tr>
      <w:tr w:rsidR="002B3BE6" w:rsidRPr="00C06329" w:rsidTr="002B3BE6">
        <w:tc>
          <w:tcPr>
            <w:tcW w:w="3115" w:type="dxa"/>
            <w:vMerge/>
          </w:tcPr>
          <w:p w:rsidR="002B3BE6" w:rsidRPr="00C06329" w:rsidRDefault="002B3BE6" w:rsidP="00C06329">
            <w:pPr>
              <w:jc w:val="both"/>
              <w:rPr>
                <w:rFonts w:ascii="Times New Roman" w:eastAsia="Calibri" w:hAnsi="Times New Roman" w:cs="Times New Roman"/>
                <w:sz w:val="24"/>
                <w:szCs w:val="24"/>
                <w:lang w:eastAsia="ru-RU"/>
              </w:rPr>
            </w:pPr>
          </w:p>
        </w:tc>
        <w:tc>
          <w:tcPr>
            <w:tcW w:w="1416" w:type="dxa"/>
          </w:tcPr>
          <w:p w:rsidR="002B3BE6" w:rsidRPr="00C06329" w:rsidRDefault="002B3BE6" w:rsidP="00C06329">
            <w:pPr>
              <w:pStyle w:val="Default"/>
              <w:jc w:val="both"/>
            </w:pPr>
            <w:r w:rsidRPr="00C06329">
              <w:t xml:space="preserve">Умеет </w:t>
            </w:r>
          </w:p>
        </w:tc>
        <w:tc>
          <w:tcPr>
            <w:tcW w:w="4814" w:type="dxa"/>
          </w:tcPr>
          <w:p w:rsidR="002B3BE6" w:rsidRPr="00C06329" w:rsidRDefault="002B3BE6" w:rsidP="00C0632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ставить задачу и выполнять лабораторные биологические исследования при решении конкретных задач по направлению подготовки с использованием современной аппаратуры и вычислительных средств;</w:t>
            </w:r>
          </w:p>
          <w:p w:rsidR="002B3BE6" w:rsidRPr="00C06329" w:rsidRDefault="002B3BE6" w:rsidP="00C0632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демонстрировать ответственность за качество работ и научную достоверность результатов</w:t>
            </w:r>
          </w:p>
        </w:tc>
      </w:tr>
      <w:tr w:rsidR="002B3BE6" w:rsidRPr="00C06329" w:rsidTr="002B3BE6">
        <w:tc>
          <w:tcPr>
            <w:tcW w:w="3115" w:type="dxa"/>
            <w:vMerge/>
          </w:tcPr>
          <w:p w:rsidR="002B3BE6" w:rsidRPr="00C06329" w:rsidRDefault="002B3BE6" w:rsidP="00C06329">
            <w:pPr>
              <w:jc w:val="both"/>
              <w:rPr>
                <w:rFonts w:ascii="Times New Roman" w:eastAsia="Calibri" w:hAnsi="Times New Roman" w:cs="Times New Roman"/>
                <w:sz w:val="24"/>
                <w:szCs w:val="24"/>
                <w:lang w:eastAsia="ru-RU"/>
              </w:rPr>
            </w:pPr>
          </w:p>
        </w:tc>
        <w:tc>
          <w:tcPr>
            <w:tcW w:w="1416" w:type="dxa"/>
          </w:tcPr>
          <w:p w:rsidR="002B3BE6" w:rsidRPr="00C06329" w:rsidRDefault="002B3BE6" w:rsidP="00C06329">
            <w:pPr>
              <w:pStyle w:val="Default"/>
              <w:jc w:val="both"/>
            </w:pPr>
            <w:r w:rsidRPr="00C06329">
              <w:t xml:space="preserve">Владеет </w:t>
            </w:r>
          </w:p>
        </w:tc>
        <w:tc>
          <w:tcPr>
            <w:tcW w:w="4814" w:type="dxa"/>
          </w:tcPr>
          <w:p w:rsidR="002B3BE6" w:rsidRPr="00C06329" w:rsidRDefault="002B3BE6" w:rsidP="00C0632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методами самостоятельного анализа имеющейся биологической информации;</w:t>
            </w:r>
          </w:p>
          <w:p w:rsidR="002B3BE6" w:rsidRPr="00C06329" w:rsidRDefault="002B3BE6" w:rsidP="00C0632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навыками работы с научной литературой.</w:t>
            </w:r>
          </w:p>
        </w:tc>
      </w:tr>
      <w:tr w:rsidR="00C06329" w:rsidRPr="00C06329" w:rsidTr="002B3BE6">
        <w:tc>
          <w:tcPr>
            <w:tcW w:w="3115" w:type="dxa"/>
            <w:vMerge w:val="restart"/>
          </w:tcPr>
          <w:p w:rsidR="00C06329" w:rsidRPr="00C06329" w:rsidRDefault="00C06329" w:rsidP="00C0632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lastRenderedPageBreak/>
              <w:t>ПК-1</w:t>
            </w:r>
          </w:p>
          <w:p w:rsidR="00C06329" w:rsidRPr="00C06329" w:rsidRDefault="00C06329" w:rsidP="00C0632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способность творчески использовать в научной и производственно-технологической деятельности знания фундаментальных и прикладных разделов дисциплин (модулей), определяющих направленность (профиль) программы магистратуры</w:t>
            </w:r>
          </w:p>
        </w:tc>
        <w:tc>
          <w:tcPr>
            <w:tcW w:w="1416" w:type="dxa"/>
          </w:tcPr>
          <w:p w:rsidR="00C06329" w:rsidRPr="00C06329" w:rsidRDefault="00C06329" w:rsidP="00C06329">
            <w:pPr>
              <w:pStyle w:val="Default"/>
              <w:jc w:val="both"/>
            </w:pPr>
            <w:r w:rsidRPr="00C06329">
              <w:t xml:space="preserve">Знает </w:t>
            </w:r>
          </w:p>
        </w:tc>
        <w:tc>
          <w:tcPr>
            <w:tcW w:w="4814" w:type="dxa"/>
          </w:tcPr>
          <w:p w:rsidR="00C06329" w:rsidRPr="00C06329" w:rsidRDefault="00C06329" w:rsidP="00C06329">
            <w:pPr>
              <w:tabs>
                <w:tab w:val="left" w:pos="1646"/>
              </w:tabs>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основные положения, законы, методы и достижения естественных наук;</w:t>
            </w:r>
          </w:p>
          <w:p w:rsidR="00C06329" w:rsidRPr="00C06329" w:rsidRDefault="00C06329" w:rsidP="00C06329">
            <w:pPr>
              <w:tabs>
                <w:tab w:val="left" w:pos="1646"/>
              </w:tabs>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основные тенденции молекулярной биологии, подходы к решению биологических проблем</w:t>
            </w:r>
            <w:r w:rsidRPr="00C06329">
              <w:rPr>
                <w:rFonts w:ascii="Times New Roman" w:eastAsia="Calibri" w:hAnsi="Times New Roman" w:cs="Times New Roman"/>
                <w:sz w:val="24"/>
                <w:szCs w:val="24"/>
                <w:lang w:eastAsia="ru-RU"/>
              </w:rPr>
              <w:tab/>
            </w:r>
          </w:p>
        </w:tc>
      </w:tr>
      <w:tr w:rsidR="00C06329" w:rsidRPr="00C06329" w:rsidTr="002B3BE6">
        <w:tc>
          <w:tcPr>
            <w:tcW w:w="3115" w:type="dxa"/>
            <w:vMerge/>
          </w:tcPr>
          <w:p w:rsidR="00C06329" w:rsidRPr="00C06329" w:rsidRDefault="00C06329" w:rsidP="00C06329">
            <w:pPr>
              <w:jc w:val="both"/>
              <w:rPr>
                <w:rFonts w:ascii="Times New Roman" w:eastAsia="Calibri" w:hAnsi="Times New Roman" w:cs="Times New Roman"/>
                <w:sz w:val="24"/>
                <w:szCs w:val="24"/>
                <w:lang w:eastAsia="ru-RU"/>
              </w:rPr>
            </w:pPr>
          </w:p>
        </w:tc>
        <w:tc>
          <w:tcPr>
            <w:tcW w:w="1416" w:type="dxa"/>
          </w:tcPr>
          <w:p w:rsidR="00C06329" w:rsidRPr="00C06329" w:rsidRDefault="00C06329" w:rsidP="00C06329">
            <w:pPr>
              <w:pStyle w:val="Default"/>
              <w:jc w:val="both"/>
            </w:pPr>
            <w:r w:rsidRPr="00C06329">
              <w:t xml:space="preserve">Умеет </w:t>
            </w:r>
          </w:p>
        </w:tc>
        <w:tc>
          <w:tcPr>
            <w:tcW w:w="4814" w:type="dxa"/>
          </w:tcPr>
          <w:p w:rsidR="00C06329" w:rsidRPr="00C06329" w:rsidRDefault="00C06329" w:rsidP="00C0632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вести анализ системных объектов;</w:t>
            </w:r>
          </w:p>
          <w:p w:rsidR="00C06329" w:rsidRPr="00C06329" w:rsidRDefault="00C06329" w:rsidP="00C0632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использовать принципы методов эксперимента;</w:t>
            </w:r>
          </w:p>
          <w:p w:rsidR="00C06329" w:rsidRPr="00C06329" w:rsidRDefault="00C06329" w:rsidP="00C0632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выявлять естественнонаучную сущность проблем, возникающих в ходе профессиональной деятельности</w:t>
            </w:r>
          </w:p>
        </w:tc>
      </w:tr>
      <w:tr w:rsidR="00C06329" w:rsidRPr="00C06329" w:rsidTr="002B3BE6">
        <w:tc>
          <w:tcPr>
            <w:tcW w:w="3115" w:type="dxa"/>
            <w:vMerge/>
          </w:tcPr>
          <w:p w:rsidR="00C06329" w:rsidRPr="00C06329" w:rsidRDefault="00C06329" w:rsidP="00C06329">
            <w:pPr>
              <w:jc w:val="both"/>
              <w:rPr>
                <w:rFonts w:ascii="Times New Roman" w:eastAsia="Calibri" w:hAnsi="Times New Roman" w:cs="Times New Roman"/>
                <w:sz w:val="24"/>
                <w:szCs w:val="24"/>
                <w:lang w:eastAsia="ru-RU"/>
              </w:rPr>
            </w:pPr>
          </w:p>
        </w:tc>
        <w:tc>
          <w:tcPr>
            <w:tcW w:w="1416" w:type="dxa"/>
          </w:tcPr>
          <w:p w:rsidR="00C06329" w:rsidRPr="00C06329" w:rsidRDefault="00C06329" w:rsidP="00C06329">
            <w:pPr>
              <w:pStyle w:val="Default"/>
              <w:jc w:val="both"/>
            </w:pPr>
            <w:r w:rsidRPr="00C06329">
              <w:t xml:space="preserve">Владеет </w:t>
            </w:r>
          </w:p>
        </w:tc>
        <w:tc>
          <w:tcPr>
            <w:tcW w:w="4814" w:type="dxa"/>
          </w:tcPr>
          <w:p w:rsidR="00C06329" w:rsidRPr="00C06329" w:rsidRDefault="00C06329" w:rsidP="00C0632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основными методами, способами и средствами получения, обработки информации в области естественных наук;</w:t>
            </w:r>
          </w:p>
          <w:p w:rsidR="00C06329" w:rsidRPr="00C06329" w:rsidRDefault="00C06329" w:rsidP="00C0632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навыками теоретического мышления: анализа, осмысления, систематизации, интерпретации, обобщения фактов;</w:t>
            </w:r>
          </w:p>
          <w:p w:rsidR="00C06329" w:rsidRPr="00C06329" w:rsidRDefault="00C06329" w:rsidP="00C0632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навыками самостоятельной научно-</w:t>
            </w:r>
          </w:p>
          <w:p w:rsidR="00C06329" w:rsidRPr="00C06329" w:rsidRDefault="00C06329" w:rsidP="00C0632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исследовательской работы</w:t>
            </w:r>
          </w:p>
        </w:tc>
      </w:tr>
      <w:tr w:rsidR="002B3BE6" w:rsidRPr="00C06329" w:rsidTr="002B3BE6">
        <w:tc>
          <w:tcPr>
            <w:tcW w:w="3115" w:type="dxa"/>
            <w:vMerge w:val="restart"/>
          </w:tcPr>
          <w:p w:rsidR="002B3BE6" w:rsidRPr="00C06329" w:rsidRDefault="002B3BE6" w:rsidP="00C0632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ПК-2 способность планировать и реализовывать профессиональные мероприятия (в соответствии с направленностью (профилем) программы магистратуры)</w:t>
            </w:r>
          </w:p>
        </w:tc>
        <w:tc>
          <w:tcPr>
            <w:tcW w:w="1416" w:type="dxa"/>
          </w:tcPr>
          <w:p w:rsidR="002B3BE6" w:rsidRPr="00C06329" w:rsidRDefault="002B3BE6" w:rsidP="00C06329">
            <w:pPr>
              <w:pStyle w:val="Default"/>
              <w:jc w:val="both"/>
            </w:pPr>
            <w:r w:rsidRPr="00C06329">
              <w:t xml:space="preserve">Знает </w:t>
            </w:r>
          </w:p>
        </w:tc>
        <w:tc>
          <w:tcPr>
            <w:tcW w:w="4814" w:type="dxa"/>
          </w:tcPr>
          <w:p w:rsidR="002B3BE6" w:rsidRPr="00C06329" w:rsidRDefault="002B3BE6" w:rsidP="00C0632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определение результата (цели, задачи, результаты; основные требования, ограничительные условия, критерии; уровень риска; окружение проекта, потенциальные участники; требуемое время, ресурсы, средства и др.)</w:t>
            </w:r>
          </w:p>
        </w:tc>
      </w:tr>
      <w:tr w:rsidR="002B3BE6" w:rsidRPr="00C06329" w:rsidTr="002B3BE6">
        <w:tc>
          <w:tcPr>
            <w:tcW w:w="3115" w:type="dxa"/>
            <w:vMerge/>
          </w:tcPr>
          <w:p w:rsidR="002B3BE6" w:rsidRPr="00C06329" w:rsidRDefault="002B3BE6" w:rsidP="00C06329">
            <w:pPr>
              <w:jc w:val="both"/>
              <w:rPr>
                <w:rFonts w:ascii="Times New Roman" w:eastAsia="Calibri" w:hAnsi="Times New Roman" w:cs="Times New Roman"/>
                <w:sz w:val="24"/>
                <w:szCs w:val="24"/>
                <w:lang w:eastAsia="ru-RU"/>
              </w:rPr>
            </w:pPr>
          </w:p>
        </w:tc>
        <w:tc>
          <w:tcPr>
            <w:tcW w:w="1416" w:type="dxa"/>
          </w:tcPr>
          <w:p w:rsidR="002B3BE6" w:rsidRPr="00C06329" w:rsidRDefault="002B3BE6" w:rsidP="00C06329">
            <w:pPr>
              <w:pStyle w:val="Default"/>
              <w:jc w:val="both"/>
            </w:pPr>
            <w:r w:rsidRPr="00C06329">
              <w:t xml:space="preserve">Умеет </w:t>
            </w:r>
          </w:p>
        </w:tc>
        <w:tc>
          <w:tcPr>
            <w:tcW w:w="4814" w:type="dxa"/>
          </w:tcPr>
          <w:p w:rsidR="002B3BE6" w:rsidRPr="00C06329" w:rsidRDefault="002B3BE6" w:rsidP="00C0632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собирать исходные данные и проводить анализ существующего состояния</w:t>
            </w:r>
          </w:p>
        </w:tc>
      </w:tr>
      <w:tr w:rsidR="002B3BE6" w:rsidRPr="00C06329" w:rsidTr="002B3BE6">
        <w:tc>
          <w:tcPr>
            <w:tcW w:w="3115" w:type="dxa"/>
            <w:vMerge/>
          </w:tcPr>
          <w:p w:rsidR="002B3BE6" w:rsidRPr="00C06329" w:rsidRDefault="002B3BE6" w:rsidP="00C06329">
            <w:pPr>
              <w:jc w:val="both"/>
              <w:rPr>
                <w:rFonts w:ascii="Times New Roman" w:eastAsia="Calibri" w:hAnsi="Times New Roman" w:cs="Times New Roman"/>
                <w:sz w:val="24"/>
                <w:szCs w:val="24"/>
                <w:lang w:eastAsia="ru-RU"/>
              </w:rPr>
            </w:pPr>
          </w:p>
        </w:tc>
        <w:tc>
          <w:tcPr>
            <w:tcW w:w="1416" w:type="dxa"/>
          </w:tcPr>
          <w:p w:rsidR="002B3BE6" w:rsidRPr="00C06329" w:rsidRDefault="002B3BE6" w:rsidP="00C06329">
            <w:pPr>
              <w:pStyle w:val="Default"/>
              <w:jc w:val="both"/>
            </w:pPr>
            <w:r w:rsidRPr="00C06329">
              <w:t xml:space="preserve">Владеет </w:t>
            </w:r>
          </w:p>
        </w:tc>
        <w:tc>
          <w:tcPr>
            <w:tcW w:w="4814" w:type="dxa"/>
          </w:tcPr>
          <w:p w:rsidR="002B3BE6" w:rsidRPr="00C06329" w:rsidRDefault="002B3BE6" w:rsidP="00C0632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процессами мониторинга и управления: отчетностью по исполнению проекта, анализом хода проекта, система управления изменениями проекта мероприятия</w:t>
            </w:r>
          </w:p>
        </w:tc>
      </w:tr>
      <w:tr w:rsidR="00C06329" w:rsidRPr="00C06329" w:rsidTr="002B3BE6">
        <w:tc>
          <w:tcPr>
            <w:tcW w:w="3115" w:type="dxa"/>
            <w:vMerge w:val="restart"/>
          </w:tcPr>
          <w:p w:rsidR="00C06329" w:rsidRPr="00C06329" w:rsidRDefault="00C06329" w:rsidP="00C06329">
            <w:pPr>
              <w:pStyle w:val="Default"/>
              <w:jc w:val="both"/>
            </w:pPr>
            <w:r w:rsidRPr="00C06329">
              <w:t xml:space="preserve">ПК-3 – способность применять методические основы проектирования, выполнения полевых и лабораторных биологических, экологических исследований, использовать современную аппаратуру и вычислительные комплексы </w:t>
            </w:r>
          </w:p>
        </w:tc>
        <w:tc>
          <w:tcPr>
            <w:tcW w:w="1416" w:type="dxa"/>
          </w:tcPr>
          <w:p w:rsidR="00C06329" w:rsidRPr="00C06329" w:rsidRDefault="00C06329" w:rsidP="00C06329">
            <w:pPr>
              <w:pStyle w:val="Default"/>
              <w:jc w:val="both"/>
            </w:pPr>
            <w:r w:rsidRPr="00C06329">
              <w:t xml:space="preserve">Знает </w:t>
            </w:r>
          </w:p>
        </w:tc>
        <w:tc>
          <w:tcPr>
            <w:tcW w:w="4814" w:type="dxa"/>
          </w:tcPr>
          <w:p w:rsidR="00C06329" w:rsidRPr="00C06329" w:rsidRDefault="00C06329" w:rsidP="00C06329">
            <w:pPr>
              <w:pStyle w:val="Default"/>
              <w:jc w:val="both"/>
            </w:pPr>
            <w:r w:rsidRPr="00C06329">
              <w:t xml:space="preserve">методические основы проектирования, выполнения полевых и лабораторных исследований </w:t>
            </w:r>
          </w:p>
        </w:tc>
      </w:tr>
      <w:tr w:rsidR="00C06329" w:rsidRPr="00C06329" w:rsidTr="002B3BE6">
        <w:tc>
          <w:tcPr>
            <w:tcW w:w="3115" w:type="dxa"/>
            <w:vMerge/>
          </w:tcPr>
          <w:p w:rsidR="00C06329" w:rsidRPr="00C06329" w:rsidRDefault="00C06329" w:rsidP="00C06329">
            <w:pPr>
              <w:jc w:val="both"/>
              <w:rPr>
                <w:rFonts w:ascii="Times New Roman" w:eastAsia="Calibri" w:hAnsi="Times New Roman" w:cs="Times New Roman"/>
                <w:sz w:val="24"/>
                <w:szCs w:val="24"/>
                <w:lang w:eastAsia="ru-RU"/>
              </w:rPr>
            </w:pPr>
          </w:p>
        </w:tc>
        <w:tc>
          <w:tcPr>
            <w:tcW w:w="1416" w:type="dxa"/>
          </w:tcPr>
          <w:p w:rsidR="00C06329" w:rsidRPr="00C06329" w:rsidRDefault="00C06329" w:rsidP="00C06329">
            <w:pPr>
              <w:pStyle w:val="Default"/>
              <w:jc w:val="both"/>
            </w:pPr>
            <w:r w:rsidRPr="00C06329">
              <w:t xml:space="preserve">Умеет </w:t>
            </w:r>
          </w:p>
        </w:tc>
        <w:tc>
          <w:tcPr>
            <w:tcW w:w="4814" w:type="dxa"/>
          </w:tcPr>
          <w:p w:rsidR="00C06329" w:rsidRPr="00C06329" w:rsidRDefault="00C06329" w:rsidP="00C06329">
            <w:pPr>
              <w:jc w:val="both"/>
              <w:rPr>
                <w:rFonts w:ascii="Times New Roman" w:eastAsia="Calibri" w:hAnsi="Times New Roman" w:cs="Times New Roman"/>
                <w:sz w:val="24"/>
                <w:szCs w:val="24"/>
                <w:lang w:eastAsia="ru-RU"/>
              </w:rPr>
            </w:pPr>
            <w:r w:rsidRPr="00C06329">
              <w:rPr>
                <w:rFonts w:ascii="Times New Roman" w:hAnsi="Times New Roman" w:cs="Times New Roman"/>
                <w:sz w:val="24"/>
                <w:szCs w:val="24"/>
              </w:rPr>
              <w:t xml:space="preserve">использовать минимальный набор вспомогательных средств для выполнения исследовательской деятельности </w:t>
            </w:r>
          </w:p>
        </w:tc>
      </w:tr>
      <w:tr w:rsidR="00C06329" w:rsidRPr="00C06329" w:rsidTr="002B3BE6">
        <w:tc>
          <w:tcPr>
            <w:tcW w:w="3115" w:type="dxa"/>
            <w:vMerge/>
          </w:tcPr>
          <w:p w:rsidR="00C06329" w:rsidRPr="00C06329" w:rsidRDefault="00C06329" w:rsidP="00C06329">
            <w:pPr>
              <w:jc w:val="both"/>
              <w:rPr>
                <w:rFonts w:ascii="Times New Roman" w:eastAsia="Calibri" w:hAnsi="Times New Roman" w:cs="Times New Roman"/>
                <w:sz w:val="24"/>
                <w:szCs w:val="24"/>
                <w:lang w:eastAsia="ru-RU"/>
              </w:rPr>
            </w:pPr>
          </w:p>
        </w:tc>
        <w:tc>
          <w:tcPr>
            <w:tcW w:w="1416" w:type="dxa"/>
          </w:tcPr>
          <w:p w:rsidR="00C06329" w:rsidRPr="00C06329" w:rsidRDefault="00C06329" w:rsidP="00C06329">
            <w:pPr>
              <w:pStyle w:val="Default"/>
              <w:jc w:val="both"/>
            </w:pPr>
            <w:r w:rsidRPr="00C06329">
              <w:t xml:space="preserve">Владеет </w:t>
            </w:r>
          </w:p>
        </w:tc>
        <w:tc>
          <w:tcPr>
            <w:tcW w:w="4814" w:type="dxa"/>
          </w:tcPr>
          <w:p w:rsidR="00C06329" w:rsidRPr="00C06329" w:rsidRDefault="00C06329" w:rsidP="00C06329">
            <w:pPr>
              <w:jc w:val="both"/>
              <w:rPr>
                <w:rFonts w:ascii="Times New Roman" w:eastAsia="Calibri" w:hAnsi="Times New Roman" w:cs="Times New Roman"/>
                <w:sz w:val="24"/>
                <w:szCs w:val="24"/>
                <w:lang w:eastAsia="ru-RU"/>
              </w:rPr>
            </w:pPr>
            <w:r w:rsidRPr="00C06329">
              <w:rPr>
                <w:rFonts w:ascii="Times New Roman" w:hAnsi="Times New Roman" w:cs="Times New Roman"/>
                <w:sz w:val="24"/>
                <w:szCs w:val="24"/>
              </w:rPr>
              <w:t xml:space="preserve">навыками планирования и проведения эксперимента по постановке жизненных циклов микроорганизмов, а также анализа полученных результатов </w:t>
            </w:r>
          </w:p>
        </w:tc>
      </w:tr>
    </w:tbl>
    <w:p w:rsidR="007427E9" w:rsidRDefault="007427E9" w:rsidP="007427E9">
      <w:pPr>
        <w:spacing w:after="0" w:line="360" w:lineRule="auto"/>
        <w:ind w:firstLine="709"/>
        <w:jc w:val="both"/>
        <w:rPr>
          <w:rFonts w:ascii="Times New Roman" w:eastAsia="Calibri" w:hAnsi="Times New Roman" w:cs="Times New Roman"/>
          <w:sz w:val="28"/>
          <w:szCs w:val="28"/>
          <w:lang w:eastAsia="ru-RU"/>
        </w:rPr>
      </w:pPr>
    </w:p>
    <w:p w:rsidR="007427E9" w:rsidRDefault="007427E9" w:rsidP="007427E9">
      <w:pPr>
        <w:spacing w:after="0" w:line="360" w:lineRule="auto"/>
        <w:ind w:firstLine="709"/>
        <w:jc w:val="both"/>
        <w:rPr>
          <w:rFonts w:ascii="Times New Roman" w:eastAsia="Calibri" w:hAnsi="Times New Roman" w:cs="Times New Roman"/>
          <w:sz w:val="28"/>
          <w:szCs w:val="28"/>
          <w:lang w:eastAsia="ru-RU"/>
        </w:rPr>
      </w:pPr>
      <w:r w:rsidRPr="00524760">
        <w:rPr>
          <w:rFonts w:ascii="Times New Roman" w:hAnsi="Times New Roman"/>
          <w:sz w:val="28"/>
          <w:szCs w:val="28"/>
        </w:rPr>
        <w:t xml:space="preserve">Для формирования вышеуказанных компетенций в рамках дисциплины </w:t>
      </w:r>
      <w:r w:rsidRPr="00616C86">
        <w:rPr>
          <w:rFonts w:ascii="Times New Roman" w:hAnsi="Times New Roman"/>
          <w:sz w:val="28"/>
          <w:szCs w:val="28"/>
        </w:rPr>
        <w:t xml:space="preserve">«Таксономия патогенных микроорганизмов» </w:t>
      </w:r>
      <w:r w:rsidRPr="00524760">
        <w:rPr>
          <w:rFonts w:ascii="Times New Roman" w:hAnsi="Times New Roman"/>
          <w:sz w:val="28"/>
          <w:szCs w:val="28"/>
        </w:rPr>
        <w:t xml:space="preserve">применяются следующие </w:t>
      </w:r>
      <w:r w:rsidRPr="00524760">
        <w:rPr>
          <w:rFonts w:ascii="Times New Roman" w:hAnsi="Times New Roman"/>
          <w:b/>
          <w:sz w:val="28"/>
          <w:szCs w:val="28"/>
        </w:rPr>
        <w:t>методы активного /</w:t>
      </w:r>
      <w:r>
        <w:rPr>
          <w:rFonts w:ascii="Times New Roman" w:hAnsi="Times New Roman"/>
          <w:b/>
          <w:sz w:val="28"/>
          <w:szCs w:val="28"/>
        </w:rPr>
        <w:t xml:space="preserve"> </w:t>
      </w:r>
      <w:r w:rsidRPr="00524760">
        <w:rPr>
          <w:rFonts w:ascii="Times New Roman" w:hAnsi="Times New Roman"/>
          <w:b/>
          <w:sz w:val="28"/>
          <w:szCs w:val="28"/>
        </w:rPr>
        <w:t>интерактивного обучения</w:t>
      </w:r>
      <w:r w:rsidRPr="00524760">
        <w:rPr>
          <w:rFonts w:ascii="Times New Roman" w:hAnsi="Times New Roman"/>
          <w:sz w:val="28"/>
          <w:szCs w:val="28"/>
        </w:rPr>
        <w:t>: лекционные занятия (коллективная дискуссия, лекция-беседа)</w:t>
      </w:r>
      <w:r>
        <w:rPr>
          <w:rFonts w:ascii="Times New Roman" w:hAnsi="Times New Roman"/>
          <w:sz w:val="28"/>
          <w:szCs w:val="28"/>
        </w:rPr>
        <w:t xml:space="preserve"> и практические занятия (семинар-дискуссия)</w:t>
      </w:r>
      <w:r w:rsidRPr="00524760">
        <w:rPr>
          <w:rFonts w:ascii="Times New Roman" w:hAnsi="Times New Roman"/>
          <w:sz w:val="28"/>
          <w:szCs w:val="28"/>
        </w:rPr>
        <w:t>.</w:t>
      </w:r>
    </w:p>
    <w:p w:rsidR="00616C86" w:rsidRPr="00616C86" w:rsidRDefault="00616C86" w:rsidP="00616C86">
      <w:pPr>
        <w:jc w:val="center"/>
        <w:rPr>
          <w:rFonts w:ascii="Times New Roman" w:hAnsi="Times New Roman" w:cs="Times New Roman"/>
          <w:b/>
          <w:caps/>
          <w:sz w:val="28"/>
          <w:szCs w:val="28"/>
        </w:rPr>
      </w:pPr>
      <w:r w:rsidRPr="00616C86">
        <w:rPr>
          <w:rFonts w:ascii="Times New Roman" w:hAnsi="Times New Roman" w:cs="Times New Roman"/>
          <w:b/>
          <w:caps/>
          <w:sz w:val="28"/>
          <w:szCs w:val="28"/>
        </w:rPr>
        <w:lastRenderedPageBreak/>
        <w:t>АННОТАЦИЯ рабочей программы Учебной дисциплины</w:t>
      </w:r>
    </w:p>
    <w:p w:rsidR="00616C86" w:rsidRDefault="00616C86" w:rsidP="00616C86">
      <w:pPr>
        <w:spacing w:after="0" w:line="360" w:lineRule="auto"/>
        <w:jc w:val="center"/>
        <w:rPr>
          <w:rFonts w:ascii="Times New Roman" w:eastAsia="Calibri" w:hAnsi="Times New Roman" w:cs="Times New Roman"/>
          <w:b/>
          <w:sz w:val="28"/>
          <w:szCs w:val="28"/>
          <w:lang w:eastAsia="ru-RU"/>
        </w:rPr>
      </w:pPr>
      <w:r w:rsidRPr="00616C86">
        <w:rPr>
          <w:rFonts w:ascii="Times New Roman" w:eastAsia="Calibri" w:hAnsi="Times New Roman" w:cs="Times New Roman"/>
          <w:b/>
          <w:sz w:val="28"/>
          <w:szCs w:val="28"/>
          <w:lang w:eastAsia="ru-RU"/>
        </w:rPr>
        <w:t xml:space="preserve">«Экология патогенных микроорганизмов с основами эпидемиологии, эпизоотологии и </w:t>
      </w:r>
      <w:proofErr w:type="spellStart"/>
      <w:r w:rsidRPr="00616C86">
        <w:rPr>
          <w:rFonts w:ascii="Times New Roman" w:eastAsia="Calibri" w:hAnsi="Times New Roman" w:cs="Times New Roman"/>
          <w:b/>
          <w:sz w:val="28"/>
          <w:szCs w:val="28"/>
          <w:lang w:eastAsia="ru-RU"/>
        </w:rPr>
        <w:t>эпифитологии</w:t>
      </w:r>
      <w:proofErr w:type="spellEnd"/>
      <w:r w:rsidRPr="00616C86">
        <w:rPr>
          <w:rFonts w:ascii="Times New Roman" w:eastAsia="Calibri" w:hAnsi="Times New Roman" w:cs="Times New Roman"/>
          <w:b/>
          <w:sz w:val="28"/>
          <w:szCs w:val="28"/>
          <w:lang w:eastAsia="ru-RU"/>
        </w:rPr>
        <w:t>»</w:t>
      </w:r>
    </w:p>
    <w:p w:rsidR="007427E9" w:rsidRPr="00616C86" w:rsidRDefault="007427E9" w:rsidP="00616C86">
      <w:pPr>
        <w:spacing w:after="0" w:line="360" w:lineRule="auto"/>
        <w:jc w:val="center"/>
        <w:rPr>
          <w:rFonts w:ascii="Times New Roman" w:eastAsia="Calibri" w:hAnsi="Times New Roman" w:cs="Times New Roman"/>
          <w:b/>
          <w:sz w:val="28"/>
          <w:szCs w:val="28"/>
          <w:lang w:eastAsia="ru-RU"/>
        </w:rPr>
      </w:pPr>
    </w:p>
    <w:p w:rsidR="007427E9" w:rsidRPr="009C3C3F" w:rsidRDefault="007427E9" w:rsidP="007427E9">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Рабочая программа учебной дисциплины Б1.В.0</w:t>
      </w:r>
      <w:r>
        <w:rPr>
          <w:rFonts w:ascii="Times New Roman" w:eastAsia="Calibri" w:hAnsi="Times New Roman" w:cs="Times New Roman"/>
          <w:sz w:val="28"/>
          <w:szCs w:val="28"/>
          <w:lang w:eastAsia="ru-RU"/>
        </w:rPr>
        <w:t xml:space="preserve">5 </w:t>
      </w:r>
      <w:r w:rsidRPr="009C3C3F">
        <w:rPr>
          <w:rFonts w:ascii="Times New Roman" w:eastAsia="Calibri" w:hAnsi="Times New Roman" w:cs="Times New Roman"/>
          <w:sz w:val="28"/>
          <w:szCs w:val="28"/>
          <w:lang w:eastAsia="ru-RU"/>
        </w:rPr>
        <w:t>«</w:t>
      </w:r>
      <w:r w:rsidRPr="007427E9">
        <w:rPr>
          <w:rFonts w:ascii="Times New Roman" w:eastAsia="Calibri" w:hAnsi="Times New Roman" w:cs="Times New Roman"/>
          <w:sz w:val="28"/>
          <w:szCs w:val="28"/>
          <w:lang w:eastAsia="ru-RU"/>
        </w:rPr>
        <w:t xml:space="preserve">Экология патогенных микроорганизмов с основами </w:t>
      </w:r>
      <w:proofErr w:type="spellStart"/>
      <w:r w:rsidRPr="007427E9">
        <w:rPr>
          <w:rFonts w:ascii="Times New Roman" w:eastAsia="Calibri" w:hAnsi="Times New Roman" w:cs="Times New Roman"/>
          <w:sz w:val="28"/>
          <w:szCs w:val="28"/>
          <w:lang w:eastAsia="ru-RU"/>
        </w:rPr>
        <w:t>эпидемиолгии</w:t>
      </w:r>
      <w:proofErr w:type="spellEnd"/>
      <w:r w:rsidRPr="007427E9">
        <w:rPr>
          <w:rFonts w:ascii="Times New Roman" w:eastAsia="Calibri" w:hAnsi="Times New Roman" w:cs="Times New Roman"/>
          <w:sz w:val="28"/>
          <w:szCs w:val="28"/>
          <w:lang w:eastAsia="ru-RU"/>
        </w:rPr>
        <w:t xml:space="preserve">, эпизоотологии и </w:t>
      </w:r>
      <w:proofErr w:type="spellStart"/>
      <w:r w:rsidRPr="007427E9">
        <w:rPr>
          <w:rFonts w:ascii="Times New Roman" w:eastAsia="Calibri" w:hAnsi="Times New Roman" w:cs="Times New Roman"/>
          <w:sz w:val="28"/>
          <w:szCs w:val="28"/>
          <w:lang w:eastAsia="ru-RU"/>
        </w:rPr>
        <w:t>эпифитологии</w:t>
      </w:r>
      <w:proofErr w:type="spellEnd"/>
      <w:r w:rsidRPr="009C3C3F">
        <w:rPr>
          <w:rFonts w:ascii="Times New Roman" w:eastAsia="Calibri" w:hAnsi="Times New Roman" w:cs="Times New Roman"/>
          <w:sz w:val="28"/>
          <w:szCs w:val="28"/>
          <w:lang w:eastAsia="ru-RU"/>
        </w:rPr>
        <w:t xml:space="preserve">»  составлена для обучающихся по образовательной программе магистратуры 06.04.01 «Биобезопасность» в соответствии с требованиями образовательного стандарта, самостоятельно устанавливаемого федеральным государственным автономным образовательным учреждением высшего образования «Дальневосточный федеральный университет» для реализуемых основных профессиональных образовательных программ по направлению подготовки 06.04.01 Биология, утвержденного приказом ректора ДВФУ от 04.04.2016 № 12-13-592. </w:t>
      </w:r>
    </w:p>
    <w:p w:rsidR="007427E9" w:rsidRPr="009C3C3F" w:rsidRDefault="007427E9" w:rsidP="007427E9">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Дисциплина </w:t>
      </w:r>
      <w:r w:rsidRPr="007427E9">
        <w:rPr>
          <w:rFonts w:ascii="Times New Roman" w:eastAsia="Calibri" w:hAnsi="Times New Roman" w:cs="Times New Roman"/>
          <w:sz w:val="28"/>
          <w:szCs w:val="28"/>
          <w:lang w:eastAsia="ru-RU"/>
        </w:rPr>
        <w:t xml:space="preserve">Б1.В.05 «Экология патогенных микроорганизмов с основами </w:t>
      </w:r>
      <w:proofErr w:type="spellStart"/>
      <w:r w:rsidRPr="007427E9">
        <w:rPr>
          <w:rFonts w:ascii="Times New Roman" w:eastAsia="Calibri" w:hAnsi="Times New Roman" w:cs="Times New Roman"/>
          <w:sz w:val="28"/>
          <w:szCs w:val="28"/>
          <w:lang w:eastAsia="ru-RU"/>
        </w:rPr>
        <w:t>эпидемиолгии</w:t>
      </w:r>
      <w:proofErr w:type="spellEnd"/>
      <w:r w:rsidRPr="007427E9">
        <w:rPr>
          <w:rFonts w:ascii="Times New Roman" w:eastAsia="Calibri" w:hAnsi="Times New Roman" w:cs="Times New Roman"/>
          <w:sz w:val="28"/>
          <w:szCs w:val="28"/>
          <w:lang w:eastAsia="ru-RU"/>
        </w:rPr>
        <w:t xml:space="preserve">, эпизоотологии и </w:t>
      </w:r>
      <w:proofErr w:type="spellStart"/>
      <w:r w:rsidRPr="007427E9">
        <w:rPr>
          <w:rFonts w:ascii="Times New Roman" w:eastAsia="Calibri" w:hAnsi="Times New Roman" w:cs="Times New Roman"/>
          <w:sz w:val="28"/>
          <w:szCs w:val="28"/>
          <w:lang w:eastAsia="ru-RU"/>
        </w:rPr>
        <w:t>эпифитологии</w:t>
      </w:r>
      <w:proofErr w:type="spellEnd"/>
      <w:r>
        <w:rPr>
          <w:rFonts w:ascii="Times New Roman" w:eastAsia="Calibri" w:hAnsi="Times New Roman" w:cs="Times New Roman"/>
          <w:sz w:val="28"/>
          <w:szCs w:val="28"/>
          <w:lang w:eastAsia="ru-RU"/>
        </w:rPr>
        <w:t xml:space="preserve">» </w:t>
      </w:r>
      <w:r w:rsidRPr="009C3C3F">
        <w:rPr>
          <w:rFonts w:ascii="Times New Roman" w:eastAsia="Calibri" w:hAnsi="Times New Roman" w:cs="Times New Roman"/>
          <w:sz w:val="28"/>
          <w:szCs w:val="28"/>
          <w:lang w:eastAsia="ru-RU"/>
        </w:rPr>
        <w:t>составлена для обучающихся по образовательной программе магистратуры 06.04.01 «Биобезопасность»</w:t>
      </w:r>
      <w:r>
        <w:rPr>
          <w:rFonts w:ascii="Times New Roman" w:eastAsia="Calibri" w:hAnsi="Times New Roman" w:cs="Times New Roman"/>
          <w:sz w:val="28"/>
          <w:szCs w:val="28"/>
          <w:lang w:eastAsia="ru-RU"/>
        </w:rPr>
        <w:t>,</w:t>
      </w:r>
      <w:r w:rsidRPr="009C3C3F">
        <w:rPr>
          <w:rFonts w:ascii="Times New Roman" w:eastAsia="Calibri" w:hAnsi="Times New Roman" w:cs="Times New Roman"/>
          <w:sz w:val="28"/>
          <w:szCs w:val="28"/>
          <w:lang w:eastAsia="ru-RU"/>
        </w:rPr>
        <w:t xml:space="preserve"> включена в состав вариативной части обязательных дисциплин образовательной программы магистратуры «Биобезопасность» направления подготовки 06.04.01 Биология. </w:t>
      </w:r>
    </w:p>
    <w:p w:rsidR="007427E9" w:rsidRPr="009C3C3F" w:rsidRDefault="007427E9" w:rsidP="007427E9">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Общая трудоёмкость освоения дисциплины составляет </w:t>
      </w:r>
      <w:r w:rsidR="00702670">
        <w:rPr>
          <w:rFonts w:ascii="Times New Roman" w:eastAsia="Calibri" w:hAnsi="Times New Roman" w:cs="Times New Roman"/>
          <w:sz w:val="28"/>
          <w:szCs w:val="28"/>
          <w:lang w:eastAsia="ru-RU"/>
        </w:rPr>
        <w:t>4</w:t>
      </w:r>
      <w:r w:rsidRPr="009C3C3F">
        <w:rPr>
          <w:rFonts w:ascii="Times New Roman" w:eastAsia="Calibri" w:hAnsi="Times New Roman" w:cs="Times New Roman"/>
          <w:sz w:val="28"/>
          <w:szCs w:val="28"/>
          <w:lang w:eastAsia="ru-RU"/>
        </w:rPr>
        <w:t> зачётных единицы (</w:t>
      </w:r>
      <w:r>
        <w:rPr>
          <w:rFonts w:ascii="Times New Roman" w:eastAsia="Calibri" w:hAnsi="Times New Roman" w:cs="Times New Roman"/>
          <w:sz w:val="28"/>
          <w:szCs w:val="28"/>
          <w:lang w:eastAsia="ru-RU"/>
        </w:rPr>
        <w:t>1</w:t>
      </w:r>
      <w:r w:rsidR="00702670">
        <w:rPr>
          <w:rFonts w:ascii="Times New Roman" w:eastAsia="Calibri" w:hAnsi="Times New Roman" w:cs="Times New Roman"/>
          <w:sz w:val="28"/>
          <w:szCs w:val="28"/>
          <w:lang w:eastAsia="ru-RU"/>
        </w:rPr>
        <w:t>44</w:t>
      </w:r>
      <w:r w:rsidRPr="009C3C3F">
        <w:rPr>
          <w:rFonts w:ascii="Times New Roman" w:eastAsia="Calibri" w:hAnsi="Times New Roman" w:cs="Times New Roman"/>
          <w:sz w:val="28"/>
          <w:szCs w:val="28"/>
          <w:lang w:eastAsia="ru-RU"/>
        </w:rPr>
        <w:t> час</w:t>
      </w:r>
      <w:r w:rsidR="00702670">
        <w:rPr>
          <w:rFonts w:ascii="Times New Roman" w:eastAsia="Calibri" w:hAnsi="Times New Roman" w:cs="Times New Roman"/>
          <w:sz w:val="28"/>
          <w:szCs w:val="28"/>
          <w:lang w:eastAsia="ru-RU"/>
        </w:rPr>
        <w:t>а</w:t>
      </w:r>
      <w:r w:rsidRPr="009C3C3F">
        <w:rPr>
          <w:rFonts w:ascii="Times New Roman" w:eastAsia="Calibri" w:hAnsi="Times New Roman" w:cs="Times New Roman"/>
          <w:sz w:val="28"/>
          <w:szCs w:val="28"/>
          <w:lang w:eastAsia="ru-RU"/>
        </w:rPr>
        <w:t>). Учебным планом предусмотрены лекции (10 часов), практические занятия (</w:t>
      </w:r>
      <w:r w:rsidR="00702670">
        <w:rPr>
          <w:rFonts w:ascii="Times New Roman" w:eastAsia="Calibri" w:hAnsi="Times New Roman" w:cs="Times New Roman"/>
          <w:sz w:val="28"/>
          <w:szCs w:val="28"/>
          <w:lang w:eastAsia="ru-RU"/>
        </w:rPr>
        <w:t>36</w:t>
      </w:r>
      <w:r w:rsidRPr="009C3C3F">
        <w:rPr>
          <w:rFonts w:ascii="Times New Roman" w:eastAsia="Calibri" w:hAnsi="Times New Roman" w:cs="Times New Roman"/>
          <w:sz w:val="28"/>
          <w:szCs w:val="28"/>
          <w:lang w:eastAsia="ru-RU"/>
        </w:rPr>
        <w:t> часов), самостоятельная работа (</w:t>
      </w:r>
      <w:r w:rsidR="00702670">
        <w:rPr>
          <w:rFonts w:ascii="Times New Roman" w:eastAsia="Calibri" w:hAnsi="Times New Roman" w:cs="Times New Roman"/>
          <w:sz w:val="28"/>
          <w:szCs w:val="28"/>
          <w:lang w:eastAsia="ru-RU"/>
        </w:rPr>
        <w:t>62</w:t>
      </w:r>
      <w:r w:rsidRPr="009C3C3F">
        <w:rPr>
          <w:rFonts w:ascii="Times New Roman" w:eastAsia="Calibri" w:hAnsi="Times New Roman" w:cs="Times New Roman"/>
          <w:sz w:val="28"/>
          <w:szCs w:val="28"/>
          <w:lang w:eastAsia="ru-RU"/>
        </w:rPr>
        <w:t> час</w:t>
      </w:r>
      <w:r w:rsidR="00702670">
        <w:rPr>
          <w:rFonts w:ascii="Times New Roman" w:eastAsia="Calibri" w:hAnsi="Times New Roman" w:cs="Times New Roman"/>
          <w:sz w:val="28"/>
          <w:szCs w:val="28"/>
          <w:lang w:eastAsia="ru-RU"/>
        </w:rPr>
        <w:t>а</w:t>
      </w:r>
      <w:r>
        <w:rPr>
          <w:rFonts w:ascii="Times New Roman" w:eastAsia="Calibri" w:hAnsi="Times New Roman" w:cs="Times New Roman"/>
          <w:sz w:val="28"/>
          <w:szCs w:val="28"/>
          <w:lang w:eastAsia="ru-RU"/>
        </w:rPr>
        <w:t>)</w:t>
      </w:r>
      <w:r w:rsidR="00702670">
        <w:rPr>
          <w:rFonts w:ascii="Times New Roman" w:eastAsia="Calibri" w:hAnsi="Times New Roman" w:cs="Times New Roman"/>
          <w:sz w:val="28"/>
          <w:szCs w:val="28"/>
          <w:lang w:eastAsia="ru-RU"/>
        </w:rPr>
        <w:t>, контроль (36 часов)</w:t>
      </w:r>
      <w:r w:rsidRPr="009C3C3F">
        <w:rPr>
          <w:rFonts w:ascii="Times New Roman" w:eastAsia="Calibri" w:hAnsi="Times New Roman" w:cs="Times New Roman"/>
          <w:sz w:val="28"/>
          <w:szCs w:val="28"/>
          <w:lang w:eastAsia="ru-RU"/>
        </w:rPr>
        <w:t xml:space="preserve">. Дисциплина реализуется на 1 курсе в 1 семестре. Оценка результатов обучения: </w:t>
      </w:r>
      <w:r w:rsidR="00702670">
        <w:rPr>
          <w:rFonts w:ascii="Times New Roman" w:eastAsia="Calibri" w:hAnsi="Times New Roman" w:cs="Times New Roman"/>
          <w:sz w:val="28"/>
          <w:szCs w:val="28"/>
          <w:lang w:eastAsia="ru-RU"/>
        </w:rPr>
        <w:t>экзамен</w:t>
      </w:r>
      <w:r w:rsidRPr="009C3C3F">
        <w:rPr>
          <w:rFonts w:ascii="Times New Roman" w:eastAsia="Calibri" w:hAnsi="Times New Roman" w:cs="Times New Roman"/>
          <w:sz w:val="28"/>
          <w:szCs w:val="28"/>
          <w:lang w:eastAsia="ru-RU"/>
        </w:rPr>
        <w:t>.</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 xml:space="preserve">«Экология патогенных микроорганизмов с основами эпидемиологии, эпизоотологии и </w:t>
      </w:r>
      <w:proofErr w:type="spellStart"/>
      <w:r w:rsidRPr="00616C86">
        <w:rPr>
          <w:rFonts w:ascii="Times New Roman" w:eastAsia="Calibri" w:hAnsi="Times New Roman" w:cs="Times New Roman"/>
          <w:sz w:val="28"/>
          <w:szCs w:val="28"/>
          <w:lang w:eastAsia="ru-RU"/>
        </w:rPr>
        <w:t>эпифитологии</w:t>
      </w:r>
      <w:proofErr w:type="spellEnd"/>
      <w:r w:rsidRPr="00616C86">
        <w:rPr>
          <w:rFonts w:ascii="Times New Roman" w:eastAsia="Calibri" w:hAnsi="Times New Roman" w:cs="Times New Roman"/>
          <w:sz w:val="28"/>
          <w:szCs w:val="28"/>
          <w:lang w:eastAsia="ru-RU"/>
        </w:rPr>
        <w:t xml:space="preserve">» является фундаментально-прикладной учебной дисциплиной ОПОП «Биологическая безопасность». Данная учебная дисциплина призвана сформировать у студентов целостное научное </w:t>
      </w:r>
      <w:r w:rsidRPr="00616C86">
        <w:rPr>
          <w:rFonts w:ascii="Times New Roman" w:eastAsia="Calibri" w:hAnsi="Times New Roman" w:cs="Times New Roman"/>
          <w:sz w:val="28"/>
          <w:szCs w:val="28"/>
          <w:lang w:eastAsia="ru-RU"/>
        </w:rPr>
        <w:lastRenderedPageBreak/>
        <w:t>представление о том, как знание фундаментальных экологических концепций может служить эффективным инструментов изучения популяционных взаимодействий, в которых участвуют возбудители инфекционных или инвазивных заболеваний.</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 xml:space="preserve">Фундаментальная составляющая данной учебной дисциплины прочно связана с «Основными концепциями биологической безопасности в исторической ретроспективе их формирования», а прикладная – с «Методами изоляции и идентификации микроорганизмов», которые изучаются в том же семестре. Вместе с тем, «Экология патогенных микроорганизмов с основами эпидемиологии, эпизоотологии и </w:t>
      </w:r>
      <w:proofErr w:type="spellStart"/>
      <w:r w:rsidRPr="00616C86">
        <w:rPr>
          <w:rFonts w:ascii="Times New Roman" w:eastAsia="Calibri" w:hAnsi="Times New Roman" w:cs="Times New Roman"/>
          <w:sz w:val="28"/>
          <w:szCs w:val="28"/>
          <w:lang w:eastAsia="ru-RU"/>
        </w:rPr>
        <w:t>эпифитоло</w:t>
      </w:r>
      <w:r w:rsidR="00702670">
        <w:rPr>
          <w:rFonts w:ascii="Times New Roman" w:eastAsia="Calibri" w:hAnsi="Times New Roman" w:cs="Times New Roman"/>
          <w:sz w:val="28"/>
          <w:szCs w:val="28"/>
          <w:lang w:eastAsia="ru-RU"/>
        </w:rPr>
        <w:t>гии</w:t>
      </w:r>
      <w:proofErr w:type="spellEnd"/>
      <w:r w:rsidR="00702670">
        <w:rPr>
          <w:rFonts w:ascii="Times New Roman" w:eastAsia="Calibri" w:hAnsi="Times New Roman" w:cs="Times New Roman"/>
          <w:sz w:val="28"/>
          <w:szCs w:val="28"/>
          <w:lang w:eastAsia="ru-RU"/>
        </w:rPr>
        <w:t>» создаёт основу для изучения</w:t>
      </w:r>
      <w:r w:rsidRPr="00616C86">
        <w:rPr>
          <w:rFonts w:ascii="Times New Roman" w:eastAsia="Calibri" w:hAnsi="Times New Roman" w:cs="Times New Roman"/>
          <w:sz w:val="28"/>
          <w:szCs w:val="28"/>
          <w:lang w:eastAsia="ru-RU"/>
        </w:rPr>
        <w:t xml:space="preserve"> в последующих семестрах более частных вопросов инфекционной патологии и молекулярных механизмов проявления микроорганизмами их патогенного потенциала.</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 xml:space="preserve">Для успешного освоения данной учебной дисциплины требуется уверенное владение общебиологическими представлениями из области истории науки, общей биологии, зоологии, паразитологии, экологии, микробиологии, физиологии, органической химии, биофизики, которые должны быть сформированы у магистрантов в предыдущий период обучения в </w:t>
      </w:r>
      <w:proofErr w:type="spellStart"/>
      <w:r w:rsidRPr="00616C86">
        <w:rPr>
          <w:rFonts w:ascii="Times New Roman" w:eastAsia="Calibri" w:hAnsi="Times New Roman" w:cs="Times New Roman"/>
          <w:sz w:val="28"/>
          <w:szCs w:val="28"/>
          <w:lang w:eastAsia="ru-RU"/>
        </w:rPr>
        <w:t>бакалавриате</w:t>
      </w:r>
      <w:proofErr w:type="spellEnd"/>
      <w:r w:rsidRPr="00616C86">
        <w:rPr>
          <w:rFonts w:ascii="Times New Roman" w:eastAsia="Calibri" w:hAnsi="Times New Roman" w:cs="Times New Roman"/>
          <w:sz w:val="28"/>
          <w:szCs w:val="28"/>
          <w:lang w:eastAsia="ru-RU"/>
        </w:rPr>
        <w:t>.</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b/>
          <w:sz w:val="28"/>
          <w:szCs w:val="28"/>
          <w:lang w:eastAsia="ru-RU"/>
        </w:rPr>
        <w:t>Цель освоения дисциплины</w:t>
      </w:r>
      <w:r w:rsidRPr="00616C86">
        <w:rPr>
          <w:rFonts w:ascii="Times New Roman" w:eastAsia="Calibri" w:hAnsi="Times New Roman" w:cs="Times New Roman"/>
          <w:sz w:val="28"/>
          <w:szCs w:val="28"/>
          <w:lang w:eastAsia="ru-RU"/>
        </w:rPr>
        <w:t xml:space="preserve"> «Экология патогенных микроорганизмов с основами эпидемиологии, эпизоотологии и </w:t>
      </w:r>
      <w:proofErr w:type="spellStart"/>
      <w:r w:rsidRPr="00616C86">
        <w:rPr>
          <w:rFonts w:ascii="Times New Roman" w:eastAsia="Calibri" w:hAnsi="Times New Roman" w:cs="Times New Roman"/>
          <w:sz w:val="28"/>
          <w:szCs w:val="28"/>
          <w:lang w:eastAsia="ru-RU"/>
        </w:rPr>
        <w:t>эпифитологии</w:t>
      </w:r>
      <w:proofErr w:type="spellEnd"/>
      <w:r w:rsidRPr="00616C86">
        <w:rPr>
          <w:rFonts w:ascii="Times New Roman" w:eastAsia="Calibri" w:hAnsi="Times New Roman" w:cs="Times New Roman"/>
          <w:sz w:val="28"/>
          <w:szCs w:val="28"/>
          <w:lang w:eastAsia="ru-RU"/>
        </w:rPr>
        <w:t xml:space="preserve">» заключается в закладке прочных научных основ эпидемиологии, эпизоотологии и </w:t>
      </w:r>
      <w:proofErr w:type="spellStart"/>
      <w:r w:rsidRPr="00616C86">
        <w:rPr>
          <w:rFonts w:ascii="Times New Roman" w:eastAsia="Calibri" w:hAnsi="Times New Roman" w:cs="Times New Roman"/>
          <w:sz w:val="28"/>
          <w:szCs w:val="28"/>
          <w:lang w:eastAsia="ru-RU"/>
        </w:rPr>
        <w:t>эпифитологии</w:t>
      </w:r>
      <w:proofErr w:type="spellEnd"/>
      <w:r w:rsidRPr="00616C86">
        <w:rPr>
          <w:rFonts w:ascii="Times New Roman" w:eastAsia="Calibri" w:hAnsi="Times New Roman" w:cs="Times New Roman"/>
          <w:sz w:val="28"/>
          <w:szCs w:val="28"/>
          <w:lang w:eastAsia="ru-RU"/>
        </w:rPr>
        <w:t xml:space="preserve"> на основе знания законов популяционных взаимодействий, модулируемых факторами внешней среды.</w:t>
      </w:r>
    </w:p>
    <w:p w:rsidR="00616C86" w:rsidRPr="00616C86" w:rsidRDefault="00616C86" w:rsidP="00616C86">
      <w:pPr>
        <w:spacing w:after="0" w:line="360" w:lineRule="auto"/>
        <w:ind w:firstLine="709"/>
        <w:jc w:val="both"/>
        <w:rPr>
          <w:rFonts w:ascii="Times New Roman" w:eastAsia="Calibri" w:hAnsi="Times New Roman" w:cs="Times New Roman"/>
          <w:b/>
          <w:sz w:val="28"/>
          <w:szCs w:val="28"/>
          <w:lang w:eastAsia="ru-RU"/>
        </w:rPr>
      </w:pPr>
      <w:r w:rsidRPr="00616C86">
        <w:rPr>
          <w:rFonts w:ascii="Times New Roman" w:eastAsia="Calibri" w:hAnsi="Times New Roman" w:cs="Times New Roman"/>
          <w:b/>
          <w:sz w:val="28"/>
          <w:szCs w:val="28"/>
          <w:lang w:eastAsia="ru-RU"/>
        </w:rPr>
        <w:t>Задачи:</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1. Сформировать у студентов умение применять экологические законы для анализа популяционных взаимодействий, включающих в себя популяции патогенных микроорганизмов.</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lastRenderedPageBreak/>
        <w:t xml:space="preserve">2. Сформировать у студентов представление о базовых принципах эпидемиологических, эпизоотологических и </w:t>
      </w:r>
      <w:proofErr w:type="spellStart"/>
      <w:r w:rsidRPr="00616C86">
        <w:rPr>
          <w:rFonts w:ascii="Times New Roman" w:eastAsia="Calibri" w:hAnsi="Times New Roman" w:cs="Times New Roman"/>
          <w:sz w:val="28"/>
          <w:szCs w:val="28"/>
          <w:lang w:eastAsia="ru-RU"/>
        </w:rPr>
        <w:t>эпифитотических</w:t>
      </w:r>
      <w:proofErr w:type="spellEnd"/>
      <w:r w:rsidRPr="00616C86">
        <w:rPr>
          <w:rFonts w:ascii="Times New Roman" w:eastAsia="Calibri" w:hAnsi="Times New Roman" w:cs="Times New Roman"/>
          <w:sz w:val="28"/>
          <w:szCs w:val="28"/>
          <w:lang w:eastAsia="ru-RU"/>
        </w:rPr>
        <w:t xml:space="preserve"> исследований.</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 xml:space="preserve">3. Сформировать у студентов целостное представление об экологических основаниях эпидемиологии, эпизоотологии и </w:t>
      </w:r>
      <w:proofErr w:type="spellStart"/>
      <w:r w:rsidRPr="00616C86">
        <w:rPr>
          <w:rFonts w:ascii="Times New Roman" w:eastAsia="Calibri" w:hAnsi="Times New Roman" w:cs="Times New Roman"/>
          <w:sz w:val="28"/>
          <w:szCs w:val="28"/>
          <w:lang w:eastAsia="ru-RU"/>
        </w:rPr>
        <w:t>эпифитологии</w:t>
      </w:r>
      <w:proofErr w:type="spellEnd"/>
      <w:r w:rsidRPr="00616C86">
        <w:rPr>
          <w:rFonts w:ascii="Times New Roman" w:eastAsia="Calibri" w:hAnsi="Times New Roman" w:cs="Times New Roman"/>
          <w:sz w:val="28"/>
          <w:szCs w:val="28"/>
          <w:lang w:eastAsia="ru-RU"/>
        </w:rPr>
        <w:t>.</w:t>
      </w:r>
    </w:p>
    <w:p w:rsid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 xml:space="preserve">В результате изучения данной дисциплины у обучающихся формируются следующие </w:t>
      </w:r>
      <w:r w:rsidRPr="00616C86">
        <w:rPr>
          <w:rFonts w:ascii="Times New Roman" w:eastAsia="Calibri" w:hAnsi="Times New Roman" w:cs="Times New Roman"/>
          <w:b/>
          <w:bCs/>
          <w:sz w:val="28"/>
          <w:szCs w:val="28"/>
          <w:lang w:eastAsia="ru-RU"/>
        </w:rPr>
        <w:t xml:space="preserve">профессиональные </w:t>
      </w:r>
      <w:r w:rsidRPr="00616C86">
        <w:rPr>
          <w:rFonts w:ascii="Times New Roman" w:eastAsia="Calibri" w:hAnsi="Times New Roman" w:cs="Times New Roman"/>
          <w:sz w:val="28"/>
          <w:szCs w:val="28"/>
          <w:lang w:eastAsia="ru-RU"/>
        </w:rPr>
        <w:t>компетенции (элементы компетенций):</w:t>
      </w:r>
    </w:p>
    <w:tbl>
      <w:tblPr>
        <w:tblStyle w:val="a5"/>
        <w:tblW w:w="0" w:type="auto"/>
        <w:tblLook w:val="04A0" w:firstRow="1" w:lastRow="0" w:firstColumn="1" w:lastColumn="0" w:noHBand="0" w:noVBand="1"/>
      </w:tblPr>
      <w:tblGrid>
        <w:gridCol w:w="3115"/>
        <w:gridCol w:w="1416"/>
        <w:gridCol w:w="4814"/>
      </w:tblGrid>
      <w:tr w:rsidR="00C06329" w:rsidRPr="00C06329" w:rsidTr="0045055F">
        <w:tc>
          <w:tcPr>
            <w:tcW w:w="3115" w:type="dxa"/>
          </w:tcPr>
          <w:tbl>
            <w:tblPr>
              <w:tblW w:w="0" w:type="auto"/>
              <w:tblBorders>
                <w:top w:val="nil"/>
                <w:left w:val="nil"/>
                <w:bottom w:val="nil"/>
                <w:right w:val="nil"/>
              </w:tblBorders>
              <w:tblLook w:val="0000" w:firstRow="0" w:lastRow="0" w:firstColumn="0" w:lastColumn="0" w:noHBand="0" w:noVBand="0"/>
            </w:tblPr>
            <w:tblGrid>
              <w:gridCol w:w="2899"/>
            </w:tblGrid>
            <w:tr w:rsidR="00C06329" w:rsidRPr="00C06329" w:rsidTr="0045055F">
              <w:trPr>
                <w:trHeight w:val="265"/>
              </w:trPr>
              <w:tc>
                <w:tcPr>
                  <w:tcW w:w="0" w:type="auto"/>
                </w:tcPr>
                <w:p w:rsidR="00C06329" w:rsidRPr="00C06329" w:rsidRDefault="00C06329" w:rsidP="0045055F">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C06329">
                    <w:rPr>
                      <w:rFonts w:ascii="Times New Roman" w:eastAsiaTheme="minorHAnsi" w:hAnsi="Times New Roman" w:cs="Times New Roman"/>
                      <w:b/>
                      <w:bCs/>
                      <w:color w:val="000000"/>
                      <w:sz w:val="24"/>
                      <w:szCs w:val="24"/>
                    </w:rPr>
                    <w:t>Код и формулировка компетенции</w:t>
                  </w:r>
                </w:p>
              </w:tc>
            </w:tr>
          </w:tbl>
          <w:p w:rsidR="00C06329" w:rsidRPr="00C06329" w:rsidRDefault="00C06329" w:rsidP="0045055F">
            <w:pPr>
              <w:jc w:val="both"/>
              <w:rPr>
                <w:rFonts w:ascii="Times New Roman" w:eastAsia="Calibri" w:hAnsi="Times New Roman" w:cs="Times New Roman"/>
                <w:sz w:val="24"/>
                <w:szCs w:val="24"/>
                <w:lang w:eastAsia="ru-RU"/>
              </w:rPr>
            </w:pPr>
          </w:p>
        </w:tc>
        <w:tc>
          <w:tcPr>
            <w:tcW w:w="6230" w:type="dxa"/>
            <w:gridSpan w:val="2"/>
          </w:tcPr>
          <w:p w:rsidR="00C06329" w:rsidRPr="00C06329" w:rsidRDefault="00C06329" w:rsidP="0045055F">
            <w:pPr>
              <w:pStyle w:val="Default"/>
              <w:jc w:val="center"/>
            </w:pPr>
            <w:r w:rsidRPr="00C06329">
              <w:rPr>
                <w:b/>
                <w:bCs/>
              </w:rPr>
              <w:t>Этапы формирования компетенции</w:t>
            </w:r>
          </w:p>
        </w:tc>
      </w:tr>
      <w:tr w:rsidR="00C06329" w:rsidRPr="00C06329" w:rsidTr="0045055F">
        <w:tc>
          <w:tcPr>
            <w:tcW w:w="3115" w:type="dxa"/>
            <w:vMerge w:val="restart"/>
          </w:tcPr>
          <w:p w:rsidR="00C06329" w:rsidRPr="00C06329" w:rsidRDefault="00C06329" w:rsidP="0045055F">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ОК-1 – способностью творчески адаптировать достижения зарубежной науки, техники и образования к отечественной практике, высокая степень профессиональной мобильности</w:t>
            </w:r>
          </w:p>
        </w:tc>
        <w:tc>
          <w:tcPr>
            <w:tcW w:w="1416" w:type="dxa"/>
          </w:tcPr>
          <w:p w:rsidR="00C06329" w:rsidRPr="00C06329" w:rsidRDefault="00C06329" w:rsidP="0045055F">
            <w:pPr>
              <w:pStyle w:val="Default"/>
              <w:jc w:val="both"/>
            </w:pPr>
            <w:r w:rsidRPr="00C06329">
              <w:t xml:space="preserve">Знает </w:t>
            </w:r>
          </w:p>
        </w:tc>
        <w:tc>
          <w:tcPr>
            <w:tcW w:w="4814" w:type="dxa"/>
          </w:tcPr>
          <w:p w:rsidR="00C06329" w:rsidRPr="00C06329" w:rsidRDefault="00C06329" w:rsidP="0045055F">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совокупность современных требований к представлению результатов научных исследований</w:t>
            </w:r>
          </w:p>
        </w:tc>
      </w:tr>
      <w:tr w:rsidR="00C06329" w:rsidRPr="00C06329" w:rsidTr="0045055F">
        <w:tc>
          <w:tcPr>
            <w:tcW w:w="3115" w:type="dxa"/>
            <w:vMerge/>
          </w:tcPr>
          <w:p w:rsidR="00C06329" w:rsidRPr="00C06329" w:rsidRDefault="00C06329" w:rsidP="0045055F">
            <w:pPr>
              <w:jc w:val="both"/>
              <w:rPr>
                <w:rFonts w:ascii="Times New Roman" w:eastAsia="Calibri" w:hAnsi="Times New Roman" w:cs="Times New Roman"/>
                <w:sz w:val="24"/>
                <w:szCs w:val="24"/>
                <w:lang w:eastAsia="ru-RU"/>
              </w:rPr>
            </w:pPr>
          </w:p>
        </w:tc>
        <w:tc>
          <w:tcPr>
            <w:tcW w:w="1416" w:type="dxa"/>
          </w:tcPr>
          <w:p w:rsidR="00C06329" w:rsidRPr="00C06329" w:rsidRDefault="00C06329" w:rsidP="0045055F">
            <w:pPr>
              <w:pStyle w:val="Default"/>
              <w:jc w:val="both"/>
            </w:pPr>
            <w:r w:rsidRPr="00C06329">
              <w:t xml:space="preserve">Умеет </w:t>
            </w:r>
          </w:p>
        </w:tc>
        <w:tc>
          <w:tcPr>
            <w:tcW w:w="4814" w:type="dxa"/>
          </w:tcPr>
          <w:p w:rsidR="00C06329" w:rsidRPr="00C06329" w:rsidRDefault="00C06329" w:rsidP="0045055F">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моделировать различные форматы научных исследований, интерпретировать информацию по теме собственного научного исследования</w:t>
            </w:r>
          </w:p>
        </w:tc>
      </w:tr>
      <w:tr w:rsidR="00C06329" w:rsidRPr="00C06329" w:rsidTr="0045055F">
        <w:tc>
          <w:tcPr>
            <w:tcW w:w="3115" w:type="dxa"/>
            <w:vMerge/>
          </w:tcPr>
          <w:p w:rsidR="00C06329" w:rsidRPr="00C06329" w:rsidRDefault="00C06329" w:rsidP="0045055F">
            <w:pPr>
              <w:jc w:val="both"/>
              <w:rPr>
                <w:rFonts w:ascii="Times New Roman" w:eastAsia="Calibri" w:hAnsi="Times New Roman" w:cs="Times New Roman"/>
                <w:sz w:val="24"/>
                <w:szCs w:val="24"/>
                <w:lang w:eastAsia="ru-RU"/>
              </w:rPr>
            </w:pPr>
          </w:p>
        </w:tc>
        <w:tc>
          <w:tcPr>
            <w:tcW w:w="1416" w:type="dxa"/>
          </w:tcPr>
          <w:p w:rsidR="00C06329" w:rsidRPr="00C06329" w:rsidRDefault="00C06329" w:rsidP="0045055F">
            <w:pPr>
              <w:pStyle w:val="Default"/>
              <w:jc w:val="both"/>
            </w:pPr>
            <w:r w:rsidRPr="00C06329">
              <w:t xml:space="preserve">Владеет </w:t>
            </w:r>
          </w:p>
        </w:tc>
        <w:tc>
          <w:tcPr>
            <w:tcW w:w="4814" w:type="dxa"/>
          </w:tcPr>
          <w:p w:rsidR="00C06329" w:rsidRPr="00C06329" w:rsidRDefault="00C06329" w:rsidP="0045055F">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стратегиями, необходимыми для адекватного позиционирования своего профессионального уровня в мировом исследовательском сообществе</w:t>
            </w:r>
          </w:p>
        </w:tc>
      </w:tr>
      <w:tr w:rsidR="00C06329" w:rsidRPr="00C06329" w:rsidTr="007D53D2">
        <w:trPr>
          <w:trHeight w:val="641"/>
        </w:trPr>
        <w:tc>
          <w:tcPr>
            <w:tcW w:w="3115" w:type="dxa"/>
            <w:vMerge w:val="restart"/>
          </w:tcPr>
          <w:p w:rsidR="00C06329" w:rsidRPr="00C06329" w:rsidRDefault="007D53D2" w:rsidP="00C06329">
            <w:pPr>
              <w:jc w:val="both"/>
              <w:rPr>
                <w:rFonts w:ascii="Times New Roman" w:eastAsia="Calibri" w:hAnsi="Times New Roman" w:cs="Times New Roman"/>
                <w:sz w:val="24"/>
                <w:szCs w:val="24"/>
                <w:lang w:eastAsia="ru-RU"/>
              </w:rPr>
            </w:pPr>
            <w:r w:rsidRPr="007D53D2">
              <w:rPr>
                <w:rFonts w:ascii="Times New Roman" w:eastAsia="Calibri" w:hAnsi="Times New Roman" w:cs="Times New Roman"/>
                <w:sz w:val="24"/>
                <w:szCs w:val="24"/>
                <w:lang w:eastAsia="ru-RU"/>
              </w:rPr>
              <w:t>ОК-2 – готовностью проявлять качества лидера и организовать работу коллектива, владеть эффективными технологиями решения профессиональных проблем</w:t>
            </w:r>
          </w:p>
        </w:tc>
        <w:tc>
          <w:tcPr>
            <w:tcW w:w="1416" w:type="dxa"/>
          </w:tcPr>
          <w:p w:rsidR="00C06329" w:rsidRPr="00C06329" w:rsidRDefault="00C06329" w:rsidP="00C06329">
            <w:pPr>
              <w:pStyle w:val="Default"/>
              <w:jc w:val="both"/>
            </w:pPr>
            <w:r w:rsidRPr="00C06329">
              <w:t xml:space="preserve">Знает </w:t>
            </w:r>
          </w:p>
        </w:tc>
        <w:tc>
          <w:tcPr>
            <w:tcW w:w="4814" w:type="dxa"/>
          </w:tcPr>
          <w:p w:rsidR="00C06329" w:rsidRPr="00C06329" w:rsidRDefault="007D53D2" w:rsidP="00C06329">
            <w:pPr>
              <w:jc w:val="both"/>
              <w:rPr>
                <w:rFonts w:ascii="Times New Roman" w:eastAsia="Calibri" w:hAnsi="Times New Roman" w:cs="Times New Roman"/>
                <w:sz w:val="24"/>
                <w:szCs w:val="24"/>
                <w:lang w:eastAsia="ru-RU"/>
              </w:rPr>
            </w:pPr>
            <w:r w:rsidRPr="007D53D2">
              <w:rPr>
                <w:rFonts w:ascii="Times New Roman" w:eastAsia="Calibri" w:hAnsi="Times New Roman" w:cs="Times New Roman"/>
                <w:sz w:val="24"/>
                <w:szCs w:val="24"/>
                <w:lang w:eastAsia="ru-RU"/>
              </w:rPr>
              <w:t>нормативные документы, технологии решения профессиональных проблем</w:t>
            </w:r>
          </w:p>
        </w:tc>
      </w:tr>
      <w:tr w:rsidR="00C06329" w:rsidRPr="00C06329" w:rsidTr="007D53D2">
        <w:trPr>
          <w:trHeight w:val="551"/>
        </w:trPr>
        <w:tc>
          <w:tcPr>
            <w:tcW w:w="3115" w:type="dxa"/>
            <w:vMerge/>
          </w:tcPr>
          <w:p w:rsidR="00C06329" w:rsidRDefault="00C06329" w:rsidP="00C06329">
            <w:pPr>
              <w:jc w:val="both"/>
              <w:rPr>
                <w:rFonts w:ascii="Times New Roman" w:eastAsia="Calibri" w:hAnsi="Times New Roman" w:cs="Times New Roman"/>
                <w:sz w:val="24"/>
                <w:szCs w:val="24"/>
                <w:lang w:eastAsia="ru-RU"/>
              </w:rPr>
            </w:pPr>
          </w:p>
        </w:tc>
        <w:tc>
          <w:tcPr>
            <w:tcW w:w="1416" w:type="dxa"/>
          </w:tcPr>
          <w:p w:rsidR="00C06329" w:rsidRPr="00C06329" w:rsidRDefault="00C06329" w:rsidP="00C06329">
            <w:pPr>
              <w:pStyle w:val="Default"/>
              <w:jc w:val="both"/>
            </w:pPr>
            <w:r w:rsidRPr="00C06329">
              <w:t xml:space="preserve">Умеет </w:t>
            </w:r>
          </w:p>
        </w:tc>
        <w:tc>
          <w:tcPr>
            <w:tcW w:w="4814" w:type="dxa"/>
          </w:tcPr>
          <w:p w:rsidR="00C06329" w:rsidRPr="00C06329" w:rsidRDefault="007D53D2" w:rsidP="00C06329">
            <w:pPr>
              <w:jc w:val="both"/>
              <w:rPr>
                <w:rFonts w:ascii="Times New Roman" w:eastAsia="Calibri" w:hAnsi="Times New Roman" w:cs="Times New Roman"/>
                <w:sz w:val="24"/>
                <w:szCs w:val="24"/>
                <w:lang w:eastAsia="ru-RU"/>
              </w:rPr>
            </w:pPr>
            <w:r w:rsidRPr="007D53D2">
              <w:rPr>
                <w:rFonts w:ascii="Times New Roman" w:eastAsia="Calibri" w:hAnsi="Times New Roman" w:cs="Times New Roman"/>
                <w:sz w:val="24"/>
                <w:szCs w:val="24"/>
                <w:lang w:eastAsia="ru-RU"/>
              </w:rPr>
              <w:t>организовать работу коллектива</w:t>
            </w:r>
          </w:p>
        </w:tc>
      </w:tr>
      <w:tr w:rsidR="00C06329" w:rsidRPr="00C06329" w:rsidTr="0045055F">
        <w:tc>
          <w:tcPr>
            <w:tcW w:w="3115" w:type="dxa"/>
            <w:vMerge/>
          </w:tcPr>
          <w:p w:rsidR="00C06329" w:rsidRDefault="00C06329" w:rsidP="00C06329">
            <w:pPr>
              <w:jc w:val="both"/>
              <w:rPr>
                <w:rFonts w:ascii="Times New Roman" w:eastAsia="Calibri" w:hAnsi="Times New Roman" w:cs="Times New Roman"/>
                <w:sz w:val="24"/>
                <w:szCs w:val="24"/>
                <w:lang w:eastAsia="ru-RU"/>
              </w:rPr>
            </w:pPr>
          </w:p>
        </w:tc>
        <w:tc>
          <w:tcPr>
            <w:tcW w:w="1416" w:type="dxa"/>
          </w:tcPr>
          <w:p w:rsidR="00C06329" w:rsidRPr="00C06329" w:rsidRDefault="00C06329" w:rsidP="00C06329">
            <w:pPr>
              <w:pStyle w:val="Default"/>
              <w:jc w:val="both"/>
            </w:pPr>
            <w:r w:rsidRPr="00C06329">
              <w:t xml:space="preserve">Владеет </w:t>
            </w:r>
          </w:p>
        </w:tc>
        <w:tc>
          <w:tcPr>
            <w:tcW w:w="4814" w:type="dxa"/>
          </w:tcPr>
          <w:p w:rsidR="00C06329" w:rsidRPr="00C06329" w:rsidRDefault="007D53D2" w:rsidP="00C06329">
            <w:pPr>
              <w:jc w:val="both"/>
              <w:rPr>
                <w:rFonts w:ascii="Times New Roman" w:eastAsia="Calibri" w:hAnsi="Times New Roman" w:cs="Times New Roman"/>
                <w:sz w:val="24"/>
                <w:szCs w:val="24"/>
                <w:lang w:eastAsia="ru-RU"/>
              </w:rPr>
            </w:pPr>
            <w:r w:rsidRPr="007D53D2">
              <w:rPr>
                <w:rFonts w:ascii="Times New Roman" w:eastAsia="Calibri" w:hAnsi="Times New Roman" w:cs="Times New Roman"/>
                <w:sz w:val="24"/>
                <w:szCs w:val="24"/>
                <w:lang w:eastAsia="ru-RU"/>
              </w:rPr>
              <w:t>эффективными технологиями решения профессиональных проблем</w:t>
            </w:r>
          </w:p>
        </w:tc>
      </w:tr>
      <w:tr w:rsidR="00C06329" w:rsidRPr="00C06329" w:rsidTr="0045055F">
        <w:tc>
          <w:tcPr>
            <w:tcW w:w="3115" w:type="dxa"/>
            <w:vMerge w:val="restart"/>
          </w:tcPr>
          <w:p w:rsidR="00C06329" w:rsidRPr="00C06329" w:rsidRDefault="00C06329" w:rsidP="0045055F">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ОК-3</w:t>
            </w:r>
          </w:p>
          <w:p w:rsidR="00C06329" w:rsidRPr="00C06329" w:rsidRDefault="00C06329" w:rsidP="0045055F">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умение работать в проектных междисциплинарных командах, в том числе в качестве руководителя</w:t>
            </w:r>
          </w:p>
        </w:tc>
        <w:tc>
          <w:tcPr>
            <w:tcW w:w="1416" w:type="dxa"/>
          </w:tcPr>
          <w:p w:rsidR="00C06329" w:rsidRPr="00C06329" w:rsidRDefault="00C06329" w:rsidP="0045055F">
            <w:pPr>
              <w:pStyle w:val="Default"/>
              <w:jc w:val="both"/>
            </w:pPr>
            <w:r w:rsidRPr="00C06329">
              <w:t xml:space="preserve">Знает </w:t>
            </w:r>
          </w:p>
        </w:tc>
        <w:tc>
          <w:tcPr>
            <w:tcW w:w="4814" w:type="dxa"/>
          </w:tcPr>
          <w:p w:rsidR="00C06329" w:rsidRPr="00C06329" w:rsidRDefault="00C06329" w:rsidP="0045055F">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основы биологии человека и закономерности функционирования человеческого общества, необходимые для работы в проектных междисциплинарных командах, в том числе в качестве руководителя</w:t>
            </w:r>
          </w:p>
        </w:tc>
      </w:tr>
      <w:tr w:rsidR="00C06329" w:rsidRPr="00C06329" w:rsidTr="0045055F">
        <w:tc>
          <w:tcPr>
            <w:tcW w:w="3115" w:type="dxa"/>
            <w:vMerge/>
          </w:tcPr>
          <w:p w:rsidR="00C06329" w:rsidRPr="00C06329" w:rsidRDefault="00C06329" w:rsidP="0045055F">
            <w:pPr>
              <w:jc w:val="both"/>
              <w:rPr>
                <w:rFonts w:ascii="Times New Roman" w:eastAsia="Calibri" w:hAnsi="Times New Roman" w:cs="Times New Roman"/>
                <w:sz w:val="24"/>
                <w:szCs w:val="24"/>
                <w:lang w:eastAsia="ru-RU"/>
              </w:rPr>
            </w:pPr>
          </w:p>
        </w:tc>
        <w:tc>
          <w:tcPr>
            <w:tcW w:w="1416" w:type="dxa"/>
          </w:tcPr>
          <w:p w:rsidR="00C06329" w:rsidRPr="00C06329" w:rsidRDefault="00C06329" w:rsidP="0045055F">
            <w:pPr>
              <w:pStyle w:val="Default"/>
              <w:jc w:val="both"/>
            </w:pPr>
            <w:r w:rsidRPr="00C06329">
              <w:t xml:space="preserve">Умеет </w:t>
            </w:r>
          </w:p>
        </w:tc>
        <w:tc>
          <w:tcPr>
            <w:tcW w:w="4814" w:type="dxa"/>
          </w:tcPr>
          <w:p w:rsidR="00C06329" w:rsidRPr="00C06329" w:rsidRDefault="00C06329" w:rsidP="0045055F">
            <w:pPr>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xml:space="preserve">использовать знания основ биологии человека и закономерностей </w:t>
            </w:r>
            <w:r>
              <w:rPr>
                <w:rFonts w:ascii="Times New Roman" w:eastAsia="Calibri" w:hAnsi="Times New Roman" w:cs="Times New Roman"/>
                <w:sz w:val="24"/>
                <w:szCs w:val="24"/>
                <w:lang w:eastAsia="ru-RU"/>
              </w:rPr>
              <w:t>ф</w:t>
            </w:r>
            <w:r w:rsidRPr="00C06329">
              <w:rPr>
                <w:rFonts w:ascii="Times New Roman" w:eastAsia="Calibri" w:hAnsi="Times New Roman" w:cs="Times New Roman"/>
                <w:sz w:val="24"/>
                <w:szCs w:val="24"/>
                <w:lang w:eastAsia="ru-RU"/>
              </w:rPr>
              <w:t>ункционирования человеческого общества для работы в проектных</w:t>
            </w:r>
            <w:r>
              <w:rPr>
                <w:rFonts w:ascii="Times New Roman" w:eastAsia="Calibri" w:hAnsi="Times New Roman" w:cs="Times New Roman"/>
                <w:sz w:val="24"/>
                <w:szCs w:val="24"/>
                <w:lang w:eastAsia="ru-RU"/>
              </w:rPr>
              <w:t xml:space="preserve"> </w:t>
            </w:r>
            <w:r w:rsidRPr="00C06329">
              <w:rPr>
                <w:rFonts w:ascii="Times New Roman" w:eastAsia="Calibri" w:hAnsi="Times New Roman" w:cs="Times New Roman"/>
                <w:sz w:val="24"/>
                <w:szCs w:val="24"/>
                <w:lang w:eastAsia="ru-RU"/>
              </w:rPr>
              <w:t>междисци</w:t>
            </w:r>
            <w:r>
              <w:rPr>
                <w:rFonts w:ascii="Times New Roman" w:eastAsia="Calibri" w:hAnsi="Times New Roman" w:cs="Times New Roman"/>
                <w:sz w:val="24"/>
                <w:szCs w:val="24"/>
                <w:lang w:eastAsia="ru-RU"/>
              </w:rPr>
              <w:t xml:space="preserve">плинарных командах, в том числе </w:t>
            </w:r>
            <w:r w:rsidRPr="00C06329">
              <w:rPr>
                <w:rFonts w:ascii="Times New Roman" w:eastAsia="Calibri" w:hAnsi="Times New Roman" w:cs="Times New Roman"/>
                <w:sz w:val="24"/>
                <w:szCs w:val="24"/>
                <w:lang w:eastAsia="ru-RU"/>
              </w:rPr>
              <w:t>в качестве руководителя</w:t>
            </w:r>
          </w:p>
        </w:tc>
      </w:tr>
      <w:tr w:rsidR="00C06329" w:rsidRPr="00C06329" w:rsidTr="0045055F">
        <w:tc>
          <w:tcPr>
            <w:tcW w:w="3115" w:type="dxa"/>
            <w:vMerge/>
          </w:tcPr>
          <w:p w:rsidR="00C06329" w:rsidRPr="00C06329" w:rsidRDefault="00C06329" w:rsidP="0045055F">
            <w:pPr>
              <w:jc w:val="both"/>
              <w:rPr>
                <w:rFonts w:ascii="Times New Roman" w:eastAsia="Calibri" w:hAnsi="Times New Roman" w:cs="Times New Roman"/>
                <w:sz w:val="24"/>
                <w:szCs w:val="24"/>
                <w:lang w:eastAsia="ru-RU"/>
              </w:rPr>
            </w:pPr>
          </w:p>
        </w:tc>
        <w:tc>
          <w:tcPr>
            <w:tcW w:w="1416" w:type="dxa"/>
          </w:tcPr>
          <w:p w:rsidR="00C06329" w:rsidRPr="00C06329" w:rsidRDefault="00C06329" w:rsidP="0045055F">
            <w:pPr>
              <w:pStyle w:val="Default"/>
              <w:jc w:val="both"/>
            </w:pPr>
            <w:r w:rsidRPr="00C06329">
              <w:t xml:space="preserve">Владеет </w:t>
            </w:r>
          </w:p>
        </w:tc>
        <w:tc>
          <w:tcPr>
            <w:tcW w:w="4814" w:type="dxa"/>
          </w:tcPr>
          <w:p w:rsidR="00C06329" w:rsidRPr="00C06329" w:rsidRDefault="00C06329" w:rsidP="0045055F">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навыками работы в проектных междисциплинарных командах, в том числе в качестве руководителя с использованием знаний основ биологии человека и закономерностей функционирования человеческого общества</w:t>
            </w:r>
          </w:p>
        </w:tc>
      </w:tr>
      <w:tr w:rsidR="00C06329" w:rsidRPr="00C06329" w:rsidTr="0045055F">
        <w:tc>
          <w:tcPr>
            <w:tcW w:w="3115" w:type="dxa"/>
            <w:vMerge w:val="restart"/>
          </w:tcPr>
          <w:p w:rsidR="00C06329" w:rsidRPr="00C06329" w:rsidRDefault="00C06329" w:rsidP="0045055F">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lastRenderedPageBreak/>
              <w:t>ОПК-1</w:t>
            </w:r>
          </w:p>
          <w:p w:rsidR="00C06329" w:rsidRPr="00C06329" w:rsidRDefault="00C06329" w:rsidP="0045055F">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готовность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c>
          <w:tcPr>
            <w:tcW w:w="1416" w:type="dxa"/>
          </w:tcPr>
          <w:p w:rsidR="00C06329" w:rsidRPr="00C06329" w:rsidRDefault="00C06329" w:rsidP="0045055F">
            <w:pPr>
              <w:pStyle w:val="Default"/>
              <w:jc w:val="both"/>
            </w:pPr>
            <w:r w:rsidRPr="00C06329">
              <w:t xml:space="preserve">Знает </w:t>
            </w:r>
          </w:p>
        </w:tc>
        <w:tc>
          <w:tcPr>
            <w:tcW w:w="4814" w:type="dxa"/>
          </w:tcPr>
          <w:p w:rsidR="00C06329" w:rsidRPr="00C06329" w:rsidRDefault="00C06329" w:rsidP="0045055F">
            <w:pPr>
              <w:tabs>
                <w:tab w:val="left" w:pos="1646"/>
              </w:tabs>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основы биологии человека и закономерности функционирования человеческого общества, необходимые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C06329" w:rsidRPr="00C06329" w:rsidTr="0045055F">
        <w:tc>
          <w:tcPr>
            <w:tcW w:w="3115" w:type="dxa"/>
            <w:vMerge/>
          </w:tcPr>
          <w:p w:rsidR="00C06329" w:rsidRPr="00C06329" w:rsidRDefault="00C06329" w:rsidP="0045055F">
            <w:pPr>
              <w:jc w:val="both"/>
              <w:rPr>
                <w:rFonts w:ascii="Times New Roman" w:eastAsia="Calibri" w:hAnsi="Times New Roman" w:cs="Times New Roman"/>
                <w:sz w:val="24"/>
                <w:szCs w:val="24"/>
                <w:lang w:eastAsia="ru-RU"/>
              </w:rPr>
            </w:pPr>
          </w:p>
        </w:tc>
        <w:tc>
          <w:tcPr>
            <w:tcW w:w="1416" w:type="dxa"/>
          </w:tcPr>
          <w:p w:rsidR="00C06329" w:rsidRPr="00C06329" w:rsidRDefault="00C06329" w:rsidP="0045055F">
            <w:pPr>
              <w:pStyle w:val="Default"/>
              <w:jc w:val="both"/>
            </w:pPr>
            <w:r w:rsidRPr="00C06329">
              <w:t xml:space="preserve">Умеет </w:t>
            </w:r>
          </w:p>
        </w:tc>
        <w:tc>
          <w:tcPr>
            <w:tcW w:w="4814" w:type="dxa"/>
          </w:tcPr>
          <w:p w:rsidR="00C06329" w:rsidRPr="00C06329" w:rsidRDefault="00C06329" w:rsidP="0045055F">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использовать знание основ биологии человека и закономерностей функционирования человеческого общества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C06329" w:rsidRPr="00C06329" w:rsidTr="0045055F">
        <w:tc>
          <w:tcPr>
            <w:tcW w:w="3115" w:type="dxa"/>
            <w:vMerge/>
          </w:tcPr>
          <w:p w:rsidR="00C06329" w:rsidRPr="00C06329" w:rsidRDefault="00C06329" w:rsidP="0045055F">
            <w:pPr>
              <w:jc w:val="both"/>
              <w:rPr>
                <w:rFonts w:ascii="Times New Roman" w:eastAsia="Calibri" w:hAnsi="Times New Roman" w:cs="Times New Roman"/>
                <w:sz w:val="24"/>
                <w:szCs w:val="24"/>
                <w:lang w:eastAsia="ru-RU"/>
              </w:rPr>
            </w:pPr>
          </w:p>
        </w:tc>
        <w:tc>
          <w:tcPr>
            <w:tcW w:w="1416" w:type="dxa"/>
          </w:tcPr>
          <w:p w:rsidR="00C06329" w:rsidRPr="00C06329" w:rsidRDefault="00C06329" w:rsidP="0045055F">
            <w:pPr>
              <w:pStyle w:val="Default"/>
              <w:jc w:val="both"/>
            </w:pPr>
            <w:r w:rsidRPr="00C06329">
              <w:t xml:space="preserve">Владеет </w:t>
            </w:r>
          </w:p>
        </w:tc>
        <w:tc>
          <w:tcPr>
            <w:tcW w:w="4814" w:type="dxa"/>
          </w:tcPr>
          <w:p w:rsidR="00C06329" w:rsidRPr="00C06329" w:rsidRDefault="00C06329" w:rsidP="0045055F">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навыками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с использованием знаний об основах биологии человека и закономерностей функционирования человеческого общества</w:t>
            </w:r>
          </w:p>
        </w:tc>
      </w:tr>
      <w:tr w:rsidR="00C06329" w:rsidRPr="00C06329" w:rsidTr="0045055F">
        <w:tc>
          <w:tcPr>
            <w:tcW w:w="3115" w:type="dxa"/>
            <w:vMerge w:val="restart"/>
          </w:tcPr>
          <w:p w:rsidR="00C06329" w:rsidRPr="00C06329" w:rsidRDefault="00C06329" w:rsidP="0045055F">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ОПК-4</w:t>
            </w:r>
          </w:p>
          <w:p w:rsidR="00C06329" w:rsidRPr="00C06329" w:rsidRDefault="00C06329" w:rsidP="0045055F">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способность самостоятельно анализировать имеющуюся информацию, выявлять фундаментальные проблемы, ставить задачу и выполнять полевые, лабораторные биологические исследования при решении конкретных задач с использованием современной аппаратуры и вычислительных средств, нести ответственность за качество работ и научную достоверность результатов</w:t>
            </w:r>
          </w:p>
        </w:tc>
        <w:tc>
          <w:tcPr>
            <w:tcW w:w="1416" w:type="dxa"/>
          </w:tcPr>
          <w:p w:rsidR="00C06329" w:rsidRPr="00C06329" w:rsidRDefault="00C06329" w:rsidP="0045055F">
            <w:pPr>
              <w:pStyle w:val="Default"/>
              <w:jc w:val="both"/>
            </w:pPr>
            <w:r w:rsidRPr="00C06329">
              <w:t xml:space="preserve">Знает </w:t>
            </w:r>
          </w:p>
        </w:tc>
        <w:tc>
          <w:tcPr>
            <w:tcW w:w="4814" w:type="dxa"/>
          </w:tcPr>
          <w:p w:rsidR="00C06329" w:rsidRPr="00C06329" w:rsidRDefault="00C06329" w:rsidP="0045055F">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xml:space="preserve">- способы анализа имеющейся информации; </w:t>
            </w:r>
          </w:p>
          <w:p w:rsidR="00C06329" w:rsidRPr="00C06329" w:rsidRDefault="00C06329" w:rsidP="0045055F">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xml:space="preserve">- принципы построения математических моделей; </w:t>
            </w:r>
          </w:p>
          <w:p w:rsidR="00C06329" w:rsidRPr="00C06329" w:rsidRDefault="00C06329" w:rsidP="0045055F">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нормативные документы, регламентирующие организацию и методику проведения научно-исследовательских и производственно-технологических биологических</w:t>
            </w:r>
            <w:r>
              <w:rPr>
                <w:rFonts w:ascii="Times New Roman" w:eastAsia="Calibri" w:hAnsi="Times New Roman" w:cs="Times New Roman"/>
                <w:sz w:val="24"/>
                <w:szCs w:val="24"/>
                <w:lang w:eastAsia="ru-RU"/>
              </w:rPr>
              <w:t xml:space="preserve"> и экологических</w:t>
            </w:r>
            <w:r w:rsidRPr="00C06329">
              <w:rPr>
                <w:rFonts w:ascii="Times New Roman" w:eastAsia="Calibri" w:hAnsi="Times New Roman" w:cs="Times New Roman"/>
                <w:sz w:val="24"/>
                <w:szCs w:val="24"/>
                <w:lang w:eastAsia="ru-RU"/>
              </w:rPr>
              <w:t xml:space="preserve"> работ; </w:t>
            </w:r>
          </w:p>
          <w:p w:rsidR="00C06329" w:rsidRPr="00C06329" w:rsidRDefault="00C06329" w:rsidP="0045055F">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xml:space="preserve">- современные методы исследования биологических объектов. </w:t>
            </w:r>
          </w:p>
        </w:tc>
      </w:tr>
      <w:tr w:rsidR="00C06329" w:rsidRPr="00C06329" w:rsidTr="0045055F">
        <w:tc>
          <w:tcPr>
            <w:tcW w:w="3115" w:type="dxa"/>
            <w:vMerge/>
          </w:tcPr>
          <w:p w:rsidR="00C06329" w:rsidRPr="00C06329" w:rsidRDefault="00C06329" w:rsidP="0045055F">
            <w:pPr>
              <w:jc w:val="both"/>
              <w:rPr>
                <w:rFonts w:ascii="Times New Roman" w:eastAsia="Calibri" w:hAnsi="Times New Roman" w:cs="Times New Roman"/>
                <w:sz w:val="24"/>
                <w:szCs w:val="24"/>
                <w:lang w:eastAsia="ru-RU"/>
              </w:rPr>
            </w:pPr>
          </w:p>
        </w:tc>
        <w:tc>
          <w:tcPr>
            <w:tcW w:w="1416" w:type="dxa"/>
          </w:tcPr>
          <w:p w:rsidR="00C06329" w:rsidRPr="00C06329" w:rsidRDefault="00C06329" w:rsidP="0045055F">
            <w:pPr>
              <w:pStyle w:val="Default"/>
              <w:jc w:val="both"/>
            </w:pPr>
            <w:r w:rsidRPr="00C06329">
              <w:t xml:space="preserve">Умеет </w:t>
            </w:r>
          </w:p>
        </w:tc>
        <w:tc>
          <w:tcPr>
            <w:tcW w:w="4814" w:type="dxa"/>
          </w:tcPr>
          <w:p w:rsidR="00C06329" w:rsidRPr="00C06329" w:rsidRDefault="00C06329" w:rsidP="0045055F">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ставить задачу и выполнять лабораторные биологические исследования при решении конкретных задач по направлению подготовки с использованием современной аппаратуры и вычислительных средств;</w:t>
            </w:r>
          </w:p>
          <w:p w:rsidR="00C06329" w:rsidRPr="00C06329" w:rsidRDefault="00C06329" w:rsidP="0045055F">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демонстрировать ответственность за качество работ и научную достоверность результатов</w:t>
            </w:r>
          </w:p>
        </w:tc>
      </w:tr>
      <w:tr w:rsidR="00C06329" w:rsidRPr="00C06329" w:rsidTr="0045055F">
        <w:tc>
          <w:tcPr>
            <w:tcW w:w="3115" w:type="dxa"/>
            <w:vMerge/>
          </w:tcPr>
          <w:p w:rsidR="00C06329" w:rsidRPr="00C06329" w:rsidRDefault="00C06329" w:rsidP="0045055F">
            <w:pPr>
              <w:jc w:val="both"/>
              <w:rPr>
                <w:rFonts w:ascii="Times New Roman" w:eastAsia="Calibri" w:hAnsi="Times New Roman" w:cs="Times New Roman"/>
                <w:sz w:val="24"/>
                <w:szCs w:val="24"/>
                <w:lang w:eastAsia="ru-RU"/>
              </w:rPr>
            </w:pPr>
          </w:p>
        </w:tc>
        <w:tc>
          <w:tcPr>
            <w:tcW w:w="1416" w:type="dxa"/>
          </w:tcPr>
          <w:p w:rsidR="00C06329" w:rsidRPr="00C06329" w:rsidRDefault="00C06329" w:rsidP="0045055F">
            <w:pPr>
              <w:pStyle w:val="Default"/>
              <w:jc w:val="both"/>
            </w:pPr>
            <w:r w:rsidRPr="00C06329">
              <w:t xml:space="preserve">Владеет </w:t>
            </w:r>
          </w:p>
        </w:tc>
        <w:tc>
          <w:tcPr>
            <w:tcW w:w="4814" w:type="dxa"/>
          </w:tcPr>
          <w:p w:rsidR="00C06329" w:rsidRPr="00C06329" w:rsidRDefault="00C06329" w:rsidP="0045055F">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методами самостоятельного анализа имеющейся биологической информации;</w:t>
            </w:r>
          </w:p>
          <w:p w:rsidR="00C06329" w:rsidRPr="00C06329" w:rsidRDefault="00C06329" w:rsidP="0045055F">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навыками работы с научной литературой.</w:t>
            </w:r>
          </w:p>
        </w:tc>
      </w:tr>
      <w:tr w:rsidR="00C06329" w:rsidRPr="00C06329" w:rsidTr="0045055F">
        <w:tc>
          <w:tcPr>
            <w:tcW w:w="3115" w:type="dxa"/>
            <w:vMerge w:val="restart"/>
          </w:tcPr>
          <w:p w:rsidR="00C06329" w:rsidRPr="00C06329" w:rsidRDefault="00C06329" w:rsidP="0045055F">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xml:space="preserve">ПК-2 способность планировать и реализовывать профессиональные мероприятия (в соответствии с </w:t>
            </w:r>
            <w:r w:rsidRPr="00C06329">
              <w:rPr>
                <w:rFonts w:ascii="Times New Roman" w:eastAsia="Calibri" w:hAnsi="Times New Roman" w:cs="Times New Roman"/>
                <w:sz w:val="24"/>
                <w:szCs w:val="24"/>
                <w:lang w:eastAsia="ru-RU"/>
              </w:rPr>
              <w:lastRenderedPageBreak/>
              <w:t>направленностью (профилем) программы магистратуры)</w:t>
            </w:r>
          </w:p>
        </w:tc>
        <w:tc>
          <w:tcPr>
            <w:tcW w:w="1416" w:type="dxa"/>
          </w:tcPr>
          <w:p w:rsidR="00C06329" w:rsidRPr="00C06329" w:rsidRDefault="00C06329" w:rsidP="0045055F">
            <w:pPr>
              <w:pStyle w:val="Default"/>
              <w:jc w:val="both"/>
            </w:pPr>
            <w:r w:rsidRPr="00C06329">
              <w:lastRenderedPageBreak/>
              <w:t xml:space="preserve">Знает </w:t>
            </w:r>
          </w:p>
        </w:tc>
        <w:tc>
          <w:tcPr>
            <w:tcW w:w="4814" w:type="dxa"/>
          </w:tcPr>
          <w:p w:rsidR="00C06329" w:rsidRPr="00C06329" w:rsidRDefault="00C06329" w:rsidP="0045055F">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определение результата (цели, задачи, результаты; основные требования, ограничительные условия, критерии; уровень риска; окружение проекта, потенциальные участники; требуемое время, ресурсы, средства и др.)</w:t>
            </w:r>
          </w:p>
        </w:tc>
      </w:tr>
      <w:tr w:rsidR="00C06329" w:rsidRPr="00C06329" w:rsidTr="0045055F">
        <w:tc>
          <w:tcPr>
            <w:tcW w:w="3115" w:type="dxa"/>
            <w:vMerge/>
          </w:tcPr>
          <w:p w:rsidR="00C06329" w:rsidRPr="00C06329" w:rsidRDefault="00C06329" w:rsidP="0045055F">
            <w:pPr>
              <w:jc w:val="both"/>
              <w:rPr>
                <w:rFonts w:ascii="Times New Roman" w:eastAsia="Calibri" w:hAnsi="Times New Roman" w:cs="Times New Roman"/>
                <w:sz w:val="24"/>
                <w:szCs w:val="24"/>
                <w:lang w:eastAsia="ru-RU"/>
              </w:rPr>
            </w:pPr>
          </w:p>
        </w:tc>
        <w:tc>
          <w:tcPr>
            <w:tcW w:w="1416" w:type="dxa"/>
          </w:tcPr>
          <w:p w:rsidR="00C06329" w:rsidRPr="00C06329" w:rsidRDefault="00C06329" w:rsidP="0045055F">
            <w:pPr>
              <w:pStyle w:val="Default"/>
              <w:jc w:val="both"/>
            </w:pPr>
            <w:r w:rsidRPr="00C06329">
              <w:t xml:space="preserve">Умеет </w:t>
            </w:r>
          </w:p>
        </w:tc>
        <w:tc>
          <w:tcPr>
            <w:tcW w:w="4814" w:type="dxa"/>
          </w:tcPr>
          <w:p w:rsidR="00C06329" w:rsidRPr="00C06329" w:rsidRDefault="00C06329" w:rsidP="0045055F">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собирать исходные данные и проводить анализ существующего состояния</w:t>
            </w:r>
          </w:p>
        </w:tc>
      </w:tr>
      <w:tr w:rsidR="00C06329" w:rsidRPr="00C06329" w:rsidTr="0045055F">
        <w:tc>
          <w:tcPr>
            <w:tcW w:w="3115" w:type="dxa"/>
            <w:vMerge/>
          </w:tcPr>
          <w:p w:rsidR="00C06329" w:rsidRPr="00C06329" w:rsidRDefault="00C06329" w:rsidP="0045055F">
            <w:pPr>
              <w:jc w:val="both"/>
              <w:rPr>
                <w:rFonts w:ascii="Times New Roman" w:eastAsia="Calibri" w:hAnsi="Times New Roman" w:cs="Times New Roman"/>
                <w:sz w:val="24"/>
                <w:szCs w:val="24"/>
                <w:lang w:eastAsia="ru-RU"/>
              </w:rPr>
            </w:pPr>
          </w:p>
        </w:tc>
        <w:tc>
          <w:tcPr>
            <w:tcW w:w="1416" w:type="dxa"/>
          </w:tcPr>
          <w:p w:rsidR="00C06329" w:rsidRPr="00C06329" w:rsidRDefault="00C06329" w:rsidP="0045055F">
            <w:pPr>
              <w:pStyle w:val="Default"/>
              <w:jc w:val="both"/>
            </w:pPr>
            <w:r w:rsidRPr="00C06329">
              <w:t xml:space="preserve">Владеет </w:t>
            </w:r>
          </w:p>
        </w:tc>
        <w:tc>
          <w:tcPr>
            <w:tcW w:w="4814" w:type="dxa"/>
          </w:tcPr>
          <w:p w:rsidR="00C06329" w:rsidRPr="00C06329" w:rsidRDefault="00C06329" w:rsidP="0045055F">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процессами мониторинга и управления: отчетностью по исполнению проекта, анализом хода проекта, система управления изменениями проекта мероприятия</w:t>
            </w:r>
          </w:p>
        </w:tc>
      </w:tr>
      <w:tr w:rsidR="00C06329" w:rsidRPr="00C06329" w:rsidTr="0045055F">
        <w:tc>
          <w:tcPr>
            <w:tcW w:w="3115" w:type="dxa"/>
            <w:vMerge w:val="restart"/>
          </w:tcPr>
          <w:p w:rsidR="00C06329" w:rsidRPr="00C06329" w:rsidRDefault="00C06329" w:rsidP="0045055F">
            <w:pPr>
              <w:pStyle w:val="Default"/>
              <w:jc w:val="both"/>
            </w:pPr>
            <w:r w:rsidRPr="00C06329">
              <w:t xml:space="preserve">ПК-3 – способность применять методические основы проектирования, выполнения полевых и лабораторных биологических, экологических исследований, использовать современную аппаратуру и вычислительные комплексы </w:t>
            </w:r>
          </w:p>
        </w:tc>
        <w:tc>
          <w:tcPr>
            <w:tcW w:w="1416" w:type="dxa"/>
          </w:tcPr>
          <w:p w:rsidR="00C06329" w:rsidRPr="00C06329" w:rsidRDefault="00C06329" w:rsidP="0045055F">
            <w:pPr>
              <w:pStyle w:val="Default"/>
              <w:jc w:val="both"/>
            </w:pPr>
            <w:r w:rsidRPr="00C06329">
              <w:t xml:space="preserve">Знает </w:t>
            </w:r>
          </w:p>
        </w:tc>
        <w:tc>
          <w:tcPr>
            <w:tcW w:w="4814" w:type="dxa"/>
          </w:tcPr>
          <w:p w:rsidR="00C06329" w:rsidRPr="00C06329" w:rsidRDefault="00C06329" w:rsidP="0045055F">
            <w:pPr>
              <w:pStyle w:val="Default"/>
              <w:jc w:val="both"/>
            </w:pPr>
            <w:r w:rsidRPr="00C06329">
              <w:t xml:space="preserve">методические основы проектирования, выполнения полевых и лабораторных исследований </w:t>
            </w:r>
          </w:p>
        </w:tc>
      </w:tr>
      <w:tr w:rsidR="00C06329" w:rsidRPr="00C06329" w:rsidTr="0045055F">
        <w:tc>
          <w:tcPr>
            <w:tcW w:w="3115" w:type="dxa"/>
            <w:vMerge/>
          </w:tcPr>
          <w:p w:rsidR="00C06329" w:rsidRPr="00C06329" w:rsidRDefault="00C06329" w:rsidP="0045055F">
            <w:pPr>
              <w:jc w:val="both"/>
              <w:rPr>
                <w:rFonts w:ascii="Times New Roman" w:eastAsia="Calibri" w:hAnsi="Times New Roman" w:cs="Times New Roman"/>
                <w:sz w:val="24"/>
                <w:szCs w:val="24"/>
                <w:lang w:eastAsia="ru-RU"/>
              </w:rPr>
            </w:pPr>
          </w:p>
        </w:tc>
        <w:tc>
          <w:tcPr>
            <w:tcW w:w="1416" w:type="dxa"/>
          </w:tcPr>
          <w:p w:rsidR="00C06329" w:rsidRPr="00C06329" w:rsidRDefault="00C06329" w:rsidP="0045055F">
            <w:pPr>
              <w:pStyle w:val="Default"/>
              <w:jc w:val="both"/>
            </w:pPr>
            <w:r w:rsidRPr="00C06329">
              <w:t xml:space="preserve">Умеет </w:t>
            </w:r>
          </w:p>
        </w:tc>
        <w:tc>
          <w:tcPr>
            <w:tcW w:w="4814" w:type="dxa"/>
          </w:tcPr>
          <w:p w:rsidR="00C06329" w:rsidRPr="00C06329" w:rsidRDefault="00C06329" w:rsidP="0045055F">
            <w:pPr>
              <w:jc w:val="both"/>
              <w:rPr>
                <w:rFonts w:ascii="Times New Roman" w:eastAsia="Calibri" w:hAnsi="Times New Roman" w:cs="Times New Roman"/>
                <w:sz w:val="24"/>
                <w:szCs w:val="24"/>
                <w:lang w:eastAsia="ru-RU"/>
              </w:rPr>
            </w:pPr>
            <w:r w:rsidRPr="00C06329">
              <w:rPr>
                <w:rFonts w:ascii="Times New Roman" w:hAnsi="Times New Roman" w:cs="Times New Roman"/>
                <w:sz w:val="24"/>
                <w:szCs w:val="24"/>
              </w:rPr>
              <w:t xml:space="preserve">использовать минимальный набор вспомогательных средств для выполнения исследовательской деятельности </w:t>
            </w:r>
          </w:p>
        </w:tc>
      </w:tr>
      <w:tr w:rsidR="00C06329" w:rsidRPr="00C06329" w:rsidTr="00E75CC2">
        <w:trPr>
          <w:trHeight w:val="1169"/>
        </w:trPr>
        <w:tc>
          <w:tcPr>
            <w:tcW w:w="3115" w:type="dxa"/>
            <w:vMerge/>
          </w:tcPr>
          <w:p w:rsidR="00C06329" w:rsidRPr="00C06329" w:rsidRDefault="00C06329" w:rsidP="0045055F">
            <w:pPr>
              <w:jc w:val="both"/>
              <w:rPr>
                <w:rFonts w:ascii="Times New Roman" w:eastAsia="Calibri" w:hAnsi="Times New Roman" w:cs="Times New Roman"/>
                <w:sz w:val="24"/>
                <w:szCs w:val="24"/>
                <w:lang w:eastAsia="ru-RU"/>
              </w:rPr>
            </w:pPr>
          </w:p>
        </w:tc>
        <w:tc>
          <w:tcPr>
            <w:tcW w:w="1416" w:type="dxa"/>
          </w:tcPr>
          <w:p w:rsidR="00C06329" w:rsidRPr="00C06329" w:rsidRDefault="00C06329" w:rsidP="0045055F">
            <w:pPr>
              <w:pStyle w:val="Default"/>
              <w:jc w:val="both"/>
            </w:pPr>
            <w:r w:rsidRPr="00C06329">
              <w:t xml:space="preserve">Владеет </w:t>
            </w:r>
          </w:p>
        </w:tc>
        <w:tc>
          <w:tcPr>
            <w:tcW w:w="4814" w:type="dxa"/>
          </w:tcPr>
          <w:p w:rsidR="00C06329" w:rsidRPr="00C06329" w:rsidRDefault="00C06329" w:rsidP="0045055F">
            <w:pPr>
              <w:jc w:val="both"/>
              <w:rPr>
                <w:rFonts w:ascii="Times New Roman" w:eastAsia="Calibri" w:hAnsi="Times New Roman" w:cs="Times New Roman"/>
                <w:sz w:val="24"/>
                <w:szCs w:val="24"/>
                <w:lang w:eastAsia="ru-RU"/>
              </w:rPr>
            </w:pPr>
            <w:r w:rsidRPr="00C06329">
              <w:rPr>
                <w:rFonts w:ascii="Times New Roman" w:hAnsi="Times New Roman" w:cs="Times New Roman"/>
                <w:sz w:val="24"/>
                <w:szCs w:val="24"/>
              </w:rPr>
              <w:t xml:space="preserve">навыками планирования и проведения эксперимента по постановке жизненных циклов микроорганизмов, а также анализа полученных результатов </w:t>
            </w:r>
          </w:p>
        </w:tc>
      </w:tr>
    </w:tbl>
    <w:p w:rsidR="00616C86" w:rsidRDefault="00616C86" w:rsidP="00616C86">
      <w:pPr>
        <w:spacing w:after="0" w:line="360" w:lineRule="auto"/>
        <w:ind w:firstLine="709"/>
        <w:jc w:val="both"/>
        <w:rPr>
          <w:rFonts w:ascii="Times New Roman" w:eastAsia="Calibri" w:hAnsi="Times New Roman" w:cs="Times New Roman"/>
          <w:sz w:val="28"/>
          <w:szCs w:val="28"/>
          <w:lang w:eastAsia="ru-RU"/>
        </w:rPr>
      </w:pPr>
    </w:p>
    <w:p w:rsid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524760">
        <w:rPr>
          <w:rFonts w:ascii="Times New Roman" w:hAnsi="Times New Roman"/>
          <w:sz w:val="28"/>
          <w:szCs w:val="28"/>
        </w:rPr>
        <w:t xml:space="preserve">Для формирования вышеуказанных компетенций в рамках дисциплины </w:t>
      </w:r>
      <w:r w:rsidRPr="00616C86">
        <w:rPr>
          <w:rFonts w:ascii="Times New Roman" w:hAnsi="Times New Roman"/>
          <w:sz w:val="28"/>
          <w:szCs w:val="28"/>
        </w:rPr>
        <w:t xml:space="preserve">«Экология патогенных микроорганизмов с основами эпидемиологии, эпизоотологии и </w:t>
      </w:r>
      <w:proofErr w:type="spellStart"/>
      <w:r w:rsidRPr="00616C86">
        <w:rPr>
          <w:rFonts w:ascii="Times New Roman" w:hAnsi="Times New Roman"/>
          <w:sz w:val="28"/>
          <w:szCs w:val="28"/>
        </w:rPr>
        <w:t>эпифитологии</w:t>
      </w:r>
      <w:proofErr w:type="spellEnd"/>
      <w:r w:rsidRPr="00616C86">
        <w:rPr>
          <w:rFonts w:ascii="Times New Roman" w:hAnsi="Times New Roman"/>
          <w:sz w:val="28"/>
          <w:szCs w:val="28"/>
        </w:rPr>
        <w:t>»</w:t>
      </w:r>
      <w:r w:rsidRPr="00524760">
        <w:rPr>
          <w:rFonts w:ascii="Times New Roman" w:hAnsi="Times New Roman"/>
          <w:sz w:val="28"/>
          <w:szCs w:val="28"/>
        </w:rPr>
        <w:t xml:space="preserve"> применяются следующие </w:t>
      </w:r>
      <w:r w:rsidRPr="00524760">
        <w:rPr>
          <w:rFonts w:ascii="Times New Roman" w:hAnsi="Times New Roman"/>
          <w:b/>
          <w:sz w:val="28"/>
          <w:szCs w:val="28"/>
        </w:rPr>
        <w:t>методы активного /</w:t>
      </w:r>
      <w:r>
        <w:rPr>
          <w:rFonts w:ascii="Times New Roman" w:hAnsi="Times New Roman"/>
          <w:b/>
          <w:sz w:val="28"/>
          <w:szCs w:val="28"/>
        </w:rPr>
        <w:t xml:space="preserve"> </w:t>
      </w:r>
      <w:r w:rsidRPr="00524760">
        <w:rPr>
          <w:rFonts w:ascii="Times New Roman" w:hAnsi="Times New Roman"/>
          <w:b/>
          <w:sz w:val="28"/>
          <w:szCs w:val="28"/>
        </w:rPr>
        <w:t>интерактивного обучения</w:t>
      </w:r>
      <w:r w:rsidRPr="00524760">
        <w:rPr>
          <w:rFonts w:ascii="Times New Roman" w:hAnsi="Times New Roman"/>
          <w:sz w:val="28"/>
          <w:szCs w:val="28"/>
        </w:rPr>
        <w:t>: лекционные занятия (коллективная дискуссия, лекция-беседа)</w:t>
      </w:r>
      <w:r>
        <w:rPr>
          <w:rFonts w:ascii="Times New Roman" w:hAnsi="Times New Roman"/>
          <w:sz w:val="28"/>
          <w:szCs w:val="28"/>
        </w:rPr>
        <w:t xml:space="preserve"> и практические занятия (семинар-дискуссия)</w:t>
      </w:r>
      <w:r w:rsidRPr="00524760">
        <w:rPr>
          <w:rFonts w:ascii="Times New Roman" w:hAnsi="Times New Roman"/>
          <w:sz w:val="28"/>
          <w:szCs w:val="28"/>
        </w:rPr>
        <w:t>.</w:t>
      </w:r>
    </w:p>
    <w:p w:rsidR="00616C86" w:rsidRDefault="00616C86" w:rsidP="00616C86">
      <w:pPr>
        <w:spacing w:after="0" w:line="360" w:lineRule="auto"/>
        <w:ind w:firstLine="709"/>
        <w:jc w:val="both"/>
        <w:rPr>
          <w:rFonts w:ascii="Times New Roman" w:eastAsia="Calibri" w:hAnsi="Times New Roman" w:cs="Times New Roman"/>
          <w:sz w:val="28"/>
          <w:szCs w:val="28"/>
          <w:lang w:eastAsia="ru-RU"/>
        </w:rPr>
      </w:pP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p>
    <w:p w:rsidR="00616C86" w:rsidRPr="00616C86" w:rsidRDefault="00616C86" w:rsidP="00616C86">
      <w:pPr>
        <w:jc w:val="center"/>
        <w:rPr>
          <w:rFonts w:ascii="Times New Roman" w:hAnsi="Times New Roman" w:cs="Times New Roman"/>
          <w:b/>
          <w:caps/>
          <w:sz w:val="28"/>
          <w:szCs w:val="28"/>
        </w:rPr>
      </w:pPr>
      <w:r w:rsidRPr="00616C86">
        <w:rPr>
          <w:rFonts w:ascii="Times New Roman" w:hAnsi="Times New Roman" w:cs="Times New Roman"/>
          <w:b/>
          <w:caps/>
          <w:sz w:val="28"/>
          <w:szCs w:val="28"/>
        </w:rPr>
        <w:t>АННОТАЦИЯ рабочей программы Учебной дисциплины</w:t>
      </w:r>
    </w:p>
    <w:p w:rsidR="00616C86" w:rsidRPr="00616C86" w:rsidRDefault="00616C86" w:rsidP="00616C86">
      <w:pPr>
        <w:spacing w:after="0" w:line="360" w:lineRule="auto"/>
        <w:jc w:val="center"/>
        <w:rPr>
          <w:rFonts w:ascii="Times New Roman" w:eastAsia="Calibri" w:hAnsi="Times New Roman" w:cs="Times New Roman"/>
          <w:b/>
          <w:sz w:val="28"/>
          <w:szCs w:val="28"/>
          <w:lang w:eastAsia="ru-RU"/>
        </w:rPr>
      </w:pPr>
      <w:r w:rsidRPr="00616C86">
        <w:rPr>
          <w:rFonts w:ascii="Times New Roman" w:eastAsia="Calibri" w:hAnsi="Times New Roman" w:cs="Times New Roman"/>
          <w:b/>
          <w:sz w:val="28"/>
          <w:szCs w:val="28"/>
          <w:lang w:eastAsia="ru-RU"/>
        </w:rPr>
        <w:t>«Клиника, лечение и профилактика особо опасных инфекционных заболеваний человека»</w:t>
      </w:r>
    </w:p>
    <w:p w:rsidR="00702670" w:rsidRPr="009C3C3F" w:rsidRDefault="00702670" w:rsidP="00702670">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Рабочая программа учебной дисциплины Б1.В.0</w:t>
      </w:r>
      <w:r>
        <w:rPr>
          <w:rFonts w:ascii="Times New Roman" w:eastAsia="Calibri" w:hAnsi="Times New Roman" w:cs="Times New Roman"/>
          <w:sz w:val="28"/>
          <w:szCs w:val="28"/>
          <w:lang w:eastAsia="ru-RU"/>
        </w:rPr>
        <w:t xml:space="preserve">6 </w:t>
      </w:r>
      <w:r w:rsidRPr="00702670">
        <w:rPr>
          <w:rFonts w:ascii="Times New Roman" w:eastAsia="Calibri" w:hAnsi="Times New Roman" w:cs="Times New Roman"/>
          <w:sz w:val="28"/>
          <w:szCs w:val="28"/>
          <w:lang w:eastAsia="ru-RU"/>
        </w:rPr>
        <w:t>«Клиника, лечение и профилактика особо опасных инфекционных заболеваний человека»</w:t>
      </w:r>
      <w:r>
        <w:rPr>
          <w:rFonts w:ascii="Times New Roman" w:eastAsia="Calibri" w:hAnsi="Times New Roman" w:cs="Times New Roman"/>
          <w:sz w:val="28"/>
          <w:szCs w:val="28"/>
          <w:lang w:eastAsia="ru-RU"/>
        </w:rPr>
        <w:t xml:space="preserve"> </w:t>
      </w:r>
      <w:r w:rsidRPr="009C3C3F">
        <w:rPr>
          <w:rFonts w:ascii="Times New Roman" w:eastAsia="Calibri" w:hAnsi="Times New Roman" w:cs="Times New Roman"/>
          <w:sz w:val="28"/>
          <w:szCs w:val="28"/>
          <w:lang w:eastAsia="ru-RU"/>
        </w:rPr>
        <w:t xml:space="preserve">составлена для обучающихся по образовательной программе магистратуры 06.04.01 «Биобезопасность» в соответствии с требованиями образовательного стандарта, самостоятельно устанавливаемого федеральным государственным автономным образовательным учреждением высшего образования «Дальневосточный федеральный университет» для реализуемых основных профессиональных образовательных программ по направлению подготовки </w:t>
      </w:r>
      <w:r w:rsidRPr="009C3C3F">
        <w:rPr>
          <w:rFonts w:ascii="Times New Roman" w:eastAsia="Calibri" w:hAnsi="Times New Roman" w:cs="Times New Roman"/>
          <w:sz w:val="28"/>
          <w:szCs w:val="28"/>
          <w:lang w:eastAsia="ru-RU"/>
        </w:rPr>
        <w:lastRenderedPageBreak/>
        <w:t xml:space="preserve">06.04.01 Биология, утвержденного приказом ректора ДВФУ от 04.04.2016 № 12-13-592. </w:t>
      </w:r>
    </w:p>
    <w:p w:rsidR="00702670" w:rsidRPr="009C3C3F" w:rsidRDefault="00702670" w:rsidP="00702670">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Дисциплина </w:t>
      </w:r>
      <w:r w:rsidRPr="00702670">
        <w:rPr>
          <w:rFonts w:ascii="Times New Roman" w:eastAsia="Calibri" w:hAnsi="Times New Roman" w:cs="Times New Roman"/>
          <w:sz w:val="28"/>
          <w:szCs w:val="28"/>
          <w:lang w:eastAsia="ru-RU"/>
        </w:rPr>
        <w:t>Б1.В.06 «Клиника, лечение и профилактика особо опасных инфекционных заболеваний человека»</w:t>
      </w:r>
      <w:r>
        <w:rPr>
          <w:rFonts w:ascii="Times New Roman" w:eastAsia="Calibri" w:hAnsi="Times New Roman" w:cs="Times New Roman"/>
          <w:sz w:val="28"/>
          <w:szCs w:val="28"/>
          <w:lang w:eastAsia="ru-RU"/>
        </w:rPr>
        <w:t xml:space="preserve"> </w:t>
      </w:r>
      <w:r w:rsidRPr="009C3C3F">
        <w:rPr>
          <w:rFonts w:ascii="Times New Roman" w:eastAsia="Calibri" w:hAnsi="Times New Roman" w:cs="Times New Roman"/>
          <w:sz w:val="28"/>
          <w:szCs w:val="28"/>
          <w:lang w:eastAsia="ru-RU"/>
        </w:rPr>
        <w:t>составлена для обучающихся по образовательной программе магистратуры 06.04.01 «Биобезопасность»</w:t>
      </w:r>
      <w:r>
        <w:rPr>
          <w:rFonts w:ascii="Times New Roman" w:eastAsia="Calibri" w:hAnsi="Times New Roman" w:cs="Times New Roman"/>
          <w:sz w:val="28"/>
          <w:szCs w:val="28"/>
          <w:lang w:eastAsia="ru-RU"/>
        </w:rPr>
        <w:t>,</w:t>
      </w:r>
      <w:r w:rsidRPr="009C3C3F">
        <w:rPr>
          <w:rFonts w:ascii="Times New Roman" w:eastAsia="Calibri" w:hAnsi="Times New Roman" w:cs="Times New Roman"/>
          <w:sz w:val="28"/>
          <w:szCs w:val="28"/>
          <w:lang w:eastAsia="ru-RU"/>
        </w:rPr>
        <w:t xml:space="preserve"> включена в состав вариативной части обязательных дисциплин образовательной программы магистратуры «Биобезопасность» направления подготовки 06.04.01 Биология. </w:t>
      </w:r>
    </w:p>
    <w:p w:rsidR="00702670" w:rsidRPr="009C3C3F" w:rsidRDefault="00702670" w:rsidP="00702670">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Общая трудоёмкость освоения дисциплины составляет </w:t>
      </w:r>
      <w:r>
        <w:rPr>
          <w:rFonts w:ascii="Times New Roman" w:eastAsia="Calibri" w:hAnsi="Times New Roman" w:cs="Times New Roman"/>
          <w:sz w:val="28"/>
          <w:szCs w:val="28"/>
          <w:lang w:eastAsia="ru-RU"/>
        </w:rPr>
        <w:t>4</w:t>
      </w:r>
      <w:r w:rsidRPr="009C3C3F">
        <w:rPr>
          <w:rFonts w:ascii="Times New Roman" w:eastAsia="Calibri" w:hAnsi="Times New Roman" w:cs="Times New Roman"/>
          <w:sz w:val="28"/>
          <w:szCs w:val="28"/>
          <w:lang w:eastAsia="ru-RU"/>
        </w:rPr>
        <w:t> зачётных единицы (</w:t>
      </w:r>
      <w:r>
        <w:rPr>
          <w:rFonts w:ascii="Times New Roman" w:eastAsia="Calibri" w:hAnsi="Times New Roman" w:cs="Times New Roman"/>
          <w:sz w:val="28"/>
          <w:szCs w:val="28"/>
          <w:lang w:eastAsia="ru-RU"/>
        </w:rPr>
        <w:t>144</w:t>
      </w:r>
      <w:r w:rsidRPr="009C3C3F">
        <w:rPr>
          <w:rFonts w:ascii="Times New Roman" w:eastAsia="Calibri" w:hAnsi="Times New Roman" w:cs="Times New Roman"/>
          <w:sz w:val="28"/>
          <w:szCs w:val="28"/>
          <w:lang w:eastAsia="ru-RU"/>
        </w:rPr>
        <w:t> час</w:t>
      </w:r>
      <w:r>
        <w:rPr>
          <w:rFonts w:ascii="Times New Roman" w:eastAsia="Calibri" w:hAnsi="Times New Roman" w:cs="Times New Roman"/>
          <w:sz w:val="28"/>
          <w:szCs w:val="28"/>
          <w:lang w:eastAsia="ru-RU"/>
        </w:rPr>
        <w:t>а</w:t>
      </w:r>
      <w:r w:rsidRPr="009C3C3F">
        <w:rPr>
          <w:rFonts w:ascii="Times New Roman" w:eastAsia="Calibri" w:hAnsi="Times New Roman" w:cs="Times New Roman"/>
          <w:sz w:val="28"/>
          <w:szCs w:val="28"/>
          <w:lang w:eastAsia="ru-RU"/>
        </w:rPr>
        <w:t>). Учебным планом предусмотрены лекции (10 часов), практические занятия (</w:t>
      </w:r>
      <w:r>
        <w:rPr>
          <w:rFonts w:ascii="Times New Roman" w:eastAsia="Calibri" w:hAnsi="Times New Roman" w:cs="Times New Roman"/>
          <w:sz w:val="28"/>
          <w:szCs w:val="28"/>
          <w:lang w:eastAsia="ru-RU"/>
        </w:rPr>
        <w:t>36</w:t>
      </w:r>
      <w:r w:rsidRPr="009C3C3F">
        <w:rPr>
          <w:rFonts w:ascii="Times New Roman" w:eastAsia="Calibri" w:hAnsi="Times New Roman" w:cs="Times New Roman"/>
          <w:sz w:val="28"/>
          <w:szCs w:val="28"/>
          <w:lang w:eastAsia="ru-RU"/>
        </w:rPr>
        <w:t> часов), самостоятельная работа (</w:t>
      </w:r>
      <w:r>
        <w:rPr>
          <w:rFonts w:ascii="Times New Roman" w:eastAsia="Calibri" w:hAnsi="Times New Roman" w:cs="Times New Roman"/>
          <w:sz w:val="28"/>
          <w:szCs w:val="28"/>
          <w:lang w:eastAsia="ru-RU"/>
        </w:rPr>
        <w:t>62</w:t>
      </w:r>
      <w:r w:rsidRPr="009C3C3F">
        <w:rPr>
          <w:rFonts w:ascii="Times New Roman" w:eastAsia="Calibri" w:hAnsi="Times New Roman" w:cs="Times New Roman"/>
          <w:sz w:val="28"/>
          <w:szCs w:val="28"/>
          <w:lang w:eastAsia="ru-RU"/>
        </w:rPr>
        <w:t> час</w:t>
      </w:r>
      <w:r>
        <w:rPr>
          <w:rFonts w:ascii="Times New Roman" w:eastAsia="Calibri" w:hAnsi="Times New Roman" w:cs="Times New Roman"/>
          <w:sz w:val="28"/>
          <w:szCs w:val="28"/>
          <w:lang w:eastAsia="ru-RU"/>
        </w:rPr>
        <w:t>а), контроль (36 часов)</w:t>
      </w:r>
      <w:r w:rsidRPr="009C3C3F">
        <w:rPr>
          <w:rFonts w:ascii="Times New Roman" w:eastAsia="Calibri" w:hAnsi="Times New Roman" w:cs="Times New Roman"/>
          <w:sz w:val="28"/>
          <w:szCs w:val="28"/>
          <w:lang w:eastAsia="ru-RU"/>
        </w:rPr>
        <w:t xml:space="preserve">. Дисциплина реализуется на </w:t>
      </w:r>
      <w:r>
        <w:rPr>
          <w:rFonts w:ascii="Times New Roman" w:eastAsia="Calibri" w:hAnsi="Times New Roman" w:cs="Times New Roman"/>
          <w:sz w:val="28"/>
          <w:szCs w:val="28"/>
          <w:lang w:eastAsia="ru-RU"/>
        </w:rPr>
        <w:t>2</w:t>
      </w:r>
      <w:r w:rsidRPr="009C3C3F">
        <w:rPr>
          <w:rFonts w:ascii="Times New Roman" w:eastAsia="Calibri" w:hAnsi="Times New Roman" w:cs="Times New Roman"/>
          <w:sz w:val="28"/>
          <w:szCs w:val="28"/>
          <w:lang w:eastAsia="ru-RU"/>
        </w:rPr>
        <w:t xml:space="preserve"> курсе в </w:t>
      </w:r>
      <w:r>
        <w:rPr>
          <w:rFonts w:ascii="Times New Roman" w:eastAsia="Calibri" w:hAnsi="Times New Roman" w:cs="Times New Roman"/>
          <w:sz w:val="28"/>
          <w:szCs w:val="28"/>
          <w:lang w:eastAsia="ru-RU"/>
        </w:rPr>
        <w:t>3</w:t>
      </w:r>
      <w:r w:rsidRPr="009C3C3F">
        <w:rPr>
          <w:rFonts w:ascii="Times New Roman" w:eastAsia="Calibri" w:hAnsi="Times New Roman" w:cs="Times New Roman"/>
          <w:sz w:val="28"/>
          <w:szCs w:val="28"/>
          <w:lang w:eastAsia="ru-RU"/>
        </w:rPr>
        <w:t xml:space="preserve"> семестре. Оценка результатов обучения: </w:t>
      </w:r>
      <w:r>
        <w:rPr>
          <w:rFonts w:ascii="Times New Roman" w:eastAsia="Calibri" w:hAnsi="Times New Roman" w:cs="Times New Roman"/>
          <w:sz w:val="28"/>
          <w:szCs w:val="28"/>
          <w:lang w:eastAsia="ru-RU"/>
        </w:rPr>
        <w:t>экзамен</w:t>
      </w:r>
      <w:r w:rsidRPr="009C3C3F">
        <w:rPr>
          <w:rFonts w:ascii="Times New Roman" w:eastAsia="Calibri" w:hAnsi="Times New Roman" w:cs="Times New Roman"/>
          <w:sz w:val="28"/>
          <w:szCs w:val="28"/>
          <w:lang w:eastAsia="ru-RU"/>
        </w:rPr>
        <w:t>.</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«Клиника, лечение и профилактика особо опасных инфекционных заболеваний человека» представляет собой прикладную учебную дисциплину в рамках ОПОП «Биологическая безопасность». Данная учебная дисциплина призвана сформировать у студентов целостное представление о клиническом и профилактическом аспекте микробиологии в контексте осуществления мероприятий по обеспечению биологической безопасности.</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 xml:space="preserve">Для успешного освоения данной учебной дисциплины требуется уверенное владение общебиологическими представлениями из области общей биологии, зоологии, паразитологии, микробиологии, анатомии человека, физиологии, патофизиологии, органической химии, биофизики, гистологии, которые – хотя бы частично (в зависимости от предшествующего направления подготовки) – должны быть сформированы у магистрантов в предыдущий период обучения в </w:t>
      </w:r>
      <w:proofErr w:type="spellStart"/>
      <w:r w:rsidRPr="00616C86">
        <w:rPr>
          <w:rFonts w:ascii="Times New Roman" w:eastAsia="Calibri" w:hAnsi="Times New Roman" w:cs="Times New Roman"/>
          <w:sz w:val="28"/>
          <w:szCs w:val="28"/>
          <w:lang w:eastAsia="ru-RU"/>
        </w:rPr>
        <w:t>бакалавриате</w:t>
      </w:r>
      <w:proofErr w:type="spellEnd"/>
      <w:r w:rsidRPr="00616C86">
        <w:rPr>
          <w:rFonts w:ascii="Times New Roman" w:eastAsia="Calibri" w:hAnsi="Times New Roman" w:cs="Times New Roman"/>
          <w:sz w:val="28"/>
          <w:szCs w:val="28"/>
          <w:lang w:eastAsia="ru-RU"/>
        </w:rPr>
        <w:t>.</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 xml:space="preserve">Особенностью данной учебной дисциплины является «погружение» в медицинскую тематику, что потребует, с одной стороны, сужения </w:t>
      </w:r>
      <w:r w:rsidRPr="00616C86">
        <w:rPr>
          <w:rFonts w:ascii="Times New Roman" w:eastAsia="Calibri" w:hAnsi="Times New Roman" w:cs="Times New Roman"/>
          <w:sz w:val="28"/>
          <w:szCs w:val="28"/>
          <w:lang w:eastAsia="ru-RU"/>
        </w:rPr>
        <w:lastRenderedPageBreak/>
        <w:t>тематического взгляда на проблему, а с другой стороны, – связано со значительным расширением научного кругозора учащихся.</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Учебная дисциплина «Клиника, лечение и профилактика особо опасных инфекционных заболеваний человека» тесно связана с «Молекулярной биологией патогенных микроорганизмов» и «Методами изоляции и идентификации микроорганизмов».</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b/>
          <w:sz w:val="28"/>
          <w:szCs w:val="28"/>
          <w:lang w:eastAsia="ru-RU"/>
        </w:rPr>
        <w:t>Цель освоения дисциплины</w:t>
      </w:r>
      <w:r w:rsidRPr="00616C86">
        <w:rPr>
          <w:rFonts w:ascii="Times New Roman" w:eastAsia="Calibri" w:hAnsi="Times New Roman" w:cs="Times New Roman"/>
          <w:sz w:val="28"/>
          <w:szCs w:val="28"/>
          <w:lang w:eastAsia="ru-RU"/>
        </w:rPr>
        <w:t xml:space="preserve"> «Клиника, лечение и профилактика особо опасных инфекционных заболеваний человека» заключается в формировании у студентов целостных представлений о патогенезе, клинических проявлениях, методах лечения и профилактики инфекционных и инвазивных заболеваний человека.</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b/>
          <w:sz w:val="28"/>
          <w:szCs w:val="28"/>
          <w:lang w:eastAsia="ru-RU"/>
        </w:rPr>
        <w:t>Задачи</w:t>
      </w:r>
      <w:r w:rsidRPr="00616C86">
        <w:rPr>
          <w:rFonts w:ascii="Times New Roman" w:eastAsia="Calibri" w:hAnsi="Times New Roman" w:cs="Times New Roman"/>
          <w:sz w:val="28"/>
          <w:szCs w:val="28"/>
          <w:lang w:eastAsia="ru-RU"/>
        </w:rPr>
        <w:t>:</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1. Сформировать у студентов представления об основных клинических проявлениях у человека инфекционных и инвазивных заболеваний.</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2. Сформировать у студентов представления о взаимосвязи между особенностями жизненного цикла, молекулярной биологией возбудителя и характеристиками патологических процессов, протекающих в организме заражённого человека.</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3. Снабдить студентов современными научными знаниями о лечении и профилактике инфекционных и инвазивных заболеваний человека.</w:t>
      </w:r>
    </w:p>
    <w:p w:rsid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 xml:space="preserve">В результате изучения данной дисциплины у обучающихся формируются следующие </w:t>
      </w:r>
      <w:r w:rsidRPr="00616C86">
        <w:rPr>
          <w:rFonts w:ascii="Times New Roman" w:eastAsia="Calibri" w:hAnsi="Times New Roman" w:cs="Times New Roman"/>
          <w:b/>
          <w:bCs/>
          <w:sz w:val="28"/>
          <w:szCs w:val="28"/>
          <w:lang w:eastAsia="ru-RU"/>
        </w:rPr>
        <w:t xml:space="preserve">профессиональные </w:t>
      </w:r>
      <w:r w:rsidRPr="00616C86">
        <w:rPr>
          <w:rFonts w:ascii="Times New Roman" w:eastAsia="Calibri" w:hAnsi="Times New Roman" w:cs="Times New Roman"/>
          <w:sz w:val="28"/>
          <w:szCs w:val="28"/>
          <w:lang w:eastAsia="ru-RU"/>
        </w:rPr>
        <w:t>компетенции (элементы компетенций):</w:t>
      </w:r>
    </w:p>
    <w:tbl>
      <w:tblPr>
        <w:tblStyle w:val="a5"/>
        <w:tblW w:w="0" w:type="auto"/>
        <w:tblLook w:val="04A0" w:firstRow="1" w:lastRow="0" w:firstColumn="1" w:lastColumn="0" w:noHBand="0" w:noVBand="1"/>
      </w:tblPr>
      <w:tblGrid>
        <w:gridCol w:w="3115"/>
        <w:gridCol w:w="1416"/>
        <w:gridCol w:w="4814"/>
      </w:tblGrid>
      <w:tr w:rsidR="00616C86" w:rsidTr="00616C86">
        <w:tc>
          <w:tcPr>
            <w:tcW w:w="3115" w:type="dxa"/>
          </w:tcPr>
          <w:tbl>
            <w:tblPr>
              <w:tblW w:w="0" w:type="auto"/>
              <w:tblBorders>
                <w:top w:val="nil"/>
                <w:left w:val="nil"/>
                <w:bottom w:val="nil"/>
                <w:right w:val="nil"/>
              </w:tblBorders>
              <w:tblLook w:val="0000" w:firstRow="0" w:lastRow="0" w:firstColumn="0" w:lastColumn="0" w:noHBand="0" w:noVBand="0"/>
            </w:tblPr>
            <w:tblGrid>
              <w:gridCol w:w="2899"/>
            </w:tblGrid>
            <w:tr w:rsidR="00616C86" w:rsidRPr="00616C86" w:rsidTr="00616C86">
              <w:trPr>
                <w:trHeight w:val="265"/>
              </w:trPr>
              <w:tc>
                <w:tcPr>
                  <w:tcW w:w="0" w:type="auto"/>
                </w:tcPr>
                <w:p w:rsidR="00616C86" w:rsidRPr="00616C86" w:rsidRDefault="00616C86" w:rsidP="0077377D">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616C86">
                    <w:rPr>
                      <w:rFonts w:ascii="Times New Roman" w:eastAsiaTheme="minorHAnsi" w:hAnsi="Times New Roman" w:cs="Times New Roman"/>
                      <w:b/>
                      <w:bCs/>
                      <w:color w:val="000000"/>
                      <w:sz w:val="23"/>
                      <w:szCs w:val="23"/>
                    </w:rPr>
                    <w:t>Код и формулировка компетенции</w:t>
                  </w:r>
                </w:p>
              </w:tc>
            </w:tr>
          </w:tbl>
          <w:p w:rsidR="00616C86" w:rsidRDefault="00616C86" w:rsidP="00616C86">
            <w:pPr>
              <w:spacing w:line="360" w:lineRule="auto"/>
              <w:jc w:val="both"/>
              <w:rPr>
                <w:rFonts w:ascii="Times New Roman" w:eastAsia="Calibri" w:hAnsi="Times New Roman" w:cs="Times New Roman"/>
                <w:sz w:val="28"/>
                <w:szCs w:val="28"/>
                <w:lang w:eastAsia="ru-RU"/>
              </w:rPr>
            </w:pPr>
          </w:p>
        </w:tc>
        <w:tc>
          <w:tcPr>
            <w:tcW w:w="6230" w:type="dxa"/>
            <w:gridSpan w:val="2"/>
          </w:tcPr>
          <w:p w:rsidR="00616C86" w:rsidRPr="00616C86" w:rsidRDefault="00616C86" w:rsidP="00616C86">
            <w:pPr>
              <w:pStyle w:val="Default"/>
              <w:jc w:val="center"/>
              <w:rPr>
                <w:sz w:val="23"/>
                <w:szCs w:val="23"/>
              </w:rPr>
            </w:pPr>
            <w:r>
              <w:rPr>
                <w:b/>
                <w:bCs/>
                <w:sz w:val="23"/>
                <w:szCs w:val="23"/>
              </w:rPr>
              <w:t>Этапы формирования компетенции</w:t>
            </w:r>
          </w:p>
        </w:tc>
      </w:tr>
      <w:tr w:rsidR="00EF6903" w:rsidTr="00616C86">
        <w:tc>
          <w:tcPr>
            <w:tcW w:w="3115" w:type="dxa"/>
            <w:vMerge w:val="restart"/>
          </w:tcPr>
          <w:p w:rsidR="00EF6903" w:rsidRPr="00C06329" w:rsidRDefault="00EF6903" w:rsidP="00EF6903">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ПК-1</w:t>
            </w:r>
          </w:p>
          <w:p w:rsidR="00EF6903" w:rsidRPr="00C06329" w:rsidRDefault="00EF6903" w:rsidP="00EF6903">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xml:space="preserve">способность творчески использовать в научной и производственно-технологической деятельности знания фундаментальных и прикладных разделов дисциплин (модулей), </w:t>
            </w:r>
            <w:r w:rsidRPr="00C06329">
              <w:rPr>
                <w:rFonts w:ascii="Times New Roman" w:eastAsia="Calibri" w:hAnsi="Times New Roman" w:cs="Times New Roman"/>
                <w:sz w:val="24"/>
                <w:szCs w:val="24"/>
                <w:lang w:eastAsia="ru-RU"/>
              </w:rPr>
              <w:lastRenderedPageBreak/>
              <w:t>определяющих направленность (профиль) программы магистратуры</w:t>
            </w:r>
          </w:p>
        </w:tc>
        <w:tc>
          <w:tcPr>
            <w:tcW w:w="1416" w:type="dxa"/>
          </w:tcPr>
          <w:p w:rsidR="00EF6903" w:rsidRPr="00C06329" w:rsidRDefault="00EF6903" w:rsidP="00EF6903">
            <w:pPr>
              <w:pStyle w:val="Default"/>
              <w:jc w:val="both"/>
            </w:pPr>
            <w:r w:rsidRPr="00C06329">
              <w:lastRenderedPageBreak/>
              <w:t xml:space="preserve">Знает </w:t>
            </w:r>
          </w:p>
        </w:tc>
        <w:tc>
          <w:tcPr>
            <w:tcW w:w="4814" w:type="dxa"/>
          </w:tcPr>
          <w:p w:rsidR="00EF6903" w:rsidRPr="00C06329" w:rsidRDefault="00EF6903" w:rsidP="00EF6903">
            <w:pPr>
              <w:tabs>
                <w:tab w:val="left" w:pos="1646"/>
              </w:tabs>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законы, методы и достижения естественных наук</w:t>
            </w:r>
            <w:r w:rsidR="008045C0">
              <w:rPr>
                <w:rFonts w:ascii="Times New Roman" w:eastAsia="Calibri" w:hAnsi="Times New Roman" w:cs="Times New Roman"/>
                <w:sz w:val="24"/>
                <w:szCs w:val="24"/>
                <w:lang w:eastAsia="ru-RU"/>
              </w:rPr>
              <w:t>,</w:t>
            </w:r>
            <w:r w:rsidR="008045C0" w:rsidRPr="00C06329">
              <w:rPr>
                <w:rFonts w:ascii="Times New Roman" w:eastAsia="Calibri" w:hAnsi="Times New Roman" w:cs="Times New Roman"/>
                <w:sz w:val="24"/>
                <w:szCs w:val="24"/>
                <w:lang w:eastAsia="ru-RU"/>
              </w:rPr>
              <w:t xml:space="preserve"> </w:t>
            </w:r>
            <w:r w:rsidR="008045C0">
              <w:rPr>
                <w:rFonts w:ascii="Times New Roman" w:eastAsia="Calibri" w:hAnsi="Times New Roman" w:cs="Times New Roman"/>
                <w:sz w:val="24"/>
                <w:szCs w:val="24"/>
                <w:lang w:eastAsia="ru-RU"/>
              </w:rPr>
              <w:t>основные положения анатомии человека</w:t>
            </w:r>
            <w:r w:rsidRPr="00C06329">
              <w:rPr>
                <w:rFonts w:ascii="Times New Roman" w:eastAsia="Calibri" w:hAnsi="Times New Roman" w:cs="Times New Roman"/>
                <w:sz w:val="24"/>
                <w:szCs w:val="24"/>
                <w:lang w:eastAsia="ru-RU"/>
              </w:rPr>
              <w:t>;</w:t>
            </w:r>
          </w:p>
          <w:p w:rsidR="00EF6903" w:rsidRPr="00C06329" w:rsidRDefault="00EF6903" w:rsidP="00EF6903">
            <w:pPr>
              <w:tabs>
                <w:tab w:val="left" w:pos="1646"/>
              </w:tabs>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основные тенденции молекулярной биологии, подходы к решению биологических проблем</w:t>
            </w:r>
            <w:r w:rsidRPr="00C06329">
              <w:rPr>
                <w:rFonts w:ascii="Times New Roman" w:eastAsia="Calibri" w:hAnsi="Times New Roman" w:cs="Times New Roman"/>
                <w:sz w:val="24"/>
                <w:szCs w:val="24"/>
                <w:lang w:eastAsia="ru-RU"/>
              </w:rPr>
              <w:tab/>
            </w:r>
          </w:p>
        </w:tc>
      </w:tr>
      <w:tr w:rsidR="00EF6903" w:rsidTr="00616C86">
        <w:tc>
          <w:tcPr>
            <w:tcW w:w="3115" w:type="dxa"/>
            <w:vMerge/>
          </w:tcPr>
          <w:p w:rsidR="00EF6903" w:rsidRDefault="00EF6903" w:rsidP="00EF6903">
            <w:pPr>
              <w:spacing w:line="360" w:lineRule="auto"/>
              <w:jc w:val="both"/>
              <w:rPr>
                <w:rFonts w:ascii="Times New Roman" w:eastAsia="Calibri" w:hAnsi="Times New Roman" w:cs="Times New Roman"/>
                <w:sz w:val="28"/>
                <w:szCs w:val="28"/>
                <w:lang w:eastAsia="ru-RU"/>
              </w:rPr>
            </w:pPr>
          </w:p>
        </w:tc>
        <w:tc>
          <w:tcPr>
            <w:tcW w:w="1416" w:type="dxa"/>
          </w:tcPr>
          <w:p w:rsidR="00EF6903" w:rsidRPr="00616C86" w:rsidRDefault="00EF6903" w:rsidP="00EF6903">
            <w:pPr>
              <w:pStyle w:val="Default"/>
              <w:jc w:val="both"/>
              <w:rPr>
                <w:sz w:val="23"/>
                <w:szCs w:val="23"/>
              </w:rPr>
            </w:pPr>
            <w:r w:rsidRPr="00C06329">
              <w:t xml:space="preserve">Умеет </w:t>
            </w:r>
          </w:p>
        </w:tc>
        <w:tc>
          <w:tcPr>
            <w:tcW w:w="4814" w:type="dxa"/>
          </w:tcPr>
          <w:p w:rsidR="00EF6903" w:rsidRPr="00C06329" w:rsidRDefault="00EF6903" w:rsidP="00EF6903">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вести анализ системных объектов;</w:t>
            </w:r>
          </w:p>
          <w:p w:rsidR="00EF6903" w:rsidRPr="00C06329" w:rsidRDefault="00EF6903" w:rsidP="00EF6903">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использовать принципы методов эксперимента;</w:t>
            </w:r>
          </w:p>
          <w:p w:rsidR="00EF6903" w:rsidRDefault="00EF6903" w:rsidP="00EF6903">
            <w:pPr>
              <w:spacing w:line="360" w:lineRule="auto"/>
              <w:jc w:val="both"/>
              <w:rPr>
                <w:rFonts w:ascii="Times New Roman" w:eastAsia="Calibri" w:hAnsi="Times New Roman" w:cs="Times New Roman"/>
                <w:sz w:val="28"/>
                <w:szCs w:val="28"/>
                <w:lang w:eastAsia="ru-RU"/>
              </w:rPr>
            </w:pPr>
            <w:r w:rsidRPr="00C06329">
              <w:rPr>
                <w:rFonts w:ascii="Times New Roman" w:eastAsia="Calibri" w:hAnsi="Times New Roman" w:cs="Times New Roman"/>
                <w:sz w:val="24"/>
                <w:szCs w:val="24"/>
                <w:lang w:eastAsia="ru-RU"/>
              </w:rPr>
              <w:lastRenderedPageBreak/>
              <w:t>- выявлять естественнонаучную сущность проблем, возникающих в ходе профессиональной деятельности</w:t>
            </w:r>
          </w:p>
        </w:tc>
      </w:tr>
      <w:tr w:rsidR="00EF6903" w:rsidTr="00616C86">
        <w:tc>
          <w:tcPr>
            <w:tcW w:w="3115" w:type="dxa"/>
            <w:vMerge/>
          </w:tcPr>
          <w:p w:rsidR="00EF6903" w:rsidRDefault="00EF6903" w:rsidP="00EF6903">
            <w:pPr>
              <w:spacing w:line="360" w:lineRule="auto"/>
              <w:jc w:val="both"/>
              <w:rPr>
                <w:rFonts w:ascii="Times New Roman" w:eastAsia="Calibri" w:hAnsi="Times New Roman" w:cs="Times New Roman"/>
                <w:sz w:val="28"/>
                <w:szCs w:val="28"/>
                <w:lang w:eastAsia="ru-RU"/>
              </w:rPr>
            </w:pPr>
          </w:p>
        </w:tc>
        <w:tc>
          <w:tcPr>
            <w:tcW w:w="1416" w:type="dxa"/>
          </w:tcPr>
          <w:p w:rsidR="00EF6903" w:rsidRPr="00616C86" w:rsidRDefault="00EF6903" w:rsidP="00EF6903">
            <w:pPr>
              <w:pStyle w:val="Default"/>
              <w:jc w:val="both"/>
              <w:rPr>
                <w:sz w:val="23"/>
                <w:szCs w:val="23"/>
              </w:rPr>
            </w:pPr>
            <w:r w:rsidRPr="00C06329">
              <w:t xml:space="preserve">Владеет </w:t>
            </w:r>
          </w:p>
        </w:tc>
        <w:tc>
          <w:tcPr>
            <w:tcW w:w="4814" w:type="dxa"/>
          </w:tcPr>
          <w:p w:rsidR="00EF6903" w:rsidRPr="00C06329" w:rsidRDefault="00EF6903" w:rsidP="00EF6903">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основными методами, способами и средствами получения, обработки информации в области естественных</w:t>
            </w:r>
            <w:r w:rsidR="008045C0">
              <w:rPr>
                <w:rFonts w:ascii="Times New Roman" w:eastAsia="Calibri" w:hAnsi="Times New Roman" w:cs="Times New Roman"/>
                <w:sz w:val="24"/>
                <w:szCs w:val="24"/>
                <w:lang w:eastAsia="ru-RU"/>
              </w:rPr>
              <w:t xml:space="preserve"> и медицинских</w:t>
            </w:r>
            <w:r w:rsidRPr="00C06329">
              <w:rPr>
                <w:rFonts w:ascii="Times New Roman" w:eastAsia="Calibri" w:hAnsi="Times New Roman" w:cs="Times New Roman"/>
                <w:sz w:val="24"/>
                <w:szCs w:val="24"/>
                <w:lang w:eastAsia="ru-RU"/>
              </w:rPr>
              <w:t xml:space="preserve"> наук;</w:t>
            </w:r>
          </w:p>
          <w:p w:rsidR="00EF6903" w:rsidRPr="00C06329" w:rsidRDefault="00EF6903" w:rsidP="00EF6903">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навыками теоретического мышления: анализа, осмысления, систематизации, интерпретации, обобщения фактов;</w:t>
            </w:r>
          </w:p>
          <w:p w:rsidR="00EF6903" w:rsidRPr="00C06329" w:rsidRDefault="00EF6903" w:rsidP="00EF6903">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навыками самостоятельной научно-</w:t>
            </w:r>
          </w:p>
          <w:p w:rsidR="00EF6903" w:rsidRDefault="00EF6903" w:rsidP="00EF6903">
            <w:pPr>
              <w:spacing w:line="360" w:lineRule="auto"/>
              <w:jc w:val="both"/>
              <w:rPr>
                <w:rFonts w:ascii="Times New Roman" w:eastAsia="Calibri" w:hAnsi="Times New Roman" w:cs="Times New Roman"/>
                <w:sz w:val="28"/>
                <w:szCs w:val="28"/>
                <w:lang w:eastAsia="ru-RU"/>
              </w:rPr>
            </w:pPr>
            <w:r w:rsidRPr="00C06329">
              <w:rPr>
                <w:rFonts w:ascii="Times New Roman" w:eastAsia="Calibri" w:hAnsi="Times New Roman" w:cs="Times New Roman"/>
                <w:sz w:val="24"/>
                <w:szCs w:val="24"/>
                <w:lang w:eastAsia="ru-RU"/>
              </w:rPr>
              <w:t>исследовательской работы</w:t>
            </w:r>
          </w:p>
        </w:tc>
      </w:tr>
      <w:tr w:rsidR="00EF6903" w:rsidTr="00616C86">
        <w:tc>
          <w:tcPr>
            <w:tcW w:w="3115" w:type="dxa"/>
            <w:vMerge w:val="restart"/>
          </w:tcPr>
          <w:p w:rsidR="00EF6903" w:rsidRPr="00C06329" w:rsidRDefault="00EF6903" w:rsidP="00EF6903">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ПК-2 способность планировать и реализовывать профессиональные мероприятия (в соответствии с направленностью (профилем) программы магистратуры)</w:t>
            </w:r>
          </w:p>
        </w:tc>
        <w:tc>
          <w:tcPr>
            <w:tcW w:w="1416" w:type="dxa"/>
          </w:tcPr>
          <w:p w:rsidR="00EF6903" w:rsidRPr="00C06329" w:rsidRDefault="00EF6903" w:rsidP="00EF6903">
            <w:pPr>
              <w:pStyle w:val="Default"/>
              <w:jc w:val="both"/>
            </w:pPr>
            <w:r w:rsidRPr="00C06329">
              <w:t xml:space="preserve">Знает </w:t>
            </w:r>
          </w:p>
        </w:tc>
        <w:tc>
          <w:tcPr>
            <w:tcW w:w="4814" w:type="dxa"/>
          </w:tcPr>
          <w:p w:rsidR="00EF6903" w:rsidRDefault="00EF6903" w:rsidP="0077377D">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C06329">
              <w:rPr>
                <w:rFonts w:ascii="Times New Roman" w:eastAsia="Calibri" w:hAnsi="Times New Roman" w:cs="Times New Roman"/>
                <w:sz w:val="24"/>
                <w:szCs w:val="24"/>
                <w:lang w:eastAsia="ru-RU"/>
              </w:rPr>
              <w:t xml:space="preserve">определение результата (цели, задачи, результаты; </w:t>
            </w:r>
          </w:p>
          <w:p w:rsidR="00EF6903" w:rsidRPr="00C06329" w:rsidRDefault="00EF6903" w:rsidP="0077377D">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C06329">
              <w:rPr>
                <w:rFonts w:ascii="Times New Roman" w:eastAsia="Calibri" w:hAnsi="Times New Roman" w:cs="Times New Roman"/>
                <w:sz w:val="24"/>
                <w:szCs w:val="24"/>
                <w:lang w:eastAsia="ru-RU"/>
              </w:rPr>
              <w:t>основные требования, ог</w:t>
            </w:r>
            <w:r>
              <w:rPr>
                <w:rFonts w:ascii="Times New Roman" w:eastAsia="Calibri" w:hAnsi="Times New Roman" w:cs="Times New Roman"/>
                <w:sz w:val="24"/>
                <w:szCs w:val="24"/>
                <w:lang w:eastAsia="ru-RU"/>
              </w:rPr>
              <w:t>раничительные условия: критерии,</w:t>
            </w:r>
            <w:r w:rsidRPr="00C06329">
              <w:rPr>
                <w:rFonts w:ascii="Times New Roman" w:eastAsia="Calibri" w:hAnsi="Times New Roman" w:cs="Times New Roman"/>
                <w:sz w:val="24"/>
                <w:szCs w:val="24"/>
                <w:lang w:eastAsia="ru-RU"/>
              </w:rPr>
              <w:t xml:space="preserve"> уро</w:t>
            </w:r>
            <w:r>
              <w:rPr>
                <w:rFonts w:ascii="Times New Roman" w:eastAsia="Calibri" w:hAnsi="Times New Roman" w:cs="Times New Roman"/>
                <w:sz w:val="24"/>
                <w:szCs w:val="24"/>
                <w:lang w:eastAsia="ru-RU"/>
              </w:rPr>
              <w:t xml:space="preserve">вень риска, </w:t>
            </w:r>
            <w:r w:rsidRPr="00C06329">
              <w:rPr>
                <w:rFonts w:ascii="Times New Roman" w:eastAsia="Calibri" w:hAnsi="Times New Roman" w:cs="Times New Roman"/>
                <w:sz w:val="24"/>
                <w:szCs w:val="24"/>
                <w:lang w:eastAsia="ru-RU"/>
              </w:rPr>
              <w:t xml:space="preserve">окружение проекта, потенциальные участники; требуемое </w:t>
            </w:r>
            <w:r>
              <w:rPr>
                <w:rFonts w:ascii="Times New Roman" w:eastAsia="Calibri" w:hAnsi="Times New Roman" w:cs="Times New Roman"/>
                <w:sz w:val="24"/>
                <w:szCs w:val="24"/>
                <w:lang w:eastAsia="ru-RU"/>
              </w:rPr>
              <w:t>время, ресурсы, средства и др.</w:t>
            </w:r>
          </w:p>
        </w:tc>
      </w:tr>
      <w:tr w:rsidR="00EF6903" w:rsidTr="00616C86">
        <w:tc>
          <w:tcPr>
            <w:tcW w:w="3115" w:type="dxa"/>
            <w:vMerge/>
          </w:tcPr>
          <w:p w:rsidR="00EF6903" w:rsidRDefault="00EF6903" w:rsidP="00EF6903">
            <w:pPr>
              <w:spacing w:line="360" w:lineRule="auto"/>
              <w:jc w:val="both"/>
              <w:rPr>
                <w:rFonts w:ascii="Times New Roman" w:eastAsia="Calibri" w:hAnsi="Times New Roman" w:cs="Times New Roman"/>
                <w:sz w:val="28"/>
                <w:szCs w:val="28"/>
                <w:lang w:eastAsia="ru-RU"/>
              </w:rPr>
            </w:pPr>
          </w:p>
        </w:tc>
        <w:tc>
          <w:tcPr>
            <w:tcW w:w="1416" w:type="dxa"/>
          </w:tcPr>
          <w:p w:rsidR="00EF6903" w:rsidRPr="00616C86" w:rsidRDefault="00EF6903" w:rsidP="00EF6903">
            <w:pPr>
              <w:pStyle w:val="Default"/>
              <w:jc w:val="both"/>
              <w:rPr>
                <w:sz w:val="23"/>
                <w:szCs w:val="23"/>
              </w:rPr>
            </w:pPr>
            <w:r w:rsidRPr="00C06329">
              <w:t xml:space="preserve">Умеет </w:t>
            </w:r>
          </w:p>
        </w:tc>
        <w:tc>
          <w:tcPr>
            <w:tcW w:w="4814" w:type="dxa"/>
          </w:tcPr>
          <w:p w:rsidR="00EF6903" w:rsidRDefault="00EF6903" w:rsidP="0077377D">
            <w:pPr>
              <w:jc w:val="both"/>
              <w:rPr>
                <w:rFonts w:ascii="Times New Roman" w:eastAsia="Calibri" w:hAnsi="Times New Roman" w:cs="Times New Roman"/>
                <w:sz w:val="28"/>
                <w:szCs w:val="28"/>
                <w:lang w:eastAsia="ru-RU"/>
              </w:rPr>
            </w:pPr>
            <w:r w:rsidRPr="00C06329">
              <w:rPr>
                <w:rFonts w:ascii="Times New Roman" w:eastAsia="Calibri" w:hAnsi="Times New Roman" w:cs="Times New Roman"/>
                <w:sz w:val="24"/>
                <w:szCs w:val="24"/>
                <w:lang w:eastAsia="ru-RU"/>
              </w:rPr>
              <w:t>собирать исходные данные и проводить анализ существующего состояния</w:t>
            </w:r>
          </w:p>
        </w:tc>
      </w:tr>
      <w:tr w:rsidR="00EF6903" w:rsidTr="00616C86">
        <w:tc>
          <w:tcPr>
            <w:tcW w:w="3115" w:type="dxa"/>
            <w:vMerge/>
          </w:tcPr>
          <w:p w:rsidR="00EF6903" w:rsidRDefault="00EF6903" w:rsidP="00EF6903">
            <w:pPr>
              <w:spacing w:line="360" w:lineRule="auto"/>
              <w:jc w:val="both"/>
              <w:rPr>
                <w:rFonts w:ascii="Times New Roman" w:eastAsia="Calibri" w:hAnsi="Times New Roman" w:cs="Times New Roman"/>
                <w:sz w:val="28"/>
                <w:szCs w:val="28"/>
                <w:lang w:eastAsia="ru-RU"/>
              </w:rPr>
            </w:pPr>
          </w:p>
        </w:tc>
        <w:tc>
          <w:tcPr>
            <w:tcW w:w="1416" w:type="dxa"/>
          </w:tcPr>
          <w:p w:rsidR="00EF6903" w:rsidRPr="00616C86" w:rsidRDefault="00EF6903" w:rsidP="00EF6903">
            <w:pPr>
              <w:pStyle w:val="Default"/>
              <w:jc w:val="both"/>
              <w:rPr>
                <w:sz w:val="23"/>
                <w:szCs w:val="23"/>
              </w:rPr>
            </w:pPr>
            <w:r w:rsidRPr="00C06329">
              <w:t xml:space="preserve">Владеет </w:t>
            </w:r>
          </w:p>
        </w:tc>
        <w:tc>
          <w:tcPr>
            <w:tcW w:w="4814" w:type="dxa"/>
          </w:tcPr>
          <w:p w:rsidR="00EF6903" w:rsidRDefault="00EF6903" w:rsidP="0077377D">
            <w:pPr>
              <w:jc w:val="both"/>
              <w:rPr>
                <w:rFonts w:ascii="Times New Roman" w:eastAsia="Calibri" w:hAnsi="Times New Roman" w:cs="Times New Roman"/>
                <w:sz w:val="28"/>
                <w:szCs w:val="28"/>
                <w:lang w:eastAsia="ru-RU"/>
              </w:rPr>
            </w:pPr>
            <w:r w:rsidRPr="00C06329">
              <w:rPr>
                <w:rFonts w:ascii="Times New Roman" w:eastAsia="Calibri" w:hAnsi="Times New Roman" w:cs="Times New Roman"/>
                <w:sz w:val="24"/>
                <w:szCs w:val="24"/>
                <w:lang w:eastAsia="ru-RU"/>
              </w:rPr>
              <w:t>процессами мониторинга и управления: отчетностью по исполнению проекта, анализом хода проекта, система управления изменениями проекта мероприятия</w:t>
            </w:r>
          </w:p>
        </w:tc>
      </w:tr>
      <w:tr w:rsidR="00EF6903" w:rsidTr="00616C86">
        <w:tc>
          <w:tcPr>
            <w:tcW w:w="3115" w:type="dxa"/>
            <w:vMerge w:val="restart"/>
          </w:tcPr>
          <w:p w:rsidR="00EF6903" w:rsidRPr="00C06329" w:rsidRDefault="00EF6903" w:rsidP="00EF6903">
            <w:pPr>
              <w:pStyle w:val="Default"/>
              <w:jc w:val="both"/>
            </w:pPr>
            <w:r w:rsidRPr="00C06329">
              <w:t xml:space="preserve">ПК-3 – способность применять методические основы проектирования, выполнения полевых и лабораторных биологических, экологических исследований, использовать современную аппаратуру и вычислительные комплексы </w:t>
            </w:r>
          </w:p>
        </w:tc>
        <w:tc>
          <w:tcPr>
            <w:tcW w:w="1416" w:type="dxa"/>
          </w:tcPr>
          <w:p w:rsidR="00EF6903" w:rsidRPr="00C06329" w:rsidRDefault="00EF6903" w:rsidP="00EF6903">
            <w:pPr>
              <w:pStyle w:val="Default"/>
              <w:jc w:val="both"/>
            </w:pPr>
            <w:r w:rsidRPr="00C06329">
              <w:t xml:space="preserve">Знает </w:t>
            </w:r>
          </w:p>
        </w:tc>
        <w:tc>
          <w:tcPr>
            <w:tcW w:w="4814" w:type="dxa"/>
          </w:tcPr>
          <w:p w:rsidR="00EF6903" w:rsidRPr="00C06329" w:rsidRDefault="00EF6903" w:rsidP="0077377D">
            <w:pPr>
              <w:pStyle w:val="Default"/>
              <w:jc w:val="both"/>
            </w:pPr>
            <w:r w:rsidRPr="00C06329">
              <w:t xml:space="preserve">методические основы проектирования, выполнения </w:t>
            </w:r>
            <w:r>
              <w:t>биологических,</w:t>
            </w:r>
            <w:r w:rsidRPr="00C06329">
              <w:t xml:space="preserve"> лабораторных</w:t>
            </w:r>
            <w:r>
              <w:t xml:space="preserve"> и клинических</w:t>
            </w:r>
            <w:r w:rsidRPr="00C06329">
              <w:t xml:space="preserve"> исследований </w:t>
            </w:r>
          </w:p>
        </w:tc>
      </w:tr>
      <w:tr w:rsidR="00EF6903" w:rsidTr="00616C86">
        <w:tc>
          <w:tcPr>
            <w:tcW w:w="3115" w:type="dxa"/>
            <w:vMerge/>
          </w:tcPr>
          <w:p w:rsidR="00EF6903" w:rsidRDefault="00EF6903" w:rsidP="00EF6903">
            <w:pPr>
              <w:spacing w:line="360" w:lineRule="auto"/>
              <w:jc w:val="both"/>
              <w:rPr>
                <w:rFonts w:ascii="Times New Roman" w:eastAsia="Calibri" w:hAnsi="Times New Roman" w:cs="Times New Roman"/>
                <w:sz w:val="28"/>
                <w:szCs w:val="28"/>
                <w:lang w:eastAsia="ru-RU"/>
              </w:rPr>
            </w:pPr>
          </w:p>
        </w:tc>
        <w:tc>
          <w:tcPr>
            <w:tcW w:w="1416" w:type="dxa"/>
          </w:tcPr>
          <w:p w:rsidR="00EF6903" w:rsidRPr="00616C86" w:rsidRDefault="00EF6903" w:rsidP="00EF6903">
            <w:pPr>
              <w:pStyle w:val="Default"/>
              <w:jc w:val="both"/>
              <w:rPr>
                <w:sz w:val="23"/>
                <w:szCs w:val="23"/>
              </w:rPr>
            </w:pPr>
            <w:r w:rsidRPr="00C06329">
              <w:t xml:space="preserve">Умеет </w:t>
            </w:r>
          </w:p>
        </w:tc>
        <w:tc>
          <w:tcPr>
            <w:tcW w:w="4814" w:type="dxa"/>
          </w:tcPr>
          <w:p w:rsidR="00EF6903" w:rsidRDefault="00EF6903" w:rsidP="0077377D">
            <w:pPr>
              <w:jc w:val="both"/>
              <w:rPr>
                <w:rFonts w:ascii="Times New Roman" w:eastAsia="Calibri" w:hAnsi="Times New Roman" w:cs="Times New Roman"/>
                <w:sz w:val="28"/>
                <w:szCs w:val="28"/>
                <w:lang w:eastAsia="ru-RU"/>
              </w:rPr>
            </w:pPr>
            <w:r w:rsidRPr="00C06329">
              <w:rPr>
                <w:rFonts w:ascii="Times New Roman" w:hAnsi="Times New Roman" w:cs="Times New Roman"/>
                <w:sz w:val="24"/>
                <w:szCs w:val="24"/>
              </w:rPr>
              <w:t xml:space="preserve">использовать минимальный набор вспомогательных средств для выполнения исследовательской деятельности </w:t>
            </w:r>
          </w:p>
        </w:tc>
      </w:tr>
      <w:tr w:rsidR="00EF6903" w:rsidTr="00616C86">
        <w:tc>
          <w:tcPr>
            <w:tcW w:w="3115" w:type="dxa"/>
            <w:vMerge/>
          </w:tcPr>
          <w:p w:rsidR="00EF6903" w:rsidRDefault="00EF6903" w:rsidP="00EF6903">
            <w:pPr>
              <w:spacing w:line="360" w:lineRule="auto"/>
              <w:jc w:val="both"/>
              <w:rPr>
                <w:rFonts w:ascii="Times New Roman" w:eastAsia="Calibri" w:hAnsi="Times New Roman" w:cs="Times New Roman"/>
                <w:sz w:val="28"/>
                <w:szCs w:val="28"/>
                <w:lang w:eastAsia="ru-RU"/>
              </w:rPr>
            </w:pPr>
          </w:p>
        </w:tc>
        <w:tc>
          <w:tcPr>
            <w:tcW w:w="1416" w:type="dxa"/>
          </w:tcPr>
          <w:p w:rsidR="00EF6903" w:rsidRPr="00616C86" w:rsidRDefault="00EF6903" w:rsidP="00EF6903">
            <w:pPr>
              <w:pStyle w:val="Default"/>
              <w:jc w:val="both"/>
              <w:rPr>
                <w:sz w:val="23"/>
                <w:szCs w:val="23"/>
              </w:rPr>
            </w:pPr>
            <w:r w:rsidRPr="00C06329">
              <w:t xml:space="preserve">Владеет </w:t>
            </w:r>
          </w:p>
        </w:tc>
        <w:tc>
          <w:tcPr>
            <w:tcW w:w="4814" w:type="dxa"/>
          </w:tcPr>
          <w:p w:rsidR="00EF6903" w:rsidRDefault="00EF6903" w:rsidP="0077377D">
            <w:pPr>
              <w:jc w:val="both"/>
              <w:rPr>
                <w:rFonts w:ascii="Times New Roman" w:hAnsi="Times New Roman" w:cs="Times New Roman"/>
                <w:sz w:val="24"/>
                <w:szCs w:val="24"/>
              </w:rPr>
            </w:pPr>
            <w:r>
              <w:rPr>
                <w:rFonts w:ascii="Times New Roman" w:hAnsi="Times New Roman" w:cs="Times New Roman"/>
                <w:sz w:val="24"/>
                <w:szCs w:val="24"/>
              </w:rPr>
              <w:t xml:space="preserve">- </w:t>
            </w:r>
            <w:r w:rsidRPr="00C06329">
              <w:rPr>
                <w:rFonts w:ascii="Times New Roman" w:hAnsi="Times New Roman" w:cs="Times New Roman"/>
                <w:sz w:val="24"/>
                <w:szCs w:val="24"/>
              </w:rPr>
              <w:t>навыками</w:t>
            </w:r>
            <w:r>
              <w:rPr>
                <w:rFonts w:ascii="Times New Roman" w:hAnsi="Times New Roman" w:cs="Times New Roman"/>
                <w:sz w:val="24"/>
                <w:szCs w:val="24"/>
              </w:rPr>
              <w:t xml:space="preserve"> использования современной аппаратуры для выявления </w:t>
            </w:r>
            <w:r w:rsidRPr="00EF6903">
              <w:rPr>
                <w:rFonts w:ascii="Times New Roman" w:hAnsi="Times New Roman" w:cs="Times New Roman"/>
                <w:sz w:val="24"/>
                <w:szCs w:val="24"/>
              </w:rPr>
              <w:t>особо опасных инфекционных заболеваний человека</w:t>
            </w:r>
            <w:r>
              <w:rPr>
                <w:rFonts w:ascii="Times New Roman" w:hAnsi="Times New Roman" w:cs="Times New Roman"/>
                <w:sz w:val="24"/>
                <w:szCs w:val="24"/>
              </w:rPr>
              <w:t>;</w:t>
            </w:r>
          </w:p>
          <w:p w:rsidR="00EF6903" w:rsidRDefault="00EF6903" w:rsidP="0077377D">
            <w:pPr>
              <w:jc w:val="both"/>
              <w:rPr>
                <w:rFonts w:ascii="Times New Roman" w:eastAsia="Calibri" w:hAnsi="Times New Roman" w:cs="Times New Roman"/>
                <w:sz w:val="28"/>
                <w:szCs w:val="28"/>
                <w:lang w:eastAsia="ru-RU"/>
              </w:rPr>
            </w:pPr>
            <w:r w:rsidRPr="00C063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F6903">
              <w:rPr>
                <w:rFonts w:ascii="Times New Roman" w:hAnsi="Times New Roman" w:cs="Times New Roman"/>
                <w:sz w:val="24"/>
                <w:szCs w:val="24"/>
              </w:rPr>
              <w:t xml:space="preserve">навыками </w:t>
            </w:r>
            <w:r>
              <w:rPr>
                <w:rFonts w:ascii="Times New Roman" w:hAnsi="Times New Roman" w:cs="Times New Roman"/>
                <w:sz w:val="24"/>
                <w:szCs w:val="24"/>
              </w:rPr>
              <w:t>применения вычислительных комплексов для</w:t>
            </w:r>
            <w:r w:rsidRPr="00C06329">
              <w:rPr>
                <w:rFonts w:ascii="Times New Roman" w:hAnsi="Times New Roman" w:cs="Times New Roman"/>
                <w:sz w:val="24"/>
                <w:szCs w:val="24"/>
              </w:rPr>
              <w:t xml:space="preserve"> анализа полученных результатов </w:t>
            </w:r>
          </w:p>
        </w:tc>
      </w:tr>
      <w:tr w:rsidR="00A003DA" w:rsidTr="0045055F">
        <w:tc>
          <w:tcPr>
            <w:tcW w:w="3115" w:type="dxa"/>
            <w:vMerge w:val="restart"/>
          </w:tcPr>
          <w:p w:rsidR="00A003DA" w:rsidRPr="00594F8B" w:rsidRDefault="00A003DA" w:rsidP="00594F8B">
            <w:pPr>
              <w:jc w:val="both"/>
              <w:rPr>
                <w:rFonts w:ascii="Times New Roman" w:eastAsia="Calibri" w:hAnsi="Times New Roman" w:cs="Times New Roman"/>
                <w:sz w:val="24"/>
                <w:szCs w:val="24"/>
                <w:lang w:eastAsia="ru-RU"/>
              </w:rPr>
            </w:pPr>
            <w:r w:rsidRPr="00594F8B">
              <w:rPr>
                <w:rFonts w:ascii="Times New Roman" w:eastAsia="Calibri" w:hAnsi="Times New Roman" w:cs="Times New Roman"/>
                <w:sz w:val="24"/>
                <w:szCs w:val="24"/>
                <w:lang w:eastAsia="ru-RU"/>
              </w:rPr>
              <w:t>ПК-7 - способностью руководить рабочим коллективом, обеспечивать меры производственной безопасности</w:t>
            </w:r>
          </w:p>
        </w:tc>
        <w:tc>
          <w:tcPr>
            <w:tcW w:w="1416" w:type="dxa"/>
          </w:tcPr>
          <w:p w:rsidR="00A003DA" w:rsidRPr="00616C86" w:rsidRDefault="00A003DA" w:rsidP="00A003DA">
            <w:pPr>
              <w:pStyle w:val="Default"/>
              <w:jc w:val="both"/>
              <w:rPr>
                <w:sz w:val="23"/>
                <w:szCs w:val="23"/>
              </w:rPr>
            </w:pPr>
            <w:r>
              <w:rPr>
                <w:sz w:val="23"/>
                <w:szCs w:val="23"/>
              </w:rPr>
              <w:t xml:space="preserve">Знает </w:t>
            </w:r>
          </w:p>
        </w:tc>
        <w:tc>
          <w:tcPr>
            <w:tcW w:w="4814" w:type="dxa"/>
            <w:vAlign w:val="center"/>
          </w:tcPr>
          <w:p w:rsidR="00A003DA" w:rsidRDefault="00A003DA" w:rsidP="0077377D">
            <w:pPr>
              <w:pStyle w:val="TableParagraph"/>
              <w:snapToGrid w:val="0"/>
              <w:ind w:left="53" w:right="96"/>
              <w:rPr>
                <w:sz w:val="24"/>
                <w:szCs w:val="24"/>
              </w:rPr>
            </w:pPr>
            <w:r>
              <w:rPr>
                <w:sz w:val="24"/>
                <w:szCs w:val="24"/>
              </w:rPr>
              <w:t xml:space="preserve">- </w:t>
            </w:r>
            <w:r w:rsidRPr="00FE3C42">
              <w:rPr>
                <w:sz w:val="24"/>
                <w:szCs w:val="24"/>
              </w:rPr>
              <w:t>требования, предъявляемые к руководителю коллектива, структуру научной лаборатории, научно- производственного комплекса, где в</w:t>
            </w:r>
            <w:r>
              <w:rPr>
                <w:sz w:val="24"/>
                <w:szCs w:val="24"/>
              </w:rPr>
              <w:t>ыполняются научные исследования;</w:t>
            </w:r>
          </w:p>
          <w:p w:rsidR="00A003DA" w:rsidRDefault="00A003DA" w:rsidP="0077377D">
            <w:pPr>
              <w:pStyle w:val="TableParagraph"/>
              <w:snapToGrid w:val="0"/>
              <w:ind w:left="53" w:right="96"/>
              <w:rPr>
                <w:sz w:val="24"/>
                <w:szCs w:val="24"/>
              </w:rPr>
            </w:pPr>
            <w:r>
              <w:rPr>
                <w:sz w:val="24"/>
                <w:szCs w:val="24"/>
              </w:rPr>
              <w:t xml:space="preserve">- </w:t>
            </w:r>
            <w:r w:rsidRPr="00A003DA">
              <w:rPr>
                <w:sz w:val="24"/>
                <w:szCs w:val="24"/>
              </w:rPr>
              <w:t>технику безопасности при проведении биологических исследований</w:t>
            </w:r>
            <w:r>
              <w:rPr>
                <w:sz w:val="24"/>
                <w:szCs w:val="24"/>
              </w:rPr>
              <w:t>;</w:t>
            </w:r>
          </w:p>
          <w:p w:rsidR="00A003DA" w:rsidRPr="00FE3C42" w:rsidRDefault="00A003DA" w:rsidP="0077377D">
            <w:pPr>
              <w:pStyle w:val="TableParagraph"/>
              <w:snapToGrid w:val="0"/>
              <w:ind w:left="53" w:right="96"/>
              <w:rPr>
                <w:sz w:val="24"/>
                <w:szCs w:val="24"/>
              </w:rPr>
            </w:pPr>
            <w:r>
              <w:rPr>
                <w:sz w:val="24"/>
                <w:szCs w:val="24"/>
              </w:rPr>
              <w:t xml:space="preserve">- </w:t>
            </w:r>
            <w:r w:rsidRPr="00A003DA">
              <w:rPr>
                <w:sz w:val="24"/>
                <w:szCs w:val="24"/>
              </w:rPr>
              <w:t>морально-этические нормы биологических исследований</w:t>
            </w:r>
          </w:p>
        </w:tc>
      </w:tr>
      <w:tr w:rsidR="00A003DA" w:rsidTr="0045055F">
        <w:tc>
          <w:tcPr>
            <w:tcW w:w="3115" w:type="dxa"/>
            <w:vMerge/>
          </w:tcPr>
          <w:p w:rsidR="00A003DA" w:rsidRDefault="00A003DA" w:rsidP="00A003DA">
            <w:pPr>
              <w:spacing w:line="360" w:lineRule="auto"/>
              <w:jc w:val="both"/>
              <w:rPr>
                <w:rFonts w:ascii="Times New Roman" w:eastAsia="Calibri" w:hAnsi="Times New Roman" w:cs="Times New Roman"/>
                <w:sz w:val="28"/>
                <w:szCs w:val="28"/>
                <w:lang w:eastAsia="ru-RU"/>
              </w:rPr>
            </w:pPr>
          </w:p>
        </w:tc>
        <w:tc>
          <w:tcPr>
            <w:tcW w:w="1416" w:type="dxa"/>
          </w:tcPr>
          <w:p w:rsidR="00A003DA" w:rsidRPr="00616C86" w:rsidRDefault="00A003DA" w:rsidP="00A003DA">
            <w:pPr>
              <w:pStyle w:val="Default"/>
              <w:jc w:val="both"/>
              <w:rPr>
                <w:sz w:val="23"/>
                <w:szCs w:val="23"/>
              </w:rPr>
            </w:pPr>
            <w:r>
              <w:rPr>
                <w:sz w:val="23"/>
                <w:szCs w:val="23"/>
              </w:rPr>
              <w:t xml:space="preserve">Умеет </w:t>
            </w:r>
          </w:p>
        </w:tc>
        <w:tc>
          <w:tcPr>
            <w:tcW w:w="4814" w:type="dxa"/>
            <w:vAlign w:val="center"/>
          </w:tcPr>
          <w:p w:rsidR="00A003DA" w:rsidRDefault="00A003DA" w:rsidP="0077377D">
            <w:pPr>
              <w:pStyle w:val="TableParagraph"/>
              <w:snapToGrid w:val="0"/>
              <w:ind w:left="53" w:right="96"/>
              <w:rPr>
                <w:sz w:val="24"/>
                <w:szCs w:val="24"/>
              </w:rPr>
            </w:pPr>
            <w:r>
              <w:rPr>
                <w:sz w:val="24"/>
                <w:szCs w:val="24"/>
              </w:rPr>
              <w:t xml:space="preserve">- </w:t>
            </w:r>
            <w:r w:rsidRPr="00FE3C42">
              <w:rPr>
                <w:sz w:val="24"/>
                <w:szCs w:val="24"/>
              </w:rPr>
              <w:t>руководить коллективом в сфере своей профессиональной деятельности</w:t>
            </w:r>
            <w:r>
              <w:rPr>
                <w:sz w:val="24"/>
                <w:szCs w:val="24"/>
              </w:rPr>
              <w:t>;</w:t>
            </w:r>
          </w:p>
          <w:p w:rsidR="00A003DA" w:rsidRPr="00FE3C42" w:rsidRDefault="00A003DA" w:rsidP="0077377D">
            <w:pPr>
              <w:pStyle w:val="TableParagraph"/>
              <w:snapToGrid w:val="0"/>
              <w:ind w:left="53" w:right="96"/>
              <w:rPr>
                <w:sz w:val="24"/>
                <w:szCs w:val="24"/>
              </w:rPr>
            </w:pPr>
            <w:r>
              <w:rPr>
                <w:sz w:val="24"/>
                <w:szCs w:val="24"/>
              </w:rPr>
              <w:t xml:space="preserve">- </w:t>
            </w:r>
            <w:r w:rsidRPr="00A003DA">
              <w:rPr>
                <w:sz w:val="24"/>
                <w:szCs w:val="24"/>
              </w:rPr>
              <w:t xml:space="preserve">отвечать на нестандартные вопросы, </w:t>
            </w:r>
            <w:r w:rsidRPr="00A003DA">
              <w:rPr>
                <w:sz w:val="24"/>
                <w:szCs w:val="24"/>
              </w:rPr>
              <w:lastRenderedPageBreak/>
              <w:t>нести ответственность за принятые решения</w:t>
            </w:r>
          </w:p>
        </w:tc>
      </w:tr>
      <w:tr w:rsidR="00A003DA" w:rsidTr="0045055F">
        <w:tc>
          <w:tcPr>
            <w:tcW w:w="3115" w:type="dxa"/>
            <w:vMerge/>
          </w:tcPr>
          <w:p w:rsidR="00A003DA" w:rsidRDefault="00A003DA" w:rsidP="00A003DA">
            <w:pPr>
              <w:spacing w:line="360" w:lineRule="auto"/>
              <w:jc w:val="both"/>
              <w:rPr>
                <w:rFonts w:ascii="Times New Roman" w:eastAsia="Calibri" w:hAnsi="Times New Roman" w:cs="Times New Roman"/>
                <w:sz w:val="28"/>
                <w:szCs w:val="28"/>
                <w:lang w:eastAsia="ru-RU"/>
              </w:rPr>
            </w:pPr>
          </w:p>
        </w:tc>
        <w:tc>
          <w:tcPr>
            <w:tcW w:w="1416" w:type="dxa"/>
          </w:tcPr>
          <w:p w:rsidR="00A003DA" w:rsidRPr="00616C86" w:rsidRDefault="00A003DA" w:rsidP="00A003DA">
            <w:pPr>
              <w:pStyle w:val="Default"/>
              <w:jc w:val="both"/>
              <w:rPr>
                <w:sz w:val="23"/>
                <w:szCs w:val="23"/>
              </w:rPr>
            </w:pPr>
            <w:r>
              <w:rPr>
                <w:sz w:val="23"/>
                <w:szCs w:val="23"/>
              </w:rPr>
              <w:t xml:space="preserve">Владеет </w:t>
            </w:r>
          </w:p>
        </w:tc>
        <w:tc>
          <w:tcPr>
            <w:tcW w:w="4814" w:type="dxa"/>
            <w:vAlign w:val="center"/>
          </w:tcPr>
          <w:p w:rsidR="00A003DA" w:rsidRDefault="00A003DA" w:rsidP="00A003DA">
            <w:pPr>
              <w:pStyle w:val="TableParagraph"/>
              <w:tabs>
                <w:tab w:val="left" w:pos="2265"/>
                <w:tab w:val="left" w:pos="4409"/>
              </w:tabs>
              <w:snapToGrid w:val="0"/>
              <w:ind w:left="53" w:right="47"/>
              <w:rPr>
                <w:sz w:val="24"/>
                <w:szCs w:val="24"/>
              </w:rPr>
            </w:pPr>
            <w:r>
              <w:rPr>
                <w:sz w:val="24"/>
                <w:szCs w:val="24"/>
              </w:rPr>
              <w:t xml:space="preserve">- </w:t>
            </w:r>
            <w:r w:rsidRPr="00FE3C42">
              <w:rPr>
                <w:sz w:val="24"/>
                <w:szCs w:val="24"/>
              </w:rPr>
              <w:t xml:space="preserve">готовностью руководить коллективом в сфере своей профессиональной деятельности, толерантно воспринимая социальные, </w:t>
            </w:r>
            <w:r w:rsidRPr="00FE3C42">
              <w:rPr>
                <w:spacing w:val="-1"/>
                <w:sz w:val="24"/>
                <w:szCs w:val="24"/>
              </w:rPr>
              <w:t xml:space="preserve">этнические, </w:t>
            </w:r>
            <w:r w:rsidRPr="00FE3C42">
              <w:rPr>
                <w:sz w:val="24"/>
                <w:szCs w:val="24"/>
              </w:rPr>
              <w:t>конфессиональные и культурные</w:t>
            </w:r>
            <w:r w:rsidRPr="00FE3C42">
              <w:rPr>
                <w:spacing w:val="-8"/>
                <w:sz w:val="24"/>
                <w:szCs w:val="24"/>
              </w:rPr>
              <w:t xml:space="preserve"> </w:t>
            </w:r>
            <w:r w:rsidRPr="00FE3C42">
              <w:rPr>
                <w:sz w:val="24"/>
                <w:szCs w:val="24"/>
              </w:rPr>
              <w:t>различия</w:t>
            </w:r>
            <w:r>
              <w:rPr>
                <w:sz w:val="24"/>
                <w:szCs w:val="24"/>
              </w:rPr>
              <w:t xml:space="preserve">; </w:t>
            </w:r>
          </w:p>
          <w:p w:rsidR="00A003DA" w:rsidRPr="00FE3C42" w:rsidRDefault="00A003DA" w:rsidP="00A003DA">
            <w:pPr>
              <w:pStyle w:val="TableParagraph"/>
              <w:tabs>
                <w:tab w:val="left" w:pos="2265"/>
                <w:tab w:val="left" w:pos="4409"/>
              </w:tabs>
              <w:snapToGrid w:val="0"/>
              <w:ind w:left="53" w:right="47"/>
              <w:rPr>
                <w:sz w:val="24"/>
                <w:szCs w:val="24"/>
              </w:rPr>
            </w:pPr>
            <w:r>
              <w:rPr>
                <w:sz w:val="24"/>
                <w:szCs w:val="24"/>
              </w:rPr>
              <w:t xml:space="preserve">- </w:t>
            </w:r>
            <w:r w:rsidRPr="00A003DA">
              <w:rPr>
                <w:sz w:val="24"/>
                <w:szCs w:val="24"/>
              </w:rPr>
              <w:t>готовностью действовать в нестандартных ситуациях, нести социальную и этическую ответственность за принятые решения</w:t>
            </w:r>
          </w:p>
        </w:tc>
      </w:tr>
      <w:tr w:rsidR="00616C86" w:rsidTr="001975C0">
        <w:tc>
          <w:tcPr>
            <w:tcW w:w="3115" w:type="dxa"/>
            <w:vMerge w:val="restart"/>
          </w:tcPr>
          <w:p w:rsidR="00616C86" w:rsidRPr="009B4E02" w:rsidRDefault="00A003DA" w:rsidP="009B4E02">
            <w:pPr>
              <w:jc w:val="both"/>
              <w:rPr>
                <w:rFonts w:ascii="Times New Roman" w:eastAsia="Calibri" w:hAnsi="Times New Roman" w:cs="Times New Roman"/>
                <w:sz w:val="24"/>
                <w:szCs w:val="24"/>
                <w:lang w:eastAsia="ru-RU"/>
              </w:rPr>
            </w:pPr>
            <w:r w:rsidRPr="009B4E02">
              <w:rPr>
                <w:rFonts w:ascii="Times New Roman" w:eastAsia="Calibri" w:hAnsi="Times New Roman" w:cs="Times New Roman"/>
                <w:sz w:val="24"/>
                <w:szCs w:val="24"/>
                <w:lang w:eastAsia="ru-RU"/>
              </w:rPr>
              <w:t xml:space="preserve">ПК-10 - способностью понимать и учитывать в проектной деятельности возможности и </w:t>
            </w:r>
            <w:r w:rsidR="00594F8B" w:rsidRPr="009B4E02">
              <w:rPr>
                <w:rFonts w:ascii="Times New Roman" w:eastAsia="Calibri" w:hAnsi="Times New Roman" w:cs="Times New Roman"/>
                <w:sz w:val="24"/>
                <w:szCs w:val="24"/>
                <w:lang w:eastAsia="ru-RU"/>
              </w:rPr>
              <w:t>риски эксплуатации морских биологических ресурсов</w:t>
            </w:r>
          </w:p>
        </w:tc>
        <w:tc>
          <w:tcPr>
            <w:tcW w:w="1416" w:type="dxa"/>
            <w:shd w:val="clear" w:color="auto" w:fill="auto"/>
          </w:tcPr>
          <w:p w:rsidR="00616C86" w:rsidRPr="009B4E02" w:rsidRDefault="00616C86" w:rsidP="009B4E02">
            <w:pPr>
              <w:pStyle w:val="Default"/>
              <w:jc w:val="both"/>
            </w:pPr>
            <w:r w:rsidRPr="009B4E02">
              <w:t xml:space="preserve">Знает </w:t>
            </w:r>
          </w:p>
        </w:tc>
        <w:tc>
          <w:tcPr>
            <w:tcW w:w="4814" w:type="dxa"/>
            <w:shd w:val="clear" w:color="auto" w:fill="auto"/>
          </w:tcPr>
          <w:p w:rsidR="00616C86" w:rsidRPr="009B4E02" w:rsidRDefault="00594F8B" w:rsidP="009B4E02">
            <w:pPr>
              <w:jc w:val="both"/>
              <w:rPr>
                <w:rFonts w:ascii="Times New Roman" w:eastAsia="Calibri" w:hAnsi="Times New Roman" w:cs="Times New Roman"/>
                <w:sz w:val="24"/>
                <w:szCs w:val="24"/>
                <w:lang w:eastAsia="ru-RU"/>
              </w:rPr>
            </w:pPr>
            <w:r w:rsidRPr="009B4E02">
              <w:rPr>
                <w:rFonts w:ascii="Times New Roman" w:eastAsia="Calibri" w:hAnsi="Times New Roman" w:cs="Times New Roman"/>
                <w:sz w:val="24"/>
                <w:szCs w:val="24"/>
                <w:lang w:eastAsia="ru-RU"/>
              </w:rPr>
              <w:t>- основные положения естественных и медицинских наук;</w:t>
            </w:r>
          </w:p>
          <w:p w:rsidR="00594F8B" w:rsidRPr="009B4E02" w:rsidRDefault="00594F8B" w:rsidP="009B4E02">
            <w:pPr>
              <w:jc w:val="both"/>
              <w:rPr>
                <w:rFonts w:ascii="Times New Roman" w:eastAsia="Calibri" w:hAnsi="Times New Roman" w:cs="Times New Roman"/>
                <w:sz w:val="24"/>
                <w:szCs w:val="24"/>
                <w:lang w:eastAsia="ru-RU"/>
              </w:rPr>
            </w:pPr>
            <w:r w:rsidRPr="009B4E02">
              <w:rPr>
                <w:rFonts w:ascii="Times New Roman" w:eastAsia="Calibri" w:hAnsi="Times New Roman" w:cs="Times New Roman"/>
                <w:sz w:val="24"/>
                <w:szCs w:val="24"/>
                <w:lang w:eastAsia="ru-RU"/>
              </w:rPr>
              <w:t>- теоретические основы проектирования, выполнения биологических и клинических исследований</w:t>
            </w:r>
          </w:p>
        </w:tc>
      </w:tr>
      <w:tr w:rsidR="00616C86" w:rsidTr="001975C0">
        <w:tc>
          <w:tcPr>
            <w:tcW w:w="3115" w:type="dxa"/>
            <w:vMerge/>
          </w:tcPr>
          <w:p w:rsidR="00616C86" w:rsidRPr="009B4E02" w:rsidRDefault="00616C86" w:rsidP="009B4E02">
            <w:pPr>
              <w:jc w:val="both"/>
              <w:rPr>
                <w:rFonts w:ascii="Times New Roman" w:eastAsia="Calibri" w:hAnsi="Times New Roman" w:cs="Times New Roman"/>
                <w:sz w:val="24"/>
                <w:szCs w:val="24"/>
                <w:lang w:eastAsia="ru-RU"/>
              </w:rPr>
            </w:pPr>
          </w:p>
        </w:tc>
        <w:tc>
          <w:tcPr>
            <w:tcW w:w="1416" w:type="dxa"/>
            <w:shd w:val="clear" w:color="auto" w:fill="auto"/>
          </w:tcPr>
          <w:p w:rsidR="00616C86" w:rsidRPr="009B4E02" w:rsidRDefault="00616C86" w:rsidP="009B4E02">
            <w:pPr>
              <w:pStyle w:val="Default"/>
              <w:jc w:val="both"/>
            </w:pPr>
            <w:r w:rsidRPr="009B4E02">
              <w:t xml:space="preserve">Умеет </w:t>
            </w:r>
          </w:p>
        </w:tc>
        <w:tc>
          <w:tcPr>
            <w:tcW w:w="4814" w:type="dxa"/>
            <w:shd w:val="clear" w:color="auto" w:fill="auto"/>
          </w:tcPr>
          <w:p w:rsidR="00616C86" w:rsidRPr="009B4E02" w:rsidRDefault="00594F8B" w:rsidP="009B4E02">
            <w:pPr>
              <w:jc w:val="both"/>
              <w:rPr>
                <w:rFonts w:ascii="Times New Roman" w:eastAsia="Calibri" w:hAnsi="Times New Roman" w:cs="Times New Roman"/>
                <w:sz w:val="24"/>
                <w:szCs w:val="24"/>
                <w:lang w:eastAsia="ru-RU"/>
              </w:rPr>
            </w:pPr>
            <w:r w:rsidRPr="009B4E02">
              <w:rPr>
                <w:rFonts w:ascii="Times New Roman" w:eastAsia="Calibri" w:hAnsi="Times New Roman" w:cs="Times New Roman"/>
                <w:sz w:val="24"/>
                <w:szCs w:val="24"/>
                <w:lang w:eastAsia="ru-RU"/>
              </w:rPr>
              <w:t>- применять знания естественных и медицинских наук для оценки рисков эксплуатации морских биологических ресурсов</w:t>
            </w:r>
          </w:p>
        </w:tc>
      </w:tr>
      <w:tr w:rsidR="00616C86" w:rsidTr="001975C0">
        <w:tc>
          <w:tcPr>
            <w:tcW w:w="3115" w:type="dxa"/>
            <w:vMerge/>
          </w:tcPr>
          <w:p w:rsidR="00616C86" w:rsidRPr="009B4E02" w:rsidRDefault="00616C86" w:rsidP="009B4E02">
            <w:pPr>
              <w:jc w:val="both"/>
              <w:rPr>
                <w:rFonts w:ascii="Times New Roman" w:eastAsia="Calibri" w:hAnsi="Times New Roman" w:cs="Times New Roman"/>
                <w:sz w:val="24"/>
                <w:szCs w:val="24"/>
                <w:lang w:eastAsia="ru-RU"/>
              </w:rPr>
            </w:pPr>
          </w:p>
        </w:tc>
        <w:tc>
          <w:tcPr>
            <w:tcW w:w="1416" w:type="dxa"/>
            <w:shd w:val="clear" w:color="auto" w:fill="auto"/>
          </w:tcPr>
          <w:p w:rsidR="00616C86" w:rsidRPr="009B4E02" w:rsidRDefault="00616C86" w:rsidP="009B4E02">
            <w:pPr>
              <w:pStyle w:val="Default"/>
              <w:jc w:val="both"/>
            </w:pPr>
            <w:r w:rsidRPr="009B4E02">
              <w:t xml:space="preserve">Владеет </w:t>
            </w:r>
          </w:p>
        </w:tc>
        <w:tc>
          <w:tcPr>
            <w:tcW w:w="4814" w:type="dxa"/>
            <w:shd w:val="clear" w:color="auto" w:fill="auto"/>
          </w:tcPr>
          <w:p w:rsidR="00616C86" w:rsidRPr="009B4E02" w:rsidRDefault="00594F8B" w:rsidP="009B4E02">
            <w:pPr>
              <w:jc w:val="both"/>
              <w:rPr>
                <w:rFonts w:ascii="Times New Roman" w:eastAsia="Calibri" w:hAnsi="Times New Roman" w:cs="Times New Roman"/>
                <w:sz w:val="24"/>
                <w:szCs w:val="24"/>
                <w:lang w:eastAsia="ru-RU"/>
              </w:rPr>
            </w:pPr>
            <w:r w:rsidRPr="009B4E02">
              <w:rPr>
                <w:rFonts w:ascii="Times New Roman" w:eastAsia="Calibri" w:hAnsi="Times New Roman" w:cs="Times New Roman"/>
                <w:sz w:val="24"/>
                <w:szCs w:val="24"/>
                <w:lang w:eastAsia="ru-RU"/>
              </w:rPr>
              <w:t>- навыками анализа, осмысления, систематизации, интерпретации, обобщения фактов с целью применения в проектной деятельности</w:t>
            </w:r>
          </w:p>
        </w:tc>
      </w:tr>
    </w:tbl>
    <w:p w:rsidR="00616C86" w:rsidRDefault="00616C86" w:rsidP="00616C86">
      <w:pPr>
        <w:spacing w:after="0" w:line="360" w:lineRule="auto"/>
        <w:ind w:firstLine="709"/>
        <w:jc w:val="both"/>
        <w:rPr>
          <w:rFonts w:ascii="Times New Roman" w:eastAsia="Calibri" w:hAnsi="Times New Roman" w:cs="Times New Roman"/>
          <w:sz w:val="28"/>
          <w:szCs w:val="28"/>
          <w:lang w:eastAsia="ru-RU"/>
        </w:rPr>
      </w:pPr>
    </w:p>
    <w:p w:rsid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524760">
        <w:rPr>
          <w:rFonts w:ascii="Times New Roman" w:hAnsi="Times New Roman"/>
          <w:sz w:val="28"/>
          <w:szCs w:val="28"/>
        </w:rPr>
        <w:t xml:space="preserve">Для формирования вышеуказанных компетенций в рамках дисциплины </w:t>
      </w:r>
      <w:r w:rsidRPr="00616C86">
        <w:rPr>
          <w:rFonts w:ascii="Times New Roman" w:eastAsia="Calibri" w:hAnsi="Times New Roman" w:cs="Times New Roman"/>
          <w:sz w:val="28"/>
          <w:szCs w:val="28"/>
          <w:lang w:eastAsia="ru-RU"/>
        </w:rPr>
        <w:t>«Клиника, лечение и профилактика особо опасных инфекционных заболеваний человека»</w:t>
      </w:r>
      <w:r w:rsidRPr="00524760">
        <w:rPr>
          <w:rFonts w:ascii="Times New Roman" w:hAnsi="Times New Roman"/>
          <w:sz w:val="28"/>
          <w:szCs w:val="28"/>
        </w:rPr>
        <w:t xml:space="preserve"> применяются следующие </w:t>
      </w:r>
      <w:r w:rsidRPr="00524760">
        <w:rPr>
          <w:rFonts w:ascii="Times New Roman" w:hAnsi="Times New Roman"/>
          <w:b/>
          <w:sz w:val="28"/>
          <w:szCs w:val="28"/>
        </w:rPr>
        <w:t>методы активного /</w:t>
      </w:r>
      <w:r>
        <w:rPr>
          <w:rFonts w:ascii="Times New Roman" w:hAnsi="Times New Roman"/>
          <w:b/>
          <w:sz w:val="28"/>
          <w:szCs w:val="28"/>
        </w:rPr>
        <w:t xml:space="preserve"> </w:t>
      </w:r>
      <w:r w:rsidRPr="00524760">
        <w:rPr>
          <w:rFonts w:ascii="Times New Roman" w:hAnsi="Times New Roman"/>
          <w:b/>
          <w:sz w:val="28"/>
          <w:szCs w:val="28"/>
        </w:rPr>
        <w:t>интерактивного обучения</w:t>
      </w:r>
      <w:r w:rsidRPr="00524760">
        <w:rPr>
          <w:rFonts w:ascii="Times New Roman" w:hAnsi="Times New Roman"/>
          <w:sz w:val="28"/>
          <w:szCs w:val="28"/>
        </w:rPr>
        <w:t>: лекционные занятия (коллективная дискуссия, лекция-беседа)</w:t>
      </w:r>
      <w:r>
        <w:rPr>
          <w:rFonts w:ascii="Times New Roman" w:hAnsi="Times New Roman"/>
          <w:sz w:val="28"/>
          <w:szCs w:val="28"/>
        </w:rPr>
        <w:t xml:space="preserve"> и практические занятия (семинар-дискуссия)</w:t>
      </w:r>
      <w:r w:rsidRPr="00524760">
        <w:rPr>
          <w:rFonts w:ascii="Times New Roman" w:hAnsi="Times New Roman"/>
          <w:sz w:val="28"/>
          <w:szCs w:val="28"/>
        </w:rPr>
        <w:t>.</w:t>
      </w:r>
    </w:p>
    <w:p w:rsidR="00616C86" w:rsidRDefault="00616C86" w:rsidP="00616C86">
      <w:pPr>
        <w:spacing w:after="0" w:line="360" w:lineRule="auto"/>
        <w:ind w:firstLine="709"/>
        <w:jc w:val="both"/>
        <w:rPr>
          <w:rFonts w:ascii="Times New Roman" w:eastAsia="Calibri" w:hAnsi="Times New Roman" w:cs="Times New Roman"/>
          <w:sz w:val="28"/>
          <w:szCs w:val="28"/>
          <w:lang w:eastAsia="ru-RU"/>
        </w:rPr>
      </w:pP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p>
    <w:p w:rsidR="00616C86" w:rsidRPr="00616C86" w:rsidRDefault="00616C86" w:rsidP="00616C86">
      <w:pPr>
        <w:jc w:val="center"/>
        <w:rPr>
          <w:rFonts w:ascii="Times New Roman" w:hAnsi="Times New Roman" w:cs="Times New Roman"/>
          <w:b/>
          <w:caps/>
          <w:sz w:val="28"/>
          <w:szCs w:val="28"/>
        </w:rPr>
      </w:pPr>
      <w:r w:rsidRPr="00616C86">
        <w:rPr>
          <w:rFonts w:ascii="Times New Roman" w:hAnsi="Times New Roman" w:cs="Times New Roman"/>
          <w:b/>
          <w:caps/>
          <w:sz w:val="28"/>
          <w:szCs w:val="28"/>
        </w:rPr>
        <w:t>АННОТАЦИЯ рабочей программы Учебной дисциплины</w:t>
      </w:r>
    </w:p>
    <w:p w:rsidR="00616C86" w:rsidRPr="00616C86" w:rsidRDefault="00616C86" w:rsidP="00616C86">
      <w:pPr>
        <w:spacing w:after="0" w:line="360" w:lineRule="auto"/>
        <w:jc w:val="center"/>
        <w:rPr>
          <w:rFonts w:ascii="Times New Roman" w:eastAsia="Calibri" w:hAnsi="Times New Roman" w:cs="Times New Roman"/>
          <w:b/>
          <w:sz w:val="28"/>
          <w:szCs w:val="28"/>
          <w:lang w:eastAsia="ru-RU"/>
        </w:rPr>
      </w:pPr>
      <w:r w:rsidRPr="00616C86">
        <w:rPr>
          <w:rFonts w:ascii="Times New Roman" w:eastAsia="Calibri" w:hAnsi="Times New Roman" w:cs="Times New Roman"/>
          <w:b/>
          <w:sz w:val="28"/>
          <w:szCs w:val="28"/>
          <w:lang w:eastAsia="ru-RU"/>
        </w:rPr>
        <w:t>«Клиника, лечение и профилактика опасных инфекционных заболеваний диких и сельскохозяйственных животных»</w:t>
      </w:r>
    </w:p>
    <w:p w:rsidR="004F5293" w:rsidRPr="009C3C3F" w:rsidRDefault="004F5293" w:rsidP="004F5293">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Рабочая программа учебной дисциплины Б1.В.0</w:t>
      </w:r>
      <w:r>
        <w:rPr>
          <w:rFonts w:ascii="Times New Roman" w:eastAsia="Calibri" w:hAnsi="Times New Roman" w:cs="Times New Roman"/>
          <w:sz w:val="28"/>
          <w:szCs w:val="28"/>
          <w:lang w:eastAsia="ru-RU"/>
        </w:rPr>
        <w:t xml:space="preserve">7 </w:t>
      </w:r>
      <w:r w:rsidRPr="004F5293">
        <w:rPr>
          <w:rFonts w:ascii="Times New Roman" w:eastAsia="Calibri" w:hAnsi="Times New Roman" w:cs="Times New Roman"/>
          <w:sz w:val="28"/>
          <w:szCs w:val="28"/>
          <w:lang w:eastAsia="ru-RU"/>
        </w:rPr>
        <w:t xml:space="preserve">«Клиника, лечение и профилактика опасных инфекционных заболеваний диких и сельскохозяйственных животных» </w:t>
      </w:r>
      <w:r w:rsidRPr="009C3C3F">
        <w:rPr>
          <w:rFonts w:ascii="Times New Roman" w:eastAsia="Calibri" w:hAnsi="Times New Roman" w:cs="Times New Roman"/>
          <w:sz w:val="28"/>
          <w:szCs w:val="28"/>
          <w:lang w:eastAsia="ru-RU"/>
        </w:rPr>
        <w:t xml:space="preserve">составлена для обучающихся по образовательной программе магистратуры 06.04.01 «Биобезопасность» в </w:t>
      </w:r>
      <w:r w:rsidRPr="009C3C3F">
        <w:rPr>
          <w:rFonts w:ascii="Times New Roman" w:eastAsia="Calibri" w:hAnsi="Times New Roman" w:cs="Times New Roman"/>
          <w:sz w:val="28"/>
          <w:szCs w:val="28"/>
          <w:lang w:eastAsia="ru-RU"/>
        </w:rPr>
        <w:lastRenderedPageBreak/>
        <w:t xml:space="preserve">соответствии с требованиями образовательного стандарта, самостоятельно устанавливаемого федеральным государственным автономным образовательным учреждением высшего образования «Дальневосточный федеральный университет» для реализуемых основных профессиональных образовательных программ по направлению подготовки 06.04.01 Биология, утвержденного приказом ректора ДВФУ от 04.04.2016 № 12-13-592. </w:t>
      </w:r>
    </w:p>
    <w:p w:rsidR="004F5293" w:rsidRPr="009C3C3F" w:rsidRDefault="004F5293" w:rsidP="004F5293">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Дисциплина </w:t>
      </w:r>
      <w:r w:rsidRPr="004F5293">
        <w:rPr>
          <w:rFonts w:ascii="Times New Roman" w:eastAsia="Calibri" w:hAnsi="Times New Roman" w:cs="Times New Roman"/>
          <w:sz w:val="28"/>
          <w:szCs w:val="28"/>
          <w:lang w:eastAsia="ru-RU"/>
        </w:rPr>
        <w:t>Б1.В.07 «Клиника, лечение и профилактика опасных инфекционных заболеваний диких и сельскохозяйственных животных»</w:t>
      </w:r>
      <w:r>
        <w:rPr>
          <w:rFonts w:ascii="Times New Roman" w:eastAsia="Calibri" w:hAnsi="Times New Roman" w:cs="Times New Roman"/>
          <w:sz w:val="28"/>
          <w:szCs w:val="28"/>
          <w:lang w:eastAsia="ru-RU"/>
        </w:rPr>
        <w:t xml:space="preserve"> </w:t>
      </w:r>
      <w:r w:rsidRPr="009C3C3F">
        <w:rPr>
          <w:rFonts w:ascii="Times New Roman" w:eastAsia="Calibri" w:hAnsi="Times New Roman" w:cs="Times New Roman"/>
          <w:sz w:val="28"/>
          <w:szCs w:val="28"/>
          <w:lang w:eastAsia="ru-RU"/>
        </w:rPr>
        <w:t>составлена для обучающихся по образовательной программе магистратуры 06.04.01 «Биобезопасность»</w:t>
      </w:r>
      <w:r>
        <w:rPr>
          <w:rFonts w:ascii="Times New Roman" w:eastAsia="Calibri" w:hAnsi="Times New Roman" w:cs="Times New Roman"/>
          <w:sz w:val="28"/>
          <w:szCs w:val="28"/>
          <w:lang w:eastAsia="ru-RU"/>
        </w:rPr>
        <w:t>,</w:t>
      </w:r>
      <w:r w:rsidRPr="009C3C3F">
        <w:rPr>
          <w:rFonts w:ascii="Times New Roman" w:eastAsia="Calibri" w:hAnsi="Times New Roman" w:cs="Times New Roman"/>
          <w:sz w:val="28"/>
          <w:szCs w:val="28"/>
          <w:lang w:eastAsia="ru-RU"/>
        </w:rPr>
        <w:t xml:space="preserve"> включена в состав вариативной части обязательных дисциплин образовательной программы магистратуры «Биобезопасность» направления подготовки 06.04.01 Биология. </w:t>
      </w:r>
    </w:p>
    <w:p w:rsidR="004F5293" w:rsidRPr="009C3C3F" w:rsidRDefault="004F5293" w:rsidP="004F5293">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Общая трудоёмкость освоения дисциплины составляет </w:t>
      </w:r>
      <w:r>
        <w:rPr>
          <w:rFonts w:ascii="Times New Roman" w:eastAsia="Calibri" w:hAnsi="Times New Roman" w:cs="Times New Roman"/>
          <w:sz w:val="28"/>
          <w:szCs w:val="28"/>
          <w:lang w:eastAsia="ru-RU"/>
        </w:rPr>
        <w:t>3</w:t>
      </w:r>
      <w:r w:rsidRPr="009C3C3F">
        <w:rPr>
          <w:rFonts w:ascii="Times New Roman" w:eastAsia="Calibri" w:hAnsi="Times New Roman" w:cs="Times New Roman"/>
          <w:sz w:val="28"/>
          <w:szCs w:val="28"/>
          <w:lang w:eastAsia="ru-RU"/>
        </w:rPr>
        <w:t> зачётных единицы (</w:t>
      </w:r>
      <w:r>
        <w:rPr>
          <w:rFonts w:ascii="Times New Roman" w:eastAsia="Calibri" w:hAnsi="Times New Roman" w:cs="Times New Roman"/>
          <w:sz w:val="28"/>
          <w:szCs w:val="28"/>
          <w:lang w:eastAsia="ru-RU"/>
        </w:rPr>
        <w:t>108</w:t>
      </w:r>
      <w:r w:rsidRPr="009C3C3F">
        <w:rPr>
          <w:rFonts w:ascii="Times New Roman" w:eastAsia="Calibri" w:hAnsi="Times New Roman" w:cs="Times New Roman"/>
          <w:sz w:val="28"/>
          <w:szCs w:val="28"/>
          <w:lang w:eastAsia="ru-RU"/>
        </w:rPr>
        <w:t> час</w:t>
      </w:r>
      <w:r>
        <w:rPr>
          <w:rFonts w:ascii="Times New Roman" w:eastAsia="Calibri" w:hAnsi="Times New Roman" w:cs="Times New Roman"/>
          <w:sz w:val="28"/>
          <w:szCs w:val="28"/>
          <w:lang w:eastAsia="ru-RU"/>
        </w:rPr>
        <w:t>ов</w:t>
      </w:r>
      <w:r w:rsidRPr="009C3C3F">
        <w:rPr>
          <w:rFonts w:ascii="Times New Roman" w:eastAsia="Calibri" w:hAnsi="Times New Roman" w:cs="Times New Roman"/>
          <w:sz w:val="28"/>
          <w:szCs w:val="28"/>
          <w:lang w:eastAsia="ru-RU"/>
        </w:rPr>
        <w:t>). Учебным планом предусмотрены лекции (10 часов), практические занятия (</w:t>
      </w:r>
      <w:r>
        <w:rPr>
          <w:rFonts w:ascii="Times New Roman" w:eastAsia="Calibri" w:hAnsi="Times New Roman" w:cs="Times New Roman"/>
          <w:sz w:val="28"/>
          <w:szCs w:val="28"/>
          <w:lang w:eastAsia="ru-RU"/>
        </w:rPr>
        <w:t>36</w:t>
      </w:r>
      <w:r w:rsidRPr="009C3C3F">
        <w:rPr>
          <w:rFonts w:ascii="Times New Roman" w:eastAsia="Calibri" w:hAnsi="Times New Roman" w:cs="Times New Roman"/>
          <w:sz w:val="28"/>
          <w:szCs w:val="28"/>
          <w:lang w:eastAsia="ru-RU"/>
        </w:rPr>
        <w:t> часов), самостоятельная работа (</w:t>
      </w:r>
      <w:r>
        <w:rPr>
          <w:rFonts w:ascii="Times New Roman" w:eastAsia="Calibri" w:hAnsi="Times New Roman" w:cs="Times New Roman"/>
          <w:sz w:val="28"/>
          <w:szCs w:val="28"/>
          <w:lang w:eastAsia="ru-RU"/>
        </w:rPr>
        <w:t>62</w:t>
      </w:r>
      <w:r w:rsidRPr="009C3C3F">
        <w:rPr>
          <w:rFonts w:ascii="Times New Roman" w:eastAsia="Calibri" w:hAnsi="Times New Roman" w:cs="Times New Roman"/>
          <w:sz w:val="28"/>
          <w:szCs w:val="28"/>
          <w:lang w:eastAsia="ru-RU"/>
        </w:rPr>
        <w:t> час</w:t>
      </w:r>
      <w:r>
        <w:rPr>
          <w:rFonts w:ascii="Times New Roman" w:eastAsia="Calibri" w:hAnsi="Times New Roman" w:cs="Times New Roman"/>
          <w:sz w:val="28"/>
          <w:szCs w:val="28"/>
          <w:lang w:eastAsia="ru-RU"/>
        </w:rPr>
        <w:t>а).</w:t>
      </w:r>
      <w:r w:rsidRPr="009C3C3F">
        <w:rPr>
          <w:rFonts w:ascii="Times New Roman" w:eastAsia="Calibri" w:hAnsi="Times New Roman" w:cs="Times New Roman"/>
          <w:sz w:val="28"/>
          <w:szCs w:val="28"/>
          <w:lang w:eastAsia="ru-RU"/>
        </w:rPr>
        <w:t xml:space="preserve"> Дисциплина реализуется на </w:t>
      </w:r>
      <w:r>
        <w:rPr>
          <w:rFonts w:ascii="Times New Roman" w:eastAsia="Calibri" w:hAnsi="Times New Roman" w:cs="Times New Roman"/>
          <w:sz w:val="28"/>
          <w:szCs w:val="28"/>
          <w:lang w:eastAsia="ru-RU"/>
        </w:rPr>
        <w:t>2</w:t>
      </w:r>
      <w:r w:rsidRPr="009C3C3F">
        <w:rPr>
          <w:rFonts w:ascii="Times New Roman" w:eastAsia="Calibri" w:hAnsi="Times New Roman" w:cs="Times New Roman"/>
          <w:sz w:val="28"/>
          <w:szCs w:val="28"/>
          <w:lang w:eastAsia="ru-RU"/>
        </w:rPr>
        <w:t xml:space="preserve"> курсе в </w:t>
      </w:r>
      <w:r>
        <w:rPr>
          <w:rFonts w:ascii="Times New Roman" w:eastAsia="Calibri" w:hAnsi="Times New Roman" w:cs="Times New Roman"/>
          <w:sz w:val="28"/>
          <w:szCs w:val="28"/>
          <w:lang w:eastAsia="ru-RU"/>
        </w:rPr>
        <w:t>3</w:t>
      </w:r>
      <w:r w:rsidRPr="009C3C3F">
        <w:rPr>
          <w:rFonts w:ascii="Times New Roman" w:eastAsia="Calibri" w:hAnsi="Times New Roman" w:cs="Times New Roman"/>
          <w:sz w:val="28"/>
          <w:szCs w:val="28"/>
          <w:lang w:eastAsia="ru-RU"/>
        </w:rPr>
        <w:t xml:space="preserve"> семестре. Оценка результатов обучения: </w:t>
      </w:r>
      <w:r>
        <w:rPr>
          <w:rFonts w:ascii="Times New Roman" w:eastAsia="Calibri" w:hAnsi="Times New Roman" w:cs="Times New Roman"/>
          <w:sz w:val="28"/>
          <w:szCs w:val="28"/>
          <w:lang w:eastAsia="ru-RU"/>
        </w:rPr>
        <w:t>зачёт</w:t>
      </w:r>
      <w:r w:rsidRPr="009C3C3F">
        <w:rPr>
          <w:rFonts w:ascii="Times New Roman" w:eastAsia="Calibri" w:hAnsi="Times New Roman" w:cs="Times New Roman"/>
          <w:sz w:val="28"/>
          <w:szCs w:val="28"/>
          <w:lang w:eastAsia="ru-RU"/>
        </w:rPr>
        <w:t>.</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«Клиника, лечение и профилактика опасных инфекционных заболеваний диких и сельскохозяйственных животных» представляет собой прикладную учебную дисциплину в рамках ОПОП «Биологическая безопасность». Данная учебная дисциплина призвана сформировать у студентов целостное представление о клиническом и профилактическом аспекте микробиологии в контексте осуществления мероприятий по обеспечению биологической безопасности.</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 xml:space="preserve">Для успешного освоения данной учебной дисциплины требуется уверенное владение общебиологическими представлениями из области общей биологии, зоологии, паразитологии, микробиологии, анатомии животных, физиологии, патофизиологии, органической химии, биофизики, гистологии, которые – хотя бы частично (в зависимости от предшествующего направления </w:t>
      </w:r>
      <w:r w:rsidRPr="00616C86">
        <w:rPr>
          <w:rFonts w:ascii="Times New Roman" w:eastAsia="Calibri" w:hAnsi="Times New Roman" w:cs="Times New Roman"/>
          <w:sz w:val="28"/>
          <w:szCs w:val="28"/>
          <w:lang w:eastAsia="ru-RU"/>
        </w:rPr>
        <w:lastRenderedPageBreak/>
        <w:t xml:space="preserve">подготовки) – должны быть сформированы у магистрантов в предыдущий период обучения в </w:t>
      </w:r>
      <w:proofErr w:type="spellStart"/>
      <w:r w:rsidRPr="00616C86">
        <w:rPr>
          <w:rFonts w:ascii="Times New Roman" w:eastAsia="Calibri" w:hAnsi="Times New Roman" w:cs="Times New Roman"/>
          <w:sz w:val="28"/>
          <w:szCs w:val="28"/>
          <w:lang w:eastAsia="ru-RU"/>
        </w:rPr>
        <w:t>бакалавриате</w:t>
      </w:r>
      <w:proofErr w:type="spellEnd"/>
      <w:r w:rsidRPr="00616C86">
        <w:rPr>
          <w:rFonts w:ascii="Times New Roman" w:eastAsia="Calibri" w:hAnsi="Times New Roman" w:cs="Times New Roman"/>
          <w:sz w:val="28"/>
          <w:szCs w:val="28"/>
          <w:lang w:eastAsia="ru-RU"/>
        </w:rPr>
        <w:t>.</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Особенностью данной учебной дисциплины является «погружение» в ветеринарную тематику, что потребует, с одной стороны, сужения тематического взгляда на проблему, а с другой стороны, – связано со значительным расширением научного кругозора учащихся.</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Учебная дисциплина «Клиника, лечение и профилактика опасных инфекционных заболеваний диких и сельскохозяйственных животных» тесно связана с «Молекулярной биологией патогенных микроорганизмов» и «Методами изоляции и идентификации микроорганизмов».</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b/>
          <w:sz w:val="28"/>
          <w:szCs w:val="28"/>
          <w:lang w:eastAsia="ru-RU"/>
        </w:rPr>
        <w:t>Цель освоения дисциплины</w:t>
      </w:r>
      <w:r w:rsidRPr="00616C86">
        <w:rPr>
          <w:rFonts w:ascii="Times New Roman" w:eastAsia="Calibri" w:hAnsi="Times New Roman" w:cs="Times New Roman"/>
          <w:sz w:val="28"/>
          <w:szCs w:val="28"/>
          <w:lang w:eastAsia="ru-RU"/>
        </w:rPr>
        <w:t xml:space="preserve"> «Клиника, лечение и профилактика опасных инфекционных заболеваний диких и сельскохозяйственных животных» заключается в формировании у студентов целостных представлений о патогенезе, клинических проявлениях, методах лечения и профилактики инфекционных и инвазивных заболеваний диких и сельскохозяйственных животных.</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b/>
          <w:sz w:val="28"/>
          <w:szCs w:val="28"/>
          <w:lang w:eastAsia="ru-RU"/>
        </w:rPr>
        <w:t>Задачи</w:t>
      </w:r>
      <w:r w:rsidRPr="00616C86">
        <w:rPr>
          <w:rFonts w:ascii="Times New Roman" w:eastAsia="Calibri" w:hAnsi="Times New Roman" w:cs="Times New Roman"/>
          <w:sz w:val="28"/>
          <w:szCs w:val="28"/>
          <w:lang w:eastAsia="ru-RU"/>
        </w:rPr>
        <w:t>:</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1. Сформировать у студентов представления об основных клинических проявлениях инфекционных и инвазивных заболеваний у диких и сельскохозяйственных животных.</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2. Сформировать у студентов представления о взаимосвязи между особенностями жизненного цикла, молекулярной биологией возбудителя и характеристиками патологических процессов, протекающих в организме заражённых диких и сельскохозяйственных животных.</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3. Снабдить студентов современными научными знаниями о лечении и профилактике инфекционных и инвазивных заболеваний диких и сельскохозяйственных животных.</w:t>
      </w:r>
    </w:p>
    <w:p w:rsid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lastRenderedPageBreak/>
        <w:t xml:space="preserve">В результате изучения данной дисциплины у обучающихся формируются следующие </w:t>
      </w:r>
      <w:r w:rsidRPr="00616C86">
        <w:rPr>
          <w:rFonts w:ascii="Times New Roman" w:eastAsia="Calibri" w:hAnsi="Times New Roman" w:cs="Times New Roman"/>
          <w:b/>
          <w:bCs/>
          <w:sz w:val="28"/>
          <w:szCs w:val="28"/>
          <w:lang w:eastAsia="ru-RU"/>
        </w:rPr>
        <w:t xml:space="preserve">профессиональные </w:t>
      </w:r>
      <w:r w:rsidRPr="00616C86">
        <w:rPr>
          <w:rFonts w:ascii="Times New Roman" w:eastAsia="Calibri" w:hAnsi="Times New Roman" w:cs="Times New Roman"/>
          <w:sz w:val="28"/>
          <w:szCs w:val="28"/>
          <w:lang w:eastAsia="ru-RU"/>
        </w:rPr>
        <w:t>компетенции (элементы компетенций):</w:t>
      </w:r>
    </w:p>
    <w:tbl>
      <w:tblPr>
        <w:tblStyle w:val="a5"/>
        <w:tblW w:w="0" w:type="auto"/>
        <w:tblLook w:val="04A0" w:firstRow="1" w:lastRow="0" w:firstColumn="1" w:lastColumn="0" w:noHBand="0" w:noVBand="1"/>
      </w:tblPr>
      <w:tblGrid>
        <w:gridCol w:w="3115"/>
        <w:gridCol w:w="1416"/>
        <w:gridCol w:w="4814"/>
      </w:tblGrid>
      <w:tr w:rsidR="00616C86" w:rsidTr="00616C86">
        <w:tc>
          <w:tcPr>
            <w:tcW w:w="3115" w:type="dxa"/>
          </w:tcPr>
          <w:tbl>
            <w:tblPr>
              <w:tblW w:w="0" w:type="auto"/>
              <w:tblBorders>
                <w:top w:val="nil"/>
                <w:left w:val="nil"/>
                <w:bottom w:val="nil"/>
                <w:right w:val="nil"/>
              </w:tblBorders>
              <w:tblLook w:val="0000" w:firstRow="0" w:lastRow="0" w:firstColumn="0" w:lastColumn="0" w:noHBand="0" w:noVBand="0"/>
            </w:tblPr>
            <w:tblGrid>
              <w:gridCol w:w="2899"/>
            </w:tblGrid>
            <w:tr w:rsidR="00616C86" w:rsidRPr="00616C86" w:rsidTr="00616C86">
              <w:trPr>
                <w:trHeight w:val="265"/>
              </w:trPr>
              <w:tc>
                <w:tcPr>
                  <w:tcW w:w="0" w:type="auto"/>
                </w:tcPr>
                <w:p w:rsidR="00616C86" w:rsidRPr="00616C86" w:rsidRDefault="00616C86" w:rsidP="00616C86">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616C86">
                    <w:rPr>
                      <w:rFonts w:ascii="Times New Roman" w:eastAsiaTheme="minorHAnsi" w:hAnsi="Times New Roman" w:cs="Times New Roman"/>
                      <w:b/>
                      <w:bCs/>
                      <w:color w:val="000000"/>
                      <w:sz w:val="23"/>
                      <w:szCs w:val="23"/>
                    </w:rPr>
                    <w:t>Код и формулировка компетенции</w:t>
                  </w:r>
                </w:p>
              </w:tc>
            </w:tr>
          </w:tbl>
          <w:p w:rsidR="00616C86" w:rsidRDefault="00616C86" w:rsidP="00616C86">
            <w:pPr>
              <w:spacing w:line="360" w:lineRule="auto"/>
              <w:jc w:val="both"/>
              <w:rPr>
                <w:rFonts w:ascii="Times New Roman" w:eastAsia="Calibri" w:hAnsi="Times New Roman" w:cs="Times New Roman"/>
                <w:sz w:val="28"/>
                <w:szCs w:val="28"/>
                <w:lang w:eastAsia="ru-RU"/>
              </w:rPr>
            </w:pPr>
          </w:p>
        </w:tc>
        <w:tc>
          <w:tcPr>
            <w:tcW w:w="6230" w:type="dxa"/>
            <w:gridSpan w:val="2"/>
          </w:tcPr>
          <w:p w:rsidR="00616C86" w:rsidRPr="00616C86" w:rsidRDefault="00616C86" w:rsidP="00616C86">
            <w:pPr>
              <w:pStyle w:val="Default"/>
              <w:jc w:val="center"/>
              <w:rPr>
                <w:sz w:val="23"/>
                <w:szCs w:val="23"/>
              </w:rPr>
            </w:pPr>
            <w:r>
              <w:rPr>
                <w:b/>
                <w:bCs/>
                <w:sz w:val="23"/>
                <w:szCs w:val="23"/>
              </w:rPr>
              <w:t>Этапы формирования компетенции</w:t>
            </w:r>
          </w:p>
        </w:tc>
      </w:tr>
      <w:tr w:rsidR="0077377D" w:rsidTr="0077377D">
        <w:trPr>
          <w:trHeight w:val="697"/>
        </w:trPr>
        <w:tc>
          <w:tcPr>
            <w:tcW w:w="3115" w:type="dxa"/>
            <w:vMerge w:val="restart"/>
          </w:tcPr>
          <w:p w:rsidR="0077377D" w:rsidRPr="0077377D" w:rsidRDefault="0077377D" w:rsidP="0077377D">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ОК-2 – готовностью проявлять качества лидера и организовать работу коллектива, владеть эффективными технологиями решения профессиональных проблем</w:t>
            </w:r>
          </w:p>
        </w:tc>
        <w:tc>
          <w:tcPr>
            <w:tcW w:w="1416" w:type="dxa"/>
          </w:tcPr>
          <w:p w:rsidR="0077377D" w:rsidRPr="0077377D" w:rsidRDefault="0077377D" w:rsidP="0077377D">
            <w:pPr>
              <w:pStyle w:val="Default"/>
              <w:jc w:val="both"/>
            </w:pPr>
            <w:r w:rsidRPr="0077377D">
              <w:t xml:space="preserve">Знает </w:t>
            </w:r>
          </w:p>
        </w:tc>
        <w:tc>
          <w:tcPr>
            <w:tcW w:w="4814" w:type="dxa"/>
          </w:tcPr>
          <w:p w:rsidR="0077377D" w:rsidRPr="0077377D" w:rsidRDefault="0077377D" w:rsidP="0077377D">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нормативные документы, технологии решения профессиональных проблем</w:t>
            </w:r>
          </w:p>
        </w:tc>
      </w:tr>
      <w:tr w:rsidR="0077377D" w:rsidTr="0077377D">
        <w:trPr>
          <w:trHeight w:val="551"/>
        </w:trPr>
        <w:tc>
          <w:tcPr>
            <w:tcW w:w="3115" w:type="dxa"/>
            <w:vMerge/>
          </w:tcPr>
          <w:p w:rsidR="0077377D" w:rsidRPr="0077377D" w:rsidRDefault="0077377D" w:rsidP="0077377D">
            <w:pPr>
              <w:jc w:val="both"/>
              <w:rPr>
                <w:rFonts w:ascii="Times New Roman" w:eastAsia="Calibri" w:hAnsi="Times New Roman" w:cs="Times New Roman"/>
                <w:sz w:val="24"/>
                <w:szCs w:val="24"/>
                <w:lang w:eastAsia="ru-RU"/>
              </w:rPr>
            </w:pPr>
          </w:p>
        </w:tc>
        <w:tc>
          <w:tcPr>
            <w:tcW w:w="1416" w:type="dxa"/>
          </w:tcPr>
          <w:p w:rsidR="0077377D" w:rsidRPr="0077377D" w:rsidRDefault="0077377D" w:rsidP="0077377D">
            <w:pPr>
              <w:pStyle w:val="Default"/>
              <w:jc w:val="both"/>
            </w:pPr>
            <w:r w:rsidRPr="0077377D">
              <w:t xml:space="preserve">Умеет </w:t>
            </w:r>
          </w:p>
        </w:tc>
        <w:tc>
          <w:tcPr>
            <w:tcW w:w="4814" w:type="dxa"/>
          </w:tcPr>
          <w:p w:rsidR="0077377D" w:rsidRPr="0077377D" w:rsidRDefault="0077377D" w:rsidP="0077377D">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организовать работу коллектива</w:t>
            </w:r>
          </w:p>
        </w:tc>
      </w:tr>
      <w:tr w:rsidR="0077377D" w:rsidTr="00616C86">
        <w:tc>
          <w:tcPr>
            <w:tcW w:w="3115" w:type="dxa"/>
            <w:vMerge/>
          </w:tcPr>
          <w:p w:rsidR="0077377D" w:rsidRPr="0077377D" w:rsidRDefault="0077377D" w:rsidP="0077377D">
            <w:pPr>
              <w:jc w:val="both"/>
              <w:rPr>
                <w:rFonts w:ascii="Times New Roman" w:eastAsia="Calibri" w:hAnsi="Times New Roman" w:cs="Times New Roman"/>
                <w:sz w:val="24"/>
                <w:szCs w:val="24"/>
                <w:lang w:eastAsia="ru-RU"/>
              </w:rPr>
            </w:pPr>
          </w:p>
        </w:tc>
        <w:tc>
          <w:tcPr>
            <w:tcW w:w="1416" w:type="dxa"/>
          </w:tcPr>
          <w:p w:rsidR="0077377D" w:rsidRPr="0077377D" w:rsidRDefault="0077377D" w:rsidP="0077377D">
            <w:pPr>
              <w:pStyle w:val="Default"/>
              <w:jc w:val="both"/>
            </w:pPr>
            <w:r w:rsidRPr="0077377D">
              <w:t xml:space="preserve">Владеет </w:t>
            </w:r>
          </w:p>
        </w:tc>
        <w:tc>
          <w:tcPr>
            <w:tcW w:w="4814" w:type="dxa"/>
          </w:tcPr>
          <w:p w:rsidR="0077377D" w:rsidRPr="0077377D" w:rsidRDefault="0077377D" w:rsidP="0077377D">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эффективными технологиями решения профессиональных проблем</w:t>
            </w:r>
          </w:p>
        </w:tc>
      </w:tr>
      <w:tr w:rsidR="0077377D" w:rsidTr="00616C86">
        <w:tc>
          <w:tcPr>
            <w:tcW w:w="3115" w:type="dxa"/>
            <w:vMerge w:val="restart"/>
          </w:tcPr>
          <w:p w:rsidR="0077377D" w:rsidRPr="0077377D" w:rsidRDefault="0077377D" w:rsidP="0077377D">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ОПК-1</w:t>
            </w:r>
          </w:p>
          <w:p w:rsidR="0077377D" w:rsidRPr="0077377D" w:rsidRDefault="0077377D" w:rsidP="0077377D">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готовность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c>
          <w:tcPr>
            <w:tcW w:w="1416" w:type="dxa"/>
          </w:tcPr>
          <w:p w:rsidR="0077377D" w:rsidRPr="0077377D" w:rsidRDefault="0077377D" w:rsidP="0077377D">
            <w:pPr>
              <w:pStyle w:val="Default"/>
              <w:jc w:val="both"/>
            </w:pPr>
            <w:r w:rsidRPr="0077377D">
              <w:t xml:space="preserve">Знает </w:t>
            </w:r>
          </w:p>
        </w:tc>
        <w:tc>
          <w:tcPr>
            <w:tcW w:w="4814" w:type="dxa"/>
          </w:tcPr>
          <w:p w:rsidR="0077377D" w:rsidRPr="0077377D" w:rsidRDefault="0077377D" w:rsidP="0077377D">
            <w:pPr>
              <w:tabs>
                <w:tab w:val="left" w:pos="1646"/>
              </w:tabs>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основы биологии человека и закономерности функционирования человеческого общества, необходимые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77377D" w:rsidTr="00616C86">
        <w:tc>
          <w:tcPr>
            <w:tcW w:w="3115" w:type="dxa"/>
            <w:vMerge/>
          </w:tcPr>
          <w:p w:rsidR="0077377D" w:rsidRPr="0077377D" w:rsidRDefault="0077377D" w:rsidP="0077377D">
            <w:pPr>
              <w:jc w:val="both"/>
              <w:rPr>
                <w:rFonts w:ascii="Times New Roman" w:eastAsia="Calibri" w:hAnsi="Times New Roman" w:cs="Times New Roman"/>
                <w:sz w:val="24"/>
                <w:szCs w:val="24"/>
                <w:lang w:eastAsia="ru-RU"/>
              </w:rPr>
            </w:pPr>
          </w:p>
        </w:tc>
        <w:tc>
          <w:tcPr>
            <w:tcW w:w="1416" w:type="dxa"/>
          </w:tcPr>
          <w:p w:rsidR="0077377D" w:rsidRPr="0077377D" w:rsidRDefault="0077377D" w:rsidP="0077377D">
            <w:pPr>
              <w:pStyle w:val="Default"/>
              <w:jc w:val="both"/>
            </w:pPr>
            <w:r w:rsidRPr="0077377D">
              <w:t xml:space="preserve">Умеет </w:t>
            </w:r>
          </w:p>
        </w:tc>
        <w:tc>
          <w:tcPr>
            <w:tcW w:w="4814" w:type="dxa"/>
          </w:tcPr>
          <w:p w:rsidR="0077377D" w:rsidRPr="0077377D" w:rsidRDefault="0077377D" w:rsidP="0077377D">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использовать знание основ биологии человека и закономерностей функционирования человеческого общества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77377D" w:rsidTr="00616C86">
        <w:tc>
          <w:tcPr>
            <w:tcW w:w="3115" w:type="dxa"/>
            <w:vMerge/>
          </w:tcPr>
          <w:p w:rsidR="0077377D" w:rsidRPr="0077377D" w:rsidRDefault="0077377D" w:rsidP="0077377D">
            <w:pPr>
              <w:jc w:val="both"/>
              <w:rPr>
                <w:rFonts w:ascii="Times New Roman" w:eastAsia="Calibri" w:hAnsi="Times New Roman" w:cs="Times New Roman"/>
                <w:sz w:val="24"/>
                <w:szCs w:val="24"/>
                <w:lang w:eastAsia="ru-RU"/>
              </w:rPr>
            </w:pPr>
          </w:p>
        </w:tc>
        <w:tc>
          <w:tcPr>
            <w:tcW w:w="1416" w:type="dxa"/>
          </w:tcPr>
          <w:p w:rsidR="0077377D" w:rsidRPr="0077377D" w:rsidRDefault="0077377D" w:rsidP="0077377D">
            <w:pPr>
              <w:pStyle w:val="Default"/>
              <w:jc w:val="both"/>
            </w:pPr>
            <w:r w:rsidRPr="0077377D">
              <w:t xml:space="preserve">Владеет </w:t>
            </w:r>
          </w:p>
        </w:tc>
        <w:tc>
          <w:tcPr>
            <w:tcW w:w="4814" w:type="dxa"/>
          </w:tcPr>
          <w:p w:rsidR="0077377D" w:rsidRPr="0077377D" w:rsidRDefault="0077377D" w:rsidP="0077377D">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навыками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с использованием знаний об основах биологии человека и закономерностей функционирования человеческого общества</w:t>
            </w:r>
          </w:p>
        </w:tc>
      </w:tr>
      <w:tr w:rsidR="0077377D" w:rsidTr="00616C86">
        <w:tc>
          <w:tcPr>
            <w:tcW w:w="3115" w:type="dxa"/>
            <w:vMerge w:val="restart"/>
          </w:tcPr>
          <w:p w:rsidR="0077377D" w:rsidRPr="0077377D" w:rsidRDefault="0077377D" w:rsidP="0077377D">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ОПК-4</w:t>
            </w:r>
          </w:p>
          <w:p w:rsidR="0077377D" w:rsidRPr="0077377D" w:rsidRDefault="0077377D" w:rsidP="0077377D">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способность самостоятельно анализировать имеющуюся информацию, выявлять фундаментальные проблемы, ставить задачу и выполнять полевые, лабораторные биологические исследования при решении конкретных задач с использованием современной аппаратуры и </w:t>
            </w:r>
            <w:r w:rsidRPr="0077377D">
              <w:rPr>
                <w:rFonts w:ascii="Times New Roman" w:eastAsia="Calibri" w:hAnsi="Times New Roman" w:cs="Times New Roman"/>
                <w:sz w:val="24"/>
                <w:szCs w:val="24"/>
                <w:lang w:eastAsia="ru-RU"/>
              </w:rPr>
              <w:lastRenderedPageBreak/>
              <w:t>вычислительных средств, нести ответственность за качество работ и научную достоверность результатов</w:t>
            </w:r>
          </w:p>
        </w:tc>
        <w:tc>
          <w:tcPr>
            <w:tcW w:w="1416" w:type="dxa"/>
          </w:tcPr>
          <w:p w:rsidR="0077377D" w:rsidRPr="0077377D" w:rsidRDefault="0077377D" w:rsidP="0077377D">
            <w:pPr>
              <w:pStyle w:val="Default"/>
              <w:jc w:val="both"/>
            </w:pPr>
            <w:r w:rsidRPr="0077377D">
              <w:lastRenderedPageBreak/>
              <w:t xml:space="preserve">Знает </w:t>
            </w:r>
          </w:p>
        </w:tc>
        <w:tc>
          <w:tcPr>
            <w:tcW w:w="4814" w:type="dxa"/>
          </w:tcPr>
          <w:p w:rsidR="0077377D" w:rsidRPr="0077377D" w:rsidRDefault="0077377D" w:rsidP="0077377D">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способы анализа имеющейся информации; </w:t>
            </w:r>
          </w:p>
          <w:p w:rsidR="0077377D" w:rsidRPr="0077377D" w:rsidRDefault="0077377D" w:rsidP="0077377D">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принципы построения математических моделей; </w:t>
            </w:r>
          </w:p>
          <w:p w:rsidR="0077377D" w:rsidRPr="0077377D" w:rsidRDefault="0077377D" w:rsidP="0077377D">
            <w:pPr>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нормативные документы, регламентирующие организацию и методику проведения научно-исследовательских и производственно-технологических биологических и экологических работ; </w:t>
            </w:r>
          </w:p>
          <w:p w:rsidR="0077377D" w:rsidRPr="0077377D" w:rsidRDefault="0077377D" w:rsidP="0077377D">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современные методы исследования биологических объектов. </w:t>
            </w:r>
          </w:p>
        </w:tc>
      </w:tr>
      <w:tr w:rsidR="0077377D" w:rsidTr="00616C86">
        <w:tc>
          <w:tcPr>
            <w:tcW w:w="3115" w:type="dxa"/>
            <w:vMerge/>
          </w:tcPr>
          <w:p w:rsidR="0077377D" w:rsidRPr="0077377D" w:rsidRDefault="0077377D" w:rsidP="0077377D">
            <w:pPr>
              <w:jc w:val="both"/>
              <w:rPr>
                <w:rFonts w:ascii="Times New Roman" w:eastAsia="Calibri" w:hAnsi="Times New Roman" w:cs="Times New Roman"/>
                <w:sz w:val="24"/>
                <w:szCs w:val="24"/>
                <w:lang w:eastAsia="ru-RU"/>
              </w:rPr>
            </w:pPr>
          </w:p>
        </w:tc>
        <w:tc>
          <w:tcPr>
            <w:tcW w:w="1416" w:type="dxa"/>
          </w:tcPr>
          <w:p w:rsidR="0077377D" w:rsidRPr="0077377D" w:rsidRDefault="0077377D" w:rsidP="0077377D">
            <w:pPr>
              <w:pStyle w:val="Default"/>
              <w:jc w:val="both"/>
            </w:pPr>
            <w:r w:rsidRPr="0077377D">
              <w:t xml:space="preserve">Умеет </w:t>
            </w:r>
          </w:p>
        </w:tc>
        <w:tc>
          <w:tcPr>
            <w:tcW w:w="4814" w:type="dxa"/>
          </w:tcPr>
          <w:p w:rsidR="0077377D" w:rsidRPr="0077377D" w:rsidRDefault="0077377D" w:rsidP="0077377D">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ставить задачу и выполнять лабораторные биологические исследования при решении конкретных задач по направлению </w:t>
            </w:r>
            <w:r w:rsidRPr="0077377D">
              <w:rPr>
                <w:rFonts w:ascii="Times New Roman" w:eastAsia="Calibri" w:hAnsi="Times New Roman" w:cs="Times New Roman"/>
                <w:sz w:val="24"/>
                <w:szCs w:val="24"/>
                <w:lang w:eastAsia="ru-RU"/>
              </w:rPr>
              <w:lastRenderedPageBreak/>
              <w:t>подготовки с использованием современной аппаратуры и вычислительных средств;</w:t>
            </w:r>
          </w:p>
          <w:p w:rsidR="0077377D" w:rsidRPr="0077377D" w:rsidRDefault="0077377D" w:rsidP="0077377D">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демонстрировать ответственность за качество работ и научную достоверность результатов</w:t>
            </w:r>
          </w:p>
        </w:tc>
      </w:tr>
      <w:tr w:rsidR="0077377D" w:rsidTr="00616C86">
        <w:tc>
          <w:tcPr>
            <w:tcW w:w="3115" w:type="dxa"/>
            <w:vMerge/>
          </w:tcPr>
          <w:p w:rsidR="0077377D" w:rsidRPr="0077377D" w:rsidRDefault="0077377D" w:rsidP="0077377D">
            <w:pPr>
              <w:jc w:val="both"/>
              <w:rPr>
                <w:rFonts w:ascii="Times New Roman" w:eastAsia="Calibri" w:hAnsi="Times New Roman" w:cs="Times New Roman"/>
                <w:sz w:val="24"/>
                <w:szCs w:val="24"/>
                <w:lang w:eastAsia="ru-RU"/>
              </w:rPr>
            </w:pPr>
          </w:p>
        </w:tc>
        <w:tc>
          <w:tcPr>
            <w:tcW w:w="1416" w:type="dxa"/>
          </w:tcPr>
          <w:p w:rsidR="0077377D" w:rsidRPr="0077377D" w:rsidRDefault="0077377D" w:rsidP="0077377D">
            <w:pPr>
              <w:pStyle w:val="Default"/>
              <w:jc w:val="both"/>
            </w:pPr>
            <w:r w:rsidRPr="0077377D">
              <w:t xml:space="preserve">Владеет </w:t>
            </w:r>
          </w:p>
        </w:tc>
        <w:tc>
          <w:tcPr>
            <w:tcW w:w="4814" w:type="dxa"/>
          </w:tcPr>
          <w:p w:rsidR="0077377D" w:rsidRPr="0077377D" w:rsidRDefault="0077377D" w:rsidP="0077377D">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методами самостоятельного анализа имеющейся биологической информации;</w:t>
            </w:r>
          </w:p>
          <w:p w:rsidR="0077377D" w:rsidRPr="0077377D" w:rsidRDefault="0077377D" w:rsidP="0077377D">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навыками работы с научной литературой.</w:t>
            </w:r>
          </w:p>
        </w:tc>
      </w:tr>
      <w:tr w:rsidR="00A003DA" w:rsidTr="00616C86">
        <w:tc>
          <w:tcPr>
            <w:tcW w:w="3115" w:type="dxa"/>
            <w:vMerge w:val="restart"/>
          </w:tcPr>
          <w:p w:rsidR="00A003DA" w:rsidRPr="0077377D" w:rsidRDefault="00A003DA" w:rsidP="0077377D">
            <w:pPr>
              <w:pStyle w:val="Default"/>
              <w:jc w:val="both"/>
            </w:pPr>
            <w:r w:rsidRPr="0077377D">
              <w:t xml:space="preserve">ПК-3 – способность применять методические основы проектирования, выполнения полевых и лабораторных биологических, экологических исследований, использовать современную аппаратуру и вычислительные комплексы </w:t>
            </w:r>
          </w:p>
        </w:tc>
        <w:tc>
          <w:tcPr>
            <w:tcW w:w="1416" w:type="dxa"/>
          </w:tcPr>
          <w:p w:rsidR="00A003DA" w:rsidRPr="0077377D" w:rsidRDefault="00A003DA" w:rsidP="0077377D">
            <w:pPr>
              <w:pStyle w:val="Default"/>
              <w:jc w:val="both"/>
            </w:pPr>
            <w:r w:rsidRPr="0077377D">
              <w:t xml:space="preserve">Знает </w:t>
            </w:r>
          </w:p>
        </w:tc>
        <w:tc>
          <w:tcPr>
            <w:tcW w:w="4814" w:type="dxa"/>
          </w:tcPr>
          <w:p w:rsidR="00A003DA" w:rsidRPr="0077377D" w:rsidRDefault="00A003DA" w:rsidP="0077377D">
            <w:pPr>
              <w:pStyle w:val="Default"/>
              <w:jc w:val="both"/>
            </w:pPr>
            <w:r w:rsidRPr="0077377D">
              <w:t xml:space="preserve">методические основы проектирования, выполнения биологических, лабораторных и полевых исследований </w:t>
            </w:r>
          </w:p>
        </w:tc>
      </w:tr>
      <w:tr w:rsidR="00A003DA" w:rsidTr="00616C86">
        <w:tc>
          <w:tcPr>
            <w:tcW w:w="3115" w:type="dxa"/>
            <w:vMerge/>
          </w:tcPr>
          <w:p w:rsidR="00A003DA" w:rsidRPr="0077377D" w:rsidRDefault="00A003DA" w:rsidP="0077377D">
            <w:pPr>
              <w:jc w:val="both"/>
              <w:rPr>
                <w:rFonts w:ascii="Times New Roman" w:eastAsia="Calibri" w:hAnsi="Times New Roman" w:cs="Times New Roman"/>
                <w:sz w:val="24"/>
                <w:szCs w:val="24"/>
                <w:lang w:eastAsia="ru-RU"/>
              </w:rPr>
            </w:pPr>
          </w:p>
        </w:tc>
        <w:tc>
          <w:tcPr>
            <w:tcW w:w="1416" w:type="dxa"/>
          </w:tcPr>
          <w:p w:rsidR="00A003DA" w:rsidRPr="0077377D" w:rsidRDefault="00A003DA" w:rsidP="0077377D">
            <w:pPr>
              <w:pStyle w:val="Default"/>
              <w:jc w:val="both"/>
            </w:pPr>
            <w:r w:rsidRPr="0077377D">
              <w:t xml:space="preserve">Умеет </w:t>
            </w:r>
          </w:p>
        </w:tc>
        <w:tc>
          <w:tcPr>
            <w:tcW w:w="4814" w:type="dxa"/>
          </w:tcPr>
          <w:p w:rsidR="00A003DA" w:rsidRPr="0077377D" w:rsidRDefault="00A003DA" w:rsidP="0077377D">
            <w:pPr>
              <w:jc w:val="both"/>
              <w:rPr>
                <w:rFonts w:ascii="Times New Roman" w:eastAsia="Calibri" w:hAnsi="Times New Roman" w:cs="Times New Roman"/>
                <w:sz w:val="24"/>
                <w:szCs w:val="24"/>
                <w:lang w:eastAsia="ru-RU"/>
              </w:rPr>
            </w:pPr>
            <w:r w:rsidRPr="0077377D">
              <w:rPr>
                <w:rFonts w:ascii="Times New Roman" w:hAnsi="Times New Roman" w:cs="Times New Roman"/>
                <w:sz w:val="24"/>
                <w:szCs w:val="24"/>
              </w:rPr>
              <w:t xml:space="preserve">использовать минимальный набор вспомогательных средств для выполнения исследовательской деятельности </w:t>
            </w:r>
          </w:p>
        </w:tc>
      </w:tr>
      <w:tr w:rsidR="00A003DA" w:rsidTr="00616C86">
        <w:tc>
          <w:tcPr>
            <w:tcW w:w="3115" w:type="dxa"/>
            <w:vMerge/>
          </w:tcPr>
          <w:p w:rsidR="00A003DA" w:rsidRPr="0077377D" w:rsidRDefault="00A003DA" w:rsidP="0077377D">
            <w:pPr>
              <w:jc w:val="both"/>
              <w:rPr>
                <w:rFonts w:ascii="Times New Roman" w:eastAsia="Calibri" w:hAnsi="Times New Roman" w:cs="Times New Roman"/>
                <w:sz w:val="24"/>
                <w:szCs w:val="24"/>
                <w:lang w:eastAsia="ru-RU"/>
              </w:rPr>
            </w:pPr>
          </w:p>
        </w:tc>
        <w:tc>
          <w:tcPr>
            <w:tcW w:w="1416" w:type="dxa"/>
          </w:tcPr>
          <w:p w:rsidR="00A003DA" w:rsidRPr="0077377D" w:rsidRDefault="00A003DA" w:rsidP="0077377D">
            <w:pPr>
              <w:pStyle w:val="Default"/>
              <w:jc w:val="both"/>
            </w:pPr>
            <w:r w:rsidRPr="0077377D">
              <w:t xml:space="preserve">Владеет </w:t>
            </w:r>
          </w:p>
        </w:tc>
        <w:tc>
          <w:tcPr>
            <w:tcW w:w="4814" w:type="dxa"/>
          </w:tcPr>
          <w:p w:rsidR="00A003DA" w:rsidRPr="0077377D" w:rsidRDefault="00A003DA" w:rsidP="0077377D">
            <w:pPr>
              <w:jc w:val="both"/>
              <w:rPr>
                <w:rFonts w:ascii="Times New Roman" w:hAnsi="Times New Roman" w:cs="Times New Roman"/>
                <w:sz w:val="24"/>
                <w:szCs w:val="24"/>
              </w:rPr>
            </w:pPr>
            <w:r w:rsidRPr="0077377D">
              <w:rPr>
                <w:rFonts w:ascii="Times New Roman" w:hAnsi="Times New Roman" w:cs="Times New Roman"/>
                <w:sz w:val="24"/>
                <w:szCs w:val="24"/>
              </w:rPr>
              <w:t>- навыками использования современной аппаратуры для выявления опасных инфекционных диких и сельскохозяйственных животных;</w:t>
            </w:r>
          </w:p>
          <w:p w:rsidR="00A003DA" w:rsidRPr="0077377D" w:rsidRDefault="00A003DA" w:rsidP="0077377D">
            <w:pPr>
              <w:jc w:val="both"/>
              <w:rPr>
                <w:rFonts w:ascii="Times New Roman" w:eastAsia="Calibri" w:hAnsi="Times New Roman" w:cs="Times New Roman"/>
                <w:sz w:val="24"/>
                <w:szCs w:val="24"/>
                <w:lang w:eastAsia="ru-RU"/>
              </w:rPr>
            </w:pPr>
            <w:r w:rsidRPr="0077377D">
              <w:rPr>
                <w:rFonts w:ascii="Times New Roman" w:hAnsi="Times New Roman" w:cs="Times New Roman"/>
                <w:sz w:val="24"/>
                <w:szCs w:val="24"/>
              </w:rPr>
              <w:t xml:space="preserve"> - навыками применения вычислительных комплексов для анализа полученных результатов </w:t>
            </w:r>
          </w:p>
        </w:tc>
      </w:tr>
      <w:tr w:rsidR="00A003DA" w:rsidTr="0045055F">
        <w:tc>
          <w:tcPr>
            <w:tcW w:w="3115" w:type="dxa"/>
            <w:vMerge w:val="restart"/>
          </w:tcPr>
          <w:p w:rsidR="00A003DA" w:rsidRPr="0077377D" w:rsidRDefault="00A003DA" w:rsidP="0077377D">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ПК-7 - способностью руководить рабочим коллективом, обеспечивать меры производственной безопасности</w:t>
            </w:r>
          </w:p>
        </w:tc>
        <w:tc>
          <w:tcPr>
            <w:tcW w:w="1416" w:type="dxa"/>
          </w:tcPr>
          <w:p w:rsidR="00A003DA" w:rsidRPr="0077377D" w:rsidRDefault="00A003DA" w:rsidP="0077377D">
            <w:pPr>
              <w:pStyle w:val="Default"/>
              <w:jc w:val="both"/>
            </w:pPr>
            <w:r w:rsidRPr="0077377D">
              <w:t xml:space="preserve">Знает </w:t>
            </w:r>
          </w:p>
        </w:tc>
        <w:tc>
          <w:tcPr>
            <w:tcW w:w="4814" w:type="dxa"/>
            <w:vAlign w:val="center"/>
          </w:tcPr>
          <w:p w:rsidR="00A003DA" w:rsidRPr="0077377D" w:rsidRDefault="00A003DA" w:rsidP="0077377D">
            <w:pPr>
              <w:pStyle w:val="TableParagraph"/>
              <w:snapToGrid w:val="0"/>
              <w:ind w:left="53" w:right="96"/>
              <w:rPr>
                <w:sz w:val="24"/>
                <w:szCs w:val="24"/>
              </w:rPr>
            </w:pPr>
            <w:r w:rsidRPr="0077377D">
              <w:rPr>
                <w:sz w:val="24"/>
                <w:szCs w:val="24"/>
              </w:rPr>
              <w:t>- требования, предъявляемые к руководителю коллектива, структуру научной лаборатории, научно- производственного комплекса, где выполняются научные исследования;</w:t>
            </w:r>
          </w:p>
          <w:p w:rsidR="00A003DA" w:rsidRPr="0077377D" w:rsidRDefault="00A003DA" w:rsidP="0077377D">
            <w:pPr>
              <w:pStyle w:val="TableParagraph"/>
              <w:snapToGrid w:val="0"/>
              <w:ind w:left="53" w:right="96"/>
              <w:rPr>
                <w:sz w:val="24"/>
                <w:szCs w:val="24"/>
              </w:rPr>
            </w:pPr>
            <w:r w:rsidRPr="0077377D">
              <w:rPr>
                <w:sz w:val="24"/>
                <w:szCs w:val="24"/>
              </w:rPr>
              <w:t>- технику безопасности при проведении биологических исследований;</w:t>
            </w:r>
          </w:p>
          <w:p w:rsidR="00A003DA" w:rsidRPr="0077377D" w:rsidRDefault="00A003DA" w:rsidP="0077377D">
            <w:pPr>
              <w:pStyle w:val="TableParagraph"/>
              <w:snapToGrid w:val="0"/>
              <w:ind w:left="53" w:right="96"/>
              <w:rPr>
                <w:sz w:val="24"/>
                <w:szCs w:val="24"/>
              </w:rPr>
            </w:pPr>
            <w:r w:rsidRPr="0077377D">
              <w:rPr>
                <w:sz w:val="24"/>
                <w:szCs w:val="24"/>
              </w:rPr>
              <w:t>- морально-этические нормы биологических исследований</w:t>
            </w:r>
          </w:p>
        </w:tc>
      </w:tr>
      <w:tr w:rsidR="00A003DA" w:rsidTr="0045055F">
        <w:tc>
          <w:tcPr>
            <w:tcW w:w="3115" w:type="dxa"/>
            <w:vMerge/>
          </w:tcPr>
          <w:p w:rsidR="00A003DA" w:rsidRPr="0077377D" w:rsidRDefault="00A003DA" w:rsidP="0077377D">
            <w:pPr>
              <w:jc w:val="both"/>
              <w:rPr>
                <w:rFonts w:ascii="Times New Roman" w:eastAsia="Calibri" w:hAnsi="Times New Roman" w:cs="Times New Roman"/>
                <w:sz w:val="24"/>
                <w:szCs w:val="24"/>
                <w:lang w:eastAsia="ru-RU"/>
              </w:rPr>
            </w:pPr>
          </w:p>
        </w:tc>
        <w:tc>
          <w:tcPr>
            <w:tcW w:w="1416" w:type="dxa"/>
          </w:tcPr>
          <w:p w:rsidR="00A003DA" w:rsidRPr="0077377D" w:rsidRDefault="00A003DA" w:rsidP="0077377D">
            <w:pPr>
              <w:pStyle w:val="Default"/>
              <w:jc w:val="both"/>
            </w:pPr>
            <w:r w:rsidRPr="0077377D">
              <w:t xml:space="preserve">Умеет </w:t>
            </w:r>
          </w:p>
        </w:tc>
        <w:tc>
          <w:tcPr>
            <w:tcW w:w="4814" w:type="dxa"/>
            <w:vAlign w:val="center"/>
          </w:tcPr>
          <w:p w:rsidR="00A003DA" w:rsidRPr="0077377D" w:rsidRDefault="00A003DA" w:rsidP="0077377D">
            <w:pPr>
              <w:pStyle w:val="TableParagraph"/>
              <w:snapToGrid w:val="0"/>
              <w:ind w:left="53" w:right="96"/>
              <w:rPr>
                <w:sz w:val="24"/>
                <w:szCs w:val="24"/>
              </w:rPr>
            </w:pPr>
            <w:r w:rsidRPr="0077377D">
              <w:rPr>
                <w:sz w:val="24"/>
                <w:szCs w:val="24"/>
              </w:rPr>
              <w:t>- руководить коллективом в сфере своей профессиональной деятельности;</w:t>
            </w:r>
          </w:p>
          <w:p w:rsidR="00A003DA" w:rsidRPr="0077377D" w:rsidRDefault="00A003DA" w:rsidP="0077377D">
            <w:pPr>
              <w:jc w:val="both"/>
              <w:rPr>
                <w:rFonts w:ascii="Times New Roman" w:eastAsia="Calibri" w:hAnsi="Times New Roman" w:cs="Times New Roman"/>
                <w:sz w:val="24"/>
                <w:szCs w:val="24"/>
                <w:lang w:eastAsia="ru-RU"/>
              </w:rPr>
            </w:pPr>
            <w:r w:rsidRPr="0077377D">
              <w:rPr>
                <w:rFonts w:ascii="Times New Roman" w:hAnsi="Times New Roman" w:cs="Times New Roman"/>
                <w:sz w:val="24"/>
                <w:szCs w:val="24"/>
              </w:rPr>
              <w:t>- отвечать на нестандартные вопросы, нести ответственность за принятые решения</w:t>
            </w:r>
          </w:p>
        </w:tc>
      </w:tr>
      <w:tr w:rsidR="00A003DA" w:rsidTr="0045055F">
        <w:tc>
          <w:tcPr>
            <w:tcW w:w="3115" w:type="dxa"/>
            <w:vMerge/>
          </w:tcPr>
          <w:p w:rsidR="00A003DA" w:rsidRPr="0077377D" w:rsidRDefault="00A003DA" w:rsidP="0077377D">
            <w:pPr>
              <w:jc w:val="both"/>
              <w:rPr>
                <w:rFonts w:ascii="Times New Roman" w:eastAsia="Calibri" w:hAnsi="Times New Roman" w:cs="Times New Roman"/>
                <w:sz w:val="24"/>
                <w:szCs w:val="24"/>
                <w:lang w:eastAsia="ru-RU"/>
              </w:rPr>
            </w:pPr>
          </w:p>
        </w:tc>
        <w:tc>
          <w:tcPr>
            <w:tcW w:w="1416" w:type="dxa"/>
          </w:tcPr>
          <w:p w:rsidR="00A003DA" w:rsidRPr="0077377D" w:rsidRDefault="00A003DA" w:rsidP="0077377D">
            <w:pPr>
              <w:pStyle w:val="Default"/>
              <w:jc w:val="both"/>
            </w:pPr>
            <w:r w:rsidRPr="0077377D">
              <w:t xml:space="preserve">Владеет </w:t>
            </w:r>
          </w:p>
        </w:tc>
        <w:tc>
          <w:tcPr>
            <w:tcW w:w="4814" w:type="dxa"/>
            <w:vAlign w:val="center"/>
          </w:tcPr>
          <w:p w:rsidR="00A003DA" w:rsidRPr="0077377D" w:rsidRDefault="00A003DA" w:rsidP="0077377D">
            <w:pPr>
              <w:pStyle w:val="TableParagraph"/>
              <w:tabs>
                <w:tab w:val="left" w:pos="2265"/>
                <w:tab w:val="left" w:pos="4409"/>
              </w:tabs>
              <w:snapToGrid w:val="0"/>
              <w:ind w:left="53" w:right="47"/>
              <w:rPr>
                <w:sz w:val="24"/>
                <w:szCs w:val="24"/>
              </w:rPr>
            </w:pPr>
            <w:r w:rsidRPr="0077377D">
              <w:rPr>
                <w:sz w:val="24"/>
                <w:szCs w:val="24"/>
              </w:rPr>
              <w:t xml:space="preserve">- готовностью руководить коллективом в сфере своей профессиональной деятельности, толерантно воспринимая социальные, </w:t>
            </w:r>
            <w:r w:rsidRPr="0077377D">
              <w:rPr>
                <w:spacing w:val="-1"/>
                <w:sz w:val="24"/>
                <w:szCs w:val="24"/>
              </w:rPr>
              <w:t xml:space="preserve">этнические, </w:t>
            </w:r>
            <w:r w:rsidRPr="0077377D">
              <w:rPr>
                <w:sz w:val="24"/>
                <w:szCs w:val="24"/>
              </w:rPr>
              <w:t>конфессиональные и культурные</w:t>
            </w:r>
            <w:r w:rsidRPr="0077377D">
              <w:rPr>
                <w:spacing w:val="-8"/>
                <w:sz w:val="24"/>
                <w:szCs w:val="24"/>
              </w:rPr>
              <w:t xml:space="preserve"> </w:t>
            </w:r>
            <w:r w:rsidRPr="0077377D">
              <w:rPr>
                <w:sz w:val="24"/>
                <w:szCs w:val="24"/>
              </w:rPr>
              <w:t xml:space="preserve">различия; </w:t>
            </w:r>
          </w:p>
          <w:p w:rsidR="00A003DA" w:rsidRPr="0077377D" w:rsidRDefault="00A003DA" w:rsidP="0077377D">
            <w:pPr>
              <w:jc w:val="both"/>
              <w:rPr>
                <w:rFonts w:ascii="Times New Roman" w:eastAsia="Calibri" w:hAnsi="Times New Roman" w:cs="Times New Roman"/>
                <w:sz w:val="24"/>
                <w:szCs w:val="24"/>
                <w:lang w:eastAsia="ru-RU"/>
              </w:rPr>
            </w:pPr>
            <w:r w:rsidRPr="0077377D">
              <w:rPr>
                <w:rFonts w:ascii="Times New Roman" w:hAnsi="Times New Roman" w:cs="Times New Roman"/>
                <w:sz w:val="24"/>
                <w:szCs w:val="24"/>
              </w:rPr>
              <w:t>- готовностью действовать в нестандартных ситуациях, нести социальную и этическую ответственность за принятые решения</w:t>
            </w:r>
          </w:p>
        </w:tc>
      </w:tr>
      <w:tr w:rsidR="00A003DA" w:rsidTr="00616C86">
        <w:tc>
          <w:tcPr>
            <w:tcW w:w="3115" w:type="dxa"/>
            <w:vMerge w:val="restart"/>
          </w:tcPr>
          <w:p w:rsidR="00A003DA" w:rsidRPr="0077377D" w:rsidRDefault="00A003DA" w:rsidP="0077377D">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ПК-11 - способностью планировать и проводить мероприятия по оценке состояния и охране природной среды, организовывать мероприятия по рациональному природопользованию, </w:t>
            </w:r>
            <w:r w:rsidRPr="0077377D">
              <w:rPr>
                <w:rFonts w:ascii="Times New Roman" w:eastAsia="Calibri" w:hAnsi="Times New Roman" w:cs="Times New Roman"/>
                <w:sz w:val="24"/>
                <w:szCs w:val="24"/>
                <w:lang w:eastAsia="ru-RU"/>
              </w:rPr>
              <w:lastRenderedPageBreak/>
              <w:t>оценке и восстановлению биоресурсов</w:t>
            </w:r>
          </w:p>
        </w:tc>
        <w:tc>
          <w:tcPr>
            <w:tcW w:w="1416" w:type="dxa"/>
          </w:tcPr>
          <w:p w:rsidR="00A003DA" w:rsidRPr="0077377D" w:rsidRDefault="00A003DA" w:rsidP="0077377D">
            <w:pPr>
              <w:pStyle w:val="Default"/>
              <w:jc w:val="both"/>
            </w:pPr>
            <w:r w:rsidRPr="0077377D">
              <w:lastRenderedPageBreak/>
              <w:t xml:space="preserve">Знает </w:t>
            </w:r>
          </w:p>
        </w:tc>
        <w:tc>
          <w:tcPr>
            <w:tcW w:w="4814" w:type="dxa"/>
          </w:tcPr>
          <w:p w:rsidR="00A003DA" w:rsidRPr="0077377D" w:rsidRDefault="00A003DA" w:rsidP="0077377D">
            <w:pPr>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принципы рационального природопользования;</w:t>
            </w:r>
          </w:p>
          <w:p w:rsidR="00A003DA" w:rsidRPr="0077377D" w:rsidRDefault="00A003DA" w:rsidP="0077377D">
            <w:pPr>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правила анализа и подготовки информационного</w:t>
            </w:r>
            <w:r w:rsidR="0077377D" w:rsidRPr="0077377D">
              <w:rPr>
                <w:rFonts w:ascii="Times New Roman" w:eastAsia="Calibri" w:hAnsi="Times New Roman" w:cs="Times New Roman"/>
                <w:sz w:val="24"/>
                <w:szCs w:val="24"/>
                <w:lang w:eastAsia="ru-RU"/>
              </w:rPr>
              <w:t xml:space="preserve"> </w:t>
            </w:r>
            <w:r w:rsidRPr="0077377D">
              <w:rPr>
                <w:rFonts w:ascii="Times New Roman" w:eastAsia="Calibri" w:hAnsi="Times New Roman" w:cs="Times New Roman"/>
                <w:sz w:val="24"/>
                <w:szCs w:val="24"/>
                <w:lang w:eastAsia="ru-RU"/>
              </w:rPr>
              <w:t>обзора и аналитического отчета</w:t>
            </w:r>
          </w:p>
        </w:tc>
      </w:tr>
      <w:tr w:rsidR="00A003DA" w:rsidTr="00616C86">
        <w:tc>
          <w:tcPr>
            <w:tcW w:w="3115" w:type="dxa"/>
            <w:vMerge/>
          </w:tcPr>
          <w:p w:rsidR="00A003DA" w:rsidRPr="0077377D" w:rsidRDefault="00A003DA" w:rsidP="0077377D">
            <w:pPr>
              <w:jc w:val="both"/>
              <w:rPr>
                <w:rFonts w:ascii="Times New Roman" w:eastAsia="Calibri" w:hAnsi="Times New Roman" w:cs="Times New Roman"/>
                <w:sz w:val="24"/>
                <w:szCs w:val="24"/>
                <w:lang w:eastAsia="ru-RU"/>
              </w:rPr>
            </w:pPr>
          </w:p>
        </w:tc>
        <w:tc>
          <w:tcPr>
            <w:tcW w:w="1416" w:type="dxa"/>
          </w:tcPr>
          <w:p w:rsidR="00A003DA" w:rsidRPr="0077377D" w:rsidRDefault="00A003DA" w:rsidP="0077377D">
            <w:pPr>
              <w:pStyle w:val="Default"/>
              <w:jc w:val="both"/>
            </w:pPr>
            <w:r w:rsidRPr="0077377D">
              <w:t xml:space="preserve">Умеет </w:t>
            </w:r>
          </w:p>
        </w:tc>
        <w:tc>
          <w:tcPr>
            <w:tcW w:w="4814" w:type="dxa"/>
          </w:tcPr>
          <w:p w:rsidR="00A003DA" w:rsidRPr="0077377D" w:rsidRDefault="00A003DA" w:rsidP="0077377D">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использовать современные технические средства и</w:t>
            </w:r>
          </w:p>
          <w:p w:rsidR="00A003DA" w:rsidRPr="0077377D" w:rsidRDefault="00A003DA" w:rsidP="0077377D">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информационные технологии для оценки состояния природной среды</w:t>
            </w:r>
          </w:p>
        </w:tc>
      </w:tr>
      <w:tr w:rsidR="00A003DA" w:rsidTr="00616C86">
        <w:tc>
          <w:tcPr>
            <w:tcW w:w="3115" w:type="dxa"/>
            <w:vMerge/>
          </w:tcPr>
          <w:p w:rsidR="00A003DA" w:rsidRPr="0077377D" w:rsidRDefault="00A003DA" w:rsidP="0077377D">
            <w:pPr>
              <w:jc w:val="both"/>
              <w:rPr>
                <w:rFonts w:ascii="Times New Roman" w:eastAsia="Calibri" w:hAnsi="Times New Roman" w:cs="Times New Roman"/>
                <w:sz w:val="24"/>
                <w:szCs w:val="24"/>
                <w:lang w:eastAsia="ru-RU"/>
              </w:rPr>
            </w:pPr>
          </w:p>
        </w:tc>
        <w:tc>
          <w:tcPr>
            <w:tcW w:w="1416" w:type="dxa"/>
          </w:tcPr>
          <w:p w:rsidR="00A003DA" w:rsidRPr="0077377D" w:rsidRDefault="00A003DA" w:rsidP="0077377D">
            <w:pPr>
              <w:pStyle w:val="Default"/>
              <w:jc w:val="both"/>
            </w:pPr>
            <w:r w:rsidRPr="0077377D">
              <w:t xml:space="preserve">Владеет </w:t>
            </w:r>
          </w:p>
        </w:tc>
        <w:tc>
          <w:tcPr>
            <w:tcW w:w="4814" w:type="dxa"/>
          </w:tcPr>
          <w:p w:rsidR="00A003DA" w:rsidRPr="0077377D" w:rsidRDefault="00A003DA" w:rsidP="0077377D">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способностью к разработке вариантов решения проблем охраны природной среды и к организации мероприятий по восстановлению биоресурсов</w:t>
            </w:r>
          </w:p>
        </w:tc>
      </w:tr>
    </w:tbl>
    <w:p w:rsidR="00616C86" w:rsidRDefault="00616C86" w:rsidP="00616C86">
      <w:pPr>
        <w:spacing w:after="0" w:line="360" w:lineRule="auto"/>
        <w:ind w:firstLine="709"/>
        <w:jc w:val="both"/>
        <w:rPr>
          <w:rFonts w:ascii="Times New Roman" w:eastAsia="Calibri" w:hAnsi="Times New Roman" w:cs="Times New Roman"/>
          <w:sz w:val="28"/>
          <w:szCs w:val="28"/>
          <w:lang w:eastAsia="ru-RU"/>
        </w:rPr>
      </w:pPr>
    </w:p>
    <w:p w:rsid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524760">
        <w:rPr>
          <w:rFonts w:ascii="Times New Roman" w:hAnsi="Times New Roman"/>
          <w:sz w:val="28"/>
          <w:szCs w:val="28"/>
        </w:rPr>
        <w:t xml:space="preserve">Для формирования вышеуказанных компетенций в рамках дисциплины </w:t>
      </w:r>
      <w:r w:rsidR="007A56AC" w:rsidRPr="007A56AC">
        <w:rPr>
          <w:rFonts w:ascii="Times New Roman" w:hAnsi="Times New Roman"/>
          <w:sz w:val="28"/>
          <w:szCs w:val="28"/>
        </w:rPr>
        <w:t xml:space="preserve">«Клиника, лечение и профилактика опасных инфекционных заболеваний диких и сельскохозяйственных животных» </w:t>
      </w:r>
      <w:r w:rsidRPr="00524760">
        <w:rPr>
          <w:rFonts w:ascii="Times New Roman" w:hAnsi="Times New Roman"/>
          <w:sz w:val="28"/>
          <w:szCs w:val="28"/>
        </w:rPr>
        <w:t xml:space="preserve">применяются следующие </w:t>
      </w:r>
      <w:r w:rsidRPr="00524760">
        <w:rPr>
          <w:rFonts w:ascii="Times New Roman" w:hAnsi="Times New Roman"/>
          <w:b/>
          <w:sz w:val="28"/>
          <w:szCs w:val="28"/>
        </w:rPr>
        <w:t>методы активного /</w:t>
      </w:r>
      <w:r>
        <w:rPr>
          <w:rFonts w:ascii="Times New Roman" w:hAnsi="Times New Roman"/>
          <w:b/>
          <w:sz w:val="28"/>
          <w:szCs w:val="28"/>
        </w:rPr>
        <w:t xml:space="preserve"> </w:t>
      </w:r>
      <w:r w:rsidRPr="00524760">
        <w:rPr>
          <w:rFonts w:ascii="Times New Roman" w:hAnsi="Times New Roman"/>
          <w:b/>
          <w:sz w:val="28"/>
          <w:szCs w:val="28"/>
        </w:rPr>
        <w:t>интерактивного обучения</w:t>
      </w:r>
      <w:r w:rsidRPr="00524760">
        <w:rPr>
          <w:rFonts w:ascii="Times New Roman" w:hAnsi="Times New Roman"/>
          <w:sz w:val="28"/>
          <w:szCs w:val="28"/>
        </w:rPr>
        <w:t>: лекционные занятия (коллективная дискуссия, лекция-беседа)</w:t>
      </w:r>
      <w:r>
        <w:rPr>
          <w:rFonts w:ascii="Times New Roman" w:hAnsi="Times New Roman"/>
          <w:sz w:val="28"/>
          <w:szCs w:val="28"/>
        </w:rPr>
        <w:t xml:space="preserve"> и практические занятия (семинар-дискуссия)</w:t>
      </w:r>
      <w:r w:rsidRPr="00524760">
        <w:rPr>
          <w:rFonts w:ascii="Times New Roman" w:hAnsi="Times New Roman"/>
          <w:sz w:val="28"/>
          <w:szCs w:val="28"/>
        </w:rPr>
        <w:t>.</w:t>
      </w:r>
    </w:p>
    <w:p w:rsidR="00616C86" w:rsidRDefault="00616C86" w:rsidP="00616C86">
      <w:pPr>
        <w:spacing w:after="0" w:line="360" w:lineRule="auto"/>
        <w:ind w:firstLine="709"/>
        <w:jc w:val="both"/>
        <w:rPr>
          <w:rFonts w:ascii="Times New Roman" w:eastAsia="Calibri" w:hAnsi="Times New Roman" w:cs="Times New Roman"/>
          <w:sz w:val="28"/>
          <w:szCs w:val="28"/>
          <w:lang w:eastAsia="ru-RU"/>
        </w:rPr>
      </w:pP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p>
    <w:p w:rsidR="00616C86" w:rsidRPr="00616C86" w:rsidRDefault="00616C86" w:rsidP="00616C86">
      <w:pPr>
        <w:jc w:val="center"/>
        <w:rPr>
          <w:rFonts w:ascii="Times New Roman" w:hAnsi="Times New Roman" w:cs="Times New Roman"/>
          <w:b/>
          <w:caps/>
          <w:sz w:val="28"/>
          <w:szCs w:val="28"/>
        </w:rPr>
      </w:pPr>
      <w:r w:rsidRPr="00616C86">
        <w:rPr>
          <w:rFonts w:ascii="Times New Roman" w:hAnsi="Times New Roman" w:cs="Times New Roman"/>
          <w:b/>
          <w:caps/>
          <w:sz w:val="28"/>
          <w:szCs w:val="28"/>
        </w:rPr>
        <w:t>АННОТАЦИЯ рабочей программы Учебной дисциплины</w:t>
      </w:r>
    </w:p>
    <w:p w:rsidR="00616C86" w:rsidRPr="00616C86" w:rsidRDefault="00616C86" w:rsidP="00616C86">
      <w:pPr>
        <w:spacing w:after="0" w:line="360" w:lineRule="auto"/>
        <w:jc w:val="center"/>
        <w:rPr>
          <w:rFonts w:ascii="Times New Roman" w:eastAsia="Calibri" w:hAnsi="Times New Roman" w:cs="Times New Roman"/>
          <w:b/>
          <w:sz w:val="28"/>
          <w:szCs w:val="28"/>
          <w:lang w:eastAsia="ru-RU"/>
        </w:rPr>
      </w:pPr>
      <w:r w:rsidRPr="00616C86">
        <w:rPr>
          <w:rFonts w:ascii="Times New Roman" w:eastAsia="Calibri" w:hAnsi="Times New Roman" w:cs="Times New Roman"/>
          <w:b/>
          <w:sz w:val="28"/>
          <w:szCs w:val="28"/>
          <w:lang w:eastAsia="ru-RU"/>
        </w:rPr>
        <w:t>«Патогенез, экология и профилактика инфекционных заболеваний растений»</w:t>
      </w:r>
    </w:p>
    <w:p w:rsidR="00A368E1" w:rsidRPr="009C3C3F" w:rsidRDefault="00A368E1" w:rsidP="00A368E1">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Рабочая программа учебной дисциплины Б1.В.0</w:t>
      </w:r>
      <w:r>
        <w:rPr>
          <w:rFonts w:ascii="Times New Roman" w:eastAsia="Calibri" w:hAnsi="Times New Roman" w:cs="Times New Roman"/>
          <w:sz w:val="28"/>
          <w:szCs w:val="28"/>
          <w:lang w:eastAsia="ru-RU"/>
        </w:rPr>
        <w:t xml:space="preserve">8 </w:t>
      </w:r>
      <w:r w:rsidRPr="00702670">
        <w:rPr>
          <w:rFonts w:ascii="Times New Roman" w:eastAsia="Calibri" w:hAnsi="Times New Roman" w:cs="Times New Roman"/>
          <w:sz w:val="28"/>
          <w:szCs w:val="28"/>
          <w:lang w:eastAsia="ru-RU"/>
        </w:rPr>
        <w:t>«</w:t>
      </w:r>
      <w:r w:rsidRPr="00A368E1">
        <w:rPr>
          <w:rFonts w:ascii="Times New Roman" w:eastAsia="Calibri" w:hAnsi="Times New Roman" w:cs="Times New Roman"/>
          <w:sz w:val="28"/>
          <w:szCs w:val="28"/>
          <w:lang w:eastAsia="ru-RU"/>
        </w:rPr>
        <w:t>Патогенез, экология и профилактика инфекционных заболеваний растений</w:t>
      </w:r>
      <w:r w:rsidRPr="00702670">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9C3C3F">
        <w:rPr>
          <w:rFonts w:ascii="Times New Roman" w:eastAsia="Calibri" w:hAnsi="Times New Roman" w:cs="Times New Roman"/>
          <w:sz w:val="28"/>
          <w:szCs w:val="28"/>
          <w:lang w:eastAsia="ru-RU"/>
        </w:rPr>
        <w:t xml:space="preserve">составлена для обучающихся по образовательной программе магистратуры 06.04.01 «Биобезопасность» в соответствии с требованиями образовательного стандарта, самостоятельно устанавливаемого федеральным государственным автономным образовательным учреждением высшего образования «Дальневосточный федеральный университет» для реализуемых основных профессиональных образовательных программ по направлению подготовки 06.04.01 Биология, утвержденного приказом ректора ДВФУ от 04.04.2016 № 12-13-592. </w:t>
      </w:r>
    </w:p>
    <w:p w:rsidR="00A368E1" w:rsidRPr="009C3C3F" w:rsidRDefault="00A368E1" w:rsidP="00A368E1">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Дисциплина </w:t>
      </w:r>
      <w:r w:rsidRPr="00A368E1">
        <w:rPr>
          <w:rFonts w:ascii="Times New Roman" w:eastAsia="Calibri" w:hAnsi="Times New Roman" w:cs="Times New Roman"/>
          <w:sz w:val="28"/>
          <w:szCs w:val="28"/>
          <w:lang w:eastAsia="ru-RU"/>
        </w:rPr>
        <w:t xml:space="preserve">Б1.В.08 «Патогенез, экология и профилактика инфекционных заболеваний растений» </w:t>
      </w:r>
      <w:r w:rsidRPr="009C3C3F">
        <w:rPr>
          <w:rFonts w:ascii="Times New Roman" w:eastAsia="Calibri" w:hAnsi="Times New Roman" w:cs="Times New Roman"/>
          <w:sz w:val="28"/>
          <w:szCs w:val="28"/>
          <w:lang w:eastAsia="ru-RU"/>
        </w:rPr>
        <w:t>составлена для обучающихся по образовательной программе магистратуры 06.04.01 «Биобезопасность»</w:t>
      </w:r>
      <w:r>
        <w:rPr>
          <w:rFonts w:ascii="Times New Roman" w:eastAsia="Calibri" w:hAnsi="Times New Roman" w:cs="Times New Roman"/>
          <w:sz w:val="28"/>
          <w:szCs w:val="28"/>
          <w:lang w:eastAsia="ru-RU"/>
        </w:rPr>
        <w:t>,</w:t>
      </w:r>
      <w:r w:rsidRPr="009C3C3F">
        <w:rPr>
          <w:rFonts w:ascii="Times New Roman" w:eastAsia="Calibri" w:hAnsi="Times New Roman" w:cs="Times New Roman"/>
          <w:sz w:val="28"/>
          <w:szCs w:val="28"/>
          <w:lang w:eastAsia="ru-RU"/>
        </w:rPr>
        <w:t xml:space="preserve"> включена в состав вариативной части обязательных дисциплин образовательной программы магистратуры «Биобезопасность» направления подготовки 06.04.01 Биология. </w:t>
      </w:r>
    </w:p>
    <w:p w:rsidR="00A368E1" w:rsidRPr="009C3C3F" w:rsidRDefault="00A368E1" w:rsidP="00A368E1">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lastRenderedPageBreak/>
        <w:t xml:space="preserve">Общая трудоёмкость освоения дисциплины составляет </w:t>
      </w:r>
      <w:r>
        <w:rPr>
          <w:rFonts w:ascii="Times New Roman" w:eastAsia="Calibri" w:hAnsi="Times New Roman" w:cs="Times New Roman"/>
          <w:sz w:val="28"/>
          <w:szCs w:val="28"/>
          <w:lang w:eastAsia="ru-RU"/>
        </w:rPr>
        <w:t>4</w:t>
      </w:r>
      <w:r w:rsidRPr="009C3C3F">
        <w:rPr>
          <w:rFonts w:ascii="Times New Roman" w:eastAsia="Calibri" w:hAnsi="Times New Roman" w:cs="Times New Roman"/>
          <w:sz w:val="28"/>
          <w:szCs w:val="28"/>
          <w:lang w:eastAsia="ru-RU"/>
        </w:rPr>
        <w:t> зачётных единицы (</w:t>
      </w:r>
      <w:r>
        <w:rPr>
          <w:rFonts w:ascii="Times New Roman" w:eastAsia="Calibri" w:hAnsi="Times New Roman" w:cs="Times New Roman"/>
          <w:sz w:val="28"/>
          <w:szCs w:val="28"/>
          <w:lang w:eastAsia="ru-RU"/>
        </w:rPr>
        <w:t>144</w:t>
      </w:r>
      <w:r w:rsidRPr="009C3C3F">
        <w:rPr>
          <w:rFonts w:ascii="Times New Roman" w:eastAsia="Calibri" w:hAnsi="Times New Roman" w:cs="Times New Roman"/>
          <w:sz w:val="28"/>
          <w:szCs w:val="28"/>
          <w:lang w:eastAsia="ru-RU"/>
        </w:rPr>
        <w:t> час</w:t>
      </w:r>
      <w:r>
        <w:rPr>
          <w:rFonts w:ascii="Times New Roman" w:eastAsia="Calibri" w:hAnsi="Times New Roman" w:cs="Times New Roman"/>
          <w:sz w:val="28"/>
          <w:szCs w:val="28"/>
          <w:lang w:eastAsia="ru-RU"/>
        </w:rPr>
        <w:t>а</w:t>
      </w:r>
      <w:r w:rsidRPr="009C3C3F">
        <w:rPr>
          <w:rFonts w:ascii="Times New Roman" w:eastAsia="Calibri" w:hAnsi="Times New Roman" w:cs="Times New Roman"/>
          <w:sz w:val="28"/>
          <w:szCs w:val="28"/>
          <w:lang w:eastAsia="ru-RU"/>
        </w:rPr>
        <w:t>). Учебным планом предусмотрены лекции (10 часов), практические занятия (</w:t>
      </w:r>
      <w:r>
        <w:rPr>
          <w:rFonts w:ascii="Times New Roman" w:eastAsia="Calibri" w:hAnsi="Times New Roman" w:cs="Times New Roman"/>
          <w:sz w:val="28"/>
          <w:szCs w:val="28"/>
          <w:lang w:eastAsia="ru-RU"/>
        </w:rPr>
        <w:t>36</w:t>
      </w:r>
      <w:r w:rsidRPr="009C3C3F">
        <w:rPr>
          <w:rFonts w:ascii="Times New Roman" w:eastAsia="Calibri" w:hAnsi="Times New Roman" w:cs="Times New Roman"/>
          <w:sz w:val="28"/>
          <w:szCs w:val="28"/>
          <w:lang w:eastAsia="ru-RU"/>
        </w:rPr>
        <w:t> часов), самостоятельная работа (</w:t>
      </w:r>
      <w:r>
        <w:rPr>
          <w:rFonts w:ascii="Times New Roman" w:eastAsia="Calibri" w:hAnsi="Times New Roman" w:cs="Times New Roman"/>
          <w:sz w:val="28"/>
          <w:szCs w:val="28"/>
          <w:lang w:eastAsia="ru-RU"/>
        </w:rPr>
        <w:t>62</w:t>
      </w:r>
      <w:r w:rsidRPr="009C3C3F">
        <w:rPr>
          <w:rFonts w:ascii="Times New Roman" w:eastAsia="Calibri" w:hAnsi="Times New Roman" w:cs="Times New Roman"/>
          <w:sz w:val="28"/>
          <w:szCs w:val="28"/>
          <w:lang w:eastAsia="ru-RU"/>
        </w:rPr>
        <w:t> час</w:t>
      </w:r>
      <w:r>
        <w:rPr>
          <w:rFonts w:ascii="Times New Roman" w:eastAsia="Calibri" w:hAnsi="Times New Roman" w:cs="Times New Roman"/>
          <w:sz w:val="28"/>
          <w:szCs w:val="28"/>
          <w:lang w:eastAsia="ru-RU"/>
        </w:rPr>
        <w:t>а), контроль (36 часов)</w:t>
      </w:r>
      <w:r w:rsidRPr="009C3C3F">
        <w:rPr>
          <w:rFonts w:ascii="Times New Roman" w:eastAsia="Calibri" w:hAnsi="Times New Roman" w:cs="Times New Roman"/>
          <w:sz w:val="28"/>
          <w:szCs w:val="28"/>
          <w:lang w:eastAsia="ru-RU"/>
        </w:rPr>
        <w:t xml:space="preserve">. Дисциплина реализуется на </w:t>
      </w:r>
      <w:r>
        <w:rPr>
          <w:rFonts w:ascii="Times New Roman" w:eastAsia="Calibri" w:hAnsi="Times New Roman" w:cs="Times New Roman"/>
          <w:sz w:val="28"/>
          <w:szCs w:val="28"/>
          <w:lang w:eastAsia="ru-RU"/>
        </w:rPr>
        <w:t>2</w:t>
      </w:r>
      <w:r w:rsidRPr="009C3C3F">
        <w:rPr>
          <w:rFonts w:ascii="Times New Roman" w:eastAsia="Calibri" w:hAnsi="Times New Roman" w:cs="Times New Roman"/>
          <w:sz w:val="28"/>
          <w:szCs w:val="28"/>
          <w:lang w:eastAsia="ru-RU"/>
        </w:rPr>
        <w:t xml:space="preserve"> курсе в </w:t>
      </w:r>
      <w:r>
        <w:rPr>
          <w:rFonts w:ascii="Times New Roman" w:eastAsia="Calibri" w:hAnsi="Times New Roman" w:cs="Times New Roman"/>
          <w:sz w:val="28"/>
          <w:szCs w:val="28"/>
          <w:lang w:eastAsia="ru-RU"/>
        </w:rPr>
        <w:t>3</w:t>
      </w:r>
      <w:r w:rsidRPr="009C3C3F">
        <w:rPr>
          <w:rFonts w:ascii="Times New Roman" w:eastAsia="Calibri" w:hAnsi="Times New Roman" w:cs="Times New Roman"/>
          <w:sz w:val="28"/>
          <w:szCs w:val="28"/>
          <w:lang w:eastAsia="ru-RU"/>
        </w:rPr>
        <w:t xml:space="preserve"> семестре. Оценка результатов обучения: </w:t>
      </w:r>
      <w:r>
        <w:rPr>
          <w:rFonts w:ascii="Times New Roman" w:eastAsia="Calibri" w:hAnsi="Times New Roman" w:cs="Times New Roman"/>
          <w:sz w:val="28"/>
          <w:szCs w:val="28"/>
          <w:lang w:eastAsia="ru-RU"/>
        </w:rPr>
        <w:t>экзамен</w:t>
      </w:r>
      <w:r w:rsidRPr="009C3C3F">
        <w:rPr>
          <w:rFonts w:ascii="Times New Roman" w:eastAsia="Calibri" w:hAnsi="Times New Roman" w:cs="Times New Roman"/>
          <w:sz w:val="28"/>
          <w:szCs w:val="28"/>
          <w:lang w:eastAsia="ru-RU"/>
        </w:rPr>
        <w:t>.</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«Патогенез, экология и профилактика инфекционных заболеваний растений» представляет собой прикладную учебную дисциплину в рамках ОПОП «Биологическая безопасность». Данная учебная дисциплина призвана сформировать у студентов целостное представление о патофизиологическом и профилактическом аспекте микробиологии в контексте осуществления мероприятий по обеспечению биологической безопасности.</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 xml:space="preserve">Для успешного освоения данной учебной дисциплины требуется уверенное владение общебиологическими представлениями из области ботаники, почвоведения, паразитологии, микробиологии, физиологии и патофизиологии сосудистых растений, органической химии, биофизики, гистологии, которые – хотя бы частично (в зависимости от предшествующего направления подготовки) – должны быть сформированы у магистрантов в предыдущий период обучения в </w:t>
      </w:r>
      <w:proofErr w:type="spellStart"/>
      <w:r w:rsidRPr="00616C86">
        <w:rPr>
          <w:rFonts w:ascii="Times New Roman" w:eastAsia="Calibri" w:hAnsi="Times New Roman" w:cs="Times New Roman"/>
          <w:sz w:val="28"/>
          <w:szCs w:val="28"/>
          <w:lang w:eastAsia="ru-RU"/>
        </w:rPr>
        <w:t>бакалавриате</w:t>
      </w:r>
      <w:proofErr w:type="spellEnd"/>
      <w:r w:rsidRPr="00616C86">
        <w:rPr>
          <w:rFonts w:ascii="Times New Roman" w:eastAsia="Calibri" w:hAnsi="Times New Roman" w:cs="Times New Roman"/>
          <w:sz w:val="28"/>
          <w:szCs w:val="28"/>
          <w:lang w:eastAsia="ru-RU"/>
        </w:rPr>
        <w:t>.</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 xml:space="preserve">Особенностью данной учебной дисциплины является «погружение» в </w:t>
      </w:r>
      <w:proofErr w:type="spellStart"/>
      <w:r w:rsidRPr="00616C86">
        <w:rPr>
          <w:rFonts w:ascii="Times New Roman" w:eastAsia="Calibri" w:hAnsi="Times New Roman" w:cs="Times New Roman"/>
          <w:sz w:val="28"/>
          <w:szCs w:val="28"/>
          <w:lang w:eastAsia="ru-RU"/>
        </w:rPr>
        <w:t>фитовирусологическую</w:t>
      </w:r>
      <w:proofErr w:type="spellEnd"/>
      <w:r w:rsidRPr="00616C86">
        <w:rPr>
          <w:rFonts w:ascii="Times New Roman" w:eastAsia="Calibri" w:hAnsi="Times New Roman" w:cs="Times New Roman"/>
          <w:sz w:val="28"/>
          <w:szCs w:val="28"/>
          <w:lang w:eastAsia="ru-RU"/>
        </w:rPr>
        <w:t xml:space="preserve"> и агротехническую тематику, что потребует, с одной стороны, сужения тематического взгляда на проблему, а с другой стороны, – связано со значительным расширением научного кругозора учащихся.</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Учебная дисциплина «Патогенез, экология и профилактика инфекционных заболеваний растений» тесно связана с «Молекулярной биологией патогенных микроорганизмов» и «Методами изоляции и идентификации микроорганизмов».</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b/>
          <w:sz w:val="28"/>
          <w:szCs w:val="28"/>
          <w:lang w:eastAsia="ru-RU"/>
        </w:rPr>
        <w:t>Цель освоения дисциплины</w:t>
      </w:r>
      <w:r w:rsidRPr="00616C86">
        <w:rPr>
          <w:rFonts w:ascii="Times New Roman" w:eastAsia="Calibri" w:hAnsi="Times New Roman" w:cs="Times New Roman"/>
          <w:sz w:val="28"/>
          <w:szCs w:val="28"/>
          <w:lang w:eastAsia="ru-RU"/>
        </w:rPr>
        <w:t xml:space="preserve"> «Патогенез, экология и профилактика инфекционных заболеваний растений» заключается в формировании у студентов целостных представлений о патогенезе, фитопатологических </w:t>
      </w:r>
      <w:r w:rsidRPr="00616C86">
        <w:rPr>
          <w:rFonts w:ascii="Times New Roman" w:eastAsia="Calibri" w:hAnsi="Times New Roman" w:cs="Times New Roman"/>
          <w:sz w:val="28"/>
          <w:szCs w:val="28"/>
          <w:lang w:eastAsia="ru-RU"/>
        </w:rPr>
        <w:lastRenderedPageBreak/>
        <w:t>проявлениях и профилактике инфекционных и инвазивных заболеваний диких и сельскохозяйственных растений.</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b/>
          <w:sz w:val="28"/>
          <w:szCs w:val="28"/>
          <w:lang w:eastAsia="ru-RU"/>
        </w:rPr>
        <w:t>Задачи</w:t>
      </w:r>
      <w:r w:rsidRPr="00616C86">
        <w:rPr>
          <w:rFonts w:ascii="Times New Roman" w:eastAsia="Calibri" w:hAnsi="Times New Roman" w:cs="Times New Roman"/>
          <w:sz w:val="28"/>
          <w:szCs w:val="28"/>
          <w:lang w:eastAsia="ru-RU"/>
        </w:rPr>
        <w:t>:</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1. Сформировать у студентов представления об основных фитопатологических проявлениях инфекционных и инвазивных заболеваний у диких и сельскохозяйственных растений.</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2. Сформировать у студентов представления о взаимосвязи между особенностями жизненного цикла, молекулярной биологией возбудителя и характеристиками фитопатологических процессов, протекающих в организме заражённых диких и сельскохозяйственных растений.</w:t>
      </w:r>
    </w:p>
    <w:p w:rsidR="00616C86" w:rsidRP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3. Снабдить студентов современными научными знаниями о профилактике инфекционных и инвазивных заболеваний диких и сельскохозяйственных растений.</w:t>
      </w:r>
    </w:p>
    <w:p w:rsidR="00616C86" w:rsidRDefault="00616C86" w:rsidP="00616C8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 xml:space="preserve">В результате изучения данной дисциплины у обучающихся формируются следующие </w:t>
      </w:r>
      <w:r w:rsidRPr="00616C86">
        <w:rPr>
          <w:rFonts w:ascii="Times New Roman" w:eastAsia="Calibri" w:hAnsi="Times New Roman" w:cs="Times New Roman"/>
          <w:b/>
          <w:bCs/>
          <w:sz w:val="28"/>
          <w:szCs w:val="28"/>
          <w:lang w:eastAsia="ru-RU"/>
        </w:rPr>
        <w:t xml:space="preserve">профессиональные </w:t>
      </w:r>
      <w:r w:rsidRPr="00616C86">
        <w:rPr>
          <w:rFonts w:ascii="Times New Roman" w:eastAsia="Calibri" w:hAnsi="Times New Roman" w:cs="Times New Roman"/>
          <w:sz w:val="28"/>
          <w:szCs w:val="28"/>
          <w:lang w:eastAsia="ru-RU"/>
        </w:rPr>
        <w:t>компетенции (элементы компетенций):</w:t>
      </w:r>
    </w:p>
    <w:tbl>
      <w:tblPr>
        <w:tblStyle w:val="a5"/>
        <w:tblW w:w="0" w:type="auto"/>
        <w:tblLook w:val="04A0" w:firstRow="1" w:lastRow="0" w:firstColumn="1" w:lastColumn="0" w:noHBand="0" w:noVBand="1"/>
      </w:tblPr>
      <w:tblGrid>
        <w:gridCol w:w="3115"/>
        <w:gridCol w:w="1416"/>
        <w:gridCol w:w="4814"/>
      </w:tblGrid>
      <w:tr w:rsidR="0077377D" w:rsidTr="0045055F">
        <w:tc>
          <w:tcPr>
            <w:tcW w:w="3115" w:type="dxa"/>
          </w:tcPr>
          <w:tbl>
            <w:tblPr>
              <w:tblW w:w="0" w:type="auto"/>
              <w:tblBorders>
                <w:top w:val="nil"/>
                <w:left w:val="nil"/>
                <w:bottom w:val="nil"/>
                <w:right w:val="nil"/>
              </w:tblBorders>
              <w:tblLook w:val="0000" w:firstRow="0" w:lastRow="0" w:firstColumn="0" w:lastColumn="0" w:noHBand="0" w:noVBand="0"/>
            </w:tblPr>
            <w:tblGrid>
              <w:gridCol w:w="2899"/>
            </w:tblGrid>
            <w:tr w:rsidR="0077377D" w:rsidRPr="00616C86" w:rsidTr="0045055F">
              <w:trPr>
                <w:trHeight w:val="265"/>
              </w:trPr>
              <w:tc>
                <w:tcPr>
                  <w:tcW w:w="0" w:type="auto"/>
                </w:tcPr>
                <w:p w:rsidR="0077377D" w:rsidRPr="00616C86" w:rsidRDefault="0077377D" w:rsidP="0045055F">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616C86">
                    <w:rPr>
                      <w:rFonts w:ascii="Times New Roman" w:eastAsiaTheme="minorHAnsi" w:hAnsi="Times New Roman" w:cs="Times New Roman"/>
                      <w:b/>
                      <w:bCs/>
                      <w:color w:val="000000"/>
                      <w:sz w:val="23"/>
                      <w:szCs w:val="23"/>
                    </w:rPr>
                    <w:t>Код и формулировка компетенции</w:t>
                  </w:r>
                </w:p>
              </w:tc>
            </w:tr>
          </w:tbl>
          <w:p w:rsidR="0077377D" w:rsidRDefault="0077377D" w:rsidP="0045055F">
            <w:pPr>
              <w:spacing w:line="360" w:lineRule="auto"/>
              <w:jc w:val="both"/>
              <w:rPr>
                <w:rFonts w:ascii="Times New Roman" w:eastAsia="Calibri" w:hAnsi="Times New Roman" w:cs="Times New Roman"/>
                <w:sz w:val="28"/>
                <w:szCs w:val="28"/>
                <w:lang w:eastAsia="ru-RU"/>
              </w:rPr>
            </w:pPr>
          </w:p>
        </w:tc>
        <w:tc>
          <w:tcPr>
            <w:tcW w:w="6230" w:type="dxa"/>
            <w:gridSpan w:val="2"/>
          </w:tcPr>
          <w:p w:rsidR="0077377D" w:rsidRPr="00616C86" w:rsidRDefault="0077377D" w:rsidP="0045055F">
            <w:pPr>
              <w:pStyle w:val="Default"/>
              <w:jc w:val="center"/>
              <w:rPr>
                <w:sz w:val="23"/>
                <w:szCs w:val="23"/>
              </w:rPr>
            </w:pPr>
            <w:r>
              <w:rPr>
                <w:b/>
                <w:bCs/>
                <w:sz w:val="23"/>
                <w:szCs w:val="23"/>
              </w:rPr>
              <w:t>Этапы формирования компетенции</w:t>
            </w:r>
          </w:p>
        </w:tc>
      </w:tr>
      <w:tr w:rsidR="0077377D" w:rsidTr="0045055F">
        <w:trPr>
          <w:trHeight w:val="697"/>
        </w:trPr>
        <w:tc>
          <w:tcPr>
            <w:tcW w:w="3115" w:type="dxa"/>
            <w:vMerge w:val="restart"/>
          </w:tcPr>
          <w:p w:rsidR="0077377D" w:rsidRPr="0077377D" w:rsidRDefault="0077377D" w:rsidP="0045055F">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ОК-2 – готовностью проявлять качества лидера и организовать работу коллектива, владеть эффективными технологиями решения профессиональных проблем</w:t>
            </w:r>
          </w:p>
        </w:tc>
        <w:tc>
          <w:tcPr>
            <w:tcW w:w="1416" w:type="dxa"/>
          </w:tcPr>
          <w:p w:rsidR="0077377D" w:rsidRPr="0077377D" w:rsidRDefault="0077377D" w:rsidP="0045055F">
            <w:pPr>
              <w:pStyle w:val="Default"/>
              <w:jc w:val="both"/>
            </w:pPr>
            <w:r w:rsidRPr="0077377D">
              <w:t xml:space="preserve">Знает </w:t>
            </w:r>
          </w:p>
        </w:tc>
        <w:tc>
          <w:tcPr>
            <w:tcW w:w="4814" w:type="dxa"/>
          </w:tcPr>
          <w:p w:rsidR="0077377D" w:rsidRPr="0077377D" w:rsidRDefault="0077377D" w:rsidP="0045055F">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нормативные документы, технологии решения профессиональных проблем</w:t>
            </w:r>
          </w:p>
        </w:tc>
      </w:tr>
      <w:tr w:rsidR="0077377D" w:rsidTr="0045055F">
        <w:trPr>
          <w:trHeight w:val="551"/>
        </w:trPr>
        <w:tc>
          <w:tcPr>
            <w:tcW w:w="3115" w:type="dxa"/>
            <w:vMerge/>
          </w:tcPr>
          <w:p w:rsidR="0077377D" w:rsidRPr="0077377D" w:rsidRDefault="0077377D" w:rsidP="0045055F">
            <w:pPr>
              <w:jc w:val="both"/>
              <w:rPr>
                <w:rFonts w:ascii="Times New Roman" w:eastAsia="Calibri" w:hAnsi="Times New Roman" w:cs="Times New Roman"/>
                <w:sz w:val="24"/>
                <w:szCs w:val="24"/>
                <w:lang w:eastAsia="ru-RU"/>
              </w:rPr>
            </w:pPr>
          </w:p>
        </w:tc>
        <w:tc>
          <w:tcPr>
            <w:tcW w:w="1416" w:type="dxa"/>
          </w:tcPr>
          <w:p w:rsidR="0077377D" w:rsidRPr="0077377D" w:rsidRDefault="0077377D" w:rsidP="0045055F">
            <w:pPr>
              <w:pStyle w:val="Default"/>
              <w:jc w:val="both"/>
            </w:pPr>
            <w:r w:rsidRPr="0077377D">
              <w:t xml:space="preserve">Умеет </w:t>
            </w:r>
          </w:p>
        </w:tc>
        <w:tc>
          <w:tcPr>
            <w:tcW w:w="4814" w:type="dxa"/>
          </w:tcPr>
          <w:p w:rsidR="0077377D" w:rsidRPr="0077377D" w:rsidRDefault="0077377D" w:rsidP="0045055F">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организовать работу коллектива</w:t>
            </w:r>
          </w:p>
        </w:tc>
      </w:tr>
      <w:tr w:rsidR="0077377D" w:rsidTr="0045055F">
        <w:tc>
          <w:tcPr>
            <w:tcW w:w="3115" w:type="dxa"/>
            <w:vMerge/>
          </w:tcPr>
          <w:p w:rsidR="0077377D" w:rsidRPr="0077377D" w:rsidRDefault="0077377D" w:rsidP="0045055F">
            <w:pPr>
              <w:jc w:val="both"/>
              <w:rPr>
                <w:rFonts w:ascii="Times New Roman" w:eastAsia="Calibri" w:hAnsi="Times New Roman" w:cs="Times New Roman"/>
                <w:sz w:val="24"/>
                <w:szCs w:val="24"/>
                <w:lang w:eastAsia="ru-RU"/>
              </w:rPr>
            </w:pPr>
          </w:p>
        </w:tc>
        <w:tc>
          <w:tcPr>
            <w:tcW w:w="1416" w:type="dxa"/>
          </w:tcPr>
          <w:p w:rsidR="0077377D" w:rsidRPr="0077377D" w:rsidRDefault="0077377D" w:rsidP="0045055F">
            <w:pPr>
              <w:pStyle w:val="Default"/>
              <w:jc w:val="both"/>
            </w:pPr>
            <w:r w:rsidRPr="0077377D">
              <w:t xml:space="preserve">Владеет </w:t>
            </w:r>
          </w:p>
        </w:tc>
        <w:tc>
          <w:tcPr>
            <w:tcW w:w="4814" w:type="dxa"/>
          </w:tcPr>
          <w:p w:rsidR="0077377D" w:rsidRPr="0077377D" w:rsidRDefault="0077377D" w:rsidP="0045055F">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эффективными технологиями решения профессиональных проблем</w:t>
            </w:r>
          </w:p>
        </w:tc>
      </w:tr>
      <w:tr w:rsidR="0077377D" w:rsidTr="0045055F">
        <w:tc>
          <w:tcPr>
            <w:tcW w:w="3115" w:type="dxa"/>
            <w:vMerge w:val="restart"/>
          </w:tcPr>
          <w:p w:rsidR="0077377D" w:rsidRPr="0077377D" w:rsidRDefault="0077377D" w:rsidP="0045055F">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ОПК-1</w:t>
            </w:r>
          </w:p>
          <w:p w:rsidR="0077377D" w:rsidRPr="0077377D" w:rsidRDefault="0077377D" w:rsidP="0045055F">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готовность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c>
          <w:tcPr>
            <w:tcW w:w="1416" w:type="dxa"/>
          </w:tcPr>
          <w:p w:rsidR="0077377D" w:rsidRPr="0077377D" w:rsidRDefault="0077377D" w:rsidP="0045055F">
            <w:pPr>
              <w:pStyle w:val="Default"/>
              <w:jc w:val="both"/>
            </w:pPr>
            <w:r w:rsidRPr="0077377D">
              <w:t xml:space="preserve">Знает </w:t>
            </w:r>
          </w:p>
        </w:tc>
        <w:tc>
          <w:tcPr>
            <w:tcW w:w="4814" w:type="dxa"/>
          </w:tcPr>
          <w:p w:rsidR="0077377D" w:rsidRPr="0077377D" w:rsidRDefault="0077377D" w:rsidP="0045055F">
            <w:pPr>
              <w:tabs>
                <w:tab w:val="left" w:pos="1646"/>
              </w:tabs>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основы биологии человека и закономерности функционирования человеческого общества, необходимые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77377D" w:rsidTr="0045055F">
        <w:tc>
          <w:tcPr>
            <w:tcW w:w="3115" w:type="dxa"/>
            <w:vMerge/>
          </w:tcPr>
          <w:p w:rsidR="0077377D" w:rsidRPr="0077377D" w:rsidRDefault="0077377D" w:rsidP="0045055F">
            <w:pPr>
              <w:jc w:val="both"/>
              <w:rPr>
                <w:rFonts w:ascii="Times New Roman" w:eastAsia="Calibri" w:hAnsi="Times New Roman" w:cs="Times New Roman"/>
                <w:sz w:val="24"/>
                <w:szCs w:val="24"/>
                <w:lang w:eastAsia="ru-RU"/>
              </w:rPr>
            </w:pPr>
          </w:p>
        </w:tc>
        <w:tc>
          <w:tcPr>
            <w:tcW w:w="1416" w:type="dxa"/>
          </w:tcPr>
          <w:p w:rsidR="0077377D" w:rsidRPr="0077377D" w:rsidRDefault="0077377D" w:rsidP="0045055F">
            <w:pPr>
              <w:pStyle w:val="Default"/>
              <w:jc w:val="both"/>
            </w:pPr>
            <w:r w:rsidRPr="0077377D">
              <w:t xml:space="preserve">Умеет </w:t>
            </w:r>
          </w:p>
        </w:tc>
        <w:tc>
          <w:tcPr>
            <w:tcW w:w="4814" w:type="dxa"/>
          </w:tcPr>
          <w:p w:rsidR="0077377D" w:rsidRPr="0077377D" w:rsidRDefault="0077377D" w:rsidP="0045055F">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использовать знание основ биологии человека и закономерностей функционирования человеческого общества для коммуникации в устной и письменной формах на государственном языке Российской Федерации и иностранном языке </w:t>
            </w:r>
            <w:r w:rsidRPr="0077377D">
              <w:rPr>
                <w:rFonts w:ascii="Times New Roman" w:eastAsia="Calibri" w:hAnsi="Times New Roman" w:cs="Times New Roman"/>
                <w:sz w:val="24"/>
                <w:szCs w:val="24"/>
                <w:lang w:eastAsia="ru-RU"/>
              </w:rPr>
              <w:lastRenderedPageBreak/>
              <w:t>для решения задач профессиональной деятельности</w:t>
            </w:r>
          </w:p>
        </w:tc>
      </w:tr>
      <w:tr w:rsidR="0077377D" w:rsidTr="0045055F">
        <w:tc>
          <w:tcPr>
            <w:tcW w:w="3115" w:type="dxa"/>
            <w:vMerge/>
          </w:tcPr>
          <w:p w:rsidR="0077377D" w:rsidRPr="0077377D" w:rsidRDefault="0077377D" w:rsidP="0045055F">
            <w:pPr>
              <w:jc w:val="both"/>
              <w:rPr>
                <w:rFonts w:ascii="Times New Roman" w:eastAsia="Calibri" w:hAnsi="Times New Roman" w:cs="Times New Roman"/>
                <w:sz w:val="24"/>
                <w:szCs w:val="24"/>
                <w:lang w:eastAsia="ru-RU"/>
              </w:rPr>
            </w:pPr>
          </w:p>
        </w:tc>
        <w:tc>
          <w:tcPr>
            <w:tcW w:w="1416" w:type="dxa"/>
          </w:tcPr>
          <w:p w:rsidR="0077377D" w:rsidRPr="0077377D" w:rsidRDefault="0077377D" w:rsidP="0045055F">
            <w:pPr>
              <w:pStyle w:val="Default"/>
              <w:jc w:val="both"/>
            </w:pPr>
            <w:r w:rsidRPr="0077377D">
              <w:t xml:space="preserve">Владеет </w:t>
            </w:r>
          </w:p>
        </w:tc>
        <w:tc>
          <w:tcPr>
            <w:tcW w:w="4814" w:type="dxa"/>
          </w:tcPr>
          <w:p w:rsidR="0077377D" w:rsidRPr="0077377D" w:rsidRDefault="0077377D" w:rsidP="0045055F">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навыками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с использованием знаний об основах биологии человека и закономерностей функционирования человеческого общества</w:t>
            </w:r>
          </w:p>
        </w:tc>
      </w:tr>
      <w:tr w:rsidR="0077377D" w:rsidTr="0045055F">
        <w:tc>
          <w:tcPr>
            <w:tcW w:w="3115" w:type="dxa"/>
            <w:vMerge w:val="restart"/>
          </w:tcPr>
          <w:p w:rsidR="0077377D" w:rsidRPr="0077377D" w:rsidRDefault="0077377D" w:rsidP="0045055F">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ОПК-4</w:t>
            </w:r>
          </w:p>
          <w:p w:rsidR="0077377D" w:rsidRPr="0077377D" w:rsidRDefault="0077377D" w:rsidP="0045055F">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способность самостоятельно анализировать имеющуюся информацию, выявлять фундаментальные проблемы, ставить задачу и выполнять полевые, лабораторные биологические исследования при решении конкретных задач с использованием современной аппаратуры и вычислительных средств, нести ответственность за качество работ и научную достоверность результатов</w:t>
            </w:r>
          </w:p>
        </w:tc>
        <w:tc>
          <w:tcPr>
            <w:tcW w:w="1416" w:type="dxa"/>
          </w:tcPr>
          <w:p w:rsidR="0077377D" w:rsidRPr="0077377D" w:rsidRDefault="0077377D" w:rsidP="0045055F">
            <w:pPr>
              <w:pStyle w:val="Default"/>
              <w:jc w:val="both"/>
            </w:pPr>
            <w:r w:rsidRPr="0077377D">
              <w:t xml:space="preserve">Знает </w:t>
            </w:r>
          </w:p>
        </w:tc>
        <w:tc>
          <w:tcPr>
            <w:tcW w:w="4814" w:type="dxa"/>
          </w:tcPr>
          <w:p w:rsidR="0077377D" w:rsidRPr="0077377D" w:rsidRDefault="0077377D" w:rsidP="0045055F">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способы анализа имеющейся информации; </w:t>
            </w:r>
          </w:p>
          <w:p w:rsidR="0077377D" w:rsidRPr="0077377D" w:rsidRDefault="0077377D" w:rsidP="0045055F">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принципы построения математических моделей; </w:t>
            </w:r>
          </w:p>
          <w:p w:rsidR="0077377D" w:rsidRPr="0077377D" w:rsidRDefault="0077377D" w:rsidP="0045055F">
            <w:pPr>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нормативные документы, регламентирующие организацию и методику проведения научно-исследовательских и производственно-технологических биологических и экологических работ; </w:t>
            </w:r>
          </w:p>
          <w:p w:rsidR="0077377D" w:rsidRPr="0077377D" w:rsidRDefault="0077377D" w:rsidP="0045055F">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современные методы исследования биологических объектов. </w:t>
            </w:r>
          </w:p>
        </w:tc>
      </w:tr>
      <w:tr w:rsidR="0077377D" w:rsidTr="0045055F">
        <w:tc>
          <w:tcPr>
            <w:tcW w:w="3115" w:type="dxa"/>
            <w:vMerge/>
          </w:tcPr>
          <w:p w:rsidR="0077377D" w:rsidRPr="0077377D" w:rsidRDefault="0077377D" w:rsidP="0045055F">
            <w:pPr>
              <w:jc w:val="both"/>
              <w:rPr>
                <w:rFonts w:ascii="Times New Roman" w:eastAsia="Calibri" w:hAnsi="Times New Roman" w:cs="Times New Roman"/>
                <w:sz w:val="24"/>
                <w:szCs w:val="24"/>
                <w:lang w:eastAsia="ru-RU"/>
              </w:rPr>
            </w:pPr>
          </w:p>
        </w:tc>
        <w:tc>
          <w:tcPr>
            <w:tcW w:w="1416" w:type="dxa"/>
          </w:tcPr>
          <w:p w:rsidR="0077377D" w:rsidRPr="0077377D" w:rsidRDefault="0077377D" w:rsidP="0045055F">
            <w:pPr>
              <w:pStyle w:val="Default"/>
              <w:jc w:val="both"/>
            </w:pPr>
            <w:r w:rsidRPr="0077377D">
              <w:t xml:space="preserve">Умеет </w:t>
            </w:r>
          </w:p>
        </w:tc>
        <w:tc>
          <w:tcPr>
            <w:tcW w:w="4814" w:type="dxa"/>
          </w:tcPr>
          <w:p w:rsidR="0077377D" w:rsidRPr="0077377D" w:rsidRDefault="0077377D" w:rsidP="0045055F">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ставить задачу и выполнять лабораторные биологические исследования при решении конкретных задач по направлению подготовки с использованием современной аппаратуры и вычислительных средств;</w:t>
            </w:r>
          </w:p>
          <w:p w:rsidR="0077377D" w:rsidRPr="0077377D" w:rsidRDefault="0077377D" w:rsidP="0045055F">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демонстрировать ответственность за качество работ и научную достоверность результатов</w:t>
            </w:r>
          </w:p>
        </w:tc>
      </w:tr>
      <w:tr w:rsidR="0077377D" w:rsidTr="0045055F">
        <w:tc>
          <w:tcPr>
            <w:tcW w:w="3115" w:type="dxa"/>
            <w:vMerge/>
          </w:tcPr>
          <w:p w:rsidR="0077377D" w:rsidRPr="0077377D" w:rsidRDefault="0077377D" w:rsidP="0045055F">
            <w:pPr>
              <w:jc w:val="both"/>
              <w:rPr>
                <w:rFonts w:ascii="Times New Roman" w:eastAsia="Calibri" w:hAnsi="Times New Roman" w:cs="Times New Roman"/>
                <w:sz w:val="24"/>
                <w:szCs w:val="24"/>
                <w:lang w:eastAsia="ru-RU"/>
              </w:rPr>
            </w:pPr>
          </w:p>
        </w:tc>
        <w:tc>
          <w:tcPr>
            <w:tcW w:w="1416" w:type="dxa"/>
          </w:tcPr>
          <w:p w:rsidR="0077377D" w:rsidRPr="0077377D" w:rsidRDefault="0077377D" w:rsidP="0045055F">
            <w:pPr>
              <w:pStyle w:val="Default"/>
              <w:jc w:val="both"/>
            </w:pPr>
            <w:r w:rsidRPr="0077377D">
              <w:t xml:space="preserve">Владеет </w:t>
            </w:r>
          </w:p>
        </w:tc>
        <w:tc>
          <w:tcPr>
            <w:tcW w:w="4814" w:type="dxa"/>
          </w:tcPr>
          <w:p w:rsidR="0077377D" w:rsidRPr="0077377D" w:rsidRDefault="0077377D" w:rsidP="0045055F">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методами самостоятельного анализа имеющейся биологической информации;</w:t>
            </w:r>
          </w:p>
          <w:p w:rsidR="0077377D" w:rsidRPr="0077377D" w:rsidRDefault="0077377D" w:rsidP="0045055F">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навыками работы с научной литературой.</w:t>
            </w:r>
          </w:p>
        </w:tc>
      </w:tr>
      <w:tr w:rsidR="0077377D" w:rsidTr="0045055F">
        <w:tc>
          <w:tcPr>
            <w:tcW w:w="3115" w:type="dxa"/>
            <w:vMerge w:val="restart"/>
          </w:tcPr>
          <w:p w:rsidR="0077377D" w:rsidRPr="00C06329" w:rsidRDefault="0077377D" w:rsidP="0077377D">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xml:space="preserve">ПК-2 способность планировать и </w:t>
            </w:r>
            <w:r>
              <w:rPr>
                <w:rFonts w:ascii="Times New Roman" w:eastAsia="Calibri" w:hAnsi="Times New Roman" w:cs="Times New Roman"/>
                <w:sz w:val="24"/>
                <w:szCs w:val="24"/>
                <w:lang w:eastAsia="ru-RU"/>
              </w:rPr>
              <w:t>р</w:t>
            </w:r>
            <w:r w:rsidRPr="00C06329">
              <w:rPr>
                <w:rFonts w:ascii="Times New Roman" w:eastAsia="Calibri" w:hAnsi="Times New Roman" w:cs="Times New Roman"/>
                <w:sz w:val="24"/>
                <w:szCs w:val="24"/>
                <w:lang w:eastAsia="ru-RU"/>
              </w:rPr>
              <w:t>еализовывать профессиональные мероприятия (в соответствии с направленностью (профилем) программы магистратуры)</w:t>
            </w:r>
          </w:p>
        </w:tc>
        <w:tc>
          <w:tcPr>
            <w:tcW w:w="1416" w:type="dxa"/>
          </w:tcPr>
          <w:p w:rsidR="0077377D" w:rsidRPr="00C06329" w:rsidRDefault="0077377D" w:rsidP="0077377D">
            <w:pPr>
              <w:pStyle w:val="Default"/>
              <w:jc w:val="both"/>
            </w:pPr>
            <w:r w:rsidRPr="00C06329">
              <w:t xml:space="preserve">Знает </w:t>
            </w:r>
          </w:p>
        </w:tc>
        <w:tc>
          <w:tcPr>
            <w:tcW w:w="4814" w:type="dxa"/>
          </w:tcPr>
          <w:p w:rsidR="0077377D" w:rsidRDefault="0077377D" w:rsidP="0077377D">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C06329">
              <w:rPr>
                <w:rFonts w:ascii="Times New Roman" w:eastAsia="Calibri" w:hAnsi="Times New Roman" w:cs="Times New Roman"/>
                <w:sz w:val="24"/>
                <w:szCs w:val="24"/>
                <w:lang w:eastAsia="ru-RU"/>
              </w:rPr>
              <w:t xml:space="preserve">определение результата (цели, задачи, результаты; </w:t>
            </w:r>
          </w:p>
          <w:p w:rsidR="0077377D" w:rsidRPr="00C06329" w:rsidRDefault="0077377D" w:rsidP="0077377D">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C06329">
              <w:rPr>
                <w:rFonts w:ascii="Times New Roman" w:eastAsia="Calibri" w:hAnsi="Times New Roman" w:cs="Times New Roman"/>
                <w:sz w:val="24"/>
                <w:szCs w:val="24"/>
                <w:lang w:eastAsia="ru-RU"/>
              </w:rPr>
              <w:t>основные требования, ог</w:t>
            </w:r>
            <w:r>
              <w:rPr>
                <w:rFonts w:ascii="Times New Roman" w:eastAsia="Calibri" w:hAnsi="Times New Roman" w:cs="Times New Roman"/>
                <w:sz w:val="24"/>
                <w:szCs w:val="24"/>
                <w:lang w:eastAsia="ru-RU"/>
              </w:rPr>
              <w:t>раничительные условия: критерии,</w:t>
            </w:r>
            <w:r w:rsidRPr="00C06329">
              <w:rPr>
                <w:rFonts w:ascii="Times New Roman" w:eastAsia="Calibri" w:hAnsi="Times New Roman" w:cs="Times New Roman"/>
                <w:sz w:val="24"/>
                <w:szCs w:val="24"/>
                <w:lang w:eastAsia="ru-RU"/>
              </w:rPr>
              <w:t xml:space="preserve"> уро</w:t>
            </w:r>
            <w:r>
              <w:rPr>
                <w:rFonts w:ascii="Times New Roman" w:eastAsia="Calibri" w:hAnsi="Times New Roman" w:cs="Times New Roman"/>
                <w:sz w:val="24"/>
                <w:szCs w:val="24"/>
                <w:lang w:eastAsia="ru-RU"/>
              </w:rPr>
              <w:t xml:space="preserve">вень риска, </w:t>
            </w:r>
            <w:r w:rsidRPr="00C06329">
              <w:rPr>
                <w:rFonts w:ascii="Times New Roman" w:eastAsia="Calibri" w:hAnsi="Times New Roman" w:cs="Times New Roman"/>
                <w:sz w:val="24"/>
                <w:szCs w:val="24"/>
                <w:lang w:eastAsia="ru-RU"/>
              </w:rPr>
              <w:t xml:space="preserve">окружение проекта, потенциальные участники; требуемое </w:t>
            </w:r>
            <w:r>
              <w:rPr>
                <w:rFonts w:ascii="Times New Roman" w:eastAsia="Calibri" w:hAnsi="Times New Roman" w:cs="Times New Roman"/>
                <w:sz w:val="24"/>
                <w:szCs w:val="24"/>
                <w:lang w:eastAsia="ru-RU"/>
              </w:rPr>
              <w:t>время, ресурсы, средства и др.</w:t>
            </w:r>
          </w:p>
        </w:tc>
      </w:tr>
      <w:tr w:rsidR="0077377D" w:rsidTr="0045055F">
        <w:tc>
          <w:tcPr>
            <w:tcW w:w="3115" w:type="dxa"/>
            <w:vMerge/>
          </w:tcPr>
          <w:p w:rsidR="0077377D" w:rsidRPr="0077377D" w:rsidRDefault="0077377D" w:rsidP="0077377D">
            <w:pPr>
              <w:jc w:val="both"/>
              <w:rPr>
                <w:rFonts w:ascii="Times New Roman" w:eastAsia="Calibri" w:hAnsi="Times New Roman" w:cs="Times New Roman"/>
                <w:sz w:val="24"/>
                <w:szCs w:val="24"/>
                <w:lang w:eastAsia="ru-RU"/>
              </w:rPr>
            </w:pPr>
          </w:p>
        </w:tc>
        <w:tc>
          <w:tcPr>
            <w:tcW w:w="1416" w:type="dxa"/>
          </w:tcPr>
          <w:p w:rsidR="0077377D" w:rsidRPr="0077377D" w:rsidRDefault="0077377D" w:rsidP="0077377D">
            <w:pPr>
              <w:pStyle w:val="Default"/>
              <w:jc w:val="both"/>
            </w:pPr>
            <w:r w:rsidRPr="00C06329">
              <w:t xml:space="preserve">Умеет </w:t>
            </w:r>
          </w:p>
        </w:tc>
        <w:tc>
          <w:tcPr>
            <w:tcW w:w="4814" w:type="dxa"/>
          </w:tcPr>
          <w:p w:rsidR="0077377D" w:rsidRPr="0077377D" w:rsidRDefault="0077377D" w:rsidP="0077377D">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собирать исходные данные и проводить анализ существующего состояния</w:t>
            </w:r>
          </w:p>
        </w:tc>
      </w:tr>
      <w:tr w:rsidR="0077377D" w:rsidTr="0045055F">
        <w:tc>
          <w:tcPr>
            <w:tcW w:w="3115" w:type="dxa"/>
            <w:vMerge/>
          </w:tcPr>
          <w:p w:rsidR="0077377D" w:rsidRPr="0077377D" w:rsidRDefault="0077377D" w:rsidP="0077377D">
            <w:pPr>
              <w:jc w:val="both"/>
              <w:rPr>
                <w:rFonts w:ascii="Times New Roman" w:eastAsia="Calibri" w:hAnsi="Times New Roman" w:cs="Times New Roman"/>
                <w:sz w:val="24"/>
                <w:szCs w:val="24"/>
                <w:lang w:eastAsia="ru-RU"/>
              </w:rPr>
            </w:pPr>
          </w:p>
        </w:tc>
        <w:tc>
          <w:tcPr>
            <w:tcW w:w="1416" w:type="dxa"/>
          </w:tcPr>
          <w:p w:rsidR="0077377D" w:rsidRPr="0077377D" w:rsidRDefault="0077377D" w:rsidP="0077377D">
            <w:pPr>
              <w:pStyle w:val="Default"/>
              <w:jc w:val="both"/>
            </w:pPr>
            <w:r w:rsidRPr="00C06329">
              <w:t xml:space="preserve">Владеет </w:t>
            </w:r>
          </w:p>
        </w:tc>
        <w:tc>
          <w:tcPr>
            <w:tcW w:w="4814" w:type="dxa"/>
          </w:tcPr>
          <w:p w:rsidR="0077377D" w:rsidRPr="0077377D" w:rsidRDefault="0077377D" w:rsidP="0077377D">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процессами мониторинга и управления: отчетностью по исполнению проекта, анализом хода проекта, система управления изменениями проекта мероприятия</w:t>
            </w:r>
          </w:p>
        </w:tc>
      </w:tr>
      <w:tr w:rsidR="0077377D" w:rsidTr="0045055F">
        <w:tc>
          <w:tcPr>
            <w:tcW w:w="3115" w:type="dxa"/>
            <w:vMerge w:val="restart"/>
          </w:tcPr>
          <w:p w:rsidR="0077377D" w:rsidRPr="0077377D" w:rsidRDefault="0077377D" w:rsidP="0077377D">
            <w:pPr>
              <w:pStyle w:val="Default"/>
              <w:jc w:val="both"/>
            </w:pPr>
            <w:r w:rsidRPr="0077377D">
              <w:t xml:space="preserve">ПК-3 – способность применять методические основы проектирования, выполнения полевых и лабораторных биологических, </w:t>
            </w:r>
            <w:r w:rsidRPr="0077377D">
              <w:lastRenderedPageBreak/>
              <w:t xml:space="preserve">экологических исследований, использовать современную аппаратуру и вычислительные комплексы </w:t>
            </w:r>
          </w:p>
        </w:tc>
        <w:tc>
          <w:tcPr>
            <w:tcW w:w="1416" w:type="dxa"/>
          </w:tcPr>
          <w:p w:rsidR="0077377D" w:rsidRPr="0077377D" w:rsidRDefault="0077377D" w:rsidP="0077377D">
            <w:pPr>
              <w:pStyle w:val="Default"/>
              <w:jc w:val="both"/>
            </w:pPr>
            <w:r w:rsidRPr="0077377D">
              <w:lastRenderedPageBreak/>
              <w:t xml:space="preserve">Знает </w:t>
            </w:r>
          </w:p>
        </w:tc>
        <w:tc>
          <w:tcPr>
            <w:tcW w:w="4814" w:type="dxa"/>
          </w:tcPr>
          <w:p w:rsidR="0077377D" w:rsidRPr="0077377D" w:rsidRDefault="0077377D" w:rsidP="0077377D">
            <w:pPr>
              <w:pStyle w:val="Default"/>
              <w:jc w:val="both"/>
            </w:pPr>
            <w:r w:rsidRPr="0077377D">
              <w:t xml:space="preserve">методические основы проектирования, выполнения биологических, лабораторных и полевых исследований </w:t>
            </w:r>
          </w:p>
        </w:tc>
      </w:tr>
      <w:tr w:rsidR="0077377D" w:rsidTr="0045055F">
        <w:tc>
          <w:tcPr>
            <w:tcW w:w="3115" w:type="dxa"/>
            <w:vMerge/>
          </w:tcPr>
          <w:p w:rsidR="0077377D" w:rsidRPr="0077377D" w:rsidRDefault="0077377D" w:rsidP="0077377D">
            <w:pPr>
              <w:jc w:val="both"/>
              <w:rPr>
                <w:rFonts w:ascii="Times New Roman" w:eastAsia="Calibri" w:hAnsi="Times New Roman" w:cs="Times New Roman"/>
                <w:sz w:val="24"/>
                <w:szCs w:val="24"/>
                <w:lang w:eastAsia="ru-RU"/>
              </w:rPr>
            </w:pPr>
          </w:p>
        </w:tc>
        <w:tc>
          <w:tcPr>
            <w:tcW w:w="1416" w:type="dxa"/>
          </w:tcPr>
          <w:p w:rsidR="0077377D" w:rsidRPr="0077377D" w:rsidRDefault="0077377D" w:rsidP="0077377D">
            <w:pPr>
              <w:pStyle w:val="Default"/>
              <w:jc w:val="both"/>
            </w:pPr>
            <w:r w:rsidRPr="0077377D">
              <w:t xml:space="preserve">Умеет </w:t>
            </w:r>
          </w:p>
        </w:tc>
        <w:tc>
          <w:tcPr>
            <w:tcW w:w="4814" w:type="dxa"/>
          </w:tcPr>
          <w:p w:rsidR="0077377D" w:rsidRPr="0077377D" w:rsidRDefault="0077377D" w:rsidP="0077377D">
            <w:pPr>
              <w:jc w:val="both"/>
              <w:rPr>
                <w:rFonts w:ascii="Times New Roman" w:eastAsia="Calibri" w:hAnsi="Times New Roman" w:cs="Times New Roman"/>
                <w:sz w:val="24"/>
                <w:szCs w:val="24"/>
                <w:lang w:eastAsia="ru-RU"/>
              </w:rPr>
            </w:pPr>
            <w:r w:rsidRPr="0077377D">
              <w:rPr>
                <w:rFonts w:ascii="Times New Roman" w:hAnsi="Times New Roman" w:cs="Times New Roman"/>
                <w:sz w:val="24"/>
                <w:szCs w:val="24"/>
              </w:rPr>
              <w:t xml:space="preserve">использовать минимальный набор вспомогательных средств для выполнения исследовательской деятельности </w:t>
            </w:r>
          </w:p>
        </w:tc>
      </w:tr>
      <w:tr w:rsidR="0077377D" w:rsidTr="0045055F">
        <w:tc>
          <w:tcPr>
            <w:tcW w:w="3115" w:type="dxa"/>
            <w:vMerge/>
          </w:tcPr>
          <w:p w:rsidR="0077377D" w:rsidRPr="0077377D" w:rsidRDefault="0077377D" w:rsidP="0077377D">
            <w:pPr>
              <w:jc w:val="both"/>
              <w:rPr>
                <w:rFonts w:ascii="Times New Roman" w:eastAsia="Calibri" w:hAnsi="Times New Roman" w:cs="Times New Roman"/>
                <w:sz w:val="24"/>
                <w:szCs w:val="24"/>
                <w:lang w:eastAsia="ru-RU"/>
              </w:rPr>
            </w:pPr>
          </w:p>
        </w:tc>
        <w:tc>
          <w:tcPr>
            <w:tcW w:w="1416" w:type="dxa"/>
          </w:tcPr>
          <w:p w:rsidR="0077377D" w:rsidRPr="0077377D" w:rsidRDefault="0077377D" w:rsidP="0077377D">
            <w:pPr>
              <w:pStyle w:val="Default"/>
              <w:jc w:val="both"/>
            </w:pPr>
            <w:r w:rsidRPr="0077377D">
              <w:t xml:space="preserve">Владеет </w:t>
            </w:r>
          </w:p>
        </w:tc>
        <w:tc>
          <w:tcPr>
            <w:tcW w:w="4814" w:type="dxa"/>
          </w:tcPr>
          <w:p w:rsidR="0077377D" w:rsidRPr="0077377D" w:rsidRDefault="0077377D" w:rsidP="0077377D">
            <w:pPr>
              <w:jc w:val="both"/>
              <w:rPr>
                <w:rFonts w:ascii="Times New Roman" w:hAnsi="Times New Roman" w:cs="Times New Roman"/>
                <w:sz w:val="24"/>
                <w:szCs w:val="24"/>
              </w:rPr>
            </w:pPr>
            <w:r w:rsidRPr="0077377D">
              <w:rPr>
                <w:rFonts w:ascii="Times New Roman" w:hAnsi="Times New Roman" w:cs="Times New Roman"/>
                <w:sz w:val="24"/>
                <w:szCs w:val="24"/>
              </w:rPr>
              <w:t>- навыками использования современной аппаратуры для выявления опасных инфекционных диких и сельскохозяйственных животных;</w:t>
            </w:r>
          </w:p>
          <w:p w:rsidR="0077377D" w:rsidRPr="0077377D" w:rsidRDefault="0077377D" w:rsidP="0077377D">
            <w:pPr>
              <w:jc w:val="both"/>
              <w:rPr>
                <w:rFonts w:ascii="Times New Roman" w:eastAsia="Calibri" w:hAnsi="Times New Roman" w:cs="Times New Roman"/>
                <w:sz w:val="24"/>
                <w:szCs w:val="24"/>
                <w:lang w:eastAsia="ru-RU"/>
              </w:rPr>
            </w:pPr>
            <w:r w:rsidRPr="0077377D">
              <w:rPr>
                <w:rFonts w:ascii="Times New Roman" w:hAnsi="Times New Roman" w:cs="Times New Roman"/>
                <w:sz w:val="24"/>
                <w:szCs w:val="24"/>
              </w:rPr>
              <w:t xml:space="preserve"> - навыками применения вычислительных комплексов для анализа полученных результатов </w:t>
            </w:r>
          </w:p>
        </w:tc>
      </w:tr>
      <w:tr w:rsidR="0077377D" w:rsidTr="0045055F">
        <w:tc>
          <w:tcPr>
            <w:tcW w:w="3115" w:type="dxa"/>
            <w:vMerge w:val="restart"/>
          </w:tcPr>
          <w:p w:rsidR="0077377D" w:rsidRPr="0077377D" w:rsidRDefault="0077377D" w:rsidP="0045055F">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ПК-11 - способностью планировать и проводить мероприятия по оценке состояния и охране природной среды, организовывать мероприятия по рациональному природопользованию, оценке и восстановлению биоресурсов</w:t>
            </w:r>
          </w:p>
        </w:tc>
        <w:tc>
          <w:tcPr>
            <w:tcW w:w="1416" w:type="dxa"/>
          </w:tcPr>
          <w:p w:rsidR="0077377D" w:rsidRPr="0077377D" w:rsidRDefault="0077377D" w:rsidP="0045055F">
            <w:pPr>
              <w:pStyle w:val="Default"/>
              <w:jc w:val="both"/>
            </w:pPr>
            <w:r w:rsidRPr="0077377D">
              <w:t xml:space="preserve">Знает </w:t>
            </w:r>
          </w:p>
        </w:tc>
        <w:tc>
          <w:tcPr>
            <w:tcW w:w="4814" w:type="dxa"/>
          </w:tcPr>
          <w:p w:rsidR="0077377D" w:rsidRPr="0077377D" w:rsidRDefault="0077377D" w:rsidP="0045055F">
            <w:pPr>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принципы рационального природопользования;</w:t>
            </w:r>
          </w:p>
          <w:p w:rsidR="0077377D" w:rsidRPr="0077377D" w:rsidRDefault="0077377D" w:rsidP="0045055F">
            <w:pPr>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правила анализа и подготовки информационного обзора и аналитического отчета</w:t>
            </w:r>
          </w:p>
        </w:tc>
      </w:tr>
      <w:tr w:rsidR="0077377D" w:rsidTr="0045055F">
        <w:tc>
          <w:tcPr>
            <w:tcW w:w="3115" w:type="dxa"/>
            <w:vMerge/>
          </w:tcPr>
          <w:p w:rsidR="0077377D" w:rsidRPr="0077377D" w:rsidRDefault="0077377D" w:rsidP="0045055F">
            <w:pPr>
              <w:jc w:val="both"/>
              <w:rPr>
                <w:rFonts w:ascii="Times New Roman" w:eastAsia="Calibri" w:hAnsi="Times New Roman" w:cs="Times New Roman"/>
                <w:sz w:val="24"/>
                <w:szCs w:val="24"/>
                <w:lang w:eastAsia="ru-RU"/>
              </w:rPr>
            </w:pPr>
          </w:p>
        </w:tc>
        <w:tc>
          <w:tcPr>
            <w:tcW w:w="1416" w:type="dxa"/>
          </w:tcPr>
          <w:p w:rsidR="0077377D" w:rsidRPr="0077377D" w:rsidRDefault="0077377D" w:rsidP="0045055F">
            <w:pPr>
              <w:pStyle w:val="Default"/>
              <w:jc w:val="both"/>
            </w:pPr>
            <w:r w:rsidRPr="0077377D">
              <w:t xml:space="preserve">Умеет </w:t>
            </w:r>
          </w:p>
        </w:tc>
        <w:tc>
          <w:tcPr>
            <w:tcW w:w="4814" w:type="dxa"/>
          </w:tcPr>
          <w:p w:rsidR="0077377D" w:rsidRPr="0077377D" w:rsidRDefault="0077377D" w:rsidP="0045055F">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использовать современные технические средства и</w:t>
            </w:r>
          </w:p>
          <w:p w:rsidR="0077377D" w:rsidRPr="0077377D" w:rsidRDefault="0077377D" w:rsidP="0045055F">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информационные технологии для оценки состояния природной среды</w:t>
            </w:r>
          </w:p>
        </w:tc>
      </w:tr>
      <w:tr w:rsidR="0077377D" w:rsidTr="0045055F">
        <w:tc>
          <w:tcPr>
            <w:tcW w:w="3115" w:type="dxa"/>
            <w:vMerge/>
          </w:tcPr>
          <w:p w:rsidR="0077377D" w:rsidRPr="0077377D" w:rsidRDefault="0077377D" w:rsidP="0045055F">
            <w:pPr>
              <w:jc w:val="both"/>
              <w:rPr>
                <w:rFonts w:ascii="Times New Roman" w:eastAsia="Calibri" w:hAnsi="Times New Roman" w:cs="Times New Roman"/>
                <w:sz w:val="24"/>
                <w:szCs w:val="24"/>
                <w:lang w:eastAsia="ru-RU"/>
              </w:rPr>
            </w:pPr>
          </w:p>
        </w:tc>
        <w:tc>
          <w:tcPr>
            <w:tcW w:w="1416" w:type="dxa"/>
          </w:tcPr>
          <w:p w:rsidR="0077377D" w:rsidRPr="0077377D" w:rsidRDefault="0077377D" w:rsidP="0045055F">
            <w:pPr>
              <w:pStyle w:val="Default"/>
              <w:jc w:val="both"/>
            </w:pPr>
            <w:r w:rsidRPr="0077377D">
              <w:t xml:space="preserve">Владеет </w:t>
            </w:r>
          </w:p>
        </w:tc>
        <w:tc>
          <w:tcPr>
            <w:tcW w:w="4814" w:type="dxa"/>
          </w:tcPr>
          <w:p w:rsidR="0077377D" w:rsidRPr="0077377D" w:rsidRDefault="0077377D" w:rsidP="0045055F">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способностью к разработке вариантов решения проблем охраны природной среды и к организации мероприятий по восстановлению биоресурсов</w:t>
            </w:r>
          </w:p>
        </w:tc>
      </w:tr>
    </w:tbl>
    <w:p w:rsidR="00616C86" w:rsidRDefault="00616C86" w:rsidP="00616C86">
      <w:pPr>
        <w:spacing w:after="0" w:line="360" w:lineRule="auto"/>
        <w:ind w:firstLine="709"/>
        <w:jc w:val="both"/>
        <w:rPr>
          <w:rFonts w:ascii="Times New Roman" w:eastAsia="Calibri" w:hAnsi="Times New Roman" w:cs="Times New Roman"/>
          <w:sz w:val="28"/>
          <w:szCs w:val="28"/>
          <w:lang w:eastAsia="ru-RU"/>
        </w:rPr>
      </w:pPr>
    </w:p>
    <w:p w:rsidR="00616C86" w:rsidRDefault="00616C86" w:rsidP="00616C86">
      <w:pPr>
        <w:spacing w:after="0" w:line="360" w:lineRule="auto"/>
        <w:ind w:firstLine="709"/>
        <w:jc w:val="both"/>
        <w:rPr>
          <w:rFonts w:ascii="Times New Roman" w:hAnsi="Times New Roman"/>
          <w:sz w:val="28"/>
          <w:szCs w:val="28"/>
        </w:rPr>
      </w:pPr>
      <w:r w:rsidRPr="00524760">
        <w:rPr>
          <w:rFonts w:ascii="Times New Roman" w:hAnsi="Times New Roman"/>
          <w:sz w:val="28"/>
          <w:szCs w:val="28"/>
        </w:rPr>
        <w:t xml:space="preserve">Для формирования вышеуказанных компетенций в рамках дисциплины </w:t>
      </w:r>
      <w:r w:rsidR="007A56AC" w:rsidRPr="007A56AC">
        <w:rPr>
          <w:rFonts w:ascii="Times New Roman" w:hAnsi="Times New Roman"/>
          <w:sz w:val="28"/>
          <w:szCs w:val="28"/>
        </w:rPr>
        <w:t xml:space="preserve">«Патогенез, экология и профилактика инфекционных заболеваний растений» </w:t>
      </w:r>
      <w:r w:rsidRPr="00524760">
        <w:rPr>
          <w:rFonts w:ascii="Times New Roman" w:hAnsi="Times New Roman"/>
          <w:sz w:val="28"/>
          <w:szCs w:val="28"/>
        </w:rPr>
        <w:t xml:space="preserve">применяются следующие </w:t>
      </w:r>
      <w:r w:rsidRPr="00524760">
        <w:rPr>
          <w:rFonts w:ascii="Times New Roman" w:hAnsi="Times New Roman"/>
          <w:b/>
          <w:sz w:val="28"/>
          <w:szCs w:val="28"/>
        </w:rPr>
        <w:t>методы активного /</w:t>
      </w:r>
      <w:r>
        <w:rPr>
          <w:rFonts w:ascii="Times New Roman" w:hAnsi="Times New Roman"/>
          <w:b/>
          <w:sz w:val="28"/>
          <w:szCs w:val="28"/>
        </w:rPr>
        <w:t xml:space="preserve"> </w:t>
      </w:r>
      <w:r w:rsidRPr="00524760">
        <w:rPr>
          <w:rFonts w:ascii="Times New Roman" w:hAnsi="Times New Roman"/>
          <w:b/>
          <w:sz w:val="28"/>
          <w:szCs w:val="28"/>
        </w:rPr>
        <w:t>интерактивного обучения</w:t>
      </w:r>
      <w:r w:rsidRPr="00524760">
        <w:rPr>
          <w:rFonts w:ascii="Times New Roman" w:hAnsi="Times New Roman"/>
          <w:sz w:val="28"/>
          <w:szCs w:val="28"/>
        </w:rPr>
        <w:t>: лекционные занятия (коллективная дискуссия, лекция-беседа)</w:t>
      </w:r>
      <w:r>
        <w:rPr>
          <w:rFonts w:ascii="Times New Roman" w:hAnsi="Times New Roman"/>
          <w:sz w:val="28"/>
          <w:szCs w:val="28"/>
        </w:rPr>
        <w:t xml:space="preserve"> и практические занятия (семинар-дискуссия)</w:t>
      </w:r>
      <w:r w:rsidRPr="00524760">
        <w:rPr>
          <w:rFonts w:ascii="Times New Roman" w:hAnsi="Times New Roman"/>
          <w:sz w:val="28"/>
          <w:szCs w:val="28"/>
        </w:rPr>
        <w:t>.</w:t>
      </w:r>
    </w:p>
    <w:p w:rsidR="00051996" w:rsidRDefault="00051996" w:rsidP="00616C86">
      <w:pPr>
        <w:spacing w:after="0" w:line="360" w:lineRule="auto"/>
        <w:ind w:firstLine="709"/>
        <w:jc w:val="both"/>
        <w:rPr>
          <w:rFonts w:ascii="Times New Roman" w:hAnsi="Times New Roman"/>
          <w:sz w:val="28"/>
          <w:szCs w:val="28"/>
        </w:rPr>
      </w:pPr>
    </w:p>
    <w:p w:rsidR="00051996" w:rsidRPr="00616C86" w:rsidRDefault="00051996" w:rsidP="00051996">
      <w:pPr>
        <w:jc w:val="center"/>
        <w:rPr>
          <w:rFonts w:ascii="Times New Roman" w:hAnsi="Times New Roman" w:cs="Times New Roman"/>
          <w:b/>
          <w:caps/>
          <w:sz w:val="28"/>
          <w:szCs w:val="28"/>
        </w:rPr>
      </w:pPr>
      <w:r w:rsidRPr="00616C86">
        <w:rPr>
          <w:rFonts w:ascii="Times New Roman" w:hAnsi="Times New Roman" w:cs="Times New Roman"/>
          <w:b/>
          <w:caps/>
          <w:sz w:val="28"/>
          <w:szCs w:val="28"/>
        </w:rPr>
        <w:t>АННОТАЦИЯ рабочей программы Учебной дисциплины</w:t>
      </w:r>
    </w:p>
    <w:p w:rsidR="00051996" w:rsidRPr="00616C86" w:rsidRDefault="00051996" w:rsidP="00051996">
      <w:pPr>
        <w:spacing w:after="0" w:line="360" w:lineRule="auto"/>
        <w:jc w:val="center"/>
        <w:rPr>
          <w:rFonts w:ascii="Times New Roman" w:eastAsia="Calibri" w:hAnsi="Times New Roman" w:cs="Times New Roman"/>
          <w:b/>
          <w:sz w:val="28"/>
          <w:szCs w:val="28"/>
          <w:lang w:eastAsia="ru-RU"/>
        </w:rPr>
      </w:pPr>
      <w:r w:rsidRPr="00616C86">
        <w:rPr>
          <w:rFonts w:ascii="Times New Roman" w:eastAsia="Calibri" w:hAnsi="Times New Roman" w:cs="Times New Roman"/>
          <w:b/>
          <w:sz w:val="28"/>
          <w:szCs w:val="28"/>
          <w:lang w:eastAsia="ru-RU"/>
        </w:rPr>
        <w:t>«</w:t>
      </w:r>
      <w:r w:rsidRPr="00051996">
        <w:rPr>
          <w:rFonts w:ascii="Times New Roman" w:eastAsia="Calibri" w:hAnsi="Times New Roman" w:cs="Times New Roman"/>
          <w:b/>
          <w:sz w:val="28"/>
          <w:szCs w:val="28"/>
          <w:lang w:eastAsia="ru-RU"/>
        </w:rPr>
        <w:t>Грипп: история, клиника, патогенез</w:t>
      </w:r>
      <w:r w:rsidRPr="00616C86">
        <w:rPr>
          <w:rFonts w:ascii="Times New Roman" w:eastAsia="Calibri" w:hAnsi="Times New Roman" w:cs="Times New Roman"/>
          <w:b/>
          <w:sz w:val="28"/>
          <w:szCs w:val="28"/>
          <w:lang w:eastAsia="ru-RU"/>
        </w:rPr>
        <w:t>»</w:t>
      </w:r>
    </w:p>
    <w:p w:rsidR="00051996" w:rsidRPr="009C3C3F" w:rsidRDefault="00051996" w:rsidP="00051996">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Рабочая программа учебной дисциплины </w:t>
      </w:r>
      <w:r w:rsidRPr="00051996">
        <w:rPr>
          <w:rFonts w:ascii="Times New Roman" w:eastAsia="Calibri" w:hAnsi="Times New Roman" w:cs="Times New Roman"/>
          <w:sz w:val="28"/>
          <w:szCs w:val="28"/>
          <w:lang w:eastAsia="ru-RU"/>
        </w:rPr>
        <w:t xml:space="preserve">Б1.В.ДВ.01.01 </w:t>
      </w:r>
      <w:r w:rsidRPr="004F5293">
        <w:rPr>
          <w:rFonts w:ascii="Times New Roman" w:eastAsia="Calibri" w:hAnsi="Times New Roman" w:cs="Times New Roman"/>
          <w:sz w:val="28"/>
          <w:szCs w:val="28"/>
          <w:lang w:eastAsia="ru-RU"/>
        </w:rPr>
        <w:t>«</w:t>
      </w:r>
      <w:r w:rsidRPr="00051996">
        <w:rPr>
          <w:rFonts w:ascii="Times New Roman" w:eastAsia="Calibri" w:hAnsi="Times New Roman" w:cs="Times New Roman"/>
          <w:sz w:val="28"/>
          <w:szCs w:val="28"/>
          <w:lang w:eastAsia="ru-RU"/>
        </w:rPr>
        <w:t>Грипп: история, клиника, патогенез</w:t>
      </w:r>
      <w:r w:rsidRPr="004F5293">
        <w:rPr>
          <w:rFonts w:ascii="Times New Roman" w:eastAsia="Calibri" w:hAnsi="Times New Roman" w:cs="Times New Roman"/>
          <w:sz w:val="28"/>
          <w:szCs w:val="28"/>
          <w:lang w:eastAsia="ru-RU"/>
        </w:rPr>
        <w:t xml:space="preserve">» </w:t>
      </w:r>
      <w:r w:rsidRPr="009C3C3F">
        <w:rPr>
          <w:rFonts w:ascii="Times New Roman" w:eastAsia="Calibri" w:hAnsi="Times New Roman" w:cs="Times New Roman"/>
          <w:sz w:val="28"/>
          <w:szCs w:val="28"/>
          <w:lang w:eastAsia="ru-RU"/>
        </w:rPr>
        <w:t xml:space="preserve">составлена для обучающихся по образовательной программе магистратуры 06.04.01 «Биобезопасность» в соответствии с требованиями образовательного стандарта, самостоятельно устанавливаемого федеральным государственным автономным образовательным учреждением высшего образования «Дальневосточный федеральный университет» для реализуемых основных профессиональных образовательных программ по направлению подготовки 06.04.01 Биология, утвержденного приказом ректора ДВФУ от 04.04.2016 № 12-13-592. </w:t>
      </w:r>
    </w:p>
    <w:p w:rsidR="00051996" w:rsidRPr="009C3C3F" w:rsidRDefault="00051996" w:rsidP="00051996">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lastRenderedPageBreak/>
        <w:t xml:space="preserve">Дисциплина </w:t>
      </w:r>
      <w:r w:rsidRPr="00051996">
        <w:rPr>
          <w:rFonts w:ascii="Times New Roman" w:eastAsia="Calibri" w:hAnsi="Times New Roman" w:cs="Times New Roman"/>
          <w:sz w:val="28"/>
          <w:szCs w:val="28"/>
          <w:lang w:eastAsia="ru-RU"/>
        </w:rPr>
        <w:t>Б1.В.ДВ.01.01 «Грипп: история, клиника, патогенез»</w:t>
      </w:r>
      <w:r>
        <w:rPr>
          <w:rFonts w:ascii="Times New Roman" w:eastAsia="Calibri" w:hAnsi="Times New Roman" w:cs="Times New Roman"/>
          <w:sz w:val="28"/>
          <w:szCs w:val="28"/>
          <w:lang w:eastAsia="ru-RU"/>
        </w:rPr>
        <w:t xml:space="preserve"> </w:t>
      </w:r>
      <w:r w:rsidRPr="009C3C3F">
        <w:rPr>
          <w:rFonts w:ascii="Times New Roman" w:eastAsia="Calibri" w:hAnsi="Times New Roman" w:cs="Times New Roman"/>
          <w:sz w:val="28"/>
          <w:szCs w:val="28"/>
          <w:lang w:eastAsia="ru-RU"/>
        </w:rPr>
        <w:t>составлена для обучающихся по образовательной программе магистратуры 06.04.01 «Биобезопасность»</w:t>
      </w:r>
      <w:r>
        <w:rPr>
          <w:rFonts w:ascii="Times New Roman" w:eastAsia="Calibri" w:hAnsi="Times New Roman" w:cs="Times New Roman"/>
          <w:sz w:val="28"/>
          <w:szCs w:val="28"/>
          <w:lang w:eastAsia="ru-RU"/>
        </w:rPr>
        <w:t>,</w:t>
      </w:r>
      <w:r w:rsidRPr="009C3C3F">
        <w:rPr>
          <w:rFonts w:ascii="Times New Roman" w:eastAsia="Calibri" w:hAnsi="Times New Roman" w:cs="Times New Roman"/>
          <w:sz w:val="28"/>
          <w:szCs w:val="28"/>
          <w:lang w:eastAsia="ru-RU"/>
        </w:rPr>
        <w:t xml:space="preserve"> включена в состав вариативной части обязательных дисциплин образовательной программы магистратуры «Биобезопасность» направления подготовки 06.04.01 Биология. </w:t>
      </w:r>
    </w:p>
    <w:p w:rsidR="00051996" w:rsidRPr="009C3C3F" w:rsidRDefault="00051996" w:rsidP="00051996">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Общая трудоёмкость освоения дисциплины составляет </w:t>
      </w:r>
      <w:r w:rsidR="007E446D">
        <w:rPr>
          <w:rFonts w:ascii="Times New Roman" w:eastAsia="Calibri" w:hAnsi="Times New Roman" w:cs="Times New Roman"/>
          <w:sz w:val="28"/>
          <w:szCs w:val="28"/>
          <w:lang w:eastAsia="ru-RU"/>
        </w:rPr>
        <w:t>4</w:t>
      </w:r>
      <w:r w:rsidRPr="009C3C3F">
        <w:rPr>
          <w:rFonts w:ascii="Times New Roman" w:eastAsia="Calibri" w:hAnsi="Times New Roman" w:cs="Times New Roman"/>
          <w:sz w:val="28"/>
          <w:szCs w:val="28"/>
          <w:lang w:eastAsia="ru-RU"/>
        </w:rPr>
        <w:t> зачётных единицы (</w:t>
      </w:r>
      <w:r>
        <w:rPr>
          <w:rFonts w:ascii="Times New Roman" w:eastAsia="Calibri" w:hAnsi="Times New Roman" w:cs="Times New Roman"/>
          <w:sz w:val="28"/>
          <w:szCs w:val="28"/>
          <w:lang w:eastAsia="ru-RU"/>
        </w:rPr>
        <w:t>1</w:t>
      </w:r>
      <w:r w:rsidR="007E446D">
        <w:rPr>
          <w:rFonts w:ascii="Times New Roman" w:eastAsia="Calibri" w:hAnsi="Times New Roman" w:cs="Times New Roman"/>
          <w:sz w:val="28"/>
          <w:szCs w:val="28"/>
          <w:lang w:eastAsia="ru-RU"/>
        </w:rPr>
        <w:t>44</w:t>
      </w:r>
      <w:r w:rsidRPr="009C3C3F">
        <w:rPr>
          <w:rFonts w:ascii="Times New Roman" w:eastAsia="Calibri" w:hAnsi="Times New Roman" w:cs="Times New Roman"/>
          <w:sz w:val="28"/>
          <w:szCs w:val="28"/>
          <w:lang w:eastAsia="ru-RU"/>
        </w:rPr>
        <w:t> час</w:t>
      </w:r>
      <w:r w:rsidR="007E446D">
        <w:rPr>
          <w:rFonts w:ascii="Times New Roman" w:eastAsia="Calibri" w:hAnsi="Times New Roman" w:cs="Times New Roman"/>
          <w:sz w:val="28"/>
          <w:szCs w:val="28"/>
          <w:lang w:eastAsia="ru-RU"/>
        </w:rPr>
        <w:t>а</w:t>
      </w:r>
      <w:r w:rsidRPr="009C3C3F">
        <w:rPr>
          <w:rFonts w:ascii="Times New Roman" w:eastAsia="Calibri" w:hAnsi="Times New Roman" w:cs="Times New Roman"/>
          <w:sz w:val="28"/>
          <w:szCs w:val="28"/>
          <w:lang w:eastAsia="ru-RU"/>
        </w:rPr>
        <w:t>). Учебным планом предусмотрены лекции (10 часов), практические занятия (</w:t>
      </w:r>
      <w:r>
        <w:rPr>
          <w:rFonts w:ascii="Times New Roman" w:eastAsia="Calibri" w:hAnsi="Times New Roman" w:cs="Times New Roman"/>
          <w:sz w:val="28"/>
          <w:szCs w:val="28"/>
          <w:lang w:eastAsia="ru-RU"/>
        </w:rPr>
        <w:t>36</w:t>
      </w:r>
      <w:r w:rsidRPr="009C3C3F">
        <w:rPr>
          <w:rFonts w:ascii="Times New Roman" w:eastAsia="Calibri" w:hAnsi="Times New Roman" w:cs="Times New Roman"/>
          <w:sz w:val="28"/>
          <w:szCs w:val="28"/>
          <w:lang w:eastAsia="ru-RU"/>
        </w:rPr>
        <w:t> часов), самостоятельная работа (</w:t>
      </w:r>
      <w:r w:rsidR="007E446D">
        <w:rPr>
          <w:rFonts w:ascii="Times New Roman" w:eastAsia="Calibri" w:hAnsi="Times New Roman" w:cs="Times New Roman"/>
          <w:sz w:val="28"/>
          <w:szCs w:val="28"/>
          <w:lang w:eastAsia="ru-RU"/>
        </w:rPr>
        <w:t>98</w:t>
      </w:r>
      <w:r w:rsidRPr="009C3C3F">
        <w:rPr>
          <w:rFonts w:ascii="Times New Roman" w:eastAsia="Calibri" w:hAnsi="Times New Roman" w:cs="Times New Roman"/>
          <w:sz w:val="28"/>
          <w:szCs w:val="28"/>
          <w:lang w:eastAsia="ru-RU"/>
        </w:rPr>
        <w:t> час</w:t>
      </w:r>
      <w:r w:rsidR="007E446D">
        <w:rPr>
          <w:rFonts w:ascii="Times New Roman" w:eastAsia="Calibri" w:hAnsi="Times New Roman" w:cs="Times New Roman"/>
          <w:sz w:val="28"/>
          <w:szCs w:val="28"/>
          <w:lang w:eastAsia="ru-RU"/>
        </w:rPr>
        <w:t>ов</w:t>
      </w:r>
      <w:r>
        <w:rPr>
          <w:rFonts w:ascii="Times New Roman" w:eastAsia="Calibri" w:hAnsi="Times New Roman" w:cs="Times New Roman"/>
          <w:sz w:val="28"/>
          <w:szCs w:val="28"/>
          <w:lang w:eastAsia="ru-RU"/>
        </w:rPr>
        <w:t>).</w:t>
      </w:r>
      <w:r w:rsidRPr="009C3C3F">
        <w:rPr>
          <w:rFonts w:ascii="Times New Roman" w:eastAsia="Calibri" w:hAnsi="Times New Roman" w:cs="Times New Roman"/>
          <w:sz w:val="28"/>
          <w:szCs w:val="28"/>
          <w:lang w:eastAsia="ru-RU"/>
        </w:rPr>
        <w:t xml:space="preserve"> Дисциплина реализуется на </w:t>
      </w:r>
      <w:r>
        <w:rPr>
          <w:rFonts w:ascii="Times New Roman" w:eastAsia="Calibri" w:hAnsi="Times New Roman" w:cs="Times New Roman"/>
          <w:sz w:val="28"/>
          <w:szCs w:val="28"/>
          <w:lang w:eastAsia="ru-RU"/>
        </w:rPr>
        <w:t>2</w:t>
      </w:r>
      <w:r w:rsidRPr="009C3C3F">
        <w:rPr>
          <w:rFonts w:ascii="Times New Roman" w:eastAsia="Calibri" w:hAnsi="Times New Roman" w:cs="Times New Roman"/>
          <w:sz w:val="28"/>
          <w:szCs w:val="28"/>
          <w:lang w:eastAsia="ru-RU"/>
        </w:rPr>
        <w:t xml:space="preserve"> курсе в </w:t>
      </w:r>
      <w:r>
        <w:rPr>
          <w:rFonts w:ascii="Times New Roman" w:eastAsia="Calibri" w:hAnsi="Times New Roman" w:cs="Times New Roman"/>
          <w:sz w:val="28"/>
          <w:szCs w:val="28"/>
          <w:lang w:eastAsia="ru-RU"/>
        </w:rPr>
        <w:t>3</w:t>
      </w:r>
      <w:r w:rsidRPr="009C3C3F">
        <w:rPr>
          <w:rFonts w:ascii="Times New Roman" w:eastAsia="Calibri" w:hAnsi="Times New Roman" w:cs="Times New Roman"/>
          <w:sz w:val="28"/>
          <w:szCs w:val="28"/>
          <w:lang w:eastAsia="ru-RU"/>
        </w:rPr>
        <w:t xml:space="preserve"> семестре. Оценка результатов обучения: </w:t>
      </w:r>
      <w:r>
        <w:rPr>
          <w:rFonts w:ascii="Times New Roman" w:eastAsia="Calibri" w:hAnsi="Times New Roman" w:cs="Times New Roman"/>
          <w:sz w:val="28"/>
          <w:szCs w:val="28"/>
          <w:lang w:eastAsia="ru-RU"/>
        </w:rPr>
        <w:t>зачёт</w:t>
      </w:r>
      <w:r w:rsidRPr="009C3C3F">
        <w:rPr>
          <w:rFonts w:ascii="Times New Roman" w:eastAsia="Calibri" w:hAnsi="Times New Roman" w:cs="Times New Roman"/>
          <w:sz w:val="28"/>
          <w:szCs w:val="28"/>
          <w:lang w:eastAsia="ru-RU"/>
        </w:rPr>
        <w:t>.</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«Грипп: история, клиника, патогенез» является частной биологической дисциплиной, имеющей большое значение для ОПОП «Биологической безопасность». В данной учебной дисциплине студенты получают необходимые знания и навык широкого научного взгляда на проблему гриппа в противовес узко-эпидемиологической точке зрения: вирус гриппа А (</w:t>
      </w:r>
      <w:proofErr w:type="spellStart"/>
      <w:r w:rsidRPr="00881524">
        <w:rPr>
          <w:rFonts w:ascii="Times New Roman" w:eastAsia="Calibri" w:hAnsi="Times New Roman" w:cs="Times New Roman"/>
          <w:i/>
          <w:sz w:val="28"/>
          <w:szCs w:val="28"/>
          <w:lang w:val="en-US" w:eastAsia="ru-RU"/>
        </w:rPr>
        <w:t>Orthomyxoviridae</w:t>
      </w:r>
      <w:proofErr w:type="spellEnd"/>
      <w:r w:rsidRPr="00881524">
        <w:rPr>
          <w:rFonts w:ascii="Times New Roman" w:eastAsia="Calibri" w:hAnsi="Times New Roman" w:cs="Times New Roman"/>
          <w:sz w:val="28"/>
          <w:szCs w:val="28"/>
          <w:lang w:eastAsia="ru-RU"/>
        </w:rPr>
        <w:t xml:space="preserve">, </w:t>
      </w:r>
      <w:proofErr w:type="spellStart"/>
      <w:r w:rsidRPr="00881524">
        <w:rPr>
          <w:rFonts w:ascii="Times New Roman" w:eastAsia="Calibri" w:hAnsi="Times New Roman" w:cs="Times New Roman"/>
          <w:i/>
          <w:sz w:val="28"/>
          <w:szCs w:val="28"/>
          <w:lang w:val="en-US" w:eastAsia="ru-RU"/>
        </w:rPr>
        <w:t>Influenzavirus</w:t>
      </w:r>
      <w:proofErr w:type="spellEnd"/>
      <w:r w:rsidRPr="00881524">
        <w:rPr>
          <w:rFonts w:ascii="Times New Roman" w:eastAsia="Calibri" w:hAnsi="Times New Roman" w:cs="Times New Roman"/>
          <w:i/>
          <w:sz w:val="28"/>
          <w:szCs w:val="28"/>
          <w:lang w:val="en-US" w:eastAsia="ru-RU"/>
        </w:rPr>
        <w:t> A</w:t>
      </w:r>
      <w:r w:rsidRPr="00881524">
        <w:rPr>
          <w:rFonts w:ascii="Times New Roman" w:eastAsia="Calibri" w:hAnsi="Times New Roman" w:cs="Times New Roman"/>
          <w:sz w:val="28"/>
          <w:szCs w:val="28"/>
          <w:lang w:eastAsia="ru-RU"/>
        </w:rPr>
        <w:t>) рассматривается как природно-очаговая инфекция, природным резервуаром которой являются птицы водно-околоводного комплекса (в первую очередь – благородные утки, чайки и крачки); и уже из этого природного резервуара вирус проникает в популяции других потенциальных хозяев, включая человека.</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 xml:space="preserve">Для успешного освоения данной учебной дисциплины требуется уверенное владение общебиологическими представлениями из области истории науки, общей биологии, зоологии, паразитологии, экологии, микробиологии, физиологии, органической химии, биофизики, которые должны быть сформированы у магистрантов в предыдущий период обучения в </w:t>
      </w:r>
      <w:proofErr w:type="spellStart"/>
      <w:r w:rsidRPr="00881524">
        <w:rPr>
          <w:rFonts w:ascii="Times New Roman" w:eastAsia="Calibri" w:hAnsi="Times New Roman" w:cs="Times New Roman"/>
          <w:sz w:val="28"/>
          <w:szCs w:val="28"/>
          <w:lang w:eastAsia="ru-RU"/>
        </w:rPr>
        <w:t>бакалавриате</w:t>
      </w:r>
      <w:proofErr w:type="spellEnd"/>
      <w:r w:rsidRPr="00881524">
        <w:rPr>
          <w:rFonts w:ascii="Times New Roman" w:eastAsia="Calibri" w:hAnsi="Times New Roman" w:cs="Times New Roman"/>
          <w:sz w:val="28"/>
          <w:szCs w:val="28"/>
          <w:lang w:eastAsia="ru-RU"/>
        </w:rPr>
        <w:t xml:space="preserve">. Студентам потребуется знание базовых концепций, которые должны быть сформированы в рамках ранее изученных дисциплин: «Основные концепции биологической безопасности в исторической ретроспективе их формирования», «Экология патогенных микроорганизмов с </w:t>
      </w:r>
      <w:r w:rsidRPr="00881524">
        <w:rPr>
          <w:rFonts w:ascii="Times New Roman" w:eastAsia="Calibri" w:hAnsi="Times New Roman" w:cs="Times New Roman"/>
          <w:sz w:val="28"/>
          <w:szCs w:val="28"/>
          <w:lang w:eastAsia="ru-RU"/>
        </w:rPr>
        <w:lastRenderedPageBreak/>
        <w:t xml:space="preserve">основами эпидемиологии, эпизоотологии и </w:t>
      </w:r>
      <w:proofErr w:type="spellStart"/>
      <w:r w:rsidRPr="00881524">
        <w:rPr>
          <w:rFonts w:ascii="Times New Roman" w:eastAsia="Calibri" w:hAnsi="Times New Roman" w:cs="Times New Roman"/>
          <w:sz w:val="28"/>
          <w:szCs w:val="28"/>
          <w:lang w:eastAsia="ru-RU"/>
        </w:rPr>
        <w:t>эпифитологии</w:t>
      </w:r>
      <w:proofErr w:type="spellEnd"/>
      <w:r w:rsidRPr="00881524">
        <w:rPr>
          <w:rFonts w:ascii="Times New Roman" w:eastAsia="Calibri" w:hAnsi="Times New Roman" w:cs="Times New Roman"/>
          <w:sz w:val="28"/>
          <w:szCs w:val="28"/>
          <w:lang w:eastAsia="ru-RU"/>
        </w:rPr>
        <w:t>», «Методы изоляции и идентификации микроорганизмов», «Клиника, лечение и профилактика особо опасных инфекционных заболеваний человека», «Клиника, лечение и профилактика опасных инфекционных заболеваний диких и сельскохозяйственных животных».</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 xml:space="preserve">Особенностью данной учебной дисциплины является глубокое погружение обучающихся в проблемы популяционной орнитологии, а также акцент в иллюстрационном материале на </w:t>
      </w:r>
      <w:proofErr w:type="spellStart"/>
      <w:r w:rsidRPr="00881524">
        <w:rPr>
          <w:rFonts w:ascii="Times New Roman" w:eastAsia="Calibri" w:hAnsi="Times New Roman" w:cs="Times New Roman"/>
          <w:sz w:val="28"/>
          <w:szCs w:val="28"/>
          <w:lang w:eastAsia="ru-RU"/>
        </w:rPr>
        <w:t>Дальневосточно</w:t>
      </w:r>
      <w:proofErr w:type="spellEnd"/>
      <w:r w:rsidRPr="00881524">
        <w:rPr>
          <w:rFonts w:ascii="Times New Roman" w:eastAsia="Calibri" w:hAnsi="Times New Roman" w:cs="Times New Roman"/>
          <w:sz w:val="28"/>
          <w:szCs w:val="28"/>
          <w:lang w:eastAsia="ru-RU"/>
        </w:rPr>
        <w:t>-Притихоокеанский пролётный путь диких птиц.</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b/>
          <w:sz w:val="28"/>
          <w:szCs w:val="28"/>
          <w:lang w:eastAsia="ru-RU"/>
        </w:rPr>
        <w:t>Цель освоения дисциплины</w:t>
      </w:r>
      <w:r w:rsidRPr="00881524">
        <w:rPr>
          <w:rFonts w:ascii="Times New Roman" w:eastAsia="Calibri" w:hAnsi="Times New Roman" w:cs="Times New Roman"/>
          <w:sz w:val="28"/>
          <w:szCs w:val="28"/>
          <w:lang w:eastAsia="ru-RU"/>
        </w:rPr>
        <w:t xml:space="preserve"> «Грипп: история, клиника, патогенез» заключается в формировании у обучающихся научных представлений о гриппе А как о природно-очаговой инфекции с целью формирования навыков эффективного мониторинга этого вируса в интересах обеспечения биологической безопасности.</w:t>
      </w:r>
    </w:p>
    <w:p w:rsidR="00881524" w:rsidRPr="00881524" w:rsidRDefault="00881524" w:rsidP="00881524">
      <w:pPr>
        <w:spacing w:after="0" w:line="360" w:lineRule="auto"/>
        <w:ind w:firstLine="709"/>
        <w:jc w:val="both"/>
        <w:rPr>
          <w:rFonts w:ascii="Times New Roman" w:eastAsia="Calibri" w:hAnsi="Times New Roman" w:cs="Times New Roman"/>
          <w:b/>
          <w:sz w:val="28"/>
          <w:szCs w:val="28"/>
          <w:lang w:eastAsia="ru-RU"/>
        </w:rPr>
      </w:pPr>
      <w:r w:rsidRPr="00881524">
        <w:rPr>
          <w:rFonts w:ascii="Times New Roman" w:eastAsia="Calibri" w:hAnsi="Times New Roman" w:cs="Times New Roman"/>
          <w:b/>
          <w:sz w:val="28"/>
          <w:szCs w:val="28"/>
          <w:lang w:eastAsia="ru-RU"/>
        </w:rPr>
        <w:t>Задачи:</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1. Сформировать у студентов представление об экологии вируса гриппа А и вируса гриппа В.</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2. Сформировать у студентов представление об эпидемиологии вируса гриппа С.</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3. Сформировать у студентов представление о молекулярных механизмах патогенности и вирулентности вирусов гриппа.</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4. Сформировать у студентов научные преставления об эффективности и необходимости приверженности противогриппозной вакцинации.</w:t>
      </w:r>
    </w:p>
    <w:p w:rsidR="00051996" w:rsidRDefault="00051996" w:rsidP="00051996">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 xml:space="preserve">В результате изучения данной дисциплины у обучающихся формируются следующие </w:t>
      </w:r>
      <w:r w:rsidRPr="00616C86">
        <w:rPr>
          <w:rFonts w:ascii="Times New Roman" w:eastAsia="Calibri" w:hAnsi="Times New Roman" w:cs="Times New Roman"/>
          <w:b/>
          <w:bCs/>
          <w:sz w:val="28"/>
          <w:szCs w:val="28"/>
          <w:lang w:eastAsia="ru-RU"/>
        </w:rPr>
        <w:t xml:space="preserve">профессиональные </w:t>
      </w:r>
      <w:r w:rsidRPr="00616C86">
        <w:rPr>
          <w:rFonts w:ascii="Times New Roman" w:eastAsia="Calibri" w:hAnsi="Times New Roman" w:cs="Times New Roman"/>
          <w:sz w:val="28"/>
          <w:szCs w:val="28"/>
          <w:lang w:eastAsia="ru-RU"/>
        </w:rPr>
        <w:t>компетенции (элементы компетенций):</w:t>
      </w:r>
    </w:p>
    <w:tbl>
      <w:tblPr>
        <w:tblStyle w:val="a5"/>
        <w:tblW w:w="0" w:type="auto"/>
        <w:tblLook w:val="04A0" w:firstRow="1" w:lastRow="0" w:firstColumn="1" w:lastColumn="0" w:noHBand="0" w:noVBand="1"/>
      </w:tblPr>
      <w:tblGrid>
        <w:gridCol w:w="3115"/>
        <w:gridCol w:w="1416"/>
        <w:gridCol w:w="4814"/>
      </w:tblGrid>
      <w:tr w:rsidR="00051996" w:rsidTr="0049111E">
        <w:tc>
          <w:tcPr>
            <w:tcW w:w="3115" w:type="dxa"/>
          </w:tcPr>
          <w:tbl>
            <w:tblPr>
              <w:tblW w:w="0" w:type="auto"/>
              <w:tblBorders>
                <w:top w:val="nil"/>
                <w:left w:val="nil"/>
                <w:bottom w:val="nil"/>
                <w:right w:val="nil"/>
              </w:tblBorders>
              <w:tblLook w:val="0000" w:firstRow="0" w:lastRow="0" w:firstColumn="0" w:lastColumn="0" w:noHBand="0" w:noVBand="0"/>
            </w:tblPr>
            <w:tblGrid>
              <w:gridCol w:w="2899"/>
            </w:tblGrid>
            <w:tr w:rsidR="00051996" w:rsidRPr="00616C86" w:rsidTr="0049111E">
              <w:trPr>
                <w:trHeight w:val="265"/>
              </w:trPr>
              <w:tc>
                <w:tcPr>
                  <w:tcW w:w="0" w:type="auto"/>
                </w:tcPr>
                <w:p w:rsidR="00051996" w:rsidRPr="00616C86" w:rsidRDefault="00051996" w:rsidP="0049111E">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616C86">
                    <w:rPr>
                      <w:rFonts w:ascii="Times New Roman" w:eastAsiaTheme="minorHAnsi" w:hAnsi="Times New Roman" w:cs="Times New Roman"/>
                      <w:b/>
                      <w:bCs/>
                      <w:color w:val="000000"/>
                      <w:sz w:val="23"/>
                      <w:szCs w:val="23"/>
                    </w:rPr>
                    <w:t>Код и формулировка компетенции</w:t>
                  </w:r>
                </w:p>
              </w:tc>
            </w:tr>
          </w:tbl>
          <w:p w:rsidR="00051996" w:rsidRDefault="00051996" w:rsidP="0049111E">
            <w:pPr>
              <w:spacing w:line="360" w:lineRule="auto"/>
              <w:jc w:val="both"/>
              <w:rPr>
                <w:rFonts w:ascii="Times New Roman" w:eastAsia="Calibri" w:hAnsi="Times New Roman" w:cs="Times New Roman"/>
                <w:sz w:val="28"/>
                <w:szCs w:val="28"/>
                <w:lang w:eastAsia="ru-RU"/>
              </w:rPr>
            </w:pPr>
          </w:p>
        </w:tc>
        <w:tc>
          <w:tcPr>
            <w:tcW w:w="6230" w:type="dxa"/>
            <w:gridSpan w:val="2"/>
          </w:tcPr>
          <w:p w:rsidR="00051996" w:rsidRPr="00616C86" w:rsidRDefault="00051996" w:rsidP="0049111E">
            <w:pPr>
              <w:pStyle w:val="Default"/>
              <w:jc w:val="center"/>
              <w:rPr>
                <w:sz w:val="23"/>
                <w:szCs w:val="23"/>
              </w:rPr>
            </w:pPr>
            <w:r>
              <w:rPr>
                <w:b/>
                <w:bCs/>
                <w:sz w:val="23"/>
                <w:szCs w:val="23"/>
              </w:rPr>
              <w:t>Этапы формирования компетенции</w:t>
            </w:r>
          </w:p>
        </w:tc>
      </w:tr>
      <w:tr w:rsidR="00051996" w:rsidTr="0049111E">
        <w:trPr>
          <w:trHeight w:val="697"/>
        </w:trPr>
        <w:tc>
          <w:tcPr>
            <w:tcW w:w="3115" w:type="dxa"/>
            <w:vMerge w:val="restart"/>
          </w:tcPr>
          <w:p w:rsidR="00051996" w:rsidRPr="0077377D" w:rsidRDefault="00051996"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ОК-2 – готовностью проявлять качества лидера и </w:t>
            </w:r>
            <w:r w:rsidRPr="0077377D">
              <w:rPr>
                <w:rFonts w:ascii="Times New Roman" w:eastAsia="Calibri" w:hAnsi="Times New Roman" w:cs="Times New Roman"/>
                <w:sz w:val="24"/>
                <w:szCs w:val="24"/>
                <w:lang w:eastAsia="ru-RU"/>
              </w:rPr>
              <w:lastRenderedPageBreak/>
              <w:t>организовать работу коллектива, владеть эффективными технологиями решения профессиональных проблем</w:t>
            </w:r>
          </w:p>
        </w:tc>
        <w:tc>
          <w:tcPr>
            <w:tcW w:w="1416" w:type="dxa"/>
          </w:tcPr>
          <w:p w:rsidR="00051996" w:rsidRPr="0077377D" w:rsidRDefault="00051996" w:rsidP="0049111E">
            <w:pPr>
              <w:pStyle w:val="Default"/>
              <w:jc w:val="both"/>
            </w:pPr>
            <w:r w:rsidRPr="0077377D">
              <w:lastRenderedPageBreak/>
              <w:t xml:space="preserve">Знает </w:t>
            </w:r>
          </w:p>
        </w:tc>
        <w:tc>
          <w:tcPr>
            <w:tcW w:w="4814" w:type="dxa"/>
          </w:tcPr>
          <w:p w:rsidR="00051996" w:rsidRPr="0077377D" w:rsidRDefault="00051996"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нормативные документы, технологии решения профессиональных проблем</w:t>
            </w:r>
          </w:p>
        </w:tc>
      </w:tr>
      <w:tr w:rsidR="00051996" w:rsidTr="0049111E">
        <w:trPr>
          <w:trHeight w:val="551"/>
        </w:trPr>
        <w:tc>
          <w:tcPr>
            <w:tcW w:w="3115" w:type="dxa"/>
            <w:vMerge/>
          </w:tcPr>
          <w:p w:rsidR="00051996" w:rsidRPr="0077377D" w:rsidRDefault="00051996" w:rsidP="0049111E">
            <w:pPr>
              <w:jc w:val="both"/>
              <w:rPr>
                <w:rFonts w:ascii="Times New Roman" w:eastAsia="Calibri" w:hAnsi="Times New Roman" w:cs="Times New Roman"/>
                <w:sz w:val="24"/>
                <w:szCs w:val="24"/>
                <w:lang w:eastAsia="ru-RU"/>
              </w:rPr>
            </w:pPr>
          </w:p>
        </w:tc>
        <w:tc>
          <w:tcPr>
            <w:tcW w:w="1416" w:type="dxa"/>
          </w:tcPr>
          <w:p w:rsidR="00051996" w:rsidRPr="0077377D" w:rsidRDefault="00051996" w:rsidP="0049111E">
            <w:pPr>
              <w:pStyle w:val="Default"/>
              <w:jc w:val="both"/>
            </w:pPr>
            <w:r w:rsidRPr="0077377D">
              <w:t xml:space="preserve">Умеет </w:t>
            </w:r>
          </w:p>
        </w:tc>
        <w:tc>
          <w:tcPr>
            <w:tcW w:w="4814" w:type="dxa"/>
          </w:tcPr>
          <w:p w:rsidR="00051996" w:rsidRPr="0077377D" w:rsidRDefault="00051996"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организовать работу коллектива</w:t>
            </w:r>
          </w:p>
        </w:tc>
      </w:tr>
      <w:tr w:rsidR="00051996" w:rsidTr="0049111E">
        <w:tc>
          <w:tcPr>
            <w:tcW w:w="3115" w:type="dxa"/>
            <w:vMerge/>
          </w:tcPr>
          <w:p w:rsidR="00051996" w:rsidRPr="0077377D" w:rsidRDefault="00051996" w:rsidP="0049111E">
            <w:pPr>
              <w:jc w:val="both"/>
              <w:rPr>
                <w:rFonts w:ascii="Times New Roman" w:eastAsia="Calibri" w:hAnsi="Times New Roman" w:cs="Times New Roman"/>
                <w:sz w:val="24"/>
                <w:szCs w:val="24"/>
                <w:lang w:eastAsia="ru-RU"/>
              </w:rPr>
            </w:pPr>
          </w:p>
        </w:tc>
        <w:tc>
          <w:tcPr>
            <w:tcW w:w="1416" w:type="dxa"/>
          </w:tcPr>
          <w:p w:rsidR="00051996" w:rsidRPr="0077377D" w:rsidRDefault="00051996" w:rsidP="0049111E">
            <w:pPr>
              <w:pStyle w:val="Default"/>
              <w:jc w:val="both"/>
            </w:pPr>
            <w:r w:rsidRPr="0077377D">
              <w:t xml:space="preserve">Владеет </w:t>
            </w:r>
          </w:p>
        </w:tc>
        <w:tc>
          <w:tcPr>
            <w:tcW w:w="4814" w:type="dxa"/>
          </w:tcPr>
          <w:p w:rsidR="00051996" w:rsidRPr="0077377D" w:rsidRDefault="00051996"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эффективными технологиями решения профессиональных проблем</w:t>
            </w:r>
          </w:p>
        </w:tc>
      </w:tr>
      <w:tr w:rsidR="00051996" w:rsidTr="0049111E">
        <w:tc>
          <w:tcPr>
            <w:tcW w:w="3115" w:type="dxa"/>
            <w:vMerge w:val="restart"/>
          </w:tcPr>
          <w:p w:rsidR="00051996" w:rsidRPr="0077377D" w:rsidRDefault="00051996"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ОПК-1</w:t>
            </w:r>
          </w:p>
          <w:p w:rsidR="00051996" w:rsidRPr="0077377D" w:rsidRDefault="00051996"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готовность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c>
          <w:tcPr>
            <w:tcW w:w="1416" w:type="dxa"/>
          </w:tcPr>
          <w:p w:rsidR="00051996" w:rsidRPr="0077377D" w:rsidRDefault="00051996" w:rsidP="0049111E">
            <w:pPr>
              <w:pStyle w:val="Default"/>
              <w:jc w:val="both"/>
            </w:pPr>
            <w:r w:rsidRPr="0077377D">
              <w:t xml:space="preserve">Знает </w:t>
            </w:r>
          </w:p>
        </w:tc>
        <w:tc>
          <w:tcPr>
            <w:tcW w:w="4814" w:type="dxa"/>
          </w:tcPr>
          <w:p w:rsidR="00051996" w:rsidRPr="0077377D" w:rsidRDefault="00051996" w:rsidP="0049111E">
            <w:pPr>
              <w:tabs>
                <w:tab w:val="left" w:pos="1646"/>
              </w:tabs>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основы биологии человека и закономерности функционирования человеческого общества, необходимые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051996" w:rsidTr="0049111E">
        <w:tc>
          <w:tcPr>
            <w:tcW w:w="3115" w:type="dxa"/>
            <w:vMerge/>
          </w:tcPr>
          <w:p w:rsidR="00051996" w:rsidRPr="0077377D" w:rsidRDefault="00051996" w:rsidP="0049111E">
            <w:pPr>
              <w:jc w:val="both"/>
              <w:rPr>
                <w:rFonts w:ascii="Times New Roman" w:eastAsia="Calibri" w:hAnsi="Times New Roman" w:cs="Times New Roman"/>
                <w:sz w:val="24"/>
                <w:szCs w:val="24"/>
                <w:lang w:eastAsia="ru-RU"/>
              </w:rPr>
            </w:pPr>
          </w:p>
        </w:tc>
        <w:tc>
          <w:tcPr>
            <w:tcW w:w="1416" w:type="dxa"/>
          </w:tcPr>
          <w:p w:rsidR="00051996" w:rsidRPr="0077377D" w:rsidRDefault="00051996" w:rsidP="0049111E">
            <w:pPr>
              <w:pStyle w:val="Default"/>
              <w:jc w:val="both"/>
            </w:pPr>
            <w:r w:rsidRPr="0077377D">
              <w:t xml:space="preserve">Умеет </w:t>
            </w:r>
          </w:p>
        </w:tc>
        <w:tc>
          <w:tcPr>
            <w:tcW w:w="4814" w:type="dxa"/>
          </w:tcPr>
          <w:p w:rsidR="00051996" w:rsidRPr="0077377D" w:rsidRDefault="00051996"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использовать знание основ биологии человека и закономерностей функционирования человеческого общества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051996" w:rsidTr="0049111E">
        <w:tc>
          <w:tcPr>
            <w:tcW w:w="3115" w:type="dxa"/>
            <w:vMerge/>
          </w:tcPr>
          <w:p w:rsidR="00051996" w:rsidRPr="0077377D" w:rsidRDefault="00051996" w:rsidP="0049111E">
            <w:pPr>
              <w:jc w:val="both"/>
              <w:rPr>
                <w:rFonts w:ascii="Times New Roman" w:eastAsia="Calibri" w:hAnsi="Times New Roman" w:cs="Times New Roman"/>
                <w:sz w:val="24"/>
                <w:szCs w:val="24"/>
                <w:lang w:eastAsia="ru-RU"/>
              </w:rPr>
            </w:pPr>
          </w:p>
        </w:tc>
        <w:tc>
          <w:tcPr>
            <w:tcW w:w="1416" w:type="dxa"/>
          </w:tcPr>
          <w:p w:rsidR="00051996" w:rsidRPr="0077377D" w:rsidRDefault="00051996" w:rsidP="0049111E">
            <w:pPr>
              <w:pStyle w:val="Default"/>
              <w:jc w:val="both"/>
            </w:pPr>
            <w:r w:rsidRPr="0077377D">
              <w:t xml:space="preserve">Владеет </w:t>
            </w:r>
          </w:p>
        </w:tc>
        <w:tc>
          <w:tcPr>
            <w:tcW w:w="4814" w:type="dxa"/>
          </w:tcPr>
          <w:p w:rsidR="00051996" w:rsidRPr="0077377D" w:rsidRDefault="00051996"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навыками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с использованием знаний об основах биологии человека и закономерностей функционирования человеческого общества</w:t>
            </w:r>
          </w:p>
        </w:tc>
      </w:tr>
      <w:tr w:rsidR="00051996" w:rsidTr="0049111E">
        <w:tc>
          <w:tcPr>
            <w:tcW w:w="3115" w:type="dxa"/>
            <w:vMerge w:val="restart"/>
          </w:tcPr>
          <w:p w:rsidR="00051996" w:rsidRPr="0077377D" w:rsidRDefault="00051996"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ОПК-4</w:t>
            </w:r>
          </w:p>
          <w:p w:rsidR="00051996" w:rsidRPr="0077377D" w:rsidRDefault="00051996"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способность самостоятельно анализировать имеющуюся информацию, выявлять фундаментальные проблемы, ставить задачу и выполнять полевые, лабораторные биологические исследования при решении конкретных задач с использованием современной аппаратуры и вычислительных средств, нести ответственность за качество работ и научную достоверность результатов</w:t>
            </w:r>
          </w:p>
        </w:tc>
        <w:tc>
          <w:tcPr>
            <w:tcW w:w="1416" w:type="dxa"/>
          </w:tcPr>
          <w:p w:rsidR="00051996" w:rsidRPr="0077377D" w:rsidRDefault="00051996" w:rsidP="0049111E">
            <w:pPr>
              <w:pStyle w:val="Default"/>
              <w:jc w:val="both"/>
            </w:pPr>
            <w:r w:rsidRPr="0077377D">
              <w:t xml:space="preserve">Знает </w:t>
            </w:r>
          </w:p>
        </w:tc>
        <w:tc>
          <w:tcPr>
            <w:tcW w:w="4814" w:type="dxa"/>
          </w:tcPr>
          <w:p w:rsidR="00051996" w:rsidRPr="0077377D" w:rsidRDefault="00051996"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способы анализа имеющейся информации; </w:t>
            </w:r>
          </w:p>
          <w:p w:rsidR="00051996" w:rsidRPr="0077377D" w:rsidRDefault="00051996"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принципы построения математических моделей; </w:t>
            </w:r>
          </w:p>
          <w:p w:rsidR="00051996" w:rsidRPr="0077377D" w:rsidRDefault="00051996" w:rsidP="0049111E">
            <w:pPr>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нормативные документы, регламентирующие организацию и методику проведения научно-исследовательских и производственно-технологических биологических и экологических работ; </w:t>
            </w:r>
          </w:p>
          <w:p w:rsidR="00051996" w:rsidRPr="0077377D" w:rsidRDefault="00051996"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современные методы исследования биологических объектов. </w:t>
            </w:r>
          </w:p>
        </w:tc>
      </w:tr>
      <w:tr w:rsidR="00051996" w:rsidTr="0049111E">
        <w:tc>
          <w:tcPr>
            <w:tcW w:w="3115" w:type="dxa"/>
            <w:vMerge/>
          </w:tcPr>
          <w:p w:rsidR="00051996" w:rsidRPr="0077377D" w:rsidRDefault="00051996" w:rsidP="0049111E">
            <w:pPr>
              <w:jc w:val="both"/>
              <w:rPr>
                <w:rFonts w:ascii="Times New Roman" w:eastAsia="Calibri" w:hAnsi="Times New Roman" w:cs="Times New Roman"/>
                <w:sz w:val="24"/>
                <w:szCs w:val="24"/>
                <w:lang w:eastAsia="ru-RU"/>
              </w:rPr>
            </w:pPr>
          </w:p>
        </w:tc>
        <w:tc>
          <w:tcPr>
            <w:tcW w:w="1416" w:type="dxa"/>
          </w:tcPr>
          <w:p w:rsidR="00051996" w:rsidRPr="0077377D" w:rsidRDefault="00051996" w:rsidP="0049111E">
            <w:pPr>
              <w:pStyle w:val="Default"/>
              <w:jc w:val="both"/>
            </w:pPr>
            <w:r w:rsidRPr="0077377D">
              <w:t xml:space="preserve">Умеет </w:t>
            </w:r>
          </w:p>
        </w:tc>
        <w:tc>
          <w:tcPr>
            <w:tcW w:w="4814" w:type="dxa"/>
          </w:tcPr>
          <w:p w:rsidR="00051996" w:rsidRPr="0077377D" w:rsidRDefault="00051996"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ставить задачу и выполнять лабораторные биологические исследования при решении конкретных задач по направлению подготовки с использованием современной аппаратуры и вычислительных средств;</w:t>
            </w:r>
          </w:p>
          <w:p w:rsidR="00051996" w:rsidRPr="0077377D" w:rsidRDefault="00051996"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демонстрировать ответственность за качество работ и научную достоверность результатов</w:t>
            </w:r>
          </w:p>
        </w:tc>
      </w:tr>
      <w:tr w:rsidR="00051996" w:rsidTr="0049111E">
        <w:tc>
          <w:tcPr>
            <w:tcW w:w="3115" w:type="dxa"/>
            <w:vMerge/>
          </w:tcPr>
          <w:p w:rsidR="00051996" w:rsidRPr="0077377D" w:rsidRDefault="00051996" w:rsidP="0049111E">
            <w:pPr>
              <w:jc w:val="both"/>
              <w:rPr>
                <w:rFonts w:ascii="Times New Roman" w:eastAsia="Calibri" w:hAnsi="Times New Roman" w:cs="Times New Roman"/>
                <w:sz w:val="24"/>
                <w:szCs w:val="24"/>
                <w:lang w:eastAsia="ru-RU"/>
              </w:rPr>
            </w:pPr>
          </w:p>
        </w:tc>
        <w:tc>
          <w:tcPr>
            <w:tcW w:w="1416" w:type="dxa"/>
          </w:tcPr>
          <w:p w:rsidR="00051996" w:rsidRPr="0077377D" w:rsidRDefault="00051996" w:rsidP="0049111E">
            <w:pPr>
              <w:pStyle w:val="Default"/>
              <w:jc w:val="both"/>
            </w:pPr>
            <w:r w:rsidRPr="0077377D">
              <w:t xml:space="preserve">Владеет </w:t>
            </w:r>
          </w:p>
        </w:tc>
        <w:tc>
          <w:tcPr>
            <w:tcW w:w="4814" w:type="dxa"/>
          </w:tcPr>
          <w:p w:rsidR="00051996" w:rsidRPr="0077377D" w:rsidRDefault="00051996"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методами самостоятельного анализа имеющейся биологической информации;</w:t>
            </w:r>
          </w:p>
          <w:p w:rsidR="00051996" w:rsidRPr="0077377D" w:rsidRDefault="00051996"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навыками работы с научной литературой.</w:t>
            </w:r>
          </w:p>
        </w:tc>
      </w:tr>
      <w:tr w:rsidR="007E446D" w:rsidTr="0049111E">
        <w:tc>
          <w:tcPr>
            <w:tcW w:w="3115" w:type="dxa"/>
            <w:vMerge w:val="restart"/>
          </w:tcPr>
          <w:p w:rsidR="007E446D" w:rsidRPr="00C06329" w:rsidRDefault="007E446D" w:rsidP="007E446D">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lastRenderedPageBreak/>
              <w:t>ПК-1</w:t>
            </w:r>
          </w:p>
          <w:p w:rsidR="007E446D" w:rsidRPr="00C06329" w:rsidRDefault="007E446D" w:rsidP="007E446D">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способность творчески использовать в научной и производственно-технологической деятельности знания фундаментальных и прикладных разделов дисциплин (модулей), определяющих направленность (профиль) программы магистратуры</w:t>
            </w:r>
          </w:p>
        </w:tc>
        <w:tc>
          <w:tcPr>
            <w:tcW w:w="1416" w:type="dxa"/>
          </w:tcPr>
          <w:p w:rsidR="007E446D" w:rsidRPr="00C06329" w:rsidRDefault="007E446D" w:rsidP="007E446D">
            <w:pPr>
              <w:pStyle w:val="Default"/>
              <w:jc w:val="both"/>
            </w:pPr>
            <w:r w:rsidRPr="00C06329">
              <w:t xml:space="preserve">Знает </w:t>
            </w:r>
          </w:p>
        </w:tc>
        <w:tc>
          <w:tcPr>
            <w:tcW w:w="4814" w:type="dxa"/>
          </w:tcPr>
          <w:p w:rsidR="007E446D" w:rsidRPr="00C06329" w:rsidRDefault="007E446D" w:rsidP="007E446D">
            <w:pPr>
              <w:tabs>
                <w:tab w:val="left" w:pos="1646"/>
              </w:tabs>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законы, методы и достижения естественных наук</w:t>
            </w:r>
            <w:r>
              <w:rPr>
                <w:rFonts w:ascii="Times New Roman" w:eastAsia="Calibri" w:hAnsi="Times New Roman" w:cs="Times New Roman"/>
                <w:sz w:val="24"/>
                <w:szCs w:val="24"/>
                <w:lang w:eastAsia="ru-RU"/>
              </w:rPr>
              <w:t>,</w:t>
            </w:r>
            <w:r w:rsidRPr="00C06329">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основные положения анатомии человека</w:t>
            </w:r>
            <w:r w:rsidRPr="00C06329">
              <w:rPr>
                <w:rFonts w:ascii="Times New Roman" w:eastAsia="Calibri" w:hAnsi="Times New Roman" w:cs="Times New Roman"/>
                <w:sz w:val="24"/>
                <w:szCs w:val="24"/>
                <w:lang w:eastAsia="ru-RU"/>
              </w:rPr>
              <w:t>;</w:t>
            </w:r>
          </w:p>
          <w:p w:rsidR="007E446D" w:rsidRPr="00C06329" w:rsidRDefault="007E446D" w:rsidP="007E446D">
            <w:pPr>
              <w:tabs>
                <w:tab w:val="left" w:pos="1646"/>
              </w:tabs>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основные тенденции молекулярной биологии, подходы к решению биологических проблем</w:t>
            </w:r>
            <w:r w:rsidRPr="00C06329">
              <w:rPr>
                <w:rFonts w:ascii="Times New Roman" w:eastAsia="Calibri" w:hAnsi="Times New Roman" w:cs="Times New Roman"/>
                <w:sz w:val="24"/>
                <w:szCs w:val="24"/>
                <w:lang w:eastAsia="ru-RU"/>
              </w:rPr>
              <w:tab/>
            </w:r>
          </w:p>
        </w:tc>
      </w:tr>
      <w:tr w:rsidR="007E446D" w:rsidTr="0049111E">
        <w:tc>
          <w:tcPr>
            <w:tcW w:w="3115" w:type="dxa"/>
            <w:vMerge/>
          </w:tcPr>
          <w:p w:rsidR="007E446D" w:rsidRPr="0077377D" w:rsidRDefault="007E446D" w:rsidP="007E446D">
            <w:pPr>
              <w:jc w:val="both"/>
              <w:rPr>
                <w:rFonts w:ascii="Times New Roman" w:eastAsia="Calibri" w:hAnsi="Times New Roman" w:cs="Times New Roman"/>
                <w:sz w:val="24"/>
                <w:szCs w:val="24"/>
                <w:lang w:eastAsia="ru-RU"/>
              </w:rPr>
            </w:pPr>
          </w:p>
        </w:tc>
        <w:tc>
          <w:tcPr>
            <w:tcW w:w="1416" w:type="dxa"/>
          </w:tcPr>
          <w:p w:rsidR="007E446D" w:rsidRPr="0077377D" w:rsidRDefault="007E446D" w:rsidP="007E446D">
            <w:pPr>
              <w:pStyle w:val="Default"/>
              <w:jc w:val="both"/>
            </w:pPr>
            <w:r w:rsidRPr="00C06329">
              <w:t xml:space="preserve">Умеет </w:t>
            </w:r>
          </w:p>
        </w:tc>
        <w:tc>
          <w:tcPr>
            <w:tcW w:w="4814" w:type="dxa"/>
          </w:tcPr>
          <w:p w:rsidR="007E446D" w:rsidRPr="00C06329" w:rsidRDefault="007E446D" w:rsidP="007E446D">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вести анализ системных объектов;</w:t>
            </w:r>
          </w:p>
          <w:p w:rsidR="007E446D" w:rsidRPr="00C06329" w:rsidRDefault="007E446D" w:rsidP="007E446D">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использовать принципы методов эксперимента;</w:t>
            </w:r>
          </w:p>
          <w:p w:rsidR="007E446D" w:rsidRPr="0077377D" w:rsidRDefault="007E446D" w:rsidP="007E446D">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выявлять естественнонаучную сущность проблем, возникающих в ходе профессиональной деятельности</w:t>
            </w:r>
          </w:p>
        </w:tc>
      </w:tr>
      <w:tr w:rsidR="007E446D" w:rsidTr="0049111E">
        <w:tc>
          <w:tcPr>
            <w:tcW w:w="3115" w:type="dxa"/>
            <w:vMerge/>
          </w:tcPr>
          <w:p w:rsidR="007E446D" w:rsidRPr="0077377D" w:rsidRDefault="007E446D" w:rsidP="007E446D">
            <w:pPr>
              <w:jc w:val="both"/>
              <w:rPr>
                <w:rFonts w:ascii="Times New Roman" w:eastAsia="Calibri" w:hAnsi="Times New Roman" w:cs="Times New Roman"/>
                <w:sz w:val="24"/>
                <w:szCs w:val="24"/>
                <w:lang w:eastAsia="ru-RU"/>
              </w:rPr>
            </w:pPr>
          </w:p>
        </w:tc>
        <w:tc>
          <w:tcPr>
            <w:tcW w:w="1416" w:type="dxa"/>
          </w:tcPr>
          <w:p w:rsidR="007E446D" w:rsidRPr="0077377D" w:rsidRDefault="007E446D" w:rsidP="007E446D">
            <w:pPr>
              <w:pStyle w:val="Default"/>
              <w:jc w:val="both"/>
            </w:pPr>
            <w:r w:rsidRPr="00C06329">
              <w:t xml:space="preserve">Владеет </w:t>
            </w:r>
          </w:p>
        </w:tc>
        <w:tc>
          <w:tcPr>
            <w:tcW w:w="4814" w:type="dxa"/>
          </w:tcPr>
          <w:p w:rsidR="007E446D" w:rsidRPr="00C06329" w:rsidRDefault="007E446D" w:rsidP="007E446D">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основными методами, способами и средствами получения, обработки информации в области естественных</w:t>
            </w:r>
            <w:r>
              <w:rPr>
                <w:rFonts w:ascii="Times New Roman" w:eastAsia="Calibri" w:hAnsi="Times New Roman" w:cs="Times New Roman"/>
                <w:sz w:val="24"/>
                <w:szCs w:val="24"/>
                <w:lang w:eastAsia="ru-RU"/>
              </w:rPr>
              <w:t xml:space="preserve"> и медицинских</w:t>
            </w:r>
            <w:r w:rsidRPr="00C06329">
              <w:rPr>
                <w:rFonts w:ascii="Times New Roman" w:eastAsia="Calibri" w:hAnsi="Times New Roman" w:cs="Times New Roman"/>
                <w:sz w:val="24"/>
                <w:szCs w:val="24"/>
                <w:lang w:eastAsia="ru-RU"/>
              </w:rPr>
              <w:t xml:space="preserve"> наук;</w:t>
            </w:r>
          </w:p>
          <w:p w:rsidR="007E446D" w:rsidRPr="00C06329" w:rsidRDefault="007E446D" w:rsidP="007E446D">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навыками теоретического мышления: анализа, осмысления, систематизации, интерпретации, обобщения фактов;</w:t>
            </w:r>
          </w:p>
          <w:p w:rsidR="007E446D" w:rsidRPr="00C06329" w:rsidRDefault="007E446D" w:rsidP="007E446D">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навыками самостоятельной научно-</w:t>
            </w:r>
          </w:p>
          <w:p w:rsidR="007E446D" w:rsidRPr="0077377D" w:rsidRDefault="007E446D" w:rsidP="007E446D">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исследовательской работы</w:t>
            </w:r>
          </w:p>
        </w:tc>
      </w:tr>
      <w:tr w:rsidR="007E446D" w:rsidTr="0049111E">
        <w:tc>
          <w:tcPr>
            <w:tcW w:w="3115" w:type="dxa"/>
            <w:vMerge w:val="restart"/>
          </w:tcPr>
          <w:p w:rsidR="007E446D" w:rsidRPr="00C06329" w:rsidRDefault="007E446D" w:rsidP="007E446D">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ПК-2 способность планировать и реализовывать профессиональные мероприятия (в соответствии с направленностью (профилем) программы магистратуры)</w:t>
            </w:r>
          </w:p>
        </w:tc>
        <w:tc>
          <w:tcPr>
            <w:tcW w:w="1416" w:type="dxa"/>
          </w:tcPr>
          <w:p w:rsidR="007E446D" w:rsidRPr="00C06329" w:rsidRDefault="007E446D" w:rsidP="007E446D">
            <w:pPr>
              <w:pStyle w:val="Default"/>
              <w:jc w:val="both"/>
            </w:pPr>
            <w:r w:rsidRPr="00C06329">
              <w:t xml:space="preserve">Знает </w:t>
            </w:r>
          </w:p>
        </w:tc>
        <w:tc>
          <w:tcPr>
            <w:tcW w:w="4814" w:type="dxa"/>
          </w:tcPr>
          <w:p w:rsidR="007E446D" w:rsidRDefault="007E446D" w:rsidP="007E446D">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C06329">
              <w:rPr>
                <w:rFonts w:ascii="Times New Roman" w:eastAsia="Calibri" w:hAnsi="Times New Roman" w:cs="Times New Roman"/>
                <w:sz w:val="24"/>
                <w:szCs w:val="24"/>
                <w:lang w:eastAsia="ru-RU"/>
              </w:rPr>
              <w:t xml:space="preserve">определение результата (цели, задачи, результаты; </w:t>
            </w:r>
          </w:p>
          <w:p w:rsidR="007E446D" w:rsidRPr="00C06329" w:rsidRDefault="007E446D" w:rsidP="007E446D">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C06329">
              <w:rPr>
                <w:rFonts w:ascii="Times New Roman" w:eastAsia="Calibri" w:hAnsi="Times New Roman" w:cs="Times New Roman"/>
                <w:sz w:val="24"/>
                <w:szCs w:val="24"/>
                <w:lang w:eastAsia="ru-RU"/>
              </w:rPr>
              <w:t>основные требования, ог</w:t>
            </w:r>
            <w:r>
              <w:rPr>
                <w:rFonts w:ascii="Times New Roman" w:eastAsia="Calibri" w:hAnsi="Times New Roman" w:cs="Times New Roman"/>
                <w:sz w:val="24"/>
                <w:szCs w:val="24"/>
                <w:lang w:eastAsia="ru-RU"/>
              </w:rPr>
              <w:t>раничительные условия: критерии,</w:t>
            </w:r>
            <w:r w:rsidRPr="00C06329">
              <w:rPr>
                <w:rFonts w:ascii="Times New Roman" w:eastAsia="Calibri" w:hAnsi="Times New Roman" w:cs="Times New Roman"/>
                <w:sz w:val="24"/>
                <w:szCs w:val="24"/>
                <w:lang w:eastAsia="ru-RU"/>
              </w:rPr>
              <w:t xml:space="preserve"> уро</w:t>
            </w:r>
            <w:r>
              <w:rPr>
                <w:rFonts w:ascii="Times New Roman" w:eastAsia="Calibri" w:hAnsi="Times New Roman" w:cs="Times New Roman"/>
                <w:sz w:val="24"/>
                <w:szCs w:val="24"/>
                <w:lang w:eastAsia="ru-RU"/>
              </w:rPr>
              <w:t xml:space="preserve">вень риска, </w:t>
            </w:r>
            <w:r w:rsidRPr="00C06329">
              <w:rPr>
                <w:rFonts w:ascii="Times New Roman" w:eastAsia="Calibri" w:hAnsi="Times New Roman" w:cs="Times New Roman"/>
                <w:sz w:val="24"/>
                <w:szCs w:val="24"/>
                <w:lang w:eastAsia="ru-RU"/>
              </w:rPr>
              <w:t xml:space="preserve">окружение проекта, потенциальные участники; требуемое </w:t>
            </w:r>
            <w:r>
              <w:rPr>
                <w:rFonts w:ascii="Times New Roman" w:eastAsia="Calibri" w:hAnsi="Times New Roman" w:cs="Times New Roman"/>
                <w:sz w:val="24"/>
                <w:szCs w:val="24"/>
                <w:lang w:eastAsia="ru-RU"/>
              </w:rPr>
              <w:t>время, ресурсы, средства и др.</w:t>
            </w:r>
          </w:p>
        </w:tc>
      </w:tr>
      <w:tr w:rsidR="007E446D" w:rsidTr="0049111E">
        <w:tc>
          <w:tcPr>
            <w:tcW w:w="3115" w:type="dxa"/>
            <w:vMerge/>
          </w:tcPr>
          <w:p w:rsidR="007E446D" w:rsidRPr="0077377D" w:rsidRDefault="007E446D" w:rsidP="007E446D">
            <w:pPr>
              <w:jc w:val="both"/>
              <w:rPr>
                <w:rFonts w:ascii="Times New Roman" w:eastAsia="Calibri" w:hAnsi="Times New Roman" w:cs="Times New Roman"/>
                <w:sz w:val="24"/>
                <w:szCs w:val="24"/>
                <w:lang w:eastAsia="ru-RU"/>
              </w:rPr>
            </w:pPr>
          </w:p>
        </w:tc>
        <w:tc>
          <w:tcPr>
            <w:tcW w:w="1416" w:type="dxa"/>
          </w:tcPr>
          <w:p w:rsidR="007E446D" w:rsidRPr="0077377D" w:rsidRDefault="007E446D" w:rsidP="007E446D">
            <w:pPr>
              <w:pStyle w:val="Default"/>
              <w:jc w:val="both"/>
            </w:pPr>
            <w:r w:rsidRPr="00C06329">
              <w:t xml:space="preserve">Умеет </w:t>
            </w:r>
          </w:p>
        </w:tc>
        <w:tc>
          <w:tcPr>
            <w:tcW w:w="4814" w:type="dxa"/>
          </w:tcPr>
          <w:p w:rsidR="007E446D" w:rsidRPr="0077377D" w:rsidRDefault="007E446D" w:rsidP="007E446D">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собирать исходные данные и проводить анализ существующего состояния</w:t>
            </w:r>
          </w:p>
        </w:tc>
      </w:tr>
      <w:tr w:rsidR="007E446D" w:rsidTr="0049111E">
        <w:tc>
          <w:tcPr>
            <w:tcW w:w="3115" w:type="dxa"/>
            <w:vMerge/>
          </w:tcPr>
          <w:p w:rsidR="007E446D" w:rsidRPr="0077377D" w:rsidRDefault="007E446D" w:rsidP="007E446D">
            <w:pPr>
              <w:jc w:val="both"/>
              <w:rPr>
                <w:rFonts w:ascii="Times New Roman" w:eastAsia="Calibri" w:hAnsi="Times New Roman" w:cs="Times New Roman"/>
                <w:sz w:val="24"/>
                <w:szCs w:val="24"/>
                <w:lang w:eastAsia="ru-RU"/>
              </w:rPr>
            </w:pPr>
          </w:p>
        </w:tc>
        <w:tc>
          <w:tcPr>
            <w:tcW w:w="1416" w:type="dxa"/>
          </w:tcPr>
          <w:p w:rsidR="007E446D" w:rsidRPr="0077377D" w:rsidRDefault="007E446D" w:rsidP="007E446D">
            <w:pPr>
              <w:pStyle w:val="Default"/>
              <w:jc w:val="both"/>
            </w:pPr>
            <w:r w:rsidRPr="00C06329">
              <w:t xml:space="preserve">Владеет </w:t>
            </w:r>
          </w:p>
        </w:tc>
        <w:tc>
          <w:tcPr>
            <w:tcW w:w="4814" w:type="dxa"/>
          </w:tcPr>
          <w:p w:rsidR="007E446D" w:rsidRPr="0077377D" w:rsidRDefault="007E446D" w:rsidP="007E446D">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процессами мониторинга и управления: отчетностью по исполнению проекта, анализом хода проекта, система управления изменениями проекта мероприятия</w:t>
            </w:r>
          </w:p>
        </w:tc>
      </w:tr>
      <w:tr w:rsidR="007E446D" w:rsidTr="0049111E">
        <w:tc>
          <w:tcPr>
            <w:tcW w:w="3115" w:type="dxa"/>
            <w:vMerge w:val="restart"/>
          </w:tcPr>
          <w:p w:rsidR="007E446D" w:rsidRPr="0077377D" w:rsidRDefault="007E446D" w:rsidP="007E446D">
            <w:pPr>
              <w:pStyle w:val="Default"/>
              <w:jc w:val="both"/>
            </w:pPr>
            <w:r w:rsidRPr="0077377D">
              <w:t xml:space="preserve">ПК-3 – способность применять методические основы проектирования, выполнения полевых и лабораторных биологических, экологических исследований, использовать современную аппаратуру и вычислительные комплексы </w:t>
            </w:r>
          </w:p>
        </w:tc>
        <w:tc>
          <w:tcPr>
            <w:tcW w:w="1416" w:type="dxa"/>
          </w:tcPr>
          <w:p w:rsidR="007E446D" w:rsidRPr="0077377D" w:rsidRDefault="007E446D" w:rsidP="007E446D">
            <w:pPr>
              <w:pStyle w:val="Default"/>
              <w:jc w:val="both"/>
            </w:pPr>
            <w:r w:rsidRPr="0077377D">
              <w:t xml:space="preserve">Знает </w:t>
            </w:r>
          </w:p>
        </w:tc>
        <w:tc>
          <w:tcPr>
            <w:tcW w:w="4814" w:type="dxa"/>
          </w:tcPr>
          <w:p w:rsidR="007E446D" w:rsidRPr="0077377D" w:rsidRDefault="007E446D" w:rsidP="007E446D">
            <w:pPr>
              <w:pStyle w:val="Default"/>
              <w:jc w:val="both"/>
            </w:pPr>
            <w:r w:rsidRPr="0077377D">
              <w:t xml:space="preserve">методические основы проектирования, выполнения биологических, лабораторных и полевых исследований </w:t>
            </w:r>
          </w:p>
        </w:tc>
      </w:tr>
      <w:tr w:rsidR="007E446D" w:rsidTr="0049111E">
        <w:tc>
          <w:tcPr>
            <w:tcW w:w="3115" w:type="dxa"/>
            <w:vMerge/>
          </w:tcPr>
          <w:p w:rsidR="007E446D" w:rsidRPr="0077377D" w:rsidRDefault="007E446D" w:rsidP="007E446D">
            <w:pPr>
              <w:jc w:val="both"/>
              <w:rPr>
                <w:rFonts w:ascii="Times New Roman" w:eastAsia="Calibri" w:hAnsi="Times New Roman" w:cs="Times New Roman"/>
                <w:sz w:val="24"/>
                <w:szCs w:val="24"/>
                <w:lang w:eastAsia="ru-RU"/>
              </w:rPr>
            </w:pPr>
          </w:p>
        </w:tc>
        <w:tc>
          <w:tcPr>
            <w:tcW w:w="1416" w:type="dxa"/>
          </w:tcPr>
          <w:p w:rsidR="007E446D" w:rsidRPr="0077377D" w:rsidRDefault="007E446D" w:rsidP="007E446D">
            <w:pPr>
              <w:pStyle w:val="Default"/>
              <w:jc w:val="both"/>
            </w:pPr>
            <w:r w:rsidRPr="0077377D">
              <w:t xml:space="preserve">Умеет </w:t>
            </w:r>
          </w:p>
        </w:tc>
        <w:tc>
          <w:tcPr>
            <w:tcW w:w="4814" w:type="dxa"/>
          </w:tcPr>
          <w:p w:rsidR="007E446D" w:rsidRPr="0077377D" w:rsidRDefault="007E446D" w:rsidP="007E446D">
            <w:pPr>
              <w:jc w:val="both"/>
              <w:rPr>
                <w:rFonts w:ascii="Times New Roman" w:eastAsia="Calibri" w:hAnsi="Times New Roman" w:cs="Times New Roman"/>
                <w:sz w:val="24"/>
                <w:szCs w:val="24"/>
                <w:lang w:eastAsia="ru-RU"/>
              </w:rPr>
            </w:pPr>
            <w:r w:rsidRPr="0077377D">
              <w:rPr>
                <w:rFonts w:ascii="Times New Roman" w:hAnsi="Times New Roman" w:cs="Times New Roman"/>
                <w:sz w:val="24"/>
                <w:szCs w:val="24"/>
              </w:rPr>
              <w:t xml:space="preserve">использовать минимальный набор вспомогательных средств для выполнения исследовательской деятельности </w:t>
            </w:r>
          </w:p>
        </w:tc>
      </w:tr>
      <w:tr w:rsidR="007E446D" w:rsidTr="0049111E">
        <w:tc>
          <w:tcPr>
            <w:tcW w:w="3115" w:type="dxa"/>
            <w:vMerge/>
          </w:tcPr>
          <w:p w:rsidR="007E446D" w:rsidRPr="0077377D" w:rsidRDefault="007E446D" w:rsidP="007E446D">
            <w:pPr>
              <w:jc w:val="both"/>
              <w:rPr>
                <w:rFonts w:ascii="Times New Roman" w:eastAsia="Calibri" w:hAnsi="Times New Roman" w:cs="Times New Roman"/>
                <w:sz w:val="24"/>
                <w:szCs w:val="24"/>
                <w:lang w:eastAsia="ru-RU"/>
              </w:rPr>
            </w:pPr>
          </w:p>
        </w:tc>
        <w:tc>
          <w:tcPr>
            <w:tcW w:w="1416" w:type="dxa"/>
          </w:tcPr>
          <w:p w:rsidR="007E446D" w:rsidRPr="0077377D" w:rsidRDefault="007E446D" w:rsidP="007E446D">
            <w:pPr>
              <w:pStyle w:val="Default"/>
              <w:jc w:val="both"/>
            </w:pPr>
            <w:r w:rsidRPr="0077377D">
              <w:t xml:space="preserve">Владеет </w:t>
            </w:r>
          </w:p>
        </w:tc>
        <w:tc>
          <w:tcPr>
            <w:tcW w:w="4814" w:type="dxa"/>
          </w:tcPr>
          <w:p w:rsidR="007E446D" w:rsidRPr="0077377D" w:rsidRDefault="007E446D" w:rsidP="007E446D">
            <w:pPr>
              <w:jc w:val="both"/>
              <w:rPr>
                <w:rFonts w:ascii="Times New Roman" w:hAnsi="Times New Roman" w:cs="Times New Roman"/>
                <w:sz w:val="24"/>
                <w:szCs w:val="24"/>
              </w:rPr>
            </w:pPr>
            <w:r w:rsidRPr="0077377D">
              <w:rPr>
                <w:rFonts w:ascii="Times New Roman" w:hAnsi="Times New Roman" w:cs="Times New Roman"/>
                <w:sz w:val="24"/>
                <w:szCs w:val="24"/>
              </w:rPr>
              <w:t>- навыками использования современной аппаратуры для выявления опасных инфекционных диких и сельскохозяйственных животных;</w:t>
            </w:r>
          </w:p>
          <w:p w:rsidR="007E446D" w:rsidRPr="0077377D" w:rsidRDefault="007E446D" w:rsidP="007E446D">
            <w:pPr>
              <w:jc w:val="both"/>
              <w:rPr>
                <w:rFonts w:ascii="Times New Roman" w:eastAsia="Calibri" w:hAnsi="Times New Roman" w:cs="Times New Roman"/>
                <w:sz w:val="24"/>
                <w:szCs w:val="24"/>
                <w:lang w:eastAsia="ru-RU"/>
              </w:rPr>
            </w:pPr>
            <w:r w:rsidRPr="0077377D">
              <w:rPr>
                <w:rFonts w:ascii="Times New Roman" w:hAnsi="Times New Roman" w:cs="Times New Roman"/>
                <w:sz w:val="24"/>
                <w:szCs w:val="24"/>
              </w:rPr>
              <w:t xml:space="preserve"> - навыками применения вычислительных комплексов для анализа полученных результатов </w:t>
            </w:r>
          </w:p>
        </w:tc>
      </w:tr>
    </w:tbl>
    <w:p w:rsidR="00051996" w:rsidRDefault="00051996" w:rsidP="00051996">
      <w:pPr>
        <w:spacing w:after="0" w:line="360" w:lineRule="auto"/>
        <w:ind w:firstLine="709"/>
        <w:jc w:val="both"/>
        <w:rPr>
          <w:rFonts w:ascii="Times New Roman" w:eastAsia="Calibri" w:hAnsi="Times New Roman" w:cs="Times New Roman"/>
          <w:sz w:val="28"/>
          <w:szCs w:val="28"/>
          <w:lang w:eastAsia="ru-RU"/>
        </w:rPr>
      </w:pPr>
    </w:p>
    <w:p w:rsidR="00051996" w:rsidRDefault="00051996" w:rsidP="00051996">
      <w:pPr>
        <w:spacing w:after="0" w:line="360" w:lineRule="auto"/>
        <w:ind w:firstLine="709"/>
        <w:jc w:val="both"/>
        <w:rPr>
          <w:rFonts w:ascii="Times New Roman" w:eastAsia="Calibri" w:hAnsi="Times New Roman" w:cs="Times New Roman"/>
          <w:sz w:val="28"/>
          <w:szCs w:val="28"/>
          <w:lang w:eastAsia="ru-RU"/>
        </w:rPr>
      </w:pPr>
      <w:r w:rsidRPr="00524760">
        <w:rPr>
          <w:rFonts w:ascii="Times New Roman" w:hAnsi="Times New Roman"/>
          <w:sz w:val="28"/>
          <w:szCs w:val="28"/>
        </w:rPr>
        <w:lastRenderedPageBreak/>
        <w:t xml:space="preserve">Для формирования вышеуказанных компетенций в рамках дисциплины </w:t>
      </w:r>
      <w:r w:rsidRPr="007A56AC">
        <w:rPr>
          <w:rFonts w:ascii="Times New Roman" w:hAnsi="Times New Roman"/>
          <w:sz w:val="28"/>
          <w:szCs w:val="28"/>
        </w:rPr>
        <w:t>«</w:t>
      </w:r>
      <w:r w:rsidR="007E446D" w:rsidRPr="007E446D">
        <w:rPr>
          <w:rFonts w:ascii="Times New Roman" w:hAnsi="Times New Roman"/>
          <w:sz w:val="28"/>
          <w:szCs w:val="28"/>
        </w:rPr>
        <w:t>Грипп: история, клиника, патогенез</w:t>
      </w:r>
      <w:r w:rsidRPr="007A56AC">
        <w:rPr>
          <w:rFonts w:ascii="Times New Roman" w:hAnsi="Times New Roman"/>
          <w:sz w:val="28"/>
          <w:szCs w:val="28"/>
        </w:rPr>
        <w:t xml:space="preserve">» </w:t>
      </w:r>
      <w:r w:rsidRPr="00524760">
        <w:rPr>
          <w:rFonts w:ascii="Times New Roman" w:hAnsi="Times New Roman"/>
          <w:sz w:val="28"/>
          <w:szCs w:val="28"/>
        </w:rPr>
        <w:t xml:space="preserve">применяются следующие </w:t>
      </w:r>
      <w:r w:rsidRPr="00524760">
        <w:rPr>
          <w:rFonts w:ascii="Times New Roman" w:hAnsi="Times New Roman"/>
          <w:b/>
          <w:sz w:val="28"/>
          <w:szCs w:val="28"/>
        </w:rPr>
        <w:t>методы активного /</w:t>
      </w:r>
      <w:r>
        <w:rPr>
          <w:rFonts w:ascii="Times New Roman" w:hAnsi="Times New Roman"/>
          <w:b/>
          <w:sz w:val="28"/>
          <w:szCs w:val="28"/>
        </w:rPr>
        <w:t xml:space="preserve"> </w:t>
      </w:r>
      <w:r w:rsidRPr="00524760">
        <w:rPr>
          <w:rFonts w:ascii="Times New Roman" w:hAnsi="Times New Roman"/>
          <w:b/>
          <w:sz w:val="28"/>
          <w:szCs w:val="28"/>
        </w:rPr>
        <w:t>интерактивного обучения</w:t>
      </w:r>
      <w:r w:rsidRPr="00524760">
        <w:rPr>
          <w:rFonts w:ascii="Times New Roman" w:hAnsi="Times New Roman"/>
          <w:sz w:val="28"/>
          <w:szCs w:val="28"/>
        </w:rPr>
        <w:t>: лекционные занятия (коллективная дискуссия, лекция-беседа)</w:t>
      </w:r>
      <w:r>
        <w:rPr>
          <w:rFonts w:ascii="Times New Roman" w:hAnsi="Times New Roman"/>
          <w:sz w:val="28"/>
          <w:szCs w:val="28"/>
        </w:rPr>
        <w:t xml:space="preserve"> и практические занятия (семинар-дискуссия)</w:t>
      </w:r>
      <w:r w:rsidRPr="00524760">
        <w:rPr>
          <w:rFonts w:ascii="Times New Roman" w:hAnsi="Times New Roman"/>
          <w:sz w:val="28"/>
          <w:szCs w:val="28"/>
        </w:rPr>
        <w:t>.</w:t>
      </w:r>
    </w:p>
    <w:p w:rsidR="00051996" w:rsidRDefault="00051996" w:rsidP="00616C86">
      <w:pPr>
        <w:spacing w:after="0" w:line="360" w:lineRule="auto"/>
        <w:ind w:firstLine="709"/>
        <w:jc w:val="both"/>
        <w:rPr>
          <w:rFonts w:ascii="Times New Roman" w:eastAsia="Calibri" w:hAnsi="Times New Roman" w:cs="Times New Roman"/>
          <w:sz w:val="28"/>
          <w:szCs w:val="28"/>
          <w:lang w:eastAsia="ru-RU"/>
        </w:rPr>
      </w:pPr>
    </w:p>
    <w:p w:rsidR="007E446D" w:rsidRDefault="007E446D" w:rsidP="00616C86">
      <w:pPr>
        <w:spacing w:after="0" w:line="360" w:lineRule="auto"/>
        <w:ind w:firstLine="709"/>
        <w:jc w:val="both"/>
        <w:rPr>
          <w:rFonts w:ascii="Times New Roman" w:eastAsia="Calibri" w:hAnsi="Times New Roman" w:cs="Times New Roman"/>
          <w:sz w:val="28"/>
          <w:szCs w:val="28"/>
          <w:lang w:eastAsia="ru-RU"/>
        </w:rPr>
      </w:pPr>
    </w:p>
    <w:p w:rsidR="007E446D" w:rsidRPr="00616C86" w:rsidRDefault="007E446D" w:rsidP="007E446D">
      <w:pPr>
        <w:jc w:val="center"/>
        <w:rPr>
          <w:rFonts w:ascii="Times New Roman" w:hAnsi="Times New Roman" w:cs="Times New Roman"/>
          <w:b/>
          <w:caps/>
          <w:sz w:val="28"/>
          <w:szCs w:val="28"/>
        </w:rPr>
      </w:pPr>
      <w:r w:rsidRPr="00616C86">
        <w:rPr>
          <w:rFonts w:ascii="Times New Roman" w:hAnsi="Times New Roman" w:cs="Times New Roman"/>
          <w:b/>
          <w:caps/>
          <w:sz w:val="28"/>
          <w:szCs w:val="28"/>
        </w:rPr>
        <w:t>АННОТАЦИЯ рабочей программы Учебной дисциплины</w:t>
      </w:r>
    </w:p>
    <w:p w:rsidR="007E446D" w:rsidRPr="00616C86" w:rsidRDefault="007E446D" w:rsidP="007E446D">
      <w:pPr>
        <w:spacing w:after="0" w:line="360" w:lineRule="auto"/>
        <w:jc w:val="center"/>
        <w:rPr>
          <w:rFonts w:ascii="Times New Roman" w:eastAsia="Calibri" w:hAnsi="Times New Roman" w:cs="Times New Roman"/>
          <w:b/>
          <w:sz w:val="28"/>
          <w:szCs w:val="28"/>
          <w:lang w:eastAsia="ru-RU"/>
        </w:rPr>
      </w:pPr>
      <w:r w:rsidRPr="00616C86">
        <w:rPr>
          <w:rFonts w:ascii="Times New Roman" w:eastAsia="Calibri" w:hAnsi="Times New Roman" w:cs="Times New Roman"/>
          <w:b/>
          <w:sz w:val="28"/>
          <w:szCs w:val="28"/>
          <w:lang w:eastAsia="ru-RU"/>
        </w:rPr>
        <w:t>«</w:t>
      </w:r>
      <w:proofErr w:type="spellStart"/>
      <w:r w:rsidRPr="007E446D">
        <w:rPr>
          <w:rFonts w:ascii="Times New Roman" w:eastAsia="Calibri" w:hAnsi="Times New Roman" w:cs="Times New Roman"/>
          <w:b/>
          <w:sz w:val="28"/>
          <w:szCs w:val="28"/>
          <w:lang w:eastAsia="ru-RU"/>
        </w:rPr>
        <w:t>Филовирусные</w:t>
      </w:r>
      <w:proofErr w:type="spellEnd"/>
      <w:r w:rsidRPr="007E446D">
        <w:rPr>
          <w:rFonts w:ascii="Times New Roman" w:eastAsia="Calibri" w:hAnsi="Times New Roman" w:cs="Times New Roman"/>
          <w:b/>
          <w:sz w:val="28"/>
          <w:szCs w:val="28"/>
          <w:lang w:eastAsia="ru-RU"/>
        </w:rPr>
        <w:t xml:space="preserve"> геморрагические лихорадки</w:t>
      </w:r>
      <w:r w:rsidRPr="00616C86">
        <w:rPr>
          <w:rFonts w:ascii="Times New Roman" w:eastAsia="Calibri" w:hAnsi="Times New Roman" w:cs="Times New Roman"/>
          <w:b/>
          <w:sz w:val="28"/>
          <w:szCs w:val="28"/>
          <w:lang w:eastAsia="ru-RU"/>
        </w:rPr>
        <w:t>»</w:t>
      </w:r>
    </w:p>
    <w:p w:rsidR="007E446D" w:rsidRPr="009C3C3F" w:rsidRDefault="007E446D" w:rsidP="007E446D">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Рабочая программа учебной дисциплины </w:t>
      </w:r>
      <w:r w:rsidRPr="00051996">
        <w:rPr>
          <w:rFonts w:ascii="Times New Roman" w:eastAsia="Calibri" w:hAnsi="Times New Roman" w:cs="Times New Roman"/>
          <w:sz w:val="28"/>
          <w:szCs w:val="28"/>
          <w:lang w:eastAsia="ru-RU"/>
        </w:rPr>
        <w:t>Б1.В.ДВ.01.0</w:t>
      </w:r>
      <w:r>
        <w:rPr>
          <w:rFonts w:ascii="Times New Roman" w:eastAsia="Calibri" w:hAnsi="Times New Roman" w:cs="Times New Roman"/>
          <w:sz w:val="28"/>
          <w:szCs w:val="28"/>
          <w:lang w:eastAsia="ru-RU"/>
        </w:rPr>
        <w:t>2</w:t>
      </w:r>
      <w:r w:rsidRPr="00051996">
        <w:rPr>
          <w:rFonts w:ascii="Times New Roman" w:eastAsia="Calibri" w:hAnsi="Times New Roman" w:cs="Times New Roman"/>
          <w:sz w:val="28"/>
          <w:szCs w:val="28"/>
          <w:lang w:eastAsia="ru-RU"/>
        </w:rPr>
        <w:t xml:space="preserve"> </w:t>
      </w:r>
      <w:r w:rsidRPr="004F5293">
        <w:rPr>
          <w:rFonts w:ascii="Times New Roman" w:eastAsia="Calibri" w:hAnsi="Times New Roman" w:cs="Times New Roman"/>
          <w:sz w:val="28"/>
          <w:szCs w:val="28"/>
          <w:lang w:eastAsia="ru-RU"/>
        </w:rPr>
        <w:t>«</w:t>
      </w:r>
      <w:proofErr w:type="spellStart"/>
      <w:r w:rsidRPr="007E446D">
        <w:rPr>
          <w:rFonts w:ascii="Times New Roman" w:eastAsia="Calibri" w:hAnsi="Times New Roman" w:cs="Times New Roman"/>
          <w:sz w:val="28"/>
          <w:szCs w:val="28"/>
          <w:lang w:eastAsia="ru-RU"/>
        </w:rPr>
        <w:t>Филовирусные</w:t>
      </w:r>
      <w:proofErr w:type="spellEnd"/>
      <w:r w:rsidRPr="007E446D">
        <w:rPr>
          <w:rFonts w:ascii="Times New Roman" w:eastAsia="Calibri" w:hAnsi="Times New Roman" w:cs="Times New Roman"/>
          <w:sz w:val="28"/>
          <w:szCs w:val="28"/>
          <w:lang w:eastAsia="ru-RU"/>
        </w:rPr>
        <w:t xml:space="preserve"> геморрагические лихорадки</w:t>
      </w:r>
      <w:r w:rsidRPr="004F5293">
        <w:rPr>
          <w:rFonts w:ascii="Times New Roman" w:eastAsia="Calibri" w:hAnsi="Times New Roman" w:cs="Times New Roman"/>
          <w:sz w:val="28"/>
          <w:szCs w:val="28"/>
          <w:lang w:eastAsia="ru-RU"/>
        </w:rPr>
        <w:t xml:space="preserve">» </w:t>
      </w:r>
      <w:r w:rsidRPr="009C3C3F">
        <w:rPr>
          <w:rFonts w:ascii="Times New Roman" w:eastAsia="Calibri" w:hAnsi="Times New Roman" w:cs="Times New Roman"/>
          <w:sz w:val="28"/>
          <w:szCs w:val="28"/>
          <w:lang w:eastAsia="ru-RU"/>
        </w:rPr>
        <w:t xml:space="preserve">составлена для обучающихся по образовательной программе магистратуры 06.04.01 «Биобезопасность» в соответствии с требованиями образовательного стандарта, самостоятельно устанавливаемого федеральным государственным автономным образовательным учреждением высшего образования «Дальневосточный федеральный университет» для реализуемых основных профессиональных образовательных программ по направлению подготовки 06.04.01 Биология, утвержденного приказом ректора ДВФУ от 04.04.2016 № 12-13-592. </w:t>
      </w:r>
    </w:p>
    <w:p w:rsidR="007E446D" w:rsidRPr="009C3C3F" w:rsidRDefault="007E446D" w:rsidP="007E446D">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Дисциплина </w:t>
      </w:r>
      <w:r w:rsidRPr="007E446D">
        <w:rPr>
          <w:rFonts w:ascii="Times New Roman" w:eastAsia="Calibri" w:hAnsi="Times New Roman" w:cs="Times New Roman"/>
          <w:sz w:val="28"/>
          <w:szCs w:val="28"/>
          <w:lang w:eastAsia="ru-RU"/>
        </w:rPr>
        <w:t>Б1.В.ДВ.01.02 «</w:t>
      </w:r>
      <w:proofErr w:type="spellStart"/>
      <w:r w:rsidRPr="007E446D">
        <w:rPr>
          <w:rFonts w:ascii="Times New Roman" w:eastAsia="Calibri" w:hAnsi="Times New Roman" w:cs="Times New Roman"/>
          <w:sz w:val="28"/>
          <w:szCs w:val="28"/>
          <w:lang w:eastAsia="ru-RU"/>
        </w:rPr>
        <w:t>Филовирусные</w:t>
      </w:r>
      <w:proofErr w:type="spellEnd"/>
      <w:r w:rsidRPr="007E446D">
        <w:rPr>
          <w:rFonts w:ascii="Times New Roman" w:eastAsia="Calibri" w:hAnsi="Times New Roman" w:cs="Times New Roman"/>
          <w:sz w:val="28"/>
          <w:szCs w:val="28"/>
          <w:lang w:eastAsia="ru-RU"/>
        </w:rPr>
        <w:t xml:space="preserve"> геморрагические лихорадки» </w:t>
      </w:r>
      <w:r w:rsidRPr="009C3C3F">
        <w:rPr>
          <w:rFonts w:ascii="Times New Roman" w:eastAsia="Calibri" w:hAnsi="Times New Roman" w:cs="Times New Roman"/>
          <w:sz w:val="28"/>
          <w:szCs w:val="28"/>
          <w:lang w:eastAsia="ru-RU"/>
        </w:rPr>
        <w:t>составлена для обучающихся по образовательной программе магистратуры 06.04.01 «Биобезопасность»</w:t>
      </w:r>
      <w:r>
        <w:rPr>
          <w:rFonts w:ascii="Times New Roman" w:eastAsia="Calibri" w:hAnsi="Times New Roman" w:cs="Times New Roman"/>
          <w:sz w:val="28"/>
          <w:szCs w:val="28"/>
          <w:lang w:eastAsia="ru-RU"/>
        </w:rPr>
        <w:t>,</w:t>
      </w:r>
      <w:r w:rsidRPr="009C3C3F">
        <w:rPr>
          <w:rFonts w:ascii="Times New Roman" w:eastAsia="Calibri" w:hAnsi="Times New Roman" w:cs="Times New Roman"/>
          <w:sz w:val="28"/>
          <w:szCs w:val="28"/>
          <w:lang w:eastAsia="ru-RU"/>
        </w:rPr>
        <w:t xml:space="preserve"> включена в состав вариативной части обязательных дисциплин образовательной программы магистратуры «Биобезопасность» направления подготовки 06.04.01 Биология. </w:t>
      </w:r>
    </w:p>
    <w:p w:rsidR="007E446D" w:rsidRPr="009C3C3F" w:rsidRDefault="007E446D" w:rsidP="007E446D">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Общая трудоёмкость освоения дисциплины составляет </w:t>
      </w:r>
      <w:r>
        <w:rPr>
          <w:rFonts w:ascii="Times New Roman" w:eastAsia="Calibri" w:hAnsi="Times New Roman" w:cs="Times New Roman"/>
          <w:sz w:val="28"/>
          <w:szCs w:val="28"/>
          <w:lang w:eastAsia="ru-RU"/>
        </w:rPr>
        <w:t>4</w:t>
      </w:r>
      <w:r w:rsidRPr="009C3C3F">
        <w:rPr>
          <w:rFonts w:ascii="Times New Roman" w:eastAsia="Calibri" w:hAnsi="Times New Roman" w:cs="Times New Roman"/>
          <w:sz w:val="28"/>
          <w:szCs w:val="28"/>
          <w:lang w:eastAsia="ru-RU"/>
        </w:rPr>
        <w:t> зачётных единицы (</w:t>
      </w:r>
      <w:r>
        <w:rPr>
          <w:rFonts w:ascii="Times New Roman" w:eastAsia="Calibri" w:hAnsi="Times New Roman" w:cs="Times New Roman"/>
          <w:sz w:val="28"/>
          <w:szCs w:val="28"/>
          <w:lang w:eastAsia="ru-RU"/>
        </w:rPr>
        <w:t>144</w:t>
      </w:r>
      <w:r w:rsidRPr="009C3C3F">
        <w:rPr>
          <w:rFonts w:ascii="Times New Roman" w:eastAsia="Calibri" w:hAnsi="Times New Roman" w:cs="Times New Roman"/>
          <w:sz w:val="28"/>
          <w:szCs w:val="28"/>
          <w:lang w:eastAsia="ru-RU"/>
        </w:rPr>
        <w:t> час</w:t>
      </w:r>
      <w:r>
        <w:rPr>
          <w:rFonts w:ascii="Times New Roman" w:eastAsia="Calibri" w:hAnsi="Times New Roman" w:cs="Times New Roman"/>
          <w:sz w:val="28"/>
          <w:szCs w:val="28"/>
          <w:lang w:eastAsia="ru-RU"/>
        </w:rPr>
        <w:t>а</w:t>
      </w:r>
      <w:r w:rsidRPr="009C3C3F">
        <w:rPr>
          <w:rFonts w:ascii="Times New Roman" w:eastAsia="Calibri" w:hAnsi="Times New Roman" w:cs="Times New Roman"/>
          <w:sz w:val="28"/>
          <w:szCs w:val="28"/>
          <w:lang w:eastAsia="ru-RU"/>
        </w:rPr>
        <w:t>). Учебным планом предусмотрены лекции (10 часов), практические занятия (</w:t>
      </w:r>
      <w:r>
        <w:rPr>
          <w:rFonts w:ascii="Times New Roman" w:eastAsia="Calibri" w:hAnsi="Times New Roman" w:cs="Times New Roman"/>
          <w:sz w:val="28"/>
          <w:szCs w:val="28"/>
          <w:lang w:eastAsia="ru-RU"/>
        </w:rPr>
        <w:t>36</w:t>
      </w:r>
      <w:r w:rsidRPr="009C3C3F">
        <w:rPr>
          <w:rFonts w:ascii="Times New Roman" w:eastAsia="Calibri" w:hAnsi="Times New Roman" w:cs="Times New Roman"/>
          <w:sz w:val="28"/>
          <w:szCs w:val="28"/>
          <w:lang w:eastAsia="ru-RU"/>
        </w:rPr>
        <w:t> часов), самостоятельная работа (</w:t>
      </w:r>
      <w:r>
        <w:rPr>
          <w:rFonts w:ascii="Times New Roman" w:eastAsia="Calibri" w:hAnsi="Times New Roman" w:cs="Times New Roman"/>
          <w:sz w:val="28"/>
          <w:szCs w:val="28"/>
          <w:lang w:eastAsia="ru-RU"/>
        </w:rPr>
        <w:t>98</w:t>
      </w:r>
      <w:r w:rsidRPr="009C3C3F">
        <w:rPr>
          <w:rFonts w:ascii="Times New Roman" w:eastAsia="Calibri" w:hAnsi="Times New Roman" w:cs="Times New Roman"/>
          <w:sz w:val="28"/>
          <w:szCs w:val="28"/>
          <w:lang w:eastAsia="ru-RU"/>
        </w:rPr>
        <w:t> час</w:t>
      </w:r>
      <w:r>
        <w:rPr>
          <w:rFonts w:ascii="Times New Roman" w:eastAsia="Calibri" w:hAnsi="Times New Roman" w:cs="Times New Roman"/>
          <w:sz w:val="28"/>
          <w:szCs w:val="28"/>
          <w:lang w:eastAsia="ru-RU"/>
        </w:rPr>
        <w:t>ов).</w:t>
      </w:r>
      <w:r w:rsidRPr="009C3C3F">
        <w:rPr>
          <w:rFonts w:ascii="Times New Roman" w:eastAsia="Calibri" w:hAnsi="Times New Roman" w:cs="Times New Roman"/>
          <w:sz w:val="28"/>
          <w:szCs w:val="28"/>
          <w:lang w:eastAsia="ru-RU"/>
        </w:rPr>
        <w:t xml:space="preserve"> Дисциплина реализуется на </w:t>
      </w:r>
      <w:r>
        <w:rPr>
          <w:rFonts w:ascii="Times New Roman" w:eastAsia="Calibri" w:hAnsi="Times New Roman" w:cs="Times New Roman"/>
          <w:sz w:val="28"/>
          <w:szCs w:val="28"/>
          <w:lang w:eastAsia="ru-RU"/>
        </w:rPr>
        <w:t>2</w:t>
      </w:r>
      <w:r w:rsidRPr="009C3C3F">
        <w:rPr>
          <w:rFonts w:ascii="Times New Roman" w:eastAsia="Calibri" w:hAnsi="Times New Roman" w:cs="Times New Roman"/>
          <w:sz w:val="28"/>
          <w:szCs w:val="28"/>
          <w:lang w:eastAsia="ru-RU"/>
        </w:rPr>
        <w:t xml:space="preserve"> курсе в </w:t>
      </w:r>
      <w:r>
        <w:rPr>
          <w:rFonts w:ascii="Times New Roman" w:eastAsia="Calibri" w:hAnsi="Times New Roman" w:cs="Times New Roman"/>
          <w:sz w:val="28"/>
          <w:szCs w:val="28"/>
          <w:lang w:eastAsia="ru-RU"/>
        </w:rPr>
        <w:t>3</w:t>
      </w:r>
      <w:r w:rsidRPr="009C3C3F">
        <w:rPr>
          <w:rFonts w:ascii="Times New Roman" w:eastAsia="Calibri" w:hAnsi="Times New Roman" w:cs="Times New Roman"/>
          <w:sz w:val="28"/>
          <w:szCs w:val="28"/>
          <w:lang w:eastAsia="ru-RU"/>
        </w:rPr>
        <w:t xml:space="preserve"> семестре. Оценка результатов обучения: </w:t>
      </w:r>
      <w:r>
        <w:rPr>
          <w:rFonts w:ascii="Times New Roman" w:eastAsia="Calibri" w:hAnsi="Times New Roman" w:cs="Times New Roman"/>
          <w:sz w:val="28"/>
          <w:szCs w:val="28"/>
          <w:lang w:eastAsia="ru-RU"/>
        </w:rPr>
        <w:t>зачёт</w:t>
      </w:r>
      <w:r w:rsidRPr="009C3C3F">
        <w:rPr>
          <w:rFonts w:ascii="Times New Roman" w:eastAsia="Calibri" w:hAnsi="Times New Roman" w:cs="Times New Roman"/>
          <w:sz w:val="28"/>
          <w:szCs w:val="28"/>
          <w:lang w:eastAsia="ru-RU"/>
        </w:rPr>
        <w:t>.</w:t>
      </w:r>
    </w:p>
    <w:p w:rsidR="00881524" w:rsidRDefault="00881524" w:rsidP="007E446D">
      <w:pPr>
        <w:spacing w:after="0" w:line="360" w:lineRule="auto"/>
        <w:ind w:firstLine="709"/>
        <w:jc w:val="both"/>
        <w:rPr>
          <w:rFonts w:ascii="Times New Roman" w:eastAsia="Calibri" w:hAnsi="Times New Roman" w:cs="Times New Roman"/>
          <w:sz w:val="28"/>
          <w:szCs w:val="28"/>
          <w:lang w:eastAsia="ru-RU"/>
        </w:rPr>
      </w:pPr>
    </w:p>
    <w:p w:rsidR="00881524" w:rsidRDefault="00881524" w:rsidP="007E446D">
      <w:pPr>
        <w:spacing w:after="0" w:line="360" w:lineRule="auto"/>
        <w:ind w:firstLine="709"/>
        <w:jc w:val="both"/>
        <w:rPr>
          <w:rFonts w:ascii="Times New Roman" w:eastAsia="Calibri" w:hAnsi="Times New Roman" w:cs="Times New Roman"/>
          <w:sz w:val="28"/>
          <w:szCs w:val="28"/>
          <w:lang w:eastAsia="ru-RU"/>
        </w:rPr>
      </w:pP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lastRenderedPageBreak/>
        <w:t>«</w:t>
      </w:r>
      <w:proofErr w:type="spellStart"/>
      <w:r w:rsidRPr="00881524">
        <w:rPr>
          <w:rFonts w:ascii="Times New Roman" w:eastAsia="Calibri" w:hAnsi="Times New Roman" w:cs="Times New Roman"/>
          <w:sz w:val="28"/>
          <w:szCs w:val="28"/>
          <w:lang w:eastAsia="ru-RU"/>
        </w:rPr>
        <w:t>Филовирусные</w:t>
      </w:r>
      <w:proofErr w:type="spellEnd"/>
      <w:r w:rsidRPr="00881524">
        <w:rPr>
          <w:rFonts w:ascii="Times New Roman" w:eastAsia="Calibri" w:hAnsi="Times New Roman" w:cs="Times New Roman"/>
          <w:sz w:val="28"/>
          <w:szCs w:val="28"/>
          <w:lang w:eastAsia="ru-RU"/>
        </w:rPr>
        <w:t xml:space="preserve"> геморрагические лихорадки» является частной биологической дисциплиной, имеющей большое значение для ОПОП «Биологической безопасность». В данной учебной дисциплине студенты получают необходимые знания и навык расшифровки эпидемических вспышек и работы в условиях эпидемических ситуаций, </w:t>
      </w:r>
      <w:proofErr w:type="spellStart"/>
      <w:r w:rsidRPr="00881524">
        <w:rPr>
          <w:rFonts w:ascii="Times New Roman" w:eastAsia="Calibri" w:hAnsi="Times New Roman" w:cs="Times New Roman"/>
          <w:sz w:val="28"/>
          <w:szCs w:val="28"/>
          <w:lang w:eastAsia="ru-RU"/>
        </w:rPr>
        <w:t>этиологически</w:t>
      </w:r>
      <w:proofErr w:type="spellEnd"/>
      <w:r w:rsidRPr="00881524">
        <w:rPr>
          <w:rFonts w:ascii="Times New Roman" w:eastAsia="Calibri" w:hAnsi="Times New Roman" w:cs="Times New Roman"/>
          <w:sz w:val="28"/>
          <w:szCs w:val="28"/>
          <w:lang w:eastAsia="ru-RU"/>
        </w:rPr>
        <w:t xml:space="preserve"> связанных с представителями семейства </w:t>
      </w:r>
      <w:proofErr w:type="spellStart"/>
      <w:r w:rsidRPr="00881524">
        <w:rPr>
          <w:rFonts w:ascii="Times New Roman" w:eastAsia="Calibri" w:hAnsi="Times New Roman" w:cs="Times New Roman"/>
          <w:sz w:val="28"/>
          <w:szCs w:val="28"/>
          <w:lang w:eastAsia="ru-RU"/>
        </w:rPr>
        <w:t>филовирусов</w:t>
      </w:r>
      <w:proofErr w:type="spellEnd"/>
      <w:r w:rsidRPr="00881524">
        <w:rPr>
          <w:rFonts w:ascii="Times New Roman" w:eastAsia="Calibri" w:hAnsi="Times New Roman" w:cs="Times New Roman"/>
          <w:sz w:val="28"/>
          <w:szCs w:val="28"/>
          <w:lang w:eastAsia="ru-RU"/>
        </w:rPr>
        <w:t xml:space="preserve"> (</w:t>
      </w:r>
      <w:proofErr w:type="spellStart"/>
      <w:r w:rsidRPr="00881524">
        <w:rPr>
          <w:rFonts w:ascii="Times New Roman" w:eastAsia="Calibri" w:hAnsi="Times New Roman" w:cs="Times New Roman"/>
          <w:i/>
          <w:sz w:val="28"/>
          <w:szCs w:val="28"/>
          <w:lang w:val="en-US" w:eastAsia="ru-RU"/>
        </w:rPr>
        <w:t>Mononegavirales</w:t>
      </w:r>
      <w:proofErr w:type="spellEnd"/>
      <w:r w:rsidRPr="00881524">
        <w:rPr>
          <w:rFonts w:ascii="Times New Roman" w:eastAsia="Calibri" w:hAnsi="Times New Roman" w:cs="Times New Roman"/>
          <w:sz w:val="28"/>
          <w:szCs w:val="28"/>
          <w:lang w:eastAsia="ru-RU"/>
        </w:rPr>
        <w:t xml:space="preserve">, </w:t>
      </w:r>
      <w:r w:rsidRPr="00881524">
        <w:rPr>
          <w:rFonts w:ascii="Times New Roman" w:eastAsia="Calibri" w:hAnsi="Times New Roman" w:cs="Times New Roman"/>
          <w:i/>
          <w:sz w:val="28"/>
          <w:szCs w:val="28"/>
          <w:lang w:val="en-US" w:eastAsia="ru-RU"/>
        </w:rPr>
        <w:t>Filoviridae</w:t>
      </w:r>
      <w:r w:rsidRPr="00881524">
        <w:rPr>
          <w:rFonts w:ascii="Times New Roman" w:eastAsia="Calibri" w:hAnsi="Times New Roman" w:cs="Times New Roman"/>
          <w:sz w:val="28"/>
          <w:szCs w:val="28"/>
          <w:lang w:eastAsia="ru-RU"/>
        </w:rPr>
        <w:t xml:space="preserve">). Актуальность данной дисциплины для Российской Федерации определяется рядом причин: эпидемический потенциал </w:t>
      </w:r>
      <w:proofErr w:type="spellStart"/>
      <w:r w:rsidRPr="00881524">
        <w:rPr>
          <w:rFonts w:ascii="Times New Roman" w:eastAsia="Calibri" w:hAnsi="Times New Roman" w:cs="Times New Roman"/>
          <w:sz w:val="28"/>
          <w:szCs w:val="28"/>
          <w:lang w:eastAsia="ru-RU"/>
        </w:rPr>
        <w:t>филовирусов</w:t>
      </w:r>
      <w:proofErr w:type="spellEnd"/>
      <w:r w:rsidRPr="00881524">
        <w:rPr>
          <w:rFonts w:ascii="Times New Roman" w:eastAsia="Calibri" w:hAnsi="Times New Roman" w:cs="Times New Roman"/>
          <w:sz w:val="28"/>
          <w:szCs w:val="28"/>
          <w:lang w:eastAsia="ru-RU"/>
        </w:rPr>
        <w:t xml:space="preserve"> оказался гораздо значительнее, чем было принято считать ещё десятилетие назад (это наглядно продемонстрировала эпидемия лихорадки </w:t>
      </w:r>
      <w:proofErr w:type="spellStart"/>
      <w:r w:rsidRPr="00881524">
        <w:rPr>
          <w:rFonts w:ascii="Times New Roman" w:eastAsia="Calibri" w:hAnsi="Times New Roman" w:cs="Times New Roman"/>
          <w:sz w:val="28"/>
          <w:szCs w:val="28"/>
          <w:lang w:eastAsia="ru-RU"/>
        </w:rPr>
        <w:t>Эбола</w:t>
      </w:r>
      <w:proofErr w:type="spellEnd"/>
      <w:r w:rsidRPr="00881524">
        <w:rPr>
          <w:rFonts w:ascii="Times New Roman" w:eastAsia="Calibri" w:hAnsi="Times New Roman" w:cs="Times New Roman"/>
          <w:sz w:val="28"/>
          <w:szCs w:val="28"/>
          <w:lang w:eastAsia="ru-RU"/>
        </w:rPr>
        <w:t xml:space="preserve"> в Западной Африке в 2014-2015 гг.); политико-экономические интересы и позиции нашей страны в Африке усиливаются год от года (что сопровождается, в частности, созданием в африканских странах микробиологических Центров); деятельность российских специализированных противоэпидемических бригад в Гвинейской Республике в период эпидемии 2014-2015 гг. является удобным учебным примером для отработки навыков развёртывания противоэпидемических мероприятий; интродукционный потенциал </w:t>
      </w:r>
      <w:proofErr w:type="spellStart"/>
      <w:r w:rsidRPr="00881524">
        <w:rPr>
          <w:rFonts w:ascii="Times New Roman" w:eastAsia="Calibri" w:hAnsi="Times New Roman" w:cs="Times New Roman"/>
          <w:sz w:val="28"/>
          <w:szCs w:val="28"/>
          <w:lang w:eastAsia="ru-RU"/>
        </w:rPr>
        <w:t>филовирусов</w:t>
      </w:r>
      <w:proofErr w:type="spellEnd"/>
      <w:r w:rsidRPr="00881524">
        <w:rPr>
          <w:rFonts w:ascii="Times New Roman" w:eastAsia="Calibri" w:hAnsi="Times New Roman" w:cs="Times New Roman"/>
          <w:sz w:val="28"/>
          <w:szCs w:val="28"/>
          <w:lang w:eastAsia="ru-RU"/>
        </w:rPr>
        <w:t xml:space="preserve"> всегда считался одним из наиболее высоких и продолжает неуклонно возрастать на фоне интенсификации грузопассажирских потоков; в Юго-Восточной Азии распространён </w:t>
      </w:r>
      <w:proofErr w:type="spellStart"/>
      <w:r w:rsidRPr="00881524">
        <w:rPr>
          <w:rFonts w:ascii="Times New Roman" w:eastAsia="Calibri" w:hAnsi="Times New Roman" w:cs="Times New Roman"/>
          <w:sz w:val="28"/>
          <w:szCs w:val="28"/>
          <w:lang w:eastAsia="ru-RU"/>
        </w:rPr>
        <w:t>филовирус</w:t>
      </w:r>
      <w:proofErr w:type="spellEnd"/>
      <w:r w:rsidRPr="00881524">
        <w:rPr>
          <w:rFonts w:ascii="Times New Roman" w:eastAsia="Calibri" w:hAnsi="Times New Roman" w:cs="Times New Roman"/>
          <w:sz w:val="28"/>
          <w:szCs w:val="28"/>
          <w:lang w:eastAsia="ru-RU"/>
        </w:rPr>
        <w:t xml:space="preserve"> </w:t>
      </w:r>
      <w:proofErr w:type="spellStart"/>
      <w:r w:rsidRPr="00881524">
        <w:rPr>
          <w:rFonts w:ascii="Times New Roman" w:eastAsia="Calibri" w:hAnsi="Times New Roman" w:cs="Times New Roman"/>
          <w:sz w:val="28"/>
          <w:szCs w:val="28"/>
          <w:lang w:eastAsia="ru-RU"/>
        </w:rPr>
        <w:t>Рестон</w:t>
      </w:r>
      <w:proofErr w:type="spellEnd"/>
      <w:r w:rsidRPr="00881524">
        <w:rPr>
          <w:rFonts w:ascii="Times New Roman" w:eastAsia="Calibri" w:hAnsi="Times New Roman" w:cs="Times New Roman"/>
          <w:sz w:val="28"/>
          <w:szCs w:val="28"/>
          <w:lang w:eastAsia="ru-RU"/>
        </w:rPr>
        <w:t>, который, хотя и считается условно безопасным для человека, но изучен совершенно недостаточно и может преподнести ещё немало «сюрпризов» с точки зрения биологической безопасности.</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 xml:space="preserve">Для успешного освоения данной учебной дисциплины требуется уверенное владение общебиологическими представлениями из области зоологии, паразитологии, экологии, микробиологии, физиологии, органической химии, биофизики, которые должны быть сформированы у магистрантов в предыдущий период обучения в </w:t>
      </w:r>
      <w:proofErr w:type="spellStart"/>
      <w:r w:rsidRPr="00881524">
        <w:rPr>
          <w:rFonts w:ascii="Times New Roman" w:eastAsia="Calibri" w:hAnsi="Times New Roman" w:cs="Times New Roman"/>
          <w:sz w:val="28"/>
          <w:szCs w:val="28"/>
          <w:lang w:eastAsia="ru-RU"/>
        </w:rPr>
        <w:t>бакалавриате</w:t>
      </w:r>
      <w:proofErr w:type="spellEnd"/>
      <w:r w:rsidRPr="00881524">
        <w:rPr>
          <w:rFonts w:ascii="Times New Roman" w:eastAsia="Calibri" w:hAnsi="Times New Roman" w:cs="Times New Roman"/>
          <w:sz w:val="28"/>
          <w:szCs w:val="28"/>
          <w:lang w:eastAsia="ru-RU"/>
        </w:rPr>
        <w:t xml:space="preserve">. Студентам потребуется знание базовых концепций, которые должны быть сформированы </w:t>
      </w:r>
      <w:r w:rsidRPr="00881524">
        <w:rPr>
          <w:rFonts w:ascii="Times New Roman" w:eastAsia="Calibri" w:hAnsi="Times New Roman" w:cs="Times New Roman"/>
          <w:sz w:val="28"/>
          <w:szCs w:val="28"/>
          <w:lang w:eastAsia="ru-RU"/>
        </w:rPr>
        <w:lastRenderedPageBreak/>
        <w:t xml:space="preserve">в рамках ранее изученных дисциплин: «Основные концепции биологической безопасности в исторической ретроспективе их формирования», «Экология патогенных микроорганизмов с основами эпидемиологии, эпизоотологии и </w:t>
      </w:r>
      <w:proofErr w:type="spellStart"/>
      <w:r w:rsidRPr="00881524">
        <w:rPr>
          <w:rFonts w:ascii="Times New Roman" w:eastAsia="Calibri" w:hAnsi="Times New Roman" w:cs="Times New Roman"/>
          <w:sz w:val="28"/>
          <w:szCs w:val="28"/>
          <w:lang w:eastAsia="ru-RU"/>
        </w:rPr>
        <w:t>эпифитологии</w:t>
      </w:r>
      <w:proofErr w:type="spellEnd"/>
      <w:r w:rsidRPr="00881524">
        <w:rPr>
          <w:rFonts w:ascii="Times New Roman" w:eastAsia="Calibri" w:hAnsi="Times New Roman" w:cs="Times New Roman"/>
          <w:sz w:val="28"/>
          <w:szCs w:val="28"/>
          <w:lang w:eastAsia="ru-RU"/>
        </w:rPr>
        <w:t>», «Клиника, лечение и профилактика особо опасных инфекционных заболеваний человека».</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 xml:space="preserve">Особенностью данной учебной дисциплины является проекция деятельности российских специализированных противоэпидемических бригад в Гвинейской Республике в период эпидемии лихорадки </w:t>
      </w:r>
      <w:proofErr w:type="spellStart"/>
      <w:r w:rsidRPr="00881524">
        <w:rPr>
          <w:rFonts w:ascii="Times New Roman" w:eastAsia="Calibri" w:hAnsi="Times New Roman" w:cs="Times New Roman"/>
          <w:sz w:val="28"/>
          <w:szCs w:val="28"/>
          <w:lang w:eastAsia="ru-RU"/>
        </w:rPr>
        <w:t>Эбола</w:t>
      </w:r>
      <w:proofErr w:type="spellEnd"/>
      <w:r w:rsidRPr="00881524">
        <w:rPr>
          <w:rFonts w:ascii="Times New Roman" w:eastAsia="Calibri" w:hAnsi="Times New Roman" w:cs="Times New Roman"/>
          <w:sz w:val="28"/>
          <w:szCs w:val="28"/>
          <w:lang w:eastAsia="ru-RU"/>
        </w:rPr>
        <w:t xml:space="preserve"> 2014-2015 гг. на потенциальный театр противоэпидемических мероприятий в Восточной и Юго-Восточной Азии.</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b/>
          <w:sz w:val="28"/>
          <w:szCs w:val="28"/>
          <w:lang w:eastAsia="ru-RU"/>
        </w:rPr>
        <w:t>Цель освоения дисциплины</w:t>
      </w:r>
      <w:r w:rsidRPr="00881524">
        <w:rPr>
          <w:rFonts w:ascii="Times New Roman" w:eastAsia="Calibri" w:hAnsi="Times New Roman" w:cs="Times New Roman"/>
          <w:sz w:val="28"/>
          <w:szCs w:val="28"/>
          <w:lang w:eastAsia="ru-RU"/>
        </w:rPr>
        <w:t xml:space="preserve"> «</w:t>
      </w:r>
      <w:proofErr w:type="spellStart"/>
      <w:r w:rsidRPr="00881524">
        <w:rPr>
          <w:rFonts w:ascii="Times New Roman" w:eastAsia="Calibri" w:hAnsi="Times New Roman" w:cs="Times New Roman"/>
          <w:sz w:val="28"/>
          <w:szCs w:val="28"/>
          <w:lang w:eastAsia="ru-RU"/>
        </w:rPr>
        <w:t>Филовирусные</w:t>
      </w:r>
      <w:proofErr w:type="spellEnd"/>
      <w:r w:rsidRPr="00881524">
        <w:rPr>
          <w:rFonts w:ascii="Times New Roman" w:eastAsia="Calibri" w:hAnsi="Times New Roman" w:cs="Times New Roman"/>
          <w:sz w:val="28"/>
          <w:szCs w:val="28"/>
          <w:lang w:eastAsia="ru-RU"/>
        </w:rPr>
        <w:t xml:space="preserve"> геморрагические лихорадки» заключается в формировании у обучающихся научных представлений о </w:t>
      </w:r>
      <w:proofErr w:type="spellStart"/>
      <w:r w:rsidRPr="00881524">
        <w:rPr>
          <w:rFonts w:ascii="Times New Roman" w:eastAsia="Calibri" w:hAnsi="Times New Roman" w:cs="Times New Roman"/>
          <w:sz w:val="28"/>
          <w:szCs w:val="28"/>
          <w:lang w:eastAsia="ru-RU"/>
        </w:rPr>
        <w:t>филовирусных</w:t>
      </w:r>
      <w:proofErr w:type="spellEnd"/>
      <w:r w:rsidRPr="00881524">
        <w:rPr>
          <w:rFonts w:ascii="Times New Roman" w:eastAsia="Calibri" w:hAnsi="Times New Roman" w:cs="Times New Roman"/>
          <w:sz w:val="28"/>
          <w:szCs w:val="28"/>
          <w:lang w:eastAsia="ru-RU"/>
        </w:rPr>
        <w:t xml:space="preserve"> лихорадках и навыков развёртывания противоэпидемических мероприятий против особо опасных геморрагических лихорадок.</w:t>
      </w:r>
    </w:p>
    <w:p w:rsidR="00881524" w:rsidRPr="00881524" w:rsidRDefault="00881524" w:rsidP="00881524">
      <w:pPr>
        <w:spacing w:after="0" w:line="360" w:lineRule="auto"/>
        <w:ind w:firstLine="709"/>
        <w:jc w:val="both"/>
        <w:rPr>
          <w:rFonts w:ascii="Times New Roman" w:eastAsia="Calibri" w:hAnsi="Times New Roman" w:cs="Times New Roman"/>
          <w:b/>
          <w:sz w:val="28"/>
          <w:szCs w:val="28"/>
          <w:lang w:eastAsia="ru-RU"/>
        </w:rPr>
      </w:pPr>
      <w:r w:rsidRPr="00881524">
        <w:rPr>
          <w:rFonts w:ascii="Times New Roman" w:eastAsia="Calibri" w:hAnsi="Times New Roman" w:cs="Times New Roman"/>
          <w:b/>
          <w:sz w:val="28"/>
          <w:szCs w:val="28"/>
          <w:lang w:eastAsia="ru-RU"/>
        </w:rPr>
        <w:t>Задачи:</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 xml:space="preserve">1. Сформировать у студентов представление об экологии, патогенезе, диагностике и профилактике </w:t>
      </w:r>
      <w:proofErr w:type="spellStart"/>
      <w:r w:rsidRPr="00881524">
        <w:rPr>
          <w:rFonts w:ascii="Times New Roman" w:eastAsia="Calibri" w:hAnsi="Times New Roman" w:cs="Times New Roman"/>
          <w:sz w:val="28"/>
          <w:szCs w:val="28"/>
          <w:lang w:eastAsia="ru-RU"/>
        </w:rPr>
        <w:t>филовирусных</w:t>
      </w:r>
      <w:proofErr w:type="spellEnd"/>
      <w:r w:rsidRPr="00881524">
        <w:rPr>
          <w:rFonts w:ascii="Times New Roman" w:eastAsia="Calibri" w:hAnsi="Times New Roman" w:cs="Times New Roman"/>
          <w:sz w:val="28"/>
          <w:szCs w:val="28"/>
          <w:lang w:eastAsia="ru-RU"/>
        </w:rPr>
        <w:t xml:space="preserve"> геморрагических лихорадок.</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 xml:space="preserve">2. Сформировать у студентов представление об эффективности различных вариантов действий Всемирной организации здравоохранения по локализации опасных эпидемических ситуаций (на примере эпидемии лихорадки </w:t>
      </w:r>
      <w:proofErr w:type="spellStart"/>
      <w:r w:rsidRPr="00881524">
        <w:rPr>
          <w:rFonts w:ascii="Times New Roman" w:eastAsia="Calibri" w:hAnsi="Times New Roman" w:cs="Times New Roman"/>
          <w:sz w:val="28"/>
          <w:szCs w:val="28"/>
          <w:lang w:eastAsia="ru-RU"/>
        </w:rPr>
        <w:t>Эбола</w:t>
      </w:r>
      <w:proofErr w:type="spellEnd"/>
      <w:r w:rsidRPr="00881524">
        <w:rPr>
          <w:rFonts w:ascii="Times New Roman" w:eastAsia="Calibri" w:hAnsi="Times New Roman" w:cs="Times New Roman"/>
          <w:sz w:val="28"/>
          <w:szCs w:val="28"/>
          <w:lang w:eastAsia="ru-RU"/>
        </w:rPr>
        <w:t xml:space="preserve"> в Западной Африке в 2014-2015 гг.).</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 xml:space="preserve">3. Сформировать у студентов представление о деятельности российских специализированных противоэпидемических бригад (на примере эпидемии лихорадки </w:t>
      </w:r>
      <w:proofErr w:type="spellStart"/>
      <w:r w:rsidRPr="00881524">
        <w:rPr>
          <w:rFonts w:ascii="Times New Roman" w:eastAsia="Calibri" w:hAnsi="Times New Roman" w:cs="Times New Roman"/>
          <w:sz w:val="28"/>
          <w:szCs w:val="28"/>
          <w:lang w:eastAsia="ru-RU"/>
        </w:rPr>
        <w:t>Эбола</w:t>
      </w:r>
      <w:proofErr w:type="spellEnd"/>
      <w:r w:rsidRPr="00881524">
        <w:rPr>
          <w:rFonts w:ascii="Times New Roman" w:eastAsia="Calibri" w:hAnsi="Times New Roman" w:cs="Times New Roman"/>
          <w:sz w:val="28"/>
          <w:szCs w:val="28"/>
          <w:lang w:eastAsia="ru-RU"/>
        </w:rPr>
        <w:t xml:space="preserve"> в Западной Африке в 2014-2015 гг.).</w:t>
      </w:r>
    </w:p>
    <w:p w:rsidR="007E446D" w:rsidRDefault="007E446D" w:rsidP="007E446D">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 xml:space="preserve">В результате изучения данной дисциплины у обучающихся формируются следующие </w:t>
      </w:r>
      <w:r w:rsidRPr="00616C86">
        <w:rPr>
          <w:rFonts w:ascii="Times New Roman" w:eastAsia="Calibri" w:hAnsi="Times New Roman" w:cs="Times New Roman"/>
          <w:b/>
          <w:bCs/>
          <w:sz w:val="28"/>
          <w:szCs w:val="28"/>
          <w:lang w:eastAsia="ru-RU"/>
        </w:rPr>
        <w:t xml:space="preserve">профессиональные </w:t>
      </w:r>
      <w:r w:rsidRPr="00616C86">
        <w:rPr>
          <w:rFonts w:ascii="Times New Roman" w:eastAsia="Calibri" w:hAnsi="Times New Roman" w:cs="Times New Roman"/>
          <w:sz w:val="28"/>
          <w:szCs w:val="28"/>
          <w:lang w:eastAsia="ru-RU"/>
        </w:rPr>
        <w:t>компетенции (элементы компетенций):</w:t>
      </w:r>
    </w:p>
    <w:tbl>
      <w:tblPr>
        <w:tblStyle w:val="a5"/>
        <w:tblW w:w="0" w:type="auto"/>
        <w:tblLook w:val="04A0" w:firstRow="1" w:lastRow="0" w:firstColumn="1" w:lastColumn="0" w:noHBand="0" w:noVBand="1"/>
      </w:tblPr>
      <w:tblGrid>
        <w:gridCol w:w="3115"/>
        <w:gridCol w:w="1416"/>
        <w:gridCol w:w="4814"/>
      </w:tblGrid>
      <w:tr w:rsidR="007E446D" w:rsidTr="0049111E">
        <w:tc>
          <w:tcPr>
            <w:tcW w:w="3115" w:type="dxa"/>
          </w:tcPr>
          <w:tbl>
            <w:tblPr>
              <w:tblW w:w="0" w:type="auto"/>
              <w:tblBorders>
                <w:top w:val="nil"/>
                <w:left w:val="nil"/>
                <w:bottom w:val="nil"/>
                <w:right w:val="nil"/>
              </w:tblBorders>
              <w:tblLook w:val="0000" w:firstRow="0" w:lastRow="0" w:firstColumn="0" w:lastColumn="0" w:noHBand="0" w:noVBand="0"/>
            </w:tblPr>
            <w:tblGrid>
              <w:gridCol w:w="2899"/>
            </w:tblGrid>
            <w:tr w:rsidR="007E446D" w:rsidRPr="00616C86" w:rsidTr="0049111E">
              <w:trPr>
                <w:trHeight w:val="265"/>
              </w:trPr>
              <w:tc>
                <w:tcPr>
                  <w:tcW w:w="0" w:type="auto"/>
                </w:tcPr>
                <w:p w:rsidR="007E446D" w:rsidRPr="00616C86" w:rsidRDefault="007E446D" w:rsidP="0049111E">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616C86">
                    <w:rPr>
                      <w:rFonts w:ascii="Times New Roman" w:eastAsiaTheme="minorHAnsi" w:hAnsi="Times New Roman" w:cs="Times New Roman"/>
                      <w:b/>
                      <w:bCs/>
                      <w:color w:val="000000"/>
                      <w:sz w:val="23"/>
                      <w:szCs w:val="23"/>
                    </w:rPr>
                    <w:t>Код и формулировка компетенции</w:t>
                  </w:r>
                </w:p>
              </w:tc>
            </w:tr>
          </w:tbl>
          <w:p w:rsidR="007E446D" w:rsidRDefault="007E446D" w:rsidP="0049111E">
            <w:pPr>
              <w:spacing w:line="360" w:lineRule="auto"/>
              <w:jc w:val="both"/>
              <w:rPr>
                <w:rFonts w:ascii="Times New Roman" w:eastAsia="Calibri" w:hAnsi="Times New Roman" w:cs="Times New Roman"/>
                <w:sz w:val="28"/>
                <w:szCs w:val="28"/>
                <w:lang w:eastAsia="ru-RU"/>
              </w:rPr>
            </w:pPr>
          </w:p>
        </w:tc>
        <w:tc>
          <w:tcPr>
            <w:tcW w:w="6230" w:type="dxa"/>
            <w:gridSpan w:val="2"/>
          </w:tcPr>
          <w:p w:rsidR="007E446D" w:rsidRPr="00616C86" w:rsidRDefault="007E446D" w:rsidP="0049111E">
            <w:pPr>
              <w:pStyle w:val="Default"/>
              <w:jc w:val="center"/>
              <w:rPr>
                <w:sz w:val="23"/>
                <w:szCs w:val="23"/>
              </w:rPr>
            </w:pPr>
            <w:r>
              <w:rPr>
                <w:b/>
                <w:bCs/>
                <w:sz w:val="23"/>
                <w:szCs w:val="23"/>
              </w:rPr>
              <w:t>Этапы формирования компетенции</w:t>
            </w:r>
          </w:p>
        </w:tc>
      </w:tr>
      <w:tr w:rsidR="007E446D" w:rsidTr="0049111E">
        <w:trPr>
          <w:trHeight w:val="697"/>
        </w:trPr>
        <w:tc>
          <w:tcPr>
            <w:tcW w:w="3115" w:type="dxa"/>
            <w:vMerge w:val="restart"/>
          </w:tcPr>
          <w:p w:rsidR="007E446D" w:rsidRPr="0077377D" w:rsidRDefault="007E446D"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lastRenderedPageBreak/>
              <w:t>ОК-2 – готовностью проявлять качества лидера и организовать работу коллектива, владеть эффективными технологиями решения профессиональных проблем</w:t>
            </w:r>
          </w:p>
        </w:tc>
        <w:tc>
          <w:tcPr>
            <w:tcW w:w="1416" w:type="dxa"/>
          </w:tcPr>
          <w:p w:rsidR="007E446D" w:rsidRPr="0077377D" w:rsidRDefault="007E446D" w:rsidP="0049111E">
            <w:pPr>
              <w:pStyle w:val="Default"/>
              <w:jc w:val="both"/>
            </w:pPr>
            <w:r w:rsidRPr="0077377D">
              <w:t xml:space="preserve">Знает </w:t>
            </w:r>
          </w:p>
        </w:tc>
        <w:tc>
          <w:tcPr>
            <w:tcW w:w="4814" w:type="dxa"/>
          </w:tcPr>
          <w:p w:rsidR="007E446D" w:rsidRPr="0077377D" w:rsidRDefault="007E446D"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нормативные документы, технологии решения профессиональных проблем</w:t>
            </w:r>
          </w:p>
        </w:tc>
      </w:tr>
      <w:tr w:rsidR="007E446D" w:rsidTr="0049111E">
        <w:trPr>
          <w:trHeight w:val="551"/>
        </w:trPr>
        <w:tc>
          <w:tcPr>
            <w:tcW w:w="3115" w:type="dxa"/>
            <w:vMerge/>
          </w:tcPr>
          <w:p w:rsidR="007E446D" w:rsidRPr="0077377D" w:rsidRDefault="007E446D" w:rsidP="0049111E">
            <w:pPr>
              <w:jc w:val="both"/>
              <w:rPr>
                <w:rFonts w:ascii="Times New Roman" w:eastAsia="Calibri" w:hAnsi="Times New Roman" w:cs="Times New Roman"/>
                <w:sz w:val="24"/>
                <w:szCs w:val="24"/>
                <w:lang w:eastAsia="ru-RU"/>
              </w:rPr>
            </w:pPr>
          </w:p>
        </w:tc>
        <w:tc>
          <w:tcPr>
            <w:tcW w:w="1416" w:type="dxa"/>
          </w:tcPr>
          <w:p w:rsidR="007E446D" w:rsidRPr="0077377D" w:rsidRDefault="007E446D" w:rsidP="0049111E">
            <w:pPr>
              <w:pStyle w:val="Default"/>
              <w:jc w:val="both"/>
            </w:pPr>
            <w:r w:rsidRPr="0077377D">
              <w:t xml:space="preserve">Умеет </w:t>
            </w:r>
          </w:p>
        </w:tc>
        <w:tc>
          <w:tcPr>
            <w:tcW w:w="4814" w:type="dxa"/>
          </w:tcPr>
          <w:p w:rsidR="007E446D" w:rsidRPr="0077377D" w:rsidRDefault="007E446D"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организовать работу коллектива</w:t>
            </w:r>
          </w:p>
        </w:tc>
      </w:tr>
      <w:tr w:rsidR="007E446D" w:rsidTr="0049111E">
        <w:tc>
          <w:tcPr>
            <w:tcW w:w="3115" w:type="dxa"/>
            <w:vMerge/>
          </w:tcPr>
          <w:p w:rsidR="007E446D" w:rsidRPr="0077377D" w:rsidRDefault="007E446D" w:rsidP="0049111E">
            <w:pPr>
              <w:jc w:val="both"/>
              <w:rPr>
                <w:rFonts w:ascii="Times New Roman" w:eastAsia="Calibri" w:hAnsi="Times New Roman" w:cs="Times New Roman"/>
                <w:sz w:val="24"/>
                <w:szCs w:val="24"/>
                <w:lang w:eastAsia="ru-RU"/>
              </w:rPr>
            </w:pPr>
          </w:p>
        </w:tc>
        <w:tc>
          <w:tcPr>
            <w:tcW w:w="1416" w:type="dxa"/>
          </w:tcPr>
          <w:p w:rsidR="007E446D" w:rsidRPr="0077377D" w:rsidRDefault="007E446D" w:rsidP="0049111E">
            <w:pPr>
              <w:pStyle w:val="Default"/>
              <w:jc w:val="both"/>
            </w:pPr>
            <w:r w:rsidRPr="0077377D">
              <w:t xml:space="preserve">Владеет </w:t>
            </w:r>
          </w:p>
        </w:tc>
        <w:tc>
          <w:tcPr>
            <w:tcW w:w="4814" w:type="dxa"/>
          </w:tcPr>
          <w:p w:rsidR="007E446D" w:rsidRPr="0077377D" w:rsidRDefault="007E446D"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эффективными технологиями решения профессиональных проблем</w:t>
            </w:r>
          </w:p>
        </w:tc>
      </w:tr>
      <w:tr w:rsidR="007E446D" w:rsidTr="0049111E">
        <w:tc>
          <w:tcPr>
            <w:tcW w:w="3115" w:type="dxa"/>
            <w:vMerge w:val="restart"/>
          </w:tcPr>
          <w:p w:rsidR="007E446D" w:rsidRPr="0077377D" w:rsidRDefault="007E446D"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ОПК-1</w:t>
            </w:r>
          </w:p>
          <w:p w:rsidR="007E446D" w:rsidRPr="0077377D" w:rsidRDefault="007E446D"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готовность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c>
          <w:tcPr>
            <w:tcW w:w="1416" w:type="dxa"/>
          </w:tcPr>
          <w:p w:rsidR="007E446D" w:rsidRPr="0077377D" w:rsidRDefault="007E446D" w:rsidP="0049111E">
            <w:pPr>
              <w:pStyle w:val="Default"/>
              <w:jc w:val="both"/>
            </w:pPr>
            <w:r w:rsidRPr="0077377D">
              <w:t xml:space="preserve">Знает </w:t>
            </w:r>
          </w:p>
        </w:tc>
        <w:tc>
          <w:tcPr>
            <w:tcW w:w="4814" w:type="dxa"/>
          </w:tcPr>
          <w:p w:rsidR="007E446D" w:rsidRPr="0077377D" w:rsidRDefault="007E446D" w:rsidP="0049111E">
            <w:pPr>
              <w:tabs>
                <w:tab w:val="left" w:pos="1646"/>
              </w:tabs>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основы биологии человека и закономерности функционирования человеческого общества, необходимые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7E446D" w:rsidTr="0049111E">
        <w:tc>
          <w:tcPr>
            <w:tcW w:w="3115" w:type="dxa"/>
            <w:vMerge/>
          </w:tcPr>
          <w:p w:rsidR="007E446D" w:rsidRPr="0077377D" w:rsidRDefault="007E446D" w:rsidP="0049111E">
            <w:pPr>
              <w:jc w:val="both"/>
              <w:rPr>
                <w:rFonts w:ascii="Times New Roman" w:eastAsia="Calibri" w:hAnsi="Times New Roman" w:cs="Times New Roman"/>
                <w:sz w:val="24"/>
                <w:szCs w:val="24"/>
                <w:lang w:eastAsia="ru-RU"/>
              </w:rPr>
            </w:pPr>
          </w:p>
        </w:tc>
        <w:tc>
          <w:tcPr>
            <w:tcW w:w="1416" w:type="dxa"/>
          </w:tcPr>
          <w:p w:rsidR="007E446D" w:rsidRPr="0077377D" w:rsidRDefault="007E446D" w:rsidP="0049111E">
            <w:pPr>
              <w:pStyle w:val="Default"/>
              <w:jc w:val="both"/>
            </w:pPr>
            <w:r w:rsidRPr="0077377D">
              <w:t xml:space="preserve">Умеет </w:t>
            </w:r>
          </w:p>
        </w:tc>
        <w:tc>
          <w:tcPr>
            <w:tcW w:w="4814" w:type="dxa"/>
          </w:tcPr>
          <w:p w:rsidR="007E446D" w:rsidRPr="0077377D" w:rsidRDefault="007E446D"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использовать знание основ биологии человека и закономерностей функционирования человеческого общества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7E446D" w:rsidTr="0049111E">
        <w:tc>
          <w:tcPr>
            <w:tcW w:w="3115" w:type="dxa"/>
            <w:vMerge/>
          </w:tcPr>
          <w:p w:rsidR="007E446D" w:rsidRPr="0077377D" w:rsidRDefault="007E446D" w:rsidP="0049111E">
            <w:pPr>
              <w:jc w:val="both"/>
              <w:rPr>
                <w:rFonts w:ascii="Times New Roman" w:eastAsia="Calibri" w:hAnsi="Times New Roman" w:cs="Times New Roman"/>
                <w:sz w:val="24"/>
                <w:szCs w:val="24"/>
                <w:lang w:eastAsia="ru-RU"/>
              </w:rPr>
            </w:pPr>
          </w:p>
        </w:tc>
        <w:tc>
          <w:tcPr>
            <w:tcW w:w="1416" w:type="dxa"/>
          </w:tcPr>
          <w:p w:rsidR="007E446D" w:rsidRPr="0077377D" w:rsidRDefault="007E446D" w:rsidP="0049111E">
            <w:pPr>
              <w:pStyle w:val="Default"/>
              <w:jc w:val="both"/>
            </w:pPr>
            <w:r w:rsidRPr="0077377D">
              <w:t xml:space="preserve">Владеет </w:t>
            </w:r>
          </w:p>
        </w:tc>
        <w:tc>
          <w:tcPr>
            <w:tcW w:w="4814" w:type="dxa"/>
          </w:tcPr>
          <w:p w:rsidR="007E446D" w:rsidRPr="0077377D" w:rsidRDefault="007E446D"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навыками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с использованием знаний об основах биологии человека и закономерностей функционирования человеческого общества</w:t>
            </w:r>
          </w:p>
        </w:tc>
      </w:tr>
      <w:tr w:rsidR="007E446D" w:rsidTr="0049111E">
        <w:tc>
          <w:tcPr>
            <w:tcW w:w="3115" w:type="dxa"/>
            <w:vMerge w:val="restart"/>
          </w:tcPr>
          <w:p w:rsidR="007E446D" w:rsidRPr="0077377D" w:rsidRDefault="007E446D"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ОПК-4</w:t>
            </w:r>
          </w:p>
          <w:p w:rsidR="007E446D" w:rsidRPr="0077377D" w:rsidRDefault="007E446D"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способность самостоятельно анализировать имеющуюся информацию, выявлять фундаментальные проблемы, ставить задачу и выполнять полевые, лабораторные биологические исследования при решении конкретных задач с использованием современной аппаратуры и вычислительных средств, нести ответственность за качество работ и научную достоверность результатов</w:t>
            </w:r>
          </w:p>
        </w:tc>
        <w:tc>
          <w:tcPr>
            <w:tcW w:w="1416" w:type="dxa"/>
          </w:tcPr>
          <w:p w:rsidR="007E446D" w:rsidRPr="0077377D" w:rsidRDefault="007E446D" w:rsidP="0049111E">
            <w:pPr>
              <w:pStyle w:val="Default"/>
              <w:jc w:val="both"/>
            </w:pPr>
            <w:r w:rsidRPr="0077377D">
              <w:t xml:space="preserve">Знает </w:t>
            </w:r>
          </w:p>
        </w:tc>
        <w:tc>
          <w:tcPr>
            <w:tcW w:w="4814" w:type="dxa"/>
          </w:tcPr>
          <w:p w:rsidR="007E446D" w:rsidRPr="0077377D" w:rsidRDefault="007E446D"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способы анализа имеющейся информации; </w:t>
            </w:r>
          </w:p>
          <w:p w:rsidR="007E446D" w:rsidRPr="0077377D" w:rsidRDefault="007E446D"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принципы построения математических моделей; </w:t>
            </w:r>
          </w:p>
          <w:p w:rsidR="007E446D" w:rsidRPr="0077377D" w:rsidRDefault="007E446D" w:rsidP="0049111E">
            <w:pPr>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нормативные документы, регламентирующие организацию и методику проведения научно-исследовательских и производственно-технологических биологических и экологических работ; </w:t>
            </w:r>
          </w:p>
          <w:p w:rsidR="007E446D" w:rsidRPr="0077377D" w:rsidRDefault="007E446D"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современные методы исследования биологических объектов. </w:t>
            </w:r>
          </w:p>
        </w:tc>
      </w:tr>
      <w:tr w:rsidR="007E446D" w:rsidTr="0049111E">
        <w:tc>
          <w:tcPr>
            <w:tcW w:w="3115" w:type="dxa"/>
            <w:vMerge/>
          </w:tcPr>
          <w:p w:rsidR="007E446D" w:rsidRPr="0077377D" w:rsidRDefault="007E446D" w:rsidP="0049111E">
            <w:pPr>
              <w:jc w:val="both"/>
              <w:rPr>
                <w:rFonts w:ascii="Times New Roman" w:eastAsia="Calibri" w:hAnsi="Times New Roman" w:cs="Times New Roman"/>
                <w:sz w:val="24"/>
                <w:szCs w:val="24"/>
                <w:lang w:eastAsia="ru-RU"/>
              </w:rPr>
            </w:pPr>
          </w:p>
        </w:tc>
        <w:tc>
          <w:tcPr>
            <w:tcW w:w="1416" w:type="dxa"/>
          </w:tcPr>
          <w:p w:rsidR="007E446D" w:rsidRPr="0077377D" w:rsidRDefault="007E446D" w:rsidP="0049111E">
            <w:pPr>
              <w:pStyle w:val="Default"/>
              <w:jc w:val="both"/>
            </w:pPr>
            <w:r w:rsidRPr="0077377D">
              <w:t xml:space="preserve">Умеет </w:t>
            </w:r>
          </w:p>
        </w:tc>
        <w:tc>
          <w:tcPr>
            <w:tcW w:w="4814" w:type="dxa"/>
          </w:tcPr>
          <w:p w:rsidR="007E446D" w:rsidRPr="0077377D" w:rsidRDefault="007E446D"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ставить задачу и выполнять лабораторные биологические исследования при решении конкретных задач по направлению подготовки с использованием современной аппаратуры и вычислительных средств;</w:t>
            </w:r>
          </w:p>
          <w:p w:rsidR="007E446D" w:rsidRPr="0077377D" w:rsidRDefault="007E446D"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демонстрировать ответственность за качество работ и научную достоверность результатов</w:t>
            </w:r>
          </w:p>
        </w:tc>
      </w:tr>
      <w:tr w:rsidR="007E446D" w:rsidTr="0049111E">
        <w:tc>
          <w:tcPr>
            <w:tcW w:w="3115" w:type="dxa"/>
            <w:vMerge/>
          </w:tcPr>
          <w:p w:rsidR="007E446D" w:rsidRPr="0077377D" w:rsidRDefault="007E446D" w:rsidP="0049111E">
            <w:pPr>
              <w:jc w:val="both"/>
              <w:rPr>
                <w:rFonts w:ascii="Times New Roman" w:eastAsia="Calibri" w:hAnsi="Times New Roman" w:cs="Times New Roman"/>
                <w:sz w:val="24"/>
                <w:szCs w:val="24"/>
                <w:lang w:eastAsia="ru-RU"/>
              </w:rPr>
            </w:pPr>
          </w:p>
        </w:tc>
        <w:tc>
          <w:tcPr>
            <w:tcW w:w="1416" w:type="dxa"/>
          </w:tcPr>
          <w:p w:rsidR="007E446D" w:rsidRPr="0077377D" w:rsidRDefault="007E446D" w:rsidP="0049111E">
            <w:pPr>
              <w:pStyle w:val="Default"/>
              <w:jc w:val="both"/>
            </w:pPr>
            <w:r w:rsidRPr="0077377D">
              <w:t xml:space="preserve">Владеет </w:t>
            </w:r>
          </w:p>
        </w:tc>
        <w:tc>
          <w:tcPr>
            <w:tcW w:w="4814" w:type="dxa"/>
          </w:tcPr>
          <w:p w:rsidR="007E446D" w:rsidRPr="0077377D" w:rsidRDefault="007E446D"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методами самостоятельного анализа имеющейся биологической информации;</w:t>
            </w:r>
          </w:p>
          <w:p w:rsidR="007E446D" w:rsidRPr="0077377D" w:rsidRDefault="007E446D"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lastRenderedPageBreak/>
              <w:t>- навыками работы с научной литературой.</w:t>
            </w:r>
          </w:p>
        </w:tc>
      </w:tr>
      <w:tr w:rsidR="007E446D" w:rsidTr="0049111E">
        <w:tc>
          <w:tcPr>
            <w:tcW w:w="3115" w:type="dxa"/>
            <w:vMerge w:val="restart"/>
          </w:tcPr>
          <w:p w:rsidR="007E446D" w:rsidRPr="00C06329" w:rsidRDefault="007E446D"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lastRenderedPageBreak/>
              <w:t>ПК-1</w:t>
            </w:r>
          </w:p>
          <w:p w:rsidR="007E446D" w:rsidRPr="00C06329" w:rsidRDefault="007E446D"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способность творчески использовать в научной и производственно-технологической деятельности знания фундаментальных и прикладных разделов дисциплин (модулей), определяющих направленность (профиль) программы магистратуры</w:t>
            </w:r>
          </w:p>
        </w:tc>
        <w:tc>
          <w:tcPr>
            <w:tcW w:w="1416" w:type="dxa"/>
          </w:tcPr>
          <w:p w:rsidR="007E446D" w:rsidRPr="00C06329" w:rsidRDefault="007E446D" w:rsidP="0049111E">
            <w:pPr>
              <w:pStyle w:val="Default"/>
              <w:jc w:val="both"/>
            </w:pPr>
            <w:r w:rsidRPr="00C06329">
              <w:t xml:space="preserve">Знает </w:t>
            </w:r>
          </w:p>
        </w:tc>
        <w:tc>
          <w:tcPr>
            <w:tcW w:w="4814" w:type="dxa"/>
          </w:tcPr>
          <w:p w:rsidR="007E446D" w:rsidRPr="00C06329" w:rsidRDefault="007E446D" w:rsidP="0049111E">
            <w:pPr>
              <w:tabs>
                <w:tab w:val="left" w:pos="1646"/>
              </w:tabs>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законы, методы и достижения естественных наук</w:t>
            </w:r>
            <w:r>
              <w:rPr>
                <w:rFonts w:ascii="Times New Roman" w:eastAsia="Calibri" w:hAnsi="Times New Roman" w:cs="Times New Roman"/>
                <w:sz w:val="24"/>
                <w:szCs w:val="24"/>
                <w:lang w:eastAsia="ru-RU"/>
              </w:rPr>
              <w:t>,</w:t>
            </w:r>
            <w:r w:rsidRPr="00C06329">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основные положения анатомии человека</w:t>
            </w:r>
            <w:r w:rsidRPr="00C06329">
              <w:rPr>
                <w:rFonts w:ascii="Times New Roman" w:eastAsia="Calibri" w:hAnsi="Times New Roman" w:cs="Times New Roman"/>
                <w:sz w:val="24"/>
                <w:szCs w:val="24"/>
                <w:lang w:eastAsia="ru-RU"/>
              </w:rPr>
              <w:t>;</w:t>
            </w:r>
          </w:p>
          <w:p w:rsidR="007E446D" w:rsidRPr="00C06329" w:rsidRDefault="007E446D" w:rsidP="0049111E">
            <w:pPr>
              <w:tabs>
                <w:tab w:val="left" w:pos="1646"/>
              </w:tabs>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основные тенденции молекулярной биологии, подходы к решению биологических проблем</w:t>
            </w:r>
            <w:r w:rsidRPr="00C06329">
              <w:rPr>
                <w:rFonts w:ascii="Times New Roman" w:eastAsia="Calibri" w:hAnsi="Times New Roman" w:cs="Times New Roman"/>
                <w:sz w:val="24"/>
                <w:szCs w:val="24"/>
                <w:lang w:eastAsia="ru-RU"/>
              </w:rPr>
              <w:tab/>
            </w:r>
          </w:p>
        </w:tc>
      </w:tr>
      <w:tr w:rsidR="007E446D" w:rsidTr="0049111E">
        <w:tc>
          <w:tcPr>
            <w:tcW w:w="3115" w:type="dxa"/>
            <w:vMerge/>
          </w:tcPr>
          <w:p w:rsidR="007E446D" w:rsidRPr="0077377D" w:rsidRDefault="007E446D" w:rsidP="0049111E">
            <w:pPr>
              <w:jc w:val="both"/>
              <w:rPr>
                <w:rFonts w:ascii="Times New Roman" w:eastAsia="Calibri" w:hAnsi="Times New Roman" w:cs="Times New Roman"/>
                <w:sz w:val="24"/>
                <w:szCs w:val="24"/>
                <w:lang w:eastAsia="ru-RU"/>
              </w:rPr>
            </w:pPr>
          </w:p>
        </w:tc>
        <w:tc>
          <w:tcPr>
            <w:tcW w:w="1416" w:type="dxa"/>
          </w:tcPr>
          <w:p w:rsidR="007E446D" w:rsidRPr="0077377D" w:rsidRDefault="007E446D" w:rsidP="0049111E">
            <w:pPr>
              <w:pStyle w:val="Default"/>
              <w:jc w:val="both"/>
            </w:pPr>
            <w:r w:rsidRPr="00C06329">
              <w:t xml:space="preserve">Умеет </w:t>
            </w:r>
          </w:p>
        </w:tc>
        <w:tc>
          <w:tcPr>
            <w:tcW w:w="4814" w:type="dxa"/>
          </w:tcPr>
          <w:p w:rsidR="007E446D" w:rsidRPr="00C06329" w:rsidRDefault="007E446D"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вести анализ системных объектов;</w:t>
            </w:r>
          </w:p>
          <w:p w:rsidR="007E446D" w:rsidRPr="00C06329" w:rsidRDefault="007E446D"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использовать принципы методов эксперимента;</w:t>
            </w:r>
          </w:p>
          <w:p w:rsidR="007E446D" w:rsidRPr="0077377D" w:rsidRDefault="007E446D"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выявлять естественнонаучную сущность проблем, возникающих в ходе профессиональной деятельности</w:t>
            </w:r>
          </w:p>
        </w:tc>
      </w:tr>
      <w:tr w:rsidR="007E446D" w:rsidTr="0049111E">
        <w:tc>
          <w:tcPr>
            <w:tcW w:w="3115" w:type="dxa"/>
            <w:vMerge/>
          </w:tcPr>
          <w:p w:rsidR="007E446D" w:rsidRPr="0077377D" w:rsidRDefault="007E446D" w:rsidP="0049111E">
            <w:pPr>
              <w:jc w:val="both"/>
              <w:rPr>
                <w:rFonts w:ascii="Times New Roman" w:eastAsia="Calibri" w:hAnsi="Times New Roman" w:cs="Times New Roman"/>
                <w:sz w:val="24"/>
                <w:szCs w:val="24"/>
                <w:lang w:eastAsia="ru-RU"/>
              </w:rPr>
            </w:pPr>
          </w:p>
        </w:tc>
        <w:tc>
          <w:tcPr>
            <w:tcW w:w="1416" w:type="dxa"/>
          </w:tcPr>
          <w:p w:rsidR="007E446D" w:rsidRPr="0077377D" w:rsidRDefault="007E446D" w:rsidP="0049111E">
            <w:pPr>
              <w:pStyle w:val="Default"/>
              <w:jc w:val="both"/>
            </w:pPr>
            <w:r w:rsidRPr="00C06329">
              <w:t xml:space="preserve">Владеет </w:t>
            </w:r>
          </w:p>
        </w:tc>
        <w:tc>
          <w:tcPr>
            <w:tcW w:w="4814" w:type="dxa"/>
          </w:tcPr>
          <w:p w:rsidR="007E446D" w:rsidRPr="00C06329" w:rsidRDefault="007E446D"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основными методами, способами и средствами получения, обработки информации в области естественных</w:t>
            </w:r>
            <w:r>
              <w:rPr>
                <w:rFonts w:ascii="Times New Roman" w:eastAsia="Calibri" w:hAnsi="Times New Roman" w:cs="Times New Roman"/>
                <w:sz w:val="24"/>
                <w:szCs w:val="24"/>
                <w:lang w:eastAsia="ru-RU"/>
              </w:rPr>
              <w:t xml:space="preserve"> и медицинских</w:t>
            </w:r>
            <w:r w:rsidRPr="00C06329">
              <w:rPr>
                <w:rFonts w:ascii="Times New Roman" w:eastAsia="Calibri" w:hAnsi="Times New Roman" w:cs="Times New Roman"/>
                <w:sz w:val="24"/>
                <w:szCs w:val="24"/>
                <w:lang w:eastAsia="ru-RU"/>
              </w:rPr>
              <w:t xml:space="preserve"> наук;</w:t>
            </w:r>
          </w:p>
          <w:p w:rsidR="007E446D" w:rsidRPr="00C06329" w:rsidRDefault="007E446D"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навыками теоретического мышления: анализа, осмысления, систематизации, интерпретации, обобщения фактов;</w:t>
            </w:r>
          </w:p>
          <w:p w:rsidR="007E446D" w:rsidRPr="00C06329" w:rsidRDefault="007E446D"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навыками самостоятельной научно-</w:t>
            </w:r>
          </w:p>
          <w:p w:rsidR="007E446D" w:rsidRPr="0077377D" w:rsidRDefault="007E446D"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исследовательской работы</w:t>
            </w:r>
          </w:p>
        </w:tc>
      </w:tr>
      <w:tr w:rsidR="007E446D" w:rsidTr="0049111E">
        <w:tc>
          <w:tcPr>
            <w:tcW w:w="3115" w:type="dxa"/>
            <w:vMerge w:val="restart"/>
          </w:tcPr>
          <w:p w:rsidR="007E446D" w:rsidRPr="00C06329" w:rsidRDefault="007E446D"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ПК-2 способность планировать и реализовывать профессиональные мероприятия (в соответствии с направленностью (профилем) программы магистратуры)</w:t>
            </w:r>
          </w:p>
        </w:tc>
        <w:tc>
          <w:tcPr>
            <w:tcW w:w="1416" w:type="dxa"/>
          </w:tcPr>
          <w:p w:rsidR="007E446D" w:rsidRPr="00C06329" w:rsidRDefault="007E446D" w:rsidP="0049111E">
            <w:pPr>
              <w:pStyle w:val="Default"/>
              <w:jc w:val="both"/>
            </w:pPr>
            <w:r w:rsidRPr="00C06329">
              <w:t xml:space="preserve">Знает </w:t>
            </w:r>
          </w:p>
        </w:tc>
        <w:tc>
          <w:tcPr>
            <w:tcW w:w="4814" w:type="dxa"/>
          </w:tcPr>
          <w:p w:rsidR="007E446D" w:rsidRDefault="007E446D" w:rsidP="0049111E">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C06329">
              <w:rPr>
                <w:rFonts w:ascii="Times New Roman" w:eastAsia="Calibri" w:hAnsi="Times New Roman" w:cs="Times New Roman"/>
                <w:sz w:val="24"/>
                <w:szCs w:val="24"/>
                <w:lang w:eastAsia="ru-RU"/>
              </w:rPr>
              <w:t xml:space="preserve">определение результата (цели, задачи, результаты; </w:t>
            </w:r>
          </w:p>
          <w:p w:rsidR="007E446D" w:rsidRPr="00C06329" w:rsidRDefault="007E446D" w:rsidP="0049111E">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C06329">
              <w:rPr>
                <w:rFonts w:ascii="Times New Roman" w:eastAsia="Calibri" w:hAnsi="Times New Roman" w:cs="Times New Roman"/>
                <w:sz w:val="24"/>
                <w:szCs w:val="24"/>
                <w:lang w:eastAsia="ru-RU"/>
              </w:rPr>
              <w:t>основные требования, ог</w:t>
            </w:r>
            <w:r>
              <w:rPr>
                <w:rFonts w:ascii="Times New Roman" w:eastAsia="Calibri" w:hAnsi="Times New Roman" w:cs="Times New Roman"/>
                <w:sz w:val="24"/>
                <w:szCs w:val="24"/>
                <w:lang w:eastAsia="ru-RU"/>
              </w:rPr>
              <w:t>раничительные условия: критерии,</w:t>
            </w:r>
            <w:r w:rsidRPr="00C06329">
              <w:rPr>
                <w:rFonts w:ascii="Times New Roman" w:eastAsia="Calibri" w:hAnsi="Times New Roman" w:cs="Times New Roman"/>
                <w:sz w:val="24"/>
                <w:szCs w:val="24"/>
                <w:lang w:eastAsia="ru-RU"/>
              </w:rPr>
              <w:t xml:space="preserve"> уро</w:t>
            </w:r>
            <w:r>
              <w:rPr>
                <w:rFonts w:ascii="Times New Roman" w:eastAsia="Calibri" w:hAnsi="Times New Roman" w:cs="Times New Roman"/>
                <w:sz w:val="24"/>
                <w:szCs w:val="24"/>
                <w:lang w:eastAsia="ru-RU"/>
              </w:rPr>
              <w:t xml:space="preserve">вень риска, </w:t>
            </w:r>
            <w:r w:rsidRPr="00C06329">
              <w:rPr>
                <w:rFonts w:ascii="Times New Roman" w:eastAsia="Calibri" w:hAnsi="Times New Roman" w:cs="Times New Roman"/>
                <w:sz w:val="24"/>
                <w:szCs w:val="24"/>
                <w:lang w:eastAsia="ru-RU"/>
              </w:rPr>
              <w:t xml:space="preserve">окружение проекта, потенциальные участники; требуемое </w:t>
            </w:r>
            <w:r>
              <w:rPr>
                <w:rFonts w:ascii="Times New Roman" w:eastAsia="Calibri" w:hAnsi="Times New Roman" w:cs="Times New Roman"/>
                <w:sz w:val="24"/>
                <w:szCs w:val="24"/>
                <w:lang w:eastAsia="ru-RU"/>
              </w:rPr>
              <w:t>время, ресурсы, средства и др.</w:t>
            </w:r>
          </w:p>
        </w:tc>
      </w:tr>
      <w:tr w:rsidR="007E446D" w:rsidTr="0049111E">
        <w:tc>
          <w:tcPr>
            <w:tcW w:w="3115" w:type="dxa"/>
            <w:vMerge/>
          </w:tcPr>
          <w:p w:rsidR="007E446D" w:rsidRPr="0077377D" w:rsidRDefault="007E446D" w:rsidP="0049111E">
            <w:pPr>
              <w:jc w:val="both"/>
              <w:rPr>
                <w:rFonts w:ascii="Times New Roman" w:eastAsia="Calibri" w:hAnsi="Times New Roman" w:cs="Times New Roman"/>
                <w:sz w:val="24"/>
                <w:szCs w:val="24"/>
                <w:lang w:eastAsia="ru-RU"/>
              </w:rPr>
            </w:pPr>
          </w:p>
        </w:tc>
        <w:tc>
          <w:tcPr>
            <w:tcW w:w="1416" w:type="dxa"/>
          </w:tcPr>
          <w:p w:rsidR="007E446D" w:rsidRPr="0077377D" w:rsidRDefault="007E446D" w:rsidP="0049111E">
            <w:pPr>
              <w:pStyle w:val="Default"/>
              <w:jc w:val="both"/>
            </w:pPr>
            <w:r w:rsidRPr="00C06329">
              <w:t xml:space="preserve">Умеет </w:t>
            </w:r>
          </w:p>
        </w:tc>
        <w:tc>
          <w:tcPr>
            <w:tcW w:w="4814" w:type="dxa"/>
          </w:tcPr>
          <w:p w:rsidR="007E446D" w:rsidRPr="0077377D" w:rsidRDefault="007E446D"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собирать исходные данные и проводить анализ существующего состояния</w:t>
            </w:r>
          </w:p>
        </w:tc>
      </w:tr>
      <w:tr w:rsidR="007E446D" w:rsidTr="0049111E">
        <w:tc>
          <w:tcPr>
            <w:tcW w:w="3115" w:type="dxa"/>
            <w:vMerge/>
          </w:tcPr>
          <w:p w:rsidR="007E446D" w:rsidRPr="0077377D" w:rsidRDefault="007E446D" w:rsidP="0049111E">
            <w:pPr>
              <w:jc w:val="both"/>
              <w:rPr>
                <w:rFonts w:ascii="Times New Roman" w:eastAsia="Calibri" w:hAnsi="Times New Roman" w:cs="Times New Roman"/>
                <w:sz w:val="24"/>
                <w:szCs w:val="24"/>
                <w:lang w:eastAsia="ru-RU"/>
              </w:rPr>
            </w:pPr>
          </w:p>
        </w:tc>
        <w:tc>
          <w:tcPr>
            <w:tcW w:w="1416" w:type="dxa"/>
          </w:tcPr>
          <w:p w:rsidR="007E446D" w:rsidRPr="0077377D" w:rsidRDefault="007E446D" w:rsidP="0049111E">
            <w:pPr>
              <w:pStyle w:val="Default"/>
              <w:jc w:val="both"/>
            </w:pPr>
            <w:r w:rsidRPr="00C06329">
              <w:t xml:space="preserve">Владеет </w:t>
            </w:r>
          </w:p>
        </w:tc>
        <w:tc>
          <w:tcPr>
            <w:tcW w:w="4814" w:type="dxa"/>
          </w:tcPr>
          <w:p w:rsidR="007E446D" w:rsidRPr="0077377D" w:rsidRDefault="007E446D"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процессами мониторинга и управления: отчетностью по исполнению проекта, анализом хода проекта, система управления изменениями проекта мероприятия</w:t>
            </w:r>
          </w:p>
        </w:tc>
      </w:tr>
      <w:tr w:rsidR="007E446D" w:rsidTr="0049111E">
        <w:tc>
          <w:tcPr>
            <w:tcW w:w="3115" w:type="dxa"/>
            <w:vMerge w:val="restart"/>
          </w:tcPr>
          <w:p w:rsidR="007E446D" w:rsidRPr="0077377D" w:rsidRDefault="007E446D" w:rsidP="0049111E">
            <w:pPr>
              <w:pStyle w:val="Default"/>
              <w:jc w:val="both"/>
            </w:pPr>
            <w:r w:rsidRPr="0077377D">
              <w:t xml:space="preserve">ПК-3 – способность применять методические основы проектирования, выполнения полевых и лабораторных биологических, экологических исследований, использовать современную аппаратуру и вычислительные комплексы </w:t>
            </w:r>
          </w:p>
        </w:tc>
        <w:tc>
          <w:tcPr>
            <w:tcW w:w="1416" w:type="dxa"/>
          </w:tcPr>
          <w:p w:rsidR="007E446D" w:rsidRPr="0077377D" w:rsidRDefault="007E446D" w:rsidP="0049111E">
            <w:pPr>
              <w:pStyle w:val="Default"/>
              <w:jc w:val="both"/>
            </w:pPr>
            <w:r w:rsidRPr="0077377D">
              <w:t xml:space="preserve">Знает </w:t>
            </w:r>
          </w:p>
        </w:tc>
        <w:tc>
          <w:tcPr>
            <w:tcW w:w="4814" w:type="dxa"/>
          </w:tcPr>
          <w:p w:rsidR="007E446D" w:rsidRPr="0077377D" w:rsidRDefault="007E446D" w:rsidP="0049111E">
            <w:pPr>
              <w:pStyle w:val="Default"/>
              <w:jc w:val="both"/>
            </w:pPr>
            <w:r w:rsidRPr="0077377D">
              <w:t xml:space="preserve">методические основы проектирования, выполнения биологических, лабораторных и полевых исследований </w:t>
            </w:r>
          </w:p>
        </w:tc>
      </w:tr>
      <w:tr w:rsidR="007E446D" w:rsidTr="0049111E">
        <w:tc>
          <w:tcPr>
            <w:tcW w:w="3115" w:type="dxa"/>
            <w:vMerge/>
          </w:tcPr>
          <w:p w:rsidR="007E446D" w:rsidRPr="0077377D" w:rsidRDefault="007E446D" w:rsidP="0049111E">
            <w:pPr>
              <w:jc w:val="both"/>
              <w:rPr>
                <w:rFonts w:ascii="Times New Roman" w:eastAsia="Calibri" w:hAnsi="Times New Roman" w:cs="Times New Roman"/>
                <w:sz w:val="24"/>
                <w:szCs w:val="24"/>
                <w:lang w:eastAsia="ru-RU"/>
              </w:rPr>
            </w:pPr>
          </w:p>
        </w:tc>
        <w:tc>
          <w:tcPr>
            <w:tcW w:w="1416" w:type="dxa"/>
          </w:tcPr>
          <w:p w:rsidR="007E446D" w:rsidRPr="0077377D" w:rsidRDefault="007E446D" w:rsidP="0049111E">
            <w:pPr>
              <w:pStyle w:val="Default"/>
              <w:jc w:val="both"/>
            </w:pPr>
            <w:r w:rsidRPr="0077377D">
              <w:t xml:space="preserve">Умеет </w:t>
            </w:r>
          </w:p>
        </w:tc>
        <w:tc>
          <w:tcPr>
            <w:tcW w:w="4814" w:type="dxa"/>
          </w:tcPr>
          <w:p w:rsidR="007E446D" w:rsidRPr="0077377D" w:rsidRDefault="007E446D" w:rsidP="0049111E">
            <w:pPr>
              <w:jc w:val="both"/>
              <w:rPr>
                <w:rFonts w:ascii="Times New Roman" w:eastAsia="Calibri" w:hAnsi="Times New Roman" w:cs="Times New Roman"/>
                <w:sz w:val="24"/>
                <w:szCs w:val="24"/>
                <w:lang w:eastAsia="ru-RU"/>
              </w:rPr>
            </w:pPr>
            <w:r w:rsidRPr="0077377D">
              <w:rPr>
                <w:rFonts w:ascii="Times New Roman" w:hAnsi="Times New Roman" w:cs="Times New Roman"/>
                <w:sz w:val="24"/>
                <w:szCs w:val="24"/>
              </w:rPr>
              <w:t xml:space="preserve">использовать минимальный набор вспомогательных средств для выполнения исследовательской деятельности </w:t>
            </w:r>
          </w:p>
        </w:tc>
      </w:tr>
      <w:tr w:rsidR="007E446D" w:rsidTr="0049111E">
        <w:tc>
          <w:tcPr>
            <w:tcW w:w="3115" w:type="dxa"/>
            <w:vMerge/>
          </w:tcPr>
          <w:p w:rsidR="007E446D" w:rsidRPr="0077377D" w:rsidRDefault="007E446D" w:rsidP="0049111E">
            <w:pPr>
              <w:jc w:val="both"/>
              <w:rPr>
                <w:rFonts w:ascii="Times New Roman" w:eastAsia="Calibri" w:hAnsi="Times New Roman" w:cs="Times New Roman"/>
                <w:sz w:val="24"/>
                <w:szCs w:val="24"/>
                <w:lang w:eastAsia="ru-RU"/>
              </w:rPr>
            </w:pPr>
          </w:p>
        </w:tc>
        <w:tc>
          <w:tcPr>
            <w:tcW w:w="1416" w:type="dxa"/>
          </w:tcPr>
          <w:p w:rsidR="007E446D" w:rsidRPr="0077377D" w:rsidRDefault="007E446D" w:rsidP="0049111E">
            <w:pPr>
              <w:pStyle w:val="Default"/>
              <w:jc w:val="both"/>
            </w:pPr>
            <w:r w:rsidRPr="0077377D">
              <w:t xml:space="preserve">Владеет </w:t>
            </w:r>
          </w:p>
        </w:tc>
        <w:tc>
          <w:tcPr>
            <w:tcW w:w="4814" w:type="dxa"/>
          </w:tcPr>
          <w:p w:rsidR="007E446D" w:rsidRPr="0077377D" w:rsidRDefault="007E446D" w:rsidP="0049111E">
            <w:pPr>
              <w:jc w:val="both"/>
              <w:rPr>
                <w:rFonts w:ascii="Times New Roman" w:hAnsi="Times New Roman" w:cs="Times New Roman"/>
                <w:sz w:val="24"/>
                <w:szCs w:val="24"/>
              </w:rPr>
            </w:pPr>
            <w:r w:rsidRPr="0077377D">
              <w:rPr>
                <w:rFonts w:ascii="Times New Roman" w:hAnsi="Times New Roman" w:cs="Times New Roman"/>
                <w:sz w:val="24"/>
                <w:szCs w:val="24"/>
              </w:rPr>
              <w:t>- навыками использования современной аппаратуры для выявления опасных инфекционных диких и сельскохозяйственных животных;</w:t>
            </w:r>
          </w:p>
          <w:p w:rsidR="007E446D" w:rsidRPr="0077377D" w:rsidRDefault="007E446D" w:rsidP="0049111E">
            <w:pPr>
              <w:jc w:val="both"/>
              <w:rPr>
                <w:rFonts w:ascii="Times New Roman" w:eastAsia="Calibri" w:hAnsi="Times New Roman" w:cs="Times New Roman"/>
                <w:sz w:val="24"/>
                <w:szCs w:val="24"/>
                <w:lang w:eastAsia="ru-RU"/>
              </w:rPr>
            </w:pPr>
            <w:r w:rsidRPr="0077377D">
              <w:rPr>
                <w:rFonts w:ascii="Times New Roman" w:hAnsi="Times New Roman" w:cs="Times New Roman"/>
                <w:sz w:val="24"/>
                <w:szCs w:val="24"/>
              </w:rPr>
              <w:t xml:space="preserve"> - навыками применения вычислительных комплексов для анализа полученных результатов </w:t>
            </w:r>
          </w:p>
        </w:tc>
      </w:tr>
    </w:tbl>
    <w:p w:rsidR="007E446D" w:rsidRDefault="007E446D" w:rsidP="007E446D">
      <w:pPr>
        <w:spacing w:after="0" w:line="360" w:lineRule="auto"/>
        <w:ind w:firstLine="709"/>
        <w:jc w:val="both"/>
        <w:rPr>
          <w:rFonts w:ascii="Times New Roman" w:eastAsia="Calibri" w:hAnsi="Times New Roman" w:cs="Times New Roman"/>
          <w:sz w:val="28"/>
          <w:szCs w:val="28"/>
          <w:lang w:eastAsia="ru-RU"/>
        </w:rPr>
      </w:pPr>
    </w:p>
    <w:p w:rsidR="007E446D" w:rsidRDefault="007E446D" w:rsidP="007E446D">
      <w:pPr>
        <w:spacing w:after="0" w:line="360" w:lineRule="auto"/>
        <w:ind w:firstLine="709"/>
        <w:jc w:val="both"/>
        <w:rPr>
          <w:rFonts w:ascii="Times New Roman" w:eastAsia="Calibri" w:hAnsi="Times New Roman" w:cs="Times New Roman"/>
          <w:sz w:val="28"/>
          <w:szCs w:val="28"/>
          <w:lang w:eastAsia="ru-RU"/>
        </w:rPr>
      </w:pPr>
      <w:r w:rsidRPr="00524760">
        <w:rPr>
          <w:rFonts w:ascii="Times New Roman" w:hAnsi="Times New Roman"/>
          <w:sz w:val="28"/>
          <w:szCs w:val="28"/>
        </w:rPr>
        <w:lastRenderedPageBreak/>
        <w:t xml:space="preserve">Для формирования вышеуказанных компетенций в рамках дисциплины </w:t>
      </w:r>
      <w:r w:rsidRPr="007E446D">
        <w:rPr>
          <w:rFonts w:ascii="Times New Roman" w:hAnsi="Times New Roman"/>
          <w:sz w:val="28"/>
          <w:szCs w:val="28"/>
        </w:rPr>
        <w:t>«</w:t>
      </w:r>
      <w:proofErr w:type="spellStart"/>
      <w:r w:rsidRPr="007E446D">
        <w:rPr>
          <w:rFonts w:ascii="Times New Roman" w:hAnsi="Times New Roman"/>
          <w:sz w:val="28"/>
          <w:szCs w:val="28"/>
        </w:rPr>
        <w:t>Филовирусные</w:t>
      </w:r>
      <w:proofErr w:type="spellEnd"/>
      <w:r w:rsidRPr="007E446D">
        <w:rPr>
          <w:rFonts w:ascii="Times New Roman" w:hAnsi="Times New Roman"/>
          <w:sz w:val="28"/>
          <w:szCs w:val="28"/>
        </w:rPr>
        <w:t xml:space="preserve"> геморрагические лихорадки» </w:t>
      </w:r>
      <w:r w:rsidRPr="00524760">
        <w:rPr>
          <w:rFonts w:ascii="Times New Roman" w:hAnsi="Times New Roman"/>
          <w:sz w:val="28"/>
          <w:szCs w:val="28"/>
        </w:rPr>
        <w:t xml:space="preserve">применяются следующие </w:t>
      </w:r>
      <w:r w:rsidRPr="00524760">
        <w:rPr>
          <w:rFonts w:ascii="Times New Roman" w:hAnsi="Times New Roman"/>
          <w:b/>
          <w:sz w:val="28"/>
          <w:szCs w:val="28"/>
        </w:rPr>
        <w:t>методы активного /</w:t>
      </w:r>
      <w:r>
        <w:rPr>
          <w:rFonts w:ascii="Times New Roman" w:hAnsi="Times New Roman"/>
          <w:b/>
          <w:sz w:val="28"/>
          <w:szCs w:val="28"/>
        </w:rPr>
        <w:t xml:space="preserve"> </w:t>
      </w:r>
      <w:r w:rsidRPr="00524760">
        <w:rPr>
          <w:rFonts w:ascii="Times New Roman" w:hAnsi="Times New Roman"/>
          <w:b/>
          <w:sz w:val="28"/>
          <w:szCs w:val="28"/>
        </w:rPr>
        <w:t>интерактивного обучения</w:t>
      </w:r>
      <w:r w:rsidRPr="00524760">
        <w:rPr>
          <w:rFonts w:ascii="Times New Roman" w:hAnsi="Times New Roman"/>
          <w:sz w:val="28"/>
          <w:szCs w:val="28"/>
        </w:rPr>
        <w:t>: лекционные занятия (коллективная дискуссия, лекция-беседа)</w:t>
      </w:r>
      <w:r>
        <w:rPr>
          <w:rFonts w:ascii="Times New Roman" w:hAnsi="Times New Roman"/>
          <w:sz w:val="28"/>
          <w:szCs w:val="28"/>
        </w:rPr>
        <w:t xml:space="preserve"> и практические занятия (семинар-дискуссия)</w:t>
      </w:r>
      <w:r w:rsidRPr="00524760">
        <w:rPr>
          <w:rFonts w:ascii="Times New Roman" w:hAnsi="Times New Roman"/>
          <w:sz w:val="28"/>
          <w:szCs w:val="28"/>
        </w:rPr>
        <w:t>.</w:t>
      </w:r>
    </w:p>
    <w:p w:rsidR="007E446D" w:rsidRDefault="007E446D" w:rsidP="00616C86">
      <w:pPr>
        <w:spacing w:after="0" w:line="360" w:lineRule="auto"/>
        <w:ind w:firstLine="709"/>
        <w:jc w:val="both"/>
        <w:rPr>
          <w:rFonts w:ascii="Times New Roman" w:eastAsia="Calibri" w:hAnsi="Times New Roman" w:cs="Times New Roman"/>
          <w:sz w:val="28"/>
          <w:szCs w:val="28"/>
          <w:lang w:eastAsia="ru-RU"/>
        </w:rPr>
      </w:pPr>
    </w:p>
    <w:p w:rsidR="00BB1D4A" w:rsidRDefault="00BB1D4A" w:rsidP="00616C86">
      <w:pPr>
        <w:spacing w:after="0" w:line="360" w:lineRule="auto"/>
        <w:ind w:firstLine="709"/>
        <w:jc w:val="both"/>
        <w:rPr>
          <w:rFonts w:ascii="Times New Roman" w:eastAsia="Calibri" w:hAnsi="Times New Roman" w:cs="Times New Roman"/>
          <w:sz w:val="28"/>
          <w:szCs w:val="28"/>
          <w:lang w:eastAsia="ru-RU"/>
        </w:rPr>
      </w:pPr>
    </w:p>
    <w:p w:rsidR="00BB1D4A" w:rsidRPr="00616C86" w:rsidRDefault="00BB1D4A" w:rsidP="00BB1D4A">
      <w:pPr>
        <w:jc w:val="center"/>
        <w:rPr>
          <w:rFonts w:ascii="Times New Roman" w:hAnsi="Times New Roman" w:cs="Times New Roman"/>
          <w:b/>
          <w:caps/>
          <w:sz w:val="28"/>
          <w:szCs w:val="28"/>
        </w:rPr>
      </w:pPr>
      <w:r w:rsidRPr="00616C86">
        <w:rPr>
          <w:rFonts w:ascii="Times New Roman" w:hAnsi="Times New Roman" w:cs="Times New Roman"/>
          <w:b/>
          <w:caps/>
          <w:sz w:val="28"/>
          <w:szCs w:val="28"/>
        </w:rPr>
        <w:t>АННОТАЦИЯ рабочей программы Учебной дисциплины</w:t>
      </w:r>
    </w:p>
    <w:p w:rsidR="00927040" w:rsidRDefault="00927040" w:rsidP="00927040">
      <w:pPr>
        <w:spacing w:after="0" w:line="360" w:lineRule="auto"/>
        <w:ind w:firstLine="709"/>
        <w:jc w:val="center"/>
        <w:rPr>
          <w:rFonts w:ascii="Times New Roman" w:eastAsia="Calibri" w:hAnsi="Times New Roman" w:cs="Times New Roman"/>
          <w:b/>
          <w:sz w:val="28"/>
          <w:szCs w:val="28"/>
          <w:lang w:eastAsia="ru-RU"/>
        </w:rPr>
      </w:pPr>
      <w:r w:rsidRPr="00927040">
        <w:rPr>
          <w:rFonts w:ascii="Times New Roman" w:eastAsia="Calibri" w:hAnsi="Times New Roman" w:cs="Times New Roman"/>
          <w:b/>
          <w:sz w:val="28"/>
          <w:szCs w:val="28"/>
          <w:lang w:eastAsia="ru-RU"/>
        </w:rPr>
        <w:t>«Инфекционные заболевания свиней»</w:t>
      </w:r>
    </w:p>
    <w:p w:rsidR="00BB1D4A" w:rsidRPr="009C3C3F" w:rsidRDefault="00BB1D4A" w:rsidP="00BB1D4A">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Рабочая программа учебной дисциплины </w:t>
      </w:r>
      <w:r w:rsidRPr="00051996">
        <w:rPr>
          <w:rFonts w:ascii="Times New Roman" w:eastAsia="Calibri" w:hAnsi="Times New Roman" w:cs="Times New Roman"/>
          <w:sz w:val="28"/>
          <w:szCs w:val="28"/>
          <w:lang w:eastAsia="ru-RU"/>
        </w:rPr>
        <w:t>Б1.В.ДВ.01.0</w:t>
      </w:r>
      <w:r>
        <w:rPr>
          <w:rFonts w:ascii="Times New Roman" w:eastAsia="Calibri" w:hAnsi="Times New Roman" w:cs="Times New Roman"/>
          <w:sz w:val="28"/>
          <w:szCs w:val="28"/>
          <w:lang w:eastAsia="ru-RU"/>
        </w:rPr>
        <w:t>3</w:t>
      </w:r>
      <w:r w:rsidRPr="00051996">
        <w:rPr>
          <w:rFonts w:ascii="Times New Roman" w:eastAsia="Calibri" w:hAnsi="Times New Roman" w:cs="Times New Roman"/>
          <w:sz w:val="28"/>
          <w:szCs w:val="28"/>
          <w:lang w:eastAsia="ru-RU"/>
        </w:rPr>
        <w:t xml:space="preserve"> </w:t>
      </w:r>
      <w:r w:rsidRPr="004F5293">
        <w:rPr>
          <w:rFonts w:ascii="Times New Roman" w:eastAsia="Calibri" w:hAnsi="Times New Roman" w:cs="Times New Roman"/>
          <w:sz w:val="28"/>
          <w:szCs w:val="28"/>
          <w:lang w:eastAsia="ru-RU"/>
        </w:rPr>
        <w:t>«</w:t>
      </w:r>
      <w:r w:rsidRPr="00BB1D4A">
        <w:rPr>
          <w:rFonts w:ascii="Times New Roman" w:eastAsia="Calibri" w:hAnsi="Times New Roman" w:cs="Times New Roman"/>
          <w:sz w:val="28"/>
          <w:szCs w:val="28"/>
          <w:lang w:eastAsia="ru-RU"/>
        </w:rPr>
        <w:t>Инфекционные заболевания свиней</w:t>
      </w:r>
      <w:r w:rsidRPr="004F5293">
        <w:rPr>
          <w:rFonts w:ascii="Times New Roman" w:eastAsia="Calibri" w:hAnsi="Times New Roman" w:cs="Times New Roman"/>
          <w:sz w:val="28"/>
          <w:szCs w:val="28"/>
          <w:lang w:eastAsia="ru-RU"/>
        </w:rPr>
        <w:t xml:space="preserve">» </w:t>
      </w:r>
      <w:r w:rsidRPr="009C3C3F">
        <w:rPr>
          <w:rFonts w:ascii="Times New Roman" w:eastAsia="Calibri" w:hAnsi="Times New Roman" w:cs="Times New Roman"/>
          <w:sz w:val="28"/>
          <w:szCs w:val="28"/>
          <w:lang w:eastAsia="ru-RU"/>
        </w:rPr>
        <w:t xml:space="preserve">составлена для обучающихся по образовательной программе магистратуры 06.04.01 «Биобезопасность» в соответствии с требованиями образовательного стандарта, самостоятельно устанавливаемого федеральным государственным автономным образовательным учреждением высшего образования «Дальневосточный федеральный университет» для реализуемых основных профессиональных образовательных программ по направлению подготовки 06.04.01 Биология, утвержденного приказом ректора ДВФУ от 04.04.2016 № 12-13-592. </w:t>
      </w:r>
    </w:p>
    <w:p w:rsidR="00BB1D4A" w:rsidRPr="009C3C3F" w:rsidRDefault="00BB1D4A" w:rsidP="00BB1D4A">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Дисциплина </w:t>
      </w:r>
      <w:r w:rsidRPr="00BB1D4A">
        <w:rPr>
          <w:rFonts w:ascii="Times New Roman" w:eastAsia="Calibri" w:hAnsi="Times New Roman" w:cs="Times New Roman"/>
          <w:sz w:val="28"/>
          <w:szCs w:val="28"/>
          <w:lang w:eastAsia="ru-RU"/>
        </w:rPr>
        <w:t>Б1.В.ДВ.01.03 «Инфекционные заболевания свиней»</w:t>
      </w:r>
      <w:r w:rsidRPr="007E446D">
        <w:rPr>
          <w:rFonts w:ascii="Times New Roman" w:eastAsia="Calibri" w:hAnsi="Times New Roman" w:cs="Times New Roman"/>
          <w:sz w:val="28"/>
          <w:szCs w:val="28"/>
          <w:lang w:eastAsia="ru-RU"/>
        </w:rPr>
        <w:t xml:space="preserve"> </w:t>
      </w:r>
      <w:r w:rsidRPr="009C3C3F">
        <w:rPr>
          <w:rFonts w:ascii="Times New Roman" w:eastAsia="Calibri" w:hAnsi="Times New Roman" w:cs="Times New Roman"/>
          <w:sz w:val="28"/>
          <w:szCs w:val="28"/>
          <w:lang w:eastAsia="ru-RU"/>
        </w:rPr>
        <w:t>составлена для обучающихся по образовательной программе магистратуры 06.04.01 «Биобезопасность»</w:t>
      </w:r>
      <w:r>
        <w:rPr>
          <w:rFonts w:ascii="Times New Roman" w:eastAsia="Calibri" w:hAnsi="Times New Roman" w:cs="Times New Roman"/>
          <w:sz w:val="28"/>
          <w:szCs w:val="28"/>
          <w:lang w:eastAsia="ru-RU"/>
        </w:rPr>
        <w:t>,</w:t>
      </w:r>
      <w:r w:rsidRPr="009C3C3F">
        <w:rPr>
          <w:rFonts w:ascii="Times New Roman" w:eastAsia="Calibri" w:hAnsi="Times New Roman" w:cs="Times New Roman"/>
          <w:sz w:val="28"/>
          <w:szCs w:val="28"/>
          <w:lang w:eastAsia="ru-RU"/>
        </w:rPr>
        <w:t xml:space="preserve"> включена в состав вариативной части обязательных дисциплин образовательной программы магистратуры «Биобезопасность» направления подготовки 06.04.01 Биология. </w:t>
      </w:r>
    </w:p>
    <w:p w:rsidR="00BB1D4A" w:rsidRDefault="00BB1D4A" w:rsidP="00BB1D4A">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Общая трудоёмкость освоения дисциплины составляет </w:t>
      </w:r>
      <w:r>
        <w:rPr>
          <w:rFonts w:ascii="Times New Roman" w:eastAsia="Calibri" w:hAnsi="Times New Roman" w:cs="Times New Roman"/>
          <w:sz w:val="28"/>
          <w:szCs w:val="28"/>
          <w:lang w:eastAsia="ru-RU"/>
        </w:rPr>
        <w:t>4</w:t>
      </w:r>
      <w:r w:rsidRPr="009C3C3F">
        <w:rPr>
          <w:rFonts w:ascii="Times New Roman" w:eastAsia="Calibri" w:hAnsi="Times New Roman" w:cs="Times New Roman"/>
          <w:sz w:val="28"/>
          <w:szCs w:val="28"/>
          <w:lang w:eastAsia="ru-RU"/>
        </w:rPr>
        <w:t> зачётных единицы (</w:t>
      </w:r>
      <w:r>
        <w:rPr>
          <w:rFonts w:ascii="Times New Roman" w:eastAsia="Calibri" w:hAnsi="Times New Roman" w:cs="Times New Roman"/>
          <w:sz w:val="28"/>
          <w:szCs w:val="28"/>
          <w:lang w:eastAsia="ru-RU"/>
        </w:rPr>
        <w:t>144</w:t>
      </w:r>
      <w:r w:rsidRPr="009C3C3F">
        <w:rPr>
          <w:rFonts w:ascii="Times New Roman" w:eastAsia="Calibri" w:hAnsi="Times New Roman" w:cs="Times New Roman"/>
          <w:sz w:val="28"/>
          <w:szCs w:val="28"/>
          <w:lang w:eastAsia="ru-RU"/>
        </w:rPr>
        <w:t> час</w:t>
      </w:r>
      <w:r>
        <w:rPr>
          <w:rFonts w:ascii="Times New Roman" w:eastAsia="Calibri" w:hAnsi="Times New Roman" w:cs="Times New Roman"/>
          <w:sz w:val="28"/>
          <w:szCs w:val="28"/>
          <w:lang w:eastAsia="ru-RU"/>
        </w:rPr>
        <w:t>а</w:t>
      </w:r>
      <w:r w:rsidRPr="009C3C3F">
        <w:rPr>
          <w:rFonts w:ascii="Times New Roman" w:eastAsia="Calibri" w:hAnsi="Times New Roman" w:cs="Times New Roman"/>
          <w:sz w:val="28"/>
          <w:szCs w:val="28"/>
          <w:lang w:eastAsia="ru-RU"/>
        </w:rPr>
        <w:t>). Учебным планом предусмотрены лекции (10 часов), практические занятия (</w:t>
      </w:r>
      <w:r>
        <w:rPr>
          <w:rFonts w:ascii="Times New Roman" w:eastAsia="Calibri" w:hAnsi="Times New Roman" w:cs="Times New Roman"/>
          <w:sz w:val="28"/>
          <w:szCs w:val="28"/>
          <w:lang w:eastAsia="ru-RU"/>
        </w:rPr>
        <w:t>36</w:t>
      </w:r>
      <w:r w:rsidRPr="009C3C3F">
        <w:rPr>
          <w:rFonts w:ascii="Times New Roman" w:eastAsia="Calibri" w:hAnsi="Times New Roman" w:cs="Times New Roman"/>
          <w:sz w:val="28"/>
          <w:szCs w:val="28"/>
          <w:lang w:eastAsia="ru-RU"/>
        </w:rPr>
        <w:t> часов), самостоятельная работа (</w:t>
      </w:r>
      <w:r>
        <w:rPr>
          <w:rFonts w:ascii="Times New Roman" w:eastAsia="Calibri" w:hAnsi="Times New Roman" w:cs="Times New Roman"/>
          <w:sz w:val="28"/>
          <w:szCs w:val="28"/>
          <w:lang w:eastAsia="ru-RU"/>
        </w:rPr>
        <w:t>98</w:t>
      </w:r>
      <w:r w:rsidRPr="009C3C3F">
        <w:rPr>
          <w:rFonts w:ascii="Times New Roman" w:eastAsia="Calibri" w:hAnsi="Times New Roman" w:cs="Times New Roman"/>
          <w:sz w:val="28"/>
          <w:szCs w:val="28"/>
          <w:lang w:eastAsia="ru-RU"/>
        </w:rPr>
        <w:t> час</w:t>
      </w:r>
      <w:r>
        <w:rPr>
          <w:rFonts w:ascii="Times New Roman" w:eastAsia="Calibri" w:hAnsi="Times New Roman" w:cs="Times New Roman"/>
          <w:sz w:val="28"/>
          <w:szCs w:val="28"/>
          <w:lang w:eastAsia="ru-RU"/>
        </w:rPr>
        <w:t>ов).</w:t>
      </w:r>
      <w:r w:rsidRPr="009C3C3F">
        <w:rPr>
          <w:rFonts w:ascii="Times New Roman" w:eastAsia="Calibri" w:hAnsi="Times New Roman" w:cs="Times New Roman"/>
          <w:sz w:val="28"/>
          <w:szCs w:val="28"/>
          <w:lang w:eastAsia="ru-RU"/>
        </w:rPr>
        <w:t xml:space="preserve"> Дисциплина реализуется на </w:t>
      </w:r>
      <w:r>
        <w:rPr>
          <w:rFonts w:ascii="Times New Roman" w:eastAsia="Calibri" w:hAnsi="Times New Roman" w:cs="Times New Roman"/>
          <w:sz w:val="28"/>
          <w:szCs w:val="28"/>
          <w:lang w:eastAsia="ru-RU"/>
        </w:rPr>
        <w:t>2</w:t>
      </w:r>
      <w:r w:rsidRPr="009C3C3F">
        <w:rPr>
          <w:rFonts w:ascii="Times New Roman" w:eastAsia="Calibri" w:hAnsi="Times New Roman" w:cs="Times New Roman"/>
          <w:sz w:val="28"/>
          <w:szCs w:val="28"/>
          <w:lang w:eastAsia="ru-RU"/>
        </w:rPr>
        <w:t xml:space="preserve"> курсе в </w:t>
      </w:r>
      <w:r>
        <w:rPr>
          <w:rFonts w:ascii="Times New Roman" w:eastAsia="Calibri" w:hAnsi="Times New Roman" w:cs="Times New Roman"/>
          <w:sz w:val="28"/>
          <w:szCs w:val="28"/>
          <w:lang w:eastAsia="ru-RU"/>
        </w:rPr>
        <w:t>3</w:t>
      </w:r>
      <w:r w:rsidRPr="009C3C3F">
        <w:rPr>
          <w:rFonts w:ascii="Times New Roman" w:eastAsia="Calibri" w:hAnsi="Times New Roman" w:cs="Times New Roman"/>
          <w:sz w:val="28"/>
          <w:szCs w:val="28"/>
          <w:lang w:eastAsia="ru-RU"/>
        </w:rPr>
        <w:t xml:space="preserve"> семестре. Оценка результатов обучения: </w:t>
      </w:r>
      <w:r>
        <w:rPr>
          <w:rFonts w:ascii="Times New Roman" w:eastAsia="Calibri" w:hAnsi="Times New Roman" w:cs="Times New Roman"/>
          <w:sz w:val="28"/>
          <w:szCs w:val="28"/>
          <w:lang w:eastAsia="ru-RU"/>
        </w:rPr>
        <w:t>зачёт</w:t>
      </w:r>
      <w:r w:rsidRPr="009C3C3F">
        <w:rPr>
          <w:rFonts w:ascii="Times New Roman" w:eastAsia="Calibri" w:hAnsi="Times New Roman" w:cs="Times New Roman"/>
          <w:sz w:val="28"/>
          <w:szCs w:val="28"/>
          <w:lang w:eastAsia="ru-RU"/>
        </w:rPr>
        <w:t>.</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lastRenderedPageBreak/>
        <w:t xml:space="preserve">«Инфекционные заболевания свиней» является частной биологической дисциплиной в рамках ОПОП «Биологической безопасность». В данной учебной дисциплине студенты получают необходимые знания об инфекционных патогенах свиней, клинике, диагностике и профилактике </w:t>
      </w:r>
      <w:proofErr w:type="spellStart"/>
      <w:r w:rsidRPr="00881524">
        <w:rPr>
          <w:rFonts w:ascii="Times New Roman" w:eastAsia="Calibri" w:hAnsi="Times New Roman" w:cs="Times New Roman"/>
          <w:sz w:val="28"/>
          <w:szCs w:val="28"/>
          <w:lang w:eastAsia="ru-RU"/>
        </w:rPr>
        <w:t>этиологически</w:t>
      </w:r>
      <w:proofErr w:type="spellEnd"/>
      <w:r w:rsidRPr="00881524">
        <w:rPr>
          <w:rFonts w:ascii="Times New Roman" w:eastAsia="Calibri" w:hAnsi="Times New Roman" w:cs="Times New Roman"/>
          <w:sz w:val="28"/>
          <w:szCs w:val="28"/>
          <w:lang w:eastAsia="ru-RU"/>
        </w:rPr>
        <w:t xml:space="preserve"> связанных с ними заболеваний.</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 xml:space="preserve">Для успешного освоения данной учебной дисциплины требуется уверенное владение общебиологическими представлениями из области истории науки, общей биологии, зоологии, паразитологии, экологии, микробиологии, физиологии, органической химии, которые должны быть сформированы у магистрантов в предыдущий период обучения в </w:t>
      </w:r>
      <w:proofErr w:type="spellStart"/>
      <w:r w:rsidRPr="00881524">
        <w:rPr>
          <w:rFonts w:ascii="Times New Roman" w:eastAsia="Calibri" w:hAnsi="Times New Roman" w:cs="Times New Roman"/>
          <w:sz w:val="28"/>
          <w:szCs w:val="28"/>
          <w:lang w:eastAsia="ru-RU"/>
        </w:rPr>
        <w:t>бакалавриате</w:t>
      </w:r>
      <w:proofErr w:type="spellEnd"/>
      <w:r w:rsidRPr="00881524">
        <w:rPr>
          <w:rFonts w:ascii="Times New Roman" w:eastAsia="Calibri" w:hAnsi="Times New Roman" w:cs="Times New Roman"/>
          <w:sz w:val="28"/>
          <w:szCs w:val="28"/>
          <w:lang w:eastAsia="ru-RU"/>
        </w:rPr>
        <w:t xml:space="preserve">. Студентам потребуется знание базовых концепций, которые должны быть сформированы в рамках ранее изученных дисциплин: «Основные концепции биологической безопасности в исторической ретроспективе их формирования», «Экология патогенных микроорганизмов с основами эпидемиологии, эпизоотологии и </w:t>
      </w:r>
      <w:proofErr w:type="spellStart"/>
      <w:r w:rsidRPr="00881524">
        <w:rPr>
          <w:rFonts w:ascii="Times New Roman" w:eastAsia="Calibri" w:hAnsi="Times New Roman" w:cs="Times New Roman"/>
          <w:sz w:val="28"/>
          <w:szCs w:val="28"/>
          <w:lang w:eastAsia="ru-RU"/>
        </w:rPr>
        <w:t>эпифитологии</w:t>
      </w:r>
      <w:proofErr w:type="spellEnd"/>
      <w:r w:rsidRPr="00881524">
        <w:rPr>
          <w:rFonts w:ascii="Times New Roman" w:eastAsia="Calibri" w:hAnsi="Times New Roman" w:cs="Times New Roman"/>
          <w:sz w:val="28"/>
          <w:szCs w:val="28"/>
          <w:lang w:eastAsia="ru-RU"/>
        </w:rPr>
        <w:t>», «Методы изоляции и идентификации микроорганизмов», «Клиника, лечение и профилактика опасных инфекционных заболеваний диких и сельскохозяйственных животных».</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Особенностью данной учебной дисциплины является глубокое погружение обучающихся в ветеринарную тематику. Особое место будет отведено развитию эпизоотии африканской чумы свиней на территории Восточной Азии.</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b/>
          <w:sz w:val="28"/>
          <w:szCs w:val="28"/>
          <w:lang w:eastAsia="ru-RU"/>
        </w:rPr>
        <w:t>Цель освоения дисциплины</w:t>
      </w:r>
      <w:r w:rsidRPr="00881524">
        <w:rPr>
          <w:rFonts w:ascii="Times New Roman" w:eastAsia="Calibri" w:hAnsi="Times New Roman" w:cs="Times New Roman"/>
          <w:sz w:val="28"/>
          <w:szCs w:val="28"/>
          <w:lang w:eastAsia="ru-RU"/>
        </w:rPr>
        <w:t xml:space="preserve"> «Инфекционные заболевания свиней» заключается в формировании у обучающихся научных представлений об экологии, молекулярной биологии, патогенезе, клинике, диагностике и профилактике инфекционных заболеваний свиней.</w:t>
      </w:r>
    </w:p>
    <w:p w:rsidR="00881524" w:rsidRPr="00881524" w:rsidRDefault="00881524" w:rsidP="00881524">
      <w:pPr>
        <w:keepNext/>
        <w:spacing w:after="0" w:line="360" w:lineRule="auto"/>
        <w:ind w:firstLine="709"/>
        <w:jc w:val="both"/>
        <w:rPr>
          <w:rFonts w:ascii="Times New Roman" w:eastAsia="Calibri" w:hAnsi="Times New Roman" w:cs="Times New Roman"/>
          <w:b/>
          <w:sz w:val="28"/>
          <w:szCs w:val="28"/>
          <w:lang w:eastAsia="ru-RU"/>
        </w:rPr>
      </w:pPr>
      <w:r w:rsidRPr="00881524">
        <w:rPr>
          <w:rFonts w:ascii="Times New Roman" w:eastAsia="Calibri" w:hAnsi="Times New Roman" w:cs="Times New Roman"/>
          <w:b/>
          <w:sz w:val="28"/>
          <w:szCs w:val="28"/>
          <w:lang w:eastAsia="ru-RU"/>
        </w:rPr>
        <w:t>Задачи:</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1. Сформировать у студентов научные представления об инфекционных агентах, представляющих опасность для свиней.</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lastRenderedPageBreak/>
        <w:t>2. Сформировать у студентов представление о клинике и патогенезе инфекционных заболеваний свиней.</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3. Сформировать у студентов навыки организации межведомственного взаимодействия в процессе разворачивания противоэпизоотических мероприятий.</w:t>
      </w:r>
    </w:p>
    <w:p w:rsidR="00BB1D4A" w:rsidRDefault="00BB1D4A" w:rsidP="00BB1D4A">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 xml:space="preserve">В результате изучения данной дисциплины у обучающихся формируются следующие </w:t>
      </w:r>
      <w:r w:rsidRPr="00616C86">
        <w:rPr>
          <w:rFonts w:ascii="Times New Roman" w:eastAsia="Calibri" w:hAnsi="Times New Roman" w:cs="Times New Roman"/>
          <w:b/>
          <w:bCs/>
          <w:sz w:val="28"/>
          <w:szCs w:val="28"/>
          <w:lang w:eastAsia="ru-RU"/>
        </w:rPr>
        <w:t xml:space="preserve">профессиональные </w:t>
      </w:r>
      <w:r w:rsidRPr="00616C86">
        <w:rPr>
          <w:rFonts w:ascii="Times New Roman" w:eastAsia="Calibri" w:hAnsi="Times New Roman" w:cs="Times New Roman"/>
          <w:sz w:val="28"/>
          <w:szCs w:val="28"/>
          <w:lang w:eastAsia="ru-RU"/>
        </w:rPr>
        <w:t>компетенции (элементы компетенций):</w:t>
      </w:r>
    </w:p>
    <w:tbl>
      <w:tblPr>
        <w:tblStyle w:val="a5"/>
        <w:tblW w:w="0" w:type="auto"/>
        <w:tblLook w:val="04A0" w:firstRow="1" w:lastRow="0" w:firstColumn="1" w:lastColumn="0" w:noHBand="0" w:noVBand="1"/>
      </w:tblPr>
      <w:tblGrid>
        <w:gridCol w:w="3115"/>
        <w:gridCol w:w="1416"/>
        <w:gridCol w:w="4814"/>
      </w:tblGrid>
      <w:tr w:rsidR="00BB1D4A" w:rsidTr="0049111E">
        <w:tc>
          <w:tcPr>
            <w:tcW w:w="3115" w:type="dxa"/>
          </w:tcPr>
          <w:tbl>
            <w:tblPr>
              <w:tblW w:w="0" w:type="auto"/>
              <w:tblBorders>
                <w:top w:val="nil"/>
                <w:left w:val="nil"/>
                <w:bottom w:val="nil"/>
                <w:right w:val="nil"/>
              </w:tblBorders>
              <w:tblLook w:val="0000" w:firstRow="0" w:lastRow="0" w:firstColumn="0" w:lastColumn="0" w:noHBand="0" w:noVBand="0"/>
            </w:tblPr>
            <w:tblGrid>
              <w:gridCol w:w="2899"/>
            </w:tblGrid>
            <w:tr w:rsidR="00BB1D4A" w:rsidRPr="00616C86" w:rsidTr="0049111E">
              <w:trPr>
                <w:trHeight w:val="265"/>
              </w:trPr>
              <w:tc>
                <w:tcPr>
                  <w:tcW w:w="0" w:type="auto"/>
                </w:tcPr>
                <w:p w:rsidR="00BB1D4A" w:rsidRPr="00616C86" w:rsidRDefault="00BB1D4A" w:rsidP="0049111E">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616C86">
                    <w:rPr>
                      <w:rFonts w:ascii="Times New Roman" w:eastAsiaTheme="minorHAnsi" w:hAnsi="Times New Roman" w:cs="Times New Roman"/>
                      <w:b/>
                      <w:bCs/>
                      <w:color w:val="000000"/>
                      <w:sz w:val="23"/>
                      <w:szCs w:val="23"/>
                    </w:rPr>
                    <w:t>Код и формулировка компетенции</w:t>
                  </w:r>
                </w:p>
              </w:tc>
            </w:tr>
          </w:tbl>
          <w:p w:rsidR="00BB1D4A" w:rsidRDefault="00BB1D4A" w:rsidP="0049111E">
            <w:pPr>
              <w:spacing w:line="360" w:lineRule="auto"/>
              <w:jc w:val="both"/>
              <w:rPr>
                <w:rFonts w:ascii="Times New Roman" w:eastAsia="Calibri" w:hAnsi="Times New Roman" w:cs="Times New Roman"/>
                <w:sz w:val="28"/>
                <w:szCs w:val="28"/>
                <w:lang w:eastAsia="ru-RU"/>
              </w:rPr>
            </w:pPr>
          </w:p>
        </w:tc>
        <w:tc>
          <w:tcPr>
            <w:tcW w:w="6230" w:type="dxa"/>
            <w:gridSpan w:val="2"/>
          </w:tcPr>
          <w:p w:rsidR="00BB1D4A" w:rsidRPr="00616C86" w:rsidRDefault="00BB1D4A" w:rsidP="0049111E">
            <w:pPr>
              <w:pStyle w:val="Default"/>
              <w:jc w:val="center"/>
              <w:rPr>
                <w:sz w:val="23"/>
                <w:szCs w:val="23"/>
              </w:rPr>
            </w:pPr>
            <w:r>
              <w:rPr>
                <w:b/>
                <w:bCs/>
                <w:sz w:val="23"/>
                <w:szCs w:val="23"/>
              </w:rPr>
              <w:t>Этапы формирования компетенции</w:t>
            </w:r>
          </w:p>
        </w:tc>
      </w:tr>
      <w:tr w:rsidR="00BB1D4A" w:rsidTr="0049111E">
        <w:trPr>
          <w:trHeight w:val="697"/>
        </w:trPr>
        <w:tc>
          <w:tcPr>
            <w:tcW w:w="3115" w:type="dxa"/>
            <w:vMerge w:val="restart"/>
          </w:tcPr>
          <w:p w:rsidR="00BB1D4A" w:rsidRPr="0077377D" w:rsidRDefault="00BB1D4A"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ОК-2 – готовностью проявлять качества лидера и организовать работу коллектива, владеть эффективными технологиями решения профессиональных проблем</w:t>
            </w:r>
          </w:p>
        </w:tc>
        <w:tc>
          <w:tcPr>
            <w:tcW w:w="1416" w:type="dxa"/>
          </w:tcPr>
          <w:p w:rsidR="00BB1D4A" w:rsidRPr="0077377D" w:rsidRDefault="00BB1D4A" w:rsidP="0049111E">
            <w:pPr>
              <w:pStyle w:val="Default"/>
              <w:jc w:val="both"/>
            </w:pPr>
            <w:r w:rsidRPr="0077377D">
              <w:t xml:space="preserve">Знает </w:t>
            </w:r>
          </w:p>
        </w:tc>
        <w:tc>
          <w:tcPr>
            <w:tcW w:w="4814" w:type="dxa"/>
          </w:tcPr>
          <w:p w:rsidR="00BB1D4A" w:rsidRPr="0077377D" w:rsidRDefault="00BB1D4A"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нормативные документы, технологии решения профессиональных проблем</w:t>
            </w:r>
          </w:p>
        </w:tc>
      </w:tr>
      <w:tr w:rsidR="00BB1D4A" w:rsidTr="0049111E">
        <w:trPr>
          <w:trHeight w:val="551"/>
        </w:trPr>
        <w:tc>
          <w:tcPr>
            <w:tcW w:w="3115" w:type="dxa"/>
            <w:vMerge/>
          </w:tcPr>
          <w:p w:rsidR="00BB1D4A" w:rsidRPr="0077377D" w:rsidRDefault="00BB1D4A" w:rsidP="0049111E">
            <w:pPr>
              <w:jc w:val="both"/>
              <w:rPr>
                <w:rFonts w:ascii="Times New Roman" w:eastAsia="Calibri" w:hAnsi="Times New Roman" w:cs="Times New Roman"/>
                <w:sz w:val="24"/>
                <w:szCs w:val="24"/>
                <w:lang w:eastAsia="ru-RU"/>
              </w:rPr>
            </w:pPr>
          </w:p>
        </w:tc>
        <w:tc>
          <w:tcPr>
            <w:tcW w:w="1416" w:type="dxa"/>
          </w:tcPr>
          <w:p w:rsidR="00BB1D4A" w:rsidRPr="0077377D" w:rsidRDefault="00BB1D4A" w:rsidP="0049111E">
            <w:pPr>
              <w:pStyle w:val="Default"/>
              <w:jc w:val="both"/>
            </w:pPr>
            <w:r w:rsidRPr="0077377D">
              <w:t xml:space="preserve">Умеет </w:t>
            </w:r>
          </w:p>
        </w:tc>
        <w:tc>
          <w:tcPr>
            <w:tcW w:w="4814" w:type="dxa"/>
          </w:tcPr>
          <w:p w:rsidR="00BB1D4A" w:rsidRPr="0077377D" w:rsidRDefault="00BB1D4A"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организовать работу коллектива</w:t>
            </w:r>
          </w:p>
        </w:tc>
      </w:tr>
      <w:tr w:rsidR="00BB1D4A" w:rsidTr="0049111E">
        <w:tc>
          <w:tcPr>
            <w:tcW w:w="3115" w:type="dxa"/>
            <w:vMerge/>
          </w:tcPr>
          <w:p w:rsidR="00BB1D4A" w:rsidRPr="0077377D" w:rsidRDefault="00BB1D4A" w:rsidP="0049111E">
            <w:pPr>
              <w:jc w:val="both"/>
              <w:rPr>
                <w:rFonts w:ascii="Times New Roman" w:eastAsia="Calibri" w:hAnsi="Times New Roman" w:cs="Times New Roman"/>
                <w:sz w:val="24"/>
                <w:szCs w:val="24"/>
                <w:lang w:eastAsia="ru-RU"/>
              </w:rPr>
            </w:pPr>
          </w:p>
        </w:tc>
        <w:tc>
          <w:tcPr>
            <w:tcW w:w="1416" w:type="dxa"/>
          </w:tcPr>
          <w:p w:rsidR="00BB1D4A" w:rsidRPr="0077377D" w:rsidRDefault="00BB1D4A" w:rsidP="0049111E">
            <w:pPr>
              <w:pStyle w:val="Default"/>
              <w:jc w:val="both"/>
            </w:pPr>
            <w:r w:rsidRPr="0077377D">
              <w:t xml:space="preserve">Владеет </w:t>
            </w:r>
          </w:p>
        </w:tc>
        <w:tc>
          <w:tcPr>
            <w:tcW w:w="4814" w:type="dxa"/>
          </w:tcPr>
          <w:p w:rsidR="00BB1D4A" w:rsidRPr="0077377D" w:rsidRDefault="00BB1D4A"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эффективными технологиями решения профессиональных проблем</w:t>
            </w:r>
          </w:p>
        </w:tc>
      </w:tr>
      <w:tr w:rsidR="00BB1D4A" w:rsidTr="0049111E">
        <w:tc>
          <w:tcPr>
            <w:tcW w:w="3115" w:type="dxa"/>
            <w:vMerge w:val="restart"/>
          </w:tcPr>
          <w:p w:rsidR="00BB1D4A" w:rsidRPr="0077377D" w:rsidRDefault="00BB1D4A"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ОПК-1</w:t>
            </w:r>
          </w:p>
          <w:p w:rsidR="00BB1D4A" w:rsidRPr="0077377D" w:rsidRDefault="00BB1D4A"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готовность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c>
          <w:tcPr>
            <w:tcW w:w="1416" w:type="dxa"/>
          </w:tcPr>
          <w:p w:rsidR="00BB1D4A" w:rsidRPr="0077377D" w:rsidRDefault="00BB1D4A" w:rsidP="0049111E">
            <w:pPr>
              <w:pStyle w:val="Default"/>
              <w:jc w:val="both"/>
            </w:pPr>
            <w:r w:rsidRPr="0077377D">
              <w:t xml:space="preserve">Знает </w:t>
            </w:r>
          </w:p>
        </w:tc>
        <w:tc>
          <w:tcPr>
            <w:tcW w:w="4814" w:type="dxa"/>
          </w:tcPr>
          <w:p w:rsidR="00BB1D4A" w:rsidRPr="0077377D" w:rsidRDefault="00BB1D4A" w:rsidP="0049111E">
            <w:pPr>
              <w:tabs>
                <w:tab w:val="left" w:pos="1646"/>
              </w:tabs>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основы биологии человека и закономерности функционирования человеческого общества, необходимые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BB1D4A" w:rsidTr="0049111E">
        <w:tc>
          <w:tcPr>
            <w:tcW w:w="3115" w:type="dxa"/>
            <w:vMerge/>
          </w:tcPr>
          <w:p w:rsidR="00BB1D4A" w:rsidRPr="0077377D" w:rsidRDefault="00BB1D4A" w:rsidP="0049111E">
            <w:pPr>
              <w:jc w:val="both"/>
              <w:rPr>
                <w:rFonts w:ascii="Times New Roman" w:eastAsia="Calibri" w:hAnsi="Times New Roman" w:cs="Times New Roman"/>
                <w:sz w:val="24"/>
                <w:szCs w:val="24"/>
                <w:lang w:eastAsia="ru-RU"/>
              </w:rPr>
            </w:pPr>
          </w:p>
        </w:tc>
        <w:tc>
          <w:tcPr>
            <w:tcW w:w="1416" w:type="dxa"/>
          </w:tcPr>
          <w:p w:rsidR="00BB1D4A" w:rsidRPr="0077377D" w:rsidRDefault="00BB1D4A" w:rsidP="0049111E">
            <w:pPr>
              <w:pStyle w:val="Default"/>
              <w:jc w:val="both"/>
            </w:pPr>
            <w:r w:rsidRPr="0077377D">
              <w:t xml:space="preserve">Умеет </w:t>
            </w:r>
          </w:p>
        </w:tc>
        <w:tc>
          <w:tcPr>
            <w:tcW w:w="4814" w:type="dxa"/>
          </w:tcPr>
          <w:p w:rsidR="00BB1D4A" w:rsidRPr="0077377D" w:rsidRDefault="00BB1D4A"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использовать знание основ биологии человека и закономерностей функционирования человеческого общества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BB1D4A" w:rsidTr="0049111E">
        <w:tc>
          <w:tcPr>
            <w:tcW w:w="3115" w:type="dxa"/>
            <w:vMerge/>
          </w:tcPr>
          <w:p w:rsidR="00BB1D4A" w:rsidRPr="0077377D" w:rsidRDefault="00BB1D4A" w:rsidP="0049111E">
            <w:pPr>
              <w:jc w:val="both"/>
              <w:rPr>
                <w:rFonts w:ascii="Times New Roman" w:eastAsia="Calibri" w:hAnsi="Times New Roman" w:cs="Times New Roman"/>
                <w:sz w:val="24"/>
                <w:szCs w:val="24"/>
                <w:lang w:eastAsia="ru-RU"/>
              </w:rPr>
            </w:pPr>
          </w:p>
        </w:tc>
        <w:tc>
          <w:tcPr>
            <w:tcW w:w="1416" w:type="dxa"/>
          </w:tcPr>
          <w:p w:rsidR="00BB1D4A" w:rsidRPr="0077377D" w:rsidRDefault="00BB1D4A" w:rsidP="0049111E">
            <w:pPr>
              <w:pStyle w:val="Default"/>
              <w:jc w:val="both"/>
            </w:pPr>
            <w:r w:rsidRPr="0077377D">
              <w:t xml:space="preserve">Владеет </w:t>
            </w:r>
          </w:p>
        </w:tc>
        <w:tc>
          <w:tcPr>
            <w:tcW w:w="4814" w:type="dxa"/>
          </w:tcPr>
          <w:p w:rsidR="00BB1D4A" w:rsidRPr="0077377D" w:rsidRDefault="00BB1D4A"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навыками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с использованием знаний об основах биологии человека и закономерностей функционирования человеческого общества</w:t>
            </w:r>
          </w:p>
        </w:tc>
      </w:tr>
      <w:tr w:rsidR="00BB1D4A" w:rsidTr="0049111E">
        <w:tc>
          <w:tcPr>
            <w:tcW w:w="3115" w:type="dxa"/>
            <w:vMerge w:val="restart"/>
          </w:tcPr>
          <w:p w:rsidR="00BB1D4A" w:rsidRPr="0077377D" w:rsidRDefault="00BB1D4A"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ОПК-4</w:t>
            </w:r>
          </w:p>
          <w:p w:rsidR="00BB1D4A" w:rsidRPr="0077377D" w:rsidRDefault="00BB1D4A"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способность самостоятельно анализировать имеющуюся информацию, выявлять </w:t>
            </w:r>
            <w:r w:rsidRPr="0077377D">
              <w:rPr>
                <w:rFonts w:ascii="Times New Roman" w:eastAsia="Calibri" w:hAnsi="Times New Roman" w:cs="Times New Roman"/>
                <w:sz w:val="24"/>
                <w:szCs w:val="24"/>
                <w:lang w:eastAsia="ru-RU"/>
              </w:rPr>
              <w:lastRenderedPageBreak/>
              <w:t>фундаментальные проблемы, ставить задачу и выполнять полевые, лабораторные биологические исследования при решении конкретных задач с использованием современной аппаратуры и вычислительных средств, нести ответственность за качество работ и научную достоверность результатов</w:t>
            </w:r>
          </w:p>
        </w:tc>
        <w:tc>
          <w:tcPr>
            <w:tcW w:w="1416" w:type="dxa"/>
          </w:tcPr>
          <w:p w:rsidR="00BB1D4A" w:rsidRPr="0077377D" w:rsidRDefault="00BB1D4A" w:rsidP="0049111E">
            <w:pPr>
              <w:pStyle w:val="Default"/>
              <w:jc w:val="both"/>
            </w:pPr>
            <w:r w:rsidRPr="0077377D">
              <w:lastRenderedPageBreak/>
              <w:t xml:space="preserve">Знает </w:t>
            </w:r>
          </w:p>
        </w:tc>
        <w:tc>
          <w:tcPr>
            <w:tcW w:w="4814" w:type="dxa"/>
          </w:tcPr>
          <w:p w:rsidR="00BB1D4A" w:rsidRPr="0077377D" w:rsidRDefault="00BB1D4A"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способы анализа имеющейся информации; </w:t>
            </w:r>
          </w:p>
          <w:p w:rsidR="00BB1D4A" w:rsidRPr="0077377D" w:rsidRDefault="00BB1D4A"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принципы построения математических моделей; </w:t>
            </w:r>
          </w:p>
          <w:p w:rsidR="00BB1D4A" w:rsidRPr="0077377D" w:rsidRDefault="00BB1D4A" w:rsidP="0049111E">
            <w:pPr>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нормативные документы, регламентирующие организацию и </w:t>
            </w:r>
            <w:r w:rsidRPr="0077377D">
              <w:rPr>
                <w:rFonts w:ascii="Times New Roman" w:eastAsia="Calibri" w:hAnsi="Times New Roman" w:cs="Times New Roman"/>
                <w:sz w:val="24"/>
                <w:szCs w:val="24"/>
                <w:lang w:eastAsia="ru-RU"/>
              </w:rPr>
              <w:lastRenderedPageBreak/>
              <w:t xml:space="preserve">методику проведения научно-исследовательских и производственно-технологических биологических и экологических работ; </w:t>
            </w:r>
          </w:p>
          <w:p w:rsidR="00BB1D4A" w:rsidRPr="0077377D" w:rsidRDefault="00BB1D4A"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современные методы исследования биологических объектов. </w:t>
            </w:r>
          </w:p>
        </w:tc>
      </w:tr>
      <w:tr w:rsidR="00BB1D4A" w:rsidTr="0049111E">
        <w:tc>
          <w:tcPr>
            <w:tcW w:w="3115" w:type="dxa"/>
            <w:vMerge/>
          </w:tcPr>
          <w:p w:rsidR="00BB1D4A" w:rsidRPr="0077377D" w:rsidRDefault="00BB1D4A" w:rsidP="0049111E">
            <w:pPr>
              <w:jc w:val="both"/>
              <w:rPr>
                <w:rFonts w:ascii="Times New Roman" w:eastAsia="Calibri" w:hAnsi="Times New Roman" w:cs="Times New Roman"/>
                <w:sz w:val="24"/>
                <w:szCs w:val="24"/>
                <w:lang w:eastAsia="ru-RU"/>
              </w:rPr>
            </w:pPr>
          </w:p>
        </w:tc>
        <w:tc>
          <w:tcPr>
            <w:tcW w:w="1416" w:type="dxa"/>
          </w:tcPr>
          <w:p w:rsidR="00BB1D4A" w:rsidRPr="0077377D" w:rsidRDefault="00BB1D4A" w:rsidP="0049111E">
            <w:pPr>
              <w:pStyle w:val="Default"/>
              <w:jc w:val="both"/>
            </w:pPr>
            <w:r w:rsidRPr="0077377D">
              <w:t xml:space="preserve">Умеет </w:t>
            </w:r>
          </w:p>
        </w:tc>
        <w:tc>
          <w:tcPr>
            <w:tcW w:w="4814" w:type="dxa"/>
          </w:tcPr>
          <w:p w:rsidR="00BB1D4A" w:rsidRPr="0077377D" w:rsidRDefault="00BB1D4A"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ставить задачу и выполнять лабораторные биологические исследования при решении конкретных задач по направлению подготовки с использованием современной аппаратуры и вычислительных средств;</w:t>
            </w:r>
          </w:p>
          <w:p w:rsidR="00BB1D4A" w:rsidRPr="0077377D" w:rsidRDefault="00BB1D4A"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демонстрировать ответственность за качество работ и научную достоверность результатов</w:t>
            </w:r>
          </w:p>
        </w:tc>
      </w:tr>
      <w:tr w:rsidR="00BB1D4A" w:rsidTr="0049111E">
        <w:tc>
          <w:tcPr>
            <w:tcW w:w="3115" w:type="dxa"/>
            <w:vMerge/>
          </w:tcPr>
          <w:p w:rsidR="00BB1D4A" w:rsidRPr="0077377D" w:rsidRDefault="00BB1D4A" w:rsidP="0049111E">
            <w:pPr>
              <w:jc w:val="both"/>
              <w:rPr>
                <w:rFonts w:ascii="Times New Roman" w:eastAsia="Calibri" w:hAnsi="Times New Roman" w:cs="Times New Roman"/>
                <w:sz w:val="24"/>
                <w:szCs w:val="24"/>
                <w:lang w:eastAsia="ru-RU"/>
              </w:rPr>
            </w:pPr>
          </w:p>
        </w:tc>
        <w:tc>
          <w:tcPr>
            <w:tcW w:w="1416" w:type="dxa"/>
          </w:tcPr>
          <w:p w:rsidR="00BB1D4A" w:rsidRPr="0077377D" w:rsidRDefault="00BB1D4A" w:rsidP="0049111E">
            <w:pPr>
              <w:pStyle w:val="Default"/>
              <w:jc w:val="both"/>
            </w:pPr>
            <w:r w:rsidRPr="0077377D">
              <w:t xml:space="preserve">Владеет </w:t>
            </w:r>
          </w:p>
        </w:tc>
        <w:tc>
          <w:tcPr>
            <w:tcW w:w="4814" w:type="dxa"/>
          </w:tcPr>
          <w:p w:rsidR="00BB1D4A" w:rsidRPr="0077377D" w:rsidRDefault="00BB1D4A"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методами самостоятельного анализа имеющейся биологической информации;</w:t>
            </w:r>
          </w:p>
          <w:p w:rsidR="00BB1D4A" w:rsidRPr="0077377D" w:rsidRDefault="00BB1D4A"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навыками работы с научной литературой.</w:t>
            </w:r>
          </w:p>
        </w:tc>
      </w:tr>
      <w:tr w:rsidR="00BB1D4A" w:rsidTr="0049111E">
        <w:tc>
          <w:tcPr>
            <w:tcW w:w="3115" w:type="dxa"/>
            <w:vMerge w:val="restart"/>
          </w:tcPr>
          <w:p w:rsidR="00BB1D4A" w:rsidRPr="00C06329" w:rsidRDefault="00BB1D4A"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ПК-1</w:t>
            </w:r>
          </w:p>
          <w:p w:rsidR="00BB1D4A" w:rsidRPr="00C06329" w:rsidRDefault="00BB1D4A"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способность творчески использовать в научной и производственно-технологической деятельности знания фундаментальных и прикладных разделов дисциплин (модулей), определяющих направленность (профиль) программы магистратуры</w:t>
            </w:r>
          </w:p>
        </w:tc>
        <w:tc>
          <w:tcPr>
            <w:tcW w:w="1416" w:type="dxa"/>
          </w:tcPr>
          <w:p w:rsidR="00BB1D4A" w:rsidRPr="00C06329" w:rsidRDefault="00BB1D4A" w:rsidP="0049111E">
            <w:pPr>
              <w:pStyle w:val="Default"/>
              <w:jc w:val="both"/>
            </w:pPr>
            <w:r w:rsidRPr="00C06329">
              <w:t xml:space="preserve">Знает </w:t>
            </w:r>
          </w:p>
        </w:tc>
        <w:tc>
          <w:tcPr>
            <w:tcW w:w="4814" w:type="dxa"/>
          </w:tcPr>
          <w:p w:rsidR="00BB1D4A" w:rsidRPr="00C06329" w:rsidRDefault="00BB1D4A" w:rsidP="0049111E">
            <w:pPr>
              <w:tabs>
                <w:tab w:val="left" w:pos="1646"/>
              </w:tabs>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законы, методы и достижения естественных наук</w:t>
            </w:r>
            <w:r>
              <w:rPr>
                <w:rFonts w:ascii="Times New Roman" w:eastAsia="Calibri" w:hAnsi="Times New Roman" w:cs="Times New Roman"/>
                <w:sz w:val="24"/>
                <w:szCs w:val="24"/>
                <w:lang w:eastAsia="ru-RU"/>
              </w:rPr>
              <w:t>,</w:t>
            </w:r>
            <w:r w:rsidRPr="00C06329">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основные положения анатомии человека</w:t>
            </w:r>
            <w:r w:rsidRPr="00C06329">
              <w:rPr>
                <w:rFonts w:ascii="Times New Roman" w:eastAsia="Calibri" w:hAnsi="Times New Roman" w:cs="Times New Roman"/>
                <w:sz w:val="24"/>
                <w:szCs w:val="24"/>
                <w:lang w:eastAsia="ru-RU"/>
              </w:rPr>
              <w:t>;</w:t>
            </w:r>
          </w:p>
          <w:p w:rsidR="00BB1D4A" w:rsidRPr="00C06329" w:rsidRDefault="00BB1D4A" w:rsidP="0049111E">
            <w:pPr>
              <w:tabs>
                <w:tab w:val="left" w:pos="1646"/>
              </w:tabs>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основные тенденции молекулярной биологии, подходы к решению биологических проблем</w:t>
            </w:r>
            <w:r w:rsidRPr="00C06329">
              <w:rPr>
                <w:rFonts w:ascii="Times New Roman" w:eastAsia="Calibri" w:hAnsi="Times New Roman" w:cs="Times New Roman"/>
                <w:sz w:val="24"/>
                <w:szCs w:val="24"/>
                <w:lang w:eastAsia="ru-RU"/>
              </w:rPr>
              <w:tab/>
            </w:r>
          </w:p>
        </w:tc>
      </w:tr>
      <w:tr w:rsidR="00BB1D4A" w:rsidTr="0049111E">
        <w:tc>
          <w:tcPr>
            <w:tcW w:w="3115" w:type="dxa"/>
            <w:vMerge/>
          </w:tcPr>
          <w:p w:rsidR="00BB1D4A" w:rsidRPr="0077377D" w:rsidRDefault="00BB1D4A" w:rsidP="0049111E">
            <w:pPr>
              <w:jc w:val="both"/>
              <w:rPr>
                <w:rFonts w:ascii="Times New Roman" w:eastAsia="Calibri" w:hAnsi="Times New Roman" w:cs="Times New Roman"/>
                <w:sz w:val="24"/>
                <w:szCs w:val="24"/>
                <w:lang w:eastAsia="ru-RU"/>
              </w:rPr>
            </w:pPr>
          </w:p>
        </w:tc>
        <w:tc>
          <w:tcPr>
            <w:tcW w:w="1416" w:type="dxa"/>
          </w:tcPr>
          <w:p w:rsidR="00BB1D4A" w:rsidRPr="0077377D" w:rsidRDefault="00BB1D4A" w:rsidP="0049111E">
            <w:pPr>
              <w:pStyle w:val="Default"/>
              <w:jc w:val="both"/>
            </w:pPr>
            <w:r w:rsidRPr="00C06329">
              <w:t xml:space="preserve">Умеет </w:t>
            </w:r>
          </w:p>
        </w:tc>
        <w:tc>
          <w:tcPr>
            <w:tcW w:w="4814" w:type="dxa"/>
          </w:tcPr>
          <w:p w:rsidR="00BB1D4A" w:rsidRPr="00C06329" w:rsidRDefault="00BB1D4A"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вести анализ системных объектов;</w:t>
            </w:r>
          </w:p>
          <w:p w:rsidR="00BB1D4A" w:rsidRPr="00C06329" w:rsidRDefault="00BB1D4A"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использовать принципы методов эксперимента;</w:t>
            </w:r>
          </w:p>
          <w:p w:rsidR="00BB1D4A" w:rsidRPr="0077377D" w:rsidRDefault="00BB1D4A"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выявлять естественнонаучную сущность проблем, возникающих в ходе профессиональной деятельности</w:t>
            </w:r>
          </w:p>
        </w:tc>
      </w:tr>
      <w:tr w:rsidR="00BB1D4A" w:rsidTr="0049111E">
        <w:tc>
          <w:tcPr>
            <w:tcW w:w="3115" w:type="dxa"/>
            <w:vMerge/>
          </w:tcPr>
          <w:p w:rsidR="00BB1D4A" w:rsidRPr="0077377D" w:rsidRDefault="00BB1D4A" w:rsidP="0049111E">
            <w:pPr>
              <w:jc w:val="both"/>
              <w:rPr>
                <w:rFonts w:ascii="Times New Roman" w:eastAsia="Calibri" w:hAnsi="Times New Roman" w:cs="Times New Roman"/>
                <w:sz w:val="24"/>
                <w:szCs w:val="24"/>
                <w:lang w:eastAsia="ru-RU"/>
              </w:rPr>
            </w:pPr>
          </w:p>
        </w:tc>
        <w:tc>
          <w:tcPr>
            <w:tcW w:w="1416" w:type="dxa"/>
          </w:tcPr>
          <w:p w:rsidR="00BB1D4A" w:rsidRPr="0077377D" w:rsidRDefault="00BB1D4A" w:rsidP="0049111E">
            <w:pPr>
              <w:pStyle w:val="Default"/>
              <w:jc w:val="both"/>
            </w:pPr>
            <w:r w:rsidRPr="00C06329">
              <w:t xml:space="preserve">Владеет </w:t>
            </w:r>
          </w:p>
        </w:tc>
        <w:tc>
          <w:tcPr>
            <w:tcW w:w="4814" w:type="dxa"/>
          </w:tcPr>
          <w:p w:rsidR="00BB1D4A" w:rsidRPr="00C06329" w:rsidRDefault="00BB1D4A"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основными методами, способами и средствами получения, обработки информации в области естественных</w:t>
            </w:r>
            <w:r>
              <w:rPr>
                <w:rFonts w:ascii="Times New Roman" w:eastAsia="Calibri" w:hAnsi="Times New Roman" w:cs="Times New Roman"/>
                <w:sz w:val="24"/>
                <w:szCs w:val="24"/>
                <w:lang w:eastAsia="ru-RU"/>
              </w:rPr>
              <w:t xml:space="preserve"> и медицинских</w:t>
            </w:r>
            <w:r w:rsidRPr="00C06329">
              <w:rPr>
                <w:rFonts w:ascii="Times New Roman" w:eastAsia="Calibri" w:hAnsi="Times New Roman" w:cs="Times New Roman"/>
                <w:sz w:val="24"/>
                <w:szCs w:val="24"/>
                <w:lang w:eastAsia="ru-RU"/>
              </w:rPr>
              <w:t xml:space="preserve"> наук;</w:t>
            </w:r>
          </w:p>
          <w:p w:rsidR="00BB1D4A" w:rsidRPr="00C06329" w:rsidRDefault="00BB1D4A"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навыками теоретического мышления: анализа, осмысления, систематизации, интерпретации, обобщения фактов;</w:t>
            </w:r>
          </w:p>
          <w:p w:rsidR="00BB1D4A" w:rsidRPr="00C06329" w:rsidRDefault="00BB1D4A"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навыками самостоятельной научно-</w:t>
            </w:r>
          </w:p>
          <w:p w:rsidR="00BB1D4A" w:rsidRPr="0077377D" w:rsidRDefault="00BB1D4A"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исследовательской работы</w:t>
            </w:r>
          </w:p>
        </w:tc>
      </w:tr>
      <w:tr w:rsidR="00BB1D4A" w:rsidTr="0049111E">
        <w:tc>
          <w:tcPr>
            <w:tcW w:w="3115" w:type="dxa"/>
            <w:vMerge w:val="restart"/>
          </w:tcPr>
          <w:p w:rsidR="00BB1D4A" w:rsidRPr="00C06329" w:rsidRDefault="00BB1D4A"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ПК-2 способность планировать и реализовывать профессиональные мероприятия (в соответствии с направленностью (профилем) программы магистратуры)</w:t>
            </w:r>
          </w:p>
        </w:tc>
        <w:tc>
          <w:tcPr>
            <w:tcW w:w="1416" w:type="dxa"/>
          </w:tcPr>
          <w:p w:rsidR="00BB1D4A" w:rsidRPr="00C06329" w:rsidRDefault="00BB1D4A" w:rsidP="0049111E">
            <w:pPr>
              <w:pStyle w:val="Default"/>
              <w:jc w:val="both"/>
            </w:pPr>
            <w:r w:rsidRPr="00C06329">
              <w:t xml:space="preserve">Знает </w:t>
            </w:r>
          </w:p>
        </w:tc>
        <w:tc>
          <w:tcPr>
            <w:tcW w:w="4814" w:type="dxa"/>
          </w:tcPr>
          <w:p w:rsidR="00BB1D4A" w:rsidRDefault="00BB1D4A" w:rsidP="0049111E">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C06329">
              <w:rPr>
                <w:rFonts w:ascii="Times New Roman" w:eastAsia="Calibri" w:hAnsi="Times New Roman" w:cs="Times New Roman"/>
                <w:sz w:val="24"/>
                <w:szCs w:val="24"/>
                <w:lang w:eastAsia="ru-RU"/>
              </w:rPr>
              <w:t xml:space="preserve">определение результата (цели, задачи, результаты; </w:t>
            </w:r>
          </w:p>
          <w:p w:rsidR="00BB1D4A" w:rsidRPr="00C06329" w:rsidRDefault="00BB1D4A" w:rsidP="0049111E">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C06329">
              <w:rPr>
                <w:rFonts w:ascii="Times New Roman" w:eastAsia="Calibri" w:hAnsi="Times New Roman" w:cs="Times New Roman"/>
                <w:sz w:val="24"/>
                <w:szCs w:val="24"/>
                <w:lang w:eastAsia="ru-RU"/>
              </w:rPr>
              <w:t>основные требования, ог</w:t>
            </w:r>
            <w:r>
              <w:rPr>
                <w:rFonts w:ascii="Times New Roman" w:eastAsia="Calibri" w:hAnsi="Times New Roman" w:cs="Times New Roman"/>
                <w:sz w:val="24"/>
                <w:szCs w:val="24"/>
                <w:lang w:eastAsia="ru-RU"/>
              </w:rPr>
              <w:t>раничительные условия: критерии,</w:t>
            </w:r>
            <w:r w:rsidRPr="00C06329">
              <w:rPr>
                <w:rFonts w:ascii="Times New Roman" w:eastAsia="Calibri" w:hAnsi="Times New Roman" w:cs="Times New Roman"/>
                <w:sz w:val="24"/>
                <w:szCs w:val="24"/>
                <w:lang w:eastAsia="ru-RU"/>
              </w:rPr>
              <w:t xml:space="preserve"> уро</w:t>
            </w:r>
            <w:r>
              <w:rPr>
                <w:rFonts w:ascii="Times New Roman" w:eastAsia="Calibri" w:hAnsi="Times New Roman" w:cs="Times New Roman"/>
                <w:sz w:val="24"/>
                <w:szCs w:val="24"/>
                <w:lang w:eastAsia="ru-RU"/>
              </w:rPr>
              <w:t xml:space="preserve">вень риска, </w:t>
            </w:r>
            <w:r w:rsidRPr="00C06329">
              <w:rPr>
                <w:rFonts w:ascii="Times New Roman" w:eastAsia="Calibri" w:hAnsi="Times New Roman" w:cs="Times New Roman"/>
                <w:sz w:val="24"/>
                <w:szCs w:val="24"/>
                <w:lang w:eastAsia="ru-RU"/>
              </w:rPr>
              <w:t xml:space="preserve">окружение проекта, потенциальные участники; требуемое </w:t>
            </w:r>
            <w:r>
              <w:rPr>
                <w:rFonts w:ascii="Times New Roman" w:eastAsia="Calibri" w:hAnsi="Times New Roman" w:cs="Times New Roman"/>
                <w:sz w:val="24"/>
                <w:szCs w:val="24"/>
                <w:lang w:eastAsia="ru-RU"/>
              </w:rPr>
              <w:t>время, ресурсы, средства и др.</w:t>
            </w:r>
          </w:p>
        </w:tc>
      </w:tr>
      <w:tr w:rsidR="00BB1D4A" w:rsidTr="0049111E">
        <w:tc>
          <w:tcPr>
            <w:tcW w:w="3115" w:type="dxa"/>
            <w:vMerge/>
          </w:tcPr>
          <w:p w:rsidR="00BB1D4A" w:rsidRPr="0077377D" w:rsidRDefault="00BB1D4A" w:rsidP="0049111E">
            <w:pPr>
              <w:jc w:val="both"/>
              <w:rPr>
                <w:rFonts w:ascii="Times New Roman" w:eastAsia="Calibri" w:hAnsi="Times New Roman" w:cs="Times New Roman"/>
                <w:sz w:val="24"/>
                <w:szCs w:val="24"/>
                <w:lang w:eastAsia="ru-RU"/>
              </w:rPr>
            </w:pPr>
          </w:p>
        </w:tc>
        <w:tc>
          <w:tcPr>
            <w:tcW w:w="1416" w:type="dxa"/>
          </w:tcPr>
          <w:p w:rsidR="00BB1D4A" w:rsidRPr="0077377D" w:rsidRDefault="00BB1D4A" w:rsidP="0049111E">
            <w:pPr>
              <w:pStyle w:val="Default"/>
              <w:jc w:val="both"/>
            </w:pPr>
            <w:r w:rsidRPr="00C06329">
              <w:t xml:space="preserve">Умеет </w:t>
            </w:r>
          </w:p>
        </w:tc>
        <w:tc>
          <w:tcPr>
            <w:tcW w:w="4814" w:type="dxa"/>
          </w:tcPr>
          <w:p w:rsidR="00BB1D4A" w:rsidRPr="0077377D" w:rsidRDefault="00BB1D4A"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собирать исходные данные и проводить анализ существующего состояния</w:t>
            </w:r>
          </w:p>
        </w:tc>
      </w:tr>
      <w:tr w:rsidR="00BB1D4A" w:rsidTr="0049111E">
        <w:tc>
          <w:tcPr>
            <w:tcW w:w="3115" w:type="dxa"/>
            <w:vMerge/>
          </w:tcPr>
          <w:p w:rsidR="00BB1D4A" w:rsidRPr="0077377D" w:rsidRDefault="00BB1D4A" w:rsidP="0049111E">
            <w:pPr>
              <w:jc w:val="both"/>
              <w:rPr>
                <w:rFonts w:ascii="Times New Roman" w:eastAsia="Calibri" w:hAnsi="Times New Roman" w:cs="Times New Roman"/>
                <w:sz w:val="24"/>
                <w:szCs w:val="24"/>
                <w:lang w:eastAsia="ru-RU"/>
              </w:rPr>
            </w:pPr>
          </w:p>
        </w:tc>
        <w:tc>
          <w:tcPr>
            <w:tcW w:w="1416" w:type="dxa"/>
          </w:tcPr>
          <w:p w:rsidR="00BB1D4A" w:rsidRPr="0077377D" w:rsidRDefault="00BB1D4A" w:rsidP="0049111E">
            <w:pPr>
              <w:pStyle w:val="Default"/>
              <w:jc w:val="both"/>
            </w:pPr>
            <w:r w:rsidRPr="00C06329">
              <w:t xml:space="preserve">Владеет </w:t>
            </w:r>
          </w:p>
        </w:tc>
        <w:tc>
          <w:tcPr>
            <w:tcW w:w="4814" w:type="dxa"/>
          </w:tcPr>
          <w:p w:rsidR="00BB1D4A" w:rsidRPr="0077377D" w:rsidRDefault="00BB1D4A"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процессами мониторинга и управления: отчетностью по исполнению проекта, анализом хода проекта, система управления изменениями проекта мероприятия</w:t>
            </w:r>
          </w:p>
        </w:tc>
      </w:tr>
      <w:tr w:rsidR="00BB1D4A" w:rsidTr="0049111E">
        <w:tc>
          <w:tcPr>
            <w:tcW w:w="3115" w:type="dxa"/>
            <w:vMerge w:val="restart"/>
          </w:tcPr>
          <w:p w:rsidR="00BB1D4A" w:rsidRPr="0077377D" w:rsidRDefault="00BB1D4A" w:rsidP="0049111E">
            <w:pPr>
              <w:pStyle w:val="Default"/>
              <w:jc w:val="both"/>
            </w:pPr>
            <w:r w:rsidRPr="0077377D">
              <w:lastRenderedPageBreak/>
              <w:t xml:space="preserve">ПК-3 – способность применять методические основы проектирования, выполнения полевых и лабораторных биологических, экологических исследований, использовать современную аппаратуру и вычислительные комплексы </w:t>
            </w:r>
          </w:p>
        </w:tc>
        <w:tc>
          <w:tcPr>
            <w:tcW w:w="1416" w:type="dxa"/>
          </w:tcPr>
          <w:p w:rsidR="00BB1D4A" w:rsidRPr="0077377D" w:rsidRDefault="00BB1D4A" w:rsidP="0049111E">
            <w:pPr>
              <w:pStyle w:val="Default"/>
              <w:jc w:val="both"/>
            </w:pPr>
            <w:r w:rsidRPr="0077377D">
              <w:t xml:space="preserve">Знает </w:t>
            </w:r>
          </w:p>
        </w:tc>
        <w:tc>
          <w:tcPr>
            <w:tcW w:w="4814" w:type="dxa"/>
          </w:tcPr>
          <w:p w:rsidR="00BB1D4A" w:rsidRPr="0077377D" w:rsidRDefault="00BB1D4A" w:rsidP="0049111E">
            <w:pPr>
              <w:pStyle w:val="Default"/>
              <w:jc w:val="both"/>
            </w:pPr>
            <w:r w:rsidRPr="0077377D">
              <w:t xml:space="preserve">методические основы проектирования, выполнения биологических, лабораторных и полевых исследований </w:t>
            </w:r>
          </w:p>
        </w:tc>
      </w:tr>
      <w:tr w:rsidR="00BB1D4A" w:rsidTr="0049111E">
        <w:tc>
          <w:tcPr>
            <w:tcW w:w="3115" w:type="dxa"/>
            <w:vMerge/>
          </w:tcPr>
          <w:p w:rsidR="00BB1D4A" w:rsidRPr="0077377D" w:rsidRDefault="00BB1D4A" w:rsidP="0049111E">
            <w:pPr>
              <w:jc w:val="both"/>
              <w:rPr>
                <w:rFonts w:ascii="Times New Roman" w:eastAsia="Calibri" w:hAnsi="Times New Roman" w:cs="Times New Roman"/>
                <w:sz w:val="24"/>
                <w:szCs w:val="24"/>
                <w:lang w:eastAsia="ru-RU"/>
              </w:rPr>
            </w:pPr>
          </w:p>
        </w:tc>
        <w:tc>
          <w:tcPr>
            <w:tcW w:w="1416" w:type="dxa"/>
          </w:tcPr>
          <w:p w:rsidR="00BB1D4A" w:rsidRPr="0077377D" w:rsidRDefault="00BB1D4A" w:rsidP="0049111E">
            <w:pPr>
              <w:pStyle w:val="Default"/>
              <w:jc w:val="both"/>
            </w:pPr>
            <w:r w:rsidRPr="0077377D">
              <w:t xml:space="preserve">Умеет </w:t>
            </w:r>
          </w:p>
        </w:tc>
        <w:tc>
          <w:tcPr>
            <w:tcW w:w="4814" w:type="dxa"/>
          </w:tcPr>
          <w:p w:rsidR="00BB1D4A" w:rsidRPr="0077377D" w:rsidRDefault="00BB1D4A" w:rsidP="0049111E">
            <w:pPr>
              <w:jc w:val="both"/>
              <w:rPr>
                <w:rFonts w:ascii="Times New Roman" w:eastAsia="Calibri" w:hAnsi="Times New Roman" w:cs="Times New Roman"/>
                <w:sz w:val="24"/>
                <w:szCs w:val="24"/>
                <w:lang w:eastAsia="ru-RU"/>
              </w:rPr>
            </w:pPr>
            <w:r w:rsidRPr="0077377D">
              <w:rPr>
                <w:rFonts w:ascii="Times New Roman" w:hAnsi="Times New Roman" w:cs="Times New Roman"/>
                <w:sz w:val="24"/>
                <w:szCs w:val="24"/>
              </w:rPr>
              <w:t xml:space="preserve">использовать минимальный набор вспомогательных средств для выполнения исследовательской деятельности </w:t>
            </w:r>
          </w:p>
        </w:tc>
      </w:tr>
      <w:tr w:rsidR="00BB1D4A" w:rsidTr="0049111E">
        <w:tc>
          <w:tcPr>
            <w:tcW w:w="3115" w:type="dxa"/>
            <w:vMerge/>
          </w:tcPr>
          <w:p w:rsidR="00BB1D4A" w:rsidRPr="0077377D" w:rsidRDefault="00BB1D4A" w:rsidP="0049111E">
            <w:pPr>
              <w:jc w:val="both"/>
              <w:rPr>
                <w:rFonts w:ascii="Times New Roman" w:eastAsia="Calibri" w:hAnsi="Times New Roman" w:cs="Times New Roman"/>
                <w:sz w:val="24"/>
                <w:szCs w:val="24"/>
                <w:lang w:eastAsia="ru-RU"/>
              </w:rPr>
            </w:pPr>
          </w:p>
        </w:tc>
        <w:tc>
          <w:tcPr>
            <w:tcW w:w="1416" w:type="dxa"/>
          </w:tcPr>
          <w:p w:rsidR="00BB1D4A" w:rsidRPr="0077377D" w:rsidRDefault="00BB1D4A" w:rsidP="0049111E">
            <w:pPr>
              <w:pStyle w:val="Default"/>
              <w:jc w:val="both"/>
            </w:pPr>
            <w:r w:rsidRPr="0077377D">
              <w:t xml:space="preserve">Владеет </w:t>
            </w:r>
          </w:p>
        </w:tc>
        <w:tc>
          <w:tcPr>
            <w:tcW w:w="4814" w:type="dxa"/>
          </w:tcPr>
          <w:p w:rsidR="00BB1D4A" w:rsidRPr="0077377D" w:rsidRDefault="00BB1D4A" w:rsidP="0049111E">
            <w:pPr>
              <w:jc w:val="both"/>
              <w:rPr>
                <w:rFonts w:ascii="Times New Roman" w:hAnsi="Times New Roman" w:cs="Times New Roman"/>
                <w:sz w:val="24"/>
                <w:szCs w:val="24"/>
              </w:rPr>
            </w:pPr>
            <w:r w:rsidRPr="0077377D">
              <w:rPr>
                <w:rFonts w:ascii="Times New Roman" w:hAnsi="Times New Roman" w:cs="Times New Roman"/>
                <w:sz w:val="24"/>
                <w:szCs w:val="24"/>
              </w:rPr>
              <w:t>- навыками использования современной аппаратуры для выявления опасных инфекционных диких и сельскохозяйственных животных;</w:t>
            </w:r>
          </w:p>
          <w:p w:rsidR="00BB1D4A" w:rsidRPr="0077377D" w:rsidRDefault="00BB1D4A" w:rsidP="0049111E">
            <w:pPr>
              <w:jc w:val="both"/>
              <w:rPr>
                <w:rFonts w:ascii="Times New Roman" w:eastAsia="Calibri" w:hAnsi="Times New Roman" w:cs="Times New Roman"/>
                <w:sz w:val="24"/>
                <w:szCs w:val="24"/>
                <w:lang w:eastAsia="ru-RU"/>
              </w:rPr>
            </w:pPr>
            <w:r w:rsidRPr="0077377D">
              <w:rPr>
                <w:rFonts w:ascii="Times New Roman" w:hAnsi="Times New Roman" w:cs="Times New Roman"/>
                <w:sz w:val="24"/>
                <w:szCs w:val="24"/>
              </w:rPr>
              <w:t xml:space="preserve"> - навыками применения вычислительных комплексов для анализа полученных результатов </w:t>
            </w:r>
          </w:p>
        </w:tc>
      </w:tr>
    </w:tbl>
    <w:p w:rsidR="00BB1D4A" w:rsidRDefault="00BB1D4A" w:rsidP="00BB1D4A">
      <w:pPr>
        <w:spacing w:after="0" w:line="360" w:lineRule="auto"/>
        <w:ind w:firstLine="709"/>
        <w:jc w:val="both"/>
        <w:rPr>
          <w:rFonts w:ascii="Times New Roman" w:eastAsia="Calibri" w:hAnsi="Times New Roman" w:cs="Times New Roman"/>
          <w:sz w:val="28"/>
          <w:szCs w:val="28"/>
          <w:lang w:eastAsia="ru-RU"/>
        </w:rPr>
      </w:pPr>
    </w:p>
    <w:p w:rsidR="00BB1D4A" w:rsidRDefault="00BB1D4A" w:rsidP="00BB1D4A">
      <w:pPr>
        <w:spacing w:after="0" w:line="360" w:lineRule="auto"/>
        <w:ind w:firstLine="709"/>
        <w:jc w:val="both"/>
        <w:rPr>
          <w:rFonts w:ascii="Times New Roman" w:eastAsia="Calibri" w:hAnsi="Times New Roman" w:cs="Times New Roman"/>
          <w:sz w:val="28"/>
          <w:szCs w:val="28"/>
          <w:lang w:eastAsia="ru-RU"/>
        </w:rPr>
      </w:pPr>
      <w:r w:rsidRPr="00524760">
        <w:rPr>
          <w:rFonts w:ascii="Times New Roman" w:hAnsi="Times New Roman"/>
          <w:sz w:val="28"/>
          <w:szCs w:val="28"/>
        </w:rPr>
        <w:t xml:space="preserve">Для формирования вышеуказанных компетенций в рамках дисциплины </w:t>
      </w:r>
      <w:r w:rsidRPr="00BB1D4A">
        <w:rPr>
          <w:rFonts w:ascii="Times New Roman" w:hAnsi="Times New Roman"/>
          <w:sz w:val="28"/>
          <w:szCs w:val="28"/>
        </w:rPr>
        <w:t xml:space="preserve">«Инфекционные заболевания свиней» </w:t>
      </w:r>
      <w:r w:rsidRPr="00524760">
        <w:rPr>
          <w:rFonts w:ascii="Times New Roman" w:hAnsi="Times New Roman"/>
          <w:sz w:val="28"/>
          <w:szCs w:val="28"/>
        </w:rPr>
        <w:t xml:space="preserve">применяются следующие </w:t>
      </w:r>
      <w:r w:rsidRPr="00524760">
        <w:rPr>
          <w:rFonts w:ascii="Times New Roman" w:hAnsi="Times New Roman"/>
          <w:b/>
          <w:sz w:val="28"/>
          <w:szCs w:val="28"/>
        </w:rPr>
        <w:t>методы активного /</w:t>
      </w:r>
      <w:r>
        <w:rPr>
          <w:rFonts w:ascii="Times New Roman" w:hAnsi="Times New Roman"/>
          <w:b/>
          <w:sz w:val="28"/>
          <w:szCs w:val="28"/>
        </w:rPr>
        <w:t xml:space="preserve"> </w:t>
      </w:r>
      <w:r w:rsidRPr="00524760">
        <w:rPr>
          <w:rFonts w:ascii="Times New Roman" w:hAnsi="Times New Roman"/>
          <w:b/>
          <w:sz w:val="28"/>
          <w:szCs w:val="28"/>
        </w:rPr>
        <w:t>интерактивного обучения</w:t>
      </w:r>
      <w:r w:rsidRPr="00524760">
        <w:rPr>
          <w:rFonts w:ascii="Times New Roman" w:hAnsi="Times New Roman"/>
          <w:sz w:val="28"/>
          <w:szCs w:val="28"/>
        </w:rPr>
        <w:t>: лекционные занятия (коллективная дискуссия, лекция-беседа)</w:t>
      </w:r>
      <w:r>
        <w:rPr>
          <w:rFonts w:ascii="Times New Roman" w:hAnsi="Times New Roman"/>
          <w:sz w:val="28"/>
          <w:szCs w:val="28"/>
        </w:rPr>
        <w:t xml:space="preserve"> и практические занятия (семинар-дискуссия)</w:t>
      </w:r>
      <w:r w:rsidRPr="00524760">
        <w:rPr>
          <w:rFonts w:ascii="Times New Roman" w:hAnsi="Times New Roman"/>
          <w:sz w:val="28"/>
          <w:szCs w:val="28"/>
        </w:rPr>
        <w:t>.</w:t>
      </w:r>
    </w:p>
    <w:p w:rsidR="00BB1D4A" w:rsidRDefault="00927040" w:rsidP="00616C86">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rsidR="00927040" w:rsidRDefault="00927040" w:rsidP="00616C86">
      <w:pPr>
        <w:spacing w:after="0" w:line="360" w:lineRule="auto"/>
        <w:ind w:firstLine="709"/>
        <w:jc w:val="both"/>
        <w:rPr>
          <w:rFonts w:ascii="Times New Roman" w:eastAsia="Calibri" w:hAnsi="Times New Roman" w:cs="Times New Roman"/>
          <w:sz w:val="28"/>
          <w:szCs w:val="28"/>
          <w:lang w:eastAsia="ru-RU"/>
        </w:rPr>
      </w:pPr>
    </w:p>
    <w:p w:rsidR="00927040" w:rsidRPr="00616C86" w:rsidRDefault="00927040" w:rsidP="00927040">
      <w:pPr>
        <w:jc w:val="center"/>
        <w:rPr>
          <w:rFonts w:ascii="Times New Roman" w:hAnsi="Times New Roman" w:cs="Times New Roman"/>
          <w:b/>
          <w:caps/>
          <w:sz w:val="28"/>
          <w:szCs w:val="28"/>
        </w:rPr>
      </w:pPr>
      <w:r w:rsidRPr="00616C86">
        <w:rPr>
          <w:rFonts w:ascii="Times New Roman" w:hAnsi="Times New Roman" w:cs="Times New Roman"/>
          <w:b/>
          <w:caps/>
          <w:sz w:val="28"/>
          <w:szCs w:val="28"/>
        </w:rPr>
        <w:t>АННОТАЦИЯ рабочей программы Учебной дисциплины</w:t>
      </w:r>
    </w:p>
    <w:p w:rsidR="00927040" w:rsidRDefault="00927040" w:rsidP="00927040">
      <w:pPr>
        <w:spacing w:after="0" w:line="360" w:lineRule="auto"/>
        <w:ind w:firstLine="709"/>
        <w:jc w:val="center"/>
        <w:rPr>
          <w:rFonts w:ascii="Times New Roman" w:eastAsia="Calibri" w:hAnsi="Times New Roman" w:cs="Times New Roman"/>
          <w:b/>
          <w:sz w:val="28"/>
          <w:szCs w:val="28"/>
          <w:lang w:eastAsia="ru-RU"/>
        </w:rPr>
      </w:pPr>
      <w:r w:rsidRPr="00927040">
        <w:rPr>
          <w:rFonts w:ascii="Times New Roman" w:eastAsia="Calibri" w:hAnsi="Times New Roman" w:cs="Times New Roman"/>
          <w:b/>
          <w:sz w:val="28"/>
          <w:szCs w:val="28"/>
          <w:lang w:eastAsia="ru-RU"/>
        </w:rPr>
        <w:t>«Инфекционные заболевания кошек»</w:t>
      </w:r>
    </w:p>
    <w:p w:rsidR="00927040" w:rsidRPr="009C3C3F" w:rsidRDefault="00927040" w:rsidP="00927040">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Рабочая программа учебной дисциплины </w:t>
      </w:r>
      <w:r w:rsidRPr="00051996">
        <w:rPr>
          <w:rFonts w:ascii="Times New Roman" w:eastAsia="Calibri" w:hAnsi="Times New Roman" w:cs="Times New Roman"/>
          <w:sz w:val="28"/>
          <w:szCs w:val="28"/>
          <w:lang w:eastAsia="ru-RU"/>
        </w:rPr>
        <w:t>Б1.В.ДВ.01.0</w:t>
      </w:r>
      <w:r>
        <w:rPr>
          <w:rFonts w:ascii="Times New Roman" w:eastAsia="Calibri" w:hAnsi="Times New Roman" w:cs="Times New Roman"/>
          <w:sz w:val="28"/>
          <w:szCs w:val="28"/>
          <w:lang w:eastAsia="ru-RU"/>
        </w:rPr>
        <w:t>4</w:t>
      </w:r>
      <w:r w:rsidRPr="00051996">
        <w:rPr>
          <w:rFonts w:ascii="Times New Roman" w:eastAsia="Calibri" w:hAnsi="Times New Roman" w:cs="Times New Roman"/>
          <w:sz w:val="28"/>
          <w:szCs w:val="28"/>
          <w:lang w:eastAsia="ru-RU"/>
        </w:rPr>
        <w:t xml:space="preserve"> </w:t>
      </w:r>
      <w:r w:rsidRPr="004F5293">
        <w:rPr>
          <w:rFonts w:ascii="Times New Roman" w:eastAsia="Calibri" w:hAnsi="Times New Roman" w:cs="Times New Roman"/>
          <w:sz w:val="28"/>
          <w:szCs w:val="28"/>
          <w:lang w:eastAsia="ru-RU"/>
        </w:rPr>
        <w:t>«</w:t>
      </w:r>
      <w:r w:rsidRPr="00927040">
        <w:rPr>
          <w:rFonts w:ascii="Times New Roman" w:eastAsia="Calibri" w:hAnsi="Times New Roman" w:cs="Times New Roman"/>
          <w:sz w:val="28"/>
          <w:szCs w:val="28"/>
          <w:lang w:eastAsia="ru-RU"/>
        </w:rPr>
        <w:t>Инфекционные заболевания кошек</w:t>
      </w:r>
      <w:r w:rsidRPr="004F5293">
        <w:rPr>
          <w:rFonts w:ascii="Times New Roman" w:eastAsia="Calibri" w:hAnsi="Times New Roman" w:cs="Times New Roman"/>
          <w:sz w:val="28"/>
          <w:szCs w:val="28"/>
          <w:lang w:eastAsia="ru-RU"/>
        </w:rPr>
        <w:t xml:space="preserve">» </w:t>
      </w:r>
      <w:r w:rsidRPr="009C3C3F">
        <w:rPr>
          <w:rFonts w:ascii="Times New Roman" w:eastAsia="Calibri" w:hAnsi="Times New Roman" w:cs="Times New Roman"/>
          <w:sz w:val="28"/>
          <w:szCs w:val="28"/>
          <w:lang w:eastAsia="ru-RU"/>
        </w:rPr>
        <w:t xml:space="preserve">составлена для обучающихся по образовательной программе магистратуры 06.04.01 «Биобезопасность» в соответствии с требованиями образовательного стандарта, самостоятельно устанавливаемого федеральным государственным автономным образовательным учреждением высшего образования «Дальневосточный федеральный университет» для реализуемых основных профессиональных образовательных программ по направлению подготовки 06.04.01 Биология, утвержденного приказом ректора ДВФУ от 04.04.2016 № 12-13-592. </w:t>
      </w:r>
    </w:p>
    <w:p w:rsidR="00927040" w:rsidRPr="009C3C3F" w:rsidRDefault="00927040" w:rsidP="00927040">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Дисциплина </w:t>
      </w:r>
      <w:r w:rsidRPr="00927040">
        <w:rPr>
          <w:rFonts w:ascii="Times New Roman" w:eastAsia="Calibri" w:hAnsi="Times New Roman" w:cs="Times New Roman"/>
          <w:sz w:val="28"/>
          <w:szCs w:val="28"/>
          <w:lang w:eastAsia="ru-RU"/>
        </w:rPr>
        <w:t xml:space="preserve">Б1.В.ДВ.01.04 «Инфекционные заболевания кошек» </w:t>
      </w:r>
      <w:r w:rsidRPr="009C3C3F">
        <w:rPr>
          <w:rFonts w:ascii="Times New Roman" w:eastAsia="Calibri" w:hAnsi="Times New Roman" w:cs="Times New Roman"/>
          <w:sz w:val="28"/>
          <w:szCs w:val="28"/>
          <w:lang w:eastAsia="ru-RU"/>
        </w:rPr>
        <w:t>составлена для обучающихся по образовательной программе магистратуры 06.04.01 «Биобезопасность»</w:t>
      </w:r>
      <w:r>
        <w:rPr>
          <w:rFonts w:ascii="Times New Roman" w:eastAsia="Calibri" w:hAnsi="Times New Roman" w:cs="Times New Roman"/>
          <w:sz w:val="28"/>
          <w:szCs w:val="28"/>
          <w:lang w:eastAsia="ru-RU"/>
        </w:rPr>
        <w:t>,</w:t>
      </w:r>
      <w:r w:rsidRPr="009C3C3F">
        <w:rPr>
          <w:rFonts w:ascii="Times New Roman" w:eastAsia="Calibri" w:hAnsi="Times New Roman" w:cs="Times New Roman"/>
          <w:sz w:val="28"/>
          <w:szCs w:val="28"/>
          <w:lang w:eastAsia="ru-RU"/>
        </w:rPr>
        <w:t xml:space="preserve"> включена в состав вариативной части </w:t>
      </w:r>
      <w:r w:rsidRPr="009C3C3F">
        <w:rPr>
          <w:rFonts w:ascii="Times New Roman" w:eastAsia="Calibri" w:hAnsi="Times New Roman" w:cs="Times New Roman"/>
          <w:sz w:val="28"/>
          <w:szCs w:val="28"/>
          <w:lang w:eastAsia="ru-RU"/>
        </w:rPr>
        <w:lastRenderedPageBreak/>
        <w:t xml:space="preserve">обязательных дисциплин образовательной программы магистратуры «Биобезопасность» направления подготовки 06.04.01 Биология. </w:t>
      </w:r>
    </w:p>
    <w:p w:rsidR="00881524" w:rsidRPr="00881524" w:rsidRDefault="00A052A3" w:rsidP="00881524">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Общая </w:t>
      </w:r>
      <w:r w:rsidR="00881524" w:rsidRPr="00881524">
        <w:rPr>
          <w:rFonts w:ascii="Times New Roman" w:eastAsia="Calibri" w:hAnsi="Times New Roman" w:cs="Times New Roman"/>
          <w:sz w:val="28"/>
          <w:szCs w:val="28"/>
          <w:lang w:eastAsia="ru-RU"/>
        </w:rPr>
        <w:t xml:space="preserve">«Инфекционные заболевания кошек» является частной биологической дисциплиной в рамках ОПОП «Биологической безопасность». В данной учебной дисциплине студенты получают необходимые знания об инфекционных патогенах кошачьих, клинике, диагностике и профилактике </w:t>
      </w:r>
      <w:proofErr w:type="spellStart"/>
      <w:r w:rsidR="00881524" w:rsidRPr="00881524">
        <w:rPr>
          <w:rFonts w:ascii="Times New Roman" w:eastAsia="Calibri" w:hAnsi="Times New Roman" w:cs="Times New Roman"/>
          <w:sz w:val="28"/>
          <w:szCs w:val="28"/>
          <w:lang w:eastAsia="ru-RU"/>
        </w:rPr>
        <w:t>этиологически</w:t>
      </w:r>
      <w:proofErr w:type="spellEnd"/>
      <w:r w:rsidR="00881524" w:rsidRPr="00881524">
        <w:rPr>
          <w:rFonts w:ascii="Times New Roman" w:eastAsia="Calibri" w:hAnsi="Times New Roman" w:cs="Times New Roman"/>
          <w:sz w:val="28"/>
          <w:szCs w:val="28"/>
          <w:lang w:eastAsia="ru-RU"/>
        </w:rPr>
        <w:t xml:space="preserve"> связанных с ними заболеваний.</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 xml:space="preserve">Для успешного освоения данной учебной дисциплины требуется уверенное владение общебиологическими представлениями из области истории науки, общей биологии, зоологии, паразитологии, экологии, микробиологии, физиологии, органической химии, которые должны быть сформированы у магистрантов в предыдущий период обучения в </w:t>
      </w:r>
      <w:proofErr w:type="spellStart"/>
      <w:r w:rsidRPr="00881524">
        <w:rPr>
          <w:rFonts w:ascii="Times New Roman" w:eastAsia="Calibri" w:hAnsi="Times New Roman" w:cs="Times New Roman"/>
          <w:sz w:val="28"/>
          <w:szCs w:val="28"/>
          <w:lang w:eastAsia="ru-RU"/>
        </w:rPr>
        <w:t>бакалавриате</w:t>
      </w:r>
      <w:proofErr w:type="spellEnd"/>
      <w:r w:rsidRPr="00881524">
        <w:rPr>
          <w:rFonts w:ascii="Times New Roman" w:eastAsia="Calibri" w:hAnsi="Times New Roman" w:cs="Times New Roman"/>
          <w:sz w:val="28"/>
          <w:szCs w:val="28"/>
          <w:lang w:eastAsia="ru-RU"/>
        </w:rPr>
        <w:t xml:space="preserve">. Студентам потребуется знание базовых концепций, которые должны быть сформированы в рамках ранее изученных дисциплин: «Основные концепции биологической безопасности в исторической ретроспективе их формирования», «Экология патогенных микроорганизмов с основами эпидемиологии, эпизоотологии и </w:t>
      </w:r>
      <w:proofErr w:type="spellStart"/>
      <w:r w:rsidRPr="00881524">
        <w:rPr>
          <w:rFonts w:ascii="Times New Roman" w:eastAsia="Calibri" w:hAnsi="Times New Roman" w:cs="Times New Roman"/>
          <w:sz w:val="28"/>
          <w:szCs w:val="28"/>
          <w:lang w:eastAsia="ru-RU"/>
        </w:rPr>
        <w:t>эпифитологии</w:t>
      </w:r>
      <w:proofErr w:type="spellEnd"/>
      <w:r w:rsidRPr="00881524">
        <w:rPr>
          <w:rFonts w:ascii="Times New Roman" w:eastAsia="Calibri" w:hAnsi="Times New Roman" w:cs="Times New Roman"/>
          <w:sz w:val="28"/>
          <w:szCs w:val="28"/>
          <w:lang w:eastAsia="ru-RU"/>
        </w:rPr>
        <w:t>», «Методы изоляции и идентификации микроорганизмов», «Клиника, лечение и профилактика опасных инфекционных заболеваний диких и сельскохозяйственных животных».</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Особенностью данной учебной дисциплины является глубокое погружение обучающихся в ветеринарную тематику. Особое место будет отведено изучение инфекционных заболеваний и их влияние на поведение крупных хищников Дальнего Востока: амурских тигров и дальневосточных леопардов.</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b/>
          <w:sz w:val="28"/>
          <w:szCs w:val="28"/>
          <w:lang w:eastAsia="ru-RU"/>
        </w:rPr>
        <w:t>Цель освоения дисциплины</w:t>
      </w:r>
      <w:r w:rsidRPr="00881524">
        <w:rPr>
          <w:rFonts w:ascii="Times New Roman" w:eastAsia="Calibri" w:hAnsi="Times New Roman" w:cs="Times New Roman"/>
          <w:sz w:val="28"/>
          <w:szCs w:val="28"/>
          <w:lang w:eastAsia="ru-RU"/>
        </w:rPr>
        <w:t xml:space="preserve"> «Инфекционные заболевания кошек» заключается в формировании у обучающихся научных представлений об экологии, молекулярной биологии, патогенезе, клинике, диагностике и </w:t>
      </w:r>
      <w:r w:rsidRPr="00881524">
        <w:rPr>
          <w:rFonts w:ascii="Times New Roman" w:eastAsia="Calibri" w:hAnsi="Times New Roman" w:cs="Times New Roman"/>
          <w:sz w:val="28"/>
          <w:szCs w:val="28"/>
          <w:lang w:eastAsia="ru-RU"/>
        </w:rPr>
        <w:lastRenderedPageBreak/>
        <w:t>профилактике инфекционных заболеваний представителей семейства кошачьих.</w:t>
      </w:r>
    </w:p>
    <w:p w:rsidR="00881524" w:rsidRPr="00881524" w:rsidRDefault="00881524" w:rsidP="00881524">
      <w:pPr>
        <w:spacing w:after="0" w:line="360" w:lineRule="auto"/>
        <w:ind w:firstLine="709"/>
        <w:jc w:val="both"/>
        <w:rPr>
          <w:rFonts w:ascii="Times New Roman" w:eastAsia="Calibri" w:hAnsi="Times New Roman" w:cs="Times New Roman"/>
          <w:b/>
          <w:sz w:val="28"/>
          <w:szCs w:val="28"/>
          <w:lang w:eastAsia="ru-RU"/>
        </w:rPr>
      </w:pPr>
      <w:r w:rsidRPr="00881524">
        <w:rPr>
          <w:rFonts w:ascii="Times New Roman" w:eastAsia="Calibri" w:hAnsi="Times New Roman" w:cs="Times New Roman"/>
          <w:b/>
          <w:sz w:val="28"/>
          <w:szCs w:val="28"/>
          <w:lang w:eastAsia="ru-RU"/>
        </w:rPr>
        <w:t>Задачи:</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1. Сформировать у студентов научные представления об инфекционных агентах, представляющих опасность для представителей семейства кошачьих.</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2. Сформировать у студентов представление о клинике и патогенезе инфекционных заболеваний кошек.</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 xml:space="preserve">3. Сформировать у студентов навыки организации межведомственного взаимодействия в процессе проведения ветеринарных экспертиз </w:t>
      </w:r>
      <w:proofErr w:type="spellStart"/>
      <w:r w:rsidRPr="00881524">
        <w:rPr>
          <w:rFonts w:ascii="Times New Roman" w:eastAsia="Calibri" w:hAnsi="Times New Roman" w:cs="Times New Roman"/>
          <w:sz w:val="28"/>
          <w:szCs w:val="28"/>
          <w:lang w:eastAsia="ru-RU"/>
        </w:rPr>
        <w:t>краснокнижных</w:t>
      </w:r>
      <w:proofErr w:type="spellEnd"/>
      <w:r w:rsidRPr="00881524">
        <w:rPr>
          <w:rFonts w:ascii="Times New Roman" w:eastAsia="Calibri" w:hAnsi="Times New Roman" w:cs="Times New Roman"/>
          <w:sz w:val="28"/>
          <w:szCs w:val="28"/>
          <w:lang w:eastAsia="ru-RU"/>
        </w:rPr>
        <w:t xml:space="preserve"> хищников Дальнего Востока: амурских тигров и дальневосточных леопардов.</w:t>
      </w:r>
    </w:p>
    <w:p w:rsidR="00927040" w:rsidRDefault="00881524" w:rsidP="00927040">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Тр</w:t>
      </w:r>
      <w:r w:rsidR="00927040" w:rsidRPr="009C3C3F">
        <w:rPr>
          <w:rFonts w:ascii="Times New Roman" w:eastAsia="Calibri" w:hAnsi="Times New Roman" w:cs="Times New Roman"/>
          <w:sz w:val="28"/>
          <w:szCs w:val="28"/>
          <w:lang w:eastAsia="ru-RU"/>
        </w:rPr>
        <w:t xml:space="preserve">удоёмкость освоения дисциплины составляет </w:t>
      </w:r>
      <w:r w:rsidR="00927040">
        <w:rPr>
          <w:rFonts w:ascii="Times New Roman" w:eastAsia="Calibri" w:hAnsi="Times New Roman" w:cs="Times New Roman"/>
          <w:sz w:val="28"/>
          <w:szCs w:val="28"/>
          <w:lang w:eastAsia="ru-RU"/>
        </w:rPr>
        <w:t>4</w:t>
      </w:r>
      <w:r w:rsidR="00927040" w:rsidRPr="009C3C3F">
        <w:rPr>
          <w:rFonts w:ascii="Times New Roman" w:eastAsia="Calibri" w:hAnsi="Times New Roman" w:cs="Times New Roman"/>
          <w:sz w:val="28"/>
          <w:szCs w:val="28"/>
          <w:lang w:eastAsia="ru-RU"/>
        </w:rPr>
        <w:t> зачётных единицы (</w:t>
      </w:r>
      <w:r w:rsidR="00927040">
        <w:rPr>
          <w:rFonts w:ascii="Times New Roman" w:eastAsia="Calibri" w:hAnsi="Times New Roman" w:cs="Times New Roman"/>
          <w:sz w:val="28"/>
          <w:szCs w:val="28"/>
          <w:lang w:eastAsia="ru-RU"/>
        </w:rPr>
        <w:t>144</w:t>
      </w:r>
      <w:r w:rsidR="00927040" w:rsidRPr="009C3C3F">
        <w:rPr>
          <w:rFonts w:ascii="Times New Roman" w:eastAsia="Calibri" w:hAnsi="Times New Roman" w:cs="Times New Roman"/>
          <w:sz w:val="28"/>
          <w:szCs w:val="28"/>
          <w:lang w:eastAsia="ru-RU"/>
        </w:rPr>
        <w:t> час</w:t>
      </w:r>
      <w:r w:rsidR="00927040">
        <w:rPr>
          <w:rFonts w:ascii="Times New Roman" w:eastAsia="Calibri" w:hAnsi="Times New Roman" w:cs="Times New Roman"/>
          <w:sz w:val="28"/>
          <w:szCs w:val="28"/>
          <w:lang w:eastAsia="ru-RU"/>
        </w:rPr>
        <w:t>а</w:t>
      </w:r>
      <w:r w:rsidR="00927040" w:rsidRPr="009C3C3F">
        <w:rPr>
          <w:rFonts w:ascii="Times New Roman" w:eastAsia="Calibri" w:hAnsi="Times New Roman" w:cs="Times New Roman"/>
          <w:sz w:val="28"/>
          <w:szCs w:val="28"/>
          <w:lang w:eastAsia="ru-RU"/>
        </w:rPr>
        <w:t>). Учебным планом предусмотрены лекции (10 часов), практические занятия (</w:t>
      </w:r>
      <w:r w:rsidR="00927040">
        <w:rPr>
          <w:rFonts w:ascii="Times New Roman" w:eastAsia="Calibri" w:hAnsi="Times New Roman" w:cs="Times New Roman"/>
          <w:sz w:val="28"/>
          <w:szCs w:val="28"/>
          <w:lang w:eastAsia="ru-RU"/>
        </w:rPr>
        <w:t>36</w:t>
      </w:r>
      <w:r w:rsidR="00927040" w:rsidRPr="009C3C3F">
        <w:rPr>
          <w:rFonts w:ascii="Times New Roman" w:eastAsia="Calibri" w:hAnsi="Times New Roman" w:cs="Times New Roman"/>
          <w:sz w:val="28"/>
          <w:szCs w:val="28"/>
          <w:lang w:eastAsia="ru-RU"/>
        </w:rPr>
        <w:t> часов), самостоятельная работа (</w:t>
      </w:r>
      <w:r w:rsidR="00927040">
        <w:rPr>
          <w:rFonts w:ascii="Times New Roman" w:eastAsia="Calibri" w:hAnsi="Times New Roman" w:cs="Times New Roman"/>
          <w:sz w:val="28"/>
          <w:szCs w:val="28"/>
          <w:lang w:eastAsia="ru-RU"/>
        </w:rPr>
        <w:t>98</w:t>
      </w:r>
      <w:r w:rsidR="00927040" w:rsidRPr="009C3C3F">
        <w:rPr>
          <w:rFonts w:ascii="Times New Roman" w:eastAsia="Calibri" w:hAnsi="Times New Roman" w:cs="Times New Roman"/>
          <w:sz w:val="28"/>
          <w:szCs w:val="28"/>
          <w:lang w:eastAsia="ru-RU"/>
        </w:rPr>
        <w:t> час</w:t>
      </w:r>
      <w:r w:rsidR="00927040">
        <w:rPr>
          <w:rFonts w:ascii="Times New Roman" w:eastAsia="Calibri" w:hAnsi="Times New Roman" w:cs="Times New Roman"/>
          <w:sz w:val="28"/>
          <w:szCs w:val="28"/>
          <w:lang w:eastAsia="ru-RU"/>
        </w:rPr>
        <w:t>ов).</w:t>
      </w:r>
      <w:r w:rsidR="00927040" w:rsidRPr="009C3C3F">
        <w:rPr>
          <w:rFonts w:ascii="Times New Roman" w:eastAsia="Calibri" w:hAnsi="Times New Roman" w:cs="Times New Roman"/>
          <w:sz w:val="28"/>
          <w:szCs w:val="28"/>
          <w:lang w:eastAsia="ru-RU"/>
        </w:rPr>
        <w:t xml:space="preserve"> Дисциплина реализуется на </w:t>
      </w:r>
      <w:r w:rsidR="00927040">
        <w:rPr>
          <w:rFonts w:ascii="Times New Roman" w:eastAsia="Calibri" w:hAnsi="Times New Roman" w:cs="Times New Roman"/>
          <w:sz w:val="28"/>
          <w:szCs w:val="28"/>
          <w:lang w:eastAsia="ru-RU"/>
        </w:rPr>
        <w:t>2</w:t>
      </w:r>
      <w:r w:rsidR="00927040" w:rsidRPr="009C3C3F">
        <w:rPr>
          <w:rFonts w:ascii="Times New Roman" w:eastAsia="Calibri" w:hAnsi="Times New Roman" w:cs="Times New Roman"/>
          <w:sz w:val="28"/>
          <w:szCs w:val="28"/>
          <w:lang w:eastAsia="ru-RU"/>
        </w:rPr>
        <w:t xml:space="preserve"> курсе в </w:t>
      </w:r>
      <w:r w:rsidR="00927040">
        <w:rPr>
          <w:rFonts w:ascii="Times New Roman" w:eastAsia="Calibri" w:hAnsi="Times New Roman" w:cs="Times New Roman"/>
          <w:sz w:val="28"/>
          <w:szCs w:val="28"/>
          <w:lang w:eastAsia="ru-RU"/>
        </w:rPr>
        <w:t>3</w:t>
      </w:r>
      <w:r w:rsidR="00927040" w:rsidRPr="009C3C3F">
        <w:rPr>
          <w:rFonts w:ascii="Times New Roman" w:eastAsia="Calibri" w:hAnsi="Times New Roman" w:cs="Times New Roman"/>
          <w:sz w:val="28"/>
          <w:szCs w:val="28"/>
          <w:lang w:eastAsia="ru-RU"/>
        </w:rPr>
        <w:t xml:space="preserve"> семестре. Оценка результатов обучения: </w:t>
      </w:r>
      <w:r w:rsidR="00927040">
        <w:rPr>
          <w:rFonts w:ascii="Times New Roman" w:eastAsia="Calibri" w:hAnsi="Times New Roman" w:cs="Times New Roman"/>
          <w:sz w:val="28"/>
          <w:szCs w:val="28"/>
          <w:lang w:eastAsia="ru-RU"/>
        </w:rPr>
        <w:t>зачёт</w:t>
      </w:r>
      <w:r w:rsidR="00927040" w:rsidRPr="009C3C3F">
        <w:rPr>
          <w:rFonts w:ascii="Times New Roman" w:eastAsia="Calibri" w:hAnsi="Times New Roman" w:cs="Times New Roman"/>
          <w:sz w:val="28"/>
          <w:szCs w:val="28"/>
          <w:lang w:eastAsia="ru-RU"/>
        </w:rPr>
        <w:t>.</w:t>
      </w:r>
    </w:p>
    <w:p w:rsidR="00927040" w:rsidRDefault="00927040" w:rsidP="00927040">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 xml:space="preserve">В результате изучения данной дисциплины у обучающихся формируются следующие </w:t>
      </w:r>
      <w:r w:rsidRPr="00616C86">
        <w:rPr>
          <w:rFonts w:ascii="Times New Roman" w:eastAsia="Calibri" w:hAnsi="Times New Roman" w:cs="Times New Roman"/>
          <w:b/>
          <w:bCs/>
          <w:sz w:val="28"/>
          <w:szCs w:val="28"/>
          <w:lang w:eastAsia="ru-RU"/>
        </w:rPr>
        <w:t xml:space="preserve">профессиональные </w:t>
      </w:r>
      <w:r w:rsidRPr="00616C86">
        <w:rPr>
          <w:rFonts w:ascii="Times New Roman" w:eastAsia="Calibri" w:hAnsi="Times New Roman" w:cs="Times New Roman"/>
          <w:sz w:val="28"/>
          <w:szCs w:val="28"/>
          <w:lang w:eastAsia="ru-RU"/>
        </w:rPr>
        <w:t>компетенции (элементы компетенций):</w:t>
      </w:r>
    </w:p>
    <w:tbl>
      <w:tblPr>
        <w:tblStyle w:val="a5"/>
        <w:tblW w:w="0" w:type="auto"/>
        <w:tblLook w:val="04A0" w:firstRow="1" w:lastRow="0" w:firstColumn="1" w:lastColumn="0" w:noHBand="0" w:noVBand="1"/>
      </w:tblPr>
      <w:tblGrid>
        <w:gridCol w:w="3115"/>
        <w:gridCol w:w="1416"/>
        <w:gridCol w:w="4814"/>
      </w:tblGrid>
      <w:tr w:rsidR="00927040" w:rsidTr="0049111E">
        <w:tc>
          <w:tcPr>
            <w:tcW w:w="3115" w:type="dxa"/>
          </w:tcPr>
          <w:tbl>
            <w:tblPr>
              <w:tblW w:w="0" w:type="auto"/>
              <w:tblBorders>
                <w:top w:val="nil"/>
                <w:left w:val="nil"/>
                <w:bottom w:val="nil"/>
                <w:right w:val="nil"/>
              </w:tblBorders>
              <w:tblLook w:val="0000" w:firstRow="0" w:lastRow="0" w:firstColumn="0" w:lastColumn="0" w:noHBand="0" w:noVBand="0"/>
            </w:tblPr>
            <w:tblGrid>
              <w:gridCol w:w="2899"/>
            </w:tblGrid>
            <w:tr w:rsidR="00927040" w:rsidRPr="00616C86" w:rsidTr="0049111E">
              <w:trPr>
                <w:trHeight w:val="265"/>
              </w:trPr>
              <w:tc>
                <w:tcPr>
                  <w:tcW w:w="0" w:type="auto"/>
                </w:tcPr>
                <w:p w:rsidR="00927040" w:rsidRPr="00616C86" w:rsidRDefault="00927040" w:rsidP="0049111E">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616C86">
                    <w:rPr>
                      <w:rFonts w:ascii="Times New Roman" w:eastAsiaTheme="minorHAnsi" w:hAnsi="Times New Roman" w:cs="Times New Roman"/>
                      <w:b/>
                      <w:bCs/>
                      <w:color w:val="000000"/>
                      <w:sz w:val="23"/>
                      <w:szCs w:val="23"/>
                    </w:rPr>
                    <w:t>Код и формулировка компетенции</w:t>
                  </w:r>
                </w:p>
              </w:tc>
            </w:tr>
          </w:tbl>
          <w:p w:rsidR="00927040" w:rsidRDefault="00927040" w:rsidP="0049111E">
            <w:pPr>
              <w:spacing w:line="360" w:lineRule="auto"/>
              <w:jc w:val="both"/>
              <w:rPr>
                <w:rFonts w:ascii="Times New Roman" w:eastAsia="Calibri" w:hAnsi="Times New Roman" w:cs="Times New Roman"/>
                <w:sz w:val="28"/>
                <w:szCs w:val="28"/>
                <w:lang w:eastAsia="ru-RU"/>
              </w:rPr>
            </w:pPr>
          </w:p>
        </w:tc>
        <w:tc>
          <w:tcPr>
            <w:tcW w:w="6230" w:type="dxa"/>
            <w:gridSpan w:val="2"/>
          </w:tcPr>
          <w:p w:rsidR="00927040" w:rsidRPr="00616C86" w:rsidRDefault="00927040" w:rsidP="0049111E">
            <w:pPr>
              <w:pStyle w:val="Default"/>
              <w:jc w:val="center"/>
              <w:rPr>
                <w:sz w:val="23"/>
                <w:szCs w:val="23"/>
              </w:rPr>
            </w:pPr>
            <w:r>
              <w:rPr>
                <w:b/>
                <w:bCs/>
                <w:sz w:val="23"/>
                <w:szCs w:val="23"/>
              </w:rPr>
              <w:t>Этапы формирования компетенции</w:t>
            </w:r>
          </w:p>
        </w:tc>
      </w:tr>
      <w:tr w:rsidR="00927040" w:rsidTr="0049111E">
        <w:trPr>
          <w:trHeight w:val="697"/>
        </w:trPr>
        <w:tc>
          <w:tcPr>
            <w:tcW w:w="3115" w:type="dxa"/>
            <w:vMerge w:val="restart"/>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ОК-2 – готовностью проявлять качества лидера и организовать работу коллектива, владеть эффективными технологиями решения профессиональных проблем</w:t>
            </w:r>
          </w:p>
        </w:tc>
        <w:tc>
          <w:tcPr>
            <w:tcW w:w="1416" w:type="dxa"/>
          </w:tcPr>
          <w:p w:rsidR="00927040" w:rsidRPr="0077377D" w:rsidRDefault="00927040" w:rsidP="0049111E">
            <w:pPr>
              <w:pStyle w:val="Default"/>
              <w:jc w:val="both"/>
            </w:pPr>
            <w:r w:rsidRPr="0077377D">
              <w:t xml:space="preserve">Знает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нормативные документы, технологии решения профессиональных проблем</w:t>
            </w:r>
          </w:p>
        </w:tc>
      </w:tr>
      <w:tr w:rsidR="00927040" w:rsidTr="0049111E">
        <w:trPr>
          <w:trHeight w:val="551"/>
        </w:trPr>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Умеет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организовать работу коллектива</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Владеет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эффективными технологиями решения профессиональных проблем</w:t>
            </w:r>
          </w:p>
        </w:tc>
      </w:tr>
      <w:tr w:rsidR="00927040" w:rsidTr="0049111E">
        <w:tc>
          <w:tcPr>
            <w:tcW w:w="3115" w:type="dxa"/>
            <w:vMerge w:val="restart"/>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ОПК-1</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готовность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c>
          <w:tcPr>
            <w:tcW w:w="1416" w:type="dxa"/>
          </w:tcPr>
          <w:p w:rsidR="00927040" w:rsidRPr="0077377D" w:rsidRDefault="00927040" w:rsidP="0049111E">
            <w:pPr>
              <w:pStyle w:val="Default"/>
              <w:jc w:val="both"/>
            </w:pPr>
            <w:r w:rsidRPr="0077377D">
              <w:t xml:space="preserve">Знает </w:t>
            </w:r>
          </w:p>
        </w:tc>
        <w:tc>
          <w:tcPr>
            <w:tcW w:w="4814" w:type="dxa"/>
          </w:tcPr>
          <w:p w:rsidR="00927040" w:rsidRPr="0077377D" w:rsidRDefault="00927040" w:rsidP="0049111E">
            <w:pPr>
              <w:tabs>
                <w:tab w:val="left" w:pos="1646"/>
              </w:tabs>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основы биологии человека и закономерности функционирования человеческого общества, необходимые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Умеет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использовать знание основ биологии человека и закономерностей функционирования человеческого общества </w:t>
            </w:r>
            <w:r w:rsidRPr="0077377D">
              <w:rPr>
                <w:rFonts w:ascii="Times New Roman" w:eastAsia="Calibri" w:hAnsi="Times New Roman" w:cs="Times New Roman"/>
                <w:sz w:val="24"/>
                <w:szCs w:val="24"/>
                <w:lang w:eastAsia="ru-RU"/>
              </w:rPr>
              <w:lastRenderedPageBreak/>
              <w:t>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Владеет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навыками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с использованием знаний об основах биологии человека и закономерностей функционирования человеческого общества</w:t>
            </w:r>
          </w:p>
        </w:tc>
      </w:tr>
      <w:tr w:rsidR="00927040" w:rsidTr="0049111E">
        <w:tc>
          <w:tcPr>
            <w:tcW w:w="3115" w:type="dxa"/>
            <w:vMerge w:val="restart"/>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ОПК-4</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способность самостоятельно анализировать имеющуюся информацию, выявлять фундаментальные проблемы, ставить задачу и выполнять полевые, лабораторные биологические исследования при решении конкретных задач с использованием современной аппаратуры и вычислительных средств, нести ответственность за качество работ и научную достоверность результатов</w:t>
            </w:r>
          </w:p>
        </w:tc>
        <w:tc>
          <w:tcPr>
            <w:tcW w:w="1416" w:type="dxa"/>
          </w:tcPr>
          <w:p w:rsidR="00927040" w:rsidRPr="0077377D" w:rsidRDefault="00927040" w:rsidP="0049111E">
            <w:pPr>
              <w:pStyle w:val="Default"/>
              <w:jc w:val="both"/>
            </w:pPr>
            <w:r w:rsidRPr="0077377D">
              <w:t xml:space="preserve">Знает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способы анализа имеющейся информации; </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принципы построения математических моделей; </w:t>
            </w:r>
          </w:p>
          <w:p w:rsidR="00927040" w:rsidRPr="0077377D" w:rsidRDefault="00927040" w:rsidP="0049111E">
            <w:pPr>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нормативные документы, регламентирующие организацию и методику проведения научно-исследовательских и производственно-технологических биологических и экологических работ; </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современные методы исследования биологических объектов. </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Умеет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ставить задачу и выполнять лабораторные биологические исследования при решении конкретных задач по направлению подготовки с использованием современной аппаратуры и вычислительных средств;</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демонстрировать ответственность за качество работ и научную достоверность результатов</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Владеет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методами самостоятельного анализа имеющейся биологической информации;</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навыками работы с научной литературой.</w:t>
            </w:r>
          </w:p>
        </w:tc>
      </w:tr>
      <w:tr w:rsidR="00927040" w:rsidTr="0049111E">
        <w:tc>
          <w:tcPr>
            <w:tcW w:w="3115" w:type="dxa"/>
            <w:vMerge w:val="restart"/>
          </w:tcPr>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ПК-1</w:t>
            </w:r>
          </w:p>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способность творчески использовать в научной и производственно-технологической деятельности знания фундаментальных и прикладных разделов дисциплин (модулей), определяющих направленность (профиль) программы магистратуры</w:t>
            </w:r>
          </w:p>
        </w:tc>
        <w:tc>
          <w:tcPr>
            <w:tcW w:w="1416" w:type="dxa"/>
          </w:tcPr>
          <w:p w:rsidR="00927040" w:rsidRPr="00C06329" w:rsidRDefault="00927040" w:rsidP="0049111E">
            <w:pPr>
              <w:pStyle w:val="Default"/>
              <w:jc w:val="both"/>
            </w:pPr>
            <w:r w:rsidRPr="00C06329">
              <w:t xml:space="preserve">Знает </w:t>
            </w:r>
          </w:p>
        </w:tc>
        <w:tc>
          <w:tcPr>
            <w:tcW w:w="4814" w:type="dxa"/>
          </w:tcPr>
          <w:p w:rsidR="00927040" w:rsidRPr="00C06329" w:rsidRDefault="00927040" w:rsidP="0049111E">
            <w:pPr>
              <w:tabs>
                <w:tab w:val="left" w:pos="1646"/>
              </w:tabs>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законы, методы и достижения естественных наук</w:t>
            </w:r>
            <w:r>
              <w:rPr>
                <w:rFonts w:ascii="Times New Roman" w:eastAsia="Calibri" w:hAnsi="Times New Roman" w:cs="Times New Roman"/>
                <w:sz w:val="24"/>
                <w:szCs w:val="24"/>
                <w:lang w:eastAsia="ru-RU"/>
              </w:rPr>
              <w:t>,</w:t>
            </w:r>
            <w:r w:rsidRPr="00C06329">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основные положения анатомии человека</w:t>
            </w:r>
            <w:r w:rsidRPr="00C06329">
              <w:rPr>
                <w:rFonts w:ascii="Times New Roman" w:eastAsia="Calibri" w:hAnsi="Times New Roman" w:cs="Times New Roman"/>
                <w:sz w:val="24"/>
                <w:szCs w:val="24"/>
                <w:lang w:eastAsia="ru-RU"/>
              </w:rPr>
              <w:t>;</w:t>
            </w:r>
          </w:p>
          <w:p w:rsidR="00927040" w:rsidRPr="00C06329" w:rsidRDefault="00927040" w:rsidP="0049111E">
            <w:pPr>
              <w:tabs>
                <w:tab w:val="left" w:pos="1646"/>
              </w:tabs>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основные тенденции молекулярной биологии, подходы к решению биологических проблем</w:t>
            </w:r>
            <w:r w:rsidRPr="00C06329">
              <w:rPr>
                <w:rFonts w:ascii="Times New Roman" w:eastAsia="Calibri" w:hAnsi="Times New Roman" w:cs="Times New Roman"/>
                <w:sz w:val="24"/>
                <w:szCs w:val="24"/>
                <w:lang w:eastAsia="ru-RU"/>
              </w:rPr>
              <w:tab/>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C06329">
              <w:t xml:space="preserve">Умеет </w:t>
            </w:r>
          </w:p>
        </w:tc>
        <w:tc>
          <w:tcPr>
            <w:tcW w:w="4814" w:type="dxa"/>
          </w:tcPr>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вести анализ системных объектов;</w:t>
            </w:r>
          </w:p>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использовать принципы методов эксперимента;</w:t>
            </w:r>
          </w:p>
          <w:p w:rsidR="00927040" w:rsidRPr="0077377D"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выявлять естественнонаучную сущность проблем, возникающих в ходе профессиональной деятельности</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C06329">
              <w:t xml:space="preserve">Владеет </w:t>
            </w:r>
          </w:p>
        </w:tc>
        <w:tc>
          <w:tcPr>
            <w:tcW w:w="4814" w:type="dxa"/>
          </w:tcPr>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основными методами, способами и средствами получения, обработки информации в области естественных</w:t>
            </w:r>
            <w:r>
              <w:rPr>
                <w:rFonts w:ascii="Times New Roman" w:eastAsia="Calibri" w:hAnsi="Times New Roman" w:cs="Times New Roman"/>
                <w:sz w:val="24"/>
                <w:szCs w:val="24"/>
                <w:lang w:eastAsia="ru-RU"/>
              </w:rPr>
              <w:t xml:space="preserve"> и медицинских</w:t>
            </w:r>
            <w:r w:rsidRPr="00C06329">
              <w:rPr>
                <w:rFonts w:ascii="Times New Roman" w:eastAsia="Calibri" w:hAnsi="Times New Roman" w:cs="Times New Roman"/>
                <w:sz w:val="24"/>
                <w:szCs w:val="24"/>
                <w:lang w:eastAsia="ru-RU"/>
              </w:rPr>
              <w:t xml:space="preserve"> наук;</w:t>
            </w:r>
          </w:p>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lastRenderedPageBreak/>
              <w:t>- навыками теоретического мышления: анализа, осмысления, систематизации, интерпретации, обобщения фактов;</w:t>
            </w:r>
          </w:p>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навыками самостоятельной научно-</w:t>
            </w:r>
          </w:p>
          <w:p w:rsidR="00927040" w:rsidRPr="0077377D"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исследовательской работы</w:t>
            </w:r>
          </w:p>
        </w:tc>
      </w:tr>
      <w:tr w:rsidR="00927040" w:rsidTr="0049111E">
        <w:tc>
          <w:tcPr>
            <w:tcW w:w="3115" w:type="dxa"/>
            <w:vMerge w:val="restart"/>
          </w:tcPr>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lastRenderedPageBreak/>
              <w:t>ПК-2 способность планировать и реализовывать профессиональные мероприятия (в соответствии с направленностью (профилем) программы магистратуры)</w:t>
            </w:r>
          </w:p>
        </w:tc>
        <w:tc>
          <w:tcPr>
            <w:tcW w:w="1416" w:type="dxa"/>
          </w:tcPr>
          <w:p w:rsidR="00927040" w:rsidRPr="00C06329" w:rsidRDefault="00927040" w:rsidP="0049111E">
            <w:pPr>
              <w:pStyle w:val="Default"/>
              <w:jc w:val="both"/>
            </w:pPr>
            <w:r w:rsidRPr="00C06329">
              <w:t xml:space="preserve">Знает </w:t>
            </w:r>
          </w:p>
        </w:tc>
        <w:tc>
          <w:tcPr>
            <w:tcW w:w="4814" w:type="dxa"/>
          </w:tcPr>
          <w:p w:rsidR="00927040" w:rsidRDefault="00927040" w:rsidP="0049111E">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C06329">
              <w:rPr>
                <w:rFonts w:ascii="Times New Roman" w:eastAsia="Calibri" w:hAnsi="Times New Roman" w:cs="Times New Roman"/>
                <w:sz w:val="24"/>
                <w:szCs w:val="24"/>
                <w:lang w:eastAsia="ru-RU"/>
              </w:rPr>
              <w:t xml:space="preserve">определение результата (цели, задачи, результаты; </w:t>
            </w:r>
          </w:p>
          <w:p w:rsidR="00927040" w:rsidRPr="00C06329" w:rsidRDefault="00927040" w:rsidP="0049111E">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C06329">
              <w:rPr>
                <w:rFonts w:ascii="Times New Roman" w:eastAsia="Calibri" w:hAnsi="Times New Roman" w:cs="Times New Roman"/>
                <w:sz w:val="24"/>
                <w:szCs w:val="24"/>
                <w:lang w:eastAsia="ru-RU"/>
              </w:rPr>
              <w:t>основные требования, ог</w:t>
            </w:r>
            <w:r>
              <w:rPr>
                <w:rFonts w:ascii="Times New Roman" w:eastAsia="Calibri" w:hAnsi="Times New Roman" w:cs="Times New Roman"/>
                <w:sz w:val="24"/>
                <w:szCs w:val="24"/>
                <w:lang w:eastAsia="ru-RU"/>
              </w:rPr>
              <w:t>раничительные условия: критерии,</w:t>
            </w:r>
            <w:r w:rsidRPr="00C06329">
              <w:rPr>
                <w:rFonts w:ascii="Times New Roman" w:eastAsia="Calibri" w:hAnsi="Times New Roman" w:cs="Times New Roman"/>
                <w:sz w:val="24"/>
                <w:szCs w:val="24"/>
                <w:lang w:eastAsia="ru-RU"/>
              </w:rPr>
              <w:t xml:space="preserve"> уро</w:t>
            </w:r>
            <w:r>
              <w:rPr>
                <w:rFonts w:ascii="Times New Roman" w:eastAsia="Calibri" w:hAnsi="Times New Roman" w:cs="Times New Roman"/>
                <w:sz w:val="24"/>
                <w:szCs w:val="24"/>
                <w:lang w:eastAsia="ru-RU"/>
              </w:rPr>
              <w:t xml:space="preserve">вень риска, </w:t>
            </w:r>
            <w:r w:rsidRPr="00C06329">
              <w:rPr>
                <w:rFonts w:ascii="Times New Roman" w:eastAsia="Calibri" w:hAnsi="Times New Roman" w:cs="Times New Roman"/>
                <w:sz w:val="24"/>
                <w:szCs w:val="24"/>
                <w:lang w:eastAsia="ru-RU"/>
              </w:rPr>
              <w:t xml:space="preserve">окружение проекта, потенциальные участники; требуемое </w:t>
            </w:r>
            <w:r>
              <w:rPr>
                <w:rFonts w:ascii="Times New Roman" w:eastAsia="Calibri" w:hAnsi="Times New Roman" w:cs="Times New Roman"/>
                <w:sz w:val="24"/>
                <w:szCs w:val="24"/>
                <w:lang w:eastAsia="ru-RU"/>
              </w:rPr>
              <w:t>время, ресурсы, средства и др.</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C06329">
              <w:t xml:space="preserve">Умеет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собирать исходные данные и проводить анализ существующего состояния</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C06329">
              <w:t xml:space="preserve">Владеет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процессами мониторинга и управления: отчетностью по исполнению проекта, анализом хода проекта, система управления изменениями проекта мероприятия</w:t>
            </w:r>
          </w:p>
        </w:tc>
      </w:tr>
      <w:tr w:rsidR="00927040" w:rsidTr="0049111E">
        <w:tc>
          <w:tcPr>
            <w:tcW w:w="3115" w:type="dxa"/>
            <w:vMerge w:val="restart"/>
          </w:tcPr>
          <w:p w:rsidR="00927040" w:rsidRPr="0077377D" w:rsidRDefault="00927040" w:rsidP="0049111E">
            <w:pPr>
              <w:pStyle w:val="Default"/>
              <w:jc w:val="both"/>
            </w:pPr>
            <w:r w:rsidRPr="0077377D">
              <w:t xml:space="preserve">ПК-3 – способность применять методические основы проектирования, выполнения полевых и лабораторных биологических, экологических исследований, использовать современную аппаратуру и вычислительные комплексы </w:t>
            </w:r>
          </w:p>
        </w:tc>
        <w:tc>
          <w:tcPr>
            <w:tcW w:w="1416" w:type="dxa"/>
          </w:tcPr>
          <w:p w:rsidR="00927040" w:rsidRPr="0077377D" w:rsidRDefault="00927040" w:rsidP="0049111E">
            <w:pPr>
              <w:pStyle w:val="Default"/>
              <w:jc w:val="both"/>
            </w:pPr>
            <w:r w:rsidRPr="0077377D">
              <w:t xml:space="preserve">Знает </w:t>
            </w:r>
          </w:p>
        </w:tc>
        <w:tc>
          <w:tcPr>
            <w:tcW w:w="4814" w:type="dxa"/>
          </w:tcPr>
          <w:p w:rsidR="00927040" w:rsidRPr="0077377D" w:rsidRDefault="00927040" w:rsidP="0049111E">
            <w:pPr>
              <w:pStyle w:val="Default"/>
              <w:jc w:val="both"/>
            </w:pPr>
            <w:r w:rsidRPr="0077377D">
              <w:t xml:space="preserve">методические основы проектирования, выполнения биологических, лабораторных и полевых исследований </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Умеет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hAnsi="Times New Roman" w:cs="Times New Roman"/>
                <w:sz w:val="24"/>
                <w:szCs w:val="24"/>
              </w:rPr>
              <w:t xml:space="preserve">использовать минимальный набор вспомогательных средств для выполнения исследовательской деятельности </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Владеет </w:t>
            </w:r>
          </w:p>
        </w:tc>
        <w:tc>
          <w:tcPr>
            <w:tcW w:w="4814" w:type="dxa"/>
          </w:tcPr>
          <w:p w:rsidR="00927040" w:rsidRPr="0077377D" w:rsidRDefault="00927040" w:rsidP="0049111E">
            <w:pPr>
              <w:jc w:val="both"/>
              <w:rPr>
                <w:rFonts w:ascii="Times New Roman" w:hAnsi="Times New Roman" w:cs="Times New Roman"/>
                <w:sz w:val="24"/>
                <w:szCs w:val="24"/>
              </w:rPr>
            </w:pPr>
            <w:r w:rsidRPr="0077377D">
              <w:rPr>
                <w:rFonts w:ascii="Times New Roman" w:hAnsi="Times New Roman" w:cs="Times New Roman"/>
                <w:sz w:val="24"/>
                <w:szCs w:val="24"/>
              </w:rPr>
              <w:t>- навыками использования современной аппаратуры для выявления опасных инфекционных диких и сельскохозяйственных животных;</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hAnsi="Times New Roman" w:cs="Times New Roman"/>
                <w:sz w:val="24"/>
                <w:szCs w:val="24"/>
              </w:rPr>
              <w:t xml:space="preserve"> - навыками применения вычислительных комплексов для анализа полученных результатов </w:t>
            </w:r>
          </w:p>
        </w:tc>
      </w:tr>
    </w:tbl>
    <w:p w:rsidR="00927040" w:rsidRDefault="00927040" w:rsidP="00927040">
      <w:pPr>
        <w:spacing w:after="0" w:line="360" w:lineRule="auto"/>
        <w:ind w:firstLine="709"/>
        <w:jc w:val="both"/>
        <w:rPr>
          <w:rFonts w:ascii="Times New Roman" w:eastAsia="Calibri" w:hAnsi="Times New Roman" w:cs="Times New Roman"/>
          <w:sz w:val="28"/>
          <w:szCs w:val="28"/>
          <w:lang w:eastAsia="ru-RU"/>
        </w:rPr>
      </w:pPr>
    </w:p>
    <w:p w:rsidR="00927040" w:rsidRDefault="00927040" w:rsidP="00927040">
      <w:pPr>
        <w:spacing w:after="0" w:line="360" w:lineRule="auto"/>
        <w:ind w:firstLine="709"/>
        <w:jc w:val="both"/>
        <w:rPr>
          <w:rFonts w:ascii="Times New Roman" w:eastAsia="Calibri" w:hAnsi="Times New Roman" w:cs="Times New Roman"/>
          <w:sz w:val="28"/>
          <w:szCs w:val="28"/>
          <w:lang w:eastAsia="ru-RU"/>
        </w:rPr>
      </w:pPr>
      <w:r w:rsidRPr="00524760">
        <w:rPr>
          <w:rFonts w:ascii="Times New Roman" w:hAnsi="Times New Roman"/>
          <w:sz w:val="28"/>
          <w:szCs w:val="28"/>
        </w:rPr>
        <w:t xml:space="preserve">Для формирования вышеуказанных компетенций в рамках дисциплины </w:t>
      </w:r>
      <w:r w:rsidRPr="00BB1D4A">
        <w:rPr>
          <w:rFonts w:ascii="Times New Roman" w:hAnsi="Times New Roman"/>
          <w:sz w:val="28"/>
          <w:szCs w:val="28"/>
        </w:rPr>
        <w:t>«</w:t>
      </w:r>
      <w:r w:rsidRPr="00927040">
        <w:rPr>
          <w:rFonts w:ascii="Times New Roman" w:hAnsi="Times New Roman"/>
          <w:sz w:val="28"/>
          <w:szCs w:val="28"/>
        </w:rPr>
        <w:t>Инфекционные заболевания кошек</w:t>
      </w:r>
      <w:r w:rsidRPr="00BB1D4A">
        <w:rPr>
          <w:rFonts w:ascii="Times New Roman" w:hAnsi="Times New Roman"/>
          <w:sz w:val="28"/>
          <w:szCs w:val="28"/>
        </w:rPr>
        <w:t xml:space="preserve">» </w:t>
      </w:r>
      <w:r w:rsidRPr="00524760">
        <w:rPr>
          <w:rFonts w:ascii="Times New Roman" w:hAnsi="Times New Roman"/>
          <w:sz w:val="28"/>
          <w:szCs w:val="28"/>
        </w:rPr>
        <w:t xml:space="preserve">применяются следующие </w:t>
      </w:r>
      <w:r w:rsidRPr="00524760">
        <w:rPr>
          <w:rFonts w:ascii="Times New Roman" w:hAnsi="Times New Roman"/>
          <w:b/>
          <w:sz w:val="28"/>
          <w:szCs w:val="28"/>
        </w:rPr>
        <w:t>методы активного /</w:t>
      </w:r>
      <w:r>
        <w:rPr>
          <w:rFonts w:ascii="Times New Roman" w:hAnsi="Times New Roman"/>
          <w:b/>
          <w:sz w:val="28"/>
          <w:szCs w:val="28"/>
        </w:rPr>
        <w:t xml:space="preserve"> </w:t>
      </w:r>
      <w:r w:rsidRPr="00524760">
        <w:rPr>
          <w:rFonts w:ascii="Times New Roman" w:hAnsi="Times New Roman"/>
          <w:b/>
          <w:sz w:val="28"/>
          <w:szCs w:val="28"/>
        </w:rPr>
        <w:t>интерактивного обучения</w:t>
      </w:r>
      <w:r w:rsidRPr="00524760">
        <w:rPr>
          <w:rFonts w:ascii="Times New Roman" w:hAnsi="Times New Roman"/>
          <w:sz w:val="28"/>
          <w:szCs w:val="28"/>
        </w:rPr>
        <w:t>: лекционные занятия (коллективная дискуссия, лекция-беседа)</w:t>
      </w:r>
      <w:r>
        <w:rPr>
          <w:rFonts w:ascii="Times New Roman" w:hAnsi="Times New Roman"/>
          <w:sz w:val="28"/>
          <w:szCs w:val="28"/>
        </w:rPr>
        <w:t xml:space="preserve"> и практические занятия (семинар-дискуссия)</w:t>
      </w:r>
      <w:r w:rsidRPr="00524760">
        <w:rPr>
          <w:rFonts w:ascii="Times New Roman" w:hAnsi="Times New Roman"/>
          <w:sz w:val="28"/>
          <w:szCs w:val="28"/>
        </w:rPr>
        <w:t>.</w:t>
      </w:r>
    </w:p>
    <w:p w:rsidR="00927040" w:rsidRDefault="00927040" w:rsidP="00616C86">
      <w:pPr>
        <w:spacing w:after="0" w:line="360" w:lineRule="auto"/>
        <w:ind w:firstLine="709"/>
        <w:jc w:val="both"/>
        <w:rPr>
          <w:rFonts w:ascii="Times New Roman" w:eastAsia="Calibri" w:hAnsi="Times New Roman" w:cs="Times New Roman"/>
          <w:sz w:val="28"/>
          <w:szCs w:val="28"/>
          <w:lang w:eastAsia="ru-RU"/>
        </w:rPr>
      </w:pPr>
    </w:p>
    <w:p w:rsidR="00927040" w:rsidRDefault="00927040" w:rsidP="00616C86">
      <w:pPr>
        <w:spacing w:after="0" w:line="360" w:lineRule="auto"/>
        <w:ind w:firstLine="709"/>
        <w:jc w:val="both"/>
        <w:rPr>
          <w:rFonts w:ascii="Times New Roman" w:eastAsia="Calibri" w:hAnsi="Times New Roman" w:cs="Times New Roman"/>
          <w:sz w:val="28"/>
          <w:szCs w:val="28"/>
          <w:lang w:eastAsia="ru-RU"/>
        </w:rPr>
      </w:pPr>
    </w:p>
    <w:p w:rsidR="00927040" w:rsidRPr="00616C86" w:rsidRDefault="00927040" w:rsidP="00927040">
      <w:pPr>
        <w:jc w:val="center"/>
        <w:rPr>
          <w:rFonts w:ascii="Times New Roman" w:hAnsi="Times New Roman" w:cs="Times New Roman"/>
          <w:b/>
          <w:caps/>
          <w:sz w:val="28"/>
          <w:szCs w:val="28"/>
        </w:rPr>
      </w:pPr>
      <w:r w:rsidRPr="00616C86">
        <w:rPr>
          <w:rFonts w:ascii="Times New Roman" w:hAnsi="Times New Roman" w:cs="Times New Roman"/>
          <w:b/>
          <w:caps/>
          <w:sz w:val="28"/>
          <w:szCs w:val="28"/>
        </w:rPr>
        <w:t>АННОТАЦИЯ рабочей программы Учебной дисциплины</w:t>
      </w:r>
    </w:p>
    <w:p w:rsidR="00927040" w:rsidRDefault="00927040" w:rsidP="00927040">
      <w:pPr>
        <w:spacing w:after="0" w:line="360" w:lineRule="auto"/>
        <w:ind w:firstLine="709"/>
        <w:jc w:val="center"/>
        <w:rPr>
          <w:rFonts w:ascii="Times New Roman" w:eastAsia="Calibri" w:hAnsi="Times New Roman" w:cs="Times New Roman"/>
          <w:b/>
          <w:sz w:val="28"/>
          <w:szCs w:val="28"/>
          <w:lang w:eastAsia="ru-RU"/>
        </w:rPr>
      </w:pPr>
      <w:r w:rsidRPr="00927040">
        <w:rPr>
          <w:rFonts w:ascii="Times New Roman" w:eastAsia="Calibri" w:hAnsi="Times New Roman" w:cs="Times New Roman"/>
          <w:b/>
          <w:sz w:val="28"/>
          <w:szCs w:val="28"/>
          <w:lang w:eastAsia="ru-RU"/>
        </w:rPr>
        <w:t>«Инфекционные заболевания лошадей»</w:t>
      </w:r>
    </w:p>
    <w:p w:rsidR="00927040" w:rsidRPr="009C3C3F" w:rsidRDefault="00927040" w:rsidP="00927040">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Рабочая программа учебной дисциплины </w:t>
      </w:r>
      <w:r w:rsidRPr="00051996">
        <w:rPr>
          <w:rFonts w:ascii="Times New Roman" w:eastAsia="Calibri" w:hAnsi="Times New Roman" w:cs="Times New Roman"/>
          <w:sz w:val="28"/>
          <w:szCs w:val="28"/>
          <w:lang w:eastAsia="ru-RU"/>
        </w:rPr>
        <w:t>Б1.В.ДВ.01.0</w:t>
      </w:r>
      <w:r>
        <w:rPr>
          <w:rFonts w:ascii="Times New Roman" w:eastAsia="Calibri" w:hAnsi="Times New Roman" w:cs="Times New Roman"/>
          <w:sz w:val="28"/>
          <w:szCs w:val="28"/>
          <w:lang w:eastAsia="ru-RU"/>
        </w:rPr>
        <w:t>5</w:t>
      </w:r>
      <w:r w:rsidRPr="00051996">
        <w:rPr>
          <w:rFonts w:ascii="Times New Roman" w:eastAsia="Calibri" w:hAnsi="Times New Roman" w:cs="Times New Roman"/>
          <w:sz w:val="28"/>
          <w:szCs w:val="28"/>
          <w:lang w:eastAsia="ru-RU"/>
        </w:rPr>
        <w:t xml:space="preserve"> </w:t>
      </w:r>
      <w:r w:rsidRPr="004F5293">
        <w:rPr>
          <w:rFonts w:ascii="Times New Roman" w:eastAsia="Calibri" w:hAnsi="Times New Roman" w:cs="Times New Roman"/>
          <w:sz w:val="28"/>
          <w:szCs w:val="28"/>
          <w:lang w:eastAsia="ru-RU"/>
        </w:rPr>
        <w:t>«</w:t>
      </w:r>
      <w:r w:rsidRPr="00927040">
        <w:rPr>
          <w:rFonts w:ascii="Times New Roman" w:eastAsia="Calibri" w:hAnsi="Times New Roman" w:cs="Times New Roman"/>
          <w:sz w:val="28"/>
          <w:szCs w:val="28"/>
          <w:lang w:eastAsia="ru-RU"/>
        </w:rPr>
        <w:t>Инфекционные заболевания лошадей</w:t>
      </w:r>
      <w:r w:rsidRPr="004F5293">
        <w:rPr>
          <w:rFonts w:ascii="Times New Roman" w:eastAsia="Calibri" w:hAnsi="Times New Roman" w:cs="Times New Roman"/>
          <w:sz w:val="28"/>
          <w:szCs w:val="28"/>
          <w:lang w:eastAsia="ru-RU"/>
        </w:rPr>
        <w:t xml:space="preserve">» </w:t>
      </w:r>
      <w:r w:rsidRPr="009C3C3F">
        <w:rPr>
          <w:rFonts w:ascii="Times New Roman" w:eastAsia="Calibri" w:hAnsi="Times New Roman" w:cs="Times New Roman"/>
          <w:sz w:val="28"/>
          <w:szCs w:val="28"/>
          <w:lang w:eastAsia="ru-RU"/>
        </w:rPr>
        <w:t xml:space="preserve">составлена для обучающихся по </w:t>
      </w:r>
      <w:r w:rsidRPr="009C3C3F">
        <w:rPr>
          <w:rFonts w:ascii="Times New Roman" w:eastAsia="Calibri" w:hAnsi="Times New Roman" w:cs="Times New Roman"/>
          <w:sz w:val="28"/>
          <w:szCs w:val="28"/>
          <w:lang w:eastAsia="ru-RU"/>
        </w:rPr>
        <w:lastRenderedPageBreak/>
        <w:t xml:space="preserve">образовательной программе магистратуры 06.04.01 «Биобезопасность» в соответствии с требованиями образовательного стандарта, самостоятельно устанавливаемого федеральным государственным автономным образовательным учреждением высшего образования «Дальневосточный федеральный университет» для реализуемых основных профессиональных образовательных программ по направлению подготовки 06.04.01 Биология, утвержденного приказом ректора ДВФУ от 04.04.2016 № 12-13-592. </w:t>
      </w:r>
    </w:p>
    <w:p w:rsidR="00927040" w:rsidRPr="009C3C3F" w:rsidRDefault="00927040" w:rsidP="00927040">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Дисциплина </w:t>
      </w:r>
      <w:r w:rsidRPr="00927040">
        <w:rPr>
          <w:rFonts w:ascii="Times New Roman" w:eastAsia="Calibri" w:hAnsi="Times New Roman" w:cs="Times New Roman"/>
          <w:sz w:val="28"/>
          <w:szCs w:val="28"/>
          <w:lang w:eastAsia="ru-RU"/>
        </w:rPr>
        <w:t xml:space="preserve">Б1.В.ДВ.01.05 «Инфекционные заболевания лошадей» </w:t>
      </w:r>
      <w:r w:rsidRPr="009C3C3F">
        <w:rPr>
          <w:rFonts w:ascii="Times New Roman" w:eastAsia="Calibri" w:hAnsi="Times New Roman" w:cs="Times New Roman"/>
          <w:sz w:val="28"/>
          <w:szCs w:val="28"/>
          <w:lang w:eastAsia="ru-RU"/>
        </w:rPr>
        <w:t>составлена для обучающихся по образовательной программе магистратуры 06.04.01 «Биобезопасность»</w:t>
      </w:r>
      <w:r>
        <w:rPr>
          <w:rFonts w:ascii="Times New Roman" w:eastAsia="Calibri" w:hAnsi="Times New Roman" w:cs="Times New Roman"/>
          <w:sz w:val="28"/>
          <w:szCs w:val="28"/>
          <w:lang w:eastAsia="ru-RU"/>
        </w:rPr>
        <w:t>,</w:t>
      </w:r>
      <w:r w:rsidRPr="009C3C3F">
        <w:rPr>
          <w:rFonts w:ascii="Times New Roman" w:eastAsia="Calibri" w:hAnsi="Times New Roman" w:cs="Times New Roman"/>
          <w:sz w:val="28"/>
          <w:szCs w:val="28"/>
          <w:lang w:eastAsia="ru-RU"/>
        </w:rPr>
        <w:t xml:space="preserve"> включена в состав вариативной части обязательных дисциплин образовательной программы магистратуры «Биобезопасность» направления подготовки 06.04.01 Биология. </w:t>
      </w:r>
    </w:p>
    <w:p w:rsidR="00927040" w:rsidRDefault="00927040" w:rsidP="00927040">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Общая трудоёмкость освоения дисциплины составляет </w:t>
      </w:r>
      <w:r>
        <w:rPr>
          <w:rFonts w:ascii="Times New Roman" w:eastAsia="Calibri" w:hAnsi="Times New Roman" w:cs="Times New Roman"/>
          <w:sz w:val="28"/>
          <w:szCs w:val="28"/>
          <w:lang w:eastAsia="ru-RU"/>
        </w:rPr>
        <w:t>4</w:t>
      </w:r>
      <w:r w:rsidRPr="009C3C3F">
        <w:rPr>
          <w:rFonts w:ascii="Times New Roman" w:eastAsia="Calibri" w:hAnsi="Times New Roman" w:cs="Times New Roman"/>
          <w:sz w:val="28"/>
          <w:szCs w:val="28"/>
          <w:lang w:eastAsia="ru-RU"/>
        </w:rPr>
        <w:t> зачётных единицы (</w:t>
      </w:r>
      <w:r>
        <w:rPr>
          <w:rFonts w:ascii="Times New Roman" w:eastAsia="Calibri" w:hAnsi="Times New Roman" w:cs="Times New Roman"/>
          <w:sz w:val="28"/>
          <w:szCs w:val="28"/>
          <w:lang w:eastAsia="ru-RU"/>
        </w:rPr>
        <w:t>144</w:t>
      </w:r>
      <w:r w:rsidRPr="009C3C3F">
        <w:rPr>
          <w:rFonts w:ascii="Times New Roman" w:eastAsia="Calibri" w:hAnsi="Times New Roman" w:cs="Times New Roman"/>
          <w:sz w:val="28"/>
          <w:szCs w:val="28"/>
          <w:lang w:eastAsia="ru-RU"/>
        </w:rPr>
        <w:t> час</w:t>
      </w:r>
      <w:r>
        <w:rPr>
          <w:rFonts w:ascii="Times New Roman" w:eastAsia="Calibri" w:hAnsi="Times New Roman" w:cs="Times New Roman"/>
          <w:sz w:val="28"/>
          <w:szCs w:val="28"/>
          <w:lang w:eastAsia="ru-RU"/>
        </w:rPr>
        <w:t>а</w:t>
      </w:r>
      <w:r w:rsidRPr="009C3C3F">
        <w:rPr>
          <w:rFonts w:ascii="Times New Roman" w:eastAsia="Calibri" w:hAnsi="Times New Roman" w:cs="Times New Roman"/>
          <w:sz w:val="28"/>
          <w:szCs w:val="28"/>
          <w:lang w:eastAsia="ru-RU"/>
        </w:rPr>
        <w:t>). Учебным планом предусмотрены лекции (10 часов), практические занятия (</w:t>
      </w:r>
      <w:r>
        <w:rPr>
          <w:rFonts w:ascii="Times New Roman" w:eastAsia="Calibri" w:hAnsi="Times New Roman" w:cs="Times New Roman"/>
          <w:sz w:val="28"/>
          <w:szCs w:val="28"/>
          <w:lang w:eastAsia="ru-RU"/>
        </w:rPr>
        <w:t>36</w:t>
      </w:r>
      <w:r w:rsidRPr="009C3C3F">
        <w:rPr>
          <w:rFonts w:ascii="Times New Roman" w:eastAsia="Calibri" w:hAnsi="Times New Roman" w:cs="Times New Roman"/>
          <w:sz w:val="28"/>
          <w:szCs w:val="28"/>
          <w:lang w:eastAsia="ru-RU"/>
        </w:rPr>
        <w:t> часов), самостоятельная работа (</w:t>
      </w:r>
      <w:r>
        <w:rPr>
          <w:rFonts w:ascii="Times New Roman" w:eastAsia="Calibri" w:hAnsi="Times New Roman" w:cs="Times New Roman"/>
          <w:sz w:val="28"/>
          <w:szCs w:val="28"/>
          <w:lang w:eastAsia="ru-RU"/>
        </w:rPr>
        <w:t>98</w:t>
      </w:r>
      <w:r w:rsidRPr="009C3C3F">
        <w:rPr>
          <w:rFonts w:ascii="Times New Roman" w:eastAsia="Calibri" w:hAnsi="Times New Roman" w:cs="Times New Roman"/>
          <w:sz w:val="28"/>
          <w:szCs w:val="28"/>
          <w:lang w:eastAsia="ru-RU"/>
        </w:rPr>
        <w:t> час</w:t>
      </w:r>
      <w:r>
        <w:rPr>
          <w:rFonts w:ascii="Times New Roman" w:eastAsia="Calibri" w:hAnsi="Times New Roman" w:cs="Times New Roman"/>
          <w:sz w:val="28"/>
          <w:szCs w:val="28"/>
          <w:lang w:eastAsia="ru-RU"/>
        </w:rPr>
        <w:t>ов).</w:t>
      </w:r>
      <w:r w:rsidRPr="009C3C3F">
        <w:rPr>
          <w:rFonts w:ascii="Times New Roman" w:eastAsia="Calibri" w:hAnsi="Times New Roman" w:cs="Times New Roman"/>
          <w:sz w:val="28"/>
          <w:szCs w:val="28"/>
          <w:lang w:eastAsia="ru-RU"/>
        </w:rPr>
        <w:t xml:space="preserve"> Дисциплина реализуется на </w:t>
      </w:r>
      <w:r>
        <w:rPr>
          <w:rFonts w:ascii="Times New Roman" w:eastAsia="Calibri" w:hAnsi="Times New Roman" w:cs="Times New Roman"/>
          <w:sz w:val="28"/>
          <w:szCs w:val="28"/>
          <w:lang w:eastAsia="ru-RU"/>
        </w:rPr>
        <w:t>2</w:t>
      </w:r>
      <w:r w:rsidRPr="009C3C3F">
        <w:rPr>
          <w:rFonts w:ascii="Times New Roman" w:eastAsia="Calibri" w:hAnsi="Times New Roman" w:cs="Times New Roman"/>
          <w:sz w:val="28"/>
          <w:szCs w:val="28"/>
          <w:lang w:eastAsia="ru-RU"/>
        </w:rPr>
        <w:t xml:space="preserve"> курсе в </w:t>
      </w:r>
      <w:r>
        <w:rPr>
          <w:rFonts w:ascii="Times New Roman" w:eastAsia="Calibri" w:hAnsi="Times New Roman" w:cs="Times New Roman"/>
          <w:sz w:val="28"/>
          <w:szCs w:val="28"/>
          <w:lang w:eastAsia="ru-RU"/>
        </w:rPr>
        <w:t>3</w:t>
      </w:r>
      <w:r w:rsidRPr="009C3C3F">
        <w:rPr>
          <w:rFonts w:ascii="Times New Roman" w:eastAsia="Calibri" w:hAnsi="Times New Roman" w:cs="Times New Roman"/>
          <w:sz w:val="28"/>
          <w:szCs w:val="28"/>
          <w:lang w:eastAsia="ru-RU"/>
        </w:rPr>
        <w:t xml:space="preserve"> семестре. Оценка результатов обучения: </w:t>
      </w:r>
      <w:r>
        <w:rPr>
          <w:rFonts w:ascii="Times New Roman" w:eastAsia="Calibri" w:hAnsi="Times New Roman" w:cs="Times New Roman"/>
          <w:sz w:val="28"/>
          <w:szCs w:val="28"/>
          <w:lang w:eastAsia="ru-RU"/>
        </w:rPr>
        <w:t>зачёт</w:t>
      </w:r>
      <w:r w:rsidRPr="009C3C3F">
        <w:rPr>
          <w:rFonts w:ascii="Times New Roman" w:eastAsia="Calibri" w:hAnsi="Times New Roman" w:cs="Times New Roman"/>
          <w:sz w:val="28"/>
          <w:szCs w:val="28"/>
          <w:lang w:eastAsia="ru-RU"/>
        </w:rPr>
        <w:t>.</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 xml:space="preserve">«Инфекционные заболевания лошадей» является частной биологической дисциплиной в рамках ОПОП «Биологической безопасность». В данной учебной дисциплине студенты получают необходимые знания об инфекционных патогенах лошадей, клинике, диагностике и профилактике </w:t>
      </w:r>
      <w:proofErr w:type="spellStart"/>
      <w:r w:rsidRPr="00881524">
        <w:rPr>
          <w:rFonts w:ascii="Times New Roman" w:eastAsia="Calibri" w:hAnsi="Times New Roman" w:cs="Times New Roman"/>
          <w:sz w:val="28"/>
          <w:szCs w:val="28"/>
          <w:lang w:eastAsia="ru-RU"/>
        </w:rPr>
        <w:t>этиологически</w:t>
      </w:r>
      <w:proofErr w:type="spellEnd"/>
      <w:r w:rsidRPr="00881524">
        <w:rPr>
          <w:rFonts w:ascii="Times New Roman" w:eastAsia="Calibri" w:hAnsi="Times New Roman" w:cs="Times New Roman"/>
          <w:sz w:val="28"/>
          <w:szCs w:val="28"/>
          <w:lang w:eastAsia="ru-RU"/>
        </w:rPr>
        <w:t xml:space="preserve"> связанных с ними заболеваний.</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 xml:space="preserve">Для успешного освоения данной учебной дисциплины требуется уверенное владение общебиологическими представлениями из области истории науки, общей биологии, зоологии, паразитологии, экологии, микробиологии, физиологии, органической химии, которые должны быть сформированы у магистрантов в предыдущий период обучения в </w:t>
      </w:r>
      <w:proofErr w:type="spellStart"/>
      <w:r w:rsidRPr="00881524">
        <w:rPr>
          <w:rFonts w:ascii="Times New Roman" w:eastAsia="Calibri" w:hAnsi="Times New Roman" w:cs="Times New Roman"/>
          <w:sz w:val="28"/>
          <w:szCs w:val="28"/>
          <w:lang w:eastAsia="ru-RU"/>
        </w:rPr>
        <w:t>бакалавриате</w:t>
      </w:r>
      <w:proofErr w:type="spellEnd"/>
      <w:r w:rsidRPr="00881524">
        <w:rPr>
          <w:rFonts w:ascii="Times New Roman" w:eastAsia="Calibri" w:hAnsi="Times New Roman" w:cs="Times New Roman"/>
          <w:sz w:val="28"/>
          <w:szCs w:val="28"/>
          <w:lang w:eastAsia="ru-RU"/>
        </w:rPr>
        <w:t xml:space="preserve">. Студентам потребуется знание базовых концепций, которые должны быть сформированы в рамках ранее изученных дисциплин: </w:t>
      </w:r>
      <w:r w:rsidRPr="00881524">
        <w:rPr>
          <w:rFonts w:ascii="Times New Roman" w:eastAsia="Calibri" w:hAnsi="Times New Roman" w:cs="Times New Roman"/>
          <w:sz w:val="28"/>
          <w:szCs w:val="28"/>
          <w:lang w:eastAsia="ru-RU"/>
        </w:rPr>
        <w:lastRenderedPageBreak/>
        <w:t xml:space="preserve">«Основные концепции биологической безопасности в исторической ретроспективе их формирования», «Экология патогенных микроорганизмов с основами эпидемиологии, эпизоотологии и </w:t>
      </w:r>
      <w:proofErr w:type="spellStart"/>
      <w:r w:rsidRPr="00881524">
        <w:rPr>
          <w:rFonts w:ascii="Times New Roman" w:eastAsia="Calibri" w:hAnsi="Times New Roman" w:cs="Times New Roman"/>
          <w:sz w:val="28"/>
          <w:szCs w:val="28"/>
          <w:lang w:eastAsia="ru-RU"/>
        </w:rPr>
        <w:t>эпифитологии</w:t>
      </w:r>
      <w:proofErr w:type="spellEnd"/>
      <w:r w:rsidRPr="00881524">
        <w:rPr>
          <w:rFonts w:ascii="Times New Roman" w:eastAsia="Calibri" w:hAnsi="Times New Roman" w:cs="Times New Roman"/>
          <w:sz w:val="28"/>
          <w:szCs w:val="28"/>
          <w:lang w:eastAsia="ru-RU"/>
        </w:rPr>
        <w:t>», «Методы изоляции и идентификации микроорганизмов», «Клиника, лечение и профилактика опасных инфекционных заболеваний диких и сельскохозяйственных животных».</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Особенностью данной учебной дисциплины является глубокое погружение обучающихся в ветеринарную тематику. Особое место будет отведено примерам из истории, когда массовые заболевания лошадей – главной тягловой силы и основы мобильности армий прошлого – определяли изменения на политической карте.</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b/>
          <w:sz w:val="28"/>
          <w:szCs w:val="28"/>
          <w:lang w:eastAsia="ru-RU"/>
        </w:rPr>
        <w:t>Цель освоения дисциплины</w:t>
      </w:r>
      <w:r w:rsidRPr="00881524">
        <w:rPr>
          <w:rFonts w:ascii="Times New Roman" w:eastAsia="Calibri" w:hAnsi="Times New Roman" w:cs="Times New Roman"/>
          <w:sz w:val="28"/>
          <w:szCs w:val="28"/>
          <w:lang w:eastAsia="ru-RU"/>
        </w:rPr>
        <w:t xml:space="preserve"> «Инфекционные заболевания лошадей» заключается в формировании у обучающихся научных представлений об экологии, молекулярной биологии, патогенезе, клинике, диагностике и профилактике инфекционных заболеваний лошадей.</w:t>
      </w:r>
    </w:p>
    <w:p w:rsidR="00881524" w:rsidRPr="00881524" w:rsidRDefault="00881524" w:rsidP="00881524">
      <w:pPr>
        <w:keepNext/>
        <w:spacing w:after="0" w:line="360" w:lineRule="auto"/>
        <w:ind w:firstLine="709"/>
        <w:jc w:val="both"/>
        <w:rPr>
          <w:rFonts w:ascii="Times New Roman" w:eastAsia="Calibri" w:hAnsi="Times New Roman" w:cs="Times New Roman"/>
          <w:b/>
          <w:sz w:val="28"/>
          <w:szCs w:val="28"/>
          <w:lang w:eastAsia="ru-RU"/>
        </w:rPr>
      </w:pPr>
      <w:r w:rsidRPr="00881524">
        <w:rPr>
          <w:rFonts w:ascii="Times New Roman" w:eastAsia="Calibri" w:hAnsi="Times New Roman" w:cs="Times New Roman"/>
          <w:b/>
          <w:sz w:val="28"/>
          <w:szCs w:val="28"/>
          <w:lang w:eastAsia="ru-RU"/>
        </w:rPr>
        <w:t>Задачи:</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1. Сформировать у студентов научные представления об инфекционных агентах, представляющих опасность для лошадей.</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2. Сформировать у студентов представление о клинике и патогенезе инфекционных заболеваний лошадей.</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3. Снабдить студентов знаниями об исторических фактах, когда заболевания лошадей приводили к серьёзным политико-экономическим последствиям.</w:t>
      </w:r>
    </w:p>
    <w:p w:rsidR="00927040" w:rsidRDefault="00927040" w:rsidP="00927040">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 xml:space="preserve">В результате изучения данной дисциплины у обучающихся формируются следующие </w:t>
      </w:r>
      <w:r w:rsidRPr="00616C86">
        <w:rPr>
          <w:rFonts w:ascii="Times New Roman" w:eastAsia="Calibri" w:hAnsi="Times New Roman" w:cs="Times New Roman"/>
          <w:b/>
          <w:bCs/>
          <w:sz w:val="28"/>
          <w:szCs w:val="28"/>
          <w:lang w:eastAsia="ru-RU"/>
        </w:rPr>
        <w:t xml:space="preserve">профессиональные </w:t>
      </w:r>
      <w:r w:rsidRPr="00616C86">
        <w:rPr>
          <w:rFonts w:ascii="Times New Roman" w:eastAsia="Calibri" w:hAnsi="Times New Roman" w:cs="Times New Roman"/>
          <w:sz w:val="28"/>
          <w:szCs w:val="28"/>
          <w:lang w:eastAsia="ru-RU"/>
        </w:rPr>
        <w:t>компетенции (элементы компетенций):</w:t>
      </w:r>
    </w:p>
    <w:tbl>
      <w:tblPr>
        <w:tblStyle w:val="a5"/>
        <w:tblW w:w="0" w:type="auto"/>
        <w:tblLook w:val="04A0" w:firstRow="1" w:lastRow="0" w:firstColumn="1" w:lastColumn="0" w:noHBand="0" w:noVBand="1"/>
      </w:tblPr>
      <w:tblGrid>
        <w:gridCol w:w="3115"/>
        <w:gridCol w:w="1416"/>
        <w:gridCol w:w="4814"/>
      </w:tblGrid>
      <w:tr w:rsidR="00927040" w:rsidTr="0049111E">
        <w:tc>
          <w:tcPr>
            <w:tcW w:w="3115" w:type="dxa"/>
          </w:tcPr>
          <w:tbl>
            <w:tblPr>
              <w:tblW w:w="0" w:type="auto"/>
              <w:tblBorders>
                <w:top w:val="nil"/>
                <w:left w:val="nil"/>
                <w:bottom w:val="nil"/>
                <w:right w:val="nil"/>
              </w:tblBorders>
              <w:tblLook w:val="0000" w:firstRow="0" w:lastRow="0" w:firstColumn="0" w:lastColumn="0" w:noHBand="0" w:noVBand="0"/>
            </w:tblPr>
            <w:tblGrid>
              <w:gridCol w:w="2899"/>
            </w:tblGrid>
            <w:tr w:rsidR="00927040" w:rsidRPr="00616C86" w:rsidTr="0049111E">
              <w:trPr>
                <w:trHeight w:val="265"/>
              </w:trPr>
              <w:tc>
                <w:tcPr>
                  <w:tcW w:w="0" w:type="auto"/>
                </w:tcPr>
                <w:p w:rsidR="00927040" w:rsidRPr="00616C86" w:rsidRDefault="00927040" w:rsidP="0049111E">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616C86">
                    <w:rPr>
                      <w:rFonts w:ascii="Times New Roman" w:eastAsiaTheme="minorHAnsi" w:hAnsi="Times New Roman" w:cs="Times New Roman"/>
                      <w:b/>
                      <w:bCs/>
                      <w:color w:val="000000"/>
                      <w:sz w:val="23"/>
                      <w:szCs w:val="23"/>
                    </w:rPr>
                    <w:t>Код и формулировка компетенции</w:t>
                  </w:r>
                </w:p>
              </w:tc>
            </w:tr>
          </w:tbl>
          <w:p w:rsidR="00927040" w:rsidRDefault="00927040" w:rsidP="0049111E">
            <w:pPr>
              <w:spacing w:line="360" w:lineRule="auto"/>
              <w:jc w:val="both"/>
              <w:rPr>
                <w:rFonts w:ascii="Times New Roman" w:eastAsia="Calibri" w:hAnsi="Times New Roman" w:cs="Times New Roman"/>
                <w:sz w:val="28"/>
                <w:szCs w:val="28"/>
                <w:lang w:eastAsia="ru-RU"/>
              </w:rPr>
            </w:pPr>
          </w:p>
        </w:tc>
        <w:tc>
          <w:tcPr>
            <w:tcW w:w="6230" w:type="dxa"/>
            <w:gridSpan w:val="2"/>
          </w:tcPr>
          <w:p w:rsidR="00927040" w:rsidRPr="00616C86" w:rsidRDefault="00927040" w:rsidP="0049111E">
            <w:pPr>
              <w:pStyle w:val="Default"/>
              <w:jc w:val="center"/>
              <w:rPr>
                <w:sz w:val="23"/>
                <w:szCs w:val="23"/>
              </w:rPr>
            </w:pPr>
            <w:r>
              <w:rPr>
                <w:b/>
                <w:bCs/>
                <w:sz w:val="23"/>
                <w:szCs w:val="23"/>
              </w:rPr>
              <w:t>Этапы формирования компетенции</w:t>
            </w:r>
          </w:p>
        </w:tc>
      </w:tr>
      <w:tr w:rsidR="00927040" w:rsidTr="0049111E">
        <w:trPr>
          <w:trHeight w:val="697"/>
        </w:trPr>
        <w:tc>
          <w:tcPr>
            <w:tcW w:w="3115" w:type="dxa"/>
            <w:vMerge w:val="restart"/>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ОК-2 – готовностью проявлять качества лидера и </w:t>
            </w:r>
            <w:r w:rsidRPr="0077377D">
              <w:rPr>
                <w:rFonts w:ascii="Times New Roman" w:eastAsia="Calibri" w:hAnsi="Times New Roman" w:cs="Times New Roman"/>
                <w:sz w:val="24"/>
                <w:szCs w:val="24"/>
                <w:lang w:eastAsia="ru-RU"/>
              </w:rPr>
              <w:lastRenderedPageBreak/>
              <w:t>организовать работу коллектива, владеть эффективными технологиями решения профессиональных проблем</w:t>
            </w:r>
          </w:p>
        </w:tc>
        <w:tc>
          <w:tcPr>
            <w:tcW w:w="1416" w:type="dxa"/>
          </w:tcPr>
          <w:p w:rsidR="00927040" w:rsidRPr="0077377D" w:rsidRDefault="00927040" w:rsidP="0049111E">
            <w:pPr>
              <w:pStyle w:val="Default"/>
              <w:jc w:val="both"/>
            </w:pPr>
            <w:r w:rsidRPr="0077377D">
              <w:lastRenderedPageBreak/>
              <w:t xml:space="preserve">Знает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нормативные документы, технологии решения профессиональных проблем</w:t>
            </w:r>
          </w:p>
        </w:tc>
      </w:tr>
      <w:tr w:rsidR="00927040" w:rsidTr="0049111E">
        <w:trPr>
          <w:trHeight w:val="551"/>
        </w:trPr>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Умеет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организовать работу коллектива</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Владеет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эффективными технологиями решения профессиональных проблем</w:t>
            </w:r>
          </w:p>
        </w:tc>
      </w:tr>
      <w:tr w:rsidR="00927040" w:rsidTr="0049111E">
        <w:tc>
          <w:tcPr>
            <w:tcW w:w="3115" w:type="dxa"/>
            <w:vMerge w:val="restart"/>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ОПК-1</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готовность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c>
          <w:tcPr>
            <w:tcW w:w="1416" w:type="dxa"/>
          </w:tcPr>
          <w:p w:rsidR="00927040" w:rsidRPr="0077377D" w:rsidRDefault="00927040" w:rsidP="0049111E">
            <w:pPr>
              <w:pStyle w:val="Default"/>
              <w:jc w:val="both"/>
            </w:pPr>
            <w:r w:rsidRPr="0077377D">
              <w:t xml:space="preserve">Знает </w:t>
            </w:r>
          </w:p>
        </w:tc>
        <w:tc>
          <w:tcPr>
            <w:tcW w:w="4814" w:type="dxa"/>
          </w:tcPr>
          <w:p w:rsidR="00927040" w:rsidRPr="0077377D" w:rsidRDefault="00927040" w:rsidP="0049111E">
            <w:pPr>
              <w:tabs>
                <w:tab w:val="left" w:pos="1646"/>
              </w:tabs>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основы биологии человека и закономерности функционирования человеческого общества, необходимые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Умеет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использовать знание основ биологии человека и закономерностей функционирования человеческого общества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Владеет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навыками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с использованием знаний об основах биологии человека и закономерностей функционирования человеческого общества</w:t>
            </w:r>
          </w:p>
        </w:tc>
      </w:tr>
      <w:tr w:rsidR="00927040" w:rsidTr="0049111E">
        <w:tc>
          <w:tcPr>
            <w:tcW w:w="3115" w:type="dxa"/>
            <w:vMerge w:val="restart"/>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ОПК-4</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способность самостоятельно анализировать имеющуюся информацию, выявлять фундаментальные проблемы, ставить задачу и выполнять полевые, лабораторные биологические исследования при решении конкретных задач с использованием современной аппаратуры и вычислительных средств, нести ответственность за качество работ и научную достоверность результатов</w:t>
            </w:r>
          </w:p>
        </w:tc>
        <w:tc>
          <w:tcPr>
            <w:tcW w:w="1416" w:type="dxa"/>
          </w:tcPr>
          <w:p w:rsidR="00927040" w:rsidRPr="0077377D" w:rsidRDefault="00927040" w:rsidP="0049111E">
            <w:pPr>
              <w:pStyle w:val="Default"/>
              <w:jc w:val="both"/>
            </w:pPr>
            <w:r w:rsidRPr="0077377D">
              <w:t xml:space="preserve">Знает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способы анализа имеющейся информации; </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принципы построения математических моделей; </w:t>
            </w:r>
          </w:p>
          <w:p w:rsidR="00927040" w:rsidRPr="0077377D" w:rsidRDefault="00927040" w:rsidP="0049111E">
            <w:pPr>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нормативные документы, регламентирующие организацию и методику проведения научно-исследовательских и производственно-технологических биологических и экологических работ; </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современные методы исследования биологических объектов. </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Умеет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ставить задачу и выполнять лабораторные биологические исследования при решении конкретных задач по направлению подготовки с использованием современной аппаратуры и вычислительных средств;</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демонстрировать ответственность за качество работ и научную достоверность результатов</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Владеет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методами самостоятельного анализа имеющейся биологической информации;</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навыками работы с научной литературой.</w:t>
            </w:r>
          </w:p>
        </w:tc>
      </w:tr>
      <w:tr w:rsidR="00927040" w:rsidTr="0049111E">
        <w:tc>
          <w:tcPr>
            <w:tcW w:w="3115" w:type="dxa"/>
            <w:vMerge w:val="restart"/>
          </w:tcPr>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lastRenderedPageBreak/>
              <w:t>ПК-1</w:t>
            </w:r>
          </w:p>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способность творчески использовать в научной и производственно-технологической деятельности знания фундаментальных и прикладных разделов дисциплин (модулей), определяющих направленность (профиль) программы магистратуры</w:t>
            </w:r>
          </w:p>
        </w:tc>
        <w:tc>
          <w:tcPr>
            <w:tcW w:w="1416" w:type="dxa"/>
          </w:tcPr>
          <w:p w:rsidR="00927040" w:rsidRPr="00C06329" w:rsidRDefault="00927040" w:rsidP="0049111E">
            <w:pPr>
              <w:pStyle w:val="Default"/>
              <w:jc w:val="both"/>
            </w:pPr>
            <w:r w:rsidRPr="00C06329">
              <w:t xml:space="preserve">Знает </w:t>
            </w:r>
          </w:p>
        </w:tc>
        <w:tc>
          <w:tcPr>
            <w:tcW w:w="4814" w:type="dxa"/>
          </w:tcPr>
          <w:p w:rsidR="00927040" w:rsidRPr="00C06329" w:rsidRDefault="00927040" w:rsidP="0049111E">
            <w:pPr>
              <w:tabs>
                <w:tab w:val="left" w:pos="1646"/>
              </w:tabs>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законы, методы и достижения естественных наук</w:t>
            </w:r>
            <w:r>
              <w:rPr>
                <w:rFonts w:ascii="Times New Roman" w:eastAsia="Calibri" w:hAnsi="Times New Roman" w:cs="Times New Roman"/>
                <w:sz w:val="24"/>
                <w:szCs w:val="24"/>
                <w:lang w:eastAsia="ru-RU"/>
              </w:rPr>
              <w:t>,</w:t>
            </w:r>
            <w:r w:rsidRPr="00C06329">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основные положения анатомии человека</w:t>
            </w:r>
            <w:r w:rsidRPr="00C06329">
              <w:rPr>
                <w:rFonts w:ascii="Times New Roman" w:eastAsia="Calibri" w:hAnsi="Times New Roman" w:cs="Times New Roman"/>
                <w:sz w:val="24"/>
                <w:szCs w:val="24"/>
                <w:lang w:eastAsia="ru-RU"/>
              </w:rPr>
              <w:t>;</w:t>
            </w:r>
          </w:p>
          <w:p w:rsidR="00927040" w:rsidRPr="00C06329" w:rsidRDefault="00927040" w:rsidP="0049111E">
            <w:pPr>
              <w:tabs>
                <w:tab w:val="left" w:pos="1646"/>
              </w:tabs>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основные тенденции молекулярной биологии, подходы к решению биологических проблем</w:t>
            </w:r>
            <w:r w:rsidRPr="00C06329">
              <w:rPr>
                <w:rFonts w:ascii="Times New Roman" w:eastAsia="Calibri" w:hAnsi="Times New Roman" w:cs="Times New Roman"/>
                <w:sz w:val="24"/>
                <w:szCs w:val="24"/>
                <w:lang w:eastAsia="ru-RU"/>
              </w:rPr>
              <w:tab/>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C06329">
              <w:t xml:space="preserve">Умеет </w:t>
            </w:r>
          </w:p>
        </w:tc>
        <w:tc>
          <w:tcPr>
            <w:tcW w:w="4814" w:type="dxa"/>
          </w:tcPr>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вести анализ системных объектов;</w:t>
            </w:r>
          </w:p>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использовать принципы методов эксперимента;</w:t>
            </w:r>
          </w:p>
          <w:p w:rsidR="00927040" w:rsidRPr="0077377D"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выявлять естественнонаучную сущность проблем, возникающих в ходе профессиональной деятельности</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C06329">
              <w:t xml:space="preserve">Владеет </w:t>
            </w:r>
          </w:p>
        </w:tc>
        <w:tc>
          <w:tcPr>
            <w:tcW w:w="4814" w:type="dxa"/>
          </w:tcPr>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основными методами, способами и средствами получения, обработки информации в области естественных</w:t>
            </w:r>
            <w:r>
              <w:rPr>
                <w:rFonts w:ascii="Times New Roman" w:eastAsia="Calibri" w:hAnsi="Times New Roman" w:cs="Times New Roman"/>
                <w:sz w:val="24"/>
                <w:szCs w:val="24"/>
                <w:lang w:eastAsia="ru-RU"/>
              </w:rPr>
              <w:t xml:space="preserve"> и медицинских</w:t>
            </w:r>
            <w:r w:rsidRPr="00C06329">
              <w:rPr>
                <w:rFonts w:ascii="Times New Roman" w:eastAsia="Calibri" w:hAnsi="Times New Roman" w:cs="Times New Roman"/>
                <w:sz w:val="24"/>
                <w:szCs w:val="24"/>
                <w:lang w:eastAsia="ru-RU"/>
              </w:rPr>
              <w:t xml:space="preserve"> наук;</w:t>
            </w:r>
          </w:p>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навыками теоретического мышления: анализа, осмысления, систематизации, интерпретации, обобщения фактов;</w:t>
            </w:r>
          </w:p>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навыками самостоятельной научно-</w:t>
            </w:r>
          </w:p>
          <w:p w:rsidR="00927040" w:rsidRPr="0077377D"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исследовательской работы</w:t>
            </w:r>
          </w:p>
        </w:tc>
      </w:tr>
      <w:tr w:rsidR="00927040" w:rsidTr="0049111E">
        <w:tc>
          <w:tcPr>
            <w:tcW w:w="3115" w:type="dxa"/>
            <w:vMerge w:val="restart"/>
          </w:tcPr>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ПК-2 способность планировать и реализовывать профессиональные мероприятия (в соответствии с направленностью (профилем) программы магистратуры)</w:t>
            </w:r>
          </w:p>
        </w:tc>
        <w:tc>
          <w:tcPr>
            <w:tcW w:w="1416" w:type="dxa"/>
          </w:tcPr>
          <w:p w:rsidR="00927040" w:rsidRPr="00C06329" w:rsidRDefault="00927040" w:rsidP="0049111E">
            <w:pPr>
              <w:pStyle w:val="Default"/>
              <w:jc w:val="both"/>
            </w:pPr>
            <w:r w:rsidRPr="00C06329">
              <w:t xml:space="preserve">Знает </w:t>
            </w:r>
          </w:p>
        </w:tc>
        <w:tc>
          <w:tcPr>
            <w:tcW w:w="4814" w:type="dxa"/>
          </w:tcPr>
          <w:p w:rsidR="00927040" w:rsidRDefault="00927040" w:rsidP="0049111E">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C06329">
              <w:rPr>
                <w:rFonts w:ascii="Times New Roman" w:eastAsia="Calibri" w:hAnsi="Times New Roman" w:cs="Times New Roman"/>
                <w:sz w:val="24"/>
                <w:szCs w:val="24"/>
                <w:lang w:eastAsia="ru-RU"/>
              </w:rPr>
              <w:t xml:space="preserve">определение результата (цели, задачи, результаты; </w:t>
            </w:r>
          </w:p>
          <w:p w:rsidR="00927040" w:rsidRPr="00C06329" w:rsidRDefault="00927040" w:rsidP="0049111E">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C06329">
              <w:rPr>
                <w:rFonts w:ascii="Times New Roman" w:eastAsia="Calibri" w:hAnsi="Times New Roman" w:cs="Times New Roman"/>
                <w:sz w:val="24"/>
                <w:szCs w:val="24"/>
                <w:lang w:eastAsia="ru-RU"/>
              </w:rPr>
              <w:t>основные требования, ог</w:t>
            </w:r>
            <w:r>
              <w:rPr>
                <w:rFonts w:ascii="Times New Roman" w:eastAsia="Calibri" w:hAnsi="Times New Roman" w:cs="Times New Roman"/>
                <w:sz w:val="24"/>
                <w:szCs w:val="24"/>
                <w:lang w:eastAsia="ru-RU"/>
              </w:rPr>
              <w:t>раничительные условия: критерии,</w:t>
            </w:r>
            <w:r w:rsidRPr="00C06329">
              <w:rPr>
                <w:rFonts w:ascii="Times New Roman" w:eastAsia="Calibri" w:hAnsi="Times New Roman" w:cs="Times New Roman"/>
                <w:sz w:val="24"/>
                <w:szCs w:val="24"/>
                <w:lang w:eastAsia="ru-RU"/>
              </w:rPr>
              <w:t xml:space="preserve"> уро</w:t>
            </w:r>
            <w:r>
              <w:rPr>
                <w:rFonts w:ascii="Times New Roman" w:eastAsia="Calibri" w:hAnsi="Times New Roman" w:cs="Times New Roman"/>
                <w:sz w:val="24"/>
                <w:szCs w:val="24"/>
                <w:lang w:eastAsia="ru-RU"/>
              </w:rPr>
              <w:t xml:space="preserve">вень риска, </w:t>
            </w:r>
            <w:r w:rsidRPr="00C06329">
              <w:rPr>
                <w:rFonts w:ascii="Times New Roman" w:eastAsia="Calibri" w:hAnsi="Times New Roman" w:cs="Times New Roman"/>
                <w:sz w:val="24"/>
                <w:szCs w:val="24"/>
                <w:lang w:eastAsia="ru-RU"/>
              </w:rPr>
              <w:t xml:space="preserve">окружение проекта, потенциальные участники; требуемое </w:t>
            </w:r>
            <w:r>
              <w:rPr>
                <w:rFonts w:ascii="Times New Roman" w:eastAsia="Calibri" w:hAnsi="Times New Roman" w:cs="Times New Roman"/>
                <w:sz w:val="24"/>
                <w:szCs w:val="24"/>
                <w:lang w:eastAsia="ru-RU"/>
              </w:rPr>
              <w:t>время, ресурсы, средства и др.</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C06329">
              <w:t xml:space="preserve">Умеет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собирать исходные данные и проводить анализ существующего состояния</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C06329">
              <w:t xml:space="preserve">Владеет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процессами мониторинга и управления: отчетностью по исполнению проекта, анализом хода проекта, система управления изменениями проекта мероприятия</w:t>
            </w:r>
          </w:p>
        </w:tc>
      </w:tr>
      <w:tr w:rsidR="00927040" w:rsidTr="0049111E">
        <w:tc>
          <w:tcPr>
            <w:tcW w:w="3115" w:type="dxa"/>
            <w:vMerge w:val="restart"/>
          </w:tcPr>
          <w:p w:rsidR="00927040" w:rsidRPr="0077377D" w:rsidRDefault="00927040" w:rsidP="0049111E">
            <w:pPr>
              <w:pStyle w:val="Default"/>
              <w:jc w:val="both"/>
            </w:pPr>
            <w:r w:rsidRPr="0077377D">
              <w:t xml:space="preserve">ПК-3 – способность применять методические основы проектирования, выполнения полевых и лабораторных биологических, экологических исследований, использовать современную аппаратуру и вычислительные комплексы </w:t>
            </w:r>
          </w:p>
        </w:tc>
        <w:tc>
          <w:tcPr>
            <w:tcW w:w="1416" w:type="dxa"/>
          </w:tcPr>
          <w:p w:rsidR="00927040" w:rsidRPr="0077377D" w:rsidRDefault="00927040" w:rsidP="0049111E">
            <w:pPr>
              <w:pStyle w:val="Default"/>
              <w:jc w:val="both"/>
            </w:pPr>
            <w:r w:rsidRPr="0077377D">
              <w:t xml:space="preserve">Знает </w:t>
            </w:r>
          </w:p>
        </w:tc>
        <w:tc>
          <w:tcPr>
            <w:tcW w:w="4814" w:type="dxa"/>
          </w:tcPr>
          <w:p w:rsidR="00927040" w:rsidRPr="0077377D" w:rsidRDefault="00927040" w:rsidP="0049111E">
            <w:pPr>
              <w:pStyle w:val="Default"/>
              <w:jc w:val="both"/>
            </w:pPr>
            <w:r w:rsidRPr="0077377D">
              <w:t xml:space="preserve">методические основы проектирования, выполнения биологических, лабораторных и полевых исследований </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Умеет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hAnsi="Times New Roman" w:cs="Times New Roman"/>
                <w:sz w:val="24"/>
                <w:szCs w:val="24"/>
              </w:rPr>
              <w:t xml:space="preserve">использовать минимальный набор вспомогательных средств для выполнения исследовательской деятельности </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Владеет </w:t>
            </w:r>
          </w:p>
        </w:tc>
        <w:tc>
          <w:tcPr>
            <w:tcW w:w="4814" w:type="dxa"/>
          </w:tcPr>
          <w:p w:rsidR="00927040" w:rsidRPr="0077377D" w:rsidRDefault="00927040" w:rsidP="0049111E">
            <w:pPr>
              <w:jc w:val="both"/>
              <w:rPr>
                <w:rFonts w:ascii="Times New Roman" w:hAnsi="Times New Roman" w:cs="Times New Roman"/>
                <w:sz w:val="24"/>
                <w:szCs w:val="24"/>
              </w:rPr>
            </w:pPr>
            <w:r w:rsidRPr="0077377D">
              <w:rPr>
                <w:rFonts w:ascii="Times New Roman" w:hAnsi="Times New Roman" w:cs="Times New Roman"/>
                <w:sz w:val="24"/>
                <w:szCs w:val="24"/>
              </w:rPr>
              <w:t>- навыками использования современной аппаратуры для выявления опасных инфекционных диких и сельскохозяйственных животных;</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hAnsi="Times New Roman" w:cs="Times New Roman"/>
                <w:sz w:val="24"/>
                <w:szCs w:val="24"/>
              </w:rPr>
              <w:t xml:space="preserve"> - навыками применения вычислительных комплексов для анализа полученных результатов </w:t>
            </w:r>
          </w:p>
        </w:tc>
      </w:tr>
    </w:tbl>
    <w:p w:rsidR="00927040" w:rsidRDefault="00927040" w:rsidP="00927040">
      <w:pPr>
        <w:spacing w:after="0" w:line="360" w:lineRule="auto"/>
        <w:ind w:firstLine="709"/>
        <w:jc w:val="both"/>
        <w:rPr>
          <w:rFonts w:ascii="Times New Roman" w:eastAsia="Calibri" w:hAnsi="Times New Roman" w:cs="Times New Roman"/>
          <w:sz w:val="28"/>
          <w:szCs w:val="28"/>
          <w:lang w:eastAsia="ru-RU"/>
        </w:rPr>
      </w:pPr>
    </w:p>
    <w:p w:rsidR="00927040" w:rsidRDefault="00927040" w:rsidP="00927040">
      <w:pPr>
        <w:spacing w:after="0" w:line="360" w:lineRule="auto"/>
        <w:ind w:firstLine="709"/>
        <w:jc w:val="both"/>
        <w:rPr>
          <w:rFonts w:ascii="Times New Roman" w:hAnsi="Times New Roman"/>
          <w:sz w:val="28"/>
          <w:szCs w:val="28"/>
        </w:rPr>
      </w:pPr>
      <w:r w:rsidRPr="00524760">
        <w:rPr>
          <w:rFonts w:ascii="Times New Roman" w:hAnsi="Times New Roman"/>
          <w:sz w:val="28"/>
          <w:szCs w:val="28"/>
        </w:rPr>
        <w:lastRenderedPageBreak/>
        <w:t xml:space="preserve">Для формирования вышеуказанных компетенций в рамках дисциплины </w:t>
      </w:r>
      <w:r w:rsidRPr="00927040">
        <w:rPr>
          <w:rFonts w:ascii="Times New Roman" w:hAnsi="Times New Roman"/>
          <w:sz w:val="28"/>
          <w:szCs w:val="28"/>
        </w:rPr>
        <w:t>«Инфекционные заболевания лошадей</w:t>
      </w:r>
      <w:r>
        <w:rPr>
          <w:rFonts w:ascii="Times New Roman" w:hAnsi="Times New Roman"/>
          <w:sz w:val="28"/>
          <w:szCs w:val="28"/>
        </w:rPr>
        <w:t>»</w:t>
      </w:r>
      <w:r w:rsidRPr="00BB1D4A">
        <w:rPr>
          <w:rFonts w:ascii="Times New Roman" w:hAnsi="Times New Roman"/>
          <w:sz w:val="28"/>
          <w:szCs w:val="28"/>
        </w:rPr>
        <w:t xml:space="preserve"> </w:t>
      </w:r>
      <w:r w:rsidRPr="00524760">
        <w:rPr>
          <w:rFonts w:ascii="Times New Roman" w:hAnsi="Times New Roman"/>
          <w:sz w:val="28"/>
          <w:szCs w:val="28"/>
        </w:rPr>
        <w:t xml:space="preserve">применяются следующие </w:t>
      </w:r>
      <w:r w:rsidRPr="00524760">
        <w:rPr>
          <w:rFonts w:ascii="Times New Roman" w:hAnsi="Times New Roman"/>
          <w:b/>
          <w:sz w:val="28"/>
          <w:szCs w:val="28"/>
        </w:rPr>
        <w:t>методы активного /</w:t>
      </w:r>
      <w:r>
        <w:rPr>
          <w:rFonts w:ascii="Times New Roman" w:hAnsi="Times New Roman"/>
          <w:b/>
          <w:sz w:val="28"/>
          <w:szCs w:val="28"/>
        </w:rPr>
        <w:t xml:space="preserve"> </w:t>
      </w:r>
      <w:r w:rsidRPr="00524760">
        <w:rPr>
          <w:rFonts w:ascii="Times New Roman" w:hAnsi="Times New Roman"/>
          <w:b/>
          <w:sz w:val="28"/>
          <w:szCs w:val="28"/>
        </w:rPr>
        <w:t>интерактивного обучения</w:t>
      </w:r>
      <w:r w:rsidRPr="00524760">
        <w:rPr>
          <w:rFonts w:ascii="Times New Roman" w:hAnsi="Times New Roman"/>
          <w:sz w:val="28"/>
          <w:szCs w:val="28"/>
        </w:rPr>
        <w:t>: лекционные занятия (коллективная дискуссия, лекция-беседа)</w:t>
      </w:r>
      <w:r>
        <w:rPr>
          <w:rFonts w:ascii="Times New Roman" w:hAnsi="Times New Roman"/>
          <w:sz w:val="28"/>
          <w:szCs w:val="28"/>
        </w:rPr>
        <w:t xml:space="preserve"> и практические занятия (семинар-дискуссия)</w:t>
      </w:r>
      <w:r w:rsidRPr="00524760">
        <w:rPr>
          <w:rFonts w:ascii="Times New Roman" w:hAnsi="Times New Roman"/>
          <w:sz w:val="28"/>
          <w:szCs w:val="28"/>
        </w:rPr>
        <w:t>.</w:t>
      </w:r>
    </w:p>
    <w:p w:rsidR="00927040" w:rsidRDefault="00927040" w:rsidP="00927040">
      <w:pPr>
        <w:spacing w:after="0" w:line="360" w:lineRule="auto"/>
        <w:ind w:firstLine="709"/>
        <w:jc w:val="both"/>
        <w:rPr>
          <w:rFonts w:ascii="Times New Roman" w:hAnsi="Times New Roman"/>
          <w:sz w:val="28"/>
          <w:szCs w:val="28"/>
        </w:rPr>
      </w:pPr>
    </w:p>
    <w:p w:rsidR="00927040" w:rsidRDefault="00927040" w:rsidP="00927040">
      <w:pPr>
        <w:spacing w:after="0" w:line="360" w:lineRule="auto"/>
        <w:ind w:firstLine="709"/>
        <w:jc w:val="both"/>
        <w:rPr>
          <w:rFonts w:ascii="Times New Roman" w:eastAsia="Calibri" w:hAnsi="Times New Roman" w:cs="Times New Roman"/>
          <w:sz w:val="28"/>
          <w:szCs w:val="28"/>
          <w:lang w:eastAsia="ru-RU"/>
        </w:rPr>
      </w:pPr>
    </w:p>
    <w:p w:rsidR="00927040" w:rsidRPr="00616C86" w:rsidRDefault="00927040" w:rsidP="00927040">
      <w:pPr>
        <w:jc w:val="center"/>
        <w:rPr>
          <w:rFonts w:ascii="Times New Roman" w:hAnsi="Times New Roman" w:cs="Times New Roman"/>
          <w:b/>
          <w:caps/>
          <w:sz w:val="28"/>
          <w:szCs w:val="28"/>
        </w:rPr>
      </w:pPr>
      <w:r w:rsidRPr="00616C86">
        <w:rPr>
          <w:rFonts w:ascii="Times New Roman" w:hAnsi="Times New Roman" w:cs="Times New Roman"/>
          <w:b/>
          <w:caps/>
          <w:sz w:val="28"/>
          <w:szCs w:val="28"/>
        </w:rPr>
        <w:t>АННОТАЦИЯ рабочей программы Учебной дисциплины</w:t>
      </w:r>
    </w:p>
    <w:p w:rsidR="00927040" w:rsidRDefault="00927040" w:rsidP="00927040">
      <w:pPr>
        <w:spacing w:after="0" w:line="360" w:lineRule="auto"/>
        <w:ind w:firstLine="709"/>
        <w:jc w:val="center"/>
        <w:rPr>
          <w:rFonts w:ascii="Times New Roman" w:eastAsia="Calibri" w:hAnsi="Times New Roman" w:cs="Times New Roman"/>
          <w:b/>
          <w:sz w:val="28"/>
          <w:szCs w:val="28"/>
          <w:lang w:eastAsia="ru-RU"/>
        </w:rPr>
      </w:pPr>
      <w:r w:rsidRPr="00927040">
        <w:rPr>
          <w:rFonts w:ascii="Times New Roman" w:eastAsia="Calibri" w:hAnsi="Times New Roman" w:cs="Times New Roman"/>
          <w:b/>
          <w:sz w:val="28"/>
          <w:szCs w:val="28"/>
          <w:lang w:eastAsia="ru-RU"/>
        </w:rPr>
        <w:t>«Инфекционные заболевания собак»</w:t>
      </w:r>
    </w:p>
    <w:p w:rsidR="00927040" w:rsidRPr="009C3C3F" w:rsidRDefault="00927040" w:rsidP="00927040">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Рабочая программа учебной дисциплины </w:t>
      </w:r>
      <w:r w:rsidRPr="00051996">
        <w:rPr>
          <w:rFonts w:ascii="Times New Roman" w:eastAsia="Calibri" w:hAnsi="Times New Roman" w:cs="Times New Roman"/>
          <w:sz w:val="28"/>
          <w:szCs w:val="28"/>
          <w:lang w:eastAsia="ru-RU"/>
        </w:rPr>
        <w:t>Б1.В.ДВ.01.0</w:t>
      </w:r>
      <w:r>
        <w:rPr>
          <w:rFonts w:ascii="Times New Roman" w:eastAsia="Calibri" w:hAnsi="Times New Roman" w:cs="Times New Roman"/>
          <w:sz w:val="28"/>
          <w:szCs w:val="28"/>
          <w:lang w:eastAsia="ru-RU"/>
        </w:rPr>
        <w:t>6</w:t>
      </w:r>
      <w:r w:rsidRPr="00051996">
        <w:rPr>
          <w:rFonts w:ascii="Times New Roman" w:eastAsia="Calibri" w:hAnsi="Times New Roman" w:cs="Times New Roman"/>
          <w:sz w:val="28"/>
          <w:szCs w:val="28"/>
          <w:lang w:eastAsia="ru-RU"/>
        </w:rPr>
        <w:t xml:space="preserve"> </w:t>
      </w:r>
      <w:r w:rsidRPr="004F5293">
        <w:rPr>
          <w:rFonts w:ascii="Times New Roman" w:eastAsia="Calibri" w:hAnsi="Times New Roman" w:cs="Times New Roman"/>
          <w:sz w:val="28"/>
          <w:szCs w:val="28"/>
          <w:lang w:eastAsia="ru-RU"/>
        </w:rPr>
        <w:t>«</w:t>
      </w:r>
      <w:r w:rsidRPr="00927040">
        <w:rPr>
          <w:rFonts w:ascii="Times New Roman" w:eastAsia="Calibri" w:hAnsi="Times New Roman" w:cs="Times New Roman"/>
          <w:sz w:val="28"/>
          <w:szCs w:val="28"/>
          <w:lang w:eastAsia="ru-RU"/>
        </w:rPr>
        <w:t>Инфекционные заболевания собак</w:t>
      </w:r>
      <w:r w:rsidRPr="004F5293">
        <w:rPr>
          <w:rFonts w:ascii="Times New Roman" w:eastAsia="Calibri" w:hAnsi="Times New Roman" w:cs="Times New Roman"/>
          <w:sz w:val="28"/>
          <w:szCs w:val="28"/>
          <w:lang w:eastAsia="ru-RU"/>
        </w:rPr>
        <w:t xml:space="preserve">» </w:t>
      </w:r>
      <w:r w:rsidRPr="009C3C3F">
        <w:rPr>
          <w:rFonts w:ascii="Times New Roman" w:eastAsia="Calibri" w:hAnsi="Times New Roman" w:cs="Times New Roman"/>
          <w:sz w:val="28"/>
          <w:szCs w:val="28"/>
          <w:lang w:eastAsia="ru-RU"/>
        </w:rPr>
        <w:t xml:space="preserve">составлена для обучающихся по образовательной программе магистратуры 06.04.01 «Биобезопасность» в соответствии с требованиями образовательного стандарта, самостоятельно устанавливаемого федеральным государственным автономным образовательным учреждением высшего образования «Дальневосточный федеральный университет» для реализуемых основных профессиональных образовательных программ по направлению подготовки 06.04.01 Биология, утвержденного приказом ректора ДВФУ от 04.04.2016 № 12-13-592. </w:t>
      </w:r>
    </w:p>
    <w:p w:rsidR="00927040" w:rsidRPr="009C3C3F" w:rsidRDefault="00927040" w:rsidP="00927040">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Дисциплина </w:t>
      </w:r>
      <w:r w:rsidRPr="00927040">
        <w:rPr>
          <w:rFonts w:ascii="Times New Roman" w:eastAsia="Calibri" w:hAnsi="Times New Roman" w:cs="Times New Roman"/>
          <w:sz w:val="28"/>
          <w:szCs w:val="28"/>
          <w:lang w:eastAsia="ru-RU"/>
        </w:rPr>
        <w:t>Б1.В.ДВ.01.06 «Инфекционные заболевания собак»</w:t>
      </w:r>
      <w:r>
        <w:rPr>
          <w:rFonts w:ascii="Times New Roman" w:eastAsia="Calibri" w:hAnsi="Times New Roman" w:cs="Times New Roman"/>
          <w:sz w:val="28"/>
          <w:szCs w:val="28"/>
          <w:lang w:eastAsia="ru-RU"/>
        </w:rPr>
        <w:t xml:space="preserve"> </w:t>
      </w:r>
      <w:r w:rsidRPr="009C3C3F">
        <w:rPr>
          <w:rFonts w:ascii="Times New Roman" w:eastAsia="Calibri" w:hAnsi="Times New Roman" w:cs="Times New Roman"/>
          <w:sz w:val="28"/>
          <w:szCs w:val="28"/>
          <w:lang w:eastAsia="ru-RU"/>
        </w:rPr>
        <w:t>составлена для обучающихся по образовательной программе магистратуры 06.04.01 «Биобезопасность»</w:t>
      </w:r>
      <w:r>
        <w:rPr>
          <w:rFonts w:ascii="Times New Roman" w:eastAsia="Calibri" w:hAnsi="Times New Roman" w:cs="Times New Roman"/>
          <w:sz w:val="28"/>
          <w:szCs w:val="28"/>
          <w:lang w:eastAsia="ru-RU"/>
        </w:rPr>
        <w:t>,</w:t>
      </w:r>
      <w:r w:rsidRPr="009C3C3F">
        <w:rPr>
          <w:rFonts w:ascii="Times New Roman" w:eastAsia="Calibri" w:hAnsi="Times New Roman" w:cs="Times New Roman"/>
          <w:sz w:val="28"/>
          <w:szCs w:val="28"/>
          <w:lang w:eastAsia="ru-RU"/>
        </w:rPr>
        <w:t xml:space="preserve"> включена в состав вариативной части обязательных дисциплин образовательной программы магистратуры «Биобезопасность» направления подготовки 06.04.01 Биология. </w:t>
      </w:r>
    </w:p>
    <w:p w:rsidR="00927040" w:rsidRDefault="00927040" w:rsidP="00927040">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Общая трудоёмкость освоения дисциплины составляет </w:t>
      </w:r>
      <w:r>
        <w:rPr>
          <w:rFonts w:ascii="Times New Roman" w:eastAsia="Calibri" w:hAnsi="Times New Roman" w:cs="Times New Roman"/>
          <w:sz w:val="28"/>
          <w:szCs w:val="28"/>
          <w:lang w:eastAsia="ru-RU"/>
        </w:rPr>
        <w:t>4</w:t>
      </w:r>
      <w:r w:rsidRPr="009C3C3F">
        <w:rPr>
          <w:rFonts w:ascii="Times New Roman" w:eastAsia="Calibri" w:hAnsi="Times New Roman" w:cs="Times New Roman"/>
          <w:sz w:val="28"/>
          <w:szCs w:val="28"/>
          <w:lang w:eastAsia="ru-RU"/>
        </w:rPr>
        <w:t> зачётных единицы (</w:t>
      </w:r>
      <w:r>
        <w:rPr>
          <w:rFonts w:ascii="Times New Roman" w:eastAsia="Calibri" w:hAnsi="Times New Roman" w:cs="Times New Roman"/>
          <w:sz w:val="28"/>
          <w:szCs w:val="28"/>
          <w:lang w:eastAsia="ru-RU"/>
        </w:rPr>
        <w:t>144</w:t>
      </w:r>
      <w:r w:rsidRPr="009C3C3F">
        <w:rPr>
          <w:rFonts w:ascii="Times New Roman" w:eastAsia="Calibri" w:hAnsi="Times New Roman" w:cs="Times New Roman"/>
          <w:sz w:val="28"/>
          <w:szCs w:val="28"/>
          <w:lang w:eastAsia="ru-RU"/>
        </w:rPr>
        <w:t> час</w:t>
      </w:r>
      <w:r>
        <w:rPr>
          <w:rFonts w:ascii="Times New Roman" w:eastAsia="Calibri" w:hAnsi="Times New Roman" w:cs="Times New Roman"/>
          <w:sz w:val="28"/>
          <w:szCs w:val="28"/>
          <w:lang w:eastAsia="ru-RU"/>
        </w:rPr>
        <w:t>а</w:t>
      </w:r>
      <w:r w:rsidRPr="009C3C3F">
        <w:rPr>
          <w:rFonts w:ascii="Times New Roman" w:eastAsia="Calibri" w:hAnsi="Times New Roman" w:cs="Times New Roman"/>
          <w:sz w:val="28"/>
          <w:szCs w:val="28"/>
          <w:lang w:eastAsia="ru-RU"/>
        </w:rPr>
        <w:t>). Учебным планом предусмотрены лекции (10 часов), практические занятия (</w:t>
      </w:r>
      <w:r>
        <w:rPr>
          <w:rFonts w:ascii="Times New Roman" w:eastAsia="Calibri" w:hAnsi="Times New Roman" w:cs="Times New Roman"/>
          <w:sz w:val="28"/>
          <w:szCs w:val="28"/>
          <w:lang w:eastAsia="ru-RU"/>
        </w:rPr>
        <w:t>36</w:t>
      </w:r>
      <w:r w:rsidRPr="009C3C3F">
        <w:rPr>
          <w:rFonts w:ascii="Times New Roman" w:eastAsia="Calibri" w:hAnsi="Times New Roman" w:cs="Times New Roman"/>
          <w:sz w:val="28"/>
          <w:szCs w:val="28"/>
          <w:lang w:eastAsia="ru-RU"/>
        </w:rPr>
        <w:t> часов), самостоятельная работа (</w:t>
      </w:r>
      <w:r>
        <w:rPr>
          <w:rFonts w:ascii="Times New Roman" w:eastAsia="Calibri" w:hAnsi="Times New Roman" w:cs="Times New Roman"/>
          <w:sz w:val="28"/>
          <w:szCs w:val="28"/>
          <w:lang w:eastAsia="ru-RU"/>
        </w:rPr>
        <w:t>98</w:t>
      </w:r>
      <w:r w:rsidRPr="009C3C3F">
        <w:rPr>
          <w:rFonts w:ascii="Times New Roman" w:eastAsia="Calibri" w:hAnsi="Times New Roman" w:cs="Times New Roman"/>
          <w:sz w:val="28"/>
          <w:szCs w:val="28"/>
          <w:lang w:eastAsia="ru-RU"/>
        </w:rPr>
        <w:t> час</w:t>
      </w:r>
      <w:r>
        <w:rPr>
          <w:rFonts w:ascii="Times New Roman" w:eastAsia="Calibri" w:hAnsi="Times New Roman" w:cs="Times New Roman"/>
          <w:sz w:val="28"/>
          <w:szCs w:val="28"/>
          <w:lang w:eastAsia="ru-RU"/>
        </w:rPr>
        <w:t>ов).</w:t>
      </w:r>
      <w:r w:rsidRPr="009C3C3F">
        <w:rPr>
          <w:rFonts w:ascii="Times New Roman" w:eastAsia="Calibri" w:hAnsi="Times New Roman" w:cs="Times New Roman"/>
          <w:sz w:val="28"/>
          <w:szCs w:val="28"/>
          <w:lang w:eastAsia="ru-RU"/>
        </w:rPr>
        <w:t xml:space="preserve"> Дисциплина реализуется на </w:t>
      </w:r>
      <w:r>
        <w:rPr>
          <w:rFonts w:ascii="Times New Roman" w:eastAsia="Calibri" w:hAnsi="Times New Roman" w:cs="Times New Roman"/>
          <w:sz w:val="28"/>
          <w:szCs w:val="28"/>
          <w:lang w:eastAsia="ru-RU"/>
        </w:rPr>
        <w:t>2</w:t>
      </w:r>
      <w:r w:rsidRPr="009C3C3F">
        <w:rPr>
          <w:rFonts w:ascii="Times New Roman" w:eastAsia="Calibri" w:hAnsi="Times New Roman" w:cs="Times New Roman"/>
          <w:sz w:val="28"/>
          <w:szCs w:val="28"/>
          <w:lang w:eastAsia="ru-RU"/>
        </w:rPr>
        <w:t xml:space="preserve"> курсе в </w:t>
      </w:r>
      <w:r>
        <w:rPr>
          <w:rFonts w:ascii="Times New Roman" w:eastAsia="Calibri" w:hAnsi="Times New Roman" w:cs="Times New Roman"/>
          <w:sz w:val="28"/>
          <w:szCs w:val="28"/>
          <w:lang w:eastAsia="ru-RU"/>
        </w:rPr>
        <w:t>3</w:t>
      </w:r>
      <w:r w:rsidRPr="009C3C3F">
        <w:rPr>
          <w:rFonts w:ascii="Times New Roman" w:eastAsia="Calibri" w:hAnsi="Times New Roman" w:cs="Times New Roman"/>
          <w:sz w:val="28"/>
          <w:szCs w:val="28"/>
          <w:lang w:eastAsia="ru-RU"/>
        </w:rPr>
        <w:t xml:space="preserve"> семестре. Оценка результатов обучения: </w:t>
      </w:r>
      <w:r>
        <w:rPr>
          <w:rFonts w:ascii="Times New Roman" w:eastAsia="Calibri" w:hAnsi="Times New Roman" w:cs="Times New Roman"/>
          <w:sz w:val="28"/>
          <w:szCs w:val="28"/>
          <w:lang w:eastAsia="ru-RU"/>
        </w:rPr>
        <w:t>зачёт</w:t>
      </w:r>
      <w:r w:rsidRPr="009C3C3F">
        <w:rPr>
          <w:rFonts w:ascii="Times New Roman" w:eastAsia="Calibri" w:hAnsi="Times New Roman" w:cs="Times New Roman"/>
          <w:sz w:val="28"/>
          <w:szCs w:val="28"/>
          <w:lang w:eastAsia="ru-RU"/>
        </w:rPr>
        <w:t>.</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 xml:space="preserve">«Инфекционные заболевания собак» является частной биологической дисциплиной в рамках ОПОП «Биологической безопасность». В данной </w:t>
      </w:r>
      <w:r w:rsidRPr="00881524">
        <w:rPr>
          <w:rFonts w:ascii="Times New Roman" w:eastAsia="Calibri" w:hAnsi="Times New Roman" w:cs="Times New Roman"/>
          <w:sz w:val="28"/>
          <w:szCs w:val="28"/>
          <w:lang w:eastAsia="ru-RU"/>
        </w:rPr>
        <w:lastRenderedPageBreak/>
        <w:t xml:space="preserve">учебной дисциплине студенты получают необходимые знания об инфекционных патогенах собак, клинике, диагностике и профилактике </w:t>
      </w:r>
      <w:proofErr w:type="spellStart"/>
      <w:r w:rsidRPr="00881524">
        <w:rPr>
          <w:rFonts w:ascii="Times New Roman" w:eastAsia="Calibri" w:hAnsi="Times New Roman" w:cs="Times New Roman"/>
          <w:sz w:val="28"/>
          <w:szCs w:val="28"/>
          <w:lang w:eastAsia="ru-RU"/>
        </w:rPr>
        <w:t>этиологически</w:t>
      </w:r>
      <w:proofErr w:type="spellEnd"/>
      <w:r w:rsidRPr="00881524">
        <w:rPr>
          <w:rFonts w:ascii="Times New Roman" w:eastAsia="Calibri" w:hAnsi="Times New Roman" w:cs="Times New Roman"/>
          <w:sz w:val="28"/>
          <w:szCs w:val="28"/>
          <w:lang w:eastAsia="ru-RU"/>
        </w:rPr>
        <w:t xml:space="preserve"> связанных с ними заболеваний.</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 xml:space="preserve">Для успешного освоения данной учебной дисциплины требуется уверенное владение общебиологическими представлениями из области истории науки, общей биологии, зоологии, паразитологии, экологии, микробиологии, физиологии, органической химии, которые должны быть сформированы у магистрантов в предыдущий период обучения в </w:t>
      </w:r>
      <w:proofErr w:type="spellStart"/>
      <w:r w:rsidRPr="00881524">
        <w:rPr>
          <w:rFonts w:ascii="Times New Roman" w:eastAsia="Calibri" w:hAnsi="Times New Roman" w:cs="Times New Roman"/>
          <w:sz w:val="28"/>
          <w:szCs w:val="28"/>
          <w:lang w:eastAsia="ru-RU"/>
        </w:rPr>
        <w:t>бакалавриате</w:t>
      </w:r>
      <w:proofErr w:type="spellEnd"/>
      <w:r w:rsidRPr="00881524">
        <w:rPr>
          <w:rFonts w:ascii="Times New Roman" w:eastAsia="Calibri" w:hAnsi="Times New Roman" w:cs="Times New Roman"/>
          <w:sz w:val="28"/>
          <w:szCs w:val="28"/>
          <w:lang w:eastAsia="ru-RU"/>
        </w:rPr>
        <w:t xml:space="preserve">. Студентам потребуется знание базовых концепций, которые должны быть сформированы в рамках ранее изученных дисциплин: «Основные концепции биологической безопасности в исторической ретроспективе их формирования», «Экология патогенных микроорганизмов с основами эпидемиологии, эпизоотологии и </w:t>
      </w:r>
      <w:proofErr w:type="spellStart"/>
      <w:r w:rsidRPr="00881524">
        <w:rPr>
          <w:rFonts w:ascii="Times New Roman" w:eastAsia="Calibri" w:hAnsi="Times New Roman" w:cs="Times New Roman"/>
          <w:sz w:val="28"/>
          <w:szCs w:val="28"/>
          <w:lang w:eastAsia="ru-RU"/>
        </w:rPr>
        <w:t>эпифитологии</w:t>
      </w:r>
      <w:proofErr w:type="spellEnd"/>
      <w:r w:rsidRPr="00881524">
        <w:rPr>
          <w:rFonts w:ascii="Times New Roman" w:eastAsia="Calibri" w:hAnsi="Times New Roman" w:cs="Times New Roman"/>
          <w:sz w:val="28"/>
          <w:szCs w:val="28"/>
          <w:lang w:eastAsia="ru-RU"/>
        </w:rPr>
        <w:t>», «Методы изоляции и идентификации микроорганизмов», «Клиника, лечение и профилактика опасных инфекционных заболеваний диких и сельскохозяйственных животных».</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Особенностью данной учебной дисциплины является глубокое погружение обучающихся в ветеринарную тематику.</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b/>
          <w:sz w:val="28"/>
          <w:szCs w:val="28"/>
          <w:lang w:eastAsia="ru-RU"/>
        </w:rPr>
        <w:t>Цель освоения дисциплины</w:t>
      </w:r>
      <w:r w:rsidRPr="00881524">
        <w:rPr>
          <w:rFonts w:ascii="Times New Roman" w:eastAsia="Calibri" w:hAnsi="Times New Roman" w:cs="Times New Roman"/>
          <w:sz w:val="28"/>
          <w:szCs w:val="28"/>
          <w:lang w:eastAsia="ru-RU"/>
        </w:rPr>
        <w:t xml:space="preserve"> «Инфекционные заболевания собак» заключается в формировании у обучающихся научных представлений об экологии, молекулярной биологии, патогенезе, клинике, диагностике и профилактике инфекционных заболеваний представителей семейства псовых.</w:t>
      </w:r>
    </w:p>
    <w:p w:rsidR="00881524" w:rsidRPr="00881524" w:rsidRDefault="00881524" w:rsidP="00881524">
      <w:pPr>
        <w:keepNext/>
        <w:spacing w:after="0" w:line="360" w:lineRule="auto"/>
        <w:ind w:firstLine="709"/>
        <w:jc w:val="both"/>
        <w:rPr>
          <w:rFonts w:ascii="Times New Roman" w:eastAsia="Calibri" w:hAnsi="Times New Roman" w:cs="Times New Roman"/>
          <w:b/>
          <w:sz w:val="28"/>
          <w:szCs w:val="28"/>
          <w:lang w:eastAsia="ru-RU"/>
        </w:rPr>
      </w:pPr>
      <w:r w:rsidRPr="00881524">
        <w:rPr>
          <w:rFonts w:ascii="Times New Roman" w:eastAsia="Calibri" w:hAnsi="Times New Roman" w:cs="Times New Roman"/>
          <w:b/>
          <w:sz w:val="28"/>
          <w:szCs w:val="28"/>
          <w:lang w:eastAsia="ru-RU"/>
        </w:rPr>
        <w:t>Задачи:</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1. Сформировать у студентов научные представления об инфекционных агентах, представляющих опасность для представителей семейства псовых.</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2. Сформировать у студентов представление о клинике и патогенезе инфекционных заболеваний собак.</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3. Сформировать у студентов навыки действий при локализации опасных эпизоотических ситуациях в популяциях собак.</w:t>
      </w:r>
    </w:p>
    <w:p w:rsidR="00927040" w:rsidRDefault="00927040" w:rsidP="00927040">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lastRenderedPageBreak/>
        <w:t xml:space="preserve">В результате изучения данной дисциплины у обучающихся формируются следующие </w:t>
      </w:r>
      <w:r w:rsidRPr="00616C86">
        <w:rPr>
          <w:rFonts w:ascii="Times New Roman" w:eastAsia="Calibri" w:hAnsi="Times New Roman" w:cs="Times New Roman"/>
          <w:b/>
          <w:bCs/>
          <w:sz w:val="28"/>
          <w:szCs w:val="28"/>
          <w:lang w:eastAsia="ru-RU"/>
        </w:rPr>
        <w:t xml:space="preserve">профессиональные </w:t>
      </w:r>
      <w:r w:rsidRPr="00616C86">
        <w:rPr>
          <w:rFonts w:ascii="Times New Roman" w:eastAsia="Calibri" w:hAnsi="Times New Roman" w:cs="Times New Roman"/>
          <w:sz w:val="28"/>
          <w:szCs w:val="28"/>
          <w:lang w:eastAsia="ru-RU"/>
        </w:rPr>
        <w:t>компетенции (элементы компетенций):</w:t>
      </w:r>
    </w:p>
    <w:tbl>
      <w:tblPr>
        <w:tblStyle w:val="a5"/>
        <w:tblW w:w="0" w:type="auto"/>
        <w:tblLook w:val="04A0" w:firstRow="1" w:lastRow="0" w:firstColumn="1" w:lastColumn="0" w:noHBand="0" w:noVBand="1"/>
      </w:tblPr>
      <w:tblGrid>
        <w:gridCol w:w="3115"/>
        <w:gridCol w:w="1416"/>
        <w:gridCol w:w="4814"/>
      </w:tblGrid>
      <w:tr w:rsidR="00927040" w:rsidTr="0049111E">
        <w:tc>
          <w:tcPr>
            <w:tcW w:w="3115" w:type="dxa"/>
          </w:tcPr>
          <w:tbl>
            <w:tblPr>
              <w:tblW w:w="0" w:type="auto"/>
              <w:tblBorders>
                <w:top w:val="nil"/>
                <w:left w:val="nil"/>
                <w:bottom w:val="nil"/>
                <w:right w:val="nil"/>
              </w:tblBorders>
              <w:tblLook w:val="0000" w:firstRow="0" w:lastRow="0" w:firstColumn="0" w:lastColumn="0" w:noHBand="0" w:noVBand="0"/>
            </w:tblPr>
            <w:tblGrid>
              <w:gridCol w:w="2899"/>
            </w:tblGrid>
            <w:tr w:rsidR="00927040" w:rsidRPr="00616C86" w:rsidTr="0049111E">
              <w:trPr>
                <w:trHeight w:val="265"/>
              </w:trPr>
              <w:tc>
                <w:tcPr>
                  <w:tcW w:w="0" w:type="auto"/>
                </w:tcPr>
                <w:p w:rsidR="00927040" w:rsidRPr="00616C86" w:rsidRDefault="00927040" w:rsidP="0049111E">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616C86">
                    <w:rPr>
                      <w:rFonts w:ascii="Times New Roman" w:eastAsiaTheme="minorHAnsi" w:hAnsi="Times New Roman" w:cs="Times New Roman"/>
                      <w:b/>
                      <w:bCs/>
                      <w:color w:val="000000"/>
                      <w:sz w:val="23"/>
                      <w:szCs w:val="23"/>
                    </w:rPr>
                    <w:t>Код и формулировка компетенции</w:t>
                  </w:r>
                </w:p>
              </w:tc>
            </w:tr>
          </w:tbl>
          <w:p w:rsidR="00927040" w:rsidRDefault="00927040" w:rsidP="0049111E">
            <w:pPr>
              <w:spacing w:line="360" w:lineRule="auto"/>
              <w:jc w:val="both"/>
              <w:rPr>
                <w:rFonts w:ascii="Times New Roman" w:eastAsia="Calibri" w:hAnsi="Times New Roman" w:cs="Times New Roman"/>
                <w:sz w:val="28"/>
                <w:szCs w:val="28"/>
                <w:lang w:eastAsia="ru-RU"/>
              </w:rPr>
            </w:pPr>
          </w:p>
        </w:tc>
        <w:tc>
          <w:tcPr>
            <w:tcW w:w="6230" w:type="dxa"/>
            <w:gridSpan w:val="2"/>
          </w:tcPr>
          <w:p w:rsidR="00927040" w:rsidRPr="00616C86" w:rsidRDefault="00927040" w:rsidP="0049111E">
            <w:pPr>
              <w:pStyle w:val="Default"/>
              <w:jc w:val="center"/>
              <w:rPr>
                <w:sz w:val="23"/>
                <w:szCs w:val="23"/>
              </w:rPr>
            </w:pPr>
            <w:r>
              <w:rPr>
                <w:b/>
                <w:bCs/>
                <w:sz w:val="23"/>
                <w:szCs w:val="23"/>
              </w:rPr>
              <w:t>Этапы формирования компетенции</w:t>
            </w:r>
          </w:p>
        </w:tc>
      </w:tr>
      <w:tr w:rsidR="00927040" w:rsidTr="0049111E">
        <w:trPr>
          <w:trHeight w:val="697"/>
        </w:trPr>
        <w:tc>
          <w:tcPr>
            <w:tcW w:w="3115" w:type="dxa"/>
            <w:vMerge w:val="restart"/>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ОК-2 – готовностью проявлять качества лидера и организовать работу коллектива, владеть эффективными технологиями решения профессиональных проблем</w:t>
            </w:r>
          </w:p>
        </w:tc>
        <w:tc>
          <w:tcPr>
            <w:tcW w:w="1416" w:type="dxa"/>
          </w:tcPr>
          <w:p w:rsidR="00927040" w:rsidRPr="0077377D" w:rsidRDefault="00927040" w:rsidP="0049111E">
            <w:pPr>
              <w:pStyle w:val="Default"/>
              <w:jc w:val="both"/>
            </w:pPr>
            <w:r w:rsidRPr="0077377D">
              <w:t xml:space="preserve">Знает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нормативные документы, технологии решения профессиональных проблем</w:t>
            </w:r>
          </w:p>
        </w:tc>
      </w:tr>
      <w:tr w:rsidR="00927040" w:rsidTr="0049111E">
        <w:trPr>
          <w:trHeight w:val="551"/>
        </w:trPr>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Умеет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организовать работу коллектива</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Владеет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эффективными технологиями решения профессиональных проблем</w:t>
            </w:r>
          </w:p>
        </w:tc>
      </w:tr>
      <w:tr w:rsidR="00927040" w:rsidTr="0049111E">
        <w:tc>
          <w:tcPr>
            <w:tcW w:w="3115" w:type="dxa"/>
            <w:vMerge w:val="restart"/>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ОПК-1</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готовность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c>
          <w:tcPr>
            <w:tcW w:w="1416" w:type="dxa"/>
          </w:tcPr>
          <w:p w:rsidR="00927040" w:rsidRPr="0077377D" w:rsidRDefault="00927040" w:rsidP="0049111E">
            <w:pPr>
              <w:pStyle w:val="Default"/>
              <w:jc w:val="both"/>
            </w:pPr>
            <w:r w:rsidRPr="0077377D">
              <w:t xml:space="preserve">Знает </w:t>
            </w:r>
          </w:p>
        </w:tc>
        <w:tc>
          <w:tcPr>
            <w:tcW w:w="4814" w:type="dxa"/>
          </w:tcPr>
          <w:p w:rsidR="00927040" w:rsidRPr="0077377D" w:rsidRDefault="00927040" w:rsidP="0049111E">
            <w:pPr>
              <w:tabs>
                <w:tab w:val="left" w:pos="1646"/>
              </w:tabs>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основы биологии человека и закономерности функционирования человеческого общества, необходимые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Умеет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использовать знание основ биологии человека и закономерностей функционирования человеческого общества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Владеет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навыками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с использованием знаний об основах биологии человека и закономерностей функционирования человеческого общества</w:t>
            </w:r>
          </w:p>
        </w:tc>
      </w:tr>
      <w:tr w:rsidR="00927040" w:rsidTr="0049111E">
        <w:tc>
          <w:tcPr>
            <w:tcW w:w="3115" w:type="dxa"/>
            <w:vMerge w:val="restart"/>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ОПК-4</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способность самостоятельно анализировать имеющуюся информацию, выявлять фундаментальные проблемы, ставить задачу и выполнять полевые, лабораторные биологические исследования при решении конкретных задач с использованием современной аппаратуры и </w:t>
            </w:r>
            <w:r w:rsidRPr="0077377D">
              <w:rPr>
                <w:rFonts w:ascii="Times New Roman" w:eastAsia="Calibri" w:hAnsi="Times New Roman" w:cs="Times New Roman"/>
                <w:sz w:val="24"/>
                <w:szCs w:val="24"/>
                <w:lang w:eastAsia="ru-RU"/>
              </w:rPr>
              <w:lastRenderedPageBreak/>
              <w:t>вычислительных средств, нести ответственность за качество работ и научную достоверность результатов</w:t>
            </w:r>
          </w:p>
        </w:tc>
        <w:tc>
          <w:tcPr>
            <w:tcW w:w="1416" w:type="dxa"/>
          </w:tcPr>
          <w:p w:rsidR="00927040" w:rsidRPr="0077377D" w:rsidRDefault="00927040" w:rsidP="0049111E">
            <w:pPr>
              <w:pStyle w:val="Default"/>
              <w:jc w:val="both"/>
            </w:pPr>
            <w:r w:rsidRPr="0077377D">
              <w:lastRenderedPageBreak/>
              <w:t xml:space="preserve">Знает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способы анализа имеющейся информации; </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принципы построения математических моделей; </w:t>
            </w:r>
          </w:p>
          <w:p w:rsidR="00927040" w:rsidRPr="0077377D" w:rsidRDefault="00927040" w:rsidP="0049111E">
            <w:pPr>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нормативные документы, регламентирующие организацию и методику проведения научно-исследовательских и производственно-технологических биологических и экологических работ; </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современные методы исследования биологических объектов. </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Умеет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ставить задачу и выполнять лабораторные биологические исследования при решении конкретных задач по направлению </w:t>
            </w:r>
            <w:r w:rsidRPr="0077377D">
              <w:rPr>
                <w:rFonts w:ascii="Times New Roman" w:eastAsia="Calibri" w:hAnsi="Times New Roman" w:cs="Times New Roman"/>
                <w:sz w:val="24"/>
                <w:szCs w:val="24"/>
                <w:lang w:eastAsia="ru-RU"/>
              </w:rPr>
              <w:lastRenderedPageBreak/>
              <w:t>подготовки с использованием современной аппаратуры и вычислительных средств;</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демонстрировать ответственность за качество работ и научную достоверность результатов</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Владеет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методами самостоятельного анализа имеющейся биологической информации;</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навыками работы с научной литературой.</w:t>
            </w:r>
          </w:p>
        </w:tc>
      </w:tr>
      <w:tr w:rsidR="00927040" w:rsidTr="0049111E">
        <w:tc>
          <w:tcPr>
            <w:tcW w:w="3115" w:type="dxa"/>
            <w:vMerge w:val="restart"/>
          </w:tcPr>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ПК-1</w:t>
            </w:r>
          </w:p>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способность творчески использовать в научной и производственно-технологической деятельности знания фундаментальных и прикладных разделов дисциплин (модулей), определяющих направленность (профиль) программы магистратуры</w:t>
            </w:r>
          </w:p>
        </w:tc>
        <w:tc>
          <w:tcPr>
            <w:tcW w:w="1416" w:type="dxa"/>
          </w:tcPr>
          <w:p w:rsidR="00927040" w:rsidRPr="00C06329" w:rsidRDefault="00927040" w:rsidP="0049111E">
            <w:pPr>
              <w:pStyle w:val="Default"/>
              <w:jc w:val="both"/>
            </w:pPr>
            <w:r w:rsidRPr="00C06329">
              <w:t xml:space="preserve">Знает </w:t>
            </w:r>
          </w:p>
        </w:tc>
        <w:tc>
          <w:tcPr>
            <w:tcW w:w="4814" w:type="dxa"/>
          </w:tcPr>
          <w:p w:rsidR="00927040" w:rsidRPr="00C06329" w:rsidRDefault="00927040" w:rsidP="0049111E">
            <w:pPr>
              <w:tabs>
                <w:tab w:val="left" w:pos="1646"/>
              </w:tabs>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законы, методы и достижения естественных наук</w:t>
            </w:r>
            <w:r>
              <w:rPr>
                <w:rFonts w:ascii="Times New Roman" w:eastAsia="Calibri" w:hAnsi="Times New Roman" w:cs="Times New Roman"/>
                <w:sz w:val="24"/>
                <w:szCs w:val="24"/>
                <w:lang w:eastAsia="ru-RU"/>
              </w:rPr>
              <w:t>,</w:t>
            </w:r>
            <w:r w:rsidRPr="00C06329">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основные положения анатомии человека</w:t>
            </w:r>
            <w:r w:rsidRPr="00C06329">
              <w:rPr>
                <w:rFonts w:ascii="Times New Roman" w:eastAsia="Calibri" w:hAnsi="Times New Roman" w:cs="Times New Roman"/>
                <w:sz w:val="24"/>
                <w:szCs w:val="24"/>
                <w:lang w:eastAsia="ru-RU"/>
              </w:rPr>
              <w:t>;</w:t>
            </w:r>
          </w:p>
          <w:p w:rsidR="00927040" w:rsidRPr="00C06329" w:rsidRDefault="00927040" w:rsidP="0049111E">
            <w:pPr>
              <w:tabs>
                <w:tab w:val="left" w:pos="1646"/>
              </w:tabs>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основные тенденции молекулярной биологии, подходы к решению биологических проблем</w:t>
            </w:r>
            <w:r w:rsidRPr="00C06329">
              <w:rPr>
                <w:rFonts w:ascii="Times New Roman" w:eastAsia="Calibri" w:hAnsi="Times New Roman" w:cs="Times New Roman"/>
                <w:sz w:val="24"/>
                <w:szCs w:val="24"/>
                <w:lang w:eastAsia="ru-RU"/>
              </w:rPr>
              <w:tab/>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C06329">
              <w:t xml:space="preserve">Умеет </w:t>
            </w:r>
          </w:p>
        </w:tc>
        <w:tc>
          <w:tcPr>
            <w:tcW w:w="4814" w:type="dxa"/>
          </w:tcPr>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вести анализ системных объектов;</w:t>
            </w:r>
          </w:p>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использовать принципы методов эксперимента;</w:t>
            </w:r>
          </w:p>
          <w:p w:rsidR="00927040" w:rsidRPr="0077377D"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выявлять естественнонаучную сущность проблем, возникающих в ходе профессиональной деятельности</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C06329">
              <w:t xml:space="preserve">Владеет </w:t>
            </w:r>
          </w:p>
        </w:tc>
        <w:tc>
          <w:tcPr>
            <w:tcW w:w="4814" w:type="dxa"/>
          </w:tcPr>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основными методами, способами и средствами получения, обработки информации в области естественных</w:t>
            </w:r>
            <w:r>
              <w:rPr>
                <w:rFonts w:ascii="Times New Roman" w:eastAsia="Calibri" w:hAnsi="Times New Roman" w:cs="Times New Roman"/>
                <w:sz w:val="24"/>
                <w:szCs w:val="24"/>
                <w:lang w:eastAsia="ru-RU"/>
              </w:rPr>
              <w:t xml:space="preserve"> и медицинских</w:t>
            </w:r>
            <w:r w:rsidRPr="00C06329">
              <w:rPr>
                <w:rFonts w:ascii="Times New Roman" w:eastAsia="Calibri" w:hAnsi="Times New Roman" w:cs="Times New Roman"/>
                <w:sz w:val="24"/>
                <w:szCs w:val="24"/>
                <w:lang w:eastAsia="ru-RU"/>
              </w:rPr>
              <w:t xml:space="preserve"> наук;</w:t>
            </w:r>
          </w:p>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навыками теоретического мышления: анализа, осмысления, систематизации, интерпретации, обобщения фактов;</w:t>
            </w:r>
          </w:p>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навыками самостоятельной научно-</w:t>
            </w:r>
          </w:p>
          <w:p w:rsidR="00927040" w:rsidRPr="0077377D"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исследовательской работы</w:t>
            </w:r>
          </w:p>
        </w:tc>
      </w:tr>
      <w:tr w:rsidR="00927040" w:rsidTr="0049111E">
        <w:tc>
          <w:tcPr>
            <w:tcW w:w="3115" w:type="dxa"/>
            <w:vMerge w:val="restart"/>
          </w:tcPr>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ПК-2 способность планировать и реализовывать профессиональные мероприятия (в соответствии с направленностью (профилем) программы магистратуры)</w:t>
            </w:r>
          </w:p>
        </w:tc>
        <w:tc>
          <w:tcPr>
            <w:tcW w:w="1416" w:type="dxa"/>
          </w:tcPr>
          <w:p w:rsidR="00927040" w:rsidRPr="00C06329" w:rsidRDefault="00927040" w:rsidP="0049111E">
            <w:pPr>
              <w:pStyle w:val="Default"/>
              <w:jc w:val="both"/>
            </w:pPr>
            <w:r w:rsidRPr="00C06329">
              <w:t xml:space="preserve">Знает </w:t>
            </w:r>
          </w:p>
        </w:tc>
        <w:tc>
          <w:tcPr>
            <w:tcW w:w="4814" w:type="dxa"/>
          </w:tcPr>
          <w:p w:rsidR="00927040" w:rsidRDefault="00927040" w:rsidP="0049111E">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C06329">
              <w:rPr>
                <w:rFonts w:ascii="Times New Roman" w:eastAsia="Calibri" w:hAnsi="Times New Roman" w:cs="Times New Roman"/>
                <w:sz w:val="24"/>
                <w:szCs w:val="24"/>
                <w:lang w:eastAsia="ru-RU"/>
              </w:rPr>
              <w:t xml:space="preserve">определение результата (цели, задачи, результаты; </w:t>
            </w:r>
          </w:p>
          <w:p w:rsidR="00927040" w:rsidRPr="00C06329" w:rsidRDefault="00927040" w:rsidP="0049111E">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C06329">
              <w:rPr>
                <w:rFonts w:ascii="Times New Roman" w:eastAsia="Calibri" w:hAnsi="Times New Roman" w:cs="Times New Roman"/>
                <w:sz w:val="24"/>
                <w:szCs w:val="24"/>
                <w:lang w:eastAsia="ru-RU"/>
              </w:rPr>
              <w:t>основные требования, ог</w:t>
            </w:r>
            <w:r>
              <w:rPr>
                <w:rFonts w:ascii="Times New Roman" w:eastAsia="Calibri" w:hAnsi="Times New Roman" w:cs="Times New Roman"/>
                <w:sz w:val="24"/>
                <w:szCs w:val="24"/>
                <w:lang w:eastAsia="ru-RU"/>
              </w:rPr>
              <w:t>раничительные условия: критерии,</w:t>
            </w:r>
            <w:r w:rsidRPr="00C06329">
              <w:rPr>
                <w:rFonts w:ascii="Times New Roman" w:eastAsia="Calibri" w:hAnsi="Times New Roman" w:cs="Times New Roman"/>
                <w:sz w:val="24"/>
                <w:szCs w:val="24"/>
                <w:lang w:eastAsia="ru-RU"/>
              </w:rPr>
              <w:t xml:space="preserve"> уро</w:t>
            </w:r>
            <w:r>
              <w:rPr>
                <w:rFonts w:ascii="Times New Roman" w:eastAsia="Calibri" w:hAnsi="Times New Roman" w:cs="Times New Roman"/>
                <w:sz w:val="24"/>
                <w:szCs w:val="24"/>
                <w:lang w:eastAsia="ru-RU"/>
              </w:rPr>
              <w:t xml:space="preserve">вень риска, </w:t>
            </w:r>
            <w:r w:rsidRPr="00C06329">
              <w:rPr>
                <w:rFonts w:ascii="Times New Roman" w:eastAsia="Calibri" w:hAnsi="Times New Roman" w:cs="Times New Roman"/>
                <w:sz w:val="24"/>
                <w:szCs w:val="24"/>
                <w:lang w:eastAsia="ru-RU"/>
              </w:rPr>
              <w:t xml:space="preserve">окружение проекта, потенциальные участники; требуемое </w:t>
            </w:r>
            <w:r>
              <w:rPr>
                <w:rFonts w:ascii="Times New Roman" w:eastAsia="Calibri" w:hAnsi="Times New Roman" w:cs="Times New Roman"/>
                <w:sz w:val="24"/>
                <w:szCs w:val="24"/>
                <w:lang w:eastAsia="ru-RU"/>
              </w:rPr>
              <w:t>время, ресурсы, средства и др.</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C06329">
              <w:t xml:space="preserve">Умеет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собирать исходные данные и проводить анализ существующего состояния</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C06329">
              <w:t xml:space="preserve">Владеет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процессами мониторинга и управления: отчетностью по исполнению проекта, анализом хода проекта, система управления изменениями проекта мероприятия</w:t>
            </w:r>
          </w:p>
        </w:tc>
      </w:tr>
      <w:tr w:rsidR="00927040" w:rsidTr="0049111E">
        <w:tc>
          <w:tcPr>
            <w:tcW w:w="3115" w:type="dxa"/>
            <w:vMerge w:val="restart"/>
          </w:tcPr>
          <w:p w:rsidR="00927040" w:rsidRPr="0077377D" w:rsidRDefault="00927040" w:rsidP="0049111E">
            <w:pPr>
              <w:pStyle w:val="Default"/>
              <w:jc w:val="both"/>
            </w:pPr>
            <w:r w:rsidRPr="0077377D">
              <w:t xml:space="preserve">ПК-3 – способность применять методические основы проектирования, выполнения полевых и лабораторных биологических, экологических исследований, использовать </w:t>
            </w:r>
            <w:r w:rsidRPr="0077377D">
              <w:lastRenderedPageBreak/>
              <w:t xml:space="preserve">современную аппаратуру и вычислительные комплексы </w:t>
            </w:r>
          </w:p>
        </w:tc>
        <w:tc>
          <w:tcPr>
            <w:tcW w:w="1416" w:type="dxa"/>
          </w:tcPr>
          <w:p w:rsidR="00927040" w:rsidRPr="0077377D" w:rsidRDefault="00927040" w:rsidP="0049111E">
            <w:pPr>
              <w:pStyle w:val="Default"/>
              <w:jc w:val="both"/>
            </w:pPr>
            <w:r w:rsidRPr="0077377D">
              <w:lastRenderedPageBreak/>
              <w:t xml:space="preserve">Знает </w:t>
            </w:r>
          </w:p>
        </w:tc>
        <w:tc>
          <w:tcPr>
            <w:tcW w:w="4814" w:type="dxa"/>
          </w:tcPr>
          <w:p w:rsidR="00927040" w:rsidRPr="0077377D" w:rsidRDefault="00927040" w:rsidP="0049111E">
            <w:pPr>
              <w:pStyle w:val="Default"/>
              <w:jc w:val="both"/>
            </w:pPr>
            <w:r w:rsidRPr="0077377D">
              <w:t xml:space="preserve">методические основы проектирования, выполнения биологических, лабораторных и полевых исследований </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Умеет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hAnsi="Times New Roman" w:cs="Times New Roman"/>
                <w:sz w:val="24"/>
                <w:szCs w:val="24"/>
              </w:rPr>
              <w:t xml:space="preserve">использовать минимальный набор вспомогательных средств для выполнения исследовательской деятельности </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Владеет </w:t>
            </w:r>
          </w:p>
        </w:tc>
        <w:tc>
          <w:tcPr>
            <w:tcW w:w="4814" w:type="dxa"/>
          </w:tcPr>
          <w:p w:rsidR="00927040" w:rsidRPr="0077377D" w:rsidRDefault="00927040" w:rsidP="0049111E">
            <w:pPr>
              <w:jc w:val="both"/>
              <w:rPr>
                <w:rFonts w:ascii="Times New Roman" w:hAnsi="Times New Roman" w:cs="Times New Roman"/>
                <w:sz w:val="24"/>
                <w:szCs w:val="24"/>
              </w:rPr>
            </w:pPr>
            <w:r w:rsidRPr="0077377D">
              <w:rPr>
                <w:rFonts w:ascii="Times New Roman" w:hAnsi="Times New Roman" w:cs="Times New Roman"/>
                <w:sz w:val="24"/>
                <w:szCs w:val="24"/>
              </w:rPr>
              <w:t xml:space="preserve">- навыками использования современной аппаратуры для выявления опасных </w:t>
            </w:r>
            <w:r w:rsidRPr="0077377D">
              <w:rPr>
                <w:rFonts w:ascii="Times New Roman" w:hAnsi="Times New Roman" w:cs="Times New Roman"/>
                <w:sz w:val="24"/>
                <w:szCs w:val="24"/>
              </w:rPr>
              <w:lastRenderedPageBreak/>
              <w:t>инфекционных диких и сельскохозяйственных животных;</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hAnsi="Times New Roman" w:cs="Times New Roman"/>
                <w:sz w:val="24"/>
                <w:szCs w:val="24"/>
              </w:rPr>
              <w:t xml:space="preserve"> - навыками применения вычислительных комплексов для анализа полученных результатов </w:t>
            </w:r>
          </w:p>
        </w:tc>
      </w:tr>
    </w:tbl>
    <w:p w:rsidR="00927040" w:rsidRDefault="00927040" w:rsidP="00927040">
      <w:pPr>
        <w:spacing w:after="0" w:line="360" w:lineRule="auto"/>
        <w:ind w:firstLine="709"/>
        <w:jc w:val="both"/>
        <w:rPr>
          <w:rFonts w:ascii="Times New Roman" w:eastAsia="Calibri" w:hAnsi="Times New Roman" w:cs="Times New Roman"/>
          <w:sz w:val="28"/>
          <w:szCs w:val="28"/>
          <w:lang w:eastAsia="ru-RU"/>
        </w:rPr>
      </w:pPr>
    </w:p>
    <w:p w:rsidR="00927040" w:rsidRDefault="00927040" w:rsidP="00927040">
      <w:pPr>
        <w:spacing w:after="0" w:line="360" w:lineRule="auto"/>
        <w:ind w:firstLine="709"/>
        <w:jc w:val="both"/>
        <w:rPr>
          <w:rFonts w:ascii="Times New Roman" w:eastAsia="Calibri" w:hAnsi="Times New Roman" w:cs="Times New Roman"/>
          <w:sz w:val="28"/>
          <w:szCs w:val="28"/>
          <w:lang w:eastAsia="ru-RU"/>
        </w:rPr>
      </w:pPr>
      <w:r w:rsidRPr="00524760">
        <w:rPr>
          <w:rFonts w:ascii="Times New Roman" w:hAnsi="Times New Roman"/>
          <w:sz w:val="28"/>
          <w:szCs w:val="28"/>
        </w:rPr>
        <w:t xml:space="preserve">Для формирования вышеуказанных компетенций в рамках дисциплины </w:t>
      </w:r>
      <w:r w:rsidRPr="00BB1D4A">
        <w:rPr>
          <w:rFonts w:ascii="Times New Roman" w:hAnsi="Times New Roman"/>
          <w:sz w:val="28"/>
          <w:szCs w:val="28"/>
        </w:rPr>
        <w:t>«</w:t>
      </w:r>
      <w:r w:rsidRPr="00927040">
        <w:rPr>
          <w:rFonts w:ascii="Times New Roman" w:hAnsi="Times New Roman"/>
          <w:sz w:val="28"/>
          <w:szCs w:val="28"/>
        </w:rPr>
        <w:t>Инфекционные заболевания собак</w:t>
      </w:r>
      <w:r w:rsidRPr="00BB1D4A">
        <w:rPr>
          <w:rFonts w:ascii="Times New Roman" w:hAnsi="Times New Roman"/>
          <w:sz w:val="28"/>
          <w:szCs w:val="28"/>
        </w:rPr>
        <w:t xml:space="preserve">» </w:t>
      </w:r>
      <w:r w:rsidRPr="00524760">
        <w:rPr>
          <w:rFonts w:ascii="Times New Roman" w:hAnsi="Times New Roman"/>
          <w:sz w:val="28"/>
          <w:szCs w:val="28"/>
        </w:rPr>
        <w:t xml:space="preserve">применяются следующие </w:t>
      </w:r>
      <w:r w:rsidRPr="00524760">
        <w:rPr>
          <w:rFonts w:ascii="Times New Roman" w:hAnsi="Times New Roman"/>
          <w:b/>
          <w:sz w:val="28"/>
          <w:szCs w:val="28"/>
        </w:rPr>
        <w:t>методы активного /</w:t>
      </w:r>
      <w:r>
        <w:rPr>
          <w:rFonts w:ascii="Times New Roman" w:hAnsi="Times New Roman"/>
          <w:b/>
          <w:sz w:val="28"/>
          <w:szCs w:val="28"/>
        </w:rPr>
        <w:t xml:space="preserve"> </w:t>
      </w:r>
      <w:r w:rsidRPr="00524760">
        <w:rPr>
          <w:rFonts w:ascii="Times New Roman" w:hAnsi="Times New Roman"/>
          <w:b/>
          <w:sz w:val="28"/>
          <w:szCs w:val="28"/>
        </w:rPr>
        <w:t>интерактивного обучения</w:t>
      </w:r>
      <w:r w:rsidRPr="00524760">
        <w:rPr>
          <w:rFonts w:ascii="Times New Roman" w:hAnsi="Times New Roman"/>
          <w:sz w:val="28"/>
          <w:szCs w:val="28"/>
        </w:rPr>
        <w:t>: лекционные занятия (коллективная дискуссия, лекция-беседа)</w:t>
      </w:r>
      <w:r>
        <w:rPr>
          <w:rFonts w:ascii="Times New Roman" w:hAnsi="Times New Roman"/>
          <w:sz w:val="28"/>
          <w:szCs w:val="28"/>
        </w:rPr>
        <w:t xml:space="preserve"> и практические занятия (семинар-дискуссия)</w:t>
      </w:r>
      <w:r w:rsidRPr="00524760">
        <w:rPr>
          <w:rFonts w:ascii="Times New Roman" w:hAnsi="Times New Roman"/>
          <w:sz w:val="28"/>
          <w:szCs w:val="28"/>
        </w:rPr>
        <w:t>.</w:t>
      </w:r>
    </w:p>
    <w:p w:rsidR="00927040" w:rsidRDefault="00927040" w:rsidP="00616C86">
      <w:pPr>
        <w:spacing w:after="0" w:line="360" w:lineRule="auto"/>
        <w:ind w:firstLine="709"/>
        <w:jc w:val="both"/>
        <w:rPr>
          <w:rFonts w:ascii="Times New Roman" w:eastAsia="Calibri" w:hAnsi="Times New Roman" w:cs="Times New Roman"/>
          <w:sz w:val="28"/>
          <w:szCs w:val="28"/>
          <w:lang w:eastAsia="ru-RU"/>
        </w:rPr>
      </w:pPr>
    </w:p>
    <w:p w:rsidR="00927040" w:rsidRPr="00616C86" w:rsidRDefault="00927040" w:rsidP="00927040">
      <w:pPr>
        <w:jc w:val="center"/>
        <w:rPr>
          <w:rFonts w:ascii="Times New Roman" w:hAnsi="Times New Roman" w:cs="Times New Roman"/>
          <w:b/>
          <w:caps/>
          <w:sz w:val="28"/>
          <w:szCs w:val="28"/>
        </w:rPr>
      </w:pPr>
      <w:r w:rsidRPr="00616C86">
        <w:rPr>
          <w:rFonts w:ascii="Times New Roman" w:hAnsi="Times New Roman" w:cs="Times New Roman"/>
          <w:b/>
          <w:caps/>
          <w:sz w:val="28"/>
          <w:szCs w:val="28"/>
        </w:rPr>
        <w:t>АННОТАЦИЯ рабочей программы Учебной дисциплины</w:t>
      </w:r>
    </w:p>
    <w:p w:rsidR="00927040" w:rsidRDefault="00927040" w:rsidP="00927040">
      <w:pPr>
        <w:spacing w:after="0" w:line="360" w:lineRule="auto"/>
        <w:ind w:firstLine="709"/>
        <w:jc w:val="center"/>
        <w:rPr>
          <w:rFonts w:ascii="Times New Roman" w:eastAsia="Calibri" w:hAnsi="Times New Roman" w:cs="Times New Roman"/>
          <w:b/>
          <w:sz w:val="28"/>
          <w:szCs w:val="28"/>
          <w:lang w:eastAsia="ru-RU"/>
        </w:rPr>
      </w:pPr>
      <w:r w:rsidRPr="00927040">
        <w:rPr>
          <w:rFonts w:ascii="Times New Roman" w:eastAsia="Calibri" w:hAnsi="Times New Roman" w:cs="Times New Roman"/>
          <w:b/>
          <w:sz w:val="28"/>
          <w:szCs w:val="28"/>
          <w:lang w:eastAsia="ru-RU"/>
        </w:rPr>
        <w:t>«Кровососущие членистоногие как переносчики патогенов»</w:t>
      </w:r>
    </w:p>
    <w:p w:rsidR="00927040" w:rsidRPr="009C3C3F" w:rsidRDefault="00927040" w:rsidP="00927040">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Рабочая программа учебной дисциплины </w:t>
      </w:r>
      <w:r w:rsidRPr="00051996">
        <w:rPr>
          <w:rFonts w:ascii="Times New Roman" w:eastAsia="Calibri" w:hAnsi="Times New Roman" w:cs="Times New Roman"/>
          <w:sz w:val="28"/>
          <w:szCs w:val="28"/>
          <w:lang w:eastAsia="ru-RU"/>
        </w:rPr>
        <w:t>Б1.В.ДВ.01.0</w:t>
      </w:r>
      <w:r>
        <w:rPr>
          <w:rFonts w:ascii="Times New Roman" w:eastAsia="Calibri" w:hAnsi="Times New Roman" w:cs="Times New Roman"/>
          <w:sz w:val="28"/>
          <w:szCs w:val="28"/>
          <w:lang w:eastAsia="ru-RU"/>
        </w:rPr>
        <w:t xml:space="preserve">7 </w:t>
      </w:r>
      <w:r w:rsidRPr="004F5293">
        <w:rPr>
          <w:rFonts w:ascii="Times New Roman" w:eastAsia="Calibri" w:hAnsi="Times New Roman" w:cs="Times New Roman"/>
          <w:sz w:val="28"/>
          <w:szCs w:val="28"/>
          <w:lang w:eastAsia="ru-RU"/>
        </w:rPr>
        <w:t>«</w:t>
      </w:r>
      <w:r w:rsidRPr="00927040">
        <w:rPr>
          <w:rFonts w:ascii="Times New Roman" w:eastAsia="Calibri" w:hAnsi="Times New Roman" w:cs="Times New Roman"/>
          <w:sz w:val="28"/>
          <w:szCs w:val="28"/>
          <w:lang w:eastAsia="ru-RU"/>
        </w:rPr>
        <w:t>Кровососущие членистоногие как переносчики патогенов</w:t>
      </w:r>
      <w:r w:rsidRPr="004F5293">
        <w:rPr>
          <w:rFonts w:ascii="Times New Roman" w:eastAsia="Calibri" w:hAnsi="Times New Roman" w:cs="Times New Roman"/>
          <w:sz w:val="28"/>
          <w:szCs w:val="28"/>
          <w:lang w:eastAsia="ru-RU"/>
        </w:rPr>
        <w:t xml:space="preserve">» </w:t>
      </w:r>
      <w:r w:rsidRPr="009C3C3F">
        <w:rPr>
          <w:rFonts w:ascii="Times New Roman" w:eastAsia="Calibri" w:hAnsi="Times New Roman" w:cs="Times New Roman"/>
          <w:sz w:val="28"/>
          <w:szCs w:val="28"/>
          <w:lang w:eastAsia="ru-RU"/>
        </w:rPr>
        <w:t xml:space="preserve">составлена для обучающихся по образовательной программе магистратуры 06.04.01 «Биобезопасность» в соответствии с требованиями образовательного стандарта, самостоятельно устанавливаемого федеральным государственным автономным образовательным учреждением высшего образования «Дальневосточный федеральный университет» для реализуемых основных профессиональных образовательных программ по направлению подготовки 06.04.01 Биология, утвержденного приказом ректора ДВФУ от 04.04.2016 № 12-13-592. </w:t>
      </w:r>
    </w:p>
    <w:p w:rsidR="00927040" w:rsidRPr="009C3C3F" w:rsidRDefault="00927040" w:rsidP="00927040">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Дисциплина </w:t>
      </w:r>
      <w:r w:rsidRPr="00927040">
        <w:rPr>
          <w:rFonts w:ascii="Times New Roman" w:eastAsia="Calibri" w:hAnsi="Times New Roman" w:cs="Times New Roman"/>
          <w:sz w:val="28"/>
          <w:szCs w:val="28"/>
          <w:lang w:eastAsia="ru-RU"/>
        </w:rPr>
        <w:t>Б1.В.ДВ.01.07 «Кровососущие членистоногие как переносчики патогенов»</w:t>
      </w:r>
      <w:r>
        <w:rPr>
          <w:rFonts w:ascii="Times New Roman" w:eastAsia="Calibri" w:hAnsi="Times New Roman" w:cs="Times New Roman"/>
          <w:sz w:val="28"/>
          <w:szCs w:val="28"/>
          <w:lang w:eastAsia="ru-RU"/>
        </w:rPr>
        <w:t xml:space="preserve"> </w:t>
      </w:r>
      <w:r w:rsidRPr="009C3C3F">
        <w:rPr>
          <w:rFonts w:ascii="Times New Roman" w:eastAsia="Calibri" w:hAnsi="Times New Roman" w:cs="Times New Roman"/>
          <w:sz w:val="28"/>
          <w:szCs w:val="28"/>
          <w:lang w:eastAsia="ru-RU"/>
        </w:rPr>
        <w:t>составлена для обучающихся по образовательной программе магистратуры 06.04.01 «Биобезопасность»</w:t>
      </w:r>
      <w:r>
        <w:rPr>
          <w:rFonts w:ascii="Times New Roman" w:eastAsia="Calibri" w:hAnsi="Times New Roman" w:cs="Times New Roman"/>
          <w:sz w:val="28"/>
          <w:szCs w:val="28"/>
          <w:lang w:eastAsia="ru-RU"/>
        </w:rPr>
        <w:t>,</w:t>
      </w:r>
      <w:r w:rsidRPr="009C3C3F">
        <w:rPr>
          <w:rFonts w:ascii="Times New Roman" w:eastAsia="Calibri" w:hAnsi="Times New Roman" w:cs="Times New Roman"/>
          <w:sz w:val="28"/>
          <w:szCs w:val="28"/>
          <w:lang w:eastAsia="ru-RU"/>
        </w:rPr>
        <w:t xml:space="preserve"> включена в состав вариативной части обязательных дисциплин образовательной программы магистратуры «Биобезопасность» направления подготовки 06.04.01 Биология. </w:t>
      </w:r>
    </w:p>
    <w:p w:rsidR="00927040" w:rsidRDefault="00927040" w:rsidP="00927040">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Общая трудоёмкость освоения дисциплины составляет </w:t>
      </w:r>
      <w:r>
        <w:rPr>
          <w:rFonts w:ascii="Times New Roman" w:eastAsia="Calibri" w:hAnsi="Times New Roman" w:cs="Times New Roman"/>
          <w:sz w:val="28"/>
          <w:szCs w:val="28"/>
          <w:lang w:eastAsia="ru-RU"/>
        </w:rPr>
        <w:t>4</w:t>
      </w:r>
      <w:r w:rsidRPr="009C3C3F">
        <w:rPr>
          <w:rFonts w:ascii="Times New Roman" w:eastAsia="Calibri" w:hAnsi="Times New Roman" w:cs="Times New Roman"/>
          <w:sz w:val="28"/>
          <w:szCs w:val="28"/>
          <w:lang w:eastAsia="ru-RU"/>
        </w:rPr>
        <w:t> зачётных единицы (</w:t>
      </w:r>
      <w:r>
        <w:rPr>
          <w:rFonts w:ascii="Times New Roman" w:eastAsia="Calibri" w:hAnsi="Times New Roman" w:cs="Times New Roman"/>
          <w:sz w:val="28"/>
          <w:szCs w:val="28"/>
          <w:lang w:eastAsia="ru-RU"/>
        </w:rPr>
        <w:t>144</w:t>
      </w:r>
      <w:r w:rsidRPr="009C3C3F">
        <w:rPr>
          <w:rFonts w:ascii="Times New Roman" w:eastAsia="Calibri" w:hAnsi="Times New Roman" w:cs="Times New Roman"/>
          <w:sz w:val="28"/>
          <w:szCs w:val="28"/>
          <w:lang w:eastAsia="ru-RU"/>
        </w:rPr>
        <w:t> час</w:t>
      </w:r>
      <w:r>
        <w:rPr>
          <w:rFonts w:ascii="Times New Roman" w:eastAsia="Calibri" w:hAnsi="Times New Roman" w:cs="Times New Roman"/>
          <w:sz w:val="28"/>
          <w:szCs w:val="28"/>
          <w:lang w:eastAsia="ru-RU"/>
        </w:rPr>
        <w:t>а</w:t>
      </w:r>
      <w:r w:rsidRPr="009C3C3F">
        <w:rPr>
          <w:rFonts w:ascii="Times New Roman" w:eastAsia="Calibri" w:hAnsi="Times New Roman" w:cs="Times New Roman"/>
          <w:sz w:val="28"/>
          <w:szCs w:val="28"/>
          <w:lang w:eastAsia="ru-RU"/>
        </w:rPr>
        <w:t>). Учебным планом предусмотрены лекции (10 часов), практические занятия (</w:t>
      </w:r>
      <w:r>
        <w:rPr>
          <w:rFonts w:ascii="Times New Roman" w:eastAsia="Calibri" w:hAnsi="Times New Roman" w:cs="Times New Roman"/>
          <w:sz w:val="28"/>
          <w:szCs w:val="28"/>
          <w:lang w:eastAsia="ru-RU"/>
        </w:rPr>
        <w:t>36</w:t>
      </w:r>
      <w:r w:rsidRPr="009C3C3F">
        <w:rPr>
          <w:rFonts w:ascii="Times New Roman" w:eastAsia="Calibri" w:hAnsi="Times New Roman" w:cs="Times New Roman"/>
          <w:sz w:val="28"/>
          <w:szCs w:val="28"/>
          <w:lang w:eastAsia="ru-RU"/>
        </w:rPr>
        <w:t> часов), самостоятельная работа (</w:t>
      </w:r>
      <w:r>
        <w:rPr>
          <w:rFonts w:ascii="Times New Roman" w:eastAsia="Calibri" w:hAnsi="Times New Roman" w:cs="Times New Roman"/>
          <w:sz w:val="28"/>
          <w:szCs w:val="28"/>
          <w:lang w:eastAsia="ru-RU"/>
        </w:rPr>
        <w:t>98</w:t>
      </w:r>
      <w:r w:rsidRPr="009C3C3F">
        <w:rPr>
          <w:rFonts w:ascii="Times New Roman" w:eastAsia="Calibri" w:hAnsi="Times New Roman" w:cs="Times New Roman"/>
          <w:sz w:val="28"/>
          <w:szCs w:val="28"/>
          <w:lang w:eastAsia="ru-RU"/>
        </w:rPr>
        <w:t> час</w:t>
      </w:r>
      <w:r>
        <w:rPr>
          <w:rFonts w:ascii="Times New Roman" w:eastAsia="Calibri" w:hAnsi="Times New Roman" w:cs="Times New Roman"/>
          <w:sz w:val="28"/>
          <w:szCs w:val="28"/>
          <w:lang w:eastAsia="ru-RU"/>
        </w:rPr>
        <w:t>ов).</w:t>
      </w:r>
      <w:r w:rsidRPr="009C3C3F">
        <w:rPr>
          <w:rFonts w:ascii="Times New Roman" w:eastAsia="Calibri" w:hAnsi="Times New Roman" w:cs="Times New Roman"/>
          <w:sz w:val="28"/>
          <w:szCs w:val="28"/>
          <w:lang w:eastAsia="ru-RU"/>
        </w:rPr>
        <w:t xml:space="preserve"> </w:t>
      </w:r>
      <w:r w:rsidRPr="009C3C3F">
        <w:rPr>
          <w:rFonts w:ascii="Times New Roman" w:eastAsia="Calibri" w:hAnsi="Times New Roman" w:cs="Times New Roman"/>
          <w:sz w:val="28"/>
          <w:szCs w:val="28"/>
          <w:lang w:eastAsia="ru-RU"/>
        </w:rPr>
        <w:lastRenderedPageBreak/>
        <w:t xml:space="preserve">Дисциплина реализуется на </w:t>
      </w:r>
      <w:r>
        <w:rPr>
          <w:rFonts w:ascii="Times New Roman" w:eastAsia="Calibri" w:hAnsi="Times New Roman" w:cs="Times New Roman"/>
          <w:sz w:val="28"/>
          <w:szCs w:val="28"/>
          <w:lang w:eastAsia="ru-RU"/>
        </w:rPr>
        <w:t>2</w:t>
      </w:r>
      <w:r w:rsidRPr="009C3C3F">
        <w:rPr>
          <w:rFonts w:ascii="Times New Roman" w:eastAsia="Calibri" w:hAnsi="Times New Roman" w:cs="Times New Roman"/>
          <w:sz w:val="28"/>
          <w:szCs w:val="28"/>
          <w:lang w:eastAsia="ru-RU"/>
        </w:rPr>
        <w:t xml:space="preserve"> курсе в </w:t>
      </w:r>
      <w:r>
        <w:rPr>
          <w:rFonts w:ascii="Times New Roman" w:eastAsia="Calibri" w:hAnsi="Times New Roman" w:cs="Times New Roman"/>
          <w:sz w:val="28"/>
          <w:szCs w:val="28"/>
          <w:lang w:eastAsia="ru-RU"/>
        </w:rPr>
        <w:t>3</w:t>
      </w:r>
      <w:r w:rsidRPr="009C3C3F">
        <w:rPr>
          <w:rFonts w:ascii="Times New Roman" w:eastAsia="Calibri" w:hAnsi="Times New Roman" w:cs="Times New Roman"/>
          <w:sz w:val="28"/>
          <w:szCs w:val="28"/>
          <w:lang w:eastAsia="ru-RU"/>
        </w:rPr>
        <w:t xml:space="preserve"> семестре. Оценка результатов обучения: </w:t>
      </w:r>
      <w:r>
        <w:rPr>
          <w:rFonts w:ascii="Times New Roman" w:eastAsia="Calibri" w:hAnsi="Times New Roman" w:cs="Times New Roman"/>
          <w:sz w:val="28"/>
          <w:szCs w:val="28"/>
          <w:lang w:eastAsia="ru-RU"/>
        </w:rPr>
        <w:t>зачёт</w:t>
      </w:r>
      <w:r w:rsidRPr="009C3C3F">
        <w:rPr>
          <w:rFonts w:ascii="Times New Roman" w:eastAsia="Calibri" w:hAnsi="Times New Roman" w:cs="Times New Roman"/>
          <w:sz w:val="28"/>
          <w:szCs w:val="28"/>
          <w:lang w:eastAsia="ru-RU"/>
        </w:rPr>
        <w:t>.</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«Кровососущие членистоногие как переносчики патогенов» является частной биологической дисциплиной в рамках ОПОП «Биологической безопасность». В данной учебной дисциплине студенты получают необходимые знания о биологической трансмиссии инфекционных патогенов кровососущими членистоногими: комарами, мокрецами, москитами, мошками, клещами, паразитическими ракообразными рыб.</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 xml:space="preserve">Для успешного освоения данной учебной дисциплины требуется уверенное владение общебиологическими представлениями из области истории науки, общей биологии, зоологии, паразитологии, экологии, микробиологии, которые должны быть сформированы у магистрантов в предыдущий период обучения в </w:t>
      </w:r>
      <w:proofErr w:type="spellStart"/>
      <w:r w:rsidRPr="00881524">
        <w:rPr>
          <w:rFonts w:ascii="Times New Roman" w:eastAsia="Calibri" w:hAnsi="Times New Roman" w:cs="Times New Roman"/>
          <w:sz w:val="28"/>
          <w:szCs w:val="28"/>
          <w:lang w:eastAsia="ru-RU"/>
        </w:rPr>
        <w:t>бакалавриате</w:t>
      </w:r>
      <w:proofErr w:type="spellEnd"/>
      <w:r w:rsidRPr="00881524">
        <w:rPr>
          <w:rFonts w:ascii="Times New Roman" w:eastAsia="Calibri" w:hAnsi="Times New Roman" w:cs="Times New Roman"/>
          <w:sz w:val="28"/>
          <w:szCs w:val="28"/>
          <w:lang w:eastAsia="ru-RU"/>
        </w:rPr>
        <w:t xml:space="preserve">. Студентам потребуется знание базовых концепций, которые должны быть сформированы в рамках ранее изученных дисциплин: «Основные концепции биологической безопасности в исторической ретроспективе их формирования», «Экология патогенных микроорганизмов с основами эпидемиологии, эпизоотологии и </w:t>
      </w:r>
      <w:proofErr w:type="spellStart"/>
      <w:r w:rsidRPr="00881524">
        <w:rPr>
          <w:rFonts w:ascii="Times New Roman" w:eastAsia="Calibri" w:hAnsi="Times New Roman" w:cs="Times New Roman"/>
          <w:sz w:val="28"/>
          <w:szCs w:val="28"/>
          <w:lang w:eastAsia="ru-RU"/>
        </w:rPr>
        <w:t>эпифитологии</w:t>
      </w:r>
      <w:proofErr w:type="spellEnd"/>
      <w:r w:rsidRPr="00881524">
        <w:rPr>
          <w:rFonts w:ascii="Times New Roman" w:eastAsia="Calibri" w:hAnsi="Times New Roman" w:cs="Times New Roman"/>
          <w:sz w:val="28"/>
          <w:szCs w:val="28"/>
          <w:lang w:eastAsia="ru-RU"/>
        </w:rPr>
        <w:t>», «Таксономия патогенных микроорганизмов».</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 xml:space="preserve">Особенностью данной учебной дисциплины является глубокое погружение обучающихся в энтомологическую и </w:t>
      </w:r>
      <w:proofErr w:type="spellStart"/>
      <w:r w:rsidRPr="00881524">
        <w:rPr>
          <w:rFonts w:ascii="Times New Roman" w:eastAsia="Calibri" w:hAnsi="Times New Roman" w:cs="Times New Roman"/>
          <w:sz w:val="28"/>
          <w:szCs w:val="28"/>
          <w:lang w:eastAsia="ru-RU"/>
        </w:rPr>
        <w:t>акарологическую</w:t>
      </w:r>
      <w:proofErr w:type="spellEnd"/>
      <w:r w:rsidRPr="00881524">
        <w:rPr>
          <w:rFonts w:ascii="Times New Roman" w:eastAsia="Calibri" w:hAnsi="Times New Roman" w:cs="Times New Roman"/>
          <w:sz w:val="28"/>
          <w:szCs w:val="28"/>
          <w:lang w:eastAsia="ru-RU"/>
        </w:rPr>
        <w:t xml:space="preserve"> тематику, включая анатомическое строение и физиологию членистоногих.</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b/>
          <w:sz w:val="28"/>
          <w:szCs w:val="28"/>
          <w:lang w:eastAsia="ru-RU"/>
        </w:rPr>
        <w:t>Цель освоения дисциплины</w:t>
      </w:r>
      <w:r w:rsidRPr="00881524">
        <w:rPr>
          <w:rFonts w:ascii="Times New Roman" w:eastAsia="Calibri" w:hAnsi="Times New Roman" w:cs="Times New Roman"/>
          <w:sz w:val="28"/>
          <w:szCs w:val="28"/>
          <w:lang w:eastAsia="ru-RU"/>
        </w:rPr>
        <w:t xml:space="preserve"> «Кровососущие членистоногие как переносчики патогенов» заключается в формировании у обучающихся научных представлений о сущности биологической трансмиссии возбудителей инфекционных заболеваний кровососущими членистоногими в интересах обеспечения биологической безопасности.</w:t>
      </w:r>
    </w:p>
    <w:p w:rsidR="00881524" w:rsidRPr="00881524" w:rsidRDefault="00881524" w:rsidP="00881524">
      <w:pPr>
        <w:spacing w:after="0" w:line="360" w:lineRule="auto"/>
        <w:ind w:firstLine="709"/>
        <w:jc w:val="both"/>
        <w:rPr>
          <w:rFonts w:ascii="Times New Roman" w:eastAsia="Calibri" w:hAnsi="Times New Roman" w:cs="Times New Roman"/>
          <w:b/>
          <w:sz w:val="28"/>
          <w:szCs w:val="28"/>
          <w:lang w:eastAsia="ru-RU"/>
        </w:rPr>
      </w:pPr>
      <w:r w:rsidRPr="00881524">
        <w:rPr>
          <w:rFonts w:ascii="Times New Roman" w:eastAsia="Calibri" w:hAnsi="Times New Roman" w:cs="Times New Roman"/>
          <w:b/>
          <w:sz w:val="28"/>
          <w:szCs w:val="28"/>
          <w:lang w:eastAsia="ru-RU"/>
        </w:rPr>
        <w:t>Задачи:</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lastRenderedPageBreak/>
        <w:t>1. Сформировать у студентов научные представления о жизненном цикле наиболее актуальных кровососущих членистоногих-переносчиках возбудителей инфекционных и инвазивных заболеваний.</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2. Сформировать у студентов научные представления о жизненном цикле вирусов, патогенных бактерий и паразитов в организме кровососущих членистоногих.</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3. Сформировать у студентов навыки защиты от кровососущих членистоногих в интересах обеспечения биологической безопасности.</w:t>
      </w:r>
    </w:p>
    <w:p w:rsidR="00927040" w:rsidRDefault="00927040" w:rsidP="00927040">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 xml:space="preserve">В результате изучения данной дисциплины у обучающихся формируются следующие </w:t>
      </w:r>
      <w:r w:rsidRPr="00616C86">
        <w:rPr>
          <w:rFonts w:ascii="Times New Roman" w:eastAsia="Calibri" w:hAnsi="Times New Roman" w:cs="Times New Roman"/>
          <w:b/>
          <w:bCs/>
          <w:sz w:val="28"/>
          <w:szCs w:val="28"/>
          <w:lang w:eastAsia="ru-RU"/>
        </w:rPr>
        <w:t xml:space="preserve">профессиональные </w:t>
      </w:r>
      <w:r w:rsidRPr="00616C86">
        <w:rPr>
          <w:rFonts w:ascii="Times New Roman" w:eastAsia="Calibri" w:hAnsi="Times New Roman" w:cs="Times New Roman"/>
          <w:sz w:val="28"/>
          <w:szCs w:val="28"/>
          <w:lang w:eastAsia="ru-RU"/>
        </w:rPr>
        <w:t>компетенции (элементы компетенций):</w:t>
      </w:r>
    </w:p>
    <w:tbl>
      <w:tblPr>
        <w:tblStyle w:val="a5"/>
        <w:tblW w:w="0" w:type="auto"/>
        <w:tblLook w:val="04A0" w:firstRow="1" w:lastRow="0" w:firstColumn="1" w:lastColumn="0" w:noHBand="0" w:noVBand="1"/>
      </w:tblPr>
      <w:tblGrid>
        <w:gridCol w:w="3115"/>
        <w:gridCol w:w="1416"/>
        <w:gridCol w:w="4814"/>
      </w:tblGrid>
      <w:tr w:rsidR="00927040" w:rsidTr="0049111E">
        <w:tc>
          <w:tcPr>
            <w:tcW w:w="3115" w:type="dxa"/>
          </w:tcPr>
          <w:tbl>
            <w:tblPr>
              <w:tblW w:w="0" w:type="auto"/>
              <w:tblBorders>
                <w:top w:val="nil"/>
                <w:left w:val="nil"/>
                <w:bottom w:val="nil"/>
                <w:right w:val="nil"/>
              </w:tblBorders>
              <w:tblLook w:val="0000" w:firstRow="0" w:lastRow="0" w:firstColumn="0" w:lastColumn="0" w:noHBand="0" w:noVBand="0"/>
            </w:tblPr>
            <w:tblGrid>
              <w:gridCol w:w="2899"/>
            </w:tblGrid>
            <w:tr w:rsidR="00927040" w:rsidRPr="00616C86" w:rsidTr="0049111E">
              <w:trPr>
                <w:trHeight w:val="265"/>
              </w:trPr>
              <w:tc>
                <w:tcPr>
                  <w:tcW w:w="0" w:type="auto"/>
                </w:tcPr>
                <w:p w:rsidR="00927040" w:rsidRPr="00616C86" w:rsidRDefault="00927040" w:rsidP="0049111E">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616C86">
                    <w:rPr>
                      <w:rFonts w:ascii="Times New Roman" w:eastAsiaTheme="minorHAnsi" w:hAnsi="Times New Roman" w:cs="Times New Roman"/>
                      <w:b/>
                      <w:bCs/>
                      <w:color w:val="000000"/>
                      <w:sz w:val="23"/>
                      <w:szCs w:val="23"/>
                    </w:rPr>
                    <w:t>Код и формулировка компетенции</w:t>
                  </w:r>
                </w:p>
              </w:tc>
            </w:tr>
          </w:tbl>
          <w:p w:rsidR="00927040" w:rsidRDefault="00927040" w:rsidP="0049111E">
            <w:pPr>
              <w:spacing w:line="360" w:lineRule="auto"/>
              <w:jc w:val="both"/>
              <w:rPr>
                <w:rFonts w:ascii="Times New Roman" w:eastAsia="Calibri" w:hAnsi="Times New Roman" w:cs="Times New Roman"/>
                <w:sz w:val="28"/>
                <w:szCs w:val="28"/>
                <w:lang w:eastAsia="ru-RU"/>
              </w:rPr>
            </w:pPr>
          </w:p>
        </w:tc>
        <w:tc>
          <w:tcPr>
            <w:tcW w:w="6230" w:type="dxa"/>
            <w:gridSpan w:val="2"/>
          </w:tcPr>
          <w:p w:rsidR="00927040" w:rsidRPr="00616C86" w:rsidRDefault="00927040" w:rsidP="0049111E">
            <w:pPr>
              <w:pStyle w:val="Default"/>
              <w:jc w:val="center"/>
              <w:rPr>
                <w:sz w:val="23"/>
                <w:szCs w:val="23"/>
              </w:rPr>
            </w:pPr>
            <w:r>
              <w:rPr>
                <w:b/>
                <w:bCs/>
                <w:sz w:val="23"/>
                <w:szCs w:val="23"/>
              </w:rPr>
              <w:t>Этапы формирования компетенции</w:t>
            </w:r>
          </w:p>
        </w:tc>
      </w:tr>
      <w:tr w:rsidR="00927040" w:rsidTr="0049111E">
        <w:trPr>
          <w:trHeight w:val="697"/>
        </w:trPr>
        <w:tc>
          <w:tcPr>
            <w:tcW w:w="3115" w:type="dxa"/>
            <w:vMerge w:val="restart"/>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ОК-2 – готовностью проявлять качества лидера и организовать работу коллектива, владеть эффективными технологиями решения профессиональных проблем</w:t>
            </w:r>
          </w:p>
        </w:tc>
        <w:tc>
          <w:tcPr>
            <w:tcW w:w="1416" w:type="dxa"/>
          </w:tcPr>
          <w:p w:rsidR="00927040" w:rsidRPr="0077377D" w:rsidRDefault="00927040" w:rsidP="0049111E">
            <w:pPr>
              <w:pStyle w:val="Default"/>
              <w:jc w:val="both"/>
            </w:pPr>
            <w:r w:rsidRPr="0077377D">
              <w:t xml:space="preserve">Знает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нормативные документы, технологии решения профессиональных проблем</w:t>
            </w:r>
          </w:p>
        </w:tc>
      </w:tr>
      <w:tr w:rsidR="00927040" w:rsidTr="0049111E">
        <w:trPr>
          <w:trHeight w:val="551"/>
        </w:trPr>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Умеет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организовать работу коллектива</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Владеет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эффективными технологиями решения профессиональных проблем</w:t>
            </w:r>
          </w:p>
        </w:tc>
      </w:tr>
      <w:tr w:rsidR="00927040" w:rsidTr="0049111E">
        <w:tc>
          <w:tcPr>
            <w:tcW w:w="3115" w:type="dxa"/>
            <w:vMerge w:val="restart"/>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ОПК-1</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готовность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c>
          <w:tcPr>
            <w:tcW w:w="1416" w:type="dxa"/>
          </w:tcPr>
          <w:p w:rsidR="00927040" w:rsidRPr="0077377D" w:rsidRDefault="00927040" w:rsidP="0049111E">
            <w:pPr>
              <w:pStyle w:val="Default"/>
              <w:jc w:val="both"/>
            </w:pPr>
            <w:r w:rsidRPr="0077377D">
              <w:t xml:space="preserve">Знает </w:t>
            </w:r>
          </w:p>
        </w:tc>
        <w:tc>
          <w:tcPr>
            <w:tcW w:w="4814" w:type="dxa"/>
          </w:tcPr>
          <w:p w:rsidR="00927040" w:rsidRPr="0077377D" w:rsidRDefault="00927040" w:rsidP="0049111E">
            <w:pPr>
              <w:tabs>
                <w:tab w:val="left" w:pos="1646"/>
              </w:tabs>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основы биологии человека и закономерности функционирования человеческого общества, необходимые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Умеет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использовать знание основ биологии человека и закономерностей функционирования человеческого общества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Владеет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навыками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с использованием знаний об основах биологии человека и закономерностей функционирования человеческого общества</w:t>
            </w:r>
          </w:p>
        </w:tc>
      </w:tr>
      <w:tr w:rsidR="00927040" w:rsidTr="0049111E">
        <w:tc>
          <w:tcPr>
            <w:tcW w:w="3115" w:type="dxa"/>
            <w:vMerge w:val="restart"/>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lastRenderedPageBreak/>
              <w:t>ОПК-4</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способность самостоятельно анализировать имеющуюся информацию, выявлять фундаментальные проблемы, ставить задачу и выполнять полевые, лабораторные биологические исследования при решении конкретных задач с использованием современной аппаратуры и вычислительных средств, нести ответственность за качество работ и научную достоверность результатов</w:t>
            </w:r>
          </w:p>
        </w:tc>
        <w:tc>
          <w:tcPr>
            <w:tcW w:w="1416" w:type="dxa"/>
          </w:tcPr>
          <w:p w:rsidR="00927040" w:rsidRPr="0077377D" w:rsidRDefault="00927040" w:rsidP="0049111E">
            <w:pPr>
              <w:pStyle w:val="Default"/>
              <w:jc w:val="both"/>
            </w:pPr>
            <w:r w:rsidRPr="0077377D">
              <w:t xml:space="preserve">Знает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способы анализа имеющейся информации; </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принципы построения математических моделей; </w:t>
            </w:r>
          </w:p>
          <w:p w:rsidR="00927040" w:rsidRPr="0077377D" w:rsidRDefault="00927040" w:rsidP="0049111E">
            <w:pPr>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нормативные документы, регламентирующие организацию и методику проведения научно-исследовательских и производственно-технологических биологических и экологических работ; </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современные методы исследования биологических объектов. </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Умеет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ставить задачу и выполнять лабораторные биологические исследования при решении конкретных задач по направлению подготовки с использованием современной аппаратуры и вычислительных средств;</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демонстрировать ответственность за качество работ и научную достоверность результатов</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Владеет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методами самостоятельного анализа имеющейся биологической информации;</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навыками работы с научной литературой.</w:t>
            </w:r>
          </w:p>
        </w:tc>
      </w:tr>
      <w:tr w:rsidR="00927040" w:rsidTr="0049111E">
        <w:tc>
          <w:tcPr>
            <w:tcW w:w="3115" w:type="dxa"/>
            <w:vMerge w:val="restart"/>
          </w:tcPr>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ПК-1</w:t>
            </w:r>
          </w:p>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способность творчески использовать в научной и производственно-технологической деятельности знания фундаментальных и прикладных разделов дисциплин (модулей), определяющих направленность (профиль) программы магистратуры</w:t>
            </w:r>
          </w:p>
        </w:tc>
        <w:tc>
          <w:tcPr>
            <w:tcW w:w="1416" w:type="dxa"/>
          </w:tcPr>
          <w:p w:rsidR="00927040" w:rsidRPr="00C06329" w:rsidRDefault="00927040" w:rsidP="0049111E">
            <w:pPr>
              <w:pStyle w:val="Default"/>
              <w:jc w:val="both"/>
            </w:pPr>
            <w:r w:rsidRPr="00C06329">
              <w:t xml:space="preserve">Знает </w:t>
            </w:r>
          </w:p>
        </w:tc>
        <w:tc>
          <w:tcPr>
            <w:tcW w:w="4814" w:type="dxa"/>
          </w:tcPr>
          <w:p w:rsidR="00927040" w:rsidRPr="00C06329" w:rsidRDefault="00927040" w:rsidP="0049111E">
            <w:pPr>
              <w:tabs>
                <w:tab w:val="left" w:pos="1646"/>
              </w:tabs>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законы, методы и достижения естественных наук</w:t>
            </w:r>
            <w:r>
              <w:rPr>
                <w:rFonts w:ascii="Times New Roman" w:eastAsia="Calibri" w:hAnsi="Times New Roman" w:cs="Times New Roman"/>
                <w:sz w:val="24"/>
                <w:szCs w:val="24"/>
                <w:lang w:eastAsia="ru-RU"/>
              </w:rPr>
              <w:t>,</w:t>
            </w:r>
            <w:r w:rsidRPr="00C06329">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основные положения анатомии человека</w:t>
            </w:r>
            <w:r w:rsidRPr="00C06329">
              <w:rPr>
                <w:rFonts w:ascii="Times New Roman" w:eastAsia="Calibri" w:hAnsi="Times New Roman" w:cs="Times New Roman"/>
                <w:sz w:val="24"/>
                <w:szCs w:val="24"/>
                <w:lang w:eastAsia="ru-RU"/>
              </w:rPr>
              <w:t>;</w:t>
            </w:r>
          </w:p>
          <w:p w:rsidR="00927040" w:rsidRPr="00C06329" w:rsidRDefault="00927040" w:rsidP="0049111E">
            <w:pPr>
              <w:tabs>
                <w:tab w:val="left" w:pos="1646"/>
              </w:tabs>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основные тенденции молекулярной биологии, подходы к решению биологических проблем</w:t>
            </w:r>
            <w:r w:rsidRPr="00C06329">
              <w:rPr>
                <w:rFonts w:ascii="Times New Roman" w:eastAsia="Calibri" w:hAnsi="Times New Roman" w:cs="Times New Roman"/>
                <w:sz w:val="24"/>
                <w:szCs w:val="24"/>
                <w:lang w:eastAsia="ru-RU"/>
              </w:rPr>
              <w:tab/>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C06329">
              <w:t xml:space="preserve">Умеет </w:t>
            </w:r>
          </w:p>
        </w:tc>
        <w:tc>
          <w:tcPr>
            <w:tcW w:w="4814" w:type="dxa"/>
          </w:tcPr>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вести анализ системных объектов;</w:t>
            </w:r>
          </w:p>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использовать принципы методов эксперимента;</w:t>
            </w:r>
          </w:p>
          <w:p w:rsidR="00927040" w:rsidRPr="0077377D"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выявлять естественнонаучную сущность проблем, возникающих в ходе профессиональной деятельности</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C06329">
              <w:t xml:space="preserve">Владеет </w:t>
            </w:r>
          </w:p>
        </w:tc>
        <w:tc>
          <w:tcPr>
            <w:tcW w:w="4814" w:type="dxa"/>
          </w:tcPr>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основными методами, способами и средствами получения, обработки информации в области естественных</w:t>
            </w:r>
            <w:r>
              <w:rPr>
                <w:rFonts w:ascii="Times New Roman" w:eastAsia="Calibri" w:hAnsi="Times New Roman" w:cs="Times New Roman"/>
                <w:sz w:val="24"/>
                <w:szCs w:val="24"/>
                <w:lang w:eastAsia="ru-RU"/>
              </w:rPr>
              <w:t xml:space="preserve"> и медицинских</w:t>
            </w:r>
            <w:r w:rsidRPr="00C06329">
              <w:rPr>
                <w:rFonts w:ascii="Times New Roman" w:eastAsia="Calibri" w:hAnsi="Times New Roman" w:cs="Times New Roman"/>
                <w:sz w:val="24"/>
                <w:szCs w:val="24"/>
                <w:lang w:eastAsia="ru-RU"/>
              </w:rPr>
              <w:t xml:space="preserve"> наук;</w:t>
            </w:r>
          </w:p>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навыками теоретического мышления: анализа, осмысления, систематизации, интерпретации, обобщения фактов;</w:t>
            </w:r>
          </w:p>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навыками самостоятельной научно-</w:t>
            </w:r>
          </w:p>
          <w:p w:rsidR="00927040" w:rsidRPr="0077377D"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исследовательской работы</w:t>
            </w:r>
          </w:p>
        </w:tc>
      </w:tr>
      <w:tr w:rsidR="00927040" w:rsidTr="0049111E">
        <w:tc>
          <w:tcPr>
            <w:tcW w:w="3115" w:type="dxa"/>
            <w:vMerge w:val="restart"/>
          </w:tcPr>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xml:space="preserve">ПК-2 способность планировать и реализовывать профессиональные мероприятия (в соответствии с направленностью </w:t>
            </w:r>
            <w:r w:rsidRPr="00C06329">
              <w:rPr>
                <w:rFonts w:ascii="Times New Roman" w:eastAsia="Calibri" w:hAnsi="Times New Roman" w:cs="Times New Roman"/>
                <w:sz w:val="24"/>
                <w:szCs w:val="24"/>
                <w:lang w:eastAsia="ru-RU"/>
              </w:rPr>
              <w:lastRenderedPageBreak/>
              <w:t>(профилем) программы магистратуры)</w:t>
            </w:r>
          </w:p>
        </w:tc>
        <w:tc>
          <w:tcPr>
            <w:tcW w:w="1416" w:type="dxa"/>
          </w:tcPr>
          <w:p w:rsidR="00927040" w:rsidRPr="00C06329" w:rsidRDefault="00927040" w:rsidP="0049111E">
            <w:pPr>
              <w:pStyle w:val="Default"/>
              <w:jc w:val="both"/>
            </w:pPr>
            <w:r w:rsidRPr="00C06329">
              <w:lastRenderedPageBreak/>
              <w:t xml:space="preserve">Знает </w:t>
            </w:r>
          </w:p>
        </w:tc>
        <w:tc>
          <w:tcPr>
            <w:tcW w:w="4814" w:type="dxa"/>
          </w:tcPr>
          <w:p w:rsidR="00927040" w:rsidRDefault="00927040" w:rsidP="0049111E">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C06329">
              <w:rPr>
                <w:rFonts w:ascii="Times New Roman" w:eastAsia="Calibri" w:hAnsi="Times New Roman" w:cs="Times New Roman"/>
                <w:sz w:val="24"/>
                <w:szCs w:val="24"/>
                <w:lang w:eastAsia="ru-RU"/>
              </w:rPr>
              <w:t xml:space="preserve">определение результата (цели, задачи, результаты; </w:t>
            </w:r>
          </w:p>
          <w:p w:rsidR="00927040" w:rsidRPr="00C06329" w:rsidRDefault="00927040" w:rsidP="0049111E">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C06329">
              <w:rPr>
                <w:rFonts w:ascii="Times New Roman" w:eastAsia="Calibri" w:hAnsi="Times New Roman" w:cs="Times New Roman"/>
                <w:sz w:val="24"/>
                <w:szCs w:val="24"/>
                <w:lang w:eastAsia="ru-RU"/>
              </w:rPr>
              <w:t>основные требования, ог</w:t>
            </w:r>
            <w:r>
              <w:rPr>
                <w:rFonts w:ascii="Times New Roman" w:eastAsia="Calibri" w:hAnsi="Times New Roman" w:cs="Times New Roman"/>
                <w:sz w:val="24"/>
                <w:szCs w:val="24"/>
                <w:lang w:eastAsia="ru-RU"/>
              </w:rPr>
              <w:t>раничительные условия: критерии,</w:t>
            </w:r>
            <w:r w:rsidRPr="00C06329">
              <w:rPr>
                <w:rFonts w:ascii="Times New Roman" w:eastAsia="Calibri" w:hAnsi="Times New Roman" w:cs="Times New Roman"/>
                <w:sz w:val="24"/>
                <w:szCs w:val="24"/>
                <w:lang w:eastAsia="ru-RU"/>
              </w:rPr>
              <w:t xml:space="preserve"> уро</w:t>
            </w:r>
            <w:r>
              <w:rPr>
                <w:rFonts w:ascii="Times New Roman" w:eastAsia="Calibri" w:hAnsi="Times New Roman" w:cs="Times New Roman"/>
                <w:sz w:val="24"/>
                <w:szCs w:val="24"/>
                <w:lang w:eastAsia="ru-RU"/>
              </w:rPr>
              <w:t xml:space="preserve">вень риска, </w:t>
            </w:r>
            <w:r w:rsidRPr="00C06329">
              <w:rPr>
                <w:rFonts w:ascii="Times New Roman" w:eastAsia="Calibri" w:hAnsi="Times New Roman" w:cs="Times New Roman"/>
                <w:sz w:val="24"/>
                <w:szCs w:val="24"/>
                <w:lang w:eastAsia="ru-RU"/>
              </w:rPr>
              <w:t xml:space="preserve">окружение проекта, потенциальные участники; требуемое </w:t>
            </w:r>
            <w:r>
              <w:rPr>
                <w:rFonts w:ascii="Times New Roman" w:eastAsia="Calibri" w:hAnsi="Times New Roman" w:cs="Times New Roman"/>
                <w:sz w:val="24"/>
                <w:szCs w:val="24"/>
                <w:lang w:eastAsia="ru-RU"/>
              </w:rPr>
              <w:t>время, ресурсы, средства и др.</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C06329">
              <w:t xml:space="preserve">Умеет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собирать исходные данные и проводить анализ существующего состояния</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C06329">
              <w:t xml:space="preserve">Владеет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процессами мониторинга и управления: отчетностью по исполнению проекта, анализом хода проекта, система управления изменениями проекта мероприятия</w:t>
            </w:r>
          </w:p>
        </w:tc>
      </w:tr>
      <w:tr w:rsidR="00927040" w:rsidTr="0049111E">
        <w:tc>
          <w:tcPr>
            <w:tcW w:w="3115" w:type="dxa"/>
            <w:vMerge w:val="restart"/>
          </w:tcPr>
          <w:p w:rsidR="00927040" w:rsidRPr="0077377D" w:rsidRDefault="00927040" w:rsidP="0049111E">
            <w:pPr>
              <w:pStyle w:val="Default"/>
              <w:jc w:val="both"/>
            </w:pPr>
            <w:r w:rsidRPr="0077377D">
              <w:t xml:space="preserve">ПК-3 – способность применять методические основы проектирования, выполнения полевых и лабораторных биологических, экологических исследований, использовать современную аппаратуру и вычислительные комплексы </w:t>
            </w:r>
          </w:p>
        </w:tc>
        <w:tc>
          <w:tcPr>
            <w:tcW w:w="1416" w:type="dxa"/>
          </w:tcPr>
          <w:p w:rsidR="00927040" w:rsidRPr="0077377D" w:rsidRDefault="00927040" w:rsidP="0049111E">
            <w:pPr>
              <w:pStyle w:val="Default"/>
              <w:jc w:val="both"/>
            </w:pPr>
            <w:r w:rsidRPr="0077377D">
              <w:t xml:space="preserve">Знает </w:t>
            </w:r>
          </w:p>
        </w:tc>
        <w:tc>
          <w:tcPr>
            <w:tcW w:w="4814" w:type="dxa"/>
          </w:tcPr>
          <w:p w:rsidR="00927040" w:rsidRPr="0077377D" w:rsidRDefault="00927040" w:rsidP="0049111E">
            <w:pPr>
              <w:pStyle w:val="Default"/>
              <w:jc w:val="both"/>
            </w:pPr>
            <w:r w:rsidRPr="0077377D">
              <w:t xml:space="preserve">методические основы проектирования, выполнения биологических, лабораторных и полевых исследований </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Умеет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hAnsi="Times New Roman" w:cs="Times New Roman"/>
                <w:sz w:val="24"/>
                <w:szCs w:val="24"/>
              </w:rPr>
              <w:t xml:space="preserve">использовать минимальный набор вспомогательных средств для выполнения исследовательской деятельности </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Владеет </w:t>
            </w:r>
          </w:p>
        </w:tc>
        <w:tc>
          <w:tcPr>
            <w:tcW w:w="4814" w:type="dxa"/>
          </w:tcPr>
          <w:p w:rsidR="00927040" w:rsidRPr="0077377D" w:rsidRDefault="00927040" w:rsidP="0049111E">
            <w:pPr>
              <w:jc w:val="both"/>
              <w:rPr>
                <w:rFonts w:ascii="Times New Roman" w:hAnsi="Times New Roman" w:cs="Times New Roman"/>
                <w:sz w:val="24"/>
                <w:szCs w:val="24"/>
              </w:rPr>
            </w:pPr>
            <w:r w:rsidRPr="0077377D">
              <w:rPr>
                <w:rFonts w:ascii="Times New Roman" w:hAnsi="Times New Roman" w:cs="Times New Roman"/>
                <w:sz w:val="24"/>
                <w:szCs w:val="24"/>
              </w:rPr>
              <w:t>- навыками использования современной аппаратуры для выявления опасных инфекционных диких и сельскохозяйственных животных;</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hAnsi="Times New Roman" w:cs="Times New Roman"/>
                <w:sz w:val="24"/>
                <w:szCs w:val="24"/>
              </w:rPr>
              <w:t xml:space="preserve"> - навыками применения вычислительных комплексов для анализа полученных результатов </w:t>
            </w:r>
          </w:p>
        </w:tc>
      </w:tr>
    </w:tbl>
    <w:p w:rsidR="00927040" w:rsidRDefault="00927040" w:rsidP="00927040">
      <w:pPr>
        <w:spacing w:after="0" w:line="360" w:lineRule="auto"/>
        <w:ind w:firstLine="709"/>
        <w:jc w:val="both"/>
        <w:rPr>
          <w:rFonts w:ascii="Times New Roman" w:eastAsia="Calibri" w:hAnsi="Times New Roman" w:cs="Times New Roman"/>
          <w:sz w:val="28"/>
          <w:szCs w:val="28"/>
          <w:lang w:eastAsia="ru-RU"/>
        </w:rPr>
      </w:pPr>
    </w:p>
    <w:p w:rsidR="00927040" w:rsidRDefault="00927040" w:rsidP="00927040">
      <w:pPr>
        <w:spacing w:after="0" w:line="360" w:lineRule="auto"/>
        <w:ind w:firstLine="709"/>
        <w:jc w:val="both"/>
        <w:rPr>
          <w:rFonts w:ascii="Times New Roman" w:eastAsia="Calibri" w:hAnsi="Times New Roman" w:cs="Times New Roman"/>
          <w:sz w:val="28"/>
          <w:szCs w:val="28"/>
          <w:lang w:eastAsia="ru-RU"/>
        </w:rPr>
      </w:pPr>
      <w:r w:rsidRPr="00524760">
        <w:rPr>
          <w:rFonts w:ascii="Times New Roman" w:hAnsi="Times New Roman"/>
          <w:sz w:val="28"/>
          <w:szCs w:val="28"/>
        </w:rPr>
        <w:t xml:space="preserve">Для формирования вышеуказанных компетенций в рамках дисциплины </w:t>
      </w:r>
      <w:r w:rsidRPr="00BB1D4A">
        <w:rPr>
          <w:rFonts w:ascii="Times New Roman" w:hAnsi="Times New Roman"/>
          <w:sz w:val="28"/>
          <w:szCs w:val="28"/>
        </w:rPr>
        <w:t>«</w:t>
      </w:r>
      <w:r w:rsidRPr="00927040">
        <w:rPr>
          <w:rFonts w:ascii="Times New Roman" w:hAnsi="Times New Roman"/>
          <w:sz w:val="28"/>
          <w:szCs w:val="28"/>
        </w:rPr>
        <w:t>Кровососущие членистоногие как переносчики патогенов</w:t>
      </w:r>
      <w:r w:rsidRPr="00BB1D4A">
        <w:rPr>
          <w:rFonts w:ascii="Times New Roman" w:hAnsi="Times New Roman"/>
          <w:sz w:val="28"/>
          <w:szCs w:val="28"/>
        </w:rPr>
        <w:t xml:space="preserve">» </w:t>
      </w:r>
      <w:r w:rsidRPr="00524760">
        <w:rPr>
          <w:rFonts w:ascii="Times New Roman" w:hAnsi="Times New Roman"/>
          <w:sz w:val="28"/>
          <w:szCs w:val="28"/>
        </w:rPr>
        <w:t xml:space="preserve">применяются следующие </w:t>
      </w:r>
      <w:r w:rsidRPr="00524760">
        <w:rPr>
          <w:rFonts w:ascii="Times New Roman" w:hAnsi="Times New Roman"/>
          <w:b/>
          <w:sz w:val="28"/>
          <w:szCs w:val="28"/>
        </w:rPr>
        <w:t>методы активного /</w:t>
      </w:r>
      <w:r>
        <w:rPr>
          <w:rFonts w:ascii="Times New Roman" w:hAnsi="Times New Roman"/>
          <w:b/>
          <w:sz w:val="28"/>
          <w:szCs w:val="28"/>
        </w:rPr>
        <w:t xml:space="preserve"> </w:t>
      </w:r>
      <w:r w:rsidRPr="00524760">
        <w:rPr>
          <w:rFonts w:ascii="Times New Roman" w:hAnsi="Times New Roman"/>
          <w:b/>
          <w:sz w:val="28"/>
          <w:szCs w:val="28"/>
        </w:rPr>
        <w:t>интерактивного обучения</w:t>
      </w:r>
      <w:r w:rsidRPr="00524760">
        <w:rPr>
          <w:rFonts w:ascii="Times New Roman" w:hAnsi="Times New Roman"/>
          <w:sz w:val="28"/>
          <w:szCs w:val="28"/>
        </w:rPr>
        <w:t>: лекционные занятия (коллективная дискуссия, лекция-беседа)</w:t>
      </w:r>
      <w:r>
        <w:rPr>
          <w:rFonts w:ascii="Times New Roman" w:hAnsi="Times New Roman"/>
          <w:sz w:val="28"/>
          <w:szCs w:val="28"/>
        </w:rPr>
        <w:t xml:space="preserve"> и практические занятия (семинар-дискуссия)</w:t>
      </w:r>
      <w:r w:rsidRPr="00524760">
        <w:rPr>
          <w:rFonts w:ascii="Times New Roman" w:hAnsi="Times New Roman"/>
          <w:sz w:val="28"/>
          <w:szCs w:val="28"/>
        </w:rPr>
        <w:t>.</w:t>
      </w:r>
    </w:p>
    <w:p w:rsidR="00927040" w:rsidRDefault="00927040" w:rsidP="00927040">
      <w:pPr>
        <w:jc w:val="center"/>
        <w:rPr>
          <w:rFonts w:ascii="Times New Roman" w:hAnsi="Times New Roman" w:cs="Times New Roman"/>
          <w:b/>
          <w:caps/>
          <w:sz w:val="28"/>
          <w:szCs w:val="28"/>
        </w:rPr>
      </w:pPr>
    </w:p>
    <w:p w:rsidR="00927040" w:rsidRDefault="00927040" w:rsidP="00927040">
      <w:pPr>
        <w:jc w:val="center"/>
        <w:rPr>
          <w:rFonts w:ascii="Times New Roman" w:hAnsi="Times New Roman" w:cs="Times New Roman"/>
          <w:b/>
          <w:caps/>
          <w:sz w:val="28"/>
          <w:szCs w:val="28"/>
        </w:rPr>
      </w:pPr>
    </w:p>
    <w:p w:rsidR="00927040" w:rsidRPr="00616C86" w:rsidRDefault="00927040" w:rsidP="00927040">
      <w:pPr>
        <w:jc w:val="center"/>
        <w:rPr>
          <w:rFonts w:ascii="Times New Roman" w:hAnsi="Times New Roman" w:cs="Times New Roman"/>
          <w:b/>
          <w:caps/>
          <w:sz w:val="28"/>
          <w:szCs w:val="28"/>
        </w:rPr>
      </w:pPr>
      <w:r w:rsidRPr="00616C86">
        <w:rPr>
          <w:rFonts w:ascii="Times New Roman" w:hAnsi="Times New Roman" w:cs="Times New Roman"/>
          <w:b/>
          <w:caps/>
          <w:sz w:val="28"/>
          <w:szCs w:val="28"/>
        </w:rPr>
        <w:t>АННОТАЦИЯ рабочей программы Учебной дисциплины</w:t>
      </w:r>
    </w:p>
    <w:p w:rsidR="00927040" w:rsidRDefault="00927040" w:rsidP="00927040">
      <w:pPr>
        <w:spacing w:after="0" w:line="360" w:lineRule="auto"/>
        <w:ind w:firstLine="709"/>
        <w:jc w:val="center"/>
        <w:rPr>
          <w:rFonts w:ascii="Times New Roman" w:eastAsia="Calibri" w:hAnsi="Times New Roman" w:cs="Times New Roman"/>
          <w:b/>
          <w:sz w:val="28"/>
          <w:szCs w:val="28"/>
          <w:lang w:eastAsia="ru-RU"/>
        </w:rPr>
      </w:pPr>
      <w:r w:rsidRPr="00927040">
        <w:rPr>
          <w:rFonts w:ascii="Times New Roman" w:eastAsia="Calibri" w:hAnsi="Times New Roman" w:cs="Times New Roman"/>
          <w:b/>
          <w:sz w:val="28"/>
          <w:szCs w:val="28"/>
          <w:lang w:eastAsia="ru-RU"/>
        </w:rPr>
        <w:t xml:space="preserve">«Экология </w:t>
      </w:r>
      <w:proofErr w:type="spellStart"/>
      <w:r w:rsidRPr="00927040">
        <w:rPr>
          <w:rFonts w:ascii="Times New Roman" w:eastAsia="Calibri" w:hAnsi="Times New Roman" w:cs="Times New Roman"/>
          <w:b/>
          <w:sz w:val="28"/>
          <w:szCs w:val="28"/>
          <w:lang w:eastAsia="ru-RU"/>
        </w:rPr>
        <w:t>фитовирусов</w:t>
      </w:r>
      <w:proofErr w:type="spellEnd"/>
      <w:r w:rsidRPr="00927040">
        <w:rPr>
          <w:rFonts w:ascii="Times New Roman" w:eastAsia="Calibri" w:hAnsi="Times New Roman" w:cs="Times New Roman"/>
          <w:b/>
          <w:sz w:val="28"/>
          <w:szCs w:val="28"/>
          <w:lang w:eastAsia="ru-RU"/>
        </w:rPr>
        <w:t>»</w:t>
      </w:r>
    </w:p>
    <w:p w:rsidR="00927040" w:rsidRPr="009C3C3F" w:rsidRDefault="00927040" w:rsidP="00927040">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Рабочая программа учебной дисциплины </w:t>
      </w:r>
      <w:r w:rsidRPr="00051996">
        <w:rPr>
          <w:rFonts w:ascii="Times New Roman" w:eastAsia="Calibri" w:hAnsi="Times New Roman" w:cs="Times New Roman"/>
          <w:sz w:val="28"/>
          <w:szCs w:val="28"/>
          <w:lang w:eastAsia="ru-RU"/>
        </w:rPr>
        <w:t>Б1.В.ДВ.01.0</w:t>
      </w:r>
      <w:r>
        <w:rPr>
          <w:rFonts w:ascii="Times New Roman" w:eastAsia="Calibri" w:hAnsi="Times New Roman" w:cs="Times New Roman"/>
          <w:sz w:val="28"/>
          <w:szCs w:val="28"/>
          <w:lang w:eastAsia="ru-RU"/>
        </w:rPr>
        <w:t>8</w:t>
      </w:r>
      <w:r w:rsidRPr="00051996">
        <w:rPr>
          <w:rFonts w:ascii="Times New Roman" w:eastAsia="Calibri" w:hAnsi="Times New Roman" w:cs="Times New Roman"/>
          <w:sz w:val="28"/>
          <w:szCs w:val="28"/>
          <w:lang w:eastAsia="ru-RU"/>
        </w:rPr>
        <w:t xml:space="preserve"> </w:t>
      </w:r>
      <w:r w:rsidRPr="004F5293">
        <w:rPr>
          <w:rFonts w:ascii="Times New Roman" w:eastAsia="Calibri" w:hAnsi="Times New Roman" w:cs="Times New Roman"/>
          <w:sz w:val="28"/>
          <w:szCs w:val="28"/>
          <w:lang w:eastAsia="ru-RU"/>
        </w:rPr>
        <w:t>«</w:t>
      </w:r>
      <w:r w:rsidRPr="00927040">
        <w:rPr>
          <w:rFonts w:ascii="Times New Roman" w:eastAsia="Calibri" w:hAnsi="Times New Roman" w:cs="Times New Roman"/>
          <w:sz w:val="28"/>
          <w:szCs w:val="28"/>
          <w:lang w:eastAsia="ru-RU"/>
        </w:rPr>
        <w:t xml:space="preserve">Экология </w:t>
      </w:r>
      <w:proofErr w:type="spellStart"/>
      <w:r w:rsidRPr="00927040">
        <w:rPr>
          <w:rFonts w:ascii="Times New Roman" w:eastAsia="Calibri" w:hAnsi="Times New Roman" w:cs="Times New Roman"/>
          <w:sz w:val="28"/>
          <w:szCs w:val="28"/>
          <w:lang w:eastAsia="ru-RU"/>
        </w:rPr>
        <w:t>фитовирусов</w:t>
      </w:r>
      <w:proofErr w:type="spellEnd"/>
      <w:r w:rsidRPr="004F5293">
        <w:rPr>
          <w:rFonts w:ascii="Times New Roman" w:eastAsia="Calibri" w:hAnsi="Times New Roman" w:cs="Times New Roman"/>
          <w:sz w:val="28"/>
          <w:szCs w:val="28"/>
          <w:lang w:eastAsia="ru-RU"/>
        </w:rPr>
        <w:t xml:space="preserve">» </w:t>
      </w:r>
      <w:r w:rsidRPr="009C3C3F">
        <w:rPr>
          <w:rFonts w:ascii="Times New Roman" w:eastAsia="Calibri" w:hAnsi="Times New Roman" w:cs="Times New Roman"/>
          <w:sz w:val="28"/>
          <w:szCs w:val="28"/>
          <w:lang w:eastAsia="ru-RU"/>
        </w:rPr>
        <w:t xml:space="preserve">составлена для обучающихся по образовательной программе магистратуры 06.04.01 «Биобезопасность» в соответствии с требованиями образовательного стандарта, самостоятельно устанавливаемого федеральным государственным автономным образовательным учреждением высшего образования «Дальневосточный федеральный университет» для реализуемых основных профессиональных образовательных программ по направлению </w:t>
      </w:r>
      <w:r w:rsidRPr="009C3C3F">
        <w:rPr>
          <w:rFonts w:ascii="Times New Roman" w:eastAsia="Calibri" w:hAnsi="Times New Roman" w:cs="Times New Roman"/>
          <w:sz w:val="28"/>
          <w:szCs w:val="28"/>
          <w:lang w:eastAsia="ru-RU"/>
        </w:rPr>
        <w:lastRenderedPageBreak/>
        <w:t xml:space="preserve">подготовки 06.04.01 Биология, утвержденного приказом ректора ДВФУ от 04.04.2016 № 12-13-592. </w:t>
      </w:r>
    </w:p>
    <w:p w:rsidR="00927040" w:rsidRPr="009C3C3F" w:rsidRDefault="00927040" w:rsidP="00927040">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Дисциплина </w:t>
      </w:r>
      <w:r w:rsidRPr="00927040">
        <w:rPr>
          <w:rFonts w:ascii="Times New Roman" w:eastAsia="Calibri" w:hAnsi="Times New Roman" w:cs="Times New Roman"/>
          <w:sz w:val="28"/>
          <w:szCs w:val="28"/>
          <w:lang w:eastAsia="ru-RU"/>
        </w:rPr>
        <w:t xml:space="preserve">Б1.В.ДВ.01.08 «Экология </w:t>
      </w:r>
      <w:proofErr w:type="spellStart"/>
      <w:r w:rsidRPr="00927040">
        <w:rPr>
          <w:rFonts w:ascii="Times New Roman" w:eastAsia="Calibri" w:hAnsi="Times New Roman" w:cs="Times New Roman"/>
          <w:sz w:val="28"/>
          <w:szCs w:val="28"/>
          <w:lang w:eastAsia="ru-RU"/>
        </w:rPr>
        <w:t>фитовирусов</w:t>
      </w:r>
      <w:proofErr w:type="spellEnd"/>
      <w:r w:rsidRPr="00927040">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9C3C3F">
        <w:rPr>
          <w:rFonts w:ascii="Times New Roman" w:eastAsia="Calibri" w:hAnsi="Times New Roman" w:cs="Times New Roman"/>
          <w:sz w:val="28"/>
          <w:szCs w:val="28"/>
          <w:lang w:eastAsia="ru-RU"/>
        </w:rPr>
        <w:t>составлена для обучающихся по образовательной программе магистратуры 06.04.01 «Биобезопасность»</w:t>
      </w:r>
      <w:r>
        <w:rPr>
          <w:rFonts w:ascii="Times New Roman" w:eastAsia="Calibri" w:hAnsi="Times New Roman" w:cs="Times New Roman"/>
          <w:sz w:val="28"/>
          <w:szCs w:val="28"/>
          <w:lang w:eastAsia="ru-RU"/>
        </w:rPr>
        <w:t>,</w:t>
      </w:r>
      <w:r w:rsidRPr="009C3C3F">
        <w:rPr>
          <w:rFonts w:ascii="Times New Roman" w:eastAsia="Calibri" w:hAnsi="Times New Roman" w:cs="Times New Roman"/>
          <w:sz w:val="28"/>
          <w:szCs w:val="28"/>
          <w:lang w:eastAsia="ru-RU"/>
        </w:rPr>
        <w:t xml:space="preserve"> включена в состав вариативной части обязательных дисциплин образовательной программы магистратуры «Биобезопасность» направления подготовки 06.04.01 Биология. </w:t>
      </w:r>
    </w:p>
    <w:p w:rsidR="00927040" w:rsidRDefault="00927040" w:rsidP="00927040">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Общая трудоёмкость освоения дисциплины составляет </w:t>
      </w:r>
      <w:r>
        <w:rPr>
          <w:rFonts w:ascii="Times New Roman" w:eastAsia="Calibri" w:hAnsi="Times New Roman" w:cs="Times New Roman"/>
          <w:sz w:val="28"/>
          <w:szCs w:val="28"/>
          <w:lang w:eastAsia="ru-RU"/>
        </w:rPr>
        <w:t>4</w:t>
      </w:r>
      <w:r w:rsidRPr="009C3C3F">
        <w:rPr>
          <w:rFonts w:ascii="Times New Roman" w:eastAsia="Calibri" w:hAnsi="Times New Roman" w:cs="Times New Roman"/>
          <w:sz w:val="28"/>
          <w:szCs w:val="28"/>
          <w:lang w:eastAsia="ru-RU"/>
        </w:rPr>
        <w:t> зачётных единицы (</w:t>
      </w:r>
      <w:r>
        <w:rPr>
          <w:rFonts w:ascii="Times New Roman" w:eastAsia="Calibri" w:hAnsi="Times New Roman" w:cs="Times New Roman"/>
          <w:sz w:val="28"/>
          <w:szCs w:val="28"/>
          <w:lang w:eastAsia="ru-RU"/>
        </w:rPr>
        <w:t>144</w:t>
      </w:r>
      <w:r w:rsidRPr="009C3C3F">
        <w:rPr>
          <w:rFonts w:ascii="Times New Roman" w:eastAsia="Calibri" w:hAnsi="Times New Roman" w:cs="Times New Roman"/>
          <w:sz w:val="28"/>
          <w:szCs w:val="28"/>
          <w:lang w:eastAsia="ru-RU"/>
        </w:rPr>
        <w:t> час</w:t>
      </w:r>
      <w:r>
        <w:rPr>
          <w:rFonts w:ascii="Times New Roman" w:eastAsia="Calibri" w:hAnsi="Times New Roman" w:cs="Times New Roman"/>
          <w:sz w:val="28"/>
          <w:szCs w:val="28"/>
          <w:lang w:eastAsia="ru-RU"/>
        </w:rPr>
        <w:t>а</w:t>
      </w:r>
      <w:r w:rsidRPr="009C3C3F">
        <w:rPr>
          <w:rFonts w:ascii="Times New Roman" w:eastAsia="Calibri" w:hAnsi="Times New Roman" w:cs="Times New Roman"/>
          <w:sz w:val="28"/>
          <w:szCs w:val="28"/>
          <w:lang w:eastAsia="ru-RU"/>
        </w:rPr>
        <w:t>). Учебным планом предусмотрены лекции (10 часов), практические занятия (</w:t>
      </w:r>
      <w:r>
        <w:rPr>
          <w:rFonts w:ascii="Times New Roman" w:eastAsia="Calibri" w:hAnsi="Times New Roman" w:cs="Times New Roman"/>
          <w:sz w:val="28"/>
          <w:szCs w:val="28"/>
          <w:lang w:eastAsia="ru-RU"/>
        </w:rPr>
        <w:t>36</w:t>
      </w:r>
      <w:r w:rsidRPr="009C3C3F">
        <w:rPr>
          <w:rFonts w:ascii="Times New Roman" w:eastAsia="Calibri" w:hAnsi="Times New Roman" w:cs="Times New Roman"/>
          <w:sz w:val="28"/>
          <w:szCs w:val="28"/>
          <w:lang w:eastAsia="ru-RU"/>
        </w:rPr>
        <w:t> часов), самостоятельная работа (</w:t>
      </w:r>
      <w:r>
        <w:rPr>
          <w:rFonts w:ascii="Times New Roman" w:eastAsia="Calibri" w:hAnsi="Times New Roman" w:cs="Times New Roman"/>
          <w:sz w:val="28"/>
          <w:szCs w:val="28"/>
          <w:lang w:eastAsia="ru-RU"/>
        </w:rPr>
        <w:t>98</w:t>
      </w:r>
      <w:r w:rsidRPr="009C3C3F">
        <w:rPr>
          <w:rFonts w:ascii="Times New Roman" w:eastAsia="Calibri" w:hAnsi="Times New Roman" w:cs="Times New Roman"/>
          <w:sz w:val="28"/>
          <w:szCs w:val="28"/>
          <w:lang w:eastAsia="ru-RU"/>
        </w:rPr>
        <w:t> час</w:t>
      </w:r>
      <w:r>
        <w:rPr>
          <w:rFonts w:ascii="Times New Roman" w:eastAsia="Calibri" w:hAnsi="Times New Roman" w:cs="Times New Roman"/>
          <w:sz w:val="28"/>
          <w:szCs w:val="28"/>
          <w:lang w:eastAsia="ru-RU"/>
        </w:rPr>
        <w:t>ов).</w:t>
      </w:r>
      <w:r w:rsidRPr="009C3C3F">
        <w:rPr>
          <w:rFonts w:ascii="Times New Roman" w:eastAsia="Calibri" w:hAnsi="Times New Roman" w:cs="Times New Roman"/>
          <w:sz w:val="28"/>
          <w:szCs w:val="28"/>
          <w:lang w:eastAsia="ru-RU"/>
        </w:rPr>
        <w:t xml:space="preserve"> Дисциплина реализуется на </w:t>
      </w:r>
      <w:r>
        <w:rPr>
          <w:rFonts w:ascii="Times New Roman" w:eastAsia="Calibri" w:hAnsi="Times New Roman" w:cs="Times New Roman"/>
          <w:sz w:val="28"/>
          <w:szCs w:val="28"/>
          <w:lang w:eastAsia="ru-RU"/>
        </w:rPr>
        <w:t>2</w:t>
      </w:r>
      <w:r w:rsidRPr="009C3C3F">
        <w:rPr>
          <w:rFonts w:ascii="Times New Roman" w:eastAsia="Calibri" w:hAnsi="Times New Roman" w:cs="Times New Roman"/>
          <w:sz w:val="28"/>
          <w:szCs w:val="28"/>
          <w:lang w:eastAsia="ru-RU"/>
        </w:rPr>
        <w:t xml:space="preserve"> курсе в </w:t>
      </w:r>
      <w:r>
        <w:rPr>
          <w:rFonts w:ascii="Times New Roman" w:eastAsia="Calibri" w:hAnsi="Times New Roman" w:cs="Times New Roman"/>
          <w:sz w:val="28"/>
          <w:szCs w:val="28"/>
          <w:lang w:eastAsia="ru-RU"/>
        </w:rPr>
        <w:t>3</w:t>
      </w:r>
      <w:r w:rsidRPr="009C3C3F">
        <w:rPr>
          <w:rFonts w:ascii="Times New Roman" w:eastAsia="Calibri" w:hAnsi="Times New Roman" w:cs="Times New Roman"/>
          <w:sz w:val="28"/>
          <w:szCs w:val="28"/>
          <w:lang w:eastAsia="ru-RU"/>
        </w:rPr>
        <w:t xml:space="preserve"> семестре. Оценка результатов обучения: </w:t>
      </w:r>
      <w:r>
        <w:rPr>
          <w:rFonts w:ascii="Times New Roman" w:eastAsia="Calibri" w:hAnsi="Times New Roman" w:cs="Times New Roman"/>
          <w:sz w:val="28"/>
          <w:szCs w:val="28"/>
          <w:lang w:eastAsia="ru-RU"/>
        </w:rPr>
        <w:t>зачёт</w:t>
      </w:r>
      <w:r w:rsidRPr="009C3C3F">
        <w:rPr>
          <w:rFonts w:ascii="Times New Roman" w:eastAsia="Calibri" w:hAnsi="Times New Roman" w:cs="Times New Roman"/>
          <w:sz w:val="28"/>
          <w:szCs w:val="28"/>
          <w:lang w:eastAsia="ru-RU"/>
        </w:rPr>
        <w:t>.</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 xml:space="preserve">«Экология </w:t>
      </w:r>
      <w:proofErr w:type="spellStart"/>
      <w:r w:rsidRPr="00881524">
        <w:rPr>
          <w:rFonts w:ascii="Times New Roman" w:eastAsia="Calibri" w:hAnsi="Times New Roman" w:cs="Times New Roman"/>
          <w:sz w:val="28"/>
          <w:szCs w:val="28"/>
          <w:lang w:eastAsia="ru-RU"/>
        </w:rPr>
        <w:t>фитовирусов</w:t>
      </w:r>
      <w:proofErr w:type="spellEnd"/>
      <w:r w:rsidRPr="00881524">
        <w:rPr>
          <w:rFonts w:ascii="Times New Roman" w:eastAsia="Calibri" w:hAnsi="Times New Roman" w:cs="Times New Roman"/>
          <w:sz w:val="28"/>
          <w:szCs w:val="28"/>
          <w:lang w:eastAsia="ru-RU"/>
        </w:rPr>
        <w:t>» является частной биологической дисциплиной в рамках ОПОП «Биологической безопасность». В данной учебной дисциплине студенты получают необходимые знания о схемах циркуляции вирусов растений и о безвирусном растениеводстве как перспективному подходу обеспечения продовольственной безопасности.</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 xml:space="preserve">Для успешного освоения данной учебной дисциплины требуется уверенное владение общебиологическими представлениями из области истории науки, ботаники, зоологии, паразитологии, экологии, микробиологии, которые должны быть сформированы у магистрантов в предыдущий период обучения в </w:t>
      </w:r>
      <w:proofErr w:type="spellStart"/>
      <w:r w:rsidRPr="00881524">
        <w:rPr>
          <w:rFonts w:ascii="Times New Roman" w:eastAsia="Calibri" w:hAnsi="Times New Roman" w:cs="Times New Roman"/>
          <w:sz w:val="28"/>
          <w:szCs w:val="28"/>
          <w:lang w:eastAsia="ru-RU"/>
        </w:rPr>
        <w:t>бакалавриате</w:t>
      </w:r>
      <w:proofErr w:type="spellEnd"/>
      <w:r w:rsidRPr="00881524">
        <w:rPr>
          <w:rFonts w:ascii="Times New Roman" w:eastAsia="Calibri" w:hAnsi="Times New Roman" w:cs="Times New Roman"/>
          <w:sz w:val="28"/>
          <w:szCs w:val="28"/>
          <w:lang w:eastAsia="ru-RU"/>
        </w:rPr>
        <w:t xml:space="preserve">. Студентам потребуется знание базовых концепций, которые должны быть сформированы в рамках ранее изученных дисциплин: «Основные концепции биологической безопасности в исторической ретроспективе их формирования», «Экология патогенных микроорганизмов с основами эпидемиологии, эпизоотологии и </w:t>
      </w:r>
      <w:proofErr w:type="spellStart"/>
      <w:r w:rsidRPr="00881524">
        <w:rPr>
          <w:rFonts w:ascii="Times New Roman" w:eastAsia="Calibri" w:hAnsi="Times New Roman" w:cs="Times New Roman"/>
          <w:sz w:val="28"/>
          <w:szCs w:val="28"/>
          <w:lang w:eastAsia="ru-RU"/>
        </w:rPr>
        <w:t>эпифитологии</w:t>
      </w:r>
      <w:proofErr w:type="spellEnd"/>
      <w:r w:rsidRPr="00881524">
        <w:rPr>
          <w:rFonts w:ascii="Times New Roman" w:eastAsia="Calibri" w:hAnsi="Times New Roman" w:cs="Times New Roman"/>
          <w:sz w:val="28"/>
          <w:szCs w:val="28"/>
          <w:lang w:eastAsia="ru-RU"/>
        </w:rPr>
        <w:t>», «Таксономия патогенных микроорганизмов».</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 xml:space="preserve">Особенностью данной учебной дисциплины является глубокое погружение обучающихся в энтомологическую тематику, поскольку </w:t>
      </w:r>
      <w:proofErr w:type="spellStart"/>
      <w:r w:rsidRPr="00881524">
        <w:rPr>
          <w:rFonts w:ascii="Times New Roman" w:eastAsia="Calibri" w:hAnsi="Times New Roman" w:cs="Times New Roman"/>
          <w:sz w:val="28"/>
          <w:szCs w:val="28"/>
          <w:lang w:eastAsia="ru-RU"/>
        </w:rPr>
        <w:lastRenderedPageBreak/>
        <w:t>фитовирусы</w:t>
      </w:r>
      <w:proofErr w:type="spellEnd"/>
      <w:r w:rsidRPr="00881524">
        <w:rPr>
          <w:rFonts w:ascii="Times New Roman" w:eastAsia="Calibri" w:hAnsi="Times New Roman" w:cs="Times New Roman"/>
          <w:sz w:val="28"/>
          <w:szCs w:val="28"/>
          <w:lang w:eastAsia="ru-RU"/>
        </w:rPr>
        <w:t xml:space="preserve"> эффективно распространяются на поверхности грызущего аппарата растительноядных насекомых.</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b/>
          <w:sz w:val="28"/>
          <w:szCs w:val="28"/>
          <w:lang w:eastAsia="ru-RU"/>
        </w:rPr>
        <w:t>Цель освоения дисциплины</w:t>
      </w:r>
      <w:r w:rsidRPr="00881524">
        <w:rPr>
          <w:rFonts w:ascii="Times New Roman" w:eastAsia="Calibri" w:hAnsi="Times New Roman" w:cs="Times New Roman"/>
          <w:sz w:val="28"/>
          <w:szCs w:val="28"/>
          <w:lang w:eastAsia="ru-RU"/>
        </w:rPr>
        <w:t xml:space="preserve"> «Экология </w:t>
      </w:r>
      <w:proofErr w:type="spellStart"/>
      <w:r w:rsidRPr="00881524">
        <w:rPr>
          <w:rFonts w:ascii="Times New Roman" w:eastAsia="Calibri" w:hAnsi="Times New Roman" w:cs="Times New Roman"/>
          <w:sz w:val="28"/>
          <w:szCs w:val="28"/>
          <w:lang w:eastAsia="ru-RU"/>
        </w:rPr>
        <w:t>фитовирусов</w:t>
      </w:r>
      <w:proofErr w:type="spellEnd"/>
      <w:r w:rsidRPr="00881524">
        <w:rPr>
          <w:rFonts w:ascii="Times New Roman" w:eastAsia="Calibri" w:hAnsi="Times New Roman" w:cs="Times New Roman"/>
          <w:sz w:val="28"/>
          <w:szCs w:val="28"/>
          <w:lang w:eastAsia="ru-RU"/>
        </w:rPr>
        <w:t>» заключается в формировании у обучающихся научных представлений о схемах циркуляции вирусов растений и безвирусном растениеводстве.</w:t>
      </w:r>
    </w:p>
    <w:p w:rsidR="00881524" w:rsidRPr="00881524" w:rsidRDefault="00881524" w:rsidP="00881524">
      <w:pPr>
        <w:spacing w:after="0" w:line="360" w:lineRule="auto"/>
        <w:ind w:firstLine="709"/>
        <w:jc w:val="both"/>
        <w:rPr>
          <w:rFonts w:ascii="Times New Roman" w:eastAsia="Calibri" w:hAnsi="Times New Roman" w:cs="Times New Roman"/>
          <w:b/>
          <w:sz w:val="28"/>
          <w:szCs w:val="28"/>
          <w:lang w:eastAsia="ru-RU"/>
        </w:rPr>
      </w:pPr>
      <w:r w:rsidRPr="00881524">
        <w:rPr>
          <w:rFonts w:ascii="Times New Roman" w:eastAsia="Calibri" w:hAnsi="Times New Roman" w:cs="Times New Roman"/>
          <w:b/>
          <w:sz w:val="28"/>
          <w:szCs w:val="28"/>
          <w:lang w:eastAsia="ru-RU"/>
        </w:rPr>
        <w:t>Задачи:</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1. Сформировать у студентов научные представления о схемах циркуляции вирусов растений.</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2. Сформировать у студентов навыки защиты сельскохозяйственных культур от опасных эпифитотий.</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3. Сформировать у студентов научные представления о безвирусном растениеводстве как наиболее перспективном подходе к обеспечению продовольственной безопасности.</w:t>
      </w:r>
    </w:p>
    <w:p w:rsidR="00927040" w:rsidRDefault="00927040" w:rsidP="00927040">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 xml:space="preserve">В результате изучения данной дисциплины у обучающихся формируются следующие </w:t>
      </w:r>
      <w:r w:rsidRPr="00616C86">
        <w:rPr>
          <w:rFonts w:ascii="Times New Roman" w:eastAsia="Calibri" w:hAnsi="Times New Roman" w:cs="Times New Roman"/>
          <w:b/>
          <w:bCs/>
          <w:sz w:val="28"/>
          <w:szCs w:val="28"/>
          <w:lang w:eastAsia="ru-RU"/>
        </w:rPr>
        <w:t xml:space="preserve">профессиональные </w:t>
      </w:r>
      <w:r w:rsidRPr="00616C86">
        <w:rPr>
          <w:rFonts w:ascii="Times New Roman" w:eastAsia="Calibri" w:hAnsi="Times New Roman" w:cs="Times New Roman"/>
          <w:sz w:val="28"/>
          <w:szCs w:val="28"/>
          <w:lang w:eastAsia="ru-RU"/>
        </w:rPr>
        <w:t>компетенции (элементы компетенций):</w:t>
      </w:r>
    </w:p>
    <w:tbl>
      <w:tblPr>
        <w:tblStyle w:val="a5"/>
        <w:tblW w:w="0" w:type="auto"/>
        <w:tblLook w:val="04A0" w:firstRow="1" w:lastRow="0" w:firstColumn="1" w:lastColumn="0" w:noHBand="0" w:noVBand="1"/>
      </w:tblPr>
      <w:tblGrid>
        <w:gridCol w:w="3115"/>
        <w:gridCol w:w="1416"/>
        <w:gridCol w:w="4814"/>
      </w:tblGrid>
      <w:tr w:rsidR="00927040" w:rsidTr="0049111E">
        <w:tc>
          <w:tcPr>
            <w:tcW w:w="3115" w:type="dxa"/>
          </w:tcPr>
          <w:tbl>
            <w:tblPr>
              <w:tblW w:w="0" w:type="auto"/>
              <w:tblBorders>
                <w:top w:val="nil"/>
                <w:left w:val="nil"/>
                <w:bottom w:val="nil"/>
                <w:right w:val="nil"/>
              </w:tblBorders>
              <w:tblLook w:val="0000" w:firstRow="0" w:lastRow="0" w:firstColumn="0" w:lastColumn="0" w:noHBand="0" w:noVBand="0"/>
            </w:tblPr>
            <w:tblGrid>
              <w:gridCol w:w="2899"/>
            </w:tblGrid>
            <w:tr w:rsidR="00927040" w:rsidRPr="00616C86" w:rsidTr="0049111E">
              <w:trPr>
                <w:trHeight w:val="265"/>
              </w:trPr>
              <w:tc>
                <w:tcPr>
                  <w:tcW w:w="0" w:type="auto"/>
                </w:tcPr>
                <w:p w:rsidR="00927040" w:rsidRPr="00616C86" w:rsidRDefault="00927040" w:rsidP="0049111E">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616C86">
                    <w:rPr>
                      <w:rFonts w:ascii="Times New Roman" w:eastAsiaTheme="minorHAnsi" w:hAnsi="Times New Roman" w:cs="Times New Roman"/>
                      <w:b/>
                      <w:bCs/>
                      <w:color w:val="000000"/>
                      <w:sz w:val="23"/>
                      <w:szCs w:val="23"/>
                    </w:rPr>
                    <w:t>Код и формулировка компетенции</w:t>
                  </w:r>
                </w:p>
              </w:tc>
            </w:tr>
          </w:tbl>
          <w:p w:rsidR="00927040" w:rsidRDefault="00927040" w:rsidP="0049111E">
            <w:pPr>
              <w:spacing w:line="360" w:lineRule="auto"/>
              <w:jc w:val="both"/>
              <w:rPr>
                <w:rFonts w:ascii="Times New Roman" w:eastAsia="Calibri" w:hAnsi="Times New Roman" w:cs="Times New Roman"/>
                <w:sz w:val="28"/>
                <w:szCs w:val="28"/>
                <w:lang w:eastAsia="ru-RU"/>
              </w:rPr>
            </w:pPr>
          </w:p>
        </w:tc>
        <w:tc>
          <w:tcPr>
            <w:tcW w:w="6230" w:type="dxa"/>
            <w:gridSpan w:val="2"/>
          </w:tcPr>
          <w:p w:rsidR="00927040" w:rsidRPr="00616C86" w:rsidRDefault="00927040" w:rsidP="0049111E">
            <w:pPr>
              <w:pStyle w:val="Default"/>
              <w:jc w:val="center"/>
              <w:rPr>
                <w:sz w:val="23"/>
                <w:szCs w:val="23"/>
              </w:rPr>
            </w:pPr>
            <w:r>
              <w:rPr>
                <w:b/>
                <w:bCs/>
                <w:sz w:val="23"/>
                <w:szCs w:val="23"/>
              </w:rPr>
              <w:t>Этапы формирования компетенции</w:t>
            </w:r>
          </w:p>
        </w:tc>
      </w:tr>
      <w:tr w:rsidR="00927040" w:rsidTr="0049111E">
        <w:trPr>
          <w:trHeight w:val="697"/>
        </w:trPr>
        <w:tc>
          <w:tcPr>
            <w:tcW w:w="3115" w:type="dxa"/>
            <w:vMerge w:val="restart"/>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ОК-2 – готовностью проявлять качества лидера и организовать работу коллектива, владеть эффективными технологиями решения профессиональных проблем</w:t>
            </w:r>
          </w:p>
        </w:tc>
        <w:tc>
          <w:tcPr>
            <w:tcW w:w="1416" w:type="dxa"/>
          </w:tcPr>
          <w:p w:rsidR="00927040" w:rsidRPr="0077377D" w:rsidRDefault="00927040" w:rsidP="0049111E">
            <w:pPr>
              <w:pStyle w:val="Default"/>
              <w:jc w:val="both"/>
            </w:pPr>
            <w:r w:rsidRPr="0077377D">
              <w:t xml:space="preserve">Знает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нормативные документы, технологии решения профессиональных проблем</w:t>
            </w:r>
          </w:p>
        </w:tc>
      </w:tr>
      <w:tr w:rsidR="00927040" w:rsidTr="0049111E">
        <w:trPr>
          <w:trHeight w:val="551"/>
        </w:trPr>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Умеет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организовать работу коллектива</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Владеет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эффективными технологиями решения профессиональных проблем</w:t>
            </w:r>
          </w:p>
        </w:tc>
      </w:tr>
      <w:tr w:rsidR="00927040" w:rsidTr="0049111E">
        <w:tc>
          <w:tcPr>
            <w:tcW w:w="3115" w:type="dxa"/>
            <w:vMerge w:val="restart"/>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ОПК-1</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готовность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c>
          <w:tcPr>
            <w:tcW w:w="1416" w:type="dxa"/>
          </w:tcPr>
          <w:p w:rsidR="00927040" w:rsidRPr="0077377D" w:rsidRDefault="00927040" w:rsidP="0049111E">
            <w:pPr>
              <w:pStyle w:val="Default"/>
              <w:jc w:val="both"/>
            </w:pPr>
            <w:r w:rsidRPr="0077377D">
              <w:t xml:space="preserve">Знает </w:t>
            </w:r>
          </w:p>
        </w:tc>
        <w:tc>
          <w:tcPr>
            <w:tcW w:w="4814" w:type="dxa"/>
          </w:tcPr>
          <w:p w:rsidR="00927040" w:rsidRPr="0077377D" w:rsidRDefault="00927040" w:rsidP="0049111E">
            <w:pPr>
              <w:tabs>
                <w:tab w:val="left" w:pos="1646"/>
              </w:tabs>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основы биологии человека и закономерности функционирования человеческого общества, необходимые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Умеет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использовать знание основ биологии человека и закономерностей функционирования человеческого общества для коммуникации в устной и письменной формах на государственном языке Российской Федерации и иностранном языке </w:t>
            </w:r>
            <w:r w:rsidRPr="0077377D">
              <w:rPr>
                <w:rFonts w:ascii="Times New Roman" w:eastAsia="Calibri" w:hAnsi="Times New Roman" w:cs="Times New Roman"/>
                <w:sz w:val="24"/>
                <w:szCs w:val="24"/>
                <w:lang w:eastAsia="ru-RU"/>
              </w:rPr>
              <w:lastRenderedPageBreak/>
              <w:t>для решения задач профессиональной деятельности</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Владеет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навыками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с использованием знаний об основах биологии человека и закономерностей функционирования человеческого общества</w:t>
            </w:r>
          </w:p>
        </w:tc>
      </w:tr>
      <w:tr w:rsidR="00927040" w:rsidTr="0049111E">
        <w:tc>
          <w:tcPr>
            <w:tcW w:w="3115" w:type="dxa"/>
            <w:vMerge w:val="restart"/>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ОПК-4</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способность самостоятельно анализировать имеющуюся информацию, выявлять фундаментальные проблемы, ставить задачу и выполнять полевые, лабораторные биологические исследования при решении конкретных задач с использованием современной аппаратуры и вычислительных средств, нести ответственность за качество работ и научную достоверность результатов</w:t>
            </w:r>
          </w:p>
        </w:tc>
        <w:tc>
          <w:tcPr>
            <w:tcW w:w="1416" w:type="dxa"/>
          </w:tcPr>
          <w:p w:rsidR="00927040" w:rsidRPr="0077377D" w:rsidRDefault="00927040" w:rsidP="0049111E">
            <w:pPr>
              <w:pStyle w:val="Default"/>
              <w:jc w:val="both"/>
            </w:pPr>
            <w:r w:rsidRPr="0077377D">
              <w:t xml:space="preserve">Знает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способы анализа имеющейся информации; </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принципы построения математических моделей; </w:t>
            </w:r>
          </w:p>
          <w:p w:rsidR="00927040" w:rsidRPr="0077377D" w:rsidRDefault="00927040" w:rsidP="0049111E">
            <w:pPr>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нормативные документы, регламентирующие организацию и методику проведения научно-исследовательских и производственно-технологических биологических и экологических работ; </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современные методы исследования биологических объектов. </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Умеет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ставить задачу и выполнять лабораторные биологические исследования при решении конкретных задач по направлению подготовки с использованием современной аппаратуры и вычислительных средств;</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демонстрировать ответственность за качество работ и научную достоверность результатов</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Владеет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методами самостоятельного анализа имеющейся биологической информации;</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навыками работы с научной литературой.</w:t>
            </w:r>
          </w:p>
        </w:tc>
      </w:tr>
      <w:tr w:rsidR="00927040" w:rsidTr="0049111E">
        <w:tc>
          <w:tcPr>
            <w:tcW w:w="3115" w:type="dxa"/>
            <w:vMerge w:val="restart"/>
          </w:tcPr>
          <w:p w:rsidR="00927040" w:rsidRPr="00C06329" w:rsidRDefault="00927040" w:rsidP="0049111E">
            <w:pPr>
              <w:jc w:val="both"/>
              <w:rPr>
                <w:rFonts w:ascii="Times New Roman" w:eastAsia="Calibri" w:hAnsi="Times New Roman" w:cs="Times New Roman"/>
                <w:sz w:val="24"/>
                <w:szCs w:val="24"/>
                <w:lang w:eastAsia="ru-RU"/>
              </w:rPr>
            </w:pPr>
            <w:bookmarkStart w:id="0" w:name="_GoBack" w:colFirst="2" w:colLast="2"/>
            <w:r w:rsidRPr="00C06329">
              <w:rPr>
                <w:rFonts w:ascii="Times New Roman" w:eastAsia="Calibri" w:hAnsi="Times New Roman" w:cs="Times New Roman"/>
                <w:sz w:val="24"/>
                <w:szCs w:val="24"/>
                <w:lang w:eastAsia="ru-RU"/>
              </w:rPr>
              <w:t>ПК-1</w:t>
            </w:r>
          </w:p>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способность творчески использовать в научной и производственно-технологической деятельности знания фундаментальных и прикладных разделов дисциплин (модулей), определяющих направленность (профиль) программы магистратуры</w:t>
            </w:r>
          </w:p>
        </w:tc>
        <w:tc>
          <w:tcPr>
            <w:tcW w:w="1416" w:type="dxa"/>
          </w:tcPr>
          <w:p w:rsidR="00927040" w:rsidRPr="00C06329" w:rsidRDefault="00927040" w:rsidP="0049111E">
            <w:pPr>
              <w:pStyle w:val="Default"/>
              <w:jc w:val="both"/>
            </w:pPr>
            <w:r w:rsidRPr="00C06329">
              <w:t xml:space="preserve">Знает </w:t>
            </w:r>
          </w:p>
        </w:tc>
        <w:tc>
          <w:tcPr>
            <w:tcW w:w="4814" w:type="dxa"/>
          </w:tcPr>
          <w:p w:rsidR="00927040" w:rsidRPr="00C06329" w:rsidRDefault="00927040" w:rsidP="0049111E">
            <w:pPr>
              <w:tabs>
                <w:tab w:val="left" w:pos="1646"/>
              </w:tabs>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законы, методы и достижения естественных наук;</w:t>
            </w:r>
          </w:p>
          <w:p w:rsidR="00927040" w:rsidRPr="00C06329" w:rsidRDefault="00927040" w:rsidP="0049111E">
            <w:pPr>
              <w:tabs>
                <w:tab w:val="left" w:pos="1646"/>
              </w:tabs>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основные тенденции молекулярной биологии, подходы к решению биологических проблем</w:t>
            </w:r>
            <w:r w:rsidRPr="00C06329">
              <w:rPr>
                <w:rFonts w:ascii="Times New Roman" w:eastAsia="Calibri" w:hAnsi="Times New Roman" w:cs="Times New Roman"/>
                <w:sz w:val="24"/>
                <w:szCs w:val="24"/>
                <w:lang w:eastAsia="ru-RU"/>
              </w:rPr>
              <w:tab/>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C06329">
              <w:t xml:space="preserve">Умеет </w:t>
            </w:r>
          </w:p>
        </w:tc>
        <w:tc>
          <w:tcPr>
            <w:tcW w:w="4814" w:type="dxa"/>
          </w:tcPr>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вести анализ системных объектов;</w:t>
            </w:r>
          </w:p>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использовать принципы методов эксперимента;</w:t>
            </w:r>
          </w:p>
          <w:p w:rsidR="00927040" w:rsidRPr="0077377D"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выявлять естественнонаучную сущность проблем, возникающих в ходе профессиональной деятельности</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C06329">
              <w:t xml:space="preserve">Владеет </w:t>
            </w:r>
          </w:p>
        </w:tc>
        <w:tc>
          <w:tcPr>
            <w:tcW w:w="4814" w:type="dxa"/>
          </w:tcPr>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основными методами, способами и средствами получения, обработки информации в области естественных</w:t>
            </w:r>
            <w:r>
              <w:rPr>
                <w:rFonts w:ascii="Times New Roman" w:eastAsia="Calibri" w:hAnsi="Times New Roman" w:cs="Times New Roman"/>
                <w:sz w:val="24"/>
                <w:szCs w:val="24"/>
                <w:lang w:eastAsia="ru-RU"/>
              </w:rPr>
              <w:t xml:space="preserve"> и медицинских</w:t>
            </w:r>
            <w:r w:rsidRPr="00C06329">
              <w:rPr>
                <w:rFonts w:ascii="Times New Roman" w:eastAsia="Calibri" w:hAnsi="Times New Roman" w:cs="Times New Roman"/>
                <w:sz w:val="24"/>
                <w:szCs w:val="24"/>
                <w:lang w:eastAsia="ru-RU"/>
              </w:rPr>
              <w:t xml:space="preserve"> наук;</w:t>
            </w:r>
          </w:p>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навыками теоретического мышления: анализа, осмысления, систематизации, интерпретации, обобщения фактов;</w:t>
            </w:r>
          </w:p>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навыками самостоятельной научно-</w:t>
            </w:r>
          </w:p>
          <w:p w:rsidR="00927040" w:rsidRPr="0077377D"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lastRenderedPageBreak/>
              <w:t>исследовательской работы</w:t>
            </w:r>
          </w:p>
        </w:tc>
      </w:tr>
      <w:bookmarkEnd w:id="0"/>
      <w:tr w:rsidR="00927040" w:rsidTr="0049111E">
        <w:tc>
          <w:tcPr>
            <w:tcW w:w="3115" w:type="dxa"/>
            <w:vMerge w:val="restart"/>
          </w:tcPr>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lastRenderedPageBreak/>
              <w:t>ПК-2 способность планировать и реализовывать профессиональные мероприятия (в соответствии с направленностью (профилем) программы магистратуры)</w:t>
            </w:r>
          </w:p>
        </w:tc>
        <w:tc>
          <w:tcPr>
            <w:tcW w:w="1416" w:type="dxa"/>
          </w:tcPr>
          <w:p w:rsidR="00927040" w:rsidRPr="00C06329" w:rsidRDefault="00927040" w:rsidP="0049111E">
            <w:pPr>
              <w:pStyle w:val="Default"/>
              <w:jc w:val="both"/>
            </w:pPr>
            <w:r w:rsidRPr="00C06329">
              <w:t xml:space="preserve">Знает </w:t>
            </w:r>
          </w:p>
        </w:tc>
        <w:tc>
          <w:tcPr>
            <w:tcW w:w="4814" w:type="dxa"/>
          </w:tcPr>
          <w:p w:rsidR="00927040" w:rsidRDefault="00927040" w:rsidP="0049111E">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C06329">
              <w:rPr>
                <w:rFonts w:ascii="Times New Roman" w:eastAsia="Calibri" w:hAnsi="Times New Roman" w:cs="Times New Roman"/>
                <w:sz w:val="24"/>
                <w:szCs w:val="24"/>
                <w:lang w:eastAsia="ru-RU"/>
              </w:rPr>
              <w:t xml:space="preserve">определение результата (цели, задачи, результаты; </w:t>
            </w:r>
          </w:p>
          <w:p w:rsidR="00927040" w:rsidRPr="00C06329" w:rsidRDefault="00927040" w:rsidP="0049111E">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C06329">
              <w:rPr>
                <w:rFonts w:ascii="Times New Roman" w:eastAsia="Calibri" w:hAnsi="Times New Roman" w:cs="Times New Roman"/>
                <w:sz w:val="24"/>
                <w:szCs w:val="24"/>
                <w:lang w:eastAsia="ru-RU"/>
              </w:rPr>
              <w:t>основные требования, ог</w:t>
            </w:r>
            <w:r>
              <w:rPr>
                <w:rFonts w:ascii="Times New Roman" w:eastAsia="Calibri" w:hAnsi="Times New Roman" w:cs="Times New Roman"/>
                <w:sz w:val="24"/>
                <w:szCs w:val="24"/>
                <w:lang w:eastAsia="ru-RU"/>
              </w:rPr>
              <w:t>раничительные условия: критерии,</w:t>
            </w:r>
            <w:r w:rsidRPr="00C06329">
              <w:rPr>
                <w:rFonts w:ascii="Times New Roman" w:eastAsia="Calibri" w:hAnsi="Times New Roman" w:cs="Times New Roman"/>
                <w:sz w:val="24"/>
                <w:szCs w:val="24"/>
                <w:lang w:eastAsia="ru-RU"/>
              </w:rPr>
              <w:t xml:space="preserve"> уро</w:t>
            </w:r>
            <w:r>
              <w:rPr>
                <w:rFonts w:ascii="Times New Roman" w:eastAsia="Calibri" w:hAnsi="Times New Roman" w:cs="Times New Roman"/>
                <w:sz w:val="24"/>
                <w:szCs w:val="24"/>
                <w:lang w:eastAsia="ru-RU"/>
              </w:rPr>
              <w:t xml:space="preserve">вень риска, </w:t>
            </w:r>
            <w:r w:rsidRPr="00C06329">
              <w:rPr>
                <w:rFonts w:ascii="Times New Roman" w:eastAsia="Calibri" w:hAnsi="Times New Roman" w:cs="Times New Roman"/>
                <w:sz w:val="24"/>
                <w:szCs w:val="24"/>
                <w:lang w:eastAsia="ru-RU"/>
              </w:rPr>
              <w:t xml:space="preserve">окружение проекта, потенциальные участники; требуемое </w:t>
            </w:r>
            <w:r>
              <w:rPr>
                <w:rFonts w:ascii="Times New Roman" w:eastAsia="Calibri" w:hAnsi="Times New Roman" w:cs="Times New Roman"/>
                <w:sz w:val="24"/>
                <w:szCs w:val="24"/>
                <w:lang w:eastAsia="ru-RU"/>
              </w:rPr>
              <w:t>время, ресурсы, средства и др.</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C06329">
              <w:t xml:space="preserve">Умеет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собирать исходные данные и проводить анализ существующего состояния</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C06329">
              <w:t xml:space="preserve">Владеет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процессами мониторинга и управления: отчетностью по исполнению проекта, анализом хода проекта, система управления изменениями проекта мероприятия</w:t>
            </w:r>
          </w:p>
        </w:tc>
      </w:tr>
      <w:tr w:rsidR="00927040" w:rsidTr="0049111E">
        <w:tc>
          <w:tcPr>
            <w:tcW w:w="3115" w:type="dxa"/>
            <w:vMerge w:val="restart"/>
          </w:tcPr>
          <w:p w:rsidR="00927040" w:rsidRPr="0077377D" w:rsidRDefault="00927040" w:rsidP="0049111E">
            <w:pPr>
              <w:pStyle w:val="Default"/>
              <w:jc w:val="both"/>
            </w:pPr>
            <w:r w:rsidRPr="0077377D">
              <w:t xml:space="preserve">ПК-3 – способность применять методические основы проектирования, выполнения полевых и лабораторных биологических, экологических исследований, использовать современную аппаратуру и вычислительные комплексы </w:t>
            </w:r>
          </w:p>
        </w:tc>
        <w:tc>
          <w:tcPr>
            <w:tcW w:w="1416" w:type="dxa"/>
          </w:tcPr>
          <w:p w:rsidR="00927040" w:rsidRPr="0077377D" w:rsidRDefault="00927040" w:rsidP="0049111E">
            <w:pPr>
              <w:pStyle w:val="Default"/>
              <w:jc w:val="both"/>
            </w:pPr>
            <w:r w:rsidRPr="0077377D">
              <w:t xml:space="preserve">Знает </w:t>
            </w:r>
          </w:p>
        </w:tc>
        <w:tc>
          <w:tcPr>
            <w:tcW w:w="4814" w:type="dxa"/>
          </w:tcPr>
          <w:p w:rsidR="00927040" w:rsidRPr="0077377D" w:rsidRDefault="00927040" w:rsidP="0049111E">
            <w:pPr>
              <w:pStyle w:val="Default"/>
              <w:jc w:val="both"/>
            </w:pPr>
            <w:r w:rsidRPr="0077377D">
              <w:t xml:space="preserve">методические основы проектирования, выполнения биологических, лабораторных и полевых исследований </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Умеет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hAnsi="Times New Roman" w:cs="Times New Roman"/>
                <w:sz w:val="24"/>
                <w:szCs w:val="24"/>
              </w:rPr>
              <w:t xml:space="preserve">использовать минимальный набор вспомогательных средств для выполнения исследовательской деятельности </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Владеет </w:t>
            </w:r>
          </w:p>
        </w:tc>
        <w:tc>
          <w:tcPr>
            <w:tcW w:w="4814" w:type="dxa"/>
          </w:tcPr>
          <w:p w:rsidR="00927040" w:rsidRPr="0077377D" w:rsidRDefault="00927040" w:rsidP="0049111E">
            <w:pPr>
              <w:jc w:val="both"/>
              <w:rPr>
                <w:rFonts w:ascii="Times New Roman" w:hAnsi="Times New Roman" w:cs="Times New Roman"/>
                <w:sz w:val="24"/>
                <w:szCs w:val="24"/>
              </w:rPr>
            </w:pPr>
            <w:r w:rsidRPr="0077377D">
              <w:rPr>
                <w:rFonts w:ascii="Times New Roman" w:hAnsi="Times New Roman" w:cs="Times New Roman"/>
                <w:sz w:val="24"/>
                <w:szCs w:val="24"/>
              </w:rPr>
              <w:t>- навыками использования современной аппаратуры для выявления опасных инфекционных диких и сельскохозяйственных животных;</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hAnsi="Times New Roman" w:cs="Times New Roman"/>
                <w:sz w:val="24"/>
                <w:szCs w:val="24"/>
              </w:rPr>
              <w:t xml:space="preserve"> - навыками применения вычислительных комплексов для анализа полученных результатов </w:t>
            </w:r>
          </w:p>
        </w:tc>
      </w:tr>
    </w:tbl>
    <w:p w:rsidR="00927040" w:rsidRDefault="00927040" w:rsidP="00927040">
      <w:pPr>
        <w:spacing w:after="0" w:line="360" w:lineRule="auto"/>
        <w:ind w:firstLine="709"/>
        <w:jc w:val="both"/>
        <w:rPr>
          <w:rFonts w:ascii="Times New Roman" w:eastAsia="Calibri" w:hAnsi="Times New Roman" w:cs="Times New Roman"/>
          <w:sz w:val="28"/>
          <w:szCs w:val="28"/>
          <w:lang w:eastAsia="ru-RU"/>
        </w:rPr>
      </w:pPr>
    </w:p>
    <w:p w:rsidR="00927040" w:rsidRDefault="00927040" w:rsidP="00927040">
      <w:pPr>
        <w:spacing w:after="0" w:line="360" w:lineRule="auto"/>
        <w:ind w:firstLine="709"/>
        <w:jc w:val="both"/>
        <w:rPr>
          <w:rFonts w:ascii="Times New Roman" w:eastAsia="Calibri" w:hAnsi="Times New Roman" w:cs="Times New Roman"/>
          <w:sz w:val="28"/>
          <w:szCs w:val="28"/>
          <w:lang w:eastAsia="ru-RU"/>
        </w:rPr>
      </w:pPr>
      <w:r w:rsidRPr="00524760">
        <w:rPr>
          <w:rFonts w:ascii="Times New Roman" w:hAnsi="Times New Roman"/>
          <w:sz w:val="28"/>
          <w:szCs w:val="28"/>
        </w:rPr>
        <w:t xml:space="preserve">Для формирования вышеуказанных компетенций в рамках дисциплины </w:t>
      </w:r>
      <w:r w:rsidRPr="00BB1D4A">
        <w:rPr>
          <w:rFonts w:ascii="Times New Roman" w:hAnsi="Times New Roman"/>
          <w:sz w:val="28"/>
          <w:szCs w:val="28"/>
        </w:rPr>
        <w:t>«</w:t>
      </w:r>
      <w:r w:rsidRPr="00927040">
        <w:rPr>
          <w:rFonts w:ascii="Times New Roman" w:hAnsi="Times New Roman"/>
          <w:sz w:val="28"/>
          <w:szCs w:val="28"/>
        </w:rPr>
        <w:t xml:space="preserve">Экология </w:t>
      </w:r>
      <w:proofErr w:type="spellStart"/>
      <w:r w:rsidRPr="00927040">
        <w:rPr>
          <w:rFonts w:ascii="Times New Roman" w:hAnsi="Times New Roman"/>
          <w:sz w:val="28"/>
          <w:szCs w:val="28"/>
        </w:rPr>
        <w:t>фитовирусов</w:t>
      </w:r>
      <w:proofErr w:type="spellEnd"/>
      <w:r w:rsidRPr="00BB1D4A">
        <w:rPr>
          <w:rFonts w:ascii="Times New Roman" w:hAnsi="Times New Roman"/>
          <w:sz w:val="28"/>
          <w:szCs w:val="28"/>
        </w:rPr>
        <w:t xml:space="preserve">» </w:t>
      </w:r>
      <w:r w:rsidRPr="00524760">
        <w:rPr>
          <w:rFonts w:ascii="Times New Roman" w:hAnsi="Times New Roman"/>
          <w:sz w:val="28"/>
          <w:szCs w:val="28"/>
        </w:rPr>
        <w:t xml:space="preserve">применяются следующие </w:t>
      </w:r>
      <w:r w:rsidRPr="00524760">
        <w:rPr>
          <w:rFonts w:ascii="Times New Roman" w:hAnsi="Times New Roman"/>
          <w:b/>
          <w:sz w:val="28"/>
          <w:szCs w:val="28"/>
        </w:rPr>
        <w:t>методы активного /</w:t>
      </w:r>
      <w:r>
        <w:rPr>
          <w:rFonts w:ascii="Times New Roman" w:hAnsi="Times New Roman"/>
          <w:b/>
          <w:sz w:val="28"/>
          <w:szCs w:val="28"/>
        </w:rPr>
        <w:t xml:space="preserve"> </w:t>
      </w:r>
      <w:r w:rsidRPr="00524760">
        <w:rPr>
          <w:rFonts w:ascii="Times New Roman" w:hAnsi="Times New Roman"/>
          <w:b/>
          <w:sz w:val="28"/>
          <w:szCs w:val="28"/>
        </w:rPr>
        <w:t>интерактивного обучения</w:t>
      </w:r>
      <w:r w:rsidRPr="00524760">
        <w:rPr>
          <w:rFonts w:ascii="Times New Roman" w:hAnsi="Times New Roman"/>
          <w:sz w:val="28"/>
          <w:szCs w:val="28"/>
        </w:rPr>
        <w:t>: лекционные занятия (коллективная дискуссия, лекция-беседа)</w:t>
      </w:r>
      <w:r>
        <w:rPr>
          <w:rFonts w:ascii="Times New Roman" w:hAnsi="Times New Roman"/>
          <w:sz w:val="28"/>
          <w:szCs w:val="28"/>
        </w:rPr>
        <w:t xml:space="preserve"> и практические занятия (семинар-дискуссия)</w:t>
      </w:r>
      <w:r w:rsidRPr="00524760">
        <w:rPr>
          <w:rFonts w:ascii="Times New Roman" w:hAnsi="Times New Roman"/>
          <w:sz w:val="28"/>
          <w:szCs w:val="28"/>
        </w:rPr>
        <w:t>.</w:t>
      </w:r>
    </w:p>
    <w:p w:rsidR="00927040" w:rsidRDefault="00927040" w:rsidP="00927040">
      <w:pPr>
        <w:jc w:val="center"/>
        <w:rPr>
          <w:rFonts w:ascii="Times New Roman" w:hAnsi="Times New Roman" w:cs="Times New Roman"/>
          <w:b/>
          <w:caps/>
          <w:sz w:val="28"/>
          <w:szCs w:val="28"/>
        </w:rPr>
      </w:pPr>
    </w:p>
    <w:p w:rsidR="00927040" w:rsidRPr="00616C86" w:rsidRDefault="00927040" w:rsidP="00927040">
      <w:pPr>
        <w:jc w:val="center"/>
        <w:rPr>
          <w:rFonts w:ascii="Times New Roman" w:hAnsi="Times New Roman" w:cs="Times New Roman"/>
          <w:b/>
          <w:caps/>
          <w:sz w:val="28"/>
          <w:szCs w:val="28"/>
        </w:rPr>
      </w:pPr>
      <w:r w:rsidRPr="00616C86">
        <w:rPr>
          <w:rFonts w:ascii="Times New Roman" w:hAnsi="Times New Roman" w:cs="Times New Roman"/>
          <w:b/>
          <w:caps/>
          <w:sz w:val="28"/>
          <w:szCs w:val="28"/>
        </w:rPr>
        <w:t>АННОТАЦИЯ рабочей программы Учебной дисциплины</w:t>
      </w:r>
    </w:p>
    <w:p w:rsidR="00927040" w:rsidRDefault="00927040" w:rsidP="00927040">
      <w:pPr>
        <w:spacing w:after="0" w:line="360" w:lineRule="auto"/>
        <w:ind w:firstLine="709"/>
        <w:jc w:val="center"/>
        <w:rPr>
          <w:rFonts w:ascii="Times New Roman" w:eastAsia="Calibri" w:hAnsi="Times New Roman" w:cs="Times New Roman"/>
          <w:b/>
          <w:sz w:val="28"/>
          <w:szCs w:val="28"/>
          <w:lang w:eastAsia="ru-RU"/>
        </w:rPr>
      </w:pPr>
      <w:r w:rsidRPr="00927040">
        <w:rPr>
          <w:rFonts w:ascii="Times New Roman" w:eastAsia="Calibri" w:hAnsi="Times New Roman" w:cs="Times New Roman"/>
          <w:b/>
          <w:sz w:val="28"/>
          <w:szCs w:val="28"/>
          <w:lang w:eastAsia="ru-RU"/>
        </w:rPr>
        <w:t>«Вирусы Океана»</w:t>
      </w:r>
    </w:p>
    <w:p w:rsidR="00927040" w:rsidRPr="009C3C3F" w:rsidRDefault="00927040" w:rsidP="00927040">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Рабочая программа учебной дисциплины </w:t>
      </w:r>
      <w:r w:rsidRPr="00051996">
        <w:rPr>
          <w:rFonts w:ascii="Times New Roman" w:eastAsia="Calibri" w:hAnsi="Times New Roman" w:cs="Times New Roman"/>
          <w:sz w:val="28"/>
          <w:szCs w:val="28"/>
          <w:lang w:eastAsia="ru-RU"/>
        </w:rPr>
        <w:t>Б1.В.ДВ.01.0</w:t>
      </w:r>
      <w:r>
        <w:rPr>
          <w:rFonts w:ascii="Times New Roman" w:eastAsia="Calibri" w:hAnsi="Times New Roman" w:cs="Times New Roman"/>
          <w:sz w:val="28"/>
          <w:szCs w:val="28"/>
          <w:lang w:eastAsia="ru-RU"/>
        </w:rPr>
        <w:t>9</w:t>
      </w:r>
      <w:r w:rsidRPr="00051996">
        <w:rPr>
          <w:rFonts w:ascii="Times New Roman" w:eastAsia="Calibri" w:hAnsi="Times New Roman" w:cs="Times New Roman"/>
          <w:sz w:val="28"/>
          <w:szCs w:val="28"/>
          <w:lang w:eastAsia="ru-RU"/>
        </w:rPr>
        <w:t xml:space="preserve"> </w:t>
      </w:r>
      <w:r w:rsidRPr="004F5293">
        <w:rPr>
          <w:rFonts w:ascii="Times New Roman" w:eastAsia="Calibri" w:hAnsi="Times New Roman" w:cs="Times New Roman"/>
          <w:sz w:val="28"/>
          <w:szCs w:val="28"/>
          <w:lang w:eastAsia="ru-RU"/>
        </w:rPr>
        <w:t>«</w:t>
      </w:r>
      <w:r w:rsidRPr="00927040">
        <w:rPr>
          <w:rFonts w:ascii="Times New Roman" w:eastAsia="Calibri" w:hAnsi="Times New Roman" w:cs="Times New Roman"/>
          <w:sz w:val="28"/>
          <w:szCs w:val="28"/>
          <w:lang w:eastAsia="ru-RU"/>
        </w:rPr>
        <w:t>Вирусы Океана</w:t>
      </w:r>
      <w:r w:rsidRPr="004F5293">
        <w:rPr>
          <w:rFonts w:ascii="Times New Roman" w:eastAsia="Calibri" w:hAnsi="Times New Roman" w:cs="Times New Roman"/>
          <w:sz w:val="28"/>
          <w:szCs w:val="28"/>
          <w:lang w:eastAsia="ru-RU"/>
        </w:rPr>
        <w:t xml:space="preserve">» </w:t>
      </w:r>
      <w:r w:rsidRPr="009C3C3F">
        <w:rPr>
          <w:rFonts w:ascii="Times New Roman" w:eastAsia="Calibri" w:hAnsi="Times New Roman" w:cs="Times New Roman"/>
          <w:sz w:val="28"/>
          <w:szCs w:val="28"/>
          <w:lang w:eastAsia="ru-RU"/>
        </w:rPr>
        <w:t xml:space="preserve">составлена для обучающихся по образовательной программе магистратуры 06.04.01 «Биобезопасность» в соответствии с требованиями образовательного стандарта, самостоятельно устанавливаемого федеральным государственным автономным образовательным учреждением высшего </w:t>
      </w:r>
      <w:r w:rsidRPr="009C3C3F">
        <w:rPr>
          <w:rFonts w:ascii="Times New Roman" w:eastAsia="Calibri" w:hAnsi="Times New Roman" w:cs="Times New Roman"/>
          <w:sz w:val="28"/>
          <w:szCs w:val="28"/>
          <w:lang w:eastAsia="ru-RU"/>
        </w:rPr>
        <w:lastRenderedPageBreak/>
        <w:t xml:space="preserve">образования «Дальневосточный федеральный университет» для реализуемых основных профессиональных образовательных программ по направлению подготовки 06.04.01 Биология, утвержденного приказом ректора ДВФУ от 04.04.2016 № 12-13-592. </w:t>
      </w:r>
    </w:p>
    <w:p w:rsidR="00927040" w:rsidRPr="009C3C3F" w:rsidRDefault="00927040" w:rsidP="00927040">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Дисциплина </w:t>
      </w:r>
      <w:r w:rsidRPr="00BB1D4A">
        <w:rPr>
          <w:rFonts w:ascii="Times New Roman" w:eastAsia="Calibri" w:hAnsi="Times New Roman" w:cs="Times New Roman"/>
          <w:sz w:val="28"/>
          <w:szCs w:val="28"/>
          <w:lang w:eastAsia="ru-RU"/>
        </w:rPr>
        <w:t>Б1.В.ДВ.01.0</w:t>
      </w:r>
      <w:r>
        <w:rPr>
          <w:rFonts w:ascii="Times New Roman" w:eastAsia="Calibri" w:hAnsi="Times New Roman" w:cs="Times New Roman"/>
          <w:sz w:val="28"/>
          <w:szCs w:val="28"/>
          <w:lang w:eastAsia="ru-RU"/>
        </w:rPr>
        <w:t>8</w:t>
      </w:r>
      <w:r w:rsidRPr="00BB1D4A">
        <w:rPr>
          <w:rFonts w:ascii="Times New Roman" w:eastAsia="Calibri" w:hAnsi="Times New Roman" w:cs="Times New Roman"/>
          <w:sz w:val="28"/>
          <w:szCs w:val="28"/>
          <w:lang w:eastAsia="ru-RU"/>
        </w:rPr>
        <w:t xml:space="preserve"> «</w:t>
      </w:r>
      <w:r w:rsidRPr="00927040">
        <w:rPr>
          <w:rFonts w:ascii="Times New Roman" w:eastAsia="Calibri" w:hAnsi="Times New Roman" w:cs="Times New Roman"/>
          <w:sz w:val="28"/>
          <w:szCs w:val="28"/>
          <w:lang w:eastAsia="ru-RU"/>
        </w:rPr>
        <w:t>Вирусы Океана</w:t>
      </w:r>
      <w:r w:rsidRPr="00BB1D4A">
        <w:rPr>
          <w:rFonts w:ascii="Times New Roman" w:eastAsia="Calibri" w:hAnsi="Times New Roman" w:cs="Times New Roman"/>
          <w:sz w:val="28"/>
          <w:szCs w:val="28"/>
          <w:lang w:eastAsia="ru-RU"/>
        </w:rPr>
        <w:t>»</w:t>
      </w:r>
      <w:r w:rsidRPr="007E446D">
        <w:rPr>
          <w:rFonts w:ascii="Times New Roman" w:eastAsia="Calibri" w:hAnsi="Times New Roman" w:cs="Times New Roman"/>
          <w:sz w:val="28"/>
          <w:szCs w:val="28"/>
          <w:lang w:eastAsia="ru-RU"/>
        </w:rPr>
        <w:t xml:space="preserve"> </w:t>
      </w:r>
      <w:r w:rsidRPr="009C3C3F">
        <w:rPr>
          <w:rFonts w:ascii="Times New Roman" w:eastAsia="Calibri" w:hAnsi="Times New Roman" w:cs="Times New Roman"/>
          <w:sz w:val="28"/>
          <w:szCs w:val="28"/>
          <w:lang w:eastAsia="ru-RU"/>
        </w:rPr>
        <w:t>составлена для обучающихся по образовательной программе магистратуры 06.04.01 «Биобезопасность»</w:t>
      </w:r>
      <w:r>
        <w:rPr>
          <w:rFonts w:ascii="Times New Roman" w:eastAsia="Calibri" w:hAnsi="Times New Roman" w:cs="Times New Roman"/>
          <w:sz w:val="28"/>
          <w:szCs w:val="28"/>
          <w:lang w:eastAsia="ru-RU"/>
        </w:rPr>
        <w:t>,</w:t>
      </w:r>
      <w:r w:rsidRPr="009C3C3F">
        <w:rPr>
          <w:rFonts w:ascii="Times New Roman" w:eastAsia="Calibri" w:hAnsi="Times New Roman" w:cs="Times New Roman"/>
          <w:sz w:val="28"/>
          <w:szCs w:val="28"/>
          <w:lang w:eastAsia="ru-RU"/>
        </w:rPr>
        <w:t xml:space="preserve"> включена в состав вариативной части обязательных дисциплин образовательной программы магистратуры «Биобезопасность» направления подготовки 06.04.01 Биология. </w:t>
      </w:r>
    </w:p>
    <w:p w:rsidR="00927040" w:rsidRDefault="00927040" w:rsidP="00927040">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Общая трудоёмкость освоения дисциплины составляет </w:t>
      </w:r>
      <w:r>
        <w:rPr>
          <w:rFonts w:ascii="Times New Roman" w:eastAsia="Calibri" w:hAnsi="Times New Roman" w:cs="Times New Roman"/>
          <w:sz w:val="28"/>
          <w:szCs w:val="28"/>
          <w:lang w:eastAsia="ru-RU"/>
        </w:rPr>
        <w:t>4</w:t>
      </w:r>
      <w:r w:rsidRPr="009C3C3F">
        <w:rPr>
          <w:rFonts w:ascii="Times New Roman" w:eastAsia="Calibri" w:hAnsi="Times New Roman" w:cs="Times New Roman"/>
          <w:sz w:val="28"/>
          <w:szCs w:val="28"/>
          <w:lang w:eastAsia="ru-RU"/>
        </w:rPr>
        <w:t> зачётных единицы (</w:t>
      </w:r>
      <w:r>
        <w:rPr>
          <w:rFonts w:ascii="Times New Roman" w:eastAsia="Calibri" w:hAnsi="Times New Roman" w:cs="Times New Roman"/>
          <w:sz w:val="28"/>
          <w:szCs w:val="28"/>
          <w:lang w:eastAsia="ru-RU"/>
        </w:rPr>
        <w:t>144</w:t>
      </w:r>
      <w:r w:rsidRPr="009C3C3F">
        <w:rPr>
          <w:rFonts w:ascii="Times New Roman" w:eastAsia="Calibri" w:hAnsi="Times New Roman" w:cs="Times New Roman"/>
          <w:sz w:val="28"/>
          <w:szCs w:val="28"/>
          <w:lang w:eastAsia="ru-RU"/>
        </w:rPr>
        <w:t> час</w:t>
      </w:r>
      <w:r>
        <w:rPr>
          <w:rFonts w:ascii="Times New Roman" w:eastAsia="Calibri" w:hAnsi="Times New Roman" w:cs="Times New Roman"/>
          <w:sz w:val="28"/>
          <w:szCs w:val="28"/>
          <w:lang w:eastAsia="ru-RU"/>
        </w:rPr>
        <w:t>а</w:t>
      </w:r>
      <w:r w:rsidRPr="009C3C3F">
        <w:rPr>
          <w:rFonts w:ascii="Times New Roman" w:eastAsia="Calibri" w:hAnsi="Times New Roman" w:cs="Times New Roman"/>
          <w:sz w:val="28"/>
          <w:szCs w:val="28"/>
          <w:lang w:eastAsia="ru-RU"/>
        </w:rPr>
        <w:t>). Учебным планом предусмотрены лекции (10 часов), практические занятия (</w:t>
      </w:r>
      <w:r>
        <w:rPr>
          <w:rFonts w:ascii="Times New Roman" w:eastAsia="Calibri" w:hAnsi="Times New Roman" w:cs="Times New Roman"/>
          <w:sz w:val="28"/>
          <w:szCs w:val="28"/>
          <w:lang w:eastAsia="ru-RU"/>
        </w:rPr>
        <w:t>36</w:t>
      </w:r>
      <w:r w:rsidRPr="009C3C3F">
        <w:rPr>
          <w:rFonts w:ascii="Times New Roman" w:eastAsia="Calibri" w:hAnsi="Times New Roman" w:cs="Times New Roman"/>
          <w:sz w:val="28"/>
          <w:szCs w:val="28"/>
          <w:lang w:eastAsia="ru-RU"/>
        </w:rPr>
        <w:t> часов), самостоятельная работа (</w:t>
      </w:r>
      <w:r>
        <w:rPr>
          <w:rFonts w:ascii="Times New Roman" w:eastAsia="Calibri" w:hAnsi="Times New Roman" w:cs="Times New Roman"/>
          <w:sz w:val="28"/>
          <w:szCs w:val="28"/>
          <w:lang w:eastAsia="ru-RU"/>
        </w:rPr>
        <w:t>98</w:t>
      </w:r>
      <w:r w:rsidRPr="009C3C3F">
        <w:rPr>
          <w:rFonts w:ascii="Times New Roman" w:eastAsia="Calibri" w:hAnsi="Times New Roman" w:cs="Times New Roman"/>
          <w:sz w:val="28"/>
          <w:szCs w:val="28"/>
          <w:lang w:eastAsia="ru-RU"/>
        </w:rPr>
        <w:t> час</w:t>
      </w:r>
      <w:r>
        <w:rPr>
          <w:rFonts w:ascii="Times New Roman" w:eastAsia="Calibri" w:hAnsi="Times New Roman" w:cs="Times New Roman"/>
          <w:sz w:val="28"/>
          <w:szCs w:val="28"/>
          <w:lang w:eastAsia="ru-RU"/>
        </w:rPr>
        <w:t>ов).</w:t>
      </w:r>
      <w:r w:rsidRPr="009C3C3F">
        <w:rPr>
          <w:rFonts w:ascii="Times New Roman" w:eastAsia="Calibri" w:hAnsi="Times New Roman" w:cs="Times New Roman"/>
          <w:sz w:val="28"/>
          <w:szCs w:val="28"/>
          <w:lang w:eastAsia="ru-RU"/>
        </w:rPr>
        <w:t xml:space="preserve"> Дисциплина реализуется на </w:t>
      </w:r>
      <w:r>
        <w:rPr>
          <w:rFonts w:ascii="Times New Roman" w:eastAsia="Calibri" w:hAnsi="Times New Roman" w:cs="Times New Roman"/>
          <w:sz w:val="28"/>
          <w:szCs w:val="28"/>
          <w:lang w:eastAsia="ru-RU"/>
        </w:rPr>
        <w:t>2</w:t>
      </w:r>
      <w:r w:rsidRPr="009C3C3F">
        <w:rPr>
          <w:rFonts w:ascii="Times New Roman" w:eastAsia="Calibri" w:hAnsi="Times New Roman" w:cs="Times New Roman"/>
          <w:sz w:val="28"/>
          <w:szCs w:val="28"/>
          <w:lang w:eastAsia="ru-RU"/>
        </w:rPr>
        <w:t xml:space="preserve"> курсе в </w:t>
      </w:r>
      <w:r>
        <w:rPr>
          <w:rFonts w:ascii="Times New Roman" w:eastAsia="Calibri" w:hAnsi="Times New Roman" w:cs="Times New Roman"/>
          <w:sz w:val="28"/>
          <w:szCs w:val="28"/>
          <w:lang w:eastAsia="ru-RU"/>
        </w:rPr>
        <w:t>3</w:t>
      </w:r>
      <w:r w:rsidRPr="009C3C3F">
        <w:rPr>
          <w:rFonts w:ascii="Times New Roman" w:eastAsia="Calibri" w:hAnsi="Times New Roman" w:cs="Times New Roman"/>
          <w:sz w:val="28"/>
          <w:szCs w:val="28"/>
          <w:lang w:eastAsia="ru-RU"/>
        </w:rPr>
        <w:t xml:space="preserve"> семестре. Оценка результатов обучения: </w:t>
      </w:r>
      <w:r>
        <w:rPr>
          <w:rFonts w:ascii="Times New Roman" w:eastAsia="Calibri" w:hAnsi="Times New Roman" w:cs="Times New Roman"/>
          <w:sz w:val="28"/>
          <w:szCs w:val="28"/>
          <w:lang w:eastAsia="ru-RU"/>
        </w:rPr>
        <w:t>зачёт</w:t>
      </w:r>
      <w:r w:rsidRPr="009C3C3F">
        <w:rPr>
          <w:rFonts w:ascii="Times New Roman" w:eastAsia="Calibri" w:hAnsi="Times New Roman" w:cs="Times New Roman"/>
          <w:sz w:val="28"/>
          <w:szCs w:val="28"/>
          <w:lang w:eastAsia="ru-RU"/>
        </w:rPr>
        <w:t>.</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«Вирусы Океана» является частной биологической дисциплиной в рамках ОПОП «Биологической безопасность». В данной учебной дисциплине студенты получают необходимые знания о стремительно развивающейся области вирусологии – вирусов, циркулирующих в популяциях морских организмов.</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 xml:space="preserve">Для успешного освоения данной учебной дисциплины требуется уверенное владение общебиологическими представлениями из области истории науки, ботаники, зоологии, паразитологии, экологии, микробиологии, которые должны быть сформированы у магистрантов в предыдущий период обучения в </w:t>
      </w:r>
      <w:proofErr w:type="spellStart"/>
      <w:r w:rsidRPr="00881524">
        <w:rPr>
          <w:rFonts w:ascii="Times New Roman" w:eastAsia="Calibri" w:hAnsi="Times New Roman" w:cs="Times New Roman"/>
          <w:sz w:val="28"/>
          <w:szCs w:val="28"/>
          <w:lang w:eastAsia="ru-RU"/>
        </w:rPr>
        <w:t>бакалавриате</w:t>
      </w:r>
      <w:proofErr w:type="spellEnd"/>
      <w:r w:rsidRPr="00881524">
        <w:rPr>
          <w:rFonts w:ascii="Times New Roman" w:eastAsia="Calibri" w:hAnsi="Times New Roman" w:cs="Times New Roman"/>
          <w:sz w:val="28"/>
          <w:szCs w:val="28"/>
          <w:lang w:eastAsia="ru-RU"/>
        </w:rPr>
        <w:t xml:space="preserve">. Студентам потребуется знание базовых концепций, которые должны быть сформированы в рамках ранее изученных дисциплин: «Основные концепции биологической безопасности в исторической ретроспективе их формирования», «Экология патогенных микроорганизмов с основами эпидемиологии, эпизоотологии и </w:t>
      </w:r>
      <w:proofErr w:type="spellStart"/>
      <w:r w:rsidRPr="00881524">
        <w:rPr>
          <w:rFonts w:ascii="Times New Roman" w:eastAsia="Calibri" w:hAnsi="Times New Roman" w:cs="Times New Roman"/>
          <w:sz w:val="28"/>
          <w:szCs w:val="28"/>
          <w:lang w:eastAsia="ru-RU"/>
        </w:rPr>
        <w:t>эпифитологии</w:t>
      </w:r>
      <w:proofErr w:type="spellEnd"/>
      <w:r w:rsidRPr="00881524">
        <w:rPr>
          <w:rFonts w:ascii="Times New Roman" w:eastAsia="Calibri" w:hAnsi="Times New Roman" w:cs="Times New Roman"/>
          <w:sz w:val="28"/>
          <w:szCs w:val="28"/>
          <w:lang w:eastAsia="ru-RU"/>
        </w:rPr>
        <w:t>», «Таксономия патогенных микроорганизмов».</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lastRenderedPageBreak/>
        <w:t>Особенностью данной учебной дисциплины является глубокое погружение обучающихся в биологию морских организмов.</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b/>
          <w:sz w:val="28"/>
          <w:szCs w:val="28"/>
          <w:lang w:eastAsia="ru-RU"/>
        </w:rPr>
        <w:t>Цель освоения дисциплины</w:t>
      </w:r>
      <w:r w:rsidRPr="00881524">
        <w:rPr>
          <w:rFonts w:ascii="Times New Roman" w:eastAsia="Calibri" w:hAnsi="Times New Roman" w:cs="Times New Roman"/>
          <w:sz w:val="28"/>
          <w:szCs w:val="28"/>
          <w:lang w:eastAsia="ru-RU"/>
        </w:rPr>
        <w:t xml:space="preserve"> «Вирусы океана» заключается в формировании у обучающихся научных представлений о вирусах, циркулирующих в популяциях морских организмов.</w:t>
      </w:r>
    </w:p>
    <w:p w:rsidR="00881524" w:rsidRPr="00881524" w:rsidRDefault="00881524" w:rsidP="00881524">
      <w:pPr>
        <w:spacing w:after="0" w:line="360" w:lineRule="auto"/>
        <w:ind w:firstLine="709"/>
        <w:jc w:val="both"/>
        <w:rPr>
          <w:rFonts w:ascii="Times New Roman" w:eastAsia="Calibri" w:hAnsi="Times New Roman" w:cs="Times New Roman"/>
          <w:b/>
          <w:sz w:val="28"/>
          <w:szCs w:val="28"/>
          <w:lang w:eastAsia="ru-RU"/>
        </w:rPr>
      </w:pPr>
      <w:r w:rsidRPr="00881524">
        <w:rPr>
          <w:rFonts w:ascii="Times New Roman" w:eastAsia="Calibri" w:hAnsi="Times New Roman" w:cs="Times New Roman"/>
          <w:b/>
          <w:sz w:val="28"/>
          <w:szCs w:val="28"/>
          <w:lang w:eastAsia="ru-RU"/>
        </w:rPr>
        <w:t>Задачи:</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1. Сформировать у студентов научные представления о современных методах изучения вирусов Океана.</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2. Сформировать у студентов научные представления о схемах циркуляции вирусов фито- и зоопланктона.</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3. Сформировать у студентов научные представления об эволюционной связи вирусов Океана и вирусов, актуальных для эпидемиологии и эпизоотологии.</w:t>
      </w:r>
    </w:p>
    <w:p w:rsidR="00927040" w:rsidRDefault="00927040" w:rsidP="00927040">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 xml:space="preserve">В результате изучения данной дисциплины у обучающихся формируются следующие </w:t>
      </w:r>
      <w:r w:rsidRPr="00616C86">
        <w:rPr>
          <w:rFonts w:ascii="Times New Roman" w:eastAsia="Calibri" w:hAnsi="Times New Roman" w:cs="Times New Roman"/>
          <w:b/>
          <w:bCs/>
          <w:sz w:val="28"/>
          <w:szCs w:val="28"/>
          <w:lang w:eastAsia="ru-RU"/>
        </w:rPr>
        <w:t xml:space="preserve">профессиональные </w:t>
      </w:r>
      <w:r w:rsidRPr="00616C86">
        <w:rPr>
          <w:rFonts w:ascii="Times New Roman" w:eastAsia="Calibri" w:hAnsi="Times New Roman" w:cs="Times New Roman"/>
          <w:sz w:val="28"/>
          <w:szCs w:val="28"/>
          <w:lang w:eastAsia="ru-RU"/>
        </w:rPr>
        <w:t>компетенции (элементы компетенций):</w:t>
      </w:r>
    </w:p>
    <w:tbl>
      <w:tblPr>
        <w:tblStyle w:val="a5"/>
        <w:tblW w:w="0" w:type="auto"/>
        <w:tblLook w:val="04A0" w:firstRow="1" w:lastRow="0" w:firstColumn="1" w:lastColumn="0" w:noHBand="0" w:noVBand="1"/>
      </w:tblPr>
      <w:tblGrid>
        <w:gridCol w:w="3115"/>
        <w:gridCol w:w="1416"/>
        <w:gridCol w:w="4814"/>
      </w:tblGrid>
      <w:tr w:rsidR="00927040" w:rsidTr="0049111E">
        <w:tc>
          <w:tcPr>
            <w:tcW w:w="3115" w:type="dxa"/>
          </w:tcPr>
          <w:tbl>
            <w:tblPr>
              <w:tblW w:w="0" w:type="auto"/>
              <w:tblBorders>
                <w:top w:val="nil"/>
                <w:left w:val="nil"/>
                <w:bottom w:val="nil"/>
                <w:right w:val="nil"/>
              </w:tblBorders>
              <w:tblLook w:val="0000" w:firstRow="0" w:lastRow="0" w:firstColumn="0" w:lastColumn="0" w:noHBand="0" w:noVBand="0"/>
            </w:tblPr>
            <w:tblGrid>
              <w:gridCol w:w="2899"/>
            </w:tblGrid>
            <w:tr w:rsidR="00927040" w:rsidRPr="00616C86" w:rsidTr="0049111E">
              <w:trPr>
                <w:trHeight w:val="265"/>
              </w:trPr>
              <w:tc>
                <w:tcPr>
                  <w:tcW w:w="0" w:type="auto"/>
                </w:tcPr>
                <w:p w:rsidR="00927040" w:rsidRPr="00616C86" w:rsidRDefault="00927040" w:rsidP="0049111E">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616C86">
                    <w:rPr>
                      <w:rFonts w:ascii="Times New Roman" w:eastAsiaTheme="minorHAnsi" w:hAnsi="Times New Roman" w:cs="Times New Roman"/>
                      <w:b/>
                      <w:bCs/>
                      <w:color w:val="000000"/>
                      <w:sz w:val="23"/>
                      <w:szCs w:val="23"/>
                    </w:rPr>
                    <w:t>Код и формулировка компетенции</w:t>
                  </w:r>
                </w:p>
              </w:tc>
            </w:tr>
          </w:tbl>
          <w:p w:rsidR="00927040" w:rsidRDefault="00927040" w:rsidP="0049111E">
            <w:pPr>
              <w:spacing w:line="360" w:lineRule="auto"/>
              <w:jc w:val="both"/>
              <w:rPr>
                <w:rFonts w:ascii="Times New Roman" w:eastAsia="Calibri" w:hAnsi="Times New Roman" w:cs="Times New Roman"/>
                <w:sz w:val="28"/>
                <w:szCs w:val="28"/>
                <w:lang w:eastAsia="ru-RU"/>
              </w:rPr>
            </w:pPr>
          </w:p>
        </w:tc>
        <w:tc>
          <w:tcPr>
            <w:tcW w:w="6230" w:type="dxa"/>
            <w:gridSpan w:val="2"/>
          </w:tcPr>
          <w:p w:rsidR="00927040" w:rsidRPr="00616C86" w:rsidRDefault="00927040" w:rsidP="0049111E">
            <w:pPr>
              <w:pStyle w:val="Default"/>
              <w:jc w:val="center"/>
              <w:rPr>
                <w:sz w:val="23"/>
                <w:szCs w:val="23"/>
              </w:rPr>
            </w:pPr>
            <w:r>
              <w:rPr>
                <w:b/>
                <w:bCs/>
                <w:sz w:val="23"/>
                <w:szCs w:val="23"/>
              </w:rPr>
              <w:t>Этапы формирования компетенции</w:t>
            </w:r>
          </w:p>
        </w:tc>
      </w:tr>
      <w:tr w:rsidR="00927040" w:rsidTr="0049111E">
        <w:trPr>
          <w:trHeight w:val="697"/>
        </w:trPr>
        <w:tc>
          <w:tcPr>
            <w:tcW w:w="3115" w:type="dxa"/>
            <w:vMerge w:val="restart"/>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ОК-2 – готовностью проявлять качества лидера и организовать работу коллектива, владеть эффективными технологиями решения профессиональных проблем</w:t>
            </w:r>
          </w:p>
        </w:tc>
        <w:tc>
          <w:tcPr>
            <w:tcW w:w="1416" w:type="dxa"/>
          </w:tcPr>
          <w:p w:rsidR="00927040" w:rsidRPr="0077377D" w:rsidRDefault="00927040" w:rsidP="0049111E">
            <w:pPr>
              <w:pStyle w:val="Default"/>
              <w:jc w:val="both"/>
            </w:pPr>
            <w:r w:rsidRPr="0077377D">
              <w:t xml:space="preserve">Знает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нормативные документы, технологии решения профессиональных проблем</w:t>
            </w:r>
          </w:p>
        </w:tc>
      </w:tr>
      <w:tr w:rsidR="00927040" w:rsidTr="0049111E">
        <w:trPr>
          <w:trHeight w:val="551"/>
        </w:trPr>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Умеет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организовать работу коллектива</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Владеет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эффективными технологиями решения профессиональных проблем</w:t>
            </w:r>
          </w:p>
        </w:tc>
      </w:tr>
      <w:tr w:rsidR="00927040" w:rsidTr="0049111E">
        <w:tc>
          <w:tcPr>
            <w:tcW w:w="3115" w:type="dxa"/>
            <w:vMerge w:val="restart"/>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ОПК-1</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готовность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c>
          <w:tcPr>
            <w:tcW w:w="1416" w:type="dxa"/>
          </w:tcPr>
          <w:p w:rsidR="00927040" w:rsidRPr="0077377D" w:rsidRDefault="00927040" w:rsidP="0049111E">
            <w:pPr>
              <w:pStyle w:val="Default"/>
              <w:jc w:val="both"/>
            </w:pPr>
            <w:r w:rsidRPr="0077377D">
              <w:t xml:space="preserve">Знает </w:t>
            </w:r>
          </w:p>
        </w:tc>
        <w:tc>
          <w:tcPr>
            <w:tcW w:w="4814" w:type="dxa"/>
          </w:tcPr>
          <w:p w:rsidR="00927040" w:rsidRPr="0077377D" w:rsidRDefault="00927040" w:rsidP="0049111E">
            <w:pPr>
              <w:tabs>
                <w:tab w:val="left" w:pos="1646"/>
              </w:tabs>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основы биологии человека и закономерности функционирования человеческого общества, необходимые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Умеет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использовать знание основ биологии человека и закономерностей функционирования человеческого общества для коммуникации в устной и письменной формах на государственном языке Российской Федерации и иностранном языке </w:t>
            </w:r>
            <w:r w:rsidRPr="0077377D">
              <w:rPr>
                <w:rFonts w:ascii="Times New Roman" w:eastAsia="Calibri" w:hAnsi="Times New Roman" w:cs="Times New Roman"/>
                <w:sz w:val="24"/>
                <w:szCs w:val="24"/>
                <w:lang w:eastAsia="ru-RU"/>
              </w:rPr>
              <w:lastRenderedPageBreak/>
              <w:t>для решения задач профессиональной деятельности</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Владеет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навыками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с использованием знаний об основах биологии человека и закономерностей функционирования человеческого общества</w:t>
            </w:r>
          </w:p>
        </w:tc>
      </w:tr>
      <w:tr w:rsidR="00927040" w:rsidTr="0049111E">
        <w:tc>
          <w:tcPr>
            <w:tcW w:w="3115" w:type="dxa"/>
            <w:vMerge w:val="restart"/>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ОПК-4</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способность самостоятельно анализировать имеющуюся информацию, выявлять фундаментальные проблемы, ставить задачу и выполнять полевые, лабораторные биологические исследования при решении конкретных задач с использованием современной аппаратуры и вычислительных средств, нести ответственность за качество работ и научную достоверность результатов</w:t>
            </w:r>
          </w:p>
        </w:tc>
        <w:tc>
          <w:tcPr>
            <w:tcW w:w="1416" w:type="dxa"/>
          </w:tcPr>
          <w:p w:rsidR="00927040" w:rsidRPr="0077377D" w:rsidRDefault="00927040" w:rsidP="0049111E">
            <w:pPr>
              <w:pStyle w:val="Default"/>
              <w:jc w:val="both"/>
            </w:pPr>
            <w:r w:rsidRPr="0077377D">
              <w:t xml:space="preserve">Знает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способы анализа имеющейся информации; </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принципы построения математических моделей; </w:t>
            </w:r>
          </w:p>
          <w:p w:rsidR="00927040" w:rsidRPr="0077377D" w:rsidRDefault="00927040" w:rsidP="0049111E">
            <w:pPr>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нормативные документы, регламентирующие организацию и методику проведения научно-исследовательских и производственно-технологических биологических и экологических работ; </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современные методы исследования биологических объектов. </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Умеет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ставить задачу и выполнять лабораторные биологические исследования при решении конкретных задач по направлению подготовки с использованием современной аппаратуры и вычислительных средств;</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демонстрировать ответственность за качество работ и научную достоверность результатов</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Владеет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методами самостоятельного анализа имеющейся биологической информации;</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навыками работы с научной литературой.</w:t>
            </w:r>
          </w:p>
        </w:tc>
      </w:tr>
      <w:tr w:rsidR="00927040" w:rsidTr="0049111E">
        <w:tc>
          <w:tcPr>
            <w:tcW w:w="3115" w:type="dxa"/>
            <w:vMerge w:val="restart"/>
          </w:tcPr>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ПК-1</w:t>
            </w:r>
          </w:p>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способность творчески использовать в научной и производственно-технологической деятельности знания фундаментальных и прикладных разделов дисциплин (модулей), определяющих направленность (профиль) программы магистратуры</w:t>
            </w:r>
          </w:p>
        </w:tc>
        <w:tc>
          <w:tcPr>
            <w:tcW w:w="1416" w:type="dxa"/>
          </w:tcPr>
          <w:p w:rsidR="00927040" w:rsidRPr="00C06329" w:rsidRDefault="00927040" w:rsidP="0049111E">
            <w:pPr>
              <w:pStyle w:val="Default"/>
              <w:jc w:val="both"/>
            </w:pPr>
            <w:r w:rsidRPr="00C06329">
              <w:t xml:space="preserve">Знает </w:t>
            </w:r>
          </w:p>
        </w:tc>
        <w:tc>
          <w:tcPr>
            <w:tcW w:w="4814" w:type="dxa"/>
          </w:tcPr>
          <w:p w:rsidR="00927040" w:rsidRPr="00C06329" w:rsidRDefault="00927040" w:rsidP="0049111E">
            <w:pPr>
              <w:tabs>
                <w:tab w:val="left" w:pos="1646"/>
              </w:tabs>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законы, методы и достижения естественных наук</w:t>
            </w:r>
            <w:r>
              <w:rPr>
                <w:rFonts w:ascii="Times New Roman" w:eastAsia="Calibri" w:hAnsi="Times New Roman" w:cs="Times New Roman"/>
                <w:sz w:val="24"/>
                <w:szCs w:val="24"/>
                <w:lang w:eastAsia="ru-RU"/>
              </w:rPr>
              <w:t>,</w:t>
            </w:r>
            <w:r w:rsidRPr="00C06329">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основные положения анатомии человека</w:t>
            </w:r>
            <w:r w:rsidRPr="00C06329">
              <w:rPr>
                <w:rFonts w:ascii="Times New Roman" w:eastAsia="Calibri" w:hAnsi="Times New Roman" w:cs="Times New Roman"/>
                <w:sz w:val="24"/>
                <w:szCs w:val="24"/>
                <w:lang w:eastAsia="ru-RU"/>
              </w:rPr>
              <w:t>;</w:t>
            </w:r>
          </w:p>
          <w:p w:rsidR="00927040" w:rsidRPr="00C06329" w:rsidRDefault="00927040" w:rsidP="0049111E">
            <w:pPr>
              <w:tabs>
                <w:tab w:val="left" w:pos="1646"/>
              </w:tabs>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основные тенденции молекулярной биологии, подходы к решению биологических проблем</w:t>
            </w:r>
            <w:r w:rsidRPr="00C06329">
              <w:rPr>
                <w:rFonts w:ascii="Times New Roman" w:eastAsia="Calibri" w:hAnsi="Times New Roman" w:cs="Times New Roman"/>
                <w:sz w:val="24"/>
                <w:szCs w:val="24"/>
                <w:lang w:eastAsia="ru-RU"/>
              </w:rPr>
              <w:tab/>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C06329">
              <w:t xml:space="preserve">Умеет </w:t>
            </w:r>
          </w:p>
        </w:tc>
        <w:tc>
          <w:tcPr>
            <w:tcW w:w="4814" w:type="dxa"/>
          </w:tcPr>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вести анализ системных объектов;</w:t>
            </w:r>
          </w:p>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использовать принципы методов эксперимента;</w:t>
            </w:r>
          </w:p>
          <w:p w:rsidR="00927040" w:rsidRPr="0077377D"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выявлять естественнонаучную сущность проблем, возникающих в ходе профессиональной деятельности</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C06329">
              <w:t xml:space="preserve">Владеет </w:t>
            </w:r>
          </w:p>
        </w:tc>
        <w:tc>
          <w:tcPr>
            <w:tcW w:w="4814" w:type="dxa"/>
          </w:tcPr>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основными методами, способами и средствами получения, обработки информации в области естественных</w:t>
            </w:r>
            <w:r>
              <w:rPr>
                <w:rFonts w:ascii="Times New Roman" w:eastAsia="Calibri" w:hAnsi="Times New Roman" w:cs="Times New Roman"/>
                <w:sz w:val="24"/>
                <w:szCs w:val="24"/>
                <w:lang w:eastAsia="ru-RU"/>
              </w:rPr>
              <w:t xml:space="preserve"> и медицинских</w:t>
            </w:r>
            <w:r w:rsidRPr="00C06329">
              <w:rPr>
                <w:rFonts w:ascii="Times New Roman" w:eastAsia="Calibri" w:hAnsi="Times New Roman" w:cs="Times New Roman"/>
                <w:sz w:val="24"/>
                <w:szCs w:val="24"/>
                <w:lang w:eastAsia="ru-RU"/>
              </w:rPr>
              <w:t xml:space="preserve"> наук;</w:t>
            </w:r>
          </w:p>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навыками теоретического мышления: анализа, осмысления, систематизации, интерпретации, обобщения фактов;</w:t>
            </w:r>
          </w:p>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lastRenderedPageBreak/>
              <w:t>- навыками самостоятельной научно-</w:t>
            </w:r>
          </w:p>
          <w:p w:rsidR="00927040" w:rsidRPr="0077377D"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исследовательской работы</w:t>
            </w:r>
          </w:p>
        </w:tc>
      </w:tr>
      <w:tr w:rsidR="00927040" w:rsidTr="0049111E">
        <w:tc>
          <w:tcPr>
            <w:tcW w:w="3115" w:type="dxa"/>
            <w:vMerge w:val="restart"/>
          </w:tcPr>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lastRenderedPageBreak/>
              <w:t>ПК-2 способность планировать и реализовывать профессиональные мероприятия (в соответствии с направленностью (профилем) программы магистратуры)</w:t>
            </w:r>
          </w:p>
        </w:tc>
        <w:tc>
          <w:tcPr>
            <w:tcW w:w="1416" w:type="dxa"/>
          </w:tcPr>
          <w:p w:rsidR="00927040" w:rsidRPr="00C06329" w:rsidRDefault="00927040" w:rsidP="0049111E">
            <w:pPr>
              <w:pStyle w:val="Default"/>
              <w:jc w:val="both"/>
            </w:pPr>
            <w:r w:rsidRPr="00C06329">
              <w:t xml:space="preserve">Знает </w:t>
            </w:r>
          </w:p>
        </w:tc>
        <w:tc>
          <w:tcPr>
            <w:tcW w:w="4814" w:type="dxa"/>
          </w:tcPr>
          <w:p w:rsidR="00927040" w:rsidRDefault="00927040" w:rsidP="0049111E">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C06329">
              <w:rPr>
                <w:rFonts w:ascii="Times New Roman" w:eastAsia="Calibri" w:hAnsi="Times New Roman" w:cs="Times New Roman"/>
                <w:sz w:val="24"/>
                <w:szCs w:val="24"/>
                <w:lang w:eastAsia="ru-RU"/>
              </w:rPr>
              <w:t xml:space="preserve">определение результата (цели, задачи, результаты; </w:t>
            </w:r>
          </w:p>
          <w:p w:rsidR="00927040" w:rsidRPr="00C06329" w:rsidRDefault="00927040" w:rsidP="0049111E">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C06329">
              <w:rPr>
                <w:rFonts w:ascii="Times New Roman" w:eastAsia="Calibri" w:hAnsi="Times New Roman" w:cs="Times New Roman"/>
                <w:sz w:val="24"/>
                <w:szCs w:val="24"/>
                <w:lang w:eastAsia="ru-RU"/>
              </w:rPr>
              <w:t>основные требования, ог</w:t>
            </w:r>
            <w:r>
              <w:rPr>
                <w:rFonts w:ascii="Times New Roman" w:eastAsia="Calibri" w:hAnsi="Times New Roman" w:cs="Times New Roman"/>
                <w:sz w:val="24"/>
                <w:szCs w:val="24"/>
                <w:lang w:eastAsia="ru-RU"/>
              </w:rPr>
              <w:t>раничительные условия: критерии,</w:t>
            </w:r>
            <w:r w:rsidRPr="00C06329">
              <w:rPr>
                <w:rFonts w:ascii="Times New Roman" w:eastAsia="Calibri" w:hAnsi="Times New Roman" w:cs="Times New Roman"/>
                <w:sz w:val="24"/>
                <w:szCs w:val="24"/>
                <w:lang w:eastAsia="ru-RU"/>
              </w:rPr>
              <w:t xml:space="preserve"> уро</w:t>
            </w:r>
            <w:r>
              <w:rPr>
                <w:rFonts w:ascii="Times New Roman" w:eastAsia="Calibri" w:hAnsi="Times New Roman" w:cs="Times New Roman"/>
                <w:sz w:val="24"/>
                <w:szCs w:val="24"/>
                <w:lang w:eastAsia="ru-RU"/>
              </w:rPr>
              <w:t xml:space="preserve">вень риска, </w:t>
            </w:r>
            <w:r w:rsidRPr="00C06329">
              <w:rPr>
                <w:rFonts w:ascii="Times New Roman" w:eastAsia="Calibri" w:hAnsi="Times New Roman" w:cs="Times New Roman"/>
                <w:sz w:val="24"/>
                <w:szCs w:val="24"/>
                <w:lang w:eastAsia="ru-RU"/>
              </w:rPr>
              <w:t xml:space="preserve">окружение проекта, потенциальные участники; требуемое </w:t>
            </w:r>
            <w:r>
              <w:rPr>
                <w:rFonts w:ascii="Times New Roman" w:eastAsia="Calibri" w:hAnsi="Times New Roman" w:cs="Times New Roman"/>
                <w:sz w:val="24"/>
                <w:szCs w:val="24"/>
                <w:lang w:eastAsia="ru-RU"/>
              </w:rPr>
              <w:t>время, ресурсы, средства и др.</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C06329">
              <w:t xml:space="preserve">Умеет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собирать исходные данные и проводить анализ существующего состояния</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C06329">
              <w:t xml:space="preserve">Владеет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процессами мониторинга и управления: отчетностью по исполнению проекта, анализом хода проекта, система управления изменениями проекта мероприятия</w:t>
            </w:r>
          </w:p>
        </w:tc>
      </w:tr>
      <w:tr w:rsidR="00927040" w:rsidTr="0049111E">
        <w:tc>
          <w:tcPr>
            <w:tcW w:w="3115" w:type="dxa"/>
            <w:vMerge w:val="restart"/>
          </w:tcPr>
          <w:p w:rsidR="00927040" w:rsidRPr="0077377D" w:rsidRDefault="00927040" w:rsidP="0049111E">
            <w:pPr>
              <w:pStyle w:val="Default"/>
              <w:jc w:val="both"/>
            </w:pPr>
            <w:r w:rsidRPr="0077377D">
              <w:t xml:space="preserve">ПК-3 – способность применять методические основы проектирования, выполнения полевых и лабораторных биологических, экологических исследований, использовать современную аппаратуру и вычислительные комплексы </w:t>
            </w:r>
          </w:p>
        </w:tc>
        <w:tc>
          <w:tcPr>
            <w:tcW w:w="1416" w:type="dxa"/>
          </w:tcPr>
          <w:p w:rsidR="00927040" w:rsidRPr="0077377D" w:rsidRDefault="00927040" w:rsidP="0049111E">
            <w:pPr>
              <w:pStyle w:val="Default"/>
              <w:jc w:val="both"/>
            </w:pPr>
            <w:r w:rsidRPr="0077377D">
              <w:t xml:space="preserve">Знает </w:t>
            </w:r>
          </w:p>
        </w:tc>
        <w:tc>
          <w:tcPr>
            <w:tcW w:w="4814" w:type="dxa"/>
          </w:tcPr>
          <w:p w:rsidR="00927040" w:rsidRPr="0077377D" w:rsidRDefault="00927040" w:rsidP="0049111E">
            <w:pPr>
              <w:pStyle w:val="Default"/>
              <w:jc w:val="both"/>
            </w:pPr>
            <w:r w:rsidRPr="0077377D">
              <w:t xml:space="preserve">методические основы проектирования, выполнения биологических, лабораторных и полевых исследований </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Умеет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hAnsi="Times New Roman" w:cs="Times New Roman"/>
                <w:sz w:val="24"/>
                <w:szCs w:val="24"/>
              </w:rPr>
              <w:t xml:space="preserve">использовать минимальный набор вспомогательных средств для выполнения исследовательской деятельности </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Владеет </w:t>
            </w:r>
          </w:p>
        </w:tc>
        <w:tc>
          <w:tcPr>
            <w:tcW w:w="4814" w:type="dxa"/>
          </w:tcPr>
          <w:p w:rsidR="00927040" w:rsidRPr="0077377D" w:rsidRDefault="00927040" w:rsidP="0049111E">
            <w:pPr>
              <w:jc w:val="both"/>
              <w:rPr>
                <w:rFonts w:ascii="Times New Roman" w:hAnsi="Times New Roman" w:cs="Times New Roman"/>
                <w:sz w:val="24"/>
                <w:szCs w:val="24"/>
              </w:rPr>
            </w:pPr>
            <w:r w:rsidRPr="0077377D">
              <w:rPr>
                <w:rFonts w:ascii="Times New Roman" w:hAnsi="Times New Roman" w:cs="Times New Roman"/>
                <w:sz w:val="24"/>
                <w:szCs w:val="24"/>
              </w:rPr>
              <w:t>- навыками использования современной аппаратуры для выявления опасных инфекционных диких и сельскохозяйственных животных;</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hAnsi="Times New Roman" w:cs="Times New Roman"/>
                <w:sz w:val="24"/>
                <w:szCs w:val="24"/>
              </w:rPr>
              <w:t xml:space="preserve"> - навыками применения вычислительных комплексов для анализа полученных результатов </w:t>
            </w:r>
          </w:p>
        </w:tc>
      </w:tr>
    </w:tbl>
    <w:p w:rsidR="00927040" w:rsidRDefault="00927040" w:rsidP="00927040">
      <w:pPr>
        <w:spacing w:after="0" w:line="360" w:lineRule="auto"/>
        <w:ind w:firstLine="709"/>
        <w:jc w:val="both"/>
        <w:rPr>
          <w:rFonts w:ascii="Times New Roman" w:eastAsia="Calibri" w:hAnsi="Times New Roman" w:cs="Times New Roman"/>
          <w:sz w:val="28"/>
          <w:szCs w:val="28"/>
          <w:lang w:eastAsia="ru-RU"/>
        </w:rPr>
      </w:pPr>
    </w:p>
    <w:p w:rsidR="00927040" w:rsidRDefault="00927040" w:rsidP="00927040">
      <w:pPr>
        <w:spacing w:after="0" w:line="360" w:lineRule="auto"/>
        <w:ind w:firstLine="709"/>
        <w:jc w:val="both"/>
        <w:rPr>
          <w:rFonts w:ascii="Times New Roman" w:eastAsia="Calibri" w:hAnsi="Times New Roman" w:cs="Times New Roman"/>
          <w:sz w:val="28"/>
          <w:szCs w:val="28"/>
          <w:lang w:eastAsia="ru-RU"/>
        </w:rPr>
      </w:pPr>
      <w:r w:rsidRPr="00524760">
        <w:rPr>
          <w:rFonts w:ascii="Times New Roman" w:hAnsi="Times New Roman"/>
          <w:sz w:val="28"/>
          <w:szCs w:val="28"/>
        </w:rPr>
        <w:t xml:space="preserve">Для формирования вышеуказанных компетенций в рамках дисциплины </w:t>
      </w:r>
      <w:r w:rsidRPr="00BB1D4A">
        <w:rPr>
          <w:rFonts w:ascii="Times New Roman" w:hAnsi="Times New Roman"/>
          <w:sz w:val="28"/>
          <w:szCs w:val="28"/>
        </w:rPr>
        <w:t>«</w:t>
      </w:r>
      <w:r w:rsidRPr="00927040">
        <w:rPr>
          <w:rFonts w:ascii="Times New Roman" w:hAnsi="Times New Roman"/>
          <w:sz w:val="28"/>
          <w:szCs w:val="28"/>
        </w:rPr>
        <w:t>Вирусы Океана</w:t>
      </w:r>
      <w:r w:rsidRPr="00BB1D4A">
        <w:rPr>
          <w:rFonts w:ascii="Times New Roman" w:hAnsi="Times New Roman"/>
          <w:sz w:val="28"/>
          <w:szCs w:val="28"/>
        </w:rPr>
        <w:t xml:space="preserve">» </w:t>
      </w:r>
      <w:r w:rsidRPr="00524760">
        <w:rPr>
          <w:rFonts w:ascii="Times New Roman" w:hAnsi="Times New Roman"/>
          <w:sz w:val="28"/>
          <w:szCs w:val="28"/>
        </w:rPr>
        <w:t xml:space="preserve">применяются следующие </w:t>
      </w:r>
      <w:r w:rsidRPr="00524760">
        <w:rPr>
          <w:rFonts w:ascii="Times New Roman" w:hAnsi="Times New Roman"/>
          <w:b/>
          <w:sz w:val="28"/>
          <w:szCs w:val="28"/>
        </w:rPr>
        <w:t>методы активного /</w:t>
      </w:r>
      <w:r>
        <w:rPr>
          <w:rFonts w:ascii="Times New Roman" w:hAnsi="Times New Roman"/>
          <w:b/>
          <w:sz w:val="28"/>
          <w:szCs w:val="28"/>
        </w:rPr>
        <w:t xml:space="preserve"> </w:t>
      </w:r>
      <w:r w:rsidRPr="00524760">
        <w:rPr>
          <w:rFonts w:ascii="Times New Roman" w:hAnsi="Times New Roman"/>
          <w:b/>
          <w:sz w:val="28"/>
          <w:szCs w:val="28"/>
        </w:rPr>
        <w:t>интерактивного обучения</w:t>
      </w:r>
      <w:r w:rsidRPr="00524760">
        <w:rPr>
          <w:rFonts w:ascii="Times New Roman" w:hAnsi="Times New Roman"/>
          <w:sz w:val="28"/>
          <w:szCs w:val="28"/>
        </w:rPr>
        <w:t>: лекционные занятия (коллективная дискуссия, лекция-беседа)</w:t>
      </w:r>
      <w:r>
        <w:rPr>
          <w:rFonts w:ascii="Times New Roman" w:hAnsi="Times New Roman"/>
          <w:sz w:val="28"/>
          <w:szCs w:val="28"/>
        </w:rPr>
        <w:t xml:space="preserve"> и практические занятия (семинар-дискуссия)</w:t>
      </w:r>
      <w:r w:rsidRPr="00524760">
        <w:rPr>
          <w:rFonts w:ascii="Times New Roman" w:hAnsi="Times New Roman"/>
          <w:sz w:val="28"/>
          <w:szCs w:val="28"/>
        </w:rPr>
        <w:t>.</w:t>
      </w:r>
    </w:p>
    <w:p w:rsidR="00927040" w:rsidRDefault="00927040" w:rsidP="00927040">
      <w:pPr>
        <w:jc w:val="center"/>
        <w:rPr>
          <w:rFonts w:ascii="Times New Roman" w:hAnsi="Times New Roman" w:cs="Times New Roman"/>
          <w:b/>
          <w:caps/>
          <w:sz w:val="28"/>
          <w:szCs w:val="28"/>
        </w:rPr>
      </w:pPr>
    </w:p>
    <w:p w:rsidR="00927040" w:rsidRDefault="00927040" w:rsidP="00927040">
      <w:pPr>
        <w:jc w:val="center"/>
        <w:rPr>
          <w:rFonts w:ascii="Times New Roman" w:hAnsi="Times New Roman" w:cs="Times New Roman"/>
          <w:b/>
          <w:caps/>
          <w:sz w:val="28"/>
          <w:szCs w:val="28"/>
        </w:rPr>
      </w:pPr>
    </w:p>
    <w:p w:rsidR="00927040" w:rsidRPr="00616C86" w:rsidRDefault="00927040" w:rsidP="00927040">
      <w:pPr>
        <w:jc w:val="center"/>
        <w:rPr>
          <w:rFonts w:ascii="Times New Roman" w:hAnsi="Times New Roman" w:cs="Times New Roman"/>
          <w:b/>
          <w:caps/>
          <w:sz w:val="28"/>
          <w:szCs w:val="28"/>
        </w:rPr>
      </w:pPr>
      <w:r w:rsidRPr="00616C86">
        <w:rPr>
          <w:rFonts w:ascii="Times New Roman" w:hAnsi="Times New Roman" w:cs="Times New Roman"/>
          <w:b/>
          <w:caps/>
          <w:sz w:val="28"/>
          <w:szCs w:val="28"/>
        </w:rPr>
        <w:t>АННОТАЦИЯ рабочей программы Учебной дисциплины</w:t>
      </w:r>
    </w:p>
    <w:p w:rsidR="00927040" w:rsidRDefault="00927040" w:rsidP="00927040">
      <w:pPr>
        <w:spacing w:after="0" w:line="360" w:lineRule="auto"/>
        <w:ind w:firstLine="709"/>
        <w:jc w:val="center"/>
        <w:rPr>
          <w:rFonts w:ascii="Times New Roman" w:eastAsia="Calibri" w:hAnsi="Times New Roman" w:cs="Times New Roman"/>
          <w:b/>
          <w:sz w:val="28"/>
          <w:szCs w:val="28"/>
          <w:lang w:eastAsia="ru-RU"/>
        </w:rPr>
      </w:pPr>
      <w:r w:rsidRPr="00927040">
        <w:rPr>
          <w:rFonts w:ascii="Times New Roman" w:eastAsia="Calibri" w:hAnsi="Times New Roman" w:cs="Times New Roman"/>
          <w:b/>
          <w:sz w:val="28"/>
          <w:szCs w:val="28"/>
          <w:lang w:eastAsia="ru-RU"/>
        </w:rPr>
        <w:t>«</w:t>
      </w:r>
      <w:r w:rsidR="0049111E" w:rsidRPr="0049111E">
        <w:rPr>
          <w:rFonts w:ascii="Times New Roman" w:eastAsia="Calibri" w:hAnsi="Times New Roman" w:cs="Times New Roman"/>
          <w:b/>
          <w:sz w:val="28"/>
          <w:szCs w:val="28"/>
          <w:lang w:eastAsia="ru-RU"/>
        </w:rPr>
        <w:t>Биогеография и картографирование природных очагов заболеваний</w:t>
      </w:r>
      <w:r w:rsidRPr="00927040">
        <w:rPr>
          <w:rFonts w:ascii="Times New Roman" w:eastAsia="Calibri" w:hAnsi="Times New Roman" w:cs="Times New Roman"/>
          <w:b/>
          <w:sz w:val="28"/>
          <w:szCs w:val="28"/>
          <w:lang w:eastAsia="ru-RU"/>
        </w:rPr>
        <w:t>»</w:t>
      </w:r>
    </w:p>
    <w:p w:rsidR="00927040" w:rsidRPr="009C3C3F" w:rsidRDefault="00927040" w:rsidP="00927040">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Рабочая программа учебной дисциплины </w:t>
      </w:r>
      <w:r w:rsidR="0049111E">
        <w:rPr>
          <w:rFonts w:ascii="Times New Roman" w:eastAsia="Calibri" w:hAnsi="Times New Roman" w:cs="Times New Roman"/>
          <w:sz w:val="28"/>
          <w:szCs w:val="28"/>
          <w:lang w:eastAsia="ru-RU"/>
        </w:rPr>
        <w:t>ФТД</w:t>
      </w:r>
      <w:r w:rsidRPr="00051996">
        <w:rPr>
          <w:rFonts w:ascii="Times New Roman" w:eastAsia="Calibri" w:hAnsi="Times New Roman" w:cs="Times New Roman"/>
          <w:sz w:val="28"/>
          <w:szCs w:val="28"/>
          <w:lang w:eastAsia="ru-RU"/>
        </w:rPr>
        <w:t xml:space="preserve">.В.01 </w:t>
      </w:r>
      <w:r w:rsidRPr="004F5293">
        <w:rPr>
          <w:rFonts w:ascii="Times New Roman" w:eastAsia="Calibri" w:hAnsi="Times New Roman" w:cs="Times New Roman"/>
          <w:sz w:val="28"/>
          <w:szCs w:val="28"/>
          <w:lang w:eastAsia="ru-RU"/>
        </w:rPr>
        <w:t>«</w:t>
      </w:r>
      <w:r w:rsidR="0049111E" w:rsidRPr="0049111E">
        <w:rPr>
          <w:rFonts w:ascii="Times New Roman" w:eastAsia="Calibri" w:hAnsi="Times New Roman" w:cs="Times New Roman"/>
          <w:sz w:val="28"/>
          <w:szCs w:val="28"/>
          <w:lang w:eastAsia="ru-RU"/>
        </w:rPr>
        <w:t>Биогеография и картографирование природных очагов заболеваний</w:t>
      </w:r>
      <w:r w:rsidRPr="004F5293">
        <w:rPr>
          <w:rFonts w:ascii="Times New Roman" w:eastAsia="Calibri" w:hAnsi="Times New Roman" w:cs="Times New Roman"/>
          <w:sz w:val="28"/>
          <w:szCs w:val="28"/>
          <w:lang w:eastAsia="ru-RU"/>
        </w:rPr>
        <w:t xml:space="preserve">» </w:t>
      </w:r>
      <w:r w:rsidRPr="009C3C3F">
        <w:rPr>
          <w:rFonts w:ascii="Times New Roman" w:eastAsia="Calibri" w:hAnsi="Times New Roman" w:cs="Times New Roman"/>
          <w:sz w:val="28"/>
          <w:szCs w:val="28"/>
          <w:lang w:eastAsia="ru-RU"/>
        </w:rPr>
        <w:t xml:space="preserve">составлена для обучающихся по образовательной программе магистратуры 06.04.01 </w:t>
      </w:r>
      <w:r w:rsidRPr="009C3C3F">
        <w:rPr>
          <w:rFonts w:ascii="Times New Roman" w:eastAsia="Calibri" w:hAnsi="Times New Roman" w:cs="Times New Roman"/>
          <w:sz w:val="28"/>
          <w:szCs w:val="28"/>
          <w:lang w:eastAsia="ru-RU"/>
        </w:rPr>
        <w:lastRenderedPageBreak/>
        <w:t xml:space="preserve">«Биобезопасность» в соответствии с требованиями образовательного стандарта, самостоятельно устанавливаемого федеральным государственным автономным образовательным учреждением высшего образования «Дальневосточный федеральный университет» для реализуемых основных профессиональных образовательных программ по направлению подготовки 06.04.01 Биология, утвержденного приказом ректора ДВФУ от 04.04.2016 № 12-13-592. </w:t>
      </w:r>
    </w:p>
    <w:p w:rsidR="00DB30D7" w:rsidRDefault="00927040" w:rsidP="00927040">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Дисциплина </w:t>
      </w:r>
      <w:r w:rsidR="0049111E" w:rsidRPr="0049111E">
        <w:rPr>
          <w:rFonts w:ascii="Times New Roman" w:eastAsia="Calibri" w:hAnsi="Times New Roman" w:cs="Times New Roman"/>
          <w:sz w:val="28"/>
          <w:szCs w:val="28"/>
          <w:lang w:eastAsia="ru-RU"/>
        </w:rPr>
        <w:t>ФТД.В.01 «Биогеография и картографирование природных очагов заболеваний</w:t>
      </w:r>
      <w:r w:rsidR="0049111E">
        <w:rPr>
          <w:rFonts w:ascii="Times New Roman" w:eastAsia="Calibri" w:hAnsi="Times New Roman" w:cs="Times New Roman"/>
          <w:sz w:val="28"/>
          <w:szCs w:val="28"/>
          <w:lang w:eastAsia="ru-RU"/>
        </w:rPr>
        <w:t>»</w:t>
      </w:r>
      <w:r w:rsidRPr="007E446D">
        <w:rPr>
          <w:rFonts w:ascii="Times New Roman" w:eastAsia="Calibri" w:hAnsi="Times New Roman" w:cs="Times New Roman"/>
          <w:sz w:val="28"/>
          <w:szCs w:val="28"/>
          <w:lang w:eastAsia="ru-RU"/>
        </w:rPr>
        <w:t xml:space="preserve"> </w:t>
      </w:r>
      <w:r w:rsidRPr="009C3C3F">
        <w:rPr>
          <w:rFonts w:ascii="Times New Roman" w:eastAsia="Calibri" w:hAnsi="Times New Roman" w:cs="Times New Roman"/>
          <w:sz w:val="28"/>
          <w:szCs w:val="28"/>
          <w:lang w:eastAsia="ru-RU"/>
        </w:rPr>
        <w:t>составлена для обучающихся по образовательной программе магистратуры «Биобезопасность»</w:t>
      </w:r>
      <w:r w:rsidR="00DB30D7">
        <w:rPr>
          <w:rFonts w:ascii="Times New Roman" w:eastAsia="Calibri" w:hAnsi="Times New Roman" w:cs="Times New Roman"/>
          <w:sz w:val="28"/>
          <w:szCs w:val="28"/>
          <w:lang w:eastAsia="ru-RU"/>
        </w:rPr>
        <w:t xml:space="preserve"> </w:t>
      </w:r>
      <w:r w:rsidR="00DB30D7" w:rsidRPr="00DB30D7">
        <w:rPr>
          <w:rFonts w:ascii="Times New Roman" w:eastAsia="Calibri" w:hAnsi="Times New Roman" w:cs="Times New Roman"/>
          <w:sz w:val="28"/>
          <w:szCs w:val="28"/>
          <w:lang w:eastAsia="ru-RU"/>
        </w:rPr>
        <w:t>направления подготовки 06.04.01 Биология</w:t>
      </w:r>
      <w:r w:rsidR="00DB30D7">
        <w:rPr>
          <w:rFonts w:ascii="Times New Roman" w:eastAsia="Calibri" w:hAnsi="Times New Roman" w:cs="Times New Roman"/>
          <w:sz w:val="28"/>
          <w:szCs w:val="28"/>
          <w:lang w:eastAsia="ru-RU"/>
        </w:rPr>
        <w:t xml:space="preserve"> </w:t>
      </w:r>
      <w:r w:rsidR="00DB30D7" w:rsidRPr="00DB30D7">
        <w:rPr>
          <w:rFonts w:ascii="Times New Roman" w:eastAsia="Calibri" w:hAnsi="Times New Roman" w:cs="Times New Roman"/>
          <w:sz w:val="28"/>
          <w:szCs w:val="28"/>
          <w:lang w:eastAsia="ru-RU"/>
        </w:rPr>
        <w:t>в качестве факультативного курса.</w:t>
      </w:r>
    </w:p>
    <w:p w:rsidR="00927040" w:rsidRDefault="00927040" w:rsidP="00927040">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Общая трудоёмкость освоения дисциплины составляет </w:t>
      </w:r>
      <w:r w:rsidR="00DB30D7">
        <w:rPr>
          <w:rFonts w:ascii="Times New Roman" w:eastAsia="Calibri" w:hAnsi="Times New Roman" w:cs="Times New Roman"/>
          <w:sz w:val="28"/>
          <w:szCs w:val="28"/>
          <w:lang w:eastAsia="ru-RU"/>
        </w:rPr>
        <w:t>1</w:t>
      </w:r>
      <w:r w:rsidRPr="009C3C3F">
        <w:rPr>
          <w:rFonts w:ascii="Times New Roman" w:eastAsia="Calibri" w:hAnsi="Times New Roman" w:cs="Times New Roman"/>
          <w:sz w:val="28"/>
          <w:szCs w:val="28"/>
          <w:lang w:eastAsia="ru-RU"/>
        </w:rPr>
        <w:t> зачётн</w:t>
      </w:r>
      <w:r w:rsidR="00DB30D7">
        <w:rPr>
          <w:rFonts w:ascii="Times New Roman" w:eastAsia="Calibri" w:hAnsi="Times New Roman" w:cs="Times New Roman"/>
          <w:sz w:val="28"/>
          <w:szCs w:val="28"/>
          <w:lang w:eastAsia="ru-RU"/>
        </w:rPr>
        <w:t xml:space="preserve">ую </w:t>
      </w:r>
      <w:r w:rsidRPr="009C3C3F">
        <w:rPr>
          <w:rFonts w:ascii="Times New Roman" w:eastAsia="Calibri" w:hAnsi="Times New Roman" w:cs="Times New Roman"/>
          <w:sz w:val="28"/>
          <w:szCs w:val="28"/>
          <w:lang w:eastAsia="ru-RU"/>
        </w:rPr>
        <w:t>единиц</w:t>
      </w:r>
      <w:r w:rsidR="00DB30D7">
        <w:rPr>
          <w:rFonts w:ascii="Times New Roman" w:eastAsia="Calibri" w:hAnsi="Times New Roman" w:cs="Times New Roman"/>
          <w:sz w:val="28"/>
          <w:szCs w:val="28"/>
          <w:lang w:eastAsia="ru-RU"/>
        </w:rPr>
        <w:t>у</w:t>
      </w:r>
      <w:r w:rsidRPr="009C3C3F">
        <w:rPr>
          <w:rFonts w:ascii="Times New Roman" w:eastAsia="Calibri" w:hAnsi="Times New Roman" w:cs="Times New Roman"/>
          <w:sz w:val="28"/>
          <w:szCs w:val="28"/>
          <w:lang w:eastAsia="ru-RU"/>
        </w:rPr>
        <w:t xml:space="preserve"> (</w:t>
      </w:r>
      <w:r w:rsidR="00DB30D7">
        <w:rPr>
          <w:rFonts w:ascii="Times New Roman" w:eastAsia="Calibri" w:hAnsi="Times New Roman" w:cs="Times New Roman"/>
          <w:sz w:val="28"/>
          <w:szCs w:val="28"/>
          <w:lang w:eastAsia="ru-RU"/>
        </w:rPr>
        <w:t xml:space="preserve">36 </w:t>
      </w:r>
      <w:r w:rsidRPr="009C3C3F">
        <w:rPr>
          <w:rFonts w:ascii="Times New Roman" w:eastAsia="Calibri" w:hAnsi="Times New Roman" w:cs="Times New Roman"/>
          <w:sz w:val="28"/>
          <w:szCs w:val="28"/>
          <w:lang w:eastAsia="ru-RU"/>
        </w:rPr>
        <w:t>час</w:t>
      </w:r>
      <w:r w:rsidR="00DB30D7">
        <w:rPr>
          <w:rFonts w:ascii="Times New Roman" w:eastAsia="Calibri" w:hAnsi="Times New Roman" w:cs="Times New Roman"/>
          <w:sz w:val="28"/>
          <w:szCs w:val="28"/>
          <w:lang w:eastAsia="ru-RU"/>
        </w:rPr>
        <w:t>ов</w:t>
      </w:r>
      <w:r w:rsidRPr="009C3C3F">
        <w:rPr>
          <w:rFonts w:ascii="Times New Roman" w:eastAsia="Calibri" w:hAnsi="Times New Roman" w:cs="Times New Roman"/>
          <w:sz w:val="28"/>
          <w:szCs w:val="28"/>
          <w:lang w:eastAsia="ru-RU"/>
        </w:rPr>
        <w:t>). Учебным планом предусмотрены лекции (</w:t>
      </w:r>
      <w:r w:rsidR="00DB30D7">
        <w:rPr>
          <w:rFonts w:ascii="Times New Roman" w:eastAsia="Calibri" w:hAnsi="Times New Roman" w:cs="Times New Roman"/>
          <w:sz w:val="28"/>
          <w:szCs w:val="28"/>
          <w:lang w:eastAsia="ru-RU"/>
        </w:rPr>
        <w:t>9</w:t>
      </w:r>
      <w:r w:rsidRPr="009C3C3F">
        <w:rPr>
          <w:rFonts w:ascii="Times New Roman" w:eastAsia="Calibri" w:hAnsi="Times New Roman" w:cs="Times New Roman"/>
          <w:sz w:val="28"/>
          <w:szCs w:val="28"/>
          <w:lang w:eastAsia="ru-RU"/>
        </w:rPr>
        <w:t> часов), практические занятия (</w:t>
      </w:r>
      <w:r w:rsidR="00DB30D7">
        <w:rPr>
          <w:rFonts w:ascii="Times New Roman" w:eastAsia="Calibri" w:hAnsi="Times New Roman" w:cs="Times New Roman"/>
          <w:sz w:val="28"/>
          <w:szCs w:val="28"/>
          <w:lang w:eastAsia="ru-RU"/>
        </w:rPr>
        <w:t>18</w:t>
      </w:r>
      <w:r w:rsidRPr="009C3C3F">
        <w:rPr>
          <w:rFonts w:ascii="Times New Roman" w:eastAsia="Calibri" w:hAnsi="Times New Roman" w:cs="Times New Roman"/>
          <w:sz w:val="28"/>
          <w:szCs w:val="28"/>
          <w:lang w:eastAsia="ru-RU"/>
        </w:rPr>
        <w:t> часов), самостоятельная работа (</w:t>
      </w:r>
      <w:r w:rsidR="00DB30D7">
        <w:rPr>
          <w:rFonts w:ascii="Times New Roman" w:eastAsia="Calibri" w:hAnsi="Times New Roman" w:cs="Times New Roman"/>
          <w:sz w:val="28"/>
          <w:szCs w:val="28"/>
          <w:lang w:eastAsia="ru-RU"/>
        </w:rPr>
        <w:t>9</w:t>
      </w:r>
      <w:r w:rsidRPr="009C3C3F">
        <w:rPr>
          <w:rFonts w:ascii="Times New Roman" w:eastAsia="Calibri" w:hAnsi="Times New Roman" w:cs="Times New Roman"/>
          <w:sz w:val="28"/>
          <w:szCs w:val="28"/>
          <w:lang w:eastAsia="ru-RU"/>
        </w:rPr>
        <w:t> час</w:t>
      </w:r>
      <w:r>
        <w:rPr>
          <w:rFonts w:ascii="Times New Roman" w:eastAsia="Calibri" w:hAnsi="Times New Roman" w:cs="Times New Roman"/>
          <w:sz w:val="28"/>
          <w:szCs w:val="28"/>
          <w:lang w:eastAsia="ru-RU"/>
        </w:rPr>
        <w:t>ов).</w:t>
      </w:r>
      <w:r w:rsidRPr="009C3C3F">
        <w:rPr>
          <w:rFonts w:ascii="Times New Roman" w:eastAsia="Calibri" w:hAnsi="Times New Roman" w:cs="Times New Roman"/>
          <w:sz w:val="28"/>
          <w:szCs w:val="28"/>
          <w:lang w:eastAsia="ru-RU"/>
        </w:rPr>
        <w:t xml:space="preserve"> Дисциплина </w:t>
      </w:r>
      <w:r w:rsidR="001C54F9" w:rsidRPr="001C54F9">
        <w:rPr>
          <w:rFonts w:ascii="Times New Roman" w:eastAsia="Calibri" w:hAnsi="Times New Roman" w:cs="Times New Roman"/>
          <w:sz w:val="28"/>
          <w:szCs w:val="28"/>
          <w:lang w:eastAsia="ru-RU"/>
        </w:rPr>
        <w:t xml:space="preserve">предназначена студентам </w:t>
      </w:r>
      <w:r w:rsidR="001C54F9">
        <w:rPr>
          <w:rFonts w:ascii="Times New Roman" w:eastAsia="Calibri" w:hAnsi="Times New Roman" w:cs="Times New Roman"/>
          <w:sz w:val="28"/>
          <w:szCs w:val="28"/>
          <w:lang w:eastAsia="ru-RU"/>
        </w:rPr>
        <w:t>1</w:t>
      </w:r>
      <w:r w:rsidR="001C54F9" w:rsidRPr="001C54F9">
        <w:rPr>
          <w:rFonts w:ascii="Times New Roman" w:eastAsia="Calibri" w:hAnsi="Times New Roman" w:cs="Times New Roman"/>
          <w:sz w:val="28"/>
          <w:szCs w:val="28"/>
          <w:lang w:eastAsia="ru-RU"/>
        </w:rPr>
        <w:t>-го курса</w:t>
      </w:r>
      <w:r w:rsidR="001C54F9">
        <w:rPr>
          <w:rFonts w:ascii="Times New Roman" w:eastAsia="Calibri" w:hAnsi="Times New Roman" w:cs="Times New Roman"/>
          <w:sz w:val="28"/>
          <w:szCs w:val="28"/>
          <w:lang w:eastAsia="ru-RU"/>
        </w:rPr>
        <w:t xml:space="preserve"> в 1 семестре</w:t>
      </w:r>
      <w:r w:rsidRPr="009C3C3F">
        <w:rPr>
          <w:rFonts w:ascii="Times New Roman" w:eastAsia="Calibri" w:hAnsi="Times New Roman" w:cs="Times New Roman"/>
          <w:sz w:val="28"/>
          <w:szCs w:val="28"/>
          <w:lang w:eastAsia="ru-RU"/>
        </w:rPr>
        <w:t xml:space="preserve">. Оценка результатов обучения: </w:t>
      </w:r>
      <w:r>
        <w:rPr>
          <w:rFonts w:ascii="Times New Roman" w:eastAsia="Calibri" w:hAnsi="Times New Roman" w:cs="Times New Roman"/>
          <w:sz w:val="28"/>
          <w:szCs w:val="28"/>
          <w:lang w:eastAsia="ru-RU"/>
        </w:rPr>
        <w:t>зачёт</w:t>
      </w:r>
      <w:r w:rsidRPr="009C3C3F">
        <w:rPr>
          <w:rFonts w:ascii="Times New Roman" w:eastAsia="Calibri" w:hAnsi="Times New Roman" w:cs="Times New Roman"/>
          <w:sz w:val="28"/>
          <w:szCs w:val="28"/>
          <w:lang w:eastAsia="ru-RU"/>
        </w:rPr>
        <w:t>.</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«Биогеография и картографирование природных очагов заболеваний» является факультативной учебной дисциплиной в рамках ОПОП «Биологической безопасность». В данной учебной дисциплине студенты получают знания о концепциях и методах картографических исследований, применяемых при осуществлении мероприятий по обеспечению биологической безопасности.</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 xml:space="preserve">Для успешного освоения данной учебной дисциплины требуется уверенное владение общебиологическими представлениями из области истории науки, географии, ландшафтоведения, высшей математики, аналитической геометрии, зоологии, паразитологии, экологии, микробиологии, которые должны быть сформированы у магистрантов в предыдущий период обучения в </w:t>
      </w:r>
      <w:proofErr w:type="spellStart"/>
      <w:r w:rsidRPr="00881524">
        <w:rPr>
          <w:rFonts w:ascii="Times New Roman" w:eastAsia="Calibri" w:hAnsi="Times New Roman" w:cs="Times New Roman"/>
          <w:sz w:val="28"/>
          <w:szCs w:val="28"/>
          <w:lang w:eastAsia="ru-RU"/>
        </w:rPr>
        <w:t>бакалавриате</w:t>
      </w:r>
      <w:proofErr w:type="spellEnd"/>
      <w:r w:rsidRPr="00881524">
        <w:rPr>
          <w:rFonts w:ascii="Times New Roman" w:eastAsia="Calibri" w:hAnsi="Times New Roman" w:cs="Times New Roman"/>
          <w:sz w:val="28"/>
          <w:szCs w:val="28"/>
          <w:lang w:eastAsia="ru-RU"/>
        </w:rPr>
        <w:t xml:space="preserve">. Студентам потребуется знание базовых концепций, которые должны быть сформированы в рамках ранее </w:t>
      </w:r>
      <w:r w:rsidRPr="00881524">
        <w:rPr>
          <w:rFonts w:ascii="Times New Roman" w:eastAsia="Calibri" w:hAnsi="Times New Roman" w:cs="Times New Roman"/>
          <w:sz w:val="28"/>
          <w:szCs w:val="28"/>
          <w:lang w:eastAsia="ru-RU"/>
        </w:rPr>
        <w:lastRenderedPageBreak/>
        <w:t xml:space="preserve">изученных дисциплин: «Основные концепции биологической безопасности в исторической ретроспективе их формирования» и «Экология патогенных микроорганизмов с основами эпидемиологии, эпизоотологии и </w:t>
      </w:r>
      <w:proofErr w:type="spellStart"/>
      <w:r w:rsidRPr="00881524">
        <w:rPr>
          <w:rFonts w:ascii="Times New Roman" w:eastAsia="Calibri" w:hAnsi="Times New Roman" w:cs="Times New Roman"/>
          <w:sz w:val="28"/>
          <w:szCs w:val="28"/>
          <w:lang w:eastAsia="ru-RU"/>
        </w:rPr>
        <w:t>эпифитологии</w:t>
      </w:r>
      <w:proofErr w:type="spellEnd"/>
      <w:r w:rsidRPr="00881524">
        <w:rPr>
          <w:rFonts w:ascii="Times New Roman" w:eastAsia="Calibri" w:hAnsi="Times New Roman" w:cs="Times New Roman"/>
          <w:sz w:val="28"/>
          <w:szCs w:val="28"/>
          <w:lang w:eastAsia="ru-RU"/>
        </w:rPr>
        <w:t>».</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Особенностью данной учебной дисциплины является глубокое погружение обучающихся в географическую тематику.</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b/>
          <w:sz w:val="28"/>
          <w:szCs w:val="28"/>
          <w:lang w:eastAsia="ru-RU"/>
        </w:rPr>
        <w:t>Цель освоения дисциплины</w:t>
      </w:r>
      <w:r w:rsidRPr="00881524">
        <w:rPr>
          <w:rFonts w:ascii="Times New Roman" w:eastAsia="Calibri" w:hAnsi="Times New Roman" w:cs="Times New Roman"/>
          <w:sz w:val="28"/>
          <w:szCs w:val="28"/>
          <w:lang w:eastAsia="ru-RU"/>
        </w:rPr>
        <w:t xml:space="preserve"> «Вирусы океана» заключается в формировании у обучающихся научных представлений о карте как модели участка земной поверхности и особенности отражения в этой модели схем циркуляции возбудителей природно-очаговых заболеваний.</w:t>
      </w:r>
    </w:p>
    <w:p w:rsidR="00881524" w:rsidRPr="00881524" w:rsidRDefault="00881524" w:rsidP="00881524">
      <w:pPr>
        <w:spacing w:after="0" w:line="360" w:lineRule="auto"/>
        <w:ind w:firstLine="709"/>
        <w:jc w:val="both"/>
        <w:rPr>
          <w:rFonts w:ascii="Times New Roman" w:eastAsia="Calibri" w:hAnsi="Times New Roman" w:cs="Times New Roman"/>
          <w:b/>
          <w:sz w:val="28"/>
          <w:szCs w:val="28"/>
          <w:lang w:eastAsia="ru-RU"/>
        </w:rPr>
      </w:pPr>
      <w:r w:rsidRPr="00881524">
        <w:rPr>
          <w:rFonts w:ascii="Times New Roman" w:eastAsia="Calibri" w:hAnsi="Times New Roman" w:cs="Times New Roman"/>
          <w:b/>
          <w:sz w:val="28"/>
          <w:szCs w:val="28"/>
          <w:lang w:eastAsia="ru-RU"/>
        </w:rPr>
        <w:t>Задачи:</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1. Сформировать у студентов научные представления о карте как о модели участка земной поверхности.</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2. Сформировать у студентов научные представления о ландшафте, его генезисе и структуре.</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 xml:space="preserve">3. Сформировать у студентов научные представления о районировании эпидемических, эпизоотических и </w:t>
      </w:r>
      <w:proofErr w:type="spellStart"/>
      <w:r w:rsidRPr="00881524">
        <w:rPr>
          <w:rFonts w:ascii="Times New Roman" w:eastAsia="Calibri" w:hAnsi="Times New Roman" w:cs="Times New Roman"/>
          <w:sz w:val="28"/>
          <w:szCs w:val="28"/>
          <w:lang w:eastAsia="ru-RU"/>
        </w:rPr>
        <w:t>фитотических</w:t>
      </w:r>
      <w:proofErr w:type="spellEnd"/>
      <w:r w:rsidRPr="00881524">
        <w:rPr>
          <w:rFonts w:ascii="Times New Roman" w:eastAsia="Calibri" w:hAnsi="Times New Roman" w:cs="Times New Roman"/>
          <w:sz w:val="28"/>
          <w:szCs w:val="28"/>
          <w:lang w:eastAsia="ru-RU"/>
        </w:rPr>
        <w:t xml:space="preserve"> процессов с учётом территориальной специфики.</w:t>
      </w:r>
    </w:p>
    <w:p w:rsidR="00927040" w:rsidRDefault="00927040" w:rsidP="00927040">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 xml:space="preserve">В результате изучения данной дисциплины у обучающихся формируются следующие </w:t>
      </w:r>
      <w:r w:rsidRPr="00616C86">
        <w:rPr>
          <w:rFonts w:ascii="Times New Roman" w:eastAsia="Calibri" w:hAnsi="Times New Roman" w:cs="Times New Roman"/>
          <w:b/>
          <w:bCs/>
          <w:sz w:val="28"/>
          <w:szCs w:val="28"/>
          <w:lang w:eastAsia="ru-RU"/>
        </w:rPr>
        <w:t xml:space="preserve">профессиональные </w:t>
      </w:r>
      <w:r w:rsidRPr="00616C86">
        <w:rPr>
          <w:rFonts w:ascii="Times New Roman" w:eastAsia="Calibri" w:hAnsi="Times New Roman" w:cs="Times New Roman"/>
          <w:sz w:val="28"/>
          <w:szCs w:val="28"/>
          <w:lang w:eastAsia="ru-RU"/>
        </w:rPr>
        <w:t>компетенции (элементы компетенций):</w:t>
      </w:r>
    </w:p>
    <w:tbl>
      <w:tblPr>
        <w:tblStyle w:val="a5"/>
        <w:tblW w:w="0" w:type="auto"/>
        <w:tblLook w:val="04A0" w:firstRow="1" w:lastRow="0" w:firstColumn="1" w:lastColumn="0" w:noHBand="0" w:noVBand="1"/>
      </w:tblPr>
      <w:tblGrid>
        <w:gridCol w:w="3115"/>
        <w:gridCol w:w="1416"/>
        <w:gridCol w:w="4814"/>
      </w:tblGrid>
      <w:tr w:rsidR="00927040" w:rsidTr="0049111E">
        <w:tc>
          <w:tcPr>
            <w:tcW w:w="3115" w:type="dxa"/>
          </w:tcPr>
          <w:tbl>
            <w:tblPr>
              <w:tblW w:w="0" w:type="auto"/>
              <w:tblBorders>
                <w:top w:val="nil"/>
                <w:left w:val="nil"/>
                <w:bottom w:val="nil"/>
                <w:right w:val="nil"/>
              </w:tblBorders>
              <w:tblLook w:val="0000" w:firstRow="0" w:lastRow="0" w:firstColumn="0" w:lastColumn="0" w:noHBand="0" w:noVBand="0"/>
            </w:tblPr>
            <w:tblGrid>
              <w:gridCol w:w="2899"/>
            </w:tblGrid>
            <w:tr w:rsidR="00927040" w:rsidRPr="00616C86" w:rsidTr="0049111E">
              <w:trPr>
                <w:trHeight w:val="265"/>
              </w:trPr>
              <w:tc>
                <w:tcPr>
                  <w:tcW w:w="0" w:type="auto"/>
                </w:tcPr>
                <w:p w:rsidR="00927040" w:rsidRPr="00616C86" w:rsidRDefault="00927040" w:rsidP="0049111E">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616C86">
                    <w:rPr>
                      <w:rFonts w:ascii="Times New Roman" w:eastAsiaTheme="minorHAnsi" w:hAnsi="Times New Roman" w:cs="Times New Roman"/>
                      <w:b/>
                      <w:bCs/>
                      <w:color w:val="000000"/>
                      <w:sz w:val="23"/>
                      <w:szCs w:val="23"/>
                    </w:rPr>
                    <w:t>Код и формулировка компетенции</w:t>
                  </w:r>
                </w:p>
              </w:tc>
            </w:tr>
          </w:tbl>
          <w:p w:rsidR="00927040" w:rsidRDefault="00927040" w:rsidP="0049111E">
            <w:pPr>
              <w:spacing w:line="360" w:lineRule="auto"/>
              <w:jc w:val="both"/>
              <w:rPr>
                <w:rFonts w:ascii="Times New Roman" w:eastAsia="Calibri" w:hAnsi="Times New Roman" w:cs="Times New Roman"/>
                <w:sz w:val="28"/>
                <w:szCs w:val="28"/>
                <w:lang w:eastAsia="ru-RU"/>
              </w:rPr>
            </w:pPr>
          </w:p>
        </w:tc>
        <w:tc>
          <w:tcPr>
            <w:tcW w:w="6230" w:type="dxa"/>
            <w:gridSpan w:val="2"/>
          </w:tcPr>
          <w:p w:rsidR="00927040" w:rsidRPr="00616C86" w:rsidRDefault="00927040" w:rsidP="0049111E">
            <w:pPr>
              <w:pStyle w:val="Default"/>
              <w:jc w:val="center"/>
              <w:rPr>
                <w:sz w:val="23"/>
                <w:szCs w:val="23"/>
              </w:rPr>
            </w:pPr>
            <w:r>
              <w:rPr>
                <w:b/>
                <w:bCs/>
                <w:sz w:val="23"/>
                <w:szCs w:val="23"/>
              </w:rPr>
              <w:t>Этапы формирования компетенции</w:t>
            </w:r>
          </w:p>
        </w:tc>
      </w:tr>
      <w:tr w:rsidR="001C54F9" w:rsidTr="0049111E">
        <w:trPr>
          <w:trHeight w:val="697"/>
        </w:trPr>
        <w:tc>
          <w:tcPr>
            <w:tcW w:w="3115" w:type="dxa"/>
            <w:vMerge w:val="restart"/>
          </w:tcPr>
          <w:p w:rsidR="001C54F9" w:rsidRPr="00C06329" w:rsidRDefault="001C54F9" w:rsidP="001C54F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ОК-1 – способностью творчески адаптировать достижения зарубежной науки, техники и образования к отечественной практике, высокая степень профессиональной мобильности</w:t>
            </w:r>
          </w:p>
        </w:tc>
        <w:tc>
          <w:tcPr>
            <w:tcW w:w="1416" w:type="dxa"/>
          </w:tcPr>
          <w:p w:rsidR="001C54F9" w:rsidRPr="00C06329" w:rsidRDefault="001C54F9" w:rsidP="001C54F9">
            <w:pPr>
              <w:pStyle w:val="Default"/>
              <w:jc w:val="both"/>
            </w:pPr>
            <w:r w:rsidRPr="00C06329">
              <w:t xml:space="preserve">Знает </w:t>
            </w:r>
          </w:p>
        </w:tc>
        <w:tc>
          <w:tcPr>
            <w:tcW w:w="4814" w:type="dxa"/>
          </w:tcPr>
          <w:p w:rsidR="001C54F9" w:rsidRPr="00C06329" w:rsidRDefault="001C54F9" w:rsidP="001C54F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совокупность современных требований к представлению результатов научных исследований</w:t>
            </w:r>
          </w:p>
        </w:tc>
      </w:tr>
      <w:tr w:rsidR="001C54F9" w:rsidTr="0049111E">
        <w:trPr>
          <w:trHeight w:val="551"/>
        </w:trPr>
        <w:tc>
          <w:tcPr>
            <w:tcW w:w="3115" w:type="dxa"/>
            <w:vMerge/>
          </w:tcPr>
          <w:p w:rsidR="001C54F9" w:rsidRPr="0077377D" w:rsidRDefault="001C54F9" w:rsidP="001C54F9">
            <w:pPr>
              <w:jc w:val="both"/>
              <w:rPr>
                <w:rFonts w:ascii="Times New Roman" w:eastAsia="Calibri" w:hAnsi="Times New Roman" w:cs="Times New Roman"/>
                <w:sz w:val="24"/>
                <w:szCs w:val="24"/>
                <w:lang w:eastAsia="ru-RU"/>
              </w:rPr>
            </w:pPr>
          </w:p>
        </w:tc>
        <w:tc>
          <w:tcPr>
            <w:tcW w:w="1416" w:type="dxa"/>
          </w:tcPr>
          <w:p w:rsidR="001C54F9" w:rsidRPr="0077377D" w:rsidRDefault="001C54F9" w:rsidP="001C54F9">
            <w:pPr>
              <w:pStyle w:val="Default"/>
              <w:jc w:val="both"/>
            </w:pPr>
            <w:r w:rsidRPr="00C06329">
              <w:t xml:space="preserve">Умеет </w:t>
            </w:r>
          </w:p>
        </w:tc>
        <w:tc>
          <w:tcPr>
            <w:tcW w:w="4814" w:type="dxa"/>
          </w:tcPr>
          <w:p w:rsidR="001C54F9" w:rsidRPr="0077377D" w:rsidRDefault="001C54F9" w:rsidP="001C54F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моделировать различные форматы научных исследований, интерпретировать информацию по теме собственного научного исследования</w:t>
            </w:r>
          </w:p>
        </w:tc>
      </w:tr>
      <w:tr w:rsidR="001C54F9" w:rsidTr="001C54F9">
        <w:trPr>
          <w:trHeight w:val="920"/>
        </w:trPr>
        <w:tc>
          <w:tcPr>
            <w:tcW w:w="3115" w:type="dxa"/>
            <w:vMerge/>
          </w:tcPr>
          <w:p w:rsidR="001C54F9" w:rsidRPr="0077377D" w:rsidRDefault="001C54F9" w:rsidP="001C54F9">
            <w:pPr>
              <w:jc w:val="both"/>
              <w:rPr>
                <w:rFonts w:ascii="Times New Roman" w:eastAsia="Calibri" w:hAnsi="Times New Roman" w:cs="Times New Roman"/>
                <w:sz w:val="24"/>
                <w:szCs w:val="24"/>
                <w:lang w:eastAsia="ru-RU"/>
              </w:rPr>
            </w:pPr>
          </w:p>
        </w:tc>
        <w:tc>
          <w:tcPr>
            <w:tcW w:w="1416" w:type="dxa"/>
          </w:tcPr>
          <w:p w:rsidR="001C54F9" w:rsidRPr="0077377D" w:rsidRDefault="001C54F9" w:rsidP="001C54F9">
            <w:pPr>
              <w:pStyle w:val="Default"/>
              <w:jc w:val="both"/>
            </w:pPr>
            <w:r w:rsidRPr="00C06329">
              <w:t xml:space="preserve">Владеет </w:t>
            </w:r>
          </w:p>
        </w:tc>
        <w:tc>
          <w:tcPr>
            <w:tcW w:w="4814" w:type="dxa"/>
          </w:tcPr>
          <w:p w:rsidR="001C54F9" w:rsidRPr="0077377D" w:rsidRDefault="001C54F9" w:rsidP="001C54F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стратегиями, необходимыми для адекватного позиционирования своего профессионального уровня в мировом исследовательском сообществе</w:t>
            </w:r>
          </w:p>
        </w:tc>
      </w:tr>
      <w:tr w:rsidR="001C54F9" w:rsidTr="0049111E">
        <w:tc>
          <w:tcPr>
            <w:tcW w:w="3115" w:type="dxa"/>
            <w:vMerge w:val="restart"/>
          </w:tcPr>
          <w:p w:rsidR="001C54F9" w:rsidRPr="00C06329" w:rsidRDefault="001C54F9" w:rsidP="001C54F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lastRenderedPageBreak/>
              <w:t>ОК-3</w:t>
            </w:r>
          </w:p>
          <w:p w:rsidR="001C54F9" w:rsidRPr="00C06329" w:rsidRDefault="001C54F9" w:rsidP="001C54F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умение работать в проектных междисциплинарных командах, в том числе в качестве руководителя</w:t>
            </w:r>
          </w:p>
        </w:tc>
        <w:tc>
          <w:tcPr>
            <w:tcW w:w="1416" w:type="dxa"/>
          </w:tcPr>
          <w:p w:rsidR="001C54F9" w:rsidRPr="00C06329" w:rsidRDefault="001C54F9" w:rsidP="001C54F9">
            <w:pPr>
              <w:pStyle w:val="Default"/>
              <w:jc w:val="both"/>
            </w:pPr>
            <w:r w:rsidRPr="00C06329">
              <w:t xml:space="preserve">Знает </w:t>
            </w:r>
          </w:p>
        </w:tc>
        <w:tc>
          <w:tcPr>
            <w:tcW w:w="4814" w:type="dxa"/>
          </w:tcPr>
          <w:p w:rsidR="001C54F9" w:rsidRPr="00C06329" w:rsidRDefault="001C54F9" w:rsidP="001C54F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основы биологии человека и закономерности функционирования человеческого общества, необходимые для работы в проектных междисциплинарных командах, в том числе в качестве руководителя</w:t>
            </w:r>
          </w:p>
        </w:tc>
      </w:tr>
      <w:tr w:rsidR="001C54F9" w:rsidTr="0049111E">
        <w:tc>
          <w:tcPr>
            <w:tcW w:w="3115" w:type="dxa"/>
            <w:vMerge/>
          </w:tcPr>
          <w:p w:rsidR="001C54F9" w:rsidRPr="0077377D" w:rsidRDefault="001C54F9" w:rsidP="001C54F9">
            <w:pPr>
              <w:jc w:val="both"/>
              <w:rPr>
                <w:rFonts w:ascii="Times New Roman" w:eastAsia="Calibri" w:hAnsi="Times New Roman" w:cs="Times New Roman"/>
                <w:sz w:val="24"/>
                <w:szCs w:val="24"/>
                <w:lang w:eastAsia="ru-RU"/>
              </w:rPr>
            </w:pPr>
          </w:p>
        </w:tc>
        <w:tc>
          <w:tcPr>
            <w:tcW w:w="1416" w:type="dxa"/>
          </w:tcPr>
          <w:p w:rsidR="001C54F9" w:rsidRPr="0077377D" w:rsidRDefault="001C54F9" w:rsidP="001C54F9">
            <w:pPr>
              <w:pStyle w:val="Default"/>
              <w:jc w:val="both"/>
            </w:pPr>
            <w:r w:rsidRPr="00C06329">
              <w:t xml:space="preserve">Умеет </w:t>
            </w:r>
          </w:p>
        </w:tc>
        <w:tc>
          <w:tcPr>
            <w:tcW w:w="4814" w:type="dxa"/>
          </w:tcPr>
          <w:p w:rsidR="001C54F9" w:rsidRPr="0077377D" w:rsidRDefault="001C54F9" w:rsidP="001C54F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xml:space="preserve">использовать знания основ биологии человека и закономерностей </w:t>
            </w:r>
            <w:r>
              <w:rPr>
                <w:rFonts w:ascii="Times New Roman" w:eastAsia="Calibri" w:hAnsi="Times New Roman" w:cs="Times New Roman"/>
                <w:sz w:val="24"/>
                <w:szCs w:val="24"/>
                <w:lang w:eastAsia="ru-RU"/>
              </w:rPr>
              <w:t>ф</w:t>
            </w:r>
            <w:r w:rsidRPr="00C06329">
              <w:rPr>
                <w:rFonts w:ascii="Times New Roman" w:eastAsia="Calibri" w:hAnsi="Times New Roman" w:cs="Times New Roman"/>
                <w:sz w:val="24"/>
                <w:szCs w:val="24"/>
                <w:lang w:eastAsia="ru-RU"/>
              </w:rPr>
              <w:t>ункционирования человеческого общества для работы в проектных</w:t>
            </w:r>
            <w:r>
              <w:rPr>
                <w:rFonts w:ascii="Times New Roman" w:eastAsia="Calibri" w:hAnsi="Times New Roman" w:cs="Times New Roman"/>
                <w:sz w:val="24"/>
                <w:szCs w:val="24"/>
                <w:lang w:eastAsia="ru-RU"/>
              </w:rPr>
              <w:t xml:space="preserve"> </w:t>
            </w:r>
            <w:r w:rsidRPr="00C06329">
              <w:rPr>
                <w:rFonts w:ascii="Times New Roman" w:eastAsia="Calibri" w:hAnsi="Times New Roman" w:cs="Times New Roman"/>
                <w:sz w:val="24"/>
                <w:szCs w:val="24"/>
                <w:lang w:eastAsia="ru-RU"/>
              </w:rPr>
              <w:t>междисци</w:t>
            </w:r>
            <w:r>
              <w:rPr>
                <w:rFonts w:ascii="Times New Roman" w:eastAsia="Calibri" w:hAnsi="Times New Roman" w:cs="Times New Roman"/>
                <w:sz w:val="24"/>
                <w:szCs w:val="24"/>
                <w:lang w:eastAsia="ru-RU"/>
              </w:rPr>
              <w:t xml:space="preserve">плинарных командах, в том числе </w:t>
            </w:r>
            <w:r w:rsidRPr="00C06329">
              <w:rPr>
                <w:rFonts w:ascii="Times New Roman" w:eastAsia="Calibri" w:hAnsi="Times New Roman" w:cs="Times New Roman"/>
                <w:sz w:val="24"/>
                <w:szCs w:val="24"/>
                <w:lang w:eastAsia="ru-RU"/>
              </w:rPr>
              <w:t>в качестве руководителя</w:t>
            </w:r>
          </w:p>
        </w:tc>
      </w:tr>
      <w:tr w:rsidR="001C54F9" w:rsidTr="0049111E">
        <w:tc>
          <w:tcPr>
            <w:tcW w:w="3115" w:type="dxa"/>
            <w:vMerge/>
          </w:tcPr>
          <w:p w:rsidR="001C54F9" w:rsidRPr="0077377D" w:rsidRDefault="001C54F9" w:rsidP="001C54F9">
            <w:pPr>
              <w:jc w:val="both"/>
              <w:rPr>
                <w:rFonts w:ascii="Times New Roman" w:eastAsia="Calibri" w:hAnsi="Times New Roman" w:cs="Times New Roman"/>
                <w:sz w:val="24"/>
                <w:szCs w:val="24"/>
                <w:lang w:eastAsia="ru-RU"/>
              </w:rPr>
            </w:pPr>
          </w:p>
        </w:tc>
        <w:tc>
          <w:tcPr>
            <w:tcW w:w="1416" w:type="dxa"/>
          </w:tcPr>
          <w:p w:rsidR="001C54F9" w:rsidRPr="0077377D" w:rsidRDefault="001C54F9" w:rsidP="001C54F9">
            <w:pPr>
              <w:pStyle w:val="Default"/>
              <w:jc w:val="both"/>
            </w:pPr>
            <w:r w:rsidRPr="00C06329">
              <w:t xml:space="preserve">Владеет </w:t>
            </w:r>
          </w:p>
        </w:tc>
        <w:tc>
          <w:tcPr>
            <w:tcW w:w="4814" w:type="dxa"/>
          </w:tcPr>
          <w:p w:rsidR="001C54F9" w:rsidRPr="0077377D" w:rsidRDefault="001C54F9" w:rsidP="001C54F9">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навыками работы в проектных междисциплинарных командах, в том числе в качестве руководителя с использованием знаний основ биологии человека и закономерностей функционирования человеческого общества</w:t>
            </w:r>
          </w:p>
        </w:tc>
      </w:tr>
      <w:tr w:rsidR="00927040" w:rsidTr="0049111E">
        <w:tc>
          <w:tcPr>
            <w:tcW w:w="3115" w:type="dxa"/>
            <w:vMerge w:val="restart"/>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ОПК-1</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готовность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c>
          <w:tcPr>
            <w:tcW w:w="1416" w:type="dxa"/>
          </w:tcPr>
          <w:p w:rsidR="00927040" w:rsidRPr="0077377D" w:rsidRDefault="00927040" w:rsidP="0049111E">
            <w:pPr>
              <w:pStyle w:val="Default"/>
              <w:jc w:val="both"/>
            </w:pPr>
            <w:r w:rsidRPr="0077377D">
              <w:t xml:space="preserve">Знает </w:t>
            </w:r>
          </w:p>
        </w:tc>
        <w:tc>
          <w:tcPr>
            <w:tcW w:w="4814" w:type="dxa"/>
          </w:tcPr>
          <w:p w:rsidR="00927040" w:rsidRPr="0077377D" w:rsidRDefault="00927040" w:rsidP="0049111E">
            <w:pPr>
              <w:tabs>
                <w:tab w:val="left" w:pos="1646"/>
              </w:tabs>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основы биологии человека и закономерности функционирования человеческого общества, необходимые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Умеет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использовать знание основ биологии человека и закономерностей функционирования человеческого общества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Владеет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навыками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с использованием знаний об основах биологии человека и закономерностей функционирования человеческого общества</w:t>
            </w:r>
          </w:p>
        </w:tc>
      </w:tr>
      <w:tr w:rsidR="001C54F9" w:rsidTr="0049111E">
        <w:tc>
          <w:tcPr>
            <w:tcW w:w="3115" w:type="dxa"/>
            <w:vMerge w:val="restart"/>
          </w:tcPr>
          <w:p w:rsidR="001C54F9" w:rsidRPr="00B14AC1" w:rsidRDefault="001C54F9" w:rsidP="001C54F9">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xml:space="preserve">ОПК-3 </w:t>
            </w:r>
          </w:p>
          <w:p w:rsidR="001C54F9" w:rsidRPr="00B14AC1" w:rsidRDefault="001C54F9" w:rsidP="001C54F9">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готовность использовать фундаментальные биологические представления в сфере профессиональной деятельности для постановки и решения новых задач</w:t>
            </w:r>
          </w:p>
        </w:tc>
        <w:tc>
          <w:tcPr>
            <w:tcW w:w="1416" w:type="dxa"/>
          </w:tcPr>
          <w:p w:rsidR="001C54F9" w:rsidRPr="00B14AC1" w:rsidRDefault="001C54F9" w:rsidP="001C54F9">
            <w:pPr>
              <w:pStyle w:val="Default"/>
              <w:jc w:val="both"/>
            </w:pPr>
            <w:r w:rsidRPr="00B14AC1">
              <w:t xml:space="preserve">Знает </w:t>
            </w:r>
          </w:p>
        </w:tc>
        <w:tc>
          <w:tcPr>
            <w:tcW w:w="4814" w:type="dxa"/>
          </w:tcPr>
          <w:p w:rsidR="001C54F9" w:rsidRPr="00B14AC1" w:rsidRDefault="001C54F9" w:rsidP="001C54F9">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xml:space="preserve">- основные понятия и методы фундаментальных разделов биологии, необходимые для освоения современных проблем биологии; </w:t>
            </w:r>
          </w:p>
          <w:p w:rsidR="001C54F9" w:rsidRPr="00B14AC1" w:rsidRDefault="001C54F9" w:rsidP="001C54F9">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xml:space="preserve">- теоретические основы, достижения и проблемы современной биологии; </w:t>
            </w:r>
          </w:p>
          <w:p w:rsidR="001C54F9" w:rsidRPr="00B14AC1" w:rsidRDefault="001C54F9" w:rsidP="001C54F9">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xml:space="preserve">- о современном состоянии и перспективах развития </w:t>
            </w:r>
            <w:r>
              <w:rPr>
                <w:rFonts w:ascii="Times New Roman" w:eastAsia="Calibri" w:hAnsi="Times New Roman" w:cs="Times New Roman"/>
                <w:sz w:val="24"/>
                <w:szCs w:val="24"/>
                <w:lang w:eastAsia="ru-RU"/>
              </w:rPr>
              <w:t>биогеографии и картографирования</w:t>
            </w:r>
            <w:r w:rsidRPr="00B14AC1">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их местах</w:t>
            </w:r>
            <w:r w:rsidRPr="00B14AC1">
              <w:rPr>
                <w:rFonts w:ascii="Times New Roman" w:eastAsia="Calibri" w:hAnsi="Times New Roman" w:cs="Times New Roman"/>
                <w:sz w:val="24"/>
                <w:szCs w:val="24"/>
                <w:lang w:eastAsia="ru-RU"/>
              </w:rPr>
              <w:t xml:space="preserve"> в системе биологических дисциплин</w:t>
            </w:r>
          </w:p>
        </w:tc>
      </w:tr>
      <w:tr w:rsidR="001C54F9" w:rsidTr="0049111E">
        <w:tc>
          <w:tcPr>
            <w:tcW w:w="3115" w:type="dxa"/>
            <w:vMerge/>
          </w:tcPr>
          <w:p w:rsidR="001C54F9" w:rsidRPr="0077377D" w:rsidRDefault="001C54F9" w:rsidP="001C54F9">
            <w:pPr>
              <w:jc w:val="both"/>
              <w:rPr>
                <w:rFonts w:ascii="Times New Roman" w:eastAsia="Calibri" w:hAnsi="Times New Roman" w:cs="Times New Roman"/>
                <w:sz w:val="24"/>
                <w:szCs w:val="24"/>
                <w:lang w:eastAsia="ru-RU"/>
              </w:rPr>
            </w:pPr>
          </w:p>
        </w:tc>
        <w:tc>
          <w:tcPr>
            <w:tcW w:w="1416" w:type="dxa"/>
          </w:tcPr>
          <w:p w:rsidR="001C54F9" w:rsidRPr="0077377D" w:rsidRDefault="001C54F9" w:rsidP="001C54F9">
            <w:pPr>
              <w:pStyle w:val="Default"/>
              <w:jc w:val="both"/>
            </w:pPr>
            <w:r w:rsidRPr="00B14AC1">
              <w:t xml:space="preserve">Умеет </w:t>
            </w:r>
          </w:p>
        </w:tc>
        <w:tc>
          <w:tcPr>
            <w:tcW w:w="4814" w:type="dxa"/>
          </w:tcPr>
          <w:p w:rsidR="001C54F9" w:rsidRPr="00B14AC1" w:rsidRDefault="001C54F9" w:rsidP="001C54F9">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xml:space="preserve">- применять общенаучные познавательные принципы при организации и проведении исследований в области биологии; </w:t>
            </w:r>
          </w:p>
          <w:p w:rsidR="001C54F9" w:rsidRPr="00B14AC1" w:rsidRDefault="001C54F9" w:rsidP="001C54F9">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xml:space="preserve">- использовать фундаментальные и прикладные знания в сфере профессиональной деятельности; </w:t>
            </w:r>
          </w:p>
          <w:p w:rsidR="001C54F9" w:rsidRPr="0077377D" w:rsidRDefault="001C54F9" w:rsidP="001C54F9">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xml:space="preserve">- использовать новейшие информационные технологии для постановки и решения задач </w:t>
            </w:r>
            <w:r w:rsidRPr="001C54F9">
              <w:rPr>
                <w:rFonts w:ascii="Times New Roman" w:eastAsia="Calibri" w:hAnsi="Times New Roman" w:cs="Times New Roman"/>
                <w:sz w:val="24"/>
                <w:szCs w:val="24"/>
                <w:lang w:eastAsia="ru-RU"/>
              </w:rPr>
              <w:t>биогеографии и картографирования</w:t>
            </w:r>
          </w:p>
        </w:tc>
      </w:tr>
      <w:tr w:rsidR="001C54F9" w:rsidTr="0049111E">
        <w:tc>
          <w:tcPr>
            <w:tcW w:w="3115" w:type="dxa"/>
            <w:vMerge/>
          </w:tcPr>
          <w:p w:rsidR="001C54F9" w:rsidRPr="0077377D" w:rsidRDefault="001C54F9" w:rsidP="001C54F9">
            <w:pPr>
              <w:jc w:val="both"/>
              <w:rPr>
                <w:rFonts w:ascii="Times New Roman" w:eastAsia="Calibri" w:hAnsi="Times New Roman" w:cs="Times New Roman"/>
                <w:sz w:val="24"/>
                <w:szCs w:val="24"/>
                <w:lang w:eastAsia="ru-RU"/>
              </w:rPr>
            </w:pPr>
          </w:p>
        </w:tc>
        <w:tc>
          <w:tcPr>
            <w:tcW w:w="1416" w:type="dxa"/>
          </w:tcPr>
          <w:p w:rsidR="001C54F9" w:rsidRPr="0077377D" w:rsidRDefault="001C54F9" w:rsidP="001C54F9">
            <w:pPr>
              <w:pStyle w:val="Default"/>
              <w:jc w:val="both"/>
            </w:pPr>
            <w:r w:rsidRPr="00B14AC1">
              <w:t xml:space="preserve">Владеет </w:t>
            </w:r>
          </w:p>
        </w:tc>
        <w:tc>
          <w:tcPr>
            <w:tcW w:w="4814" w:type="dxa"/>
          </w:tcPr>
          <w:p w:rsidR="001C54F9" w:rsidRPr="00B14AC1" w:rsidRDefault="001C54F9" w:rsidP="001C54F9">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xml:space="preserve">- способами ориентации в профессиональных источниках информации; </w:t>
            </w:r>
          </w:p>
          <w:p w:rsidR="001C54F9" w:rsidRPr="0077377D" w:rsidRDefault="001C54F9" w:rsidP="001C54F9">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способами решения новых исследовательских задач</w:t>
            </w:r>
          </w:p>
        </w:tc>
      </w:tr>
      <w:tr w:rsidR="00927040" w:rsidTr="0049111E">
        <w:tc>
          <w:tcPr>
            <w:tcW w:w="3115" w:type="dxa"/>
            <w:vMerge w:val="restart"/>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ОПК-4</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способность самостоятельно анализировать имеющуюся информацию, выявлять фундаментальные проблемы, ставить задачу и выполнять полевые, лабораторные биологические исследования при решении конкретных задач с использованием современной аппаратуры и вычислительных средств, нести ответственность за качество работ и научную достоверность результатов</w:t>
            </w:r>
          </w:p>
        </w:tc>
        <w:tc>
          <w:tcPr>
            <w:tcW w:w="1416" w:type="dxa"/>
          </w:tcPr>
          <w:p w:rsidR="00927040" w:rsidRPr="0077377D" w:rsidRDefault="00927040" w:rsidP="0049111E">
            <w:pPr>
              <w:pStyle w:val="Default"/>
              <w:jc w:val="both"/>
            </w:pPr>
            <w:r w:rsidRPr="0077377D">
              <w:t xml:space="preserve">Знает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способы анализа имеющейся информации; </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принципы построения математических моделей; </w:t>
            </w:r>
          </w:p>
          <w:p w:rsidR="00927040" w:rsidRPr="0077377D" w:rsidRDefault="00927040" w:rsidP="0049111E">
            <w:pPr>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нормативные документы, регламентирующие организацию и методику проведения научно-исследовательских и производственно-технологических биологических и экологических работ; </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современные методы исследования биологических объектов. </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Умеет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ставить задачу и выполнять лабораторные биологические исследования при решении конкретных задач по направлению подготовки с использованием современной аппаратуры и вычислительных средств;</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демонстрировать ответственность за качество работ и научную достоверность результатов</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Владеет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методами самостоятельного анализа имеющейся биологической информации;</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навыками работы с научной литературой.</w:t>
            </w:r>
          </w:p>
        </w:tc>
      </w:tr>
      <w:tr w:rsidR="00927040" w:rsidTr="0049111E">
        <w:tc>
          <w:tcPr>
            <w:tcW w:w="3115" w:type="dxa"/>
            <w:vMerge w:val="restart"/>
          </w:tcPr>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ПК-1</w:t>
            </w:r>
          </w:p>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способность творчески использовать в научной и производственно-технологической деятельности знания фундаментальных и прикладных разделов дисциплин (модулей), определяющих направленность (профиль) программы магистратуры</w:t>
            </w:r>
          </w:p>
        </w:tc>
        <w:tc>
          <w:tcPr>
            <w:tcW w:w="1416" w:type="dxa"/>
          </w:tcPr>
          <w:p w:rsidR="00927040" w:rsidRPr="00C06329" w:rsidRDefault="00927040" w:rsidP="0049111E">
            <w:pPr>
              <w:pStyle w:val="Default"/>
              <w:jc w:val="both"/>
            </w:pPr>
            <w:r w:rsidRPr="00C06329">
              <w:t xml:space="preserve">Знает </w:t>
            </w:r>
          </w:p>
        </w:tc>
        <w:tc>
          <w:tcPr>
            <w:tcW w:w="4814" w:type="dxa"/>
          </w:tcPr>
          <w:p w:rsidR="00927040" w:rsidRPr="00C06329" w:rsidRDefault="00927040" w:rsidP="0049111E">
            <w:pPr>
              <w:tabs>
                <w:tab w:val="left" w:pos="1646"/>
              </w:tabs>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законы, методы и достижения естественных наук</w:t>
            </w:r>
            <w:r>
              <w:rPr>
                <w:rFonts w:ascii="Times New Roman" w:eastAsia="Calibri" w:hAnsi="Times New Roman" w:cs="Times New Roman"/>
                <w:sz w:val="24"/>
                <w:szCs w:val="24"/>
                <w:lang w:eastAsia="ru-RU"/>
              </w:rPr>
              <w:t>,</w:t>
            </w:r>
            <w:r w:rsidRPr="00C06329">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основные положения анатомии человека</w:t>
            </w:r>
            <w:r w:rsidRPr="00C06329">
              <w:rPr>
                <w:rFonts w:ascii="Times New Roman" w:eastAsia="Calibri" w:hAnsi="Times New Roman" w:cs="Times New Roman"/>
                <w:sz w:val="24"/>
                <w:szCs w:val="24"/>
                <w:lang w:eastAsia="ru-RU"/>
              </w:rPr>
              <w:t>;</w:t>
            </w:r>
          </w:p>
          <w:p w:rsidR="00927040" w:rsidRPr="00C06329" w:rsidRDefault="00927040" w:rsidP="0049111E">
            <w:pPr>
              <w:tabs>
                <w:tab w:val="left" w:pos="1646"/>
              </w:tabs>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основные тенденции молекулярной биологии, подходы к решению биологических проблем</w:t>
            </w:r>
            <w:r w:rsidRPr="00C06329">
              <w:rPr>
                <w:rFonts w:ascii="Times New Roman" w:eastAsia="Calibri" w:hAnsi="Times New Roman" w:cs="Times New Roman"/>
                <w:sz w:val="24"/>
                <w:szCs w:val="24"/>
                <w:lang w:eastAsia="ru-RU"/>
              </w:rPr>
              <w:tab/>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C06329">
              <w:t xml:space="preserve">Умеет </w:t>
            </w:r>
          </w:p>
        </w:tc>
        <w:tc>
          <w:tcPr>
            <w:tcW w:w="4814" w:type="dxa"/>
          </w:tcPr>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вести анализ системных объектов;</w:t>
            </w:r>
          </w:p>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использовать принципы методов эксперимента;</w:t>
            </w:r>
          </w:p>
          <w:p w:rsidR="00927040" w:rsidRPr="0077377D"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выявлять естественнонаучную сущность проблем, возникающих в ходе профессиональной деятельности</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C06329">
              <w:t xml:space="preserve">Владеет </w:t>
            </w:r>
          </w:p>
        </w:tc>
        <w:tc>
          <w:tcPr>
            <w:tcW w:w="4814" w:type="dxa"/>
          </w:tcPr>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xml:space="preserve">- основными методами, способами и средствами получения, обработки </w:t>
            </w:r>
            <w:r w:rsidRPr="00C06329">
              <w:rPr>
                <w:rFonts w:ascii="Times New Roman" w:eastAsia="Calibri" w:hAnsi="Times New Roman" w:cs="Times New Roman"/>
                <w:sz w:val="24"/>
                <w:szCs w:val="24"/>
                <w:lang w:eastAsia="ru-RU"/>
              </w:rPr>
              <w:lastRenderedPageBreak/>
              <w:t>информации в области естественных</w:t>
            </w:r>
            <w:r>
              <w:rPr>
                <w:rFonts w:ascii="Times New Roman" w:eastAsia="Calibri" w:hAnsi="Times New Roman" w:cs="Times New Roman"/>
                <w:sz w:val="24"/>
                <w:szCs w:val="24"/>
                <w:lang w:eastAsia="ru-RU"/>
              </w:rPr>
              <w:t xml:space="preserve"> и медицинских</w:t>
            </w:r>
            <w:r w:rsidRPr="00C06329">
              <w:rPr>
                <w:rFonts w:ascii="Times New Roman" w:eastAsia="Calibri" w:hAnsi="Times New Roman" w:cs="Times New Roman"/>
                <w:sz w:val="24"/>
                <w:szCs w:val="24"/>
                <w:lang w:eastAsia="ru-RU"/>
              </w:rPr>
              <w:t xml:space="preserve"> наук;</w:t>
            </w:r>
          </w:p>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навыками теоретического мышления: анализа, осмысления, систематизации, интерпретации, обобщения фактов;</w:t>
            </w:r>
          </w:p>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навыками самостоятельной научно-</w:t>
            </w:r>
          </w:p>
          <w:p w:rsidR="00927040" w:rsidRPr="0077377D"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исследовательской работы</w:t>
            </w:r>
          </w:p>
        </w:tc>
      </w:tr>
      <w:tr w:rsidR="00927040" w:rsidTr="0049111E">
        <w:tc>
          <w:tcPr>
            <w:tcW w:w="3115" w:type="dxa"/>
            <w:vMerge w:val="restart"/>
          </w:tcPr>
          <w:p w:rsidR="00927040" w:rsidRPr="00C06329"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lastRenderedPageBreak/>
              <w:t>ПК-2 способность планировать и реализовывать профессиональные мероприятия (в соответствии с направленностью (профилем) программы магистратуры)</w:t>
            </w:r>
          </w:p>
        </w:tc>
        <w:tc>
          <w:tcPr>
            <w:tcW w:w="1416" w:type="dxa"/>
          </w:tcPr>
          <w:p w:rsidR="00927040" w:rsidRPr="00C06329" w:rsidRDefault="00927040" w:rsidP="0049111E">
            <w:pPr>
              <w:pStyle w:val="Default"/>
              <w:jc w:val="both"/>
            </w:pPr>
            <w:r w:rsidRPr="00C06329">
              <w:t xml:space="preserve">Знает </w:t>
            </w:r>
          </w:p>
        </w:tc>
        <w:tc>
          <w:tcPr>
            <w:tcW w:w="4814" w:type="dxa"/>
          </w:tcPr>
          <w:p w:rsidR="00927040" w:rsidRDefault="00927040" w:rsidP="0049111E">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C06329">
              <w:rPr>
                <w:rFonts w:ascii="Times New Roman" w:eastAsia="Calibri" w:hAnsi="Times New Roman" w:cs="Times New Roman"/>
                <w:sz w:val="24"/>
                <w:szCs w:val="24"/>
                <w:lang w:eastAsia="ru-RU"/>
              </w:rPr>
              <w:t xml:space="preserve">определение результата (цели, задачи, результаты; </w:t>
            </w:r>
          </w:p>
          <w:p w:rsidR="00927040" w:rsidRPr="00C06329" w:rsidRDefault="00927040" w:rsidP="0049111E">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C06329">
              <w:rPr>
                <w:rFonts w:ascii="Times New Roman" w:eastAsia="Calibri" w:hAnsi="Times New Roman" w:cs="Times New Roman"/>
                <w:sz w:val="24"/>
                <w:szCs w:val="24"/>
                <w:lang w:eastAsia="ru-RU"/>
              </w:rPr>
              <w:t>основные требования, ог</w:t>
            </w:r>
            <w:r>
              <w:rPr>
                <w:rFonts w:ascii="Times New Roman" w:eastAsia="Calibri" w:hAnsi="Times New Roman" w:cs="Times New Roman"/>
                <w:sz w:val="24"/>
                <w:szCs w:val="24"/>
                <w:lang w:eastAsia="ru-RU"/>
              </w:rPr>
              <w:t>раничительные условия: критерии,</w:t>
            </w:r>
            <w:r w:rsidRPr="00C06329">
              <w:rPr>
                <w:rFonts w:ascii="Times New Roman" w:eastAsia="Calibri" w:hAnsi="Times New Roman" w:cs="Times New Roman"/>
                <w:sz w:val="24"/>
                <w:szCs w:val="24"/>
                <w:lang w:eastAsia="ru-RU"/>
              </w:rPr>
              <w:t xml:space="preserve"> уро</w:t>
            </w:r>
            <w:r>
              <w:rPr>
                <w:rFonts w:ascii="Times New Roman" w:eastAsia="Calibri" w:hAnsi="Times New Roman" w:cs="Times New Roman"/>
                <w:sz w:val="24"/>
                <w:szCs w:val="24"/>
                <w:lang w:eastAsia="ru-RU"/>
              </w:rPr>
              <w:t xml:space="preserve">вень риска, </w:t>
            </w:r>
            <w:r w:rsidRPr="00C06329">
              <w:rPr>
                <w:rFonts w:ascii="Times New Roman" w:eastAsia="Calibri" w:hAnsi="Times New Roman" w:cs="Times New Roman"/>
                <w:sz w:val="24"/>
                <w:szCs w:val="24"/>
                <w:lang w:eastAsia="ru-RU"/>
              </w:rPr>
              <w:t xml:space="preserve">окружение проекта, потенциальные участники; требуемое </w:t>
            </w:r>
            <w:r>
              <w:rPr>
                <w:rFonts w:ascii="Times New Roman" w:eastAsia="Calibri" w:hAnsi="Times New Roman" w:cs="Times New Roman"/>
                <w:sz w:val="24"/>
                <w:szCs w:val="24"/>
                <w:lang w:eastAsia="ru-RU"/>
              </w:rPr>
              <w:t>время, ресурсы, средства и др.</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C06329">
              <w:t xml:space="preserve">Умеет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собирать исходные данные и проводить анализ существующего состояния</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C06329">
              <w:t xml:space="preserve">Владеет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процессами мониторинга и управления: отчетностью по исполнению проекта, анализом хода проекта, система управления изменениями проекта мероприятия</w:t>
            </w:r>
          </w:p>
        </w:tc>
      </w:tr>
      <w:tr w:rsidR="00927040" w:rsidTr="0049111E">
        <w:tc>
          <w:tcPr>
            <w:tcW w:w="3115" w:type="dxa"/>
            <w:vMerge w:val="restart"/>
          </w:tcPr>
          <w:p w:rsidR="00927040" w:rsidRPr="0077377D" w:rsidRDefault="00927040" w:rsidP="0049111E">
            <w:pPr>
              <w:pStyle w:val="Default"/>
              <w:jc w:val="both"/>
            </w:pPr>
            <w:r w:rsidRPr="0077377D">
              <w:t xml:space="preserve">ПК-3 – способность применять методические основы проектирования, выполнения полевых и лабораторных биологических, экологических исследований, использовать современную аппаратуру и вычислительные комплексы </w:t>
            </w:r>
          </w:p>
        </w:tc>
        <w:tc>
          <w:tcPr>
            <w:tcW w:w="1416" w:type="dxa"/>
          </w:tcPr>
          <w:p w:rsidR="00927040" w:rsidRPr="0077377D" w:rsidRDefault="00927040" w:rsidP="0049111E">
            <w:pPr>
              <w:pStyle w:val="Default"/>
              <w:jc w:val="both"/>
            </w:pPr>
            <w:r w:rsidRPr="0077377D">
              <w:t xml:space="preserve">Знает </w:t>
            </w:r>
          </w:p>
        </w:tc>
        <w:tc>
          <w:tcPr>
            <w:tcW w:w="4814" w:type="dxa"/>
          </w:tcPr>
          <w:p w:rsidR="00927040" w:rsidRPr="0077377D" w:rsidRDefault="00927040" w:rsidP="0049111E">
            <w:pPr>
              <w:pStyle w:val="Default"/>
              <w:jc w:val="both"/>
            </w:pPr>
            <w:r w:rsidRPr="0077377D">
              <w:t xml:space="preserve">методические основы проектирования, выполнения биологических, лабораторных и полевых исследований </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Умеет </w:t>
            </w:r>
          </w:p>
        </w:tc>
        <w:tc>
          <w:tcPr>
            <w:tcW w:w="4814" w:type="dxa"/>
          </w:tcPr>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hAnsi="Times New Roman" w:cs="Times New Roman"/>
                <w:sz w:val="24"/>
                <w:szCs w:val="24"/>
              </w:rPr>
              <w:t xml:space="preserve">использовать минимальный набор вспомогательных средств для выполнения исследовательской деятельности </w:t>
            </w:r>
          </w:p>
        </w:tc>
      </w:tr>
      <w:tr w:rsidR="00927040" w:rsidTr="0049111E">
        <w:tc>
          <w:tcPr>
            <w:tcW w:w="3115" w:type="dxa"/>
            <w:vMerge/>
          </w:tcPr>
          <w:p w:rsidR="00927040" w:rsidRPr="0077377D" w:rsidRDefault="00927040" w:rsidP="0049111E">
            <w:pPr>
              <w:jc w:val="both"/>
              <w:rPr>
                <w:rFonts w:ascii="Times New Roman" w:eastAsia="Calibri" w:hAnsi="Times New Roman" w:cs="Times New Roman"/>
                <w:sz w:val="24"/>
                <w:szCs w:val="24"/>
                <w:lang w:eastAsia="ru-RU"/>
              </w:rPr>
            </w:pPr>
          </w:p>
        </w:tc>
        <w:tc>
          <w:tcPr>
            <w:tcW w:w="1416" w:type="dxa"/>
          </w:tcPr>
          <w:p w:rsidR="00927040" w:rsidRPr="0077377D" w:rsidRDefault="00927040" w:rsidP="0049111E">
            <w:pPr>
              <w:pStyle w:val="Default"/>
              <w:jc w:val="both"/>
            </w:pPr>
            <w:r w:rsidRPr="0077377D">
              <w:t xml:space="preserve">Владеет </w:t>
            </w:r>
          </w:p>
        </w:tc>
        <w:tc>
          <w:tcPr>
            <w:tcW w:w="4814" w:type="dxa"/>
          </w:tcPr>
          <w:p w:rsidR="00927040" w:rsidRPr="0077377D" w:rsidRDefault="00927040" w:rsidP="0049111E">
            <w:pPr>
              <w:jc w:val="both"/>
              <w:rPr>
                <w:rFonts w:ascii="Times New Roman" w:hAnsi="Times New Roman" w:cs="Times New Roman"/>
                <w:sz w:val="24"/>
                <w:szCs w:val="24"/>
              </w:rPr>
            </w:pPr>
            <w:r w:rsidRPr="0077377D">
              <w:rPr>
                <w:rFonts w:ascii="Times New Roman" w:hAnsi="Times New Roman" w:cs="Times New Roman"/>
                <w:sz w:val="24"/>
                <w:szCs w:val="24"/>
              </w:rPr>
              <w:t>- навыками использования современной аппаратуры для выявления опасных инфекционных диких и сельскохозяйственных животных;</w:t>
            </w:r>
          </w:p>
          <w:p w:rsidR="00927040" w:rsidRPr="0077377D" w:rsidRDefault="00927040" w:rsidP="0049111E">
            <w:pPr>
              <w:jc w:val="both"/>
              <w:rPr>
                <w:rFonts w:ascii="Times New Roman" w:eastAsia="Calibri" w:hAnsi="Times New Roman" w:cs="Times New Roman"/>
                <w:sz w:val="24"/>
                <w:szCs w:val="24"/>
                <w:lang w:eastAsia="ru-RU"/>
              </w:rPr>
            </w:pPr>
            <w:r w:rsidRPr="0077377D">
              <w:rPr>
                <w:rFonts w:ascii="Times New Roman" w:hAnsi="Times New Roman" w:cs="Times New Roman"/>
                <w:sz w:val="24"/>
                <w:szCs w:val="24"/>
              </w:rPr>
              <w:t xml:space="preserve"> - навыками применения вычислительных комплексов для анализа полученных результатов </w:t>
            </w:r>
          </w:p>
        </w:tc>
      </w:tr>
    </w:tbl>
    <w:p w:rsidR="00927040" w:rsidRDefault="00927040" w:rsidP="00927040">
      <w:pPr>
        <w:spacing w:after="0" w:line="360" w:lineRule="auto"/>
        <w:ind w:firstLine="709"/>
        <w:jc w:val="both"/>
        <w:rPr>
          <w:rFonts w:ascii="Times New Roman" w:eastAsia="Calibri" w:hAnsi="Times New Roman" w:cs="Times New Roman"/>
          <w:sz w:val="28"/>
          <w:szCs w:val="28"/>
          <w:lang w:eastAsia="ru-RU"/>
        </w:rPr>
      </w:pPr>
    </w:p>
    <w:p w:rsidR="00927040" w:rsidRDefault="00927040" w:rsidP="00927040">
      <w:pPr>
        <w:spacing w:after="0" w:line="360" w:lineRule="auto"/>
        <w:ind w:firstLine="709"/>
        <w:jc w:val="both"/>
        <w:rPr>
          <w:rFonts w:ascii="Times New Roman" w:eastAsia="Calibri" w:hAnsi="Times New Roman" w:cs="Times New Roman"/>
          <w:sz w:val="28"/>
          <w:szCs w:val="28"/>
          <w:lang w:eastAsia="ru-RU"/>
        </w:rPr>
      </w:pPr>
      <w:r w:rsidRPr="00524760">
        <w:rPr>
          <w:rFonts w:ascii="Times New Roman" w:hAnsi="Times New Roman"/>
          <w:sz w:val="28"/>
          <w:szCs w:val="28"/>
        </w:rPr>
        <w:t xml:space="preserve">Для формирования вышеуказанных компетенций в рамках дисциплины </w:t>
      </w:r>
      <w:r w:rsidR="0049111E" w:rsidRPr="0049111E">
        <w:rPr>
          <w:rFonts w:ascii="Times New Roman" w:hAnsi="Times New Roman"/>
          <w:sz w:val="28"/>
          <w:szCs w:val="28"/>
        </w:rPr>
        <w:t>«Биогеография и картографирование природных очагов заболеваний»</w:t>
      </w:r>
      <w:r w:rsidR="0049111E">
        <w:rPr>
          <w:rFonts w:ascii="Times New Roman" w:hAnsi="Times New Roman"/>
          <w:sz w:val="28"/>
          <w:szCs w:val="28"/>
        </w:rPr>
        <w:t xml:space="preserve"> </w:t>
      </w:r>
      <w:r w:rsidRPr="00524760">
        <w:rPr>
          <w:rFonts w:ascii="Times New Roman" w:hAnsi="Times New Roman"/>
          <w:sz w:val="28"/>
          <w:szCs w:val="28"/>
        </w:rPr>
        <w:t xml:space="preserve">применяются следующие </w:t>
      </w:r>
      <w:r w:rsidRPr="00524760">
        <w:rPr>
          <w:rFonts w:ascii="Times New Roman" w:hAnsi="Times New Roman"/>
          <w:b/>
          <w:sz w:val="28"/>
          <w:szCs w:val="28"/>
        </w:rPr>
        <w:t>методы активного /</w:t>
      </w:r>
      <w:r>
        <w:rPr>
          <w:rFonts w:ascii="Times New Roman" w:hAnsi="Times New Roman"/>
          <w:b/>
          <w:sz w:val="28"/>
          <w:szCs w:val="28"/>
        </w:rPr>
        <w:t xml:space="preserve"> </w:t>
      </w:r>
      <w:r w:rsidRPr="00524760">
        <w:rPr>
          <w:rFonts w:ascii="Times New Roman" w:hAnsi="Times New Roman"/>
          <w:b/>
          <w:sz w:val="28"/>
          <w:szCs w:val="28"/>
        </w:rPr>
        <w:t>интерактивного обучения</w:t>
      </w:r>
      <w:r w:rsidRPr="00524760">
        <w:rPr>
          <w:rFonts w:ascii="Times New Roman" w:hAnsi="Times New Roman"/>
          <w:sz w:val="28"/>
          <w:szCs w:val="28"/>
        </w:rPr>
        <w:t>: лекционные занятия (коллективная дискуссия, лекция-беседа)</w:t>
      </w:r>
      <w:r>
        <w:rPr>
          <w:rFonts w:ascii="Times New Roman" w:hAnsi="Times New Roman"/>
          <w:sz w:val="28"/>
          <w:szCs w:val="28"/>
        </w:rPr>
        <w:t xml:space="preserve"> и практические занятия (семинар-дискуссия)</w:t>
      </w:r>
      <w:r w:rsidRPr="00524760">
        <w:rPr>
          <w:rFonts w:ascii="Times New Roman" w:hAnsi="Times New Roman"/>
          <w:sz w:val="28"/>
          <w:szCs w:val="28"/>
        </w:rPr>
        <w:t>.</w:t>
      </w:r>
    </w:p>
    <w:p w:rsidR="00927040" w:rsidRDefault="00927040" w:rsidP="00616C86">
      <w:pPr>
        <w:spacing w:after="0" w:line="360" w:lineRule="auto"/>
        <w:ind w:firstLine="709"/>
        <w:jc w:val="both"/>
        <w:rPr>
          <w:rFonts w:ascii="Times New Roman" w:eastAsia="Calibri" w:hAnsi="Times New Roman" w:cs="Times New Roman"/>
          <w:sz w:val="28"/>
          <w:szCs w:val="28"/>
          <w:lang w:eastAsia="ru-RU"/>
        </w:rPr>
      </w:pPr>
    </w:p>
    <w:p w:rsidR="00881524" w:rsidRDefault="00881524" w:rsidP="00616C86">
      <w:pPr>
        <w:spacing w:after="0" w:line="360" w:lineRule="auto"/>
        <w:ind w:firstLine="709"/>
        <w:jc w:val="both"/>
        <w:rPr>
          <w:rFonts w:ascii="Times New Roman" w:eastAsia="Calibri" w:hAnsi="Times New Roman" w:cs="Times New Roman"/>
          <w:sz w:val="28"/>
          <w:szCs w:val="28"/>
          <w:lang w:eastAsia="ru-RU"/>
        </w:rPr>
      </w:pPr>
    </w:p>
    <w:p w:rsidR="00881524" w:rsidRDefault="00881524" w:rsidP="00616C86">
      <w:pPr>
        <w:spacing w:after="0" w:line="360" w:lineRule="auto"/>
        <w:ind w:firstLine="709"/>
        <w:jc w:val="both"/>
        <w:rPr>
          <w:rFonts w:ascii="Times New Roman" w:eastAsia="Calibri" w:hAnsi="Times New Roman" w:cs="Times New Roman"/>
          <w:sz w:val="28"/>
          <w:szCs w:val="28"/>
          <w:lang w:eastAsia="ru-RU"/>
        </w:rPr>
      </w:pPr>
    </w:p>
    <w:p w:rsidR="001C54F9" w:rsidRDefault="001C54F9" w:rsidP="00616C86">
      <w:pPr>
        <w:spacing w:after="0" w:line="360" w:lineRule="auto"/>
        <w:ind w:firstLine="709"/>
        <w:jc w:val="both"/>
        <w:rPr>
          <w:rFonts w:ascii="Times New Roman" w:eastAsia="Calibri" w:hAnsi="Times New Roman" w:cs="Times New Roman"/>
          <w:sz w:val="28"/>
          <w:szCs w:val="28"/>
          <w:lang w:eastAsia="ru-RU"/>
        </w:rPr>
      </w:pPr>
    </w:p>
    <w:p w:rsidR="001C54F9" w:rsidRPr="00616C86" w:rsidRDefault="001C54F9" w:rsidP="001C54F9">
      <w:pPr>
        <w:jc w:val="center"/>
        <w:rPr>
          <w:rFonts w:ascii="Times New Roman" w:hAnsi="Times New Roman" w:cs="Times New Roman"/>
          <w:b/>
          <w:caps/>
          <w:sz w:val="28"/>
          <w:szCs w:val="28"/>
        </w:rPr>
      </w:pPr>
      <w:r w:rsidRPr="00616C86">
        <w:rPr>
          <w:rFonts w:ascii="Times New Roman" w:hAnsi="Times New Roman" w:cs="Times New Roman"/>
          <w:b/>
          <w:caps/>
          <w:sz w:val="28"/>
          <w:szCs w:val="28"/>
        </w:rPr>
        <w:lastRenderedPageBreak/>
        <w:t>АННОТАЦИЯ рабочей программы Учебной дисциплины</w:t>
      </w:r>
    </w:p>
    <w:p w:rsidR="001C54F9" w:rsidRDefault="001C54F9" w:rsidP="001C54F9">
      <w:pPr>
        <w:spacing w:after="0" w:line="360" w:lineRule="auto"/>
        <w:ind w:firstLine="709"/>
        <w:jc w:val="center"/>
        <w:rPr>
          <w:rFonts w:ascii="Times New Roman" w:eastAsia="Calibri" w:hAnsi="Times New Roman" w:cs="Times New Roman"/>
          <w:b/>
          <w:sz w:val="28"/>
          <w:szCs w:val="28"/>
          <w:lang w:eastAsia="ru-RU"/>
        </w:rPr>
      </w:pPr>
      <w:r w:rsidRPr="00927040">
        <w:rPr>
          <w:rFonts w:ascii="Times New Roman" w:eastAsia="Calibri" w:hAnsi="Times New Roman" w:cs="Times New Roman"/>
          <w:b/>
          <w:sz w:val="28"/>
          <w:szCs w:val="28"/>
          <w:lang w:eastAsia="ru-RU"/>
        </w:rPr>
        <w:t>«</w:t>
      </w:r>
      <w:r w:rsidR="00881524" w:rsidRPr="00881524">
        <w:rPr>
          <w:rFonts w:ascii="Times New Roman" w:eastAsia="Calibri" w:hAnsi="Times New Roman" w:cs="Times New Roman"/>
          <w:b/>
          <w:sz w:val="28"/>
          <w:szCs w:val="28"/>
          <w:lang w:eastAsia="ru-RU"/>
        </w:rPr>
        <w:t>Химиотерапия вирусных инфекций</w:t>
      </w:r>
      <w:r w:rsidRPr="00927040">
        <w:rPr>
          <w:rFonts w:ascii="Times New Roman" w:eastAsia="Calibri" w:hAnsi="Times New Roman" w:cs="Times New Roman"/>
          <w:b/>
          <w:sz w:val="28"/>
          <w:szCs w:val="28"/>
          <w:lang w:eastAsia="ru-RU"/>
        </w:rPr>
        <w:t>»</w:t>
      </w:r>
    </w:p>
    <w:p w:rsidR="001C54F9" w:rsidRPr="009C3C3F" w:rsidRDefault="001C54F9" w:rsidP="001C54F9">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Рабочая программа учебной дисциплины </w:t>
      </w:r>
      <w:r>
        <w:rPr>
          <w:rFonts w:ascii="Times New Roman" w:eastAsia="Calibri" w:hAnsi="Times New Roman" w:cs="Times New Roman"/>
          <w:sz w:val="28"/>
          <w:szCs w:val="28"/>
          <w:lang w:eastAsia="ru-RU"/>
        </w:rPr>
        <w:t>ФТД</w:t>
      </w:r>
      <w:r w:rsidRPr="00051996">
        <w:rPr>
          <w:rFonts w:ascii="Times New Roman" w:eastAsia="Calibri" w:hAnsi="Times New Roman" w:cs="Times New Roman"/>
          <w:sz w:val="28"/>
          <w:szCs w:val="28"/>
          <w:lang w:eastAsia="ru-RU"/>
        </w:rPr>
        <w:t>.В.0</w:t>
      </w:r>
      <w:r w:rsidR="001C1BF2">
        <w:rPr>
          <w:rFonts w:ascii="Times New Roman" w:eastAsia="Calibri" w:hAnsi="Times New Roman" w:cs="Times New Roman"/>
          <w:sz w:val="28"/>
          <w:szCs w:val="28"/>
          <w:lang w:eastAsia="ru-RU"/>
        </w:rPr>
        <w:t>2</w:t>
      </w:r>
      <w:r w:rsidRPr="00051996">
        <w:rPr>
          <w:rFonts w:ascii="Times New Roman" w:eastAsia="Calibri" w:hAnsi="Times New Roman" w:cs="Times New Roman"/>
          <w:sz w:val="28"/>
          <w:szCs w:val="28"/>
          <w:lang w:eastAsia="ru-RU"/>
        </w:rPr>
        <w:t xml:space="preserve"> </w:t>
      </w:r>
      <w:r w:rsidRPr="004F5293">
        <w:rPr>
          <w:rFonts w:ascii="Times New Roman" w:eastAsia="Calibri" w:hAnsi="Times New Roman" w:cs="Times New Roman"/>
          <w:sz w:val="28"/>
          <w:szCs w:val="28"/>
          <w:lang w:eastAsia="ru-RU"/>
        </w:rPr>
        <w:t>«</w:t>
      </w:r>
      <w:r w:rsidR="001C1BF2" w:rsidRPr="001C1BF2">
        <w:rPr>
          <w:rFonts w:ascii="Times New Roman" w:eastAsia="Calibri" w:hAnsi="Times New Roman" w:cs="Times New Roman"/>
          <w:sz w:val="28"/>
          <w:szCs w:val="28"/>
          <w:lang w:eastAsia="ru-RU"/>
        </w:rPr>
        <w:t>Химиотерапия вирусных инфекций</w:t>
      </w:r>
      <w:r w:rsidRPr="004F5293">
        <w:rPr>
          <w:rFonts w:ascii="Times New Roman" w:eastAsia="Calibri" w:hAnsi="Times New Roman" w:cs="Times New Roman"/>
          <w:sz w:val="28"/>
          <w:szCs w:val="28"/>
          <w:lang w:eastAsia="ru-RU"/>
        </w:rPr>
        <w:t xml:space="preserve">» </w:t>
      </w:r>
      <w:r w:rsidRPr="009C3C3F">
        <w:rPr>
          <w:rFonts w:ascii="Times New Roman" w:eastAsia="Calibri" w:hAnsi="Times New Roman" w:cs="Times New Roman"/>
          <w:sz w:val="28"/>
          <w:szCs w:val="28"/>
          <w:lang w:eastAsia="ru-RU"/>
        </w:rPr>
        <w:t xml:space="preserve">составлена для обучающихся по образовательной программе магистратуры 06.04.01 «Биобезопасность» в соответствии с требованиями образовательного стандарта, самостоятельно устанавливаемого федеральным государственным автономным образовательным учреждением высшего образования «Дальневосточный федеральный университет» для реализуемых основных профессиональных образовательных программ по направлению подготовки 06.04.01 Биология, утвержденного приказом ректора ДВФУ от 04.04.2016 № 12-13-592. </w:t>
      </w:r>
    </w:p>
    <w:p w:rsidR="001C54F9" w:rsidRDefault="001C54F9" w:rsidP="001C54F9">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Дисциплина </w:t>
      </w:r>
      <w:r w:rsidRPr="0049111E">
        <w:rPr>
          <w:rFonts w:ascii="Times New Roman" w:eastAsia="Calibri" w:hAnsi="Times New Roman" w:cs="Times New Roman"/>
          <w:sz w:val="28"/>
          <w:szCs w:val="28"/>
          <w:lang w:eastAsia="ru-RU"/>
        </w:rPr>
        <w:t>ФТД.В.0</w:t>
      </w:r>
      <w:r w:rsidR="001C1BF2">
        <w:rPr>
          <w:rFonts w:ascii="Times New Roman" w:eastAsia="Calibri" w:hAnsi="Times New Roman" w:cs="Times New Roman"/>
          <w:sz w:val="28"/>
          <w:szCs w:val="28"/>
          <w:lang w:eastAsia="ru-RU"/>
        </w:rPr>
        <w:t>2</w:t>
      </w:r>
      <w:r w:rsidRPr="0049111E">
        <w:rPr>
          <w:rFonts w:ascii="Times New Roman" w:eastAsia="Calibri" w:hAnsi="Times New Roman" w:cs="Times New Roman"/>
          <w:sz w:val="28"/>
          <w:szCs w:val="28"/>
          <w:lang w:eastAsia="ru-RU"/>
        </w:rPr>
        <w:t xml:space="preserve"> «</w:t>
      </w:r>
      <w:r w:rsidR="001C1BF2" w:rsidRPr="001C1BF2">
        <w:rPr>
          <w:rFonts w:ascii="Times New Roman" w:eastAsia="Calibri" w:hAnsi="Times New Roman" w:cs="Times New Roman"/>
          <w:sz w:val="28"/>
          <w:szCs w:val="28"/>
          <w:lang w:eastAsia="ru-RU"/>
        </w:rPr>
        <w:t>Химиотерапия вирусных инфекций</w:t>
      </w:r>
      <w:r>
        <w:rPr>
          <w:rFonts w:ascii="Times New Roman" w:eastAsia="Calibri" w:hAnsi="Times New Roman" w:cs="Times New Roman"/>
          <w:sz w:val="28"/>
          <w:szCs w:val="28"/>
          <w:lang w:eastAsia="ru-RU"/>
        </w:rPr>
        <w:t>»</w:t>
      </w:r>
      <w:r w:rsidRPr="007E446D">
        <w:rPr>
          <w:rFonts w:ascii="Times New Roman" w:eastAsia="Calibri" w:hAnsi="Times New Roman" w:cs="Times New Roman"/>
          <w:sz w:val="28"/>
          <w:szCs w:val="28"/>
          <w:lang w:eastAsia="ru-RU"/>
        </w:rPr>
        <w:t xml:space="preserve"> </w:t>
      </w:r>
      <w:r w:rsidRPr="009C3C3F">
        <w:rPr>
          <w:rFonts w:ascii="Times New Roman" w:eastAsia="Calibri" w:hAnsi="Times New Roman" w:cs="Times New Roman"/>
          <w:sz w:val="28"/>
          <w:szCs w:val="28"/>
          <w:lang w:eastAsia="ru-RU"/>
        </w:rPr>
        <w:t>составлена для обучающихся по образовательной программе магистратуры «Биобезопасность»</w:t>
      </w:r>
      <w:r>
        <w:rPr>
          <w:rFonts w:ascii="Times New Roman" w:eastAsia="Calibri" w:hAnsi="Times New Roman" w:cs="Times New Roman"/>
          <w:sz w:val="28"/>
          <w:szCs w:val="28"/>
          <w:lang w:eastAsia="ru-RU"/>
        </w:rPr>
        <w:t xml:space="preserve"> </w:t>
      </w:r>
      <w:r w:rsidRPr="00DB30D7">
        <w:rPr>
          <w:rFonts w:ascii="Times New Roman" w:eastAsia="Calibri" w:hAnsi="Times New Roman" w:cs="Times New Roman"/>
          <w:sz w:val="28"/>
          <w:szCs w:val="28"/>
          <w:lang w:eastAsia="ru-RU"/>
        </w:rPr>
        <w:t>направления подготовки 06.04.01 Биология</w:t>
      </w:r>
      <w:r>
        <w:rPr>
          <w:rFonts w:ascii="Times New Roman" w:eastAsia="Calibri" w:hAnsi="Times New Roman" w:cs="Times New Roman"/>
          <w:sz w:val="28"/>
          <w:szCs w:val="28"/>
          <w:lang w:eastAsia="ru-RU"/>
        </w:rPr>
        <w:t xml:space="preserve"> </w:t>
      </w:r>
      <w:r w:rsidRPr="00DB30D7">
        <w:rPr>
          <w:rFonts w:ascii="Times New Roman" w:eastAsia="Calibri" w:hAnsi="Times New Roman" w:cs="Times New Roman"/>
          <w:sz w:val="28"/>
          <w:szCs w:val="28"/>
          <w:lang w:eastAsia="ru-RU"/>
        </w:rPr>
        <w:t>в качестве факультативного курса.</w:t>
      </w:r>
    </w:p>
    <w:p w:rsidR="001C54F9" w:rsidRDefault="001C54F9" w:rsidP="001C54F9">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Общая трудоёмкость освоения дисциплины составляет </w:t>
      </w:r>
      <w:r w:rsidR="001C1BF2">
        <w:rPr>
          <w:rFonts w:ascii="Times New Roman" w:eastAsia="Calibri" w:hAnsi="Times New Roman" w:cs="Times New Roman"/>
          <w:sz w:val="28"/>
          <w:szCs w:val="28"/>
          <w:lang w:eastAsia="ru-RU"/>
        </w:rPr>
        <w:t>2</w:t>
      </w:r>
      <w:r w:rsidRPr="009C3C3F">
        <w:rPr>
          <w:rFonts w:ascii="Times New Roman" w:eastAsia="Calibri" w:hAnsi="Times New Roman" w:cs="Times New Roman"/>
          <w:sz w:val="28"/>
          <w:szCs w:val="28"/>
          <w:lang w:eastAsia="ru-RU"/>
        </w:rPr>
        <w:t> зачётн</w:t>
      </w:r>
      <w:r w:rsidR="001C1BF2">
        <w:rPr>
          <w:rFonts w:ascii="Times New Roman" w:eastAsia="Calibri" w:hAnsi="Times New Roman" w:cs="Times New Roman"/>
          <w:sz w:val="28"/>
          <w:szCs w:val="28"/>
          <w:lang w:eastAsia="ru-RU"/>
        </w:rPr>
        <w:t>ых</w:t>
      </w:r>
      <w:r>
        <w:rPr>
          <w:rFonts w:ascii="Times New Roman" w:eastAsia="Calibri" w:hAnsi="Times New Roman" w:cs="Times New Roman"/>
          <w:sz w:val="28"/>
          <w:szCs w:val="28"/>
          <w:lang w:eastAsia="ru-RU"/>
        </w:rPr>
        <w:t xml:space="preserve"> </w:t>
      </w:r>
      <w:r w:rsidRPr="009C3C3F">
        <w:rPr>
          <w:rFonts w:ascii="Times New Roman" w:eastAsia="Calibri" w:hAnsi="Times New Roman" w:cs="Times New Roman"/>
          <w:sz w:val="28"/>
          <w:szCs w:val="28"/>
          <w:lang w:eastAsia="ru-RU"/>
        </w:rPr>
        <w:t>единиц</w:t>
      </w:r>
      <w:r w:rsidR="001C1BF2">
        <w:rPr>
          <w:rFonts w:ascii="Times New Roman" w:eastAsia="Calibri" w:hAnsi="Times New Roman" w:cs="Times New Roman"/>
          <w:sz w:val="28"/>
          <w:szCs w:val="28"/>
          <w:lang w:eastAsia="ru-RU"/>
        </w:rPr>
        <w:t>ы</w:t>
      </w:r>
      <w:r w:rsidRPr="009C3C3F">
        <w:rPr>
          <w:rFonts w:ascii="Times New Roman" w:eastAsia="Calibri" w:hAnsi="Times New Roman" w:cs="Times New Roman"/>
          <w:sz w:val="28"/>
          <w:szCs w:val="28"/>
          <w:lang w:eastAsia="ru-RU"/>
        </w:rPr>
        <w:t xml:space="preserve"> (</w:t>
      </w:r>
      <w:r w:rsidR="001C1BF2">
        <w:rPr>
          <w:rFonts w:ascii="Times New Roman" w:eastAsia="Calibri" w:hAnsi="Times New Roman" w:cs="Times New Roman"/>
          <w:sz w:val="28"/>
          <w:szCs w:val="28"/>
          <w:lang w:eastAsia="ru-RU"/>
        </w:rPr>
        <w:t>72</w:t>
      </w:r>
      <w:r>
        <w:rPr>
          <w:rFonts w:ascii="Times New Roman" w:eastAsia="Calibri" w:hAnsi="Times New Roman" w:cs="Times New Roman"/>
          <w:sz w:val="28"/>
          <w:szCs w:val="28"/>
          <w:lang w:eastAsia="ru-RU"/>
        </w:rPr>
        <w:t xml:space="preserve"> </w:t>
      </w:r>
      <w:r w:rsidRPr="009C3C3F">
        <w:rPr>
          <w:rFonts w:ascii="Times New Roman" w:eastAsia="Calibri" w:hAnsi="Times New Roman" w:cs="Times New Roman"/>
          <w:sz w:val="28"/>
          <w:szCs w:val="28"/>
          <w:lang w:eastAsia="ru-RU"/>
        </w:rPr>
        <w:t>час</w:t>
      </w:r>
      <w:r w:rsidR="001C1BF2">
        <w:rPr>
          <w:rFonts w:ascii="Times New Roman" w:eastAsia="Calibri" w:hAnsi="Times New Roman" w:cs="Times New Roman"/>
          <w:sz w:val="28"/>
          <w:szCs w:val="28"/>
          <w:lang w:eastAsia="ru-RU"/>
        </w:rPr>
        <w:t>а</w:t>
      </w:r>
      <w:r w:rsidRPr="009C3C3F">
        <w:rPr>
          <w:rFonts w:ascii="Times New Roman" w:eastAsia="Calibri" w:hAnsi="Times New Roman" w:cs="Times New Roman"/>
          <w:sz w:val="28"/>
          <w:szCs w:val="28"/>
          <w:lang w:eastAsia="ru-RU"/>
        </w:rPr>
        <w:t>). Учебным планом предусмотрены лекции (</w:t>
      </w:r>
      <w:r>
        <w:rPr>
          <w:rFonts w:ascii="Times New Roman" w:eastAsia="Calibri" w:hAnsi="Times New Roman" w:cs="Times New Roman"/>
          <w:sz w:val="28"/>
          <w:szCs w:val="28"/>
          <w:lang w:eastAsia="ru-RU"/>
        </w:rPr>
        <w:t>9</w:t>
      </w:r>
      <w:r w:rsidRPr="009C3C3F">
        <w:rPr>
          <w:rFonts w:ascii="Times New Roman" w:eastAsia="Calibri" w:hAnsi="Times New Roman" w:cs="Times New Roman"/>
          <w:sz w:val="28"/>
          <w:szCs w:val="28"/>
          <w:lang w:eastAsia="ru-RU"/>
        </w:rPr>
        <w:t> часов), практические занятия (</w:t>
      </w:r>
      <w:r w:rsidR="001C1BF2">
        <w:rPr>
          <w:rFonts w:ascii="Times New Roman" w:eastAsia="Calibri" w:hAnsi="Times New Roman" w:cs="Times New Roman"/>
          <w:sz w:val="28"/>
          <w:szCs w:val="28"/>
          <w:lang w:eastAsia="ru-RU"/>
        </w:rPr>
        <w:t xml:space="preserve">27 </w:t>
      </w:r>
      <w:r w:rsidRPr="009C3C3F">
        <w:rPr>
          <w:rFonts w:ascii="Times New Roman" w:eastAsia="Calibri" w:hAnsi="Times New Roman" w:cs="Times New Roman"/>
          <w:sz w:val="28"/>
          <w:szCs w:val="28"/>
          <w:lang w:eastAsia="ru-RU"/>
        </w:rPr>
        <w:t>часов), самостоятельная работа (</w:t>
      </w:r>
      <w:r w:rsidR="001C1BF2">
        <w:rPr>
          <w:rFonts w:ascii="Times New Roman" w:eastAsia="Calibri" w:hAnsi="Times New Roman" w:cs="Times New Roman"/>
          <w:sz w:val="28"/>
          <w:szCs w:val="28"/>
          <w:lang w:eastAsia="ru-RU"/>
        </w:rPr>
        <w:t>36</w:t>
      </w:r>
      <w:r w:rsidRPr="009C3C3F">
        <w:rPr>
          <w:rFonts w:ascii="Times New Roman" w:eastAsia="Calibri" w:hAnsi="Times New Roman" w:cs="Times New Roman"/>
          <w:sz w:val="28"/>
          <w:szCs w:val="28"/>
          <w:lang w:eastAsia="ru-RU"/>
        </w:rPr>
        <w:t> час</w:t>
      </w:r>
      <w:r>
        <w:rPr>
          <w:rFonts w:ascii="Times New Roman" w:eastAsia="Calibri" w:hAnsi="Times New Roman" w:cs="Times New Roman"/>
          <w:sz w:val="28"/>
          <w:szCs w:val="28"/>
          <w:lang w:eastAsia="ru-RU"/>
        </w:rPr>
        <w:t>ов).</w:t>
      </w:r>
      <w:r w:rsidRPr="009C3C3F">
        <w:rPr>
          <w:rFonts w:ascii="Times New Roman" w:eastAsia="Calibri" w:hAnsi="Times New Roman" w:cs="Times New Roman"/>
          <w:sz w:val="28"/>
          <w:szCs w:val="28"/>
          <w:lang w:eastAsia="ru-RU"/>
        </w:rPr>
        <w:t xml:space="preserve"> Дисциплина </w:t>
      </w:r>
      <w:r w:rsidRPr="001C54F9">
        <w:rPr>
          <w:rFonts w:ascii="Times New Roman" w:eastAsia="Calibri" w:hAnsi="Times New Roman" w:cs="Times New Roman"/>
          <w:sz w:val="28"/>
          <w:szCs w:val="28"/>
          <w:lang w:eastAsia="ru-RU"/>
        </w:rPr>
        <w:t xml:space="preserve">предназначена студентам </w:t>
      </w:r>
      <w:r w:rsidR="001C1BF2">
        <w:rPr>
          <w:rFonts w:ascii="Times New Roman" w:eastAsia="Calibri" w:hAnsi="Times New Roman" w:cs="Times New Roman"/>
          <w:sz w:val="28"/>
          <w:szCs w:val="28"/>
          <w:lang w:eastAsia="ru-RU"/>
        </w:rPr>
        <w:t>2</w:t>
      </w:r>
      <w:r w:rsidRPr="001C54F9">
        <w:rPr>
          <w:rFonts w:ascii="Times New Roman" w:eastAsia="Calibri" w:hAnsi="Times New Roman" w:cs="Times New Roman"/>
          <w:sz w:val="28"/>
          <w:szCs w:val="28"/>
          <w:lang w:eastAsia="ru-RU"/>
        </w:rPr>
        <w:t>-го курса</w:t>
      </w:r>
      <w:r>
        <w:rPr>
          <w:rFonts w:ascii="Times New Roman" w:eastAsia="Calibri" w:hAnsi="Times New Roman" w:cs="Times New Roman"/>
          <w:sz w:val="28"/>
          <w:szCs w:val="28"/>
          <w:lang w:eastAsia="ru-RU"/>
        </w:rPr>
        <w:t xml:space="preserve"> в </w:t>
      </w:r>
      <w:r w:rsidR="001C1BF2">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 xml:space="preserve"> семестре</w:t>
      </w:r>
      <w:r w:rsidRPr="009C3C3F">
        <w:rPr>
          <w:rFonts w:ascii="Times New Roman" w:eastAsia="Calibri" w:hAnsi="Times New Roman" w:cs="Times New Roman"/>
          <w:sz w:val="28"/>
          <w:szCs w:val="28"/>
          <w:lang w:eastAsia="ru-RU"/>
        </w:rPr>
        <w:t xml:space="preserve">. Оценка результатов обучения: </w:t>
      </w:r>
      <w:r>
        <w:rPr>
          <w:rFonts w:ascii="Times New Roman" w:eastAsia="Calibri" w:hAnsi="Times New Roman" w:cs="Times New Roman"/>
          <w:sz w:val="28"/>
          <w:szCs w:val="28"/>
          <w:lang w:eastAsia="ru-RU"/>
        </w:rPr>
        <w:t>зачёт</w:t>
      </w:r>
      <w:r w:rsidRPr="009C3C3F">
        <w:rPr>
          <w:rFonts w:ascii="Times New Roman" w:eastAsia="Calibri" w:hAnsi="Times New Roman" w:cs="Times New Roman"/>
          <w:sz w:val="28"/>
          <w:szCs w:val="28"/>
          <w:lang w:eastAsia="ru-RU"/>
        </w:rPr>
        <w:t>.</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«Химиотерапия вирусных инфекций» является факультативной учебной дисциплиной в рамках ОПОП «Биологической безопасность». В данной учебной дисциплине студенты получают научные представления о том, что каждая стадия жизненного цикла микроорганизма может стать объектом ингибирования с помощью химиопрепаратов.</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 xml:space="preserve">Для успешного освоения данной учебной дисциплины требуется уверенное владение общебиологическими представлениями из области истории науки, географии, ландшафтоведения, высшей математики, аналитической геометрии, зоологии, паразитологии, экологии, </w:t>
      </w:r>
      <w:r w:rsidRPr="00881524">
        <w:rPr>
          <w:rFonts w:ascii="Times New Roman" w:eastAsia="Calibri" w:hAnsi="Times New Roman" w:cs="Times New Roman"/>
          <w:sz w:val="28"/>
          <w:szCs w:val="28"/>
          <w:lang w:eastAsia="ru-RU"/>
        </w:rPr>
        <w:lastRenderedPageBreak/>
        <w:t xml:space="preserve">микробиологии, которые должны быть сформированы у магистрантов в предыдущий период обучения в </w:t>
      </w:r>
      <w:proofErr w:type="spellStart"/>
      <w:r w:rsidRPr="00881524">
        <w:rPr>
          <w:rFonts w:ascii="Times New Roman" w:eastAsia="Calibri" w:hAnsi="Times New Roman" w:cs="Times New Roman"/>
          <w:sz w:val="28"/>
          <w:szCs w:val="28"/>
          <w:lang w:eastAsia="ru-RU"/>
        </w:rPr>
        <w:t>бакалавриате</w:t>
      </w:r>
      <w:proofErr w:type="spellEnd"/>
      <w:r w:rsidRPr="00881524">
        <w:rPr>
          <w:rFonts w:ascii="Times New Roman" w:eastAsia="Calibri" w:hAnsi="Times New Roman" w:cs="Times New Roman"/>
          <w:sz w:val="28"/>
          <w:szCs w:val="28"/>
          <w:lang w:eastAsia="ru-RU"/>
        </w:rPr>
        <w:t xml:space="preserve">. Студентам потребуется знание базовых концепций, которые должны быть сформированы в рамках ранее изученных дисциплин: «Основные концепции биологической безопасности в исторической ретроспективе их формирования», «Экология патогенных микроорганизмов с основами эпидемиологии, эпизоотологии и </w:t>
      </w:r>
      <w:proofErr w:type="spellStart"/>
      <w:r w:rsidRPr="00881524">
        <w:rPr>
          <w:rFonts w:ascii="Times New Roman" w:eastAsia="Calibri" w:hAnsi="Times New Roman" w:cs="Times New Roman"/>
          <w:sz w:val="28"/>
          <w:szCs w:val="28"/>
          <w:lang w:eastAsia="ru-RU"/>
        </w:rPr>
        <w:t>эпифитологии</w:t>
      </w:r>
      <w:proofErr w:type="spellEnd"/>
      <w:r w:rsidRPr="00881524">
        <w:rPr>
          <w:rFonts w:ascii="Times New Roman" w:eastAsia="Calibri" w:hAnsi="Times New Roman" w:cs="Times New Roman"/>
          <w:sz w:val="28"/>
          <w:szCs w:val="28"/>
          <w:lang w:eastAsia="ru-RU"/>
        </w:rPr>
        <w:t>», «Молекулярная биология патогенных микроорганизмов», «Методы изоляции и идентификации микроорганизмов».</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b/>
          <w:sz w:val="28"/>
          <w:szCs w:val="28"/>
          <w:lang w:eastAsia="ru-RU"/>
        </w:rPr>
        <w:t>Цель освоения дисциплины</w:t>
      </w:r>
      <w:r w:rsidRPr="00881524">
        <w:rPr>
          <w:rFonts w:ascii="Times New Roman" w:eastAsia="Calibri" w:hAnsi="Times New Roman" w:cs="Times New Roman"/>
          <w:sz w:val="28"/>
          <w:szCs w:val="28"/>
          <w:lang w:eastAsia="ru-RU"/>
        </w:rPr>
        <w:t xml:space="preserve"> «Химиотерапия вирусных инфекций» заключается в формировании у обучающихся представлений о научно-обоснованных подходах к разработке и верификации эффективности противовирусных препаратов.</w:t>
      </w:r>
    </w:p>
    <w:p w:rsidR="00881524" w:rsidRPr="00881524" w:rsidRDefault="00881524" w:rsidP="00881524">
      <w:pPr>
        <w:spacing w:after="0" w:line="360" w:lineRule="auto"/>
        <w:ind w:firstLine="709"/>
        <w:jc w:val="both"/>
        <w:rPr>
          <w:rFonts w:ascii="Times New Roman" w:eastAsia="Calibri" w:hAnsi="Times New Roman" w:cs="Times New Roman"/>
          <w:b/>
          <w:sz w:val="28"/>
          <w:szCs w:val="28"/>
          <w:lang w:eastAsia="ru-RU"/>
        </w:rPr>
      </w:pPr>
      <w:r w:rsidRPr="00881524">
        <w:rPr>
          <w:rFonts w:ascii="Times New Roman" w:eastAsia="Calibri" w:hAnsi="Times New Roman" w:cs="Times New Roman"/>
          <w:b/>
          <w:sz w:val="28"/>
          <w:szCs w:val="28"/>
          <w:lang w:eastAsia="ru-RU"/>
        </w:rPr>
        <w:t>Задачи:</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1. Сформировать у студентов научные представления о химиопрепарате как ингибиторе конкретного этапа жизненного цикла вируса.</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2. Сформировать у студентов представления о научно-обоснованных методах верификации эффективности противовирусных химиопрепаратов.</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3. Сформировать у студентов представления о механизмах формирования у вирусов резистентности к химиопрепаратам.</w:t>
      </w:r>
    </w:p>
    <w:p w:rsidR="001C54F9" w:rsidRDefault="001C54F9" w:rsidP="001C54F9">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 xml:space="preserve">В результате изучения данной дисциплины у обучающихся формируются следующие </w:t>
      </w:r>
      <w:r w:rsidRPr="00616C86">
        <w:rPr>
          <w:rFonts w:ascii="Times New Roman" w:eastAsia="Calibri" w:hAnsi="Times New Roman" w:cs="Times New Roman"/>
          <w:b/>
          <w:bCs/>
          <w:sz w:val="28"/>
          <w:szCs w:val="28"/>
          <w:lang w:eastAsia="ru-RU"/>
        </w:rPr>
        <w:t xml:space="preserve">профессиональные </w:t>
      </w:r>
      <w:r w:rsidRPr="00616C86">
        <w:rPr>
          <w:rFonts w:ascii="Times New Roman" w:eastAsia="Calibri" w:hAnsi="Times New Roman" w:cs="Times New Roman"/>
          <w:sz w:val="28"/>
          <w:szCs w:val="28"/>
          <w:lang w:eastAsia="ru-RU"/>
        </w:rPr>
        <w:t>компетенции (элементы компетенций):</w:t>
      </w:r>
    </w:p>
    <w:tbl>
      <w:tblPr>
        <w:tblStyle w:val="a5"/>
        <w:tblW w:w="0" w:type="auto"/>
        <w:tblLook w:val="04A0" w:firstRow="1" w:lastRow="0" w:firstColumn="1" w:lastColumn="0" w:noHBand="0" w:noVBand="1"/>
      </w:tblPr>
      <w:tblGrid>
        <w:gridCol w:w="3115"/>
        <w:gridCol w:w="1416"/>
        <w:gridCol w:w="4814"/>
      </w:tblGrid>
      <w:tr w:rsidR="001C54F9" w:rsidTr="00073B50">
        <w:tc>
          <w:tcPr>
            <w:tcW w:w="3115" w:type="dxa"/>
          </w:tcPr>
          <w:tbl>
            <w:tblPr>
              <w:tblW w:w="0" w:type="auto"/>
              <w:tblBorders>
                <w:top w:val="nil"/>
                <w:left w:val="nil"/>
                <w:bottom w:val="nil"/>
                <w:right w:val="nil"/>
              </w:tblBorders>
              <w:tblLook w:val="0000" w:firstRow="0" w:lastRow="0" w:firstColumn="0" w:lastColumn="0" w:noHBand="0" w:noVBand="0"/>
            </w:tblPr>
            <w:tblGrid>
              <w:gridCol w:w="2899"/>
            </w:tblGrid>
            <w:tr w:rsidR="001C54F9" w:rsidRPr="00616C86" w:rsidTr="00073B50">
              <w:trPr>
                <w:trHeight w:val="265"/>
              </w:trPr>
              <w:tc>
                <w:tcPr>
                  <w:tcW w:w="0" w:type="auto"/>
                </w:tcPr>
                <w:p w:rsidR="001C54F9" w:rsidRPr="00616C86" w:rsidRDefault="001C54F9" w:rsidP="00073B50">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616C86">
                    <w:rPr>
                      <w:rFonts w:ascii="Times New Roman" w:eastAsiaTheme="minorHAnsi" w:hAnsi="Times New Roman" w:cs="Times New Roman"/>
                      <w:b/>
                      <w:bCs/>
                      <w:color w:val="000000"/>
                      <w:sz w:val="23"/>
                      <w:szCs w:val="23"/>
                    </w:rPr>
                    <w:t>Код и формулировка компетенции</w:t>
                  </w:r>
                </w:p>
              </w:tc>
            </w:tr>
          </w:tbl>
          <w:p w:rsidR="001C54F9" w:rsidRDefault="001C54F9" w:rsidP="00073B50">
            <w:pPr>
              <w:spacing w:line="360" w:lineRule="auto"/>
              <w:jc w:val="both"/>
              <w:rPr>
                <w:rFonts w:ascii="Times New Roman" w:eastAsia="Calibri" w:hAnsi="Times New Roman" w:cs="Times New Roman"/>
                <w:sz w:val="28"/>
                <w:szCs w:val="28"/>
                <w:lang w:eastAsia="ru-RU"/>
              </w:rPr>
            </w:pPr>
          </w:p>
        </w:tc>
        <w:tc>
          <w:tcPr>
            <w:tcW w:w="6230" w:type="dxa"/>
            <w:gridSpan w:val="2"/>
          </w:tcPr>
          <w:p w:rsidR="001C54F9" w:rsidRPr="00616C86" w:rsidRDefault="001C54F9" w:rsidP="00073B50">
            <w:pPr>
              <w:pStyle w:val="Default"/>
              <w:jc w:val="center"/>
              <w:rPr>
                <w:sz w:val="23"/>
                <w:szCs w:val="23"/>
              </w:rPr>
            </w:pPr>
            <w:r>
              <w:rPr>
                <w:b/>
                <w:bCs/>
                <w:sz w:val="23"/>
                <w:szCs w:val="23"/>
              </w:rPr>
              <w:t>Этапы формирования компетенции</w:t>
            </w:r>
          </w:p>
        </w:tc>
      </w:tr>
      <w:tr w:rsidR="0066704A" w:rsidTr="00073B50">
        <w:tc>
          <w:tcPr>
            <w:tcW w:w="3115" w:type="dxa"/>
            <w:vMerge w:val="restart"/>
          </w:tcPr>
          <w:p w:rsidR="0066704A" w:rsidRPr="0077377D" w:rsidRDefault="0066704A" w:rsidP="0066704A">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ОК-2 – готовностью проявлять качества лидера и организовать работу коллектива, владеть эффективными технологиями решения профессиональных проблем</w:t>
            </w:r>
          </w:p>
        </w:tc>
        <w:tc>
          <w:tcPr>
            <w:tcW w:w="1416" w:type="dxa"/>
          </w:tcPr>
          <w:p w:rsidR="0066704A" w:rsidRPr="0077377D" w:rsidRDefault="0066704A" w:rsidP="0066704A">
            <w:pPr>
              <w:pStyle w:val="Default"/>
              <w:jc w:val="both"/>
            </w:pPr>
            <w:r w:rsidRPr="0077377D">
              <w:t xml:space="preserve">Знает </w:t>
            </w:r>
          </w:p>
        </w:tc>
        <w:tc>
          <w:tcPr>
            <w:tcW w:w="4814" w:type="dxa"/>
          </w:tcPr>
          <w:p w:rsidR="0066704A" w:rsidRPr="0077377D" w:rsidRDefault="0066704A" w:rsidP="0066704A">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нормативные документы, технологии решения профессиональных проблем</w:t>
            </w:r>
          </w:p>
        </w:tc>
      </w:tr>
      <w:tr w:rsidR="0066704A" w:rsidTr="00073B50">
        <w:tc>
          <w:tcPr>
            <w:tcW w:w="3115" w:type="dxa"/>
            <w:vMerge/>
          </w:tcPr>
          <w:p w:rsidR="0066704A" w:rsidRPr="0077377D" w:rsidRDefault="0066704A" w:rsidP="0066704A">
            <w:pPr>
              <w:jc w:val="both"/>
              <w:rPr>
                <w:rFonts w:ascii="Times New Roman" w:eastAsia="Calibri" w:hAnsi="Times New Roman" w:cs="Times New Roman"/>
                <w:sz w:val="24"/>
                <w:szCs w:val="24"/>
                <w:lang w:eastAsia="ru-RU"/>
              </w:rPr>
            </w:pPr>
          </w:p>
        </w:tc>
        <w:tc>
          <w:tcPr>
            <w:tcW w:w="1416" w:type="dxa"/>
          </w:tcPr>
          <w:p w:rsidR="0066704A" w:rsidRPr="0077377D" w:rsidRDefault="0066704A" w:rsidP="0066704A">
            <w:pPr>
              <w:pStyle w:val="Default"/>
              <w:jc w:val="both"/>
            </w:pPr>
            <w:r w:rsidRPr="0077377D">
              <w:t xml:space="preserve">Умеет </w:t>
            </w:r>
          </w:p>
        </w:tc>
        <w:tc>
          <w:tcPr>
            <w:tcW w:w="4814" w:type="dxa"/>
          </w:tcPr>
          <w:p w:rsidR="0066704A" w:rsidRPr="0077377D" w:rsidRDefault="0066704A" w:rsidP="0066704A">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организовать работу коллектива</w:t>
            </w:r>
          </w:p>
        </w:tc>
      </w:tr>
      <w:tr w:rsidR="0066704A" w:rsidTr="00073B50">
        <w:tc>
          <w:tcPr>
            <w:tcW w:w="3115" w:type="dxa"/>
            <w:vMerge/>
          </w:tcPr>
          <w:p w:rsidR="0066704A" w:rsidRPr="0077377D" w:rsidRDefault="0066704A" w:rsidP="0066704A">
            <w:pPr>
              <w:jc w:val="both"/>
              <w:rPr>
                <w:rFonts w:ascii="Times New Roman" w:eastAsia="Calibri" w:hAnsi="Times New Roman" w:cs="Times New Roman"/>
                <w:sz w:val="24"/>
                <w:szCs w:val="24"/>
                <w:lang w:eastAsia="ru-RU"/>
              </w:rPr>
            </w:pPr>
          </w:p>
        </w:tc>
        <w:tc>
          <w:tcPr>
            <w:tcW w:w="1416" w:type="dxa"/>
          </w:tcPr>
          <w:p w:rsidR="0066704A" w:rsidRPr="0077377D" w:rsidRDefault="0066704A" w:rsidP="0066704A">
            <w:pPr>
              <w:pStyle w:val="Default"/>
              <w:jc w:val="both"/>
            </w:pPr>
            <w:r w:rsidRPr="0077377D">
              <w:t xml:space="preserve">Владеет </w:t>
            </w:r>
          </w:p>
        </w:tc>
        <w:tc>
          <w:tcPr>
            <w:tcW w:w="4814" w:type="dxa"/>
          </w:tcPr>
          <w:p w:rsidR="0066704A" w:rsidRPr="0077377D" w:rsidRDefault="0066704A" w:rsidP="0066704A">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эффективными технологиями решения профессиональных проблем</w:t>
            </w:r>
          </w:p>
        </w:tc>
      </w:tr>
      <w:tr w:rsidR="001C54F9" w:rsidTr="00073B50">
        <w:tc>
          <w:tcPr>
            <w:tcW w:w="3115" w:type="dxa"/>
            <w:vMerge w:val="restart"/>
          </w:tcPr>
          <w:p w:rsidR="001C54F9" w:rsidRPr="0077377D" w:rsidRDefault="001C54F9" w:rsidP="00073B50">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ОПК-1</w:t>
            </w:r>
          </w:p>
          <w:p w:rsidR="001C54F9" w:rsidRPr="0077377D" w:rsidRDefault="001C54F9" w:rsidP="00073B50">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готовность к коммуникации в устной и письменной </w:t>
            </w:r>
            <w:r w:rsidRPr="0077377D">
              <w:rPr>
                <w:rFonts w:ascii="Times New Roman" w:eastAsia="Calibri" w:hAnsi="Times New Roman" w:cs="Times New Roman"/>
                <w:sz w:val="24"/>
                <w:szCs w:val="24"/>
                <w:lang w:eastAsia="ru-RU"/>
              </w:rPr>
              <w:lastRenderedPageBreak/>
              <w:t>формах на государственном языке Российской Федерации и иностранном языке для решения задач профессиональной деятельности</w:t>
            </w:r>
          </w:p>
        </w:tc>
        <w:tc>
          <w:tcPr>
            <w:tcW w:w="1416" w:type="dxa"/>
          </w:tcPr>
          <w:p w:rsidR="001C54F9" w:rsidRPr="0077377D" w:rsidRDefault="001C54F9" w:rsidP="00073B50">
            <w:pPr>
              <w:pStyle w:val="Default"/>
              <w:jc w:val="both"/>
            </w:pPr>
            <w:r w:rsidRPr="0077377D">
              <w:lastRenderedPageBreak/>
              <w:t xml:space="preserve">Знает </w:t>
            </w:r>
          </w:p>
        </w:tc>
        <w:tc>
          <w:tcPr>
            <w:tcW w:w="4814" w:type="dxa"/>
          </w:tcPr>
          <w:p w:rsidR="001C54F9" w:rsidRPr="0077377D" w:rsidRDefault="001C54F9" w:rsidP="00073B50">
            <w:pPr>
              <w:tabs>
                <w:tab w:val="left" w:pos="1646"/>
              </w:tabs>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основы биологии человека и закономерности функционирования человеческого общества, необходимые для коммуникации в устной и </w:t>
            </w:r>
            <w:r w:rsidRPr="0077377D">
              <w:rPr>
                <w:rFonts w:ascii="Times New Roman" w:eastAsia="Calibri" w:hAnsi="Times New Roman" w:cs="Times New Roman"/>
                <w:sz w:val="24"/>
                <w:szCs w:val="24"/>
                <w:lang w:eastAsia="ru-RU"/>
              </w:rPr>
              <w:lastRenderedPageBreak/>
              <w:t>письменной формах на государственном языке Российской Федерации и иностранном языке для решения задач профессиональной деятельности</w:t>
            </w:r>
          </w:p>
        </w:tc>
      </w:tr>
      <w:tr w:rsidR="001C54F9" w:rsidTr="00073B50">
        <w:tc>
          <w:tcPr>
            <w:tcW w:w="3115" w:type="dxa"/>
            <w:vMerge/>
          </w:tcPr>
          <w:p w:rsidR="001C54F9" w:rsidRPr="0077377D" w:rsidRDefault="001C54F9" w:rsidP="00073B50">
            <w:pPr>
              <w:jc w:val="both"/>
              <w:rPr>
                <w:rFonts w:ascii="Times New Roman" w:eastAsia="Calibri" w:hAnsi="Times New Roman" w:cs="Times New Roman"/>
                <w:sz w:val="24"/>
                <w:szCs w:val="24"/>
                <w:lang w:eastAsia="ru-RU"/>
              </w:rPr>
            </w:pPr>
          </w:p>
        </w:tc>
        <w:tc>
          <w:tcPr>
            <w:tcW w:w="1416" w:type="dxa"/>
          </w:tcPr>
          <w:p w:rsidR="001C54F9" w:rsidRPr="0077377D" w:rsidRDefault="001C54F9" w:rsidP="00073B50">
            <w:pPr>
              <w:pStyle w:val="Default"/>
              <w:jc w:val="both"/>
            </w:pPr>
            <w:r w:rsidRPr="0077377D">
              <w:t xml:space="preserve">Умеет </w:t>
            </w:r>
          </w:p>
        </w:tc>
        <w:tc>
          <w:tcPr>
            <w:tcW w:w="4814" w:type="dxa"/>
          </w:tcPr>
          <w:p w:rsidR="001C54F9" w:rsidRPr="0077377D" w:rsidRDefault="001C54F9" w:rsidP="00073B50">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использовать знание основ биологии человека и закономерностей функционирования человеческого общества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1C54F9" w:rsidTr="00073B50">
        <w:tc>
          <w:tcPr>
            <w:tcW w:w="3115" w:type="dxa"/>
            <w:vMerge/>
          </w:tcPr>
          <w:p w:rsidR="001C54F9" w:rsidRPr="0077377D" w:rsidRDefault="001C54F9" w:rsidP="00073B50">
            <w:pPr>
              <w:jc w:val="both"/>
              <w:rPr>
                <w:rFonts w:ascii="Times New Roman" w:eastAsia="Calibri" w:hAnsi="Times New Roman" w:cs="Times New Roman"/>
                <w:sz w:val="24"/>
                <w:szCs w:val="24"/>
                <w:lang w:eastAsia="ru-RU"/>
              </w:rPr>
            </w:pPr>
          </w:p>
        </w:tc>
        <w:tc>
          <w:tcPr>
            <w:tcW w:w="1416" w:type="dxa"/>
          </w:tcPr>
          <w:p w:rsidR="001C54F9" w:rsidRPr="0077377D" w:rsidRDefault="001C54F9" w:rsidP="00073B50">
            <w:pPr>
              <w:pStyle w:val="Default"/>
              <w:jc w:val="both"/>
            </w:pPr>
            <w:r w:rsidRPr="0077377D">
              <w:t xml:space="preserve">Владеет </w:t>
            </w:r>
          </w:p>
        </w:tc>
        <w:tc>
          <w:tcPr>
            <w:tcW w:w="4814" w:type="dxa"/>
          </w:tcPr>
          <w:p w:rsidR="001C54F9" w:rsidRPr="0077377D" w:rsidRDefault="001C54F9" w:rsidP="00073B50">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навыками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с использованием знаний об основах биологии человека и закономерностей функционирования человеческого общества</w:t>
            </w:r>
          </w:p>
        </w:tc>
      </w:tr>
      <w:tr w:rsidR="001C54F9" w:rsidTr="00073B50">
        <w:tc>
          <w:tcPr>
            <w:tcW w:w="3115" w:type="dxa"/>
            <w:vMerge w:val="restart"/>
          </w:tcPr>
          <w:p w:rsidR="001C54F9" w:rsidRPr="0077377D" w:rsidRDefault="001C54F9" w:rsidP="00073B50">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ОПК-4</w:t>
            </w:r>
          </w:p>
          <w:p w:rsidR="001C54F9" w:rsidRPr="0077377D" w:rsidRDefault="001C54F9" w:rsidP="00073B50">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способность самостоятельно анализировать имеющуюся информацию, выявлять фундаментальные проблемы, ставить задачу и выполнять полевые, лабораторные биологические исследования при решении конкретных задач с использованием современной аппаратуры и вычислительных средств, нести ответственность за качество работ и научную достоверность результатов</w:t>
            </w:r>
          </w:p>
        </w:tc>
        <w:tc>
          <w:tcPr>
            <w:tcW w:w="1416" w:type="dxa"/>
          </w:tcPr>
          <w:p w:rsidR="001C54F9" w:rsidRPr="0077377D" w:rsidRDefault="001C54F9" w:rsidP="00073B50">
            <w:pPr>
              <w:pStyle w:val="Default"/>
              <w:jc w:val="both"/>
            </w:pPr>
            <w:r w:rsidRPr="0077377D">
              <w:t xml:space="preserve">Знает </w:t>
            </w:r>
          </w:p>
        </w:tc>
        <w:tc>
          <w:tcPr>
            <w:tcW w:w="4814" w:type="dxa"/>
          </w:tcPr>
          <w:p w:rsidR="001C54F9" w:rsidRPr="0077377D" w:rsidRDefault="001C54F9" w:rsidP="00073B50">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способы анализа имеющейся информации; </w:t>
            </w:r>
          </w:p>
          <w:p w:rsidR="001C54F9" w:rsidRPr="0077377D" w:rsidRDefault="001C54F9" w:rsidP="00073B50">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принципы построения математических моделей; </w:t>
            </w:r>
          </w:p>
          <w:p w:rsidR="001C54F9" w:rsidRPr="0077377D" w:rsidRDefault="001C54F9" w:rsidP="00073B50">
            <w:pPr>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нормативные документы, регламентирующие организацию и методику проведения научно-исследовательских и производственно-технологических биологических и экологических работ; </w:t>
            </w:r>
          </w:p>
          <w:p w:rsidR="001C54F9" w:rsidRPr="0077377D" w:rsidRDefault="001C54F9" w:rsidP="00073B50">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современные методы исследования биологических объектов. </w:t>
            </w:r>
          </w:p>
        </w:tc>
      </w:tr>
      <w:tr w:rsidR="001C54F9" w:rsidTr="00073B50">
        <w:tc>
          <w:tcPr>
            <w:tcW w:w="3115" w:type="dxa"/>
            <w:vMerge/>
          </w:tcPr>
          <w:p w:rsidR="001C54F9" w:rsidRPr="0077377D" w:rsidRDefault="001C54F9" w:rsidP="00073B50">
            <w:pPr>
              <w:jc w:val="both"/>
              <w:rPr>
                <w:rFonts w:ascii="Times New Roman" w:eastAsia="Calibri" w:hAnsi="Times New Roman" w:cs="Times New Roman"/>
                <w:sz w:val="24"/>
                <w:szCs w:val="24"/>
                <w:lang w:eastAsia="ru-RU"/>
              </w:rPr>
            </w:pPr>
          </w:p>
        </w:tc>
        <w:tc>
          <w:tcPr>
            <w:tcW w:w="1416" w:type="dxa"/>
          </w:tcPr>
          <w:p w:rsidR="001C54F9" w:rsidRPr="0077377D" w:rsidRDefault="001C54F9" w:rsidP="00073B50">
            <w:pPr>
              <w:pStyle w:val="Default"/>
              <w:jc w:val="both"/>
            </w:pPr>
            <w:r w:rsidRPr="0077377D">
              <w:t xml:space="preserve">Умеет </w:t>
            </w:r>
          </w:p>
        </w:tc>
        <w:tc>
          <w:tcPr>
            <w:tcW w:w="4814" w:type="dxa"/>
          </w:tcPr>
          <w:p w:rsidR="001C54F9" w:rsidRPr="0077377D" w:rsidRDefault="001C54F9" w:rsidP="00073B50">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ставить задачу и выполнять лабораторные биологические исследования при решении конкретных задач по направлению подготовки с использованием современной аппаратуры и вычислительных средств;</w:t>
            </w:r>
          </w:p>
          <w:p w:rsidR="001C54F9" w:rsidRPr="0077377D" w:rsidRDefault="001C54F9" w:rsidP="00073B50">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демонстрировать ответственность за качество работ и научную достоверность результатов</w:t>
            </w:r>
          </w:p>
        </w:tc>
      </w:tr>
      <w:tr w:rsidR="001C54F9" w:rsidTr="00073B50">
        <w:tc>
          <w:tcPr>
            <w:tcW w:w="3115" w:type="dxa"/>
            <w:vMerge/>
          </w:tcPr>
          <w:p w:rsidR="001C54F9" w:rsidRPr="0077377D" w:rsidRDefault="001C54F9" w:rsidP="00073B50">
            <w:pPr>
              <w:jc w:val="both"/>
              <w:rPr>
                <w:rFonts w:ascii="Times New Roman" w:eastAsia="Calibri" w:hAnsi="Times New Roman" w:cs="Times New Roman"/>
                <w:sz w:val="24"/>
                <w:szCs w:val="24"/>
                <w:lang w:eastAsia="ru-RU"/>
              </w:rPr>
            </w:pPr>
          </w:p>
        </w:tc>
        <w:tc>
          <w:tcPr>
            <w:tcW w:w="1416" w:type="dxa"/>
          </w:tcPr>
          <w:p w:rsidR="001C54F9" w:rsidRPr="0077377D" w:rsidRDefault="001C54F9" w:rsidP="00073B50">
            <w:pPr>
              <w:pStyle w:val="Default"/>
              <w:jc w:val="both"/>
            </w:pPr>
            <w:r w:rsidRPr="0077377D">
              <w:t xml:space="preserve">Владеет </w:t>
            </w:r>
          </w:p>
        </w:tc>
        <w:tc>
          <w:tcPr>
            <w:tcW w:w="4814" w:type="dxa"/>
          </w:tcPr>
          <w:p w:rsidR="001C54F9" w:rsidRPr="0077377D" w:rsidRDefault="001C54F9" w:rsidP="00073B50">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методами самостоятельного анализа имеющейся биологической информации;</w:t>
            </w:r>
          </w:p>
          <w:p w:rsidR="001C54F9" w:rsidRPr="0077377D" w:rsidRDefault="001C54F9" w:rsidP="00073B50">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навыками работы с научной литературой.</w:t>
            </w:r>
          </w:p>
        </w:tc>
      </w:tr>
      <w:tr w:rsidR="001C54F9" w:rsidTr="00073B50">
        <w:tc>
          <w:tcPr>
            <w:tcW w:w="3115" w:type="dxa"/>
            <w:vMerge w:val="restart"/>
          </w:tcPr>
          <w:p w:rsidR="001C54F9" w:rsidRPr="00C06329" w:rsidRDefault="001C54F9" w:rsidP="00073B50">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ПК-1</w:t>
            </w:r>
          </w:p>
          <w:p w:rsidR="001C54F9" w:rsidRPr="00C06329" w:rsidRDefault="001C54F9" w:rsidP="00073B50">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xml:space="preserve">способность творчески использовать в научной и производственно-технологической деятельности знания фундаментальных и прикладных разделов дисциплин (модулей), </w:t>
            </w:r>
            <w:r w:rsidRPr="00C06329">
              <w:rPr>
                <w:rFonts w:ascii="Times New Roman" w:eastAsia="Calibri" w:hAnsi="Times New Roman" w:cs="Times New Roman"/>
                <w:sz w:val="24"/>
                <w:szCs w:val="24"/>
                <w:lang w:eastAsia="ru-RU"/>
              </w:rPr>
              <w:lastRenderedPageBreak/>
              <w:t>определяющих направленность (профиль) программы магистратуры</w:t>
            </w:r>
          </w:p>
        </w:tc>
        <w:tc>
          <w:tcPr>
            <w:tcW w:w="1416" w:type="dxa"/>
          </w:tcPr>
          <w:p w:rsidR="001C54F9" w:rsidRPr="00C06329" w:rsidRDefault="001C54F9" w:rsidP="00073B50">
            <w:pPr>
              <w:pStyle w:val="Default"/>
              <w:jc w:val="both"/>
            </w:pPr>
            <w:r w:rsidRPr="00C06329">
              <w:lastRenderedPageBreak/>
              <w:t xml:space="preserve">Знает </w:t>
            </w:r>
          </w:p>
        </w:tc>
        <w:tc>
          <w:tcPr>
            <w:tcW w:w="4814" w:type="dxa"/>
          </w:tcPr>
          <w:p w:rsidR="001C54F9" w:rsidRPr="00C06329" w:rsidRDefault="001C54F9" w:rsidP="00073B50">
            <w:pPr>
              <w:tabs>
                <w:tab w:val="left" w:pos="1646"/>
              </w:tabs>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законы, методы и достижения естественных наук</w:t>
            </w:r>
            <w:r>
              <w:rPr>
                <w:rFonts w:ascii="Times New Roman" w:eastAsia="Calibri" w:hAnsi="Times New Roman" w:cs="Times New Roman"/>
                <w:sz w:val="24"/>
                <w:szCs w:val="24"/>
                <w:lang w:eastAsia="ru-RU"/>
              </w:rPr>
              <w:t>,</w:t>
            </w:r>
            <w:r w:rsidRPr="00C06329">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основные положения анатомии человека</w:t>
            </w:r>
            <w:r w:rsidRPr="00C06329">
              <w:rPr>
                <w:rFonts w:ascii="Times New Roman" w:eastAsia="Calibri" w:hAnsi="Times New Roman" w:cs="Times New Roman"/>
                <w:sz w:val="24"/>
                <w:szCs w:val="24"/>
                <w:lang w:eastAsia="ru-RU"/>
              </w:rPr>
              <w:t>;</w:t>
            </w:r>
          </w:p>
          <w:p w:rsidR="001C54F9" w:rsidRPr="00C06329" w:rsidRDefault="001C54F9" w:rsidP="00073B50">
            <w:pPr>
              <w:tabs>
                <w:tab w:val="left" w:pos="1646"/>
              </w:tabs>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основные тенденции молекулярной биологии, подходы к решению биологических проблем</w:t>
            </w:r>
            <w:r w:rsidRPr="00C06329">
              <w:rPr>
                <w:rFonts w:ascii="Times New Roman" w:eastAsia="Calibri" w:hAnsi="Times New Roman" w:cs="Times New Roman"/>
                <w:sz w:val="24"/>
                <w:szCs w:val="24"/>
                <w:lang w:eastAsia="ru-RU"/>
              </w:rPr>
              <w:tab/>
            </w:r>
          </w:p>
        </w:tc>
      </w:tr>
      <w:tr w:rsidR="001C54F9" w:rsidTr="00073B50">
        <w:tc>
          <w:tcPr>
            <w:tcW w:w="3115" w:type="dxa"/>
            <w:vMerge/>
          </w:tcPr>
          <w:p w:rsidR="001C54F9" w:rsidRPr="0077377D" w:rsidRDefault="001C54F9" w:rsidP="00073B50">
            <w:pPr>
              <w:jc w:val="both"/>
              <w:rPr>
                <w:rFonts w:ascii="Times New Roman" w:eastAsia="Calibri" w:hAnsi="Times New Roman" w:cs="Times New Roman"/>
                <w:sz w:val="24"/>
                <w:szCs w:val="24"/>
                <w:lang w:eastAsia="ru-RU"/>
              </w:rPr>
            </w:pPr>
          </w:p>
        </w:tc>
        <w:tc>
          <w:tcPr>
            <w:tcW w:w="1416" w:type="dxa"/>
          </w:tcPr>
          <w:p w:rsidR="001C54F9" w:rsidRPr="0077377D" w:rsidRDefault="001C54F9" w:rsidP="00073B50">
            <w:pPr>
              <w:pStyle w:val="Default"/>
              <w:jc w:val="both"/>
            </w:pPr>
            <w:r w:rsidRPr="00C06329">
              <w:t xml:space="preserve">Умеет </w:t>
            </w:r>
          </w:p>
        </w:tc>
        <w:tc>
          <w:tcPr>
            <w:tcW w:w="4814" w:type="dxa"/>
          </w:tcPr>
          <w:p w:rsidR="001C54F9" w:rsidRPr="00C06329" w:rsidRDefault="001C54F9" w:rsidP="00073B50">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вести анализ системных объектов;</w:t>
            </w:r>
          </w:p>
          <w:p w:rsidR="001C54F9" w:rsidRPr="00C06329" w:rsidRDefault="001C54F9" w:rsidP="00073B50">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использовать принципы методов эксперимента;</w:t>
            </w:r>
          </w:p>
          <w:p w:rsidR="001C54F9" w:rsidRPr="0077377D" w:rsidRDefault="001C54F9" w:rsidP="00073B50">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lastRenderedPageBreak/>
              <w:t>- выявлять естественнонаучную сущность проблем, возникающих в ходе профессиональной деятельности</w:t>
            </w:r>
          </w:p>
        </w:tc>
      </w:tr>
      <w:tr w:rsidR="001C54F9" w:rsidTr="00073B50">
        <w:tc>
          <w:tcPr>
            <w:tcW w:w="3115" w:type="dxa"/>
            <w:vMerge/>
          </w:tcPr>
          <w:p w:rsidR="001C54F9" w:rsidRPr="0077377D" w:rsidRDefault="001C54F9" w:rsidP="00073B50">
            <w:pPr>
              <w:jc w:val="both"/>
              <w:rPr>
                <w:rFonts w:ascii="Times New Roman" w:eastAsia="Calibri" w:hAnsi="Times New Roman" w:cs="Times New Roman"/>
                <w:sz w:val="24"/>
                <w:szCs w:val="24"/>
                <w:lang w:eastAsia="ru-RU"/>
              </w:rPr>
            </w:pPr>
          </w:p>
        </w:tc>
        <w:tc>
          <w:tcPr>
            <w:tcW w:w="1416" w:type="dxa"/>
          </w:tcPr>
          <w:p w:rsidR="001C54F9" w:rsidRPr="0077377D" w:rsidRDefault="001C54F9" w:rsidP="00073B50">
            <w:pPr>
              <w:pStyle w:val="Default"/>
              <w:jc w:val="both"/>
            </w:pPr>
            <w:r w:rsidRPr="00C06329">
              <w:t xml:space="preserve">Владеет </w:t>
            </w:r>
          </w:p>
        </w:tc>
        <w:tc>
          <w:tcPr>
            <w:tcW w:w="4814" w:type="dxa"/>
          </w:tcPr>
          <w:p w:rsidR="001C54F9" w:rsidRPr="00C06329" w:rsidRDefault="001C54F9" w:rsidP="00073B50">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основными методами, способами и средствами получения, обработки информации в области естественных</w:t>
            </w:r>
            <w:r>
              <w:rPr>
                <w:rFonts w:ascii="Times New Roman" w:eastAsia="Calibri" w:hAnsi="Times New Roman" w:cs="Times New Roman"/>
                <w:sz w:val="24"/>
                <w:szCs w:val="24"/>
                <w:lang w:eastAsia="ru-RU"/>
              </w:rPr>
              <w:t xml:space="preserve"> и медицинских</w:t>
            </w:r>
            <w:r w:rsidRPr="00C06329">
              <w:rPr>
                <w:rFonts w:ascii="Times New Roman" w:eastAsia="Calibri" w:hAnsi="Times New Roman" w:cs="Times New Roman"/>
                <w:sz w:val="24"/>
                <w:szCs w:val="24"/>
                <w:lang w:eastAsia="ru-RU"/>
              </w:rPr>
              <w:t xml:space="preserve"> наук;</w:t>
            </w:r>
          </w:p>
          <w:p w:rsidR="001C54F9" w:rsidRPr="00C06329" w:rsidRDefault="001C54F9" w:rsidP="00073B50">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навыками теоретического мышления: анализа, осмысления, систематизации, интерпретации, обобщения фактов;</w:t>
            </w:r>
          </w:p>
          <w:p w:rsidR="001C54F9" w:rsidRPr="00C06329" w:rsidRDefault="001C54F9" w:rsidP="00073B50">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навыками самостоятельной научно-</w:t>
            </w:r>
          </w:p>
          <w:p w:rsidR="001C54F9" w:rsidRPr="0077377D" w:rsidRDefault="001C54F9" w:rsidP="00073B50">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исследовательской работы</w:t>
            </w:r>
          </w:p>
        </w:tc>
      </w:tr>
      <w:tr w:rsidR="001C54F9" w:rsidTr="00073B50">
        <w:tc>
          <w:tcPr>
            <w:tcW w:w="3115" w:type="dxa"/>
            <w:vMerge w:val="restart"/>
          </w:tcPr>
          <w:p w:rsidR="001C54F9" w:rsidRPr="00C06329" w:rsidRDefault="001C54F9" w:rsidP="00073B50">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ПК-2 способность планировать и реализовывать профессиональные мероприятия (в соответствии с направленностью (профилем) программы магистратуры)</w:t>
            </w:r>
          </w:p>
        </w:tc>
        <w:tc>
          <w:tcPr>
            <w:tcW w:w="1416" w:type="dxa"/>
          </w:tcPr>
          <w:p w:rsidR="001C54F9" w:rsidRPr="00C06329" w:rsidRDefault="001C54F9" w:rsidP="00073B50">
            <w:pPr>
              <w:pStyle w:val="Default"/>
              <w:jc w:val="both"/>
            </w:pPr>
            <w:r w:rsidRPr="00C06329">
              <w:t xml:space="preserve">Знает </w:t>
            </w:r>
          </w:p>
        </w:tc>
        <w:tc>
          <w:tcPr>
            <w:tcW w:w="4814" w:type="dxa"/>
          </w:tcPr>
          <w:p w:rsidR="001C54F9" w:rsidRDefault="001C54F9" w:rsidP="00073B50">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C06329">
              <w:rPr>
                <w:rFonts w:ascii="Times New Roman" w:eastAsia="Calibri" w:hAnsi="Times New Roman" w:cs="Times New Roman"/>
                <w:sz w:val="24"/>
                <w:szCs w:val="24"/>
                <w:lang w:eastAsia="ru-RU"/>
              </w:rPr>
              <w:t xml:space="preserve">определение результата (цели, задачи, результаты; </w:t>
            </w:r>
          </w:p>
          <w:p w:rsidR="001C54F9" w:rsidRPr="00C06329" w:rsidRDefault="001C54F9" w:rsidP="00073B50">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C06329">
              <w:rPr>
                <w:rFonts w:ascii="Times New Roman" w:eastAsia="Calibri" w:hAnsi="Times New Roman" w:cs="Times New Roman"/>
                <w:sz w:val="24"/>
                <w:szCs w:val="24"/>
                <w:lang w:eastAsia="ru-RU"/>
              </w:rPr>
              <w:t>основные требования, ог</w:t>
            </w:r>
            <w:r>
              <w:rPr>
                <w:rFonts w:ascii="Times New Roman" w:eastAsia="Calibri" w:hAnsi="Times New Roman" w:cs="Times New Roman"/>
                <w:sz w:val="24"/>
                <w:szCs w:val="24"/>
                <w:lang w:eastAsia="ru-RU"/>
              </w:rPr>
              <w:t>раничительные условия: критерии,</w:t>
            </w:r>
            <w:r w:rsidRPr="00C06329">
              <w:rPr>
                <w:rFonts w:ascii="Times New Roman" w:eastAsia="Calibri" w:hAnsi="Times New Roman" w:cs="Times New Roman"/>
                <w:sz w:val="24"/>
                <w:szCs w:val="24"/>
                <w:lang w:eastAsia="ru-RU"/>
              </w:rPr>
              <w:t xml:space="preserve"> уро</w:t>
            </w:r>
            <w:r>
              <w:rPr>
                <w:rFonts w:ascii="Times New Roman" w:eastAsia="Calibri" w:hAnsi="Times New Roman" w:cs="Times New Roman"/>
                <w:sz w:val="24"/>
                <w:szCs w:val="24"/>
                <w:lang w:eastAsia="ru-RU"/>
              </w:rPr>
              <w:t xml:space="preserve">вень риска, </w:t>
            </w:r>
            <w:r w:rsidRPr="00C06329">
              <w:rPr>
                <w:rFonts w:ascii="Times New Roman" w:eastAsia="Calibri" w:hAnsi="Times New Roman" w:cs="Times New Roman"/>
                <w:sz w:val="24"/>
                <w:szCs w:val="24"/>
                <w:lang w:eastAsia="ru-RU"/>
              </w:rPr>
              <w:t xml:space="preserve">окружение проекта, потенциальные участники; требуемое </w:t>
            </w:r>
            <w:r>
              <w:rPr>
                <w:rFonts w:ascii="Times New Roman" w:eastAsia="Calibri" w:hAnsi="Times New Roman" w:cs="Times New Roman"/>
                <w:sz w:val="24"/>
                <w:szCs w:val="24"/>
                <w:lang w:eastAsia="ru-RU"/>
              </w:rPr>
              <w:t>время, ресурсы, средства и др.</w:t>
            </w:r>
          </w:p>
        </w:tc>
      </w:tr>
      <w:tr w:rsidR="001C54F9" w:rsidTr="00073B50">
        <w:tc>
          <w:tcPr>
            <w:tcW w:w="3115" w:type="dxa"/>
            <w:vMerge/>
          </w:tcPr>
          <w:p w:rsidR="001C54F9" w:rsidRPr="0077377D" w:rsidRDefault="001C54F9" w:rsidP="00073B50">
            <w:pPr>
              <w:jc w:val="both"/>
              <w:rPr>
                <w:rFonts w:ascii="Times New Roman" w:eastAsia="Calibri" w:hAnsi="Times New Roman" w:cs="Times New Roman"/>
                <w:sz w:val="24"/>
                <w:szCs w:val="24"/>
                <w:lang w:eastAsia="ru-RU"/>
              </w:rPr>
            </w:pPr>
          </w:p>
        </w:tc>
        <w:tc>
          <w:tcPr>
            <w:tcW w:w="1416" w:type="dxa"/>
          </w:tcPr>
          <w:p w:rsidR="001C54F9" w:rsidRPr="0077377D" w:rsidRDefault="001C54F9" w:rsidP="00073B50">
            <w:pPr>
              <w:pStyle w:val="Default"/>
              <w:jc w:val="both"/>
            </w:pPr>
            <w:r w:rsidRPr="00C06329">
              <w:t xml:space="preserve">Умеет </w:t>
            </w:r>
          </w:p>
        </w:tc>
        <w:tc>
          <w:tcPr>
            <w:tcW w:w="4814" w:type="dxa"/>
          </w:tcPr>
          <w:p w:rsidR="001C54F9" w:rsidRPr="0077377D" w:rsidRDefault="001C54F9" w:rsidP="00073B50">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собирать исходные данные и проводить анализ существующего состояния</w:t>
            </w:r>
          </w:p>
        </w:tc>
      </w:tr>
      <w:tr w:rsidR="001C54F9" w:rsidTr="00073B50">
        <w:tc>
          <w:tcPr>
            <w:tcW w:w="3115" w:type="dxa"/>
            <w:vMerge/>
          </w:tcPr>
          <w:p w:rsidR="001C54F9" w:rsidRPr="0077377D" w:rsidRDefault="001C54F9" w:rsidP="00073B50">
            <w:pPr>
              <w:jc w:val="both"/>
              <w:rPr>
                <w:rFonts w:ascii="Times New Roman" w:eastAsia="Calibri" w:hAnsi="Times New Roman" w:cs="Times New Roman"/>
                <w:sz w:val="24"/>
                <w:szCs w:val="24"/>
                <w:lang w:eastAsia="ru-RU"/>
              </w:rPr>
            </w:pPr>
          </w:p>
        </w:tc>
        <w:tc>
          <w:tcPr>
            <w:tcW w:w="1416" w:type="dxa"/>
          </w:tcPr>
          <w:p w:rsidR="001C54F9" w:rsidRPr="0077377D" w:rsidRDefault="001C54F9" w:rsidP="00073B50">
            <w:pPr>
              <w:pStyle w:val="Default"/>
              <w:jc w:val="both"/>
            </w:pPr>
            <w:r w:rsidRPr="00C06329">
              <w:t xml:space="preserve">Владеет </w:t>
            </w:r>
          </w:p>
        </w:tc>
        <w:tc>
          <w:tcPr>
            <w:tcW w:w="4814" w:type="dxa"/>
          </w:tcPr>
          <w:p w:rsidR="001C54F9" w:rsidRPr="0077377D" w:rsidRDefault="001C54F9" w:rsidP="00073B50">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процессами мониторинга и управления: отчетностью по исполнению проекта, анализом хода проекта, система управления изменениями проекта мероприятия</w:t>
            </w:r>
          </w:p>
        </w:tc>
      </w:tr>
      <w:tr w:rsidR="001C54F9" w:rsidTr="00073B50">
        <w:tc>
          <w:tcPr>
            <w:tcW w:w="3115" w:type="dxa"/>
            <w:vMerge w:val="restart"/>
          </w:tcPr>
          <w:p w:rsidR="001C54F9" w:rsidRPr="0077377D" w:rsidRDefault="001C54F9" w:rsidP="00073B50">
            <w:pPr>
              <w:pStyle w:val="Default"/>
              <w:jc w:val="both"/>
            </w:pPr>
            <w:r w:rsidRPr="0077377D">
              <w:t xml:space="preserve">ПК-3 – способность применять методические основы проектирования, выполнения полевых и лабораторных биологических, экологических исследований, использовать современную аппаратуру и вычислительные комплексы </w:t>
            </w:r>
          </w:p>
        </w:tc>
        <w:tc>
          <w:tcPr>
            <w:tcW w:w="1416" w:type="dxa"/>
          </w:tcPr>
          <w:p w:rsidR="001C54F9" w:rsidRPr="0077377D" w:rsidRDefault="001C54F9" w:rsidP="00073B50">
            <w:pPr>
              <w:pStyle w:val="Default"/>
              <w:jc w:val="both"/>
            </w:pPr>
            <w:r w:rsidRPr="0077377D">
              <w:t xml:space="preserve">Знает </w:t>
            </w:r>
          </w:p>
        </w:tc>
        <w:tc>
          <w:tcPr>
            <w:tcW w:w="4814" w:type="dxa"/>
          </w:tcPr>
          <w:p w:rsidR="001C54F9" w:rsidRPr="0077377D" w:rsidRDefault="001C54F9" w:rsidP="00073B50">
            <w:pPr>
              <w:pStyle w:val="Default"/>
              <w:jc w:val="both"/>
            </w:pPr>
            <w:r w:rsidRPr="0077377D">
              <w:t xml:space="preserve">методические основы проектирования, выполнения биологических, лабораторных и полевых исследований </w:t>
            </w:r>
          </w:p>
        </w:tc>
      </w:tr>
      <w:tr w:rsidR="001C54F9" w:rsidTr="00073B50">
        <w:tc>
          <w:tcPr>
            <w:tcW w:w="3115" w:type="dxa"/>
            <w:vMerge/>
          </w:tcPr>
          <w:p w:rsidR="001C54F9" w:rsidRPr="0077377D" w:rsidRDefault="001C54F9" w:rsidP="00073B50">
            <w:pPr>
              <w:jc w:val="both"/>
              <w:rPr>
                <w:rFonts w:ascii="Times New Roman" w:eastAsia="Calibri" w:hAnsi="Times New Roman" w:cs="Times New Roman"/>
                <w:sz w:val="24"/>
                <w:szCs w:val="24"/>
                <w:lang w:eastAsia="ru-RU"/>
              </w:rPr>
            </w:pPr>
          </w:p>
        </w:tc>
        <w:tc>
          <w:tcPr>
            <w:tcW w:w="1416" w:type="dxa"/>
          </w:tcPr>
          <w:p w:rsidR="001C54F9" w:rsidRPr="0077377D" w:rsidRDefault="001C54F9" w:rsidP="00073B50">
            <w:pPr>
              <w:pStyle w:val="Default"/>
              <w:jc w:val="both"/>
            </w:pPr>
            <w:r w:rsidRPr="0077377D">
              <w:t xml:space="preserve">Умеет </w:t>
            </w:r>
          </w:p>
        </w:tc>
        <w:tc>
          <w:tcPr>
            <w:tcW w:w="4814" w:type="dxa"/>
          </w:tcPr>
          <w:p w:rsidR="001C54F9" w:rsidRPr="0077377D" w:rsidRDefault="001C54F9" w:rsidP="00073B50">
            <w:pPr>
              <w:jc w:val="both"/>
              <w:rPr>
                <w:rFonts w:ascii="Times New Roman" w:eastAsia="Calibri" w:hAnsi="Times New Roman" w:cs="Times New Roman"/>
                <w:sz w:val="24"/>
                <w:szCs w:val="24"/>
                <w:lang w:eastAsia="ru-RU"/>
              </w:rPr>
            </w:pPr>
            <w:r w:rsidRPr="0077377D">
              <w:rPr>
                <w:rFonts w:ascii="Times New Roman" w:hAnsi="Times New Roman" w:cs="Times New Roman"/>
                <w:sz w:val="24"/>
                <w:szCs w:val="24"/>
              </w:rPr>
              <w:t xml:space="preserve">использовать минимальный набор вспомогательных средств для выполнения исследовательской деятельности </w:t>
            </w:r>
          </w:p>
        </w:tc>
      </w:tr>
      <w:tr w:rsidR="001C54F9" w:rsidTr="00073B50">
        <w:tc>
          <w:tcPr>
            <w:tcW w:w="3115" w:type="dxa"/>
            <w:vMerge/>
          </w:tcPr>
          <w:p w:rsidR="001C54F9" w:rsidRPr="0077377D" w:rsidRDefault="001C54F9" w:rsidP="00073B50">
            <w:pPr>
              <w:jc w:val="both"/>
              <w:rPr>
                <w:rFonts w:ascii="Times New Roman" w:eastAsia="Calibri" w:hAnsi="Times New Roman" w:cs="Times New Roman"/>
                <w:sz w:val="24"/>
                <w:szCs w:val="24"/>
                <w:lang w:eastAsia="ru-RU"/>
              </w:rPr>
            </w:pPr>
          </w:p>
        </w:tc>
        <w:tc>
          <w:tcPr>
            <w:tcW w:w="1416" w:type="dxa"/>
          </w:tcPr>
          <w:p w:rsidR="001C54F9" w:rsidRPr="0077377D" w:rsidRDefault="001C54F9" w:rsidP="00073B50">
            <w:pPr>
              <w:pStyle w:val="Default"/>
              <w:jc w:val="both"/>
            </w:pPr>
            <w:r w:rsidRPr="0077377D">
              <w:t xml:space="preserve">Владеет </w:t>
            </w:r>
          </w:p>
        </w:tc>
        <w:tc>
          <w:tcPr>
            <w:tcW w:w="4814" w:type="dxa"/>
          </w:tcPr>
          <w:p w:rsidR="001C54F9" w:rsidRPr="0077377D" w:rsidRDefault="001C54F9" w:rsidP="00073B50">
            <w:pPr>
              <w:jc w:val="both"/>
              <w:rPr>
                <w:rFonts w:ascii="Times New Roman" w:hAnsi="Times New Roman" w:cs="Times New Roman"/>
                <w:sz w:val="24"/>
                <w:szCs w:val="24"/>
              </w:rPr>
            </w:pPr>
            <w:r w:rsidRPr="0077377D">
              <w:rPr>
                <w:rFonts w:ascii="Times New Roman" w:hAnsi="Times New Roman" w:cs="Times New Roman"/>
                <w:sz w:val="24"/>
                <w:szCs w:val="24"/>
              </w:rPr>
              <w:t>- навыками использования современной аппаратуры для выявления опасных инфекционных диких и сельскохозяйственных животных;</w:t>
            </w:r>
          </w:p>
          <w:p w:rsidR="001C54F9" w:rsidRPr="0077377D" w:rsidRDefault="001C54F9" w:rsidP="00073B50">
            <w:pPr>
              <w:jc w:val="both"/>
              <w:rPr>
                <w:rFonts w:ascii="Times New Roman" w:eastAsia="Calibri" w:hAnsi="Times New Roman" w:cs="Times New Roman"/>
                <w:sz w:val="24"/>
                <w:szCs w:val="24"/>
                <w:lang w:eastAsia="ru-RU"/>
              </w:rPr>
            </w:pPr>
            <w:r w:rsidRPr="0077377D">
              <w:rPr>
                <w:rFonts w:ascii="Times New Roman" w:hAnsi="Times New Roman" w:cs="Times New Roman"/>
                <w:sz w:val="24"/>
                <w:szCs w:val="24"/>
              </w:rPr>
              <w:t xml:space="preserve"> - навыками применения вычислительных комплексов для анализа полученных результатов </w:t>
            </w:r>
          </w:p>
        </w:tc>
      </w:tr>
    </w:tbl>
    <w:p w:rsidR="001C54F9" w:rsidRDefault="001C54F9" w:rsidP="001C54F9">
      <w:pPr>
        <w:spacing w:after="0" w:line="360" w:lineRule="auto"/>
        <w:ind w:firstLine="709"/>
        <w:jc w:val="both"/>
        <w:rPr>
          <w:rFonts w:ascii="Times New Roman" w:eastAsia="Calibri" w:hAnsi="Times New Roman" w:cs="Times New Roman"/>
          <w:sz w:val="28"/>
          <w:szCs w:val="28"/>
          <w:lang w:eastAsia="ru-RU"/>
        </w:rPr>
      </w:pPr>
    </w:p>
    <w:p w:rsidR="001C54F9" w:rsidRDefault="001C54F9" w:rsidP="001C54F9">
      <w:pPr>
        <w:spacing w:after="0" w:line="360" w:lineRule="auto"/>
        <w:ind w:firstLine="709"/>
        <w:jc w:val="both"/>
        <w:rPr>
          <w:rFonts w:ascii="Times New Roman" w:eastAsia="Calibri" w:hAnsi="Times New Roman" w:cs="Times New Roman"/>
          <w:sz w:val="28"/>
          <w:szCs w:val="28"/>
          <w:lang w:eastAsia="ru-RU"/>
        </w:rPr>
      </w:pPr>
      <w:r w:rsidRPr="00524760">
        <w:rPr>
          <w:rFonts w:ascii="Times New Roman" w:hAnsi="Times New Roman"/>
          <w:sz w:val="28"/>
          <w:szCs w:val="28"/>
        </w:rPr>
        <w:t xml:space="preserve">Для формирования вышеуказанных компетенций в рамках дисциплины </w:t>
      </w:r>
      <w:r w:rsidRPr="0049111E">
        <w:rPr>
          <w:rFonts w:ascii="Times New Roman" w:hAnsi="Times New Roman"/>
          <w:sz w:val="28"/>
          <w:szCs w:val="28"/>
        </w:rPr>
        <w:t>«</w:t>
      </w:r>
      <w:r w:rsidR="001C1BF2" w:rsidRPr="001C1BF2">
        <w:rPr>
          <w:rFonts w:ascii="Times New Roman" w:hAnsi="Times New Roman"/>
          <w:sz w:val="28"/>
          <w:szCs w:val="28"/>
        </w:rPr>
        <w:t>Химиотерапия вирусных инфекций</w:t>
      </w:r>
      <w:r w:rsidRPr="0049111E">
        <w:rPr>
          <w:rFonts w:ascii="Times New Roman" w:hAnsi="Times New Roman"/>
          <w:sz w:val="28"/>
          <w:szCs w:val="28"/>
        </w:rPr>
        <w:t>»</w:t>
      </w:r>
      <w:r>
        <w:rPr>
          <w:rFonts w:ascii="Times New Roman" w:hAnsi="Times New Roman"/>
          <w:sz w:val="28"/>
          <w:szCs w:val="28"/>
        </w:rPr>
        <w:t xml:space="preserve"> </w:t>
      </w:r>
      <w:r w:rsidRPr="00524760">
        <w:rPr>
          <w:rFonts w:ascii="Times New Roman" w:hAnsi="Times New Roman"/>
          <w:sz w:val="28"/>
          <w:szCs w:val="28"/>
        </w:rPr>
        <w:t xml:space="preserve">применяются следующие </w:t>
      </w:r>
      <w:r w:rsidRPr="00524760">
        <w:rPr>
          <w:rFonts w:ascii="Times New Roman" w:hAnsi="Times New Roman"/>
          <w:b/>
          <w:sz w:val="28"/>
          <w:szCs w:val="28"/>
        </w:rPr>
        <w:t>методы активного /</w:t>
      </w:r>
      <w:r>
        <w:rPr>
          <w:rFonts w:ascii="Times New Roman" w:hAnsi="Times New Roman"/>
          <w:b/>
          <w:sz w:val="28"/>
          <w:szCs w:val="28"/>
        </w:rPr>
        <w:t xml:space="preserve"> </w:t>
      </w:r>
      <w:r w:rsidRPr="00524760">
        <w:rPr>
          <w:rFonts w:ascii="Times New Roman" w:hAnsi="Times New Roman"/>
          <w:b/>
          <w:sz w:val="28"/>
          <w:szCs w:val="28"/>
        </w:rPr>
        <w:t>интерактивного обучения</w:t>
      </w:r>
      <w:r w:rsidRPr="00524760">
        <w:rPr>
          <w:rFonts w:ascii="Times New Roman" w:hAnsi="Times New Roman"/>
          <w:sz w:val="28"/>
          <w:szCs w:val="28"/>
        </w:rPr>
        <w:t>: лекционные занятия (коллективная дискуссия, лекция-беседа)</w:t>
      </w:r>
      <w:r>
        <w:rPr>
          <w:rFonts w:ascii="Times New Roman" w:hAnsi="Times New Roman"/>
          <w:sz w:val="28"/>
          <w:szCs w:val="28"/>
        </w:rPr>
        <w:t xml:space="preserve"> и практические занятия (семинар-дискуссия)</w:t>
      </w:r>
      <w:r w:rsidRPr="00524760">
        <w:rPr>
          <w:rFonts w:ascii="Times New Roman" w:hAnsi="Times New Roman"/>
          <w:sz w:val="28"/>
          <w:szCs w:val="28"/>
        </w:rPr>
        <w:t>.</w:t>
      </w:r>
    </w:p>
    <w:p w:rsidR="001C54F9" w:rsidRDefault="001C54F9" w:rsidP="00616C86">
      <w:pPr>
        <w:spacing w:after="0" w:line="360" w:lineRule="auto"/>
        <w:ind w:firstLine="709"/>
        <w:jc w:val="both"/>
        <w:rPr>
          <w:rFonts w:ascii="Times New Roman" w:eastAsia="Calibri" w:hAnsi="Times New Roman" w:cs="Times New Roman"/>
          <w:sz w:val="28"/>
          <w:szCs w:val="28"/>
          <w:lang w:eastAsia="ru-RU"/>
        </w:rPr>
      </w:pPr>
    </w:p>
    <w:p w:rsidR="001C54F9" w:rsidRDefault="001C54F9" w:rsidP="00616C86">
      <w:pPr>
        <w:spacing w:after="0" w:line="360" w:lineRule="auto"/>
        <w:ind w:firstLine="709"/>
        <w:jc w:val="both"/>
        <w:rPr>
          <w:rFonts w:ascii="Times New Roman" w:eastAsia="Calibri" w:hAnsi="Times New Roman" w:cs="Times New Roman"/>
          <w:sz w:val="28"/>
          <w:szCs w:val="28"/>
          <w:lang w:eastAsia="ru-RU"/>
        </w:rPr>
      </w:pPr>
    </w:p>
    <w:p w:rsidR="001C54F9" w:rsidRPr="00616C86" w:rsidRDefault="001C54F9" w:rsidP="001C54F9">
      <w:pPr>
        <w:jc w:val="center"/>
        <w:rPr>
          <w:rFonts w:ascii="Times New Roman" w:hAnsi="Times New Roman" w:cs="Times New Roman"/>
          <w:b/>
          <w:caps/>
          <w:sz w:val="28"/>
          <w:szCs w:val="28"/>
        </w:rPr>
      </w:pPr>
      <w:r w:rsidRPr="00616C86">
        <w:rPr>
          <w:rFonts w:ascii="Times New Roman" w:hAnsi="Times New Roman" w:cs="Times New Roman"/>
          <w:b/>
          <w:caps/>
          <w:sz w:val="28"/>
          <w:szCs w:val="28"/>
        </w:rPr>
        <w:lastRenderedPageBreak/>
        <w:t>АННОТАЦИЯ рабочей программы Учебной дисциплины</w:t>
      </w:r>
    </w:p>
    <w:p w:rsidR="001C54F9" w:rsidRDefault="001C54F9" w:rsidP="001C54F9">
      <w:pPr>
        <w:spacing w:after="0" w:line="360" w:lineRule="auto"/>
        <w:ind w:firstLine="709"/>
        <w:jc w:val="center"/>
        <w:rPr>
          <w:rFonts w:ascii="Times New Roman" w:eastAsia="Calibri" w:hAnsi="Times New Roman" w:cs="Times New Roman"/>
          <w:b/>
          <w:sz w:val="28"/>
          <w:szCs w:val="28"/>
          <w:lang w:eastAsia="ru-RU"/>
        </w:rPr>
      </w:pPr>
      <w:r w:rsidRPr="00927040">
        <w:rPr>
          <w:rFonts w:ascii="Times New Roman" w:eastAsia="Calibri" w:hAnsi="Times New Roman" w:cs="Times New Roman"/>
          <w:b/>
          <w:sz w:val="28"/>
          <w:szCs w:val="28"/>
          <w:lang w:eastAsia="ru-RU"/>
        </w:rPr>
        <w:t>«</w:t>
      </w:r>
      <w:r w:rsidR="001C1BF2" w:rsidRPr="001C1BF2">
        <w:rPr>
          <w:rFonts w:ascii="Times New Roman" w:eastAsia="Calibri" w:hAnsi="Times New Roman" w:cs="Times New Roman"/>
          <w:b/>
          <w:sz w:val="28"/>
          <w:szCs w:val="28"/>
          <w:lang w:eastAsia="ru-RU"/>
        </w:rPr>
        <w:t>Инфекционные заболевания крупного рогатого скота</w:t>
      </w:r>
      <w:r w:rsidRPr="00927040">
        <w:rPr>
          <w:rFonts w:ascii="Times New Roman" w:eastAsia="Calibri" w:hAnsi="Times New Roman" w:cs="Times New Roman"/>
          <w:b/>
          <w:sz w:val="28"/>
          <w:szCs w:val="28"/>
          <w:lang w:eastAsia="ru-RU"/>
        </w:rPr>
        <w:t>»</w:t>
      </w:r>
    </w:p>
    <w:p w:rsidR="001C54F9" w:rsidRPr="009C3C3F" w:rsidRDefault="001C54F9" w:rsidP="001C54F9">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Рабочая программа учебной дисциплины </w:t>
      </w:r>
      <w:r>
        <w:rPr>
          <w:rFonts w:ascii="Times New Roman" w:eastAsia="Calibri" w:hAnsi="Times New Roman" w:cs="Times New Roman"/>
          <w:sz w:val="28"/>
          <w:szCs w:val="28"/>
          <w:lang w:eastAsia="ru-RU"/>
        </w:rPr>
        <w:t>ФТД</w:t>
      </w:r>
      <w:r w:rsidRPr="00051996">
        <w:rPr>
          <w:rFonts w:ascii="Times New Roman" w:eastAsia="Calibri" w:hAnsi="Times New Roman" w:cs="Times New Roman"/>
          <w:sz w:val="28"/>
          <w:szCs w:val="28"/>
          <w:lang w:eastAsia="ru-RU"/>
        </w:rPr>
        <w:t>.В.0</w:t>
      </w:r>
      <w:r>
        <w:rPr>
          <w:rFonts w:ascii="Times New Roman" w:eastAsia="Calibri" w:hAnsi="Times New Roman" w:cs="Times New Roman"/>
          <w:sz w:val="28"/>
          <w:szCs w:val="28"/>
          <w:lang w:eastAsia="ru-RU"/>
        </w:rPr>
        <w:t>3</w:t>
      </w:r>
      <w:r w:rsidRPr="00051996">
        <w:rPr>
          <w:rFonts w:ascii="Times New Roman" w:eastAsia="Calibri" w:hAnsi="Times New Roman" w:cs="Times New Roman"/>
          <w:sz w:val="28"/>
          <w:szCs w:val="28"/>
          <w:lang w:eastAsia="ru-RU"/>
        </w:rPr>
        <w:t xml:space="preserve"> </w:t>
      </w:r>
      <w:r w:rsidRPr="004F5293">
        <w:rPr>
          <w:rFonts w:ascii="Times New Roman" w:eastAsia="Calibri" w:hAnsi="Times New Roman" w:cs="Times New Roman"/>
          <w:sz w:val="28"/>
          <w:szCs w:val="28"/>
          <w:lang w:eastAsia="ru-RU"/>
        </w:rPr>
        <w:t>«</w:t>
      </w:r>
      <w:r w:rsidRPr="001C54F9">
        <w:rPr>
          <w:rFonts w:ascii="Times New Roman" w:eastAsia="Calibri" w:hAnsi="Times New Roman" w:cs="Times New Roman"/>
          <w:sz w:val="28"/>
          <w:szCs w:val="28"/>
          <w:lang w:eastAsia="ru-RU"/>
        </w:rPr>
        <w:t>Инфекционные заболевания крупного рогатого скота</w:t>
      </w:r>
      <w:r w:rsidRPr="004F5293">
        <w:rPr>
          <w:rFonts w:ascii="Times New Roman" w:eastAsia="Calibri" w:hAnsi="Times New Roman" w:cs="Times New Roman"/>
          <w:sz w:val="28"/>
          <w:szCs w:val="28"/>
          <w:lang w:eastAsia="ru-RU"/>
        </w:rPr>
        <w:t xml:space="preserve">» </w:t>
      </w:r>
      <w:r w:rsidRPr="009C3C3F">
        <w:rPr>
          <w:rFonts w:ascii="Times New Roman" w:eastAsia="Calibri" w:hAnsi="Times New Roman" w:cs="Times New Roman"/>
          <w:sz w:val="28"/>
          <w:szCs w:val="28"/>
          <w:lang w:eastAsia="ru-RU"/>
        </w:rPr>
        <w:t xml:space="preserve">составлена для обучающихся по образовательной программе магистратуры 06.04.01 «Биобезопасность» в соответствии с требованиями образовательного стандарта, самостоятельно устанавливаемого федеральным государственным автономным образовательным учреждением высшего образования «Дальневосточный федеральный университет» для реализуемых основных профессиональных образовательных программ по направлению подготовки 06.04.01 Биология, утвержденного приказом ректора ДВФУ от 04.04.2016 № 12-13-592. </w:t>
      </w:r>
    </w:p>
    <w:p w:rsidR="001C54F9" w:rsidRDefault="001C54F9" w:rsidP="001C54F9">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Дисциплина </w:t>
      </w:r>
      <w:r w:rsidRPr="0049111E">
        <w:rPr>
          <w:rFonts w:ascii="Times New Roman" w:eastAsia="Calibri" w:hAnsi="Times New Roman" w:cs="Times New Roman"/>
          <w:sz w:val="28"/>
          <w:szCs w:val="28"/>
          <w:lang w:eastAsia="ru-RU"/>
        </w:rPr>
        <w:t>ФТД.В.0</w:t>
      </w:r>
      <w:r>
        <w:rPr>
          <w:rFonts w:ascii="Times New Roman" w:eastAsia="Calibri" w:hAnsi="Times New Roman" w:cs="Times New Roman"/>
          <w:sz w:val="28"/>
          <w:szCs w:val="28"/>
          <w:lang w:eastAsia="ru-RU"/>
        </w:rPr>
        <w:t>3</w:t>
      </w:r>
      <w:r w:rsidRPr="0049111E">
        <w:rPr>
          <w:rFonts w:ascii="Times New Roman" w:eastAsia="Calibri" w:hAnsi="Times New Roman" w:cs="Times New Roman"/>
          <w:sz w:val="28"/>
          <w:szCs w:val="28"/>
          <w:lang w:eastAsia="ru-RU"/>
        </w:rPr>
        <w:t xml:space="preserve"> «</w:t>
      </w:r>
      <w:r w:rsidRPr="001C54F9">
        <w:rPr>
          <w:rFonts w:ascii="Times New Roman" w:eastAsia="Calibri" w:hAnsi="Times New Roman" w:cs="Times New Roman"/>
          <w:sz w:val="28"/>
          <w:szCs w:val="28"/>
          <w:lang w:eastAsia="ru-RU"/>
        </w:rPr>
        <w:t>Инфекционные заболевания крупного рогатого скота</w:t>
      </w:r>
      <w:r>
        <w:rPr>
          <w:rFonts w:ascii="Times New Roman" w:eastAsia="Calibri" w:hAnsi="Times New Roman" w:cs="Times New Roman"/>
          <w:sz w:val="28"/>
          <w:szCs w:val="28"/>
          <w:lang w:eastAsia="ru-RU"/>
        </w:rPr>
        <w:t>»</w:t>
      </w:r>
      <w:r w:rsidRPr="007E446D">
        <w:rPr>
          <w:rFonts w:ascii="Times New Roman" w:eastAsia="Calibri" w:hAnsi="Times New Roman" w:cs="Times New Roman"/>
          <w:sz w:val="28"/>
          <w:szCs w:val="28"/>
          <w:lang w:eastAsia="ru-RU"/>
        </w:rPr>
        <w:t xml:space="preserve"> </w:t>
      </w:r>
      <w:r w:rsidRPr="009C3C3F">
        <w:rPr>
          <w:rFonts w:ascii="Times New Roman" w:eastAsia="Calibri" w:hAnsi="Times New Roman" w:cs="Times New Roman"/>
          <w:sz w:val="28"/>
          <w:szCs w:val="28"/>
          <w:lang w:eastAsia="ru-RU"/>
        </w:rPr>
        <w:t>составлена для обучающихся по образовательной программе магистратуры «Биобезопасность»</w:t>
      </w:r>
      <w:r>
        <w:rPr>
          <w:rFonts w:ascii="Times New Roman" w:eastAsia="Calibri" w:hAnsi="Times New Roman" w:cs="Times New Roman"/>
          <w:sz w:val="28"/>
          <w:szCs w:val="28"/>
          <w:lang w:eastAsia="ru-RU"/>
        </w:rPr>
        <w:t xml:space="preserve"> </w:t>
      </w:r>
      <w:r w:rsidRPr="00DB30D7">
        <w:rPr>
          <w:rFonts w:ascii="Times New Roman" w:eastAsia="Calibri" w:hAnsi="Times New Roman" w:cs="Times New Roman"/>
          <w:sz w:val="28"/>
          <w:szCs w:val="28"/>
          <w:lang w:eastAsia="ru-RU"/>
        </w:rPr>
        <w:t>направления подготовки 06.04.01 Биология</w:t>
      </w:r>
      <w:r>
        <w:rPr>
          <w:rFonts w:ascii="Times New Roman" w:eastAsia="Calibri" w:hAnsi="Times New Roman" w:cs="Times New Roman"/>
          <w:sz w:val="28"/>
          <w:szCs w:val="28"/>
          <w:lang w:eastAsia="ru-RU"/>
        </w:rPr>
        <w:t xml:space="preserve"> </w:t>
      </w:r>
      <w:r w:rsidRPr="00DB30D7">
        <w:rPr>
          <w:rFonts w:ascii="Times New Roman" w:eastAsia="Calibri" w:hAnsi="Times New Roman" w:cs="Times New Roman"/>
          <w:sz w:val="28"/>
          <w:szCs w:val="28"/>
          <w:lang w:eastAsia="ru-RU"/>
        </w:rPr>
        <w:t>в качестве факультативного курса.</w:t>
      </w:r>
    </w:p>
    <w:p w:rsidR="001C54F9" w:rsidRDefault="001C54F9" w:rsidP="001C54F9">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Общая трудоёмкость освоения дисциплины составляет </w:t>
      </w:r>
      <w:r w:rsidR="001C1BF2">
        <w:rPr>
          <w:rFonts w:ascii="Times New Roman" w:eastAsia="Calibri" w:hAnsi="Times New Roman" w:cs="Times New Roman"/>
          <w:sz w:val="28"/>
          <w:szCs w:val="28"/>
          <w:lang w:eastAsia="ru-RU"/>
        </w:rPr>
        <w:t>2</w:t>
      </w:r>
      <w:r w:rsidRPr="009C3C3F">
        <w:rPr>
          <w:rFonts w:ascii="Times New Roman" w:eastAsia="Calibri" w:hAnsi="Times New Roman" w:cs="Times New Roman"/>
          <w:sz w:val="28"/>
          <w:szCs w:val="28"/>
          <w:lang w:eastAsia="ru-RU"/>
        </w:rPr>
        <w:t> зачётн</w:t>
      </w:r>
      <w:r w:rsidR="001C1BF2">
        <w:rPr>
          <w:rFonts w:ascii="Times New Roman" w:eastAsia="Calibri" w:hAnsi="Times New Roman" w:cs="Times New Roman"/>
          <w:sz w:val="28"/>
          <w:szCs w:val="28"/>
          <w:lang w:eastAsia="ru-RU"/>
        </w:rPr>
        <w:t>ых</w:t>
      </w:r>
      <w:r>
        <w:rPr>
          <w:rFonts w:ascii="Times New Roman" w:eastAsia="Calibri" w:hAnsi="Times New Roman" w:cs="Times New Roman"/>
          <w:sz w:val="28"/>
          <w:szCs w:val="28"/>
          <w:lang w:eastAsia="ru-RU"/>
        </w:rPr>
        <w:t xml:space="preserve"> </w:t>
      </w:r>
      <w:r w:rsidRPr="009C3C3F">
        <w:rPr>
          <w:rFonts w:ascii="Times New Roman" w:eastAsia="Calibri" w:hAnsi="Times New Roman" w:cs="Times New Roman"/>
          <w:sz w:val="28"/>
          <w:szCs w:val="28"/>
          <w:lang w:eastAsia="ru-RU"/>
        </w:rPr>
        <w:t>единиц</w:t>
      </w:r>
      <w:r w:rsidR="001C1BF2">
        <w:rPr>
          <w:rFonts w:ascii="Times New Roman" w:eastAsia="Calibri" w:hAnsi="Times New Roman" w:cs="Times New Roman"/>
          <w:sz w:val="28"/>
          <w:szCs w:val="28"/>
          <w:lang w:eastAsia="ru-RU"/>
        </w:rPr>
        <w:t>ы</w:t>
      </w:r>
      <w:r w:rsidRPr="009C3C3F">
        <w:rPr>
          <w:rFonts w:ascii="Times New Roman" w:eastAsia="Calibri" w:hAnsi="Times New Roman" w:cs="Times New Roman"/>
          <w:sz w:val="28"/>
          <w:szCs w:val="28"/>
          <w:lang w:eastAsia="ru-RU"/>
        </w:rPr>
        <w:t xml:space="preserve"> (</w:t>
      </w:r>
      <w:r w:rsidR="001C1BF2">
        <w:rPr>
          <w:rFonts w:ascii="Times New Roman" w:eastAsia="Calibri" w:hAnsi="Times New Roman" w:cs="Times New Roman"/>
          <w:sz w:val="28"/>
          <w:szCs w:val="28"/>
          <w:lang w:eastAsia="ru-RU"/>
        </w:rPr>
        <w:t>72</w:t>
      </w:r>
      <w:r>
        <w:rPr>
          <w:rFonts w:ascii="Times New Roman" w:eastAsia="Calibri" w:hAnsi="Times New Roman" w:cs="Times New Roman"/>
          <w:sz w:val="28"/>
          <w:szCs w:val="28"/>
          <w:lang w:eastAsia="ru-RU"/>
        </w:rPr>
        <w:t xml:space="preserve"> </w:t>
      </w:r>
      <w:r w:rsidRPr="009C3C3F">
        <w:rPr>
          <w:rFonts w:ascii="Times New Roman" w:eastAsia="Calibri" w:hAnsi="Times New Roman" w:cs="Times New Roman"/>
          <w:sz w:val="28"/>
          <w:szCs w:val="28"/>
          <w:lang w:eastAsia="ru-RU"/>
        </w:rPr>
        <w:t>час</w:t>
      </w:r>
      <w:r w:rsidR="001C1BF2">
        <w:rPr>
          <w:rFonts w:ascii="Times New Roman" w:eastAsia="Calibri" w:hAnsi="Times New Roman" w:cs="Times New Roman"/>
          <w:sz w:val="28"/>
          <w:szCs w:val="28"/>
          <w:lang w:eastAsia="ru-RU"/>
        </w:rPr>
        <w:t>а</w:t>
      </w:r>
      <w:r w:rsidRPr="009C3C3F">
        <w:rPr>
          <w:rFonts w:ascii="Times New Roman" w:eastAsia="Calibri" w:hAnsi="Times New Roman" w:cs="Times New Roman"/>
          <w:sz w:val="28"/>
          <w:szCs w:val="28"/>
          <w:lang w:eastAsia="ru-RU"/>
        </w:rPr>
        <w:t>). Учебным планом предусмотрены лекции (</w:t>
      </w:r>
      <w:r>
        <w:rPr>
          <w:rFonts w:ascii="Times New Roman" w:eastAsia="Calibri" w:hAnsi="Times New Roman" w:cs="Times New Roman"/>
          <w:sz w:val="28"/>
          <w:szCs w:val="28"/>
          <w:lang w:eastAsia="ru-RU"/>
        </w:rPr>
        <w:t>9</w:t>
      </w:r>
      <w:r w:rsidRPr="009C3C3F">
        <w:rPr>
          <w:rFonts w:ascii="Times New Roman" w:eastAsia="Calibri" w:hAnsi="Times New Roman" w:cs="Times New Roman"/>
          <w:sz w:val="28"/>
          <w:szCs w:val="28"/>
          <w:lang w:eastAsia="ru-RU"/>
        </w:rPr>
        <w:t> часов), практические занятия (</w:t>
      </w:r>
      <w:r>
        <w:rPr>
          <w:rFonts w:ascii="Times New Roman" w:eastAsia="Calibri" w:hAnsi="Times New Roman" w:cs="Times New Roman"/>
          <w:sz w:val="28"/>
          <w:szCs w:val="28"/>
          <w:lang w:eastAsia="ru-RU"/>
        </w:rPr>
        <w:t>18</w:t>
      </w:r>
      <w:r w:rsidRPr="009C3C3F">
        <w:rPr>
          <w:rFonts w:ascii="Times New Roman" w:eastAsia="Calibri" w:hAnsi="Times New Roman" w:cs="Times New Roman"/>
          <w:sz w:val="28"/>
          <w:szCs w:val="28"/>
          <w:lang w:eastAsia="ru-RU"/>
        </w:rPr>
        <w:t> часов), самостоятельная работа (</w:t>
      </w:r>
      <w:r w:rsidR="001C1BF2">
        <w:rPr>
          <w:rFonts w:ascii="Times New Roman" w:eastAsia="Calibri" w:hAnsi="Times New Roman" w:cs="Times New Roman"/>
          <w:sz w:val="28"/>
          <w:szCs w:val="28"/>
          <w:lang w:eastAsia="ru-RU"/>
        </w:rPr>
        <w:t xml:space="preserve">45 </w:t>
      </w:r>
      <w:r w:rsidRPr="009C3C3F">
        <w:rPr>
          <w:rFonts w:ascii="Times New Roman" w:eastAsia="Calibri" w:hAnsi="Times New Roman" w:cs="Times New Roman"/>
          <w:sz w:val="28"/>
          <w:szCs w:val="28"/>
          <w:lang w:eastAsia="ru-RU"/>
        </w:rPr>
        <w:t>час</w:t>
      </w:r>
      <w:r>
        <w:rPr>
          <w:rFonts w:ascii="Times New Roman" w:eastAsia="Calibri" w:hAnsi="Times New Roman" w:cs="Times New Roman"/>
          <w:sz w:val="28"/>
          <w:szCs w:val="28"/>
          <w:lang w:eastAsia="ru-RU"/>
        </w:rPr>
        <w:t>ов).</w:t>
      </w:r>
      <w:r w:rsidRPr="009C3C3F">
        <w:rPr>
          <w:rFonts w:ascii="Times New Roman" w:eastAsia="Calibri" w:hAnsi="Times New Roman" w:cs="Times New Roman"/>
          <w:sz w:val="28"/>
          <w:szCs w:val="28"/>
          <w:lang w:eastAsia="ru-RU"/>
        </w:rPr>
        <w:t xml:space="preserve"> Дисциплина </w:t>
      </w:r>
      <w:r w:rsidRPr="001C54F9">
        <w:rPr>
          <w:rFonts w:ascii="Times New Roman" w:eastAsia="Calibri" w:hAnsi="Times New Roman" w:cs="Times New Roman"/>
          <w:sz w:val="28"/>
          <w:szCs w:val="28"/>
          <w:lang w:eastAsia="ru-RU"/>
        </w:rPr>
        <w:t xml:space="preserve">предназначена студентам </w:t>
      </w:r>
      <w:r>
        <w:rPr>
          <w:rFonts w:ascii="Times New Roman" w:eastAsia="Calibri" w:hAnsi="Times New Roman" w:cs="Times New Roman"/>
          <w:sz w:val="28"/>
          <w:szCs w:val="28"/>
          <w:lang w:eastAsia="ru-RU"/>
        </w:rPr>
        <w:t>1</w:t>
      </w:r>
      <w:r w:rsidRPr="001C54F9">
        <w:rPr>
          <w:rFonts w:ascii="Times New Roman" w:eastAsia="Calibri" w:hAnsi="Times New Roman" w:cs="Times New Roman"/>
          <w:sz w:val="28"/>
          <w:szCs w:val="28"/>
          <w:lang w:eastAsia="ru-RU"/>
        </w:rPr>
        <w:t>-го курса</w:t>
      </w:r>
      <w:r>
        <w:rPr>
          <w:rFonts w:ascii="Times New Roman" w:eastAsia="Calibri" w:hAnsi="Times New Roman" w:cs="Times New Roman"/>
          <w:sz w:val="28"/>
          <w:szCs w:val="28"/>
          <w:lang w:eastAsia="ru-RU"/>
        </w:rPr>
        <w:t xml:space="preserve"> в 1 семестре</w:t>
      </w:r>
      <w:r w:rsidRPr="009C3C3F">
        <w:rPr>
          <w:rFonts w:ascii="Times New Roman" w:eastAsia="Calibri" w:hAnsi="Times New Roman" w:cs="Times New Roman"/>
          <w:sz w:val="28"/>
          <w:szCs w:val="28"/>
          <w:lang w:eastAsia="ru-RU"/>
        </w:rPr>
        <w:t xml:space="preserve">. Оценка результатов обучения: </w:t>
      </w:r>
      <w:r>
        <w:rPr>
          <w:rFonts w:ascii="Times New Roman" w:eastAsia="Calibri" w:hAnsi="Times New Roman" w:cs="Times New Roman"/>
          <w:sz w:val="28"/>
          <w:szCs w:val="28"/>
          <w:lang w:eastAsia="ru-RU"/>
        </w:rPr>
        <w:t>зачёт</w:t>
      </w:r>
      <w:r w:rsidRPr="009C3C3F">
        <w:rPr>
          <w:rFonts w:ascii="Times New Roman" w:eastAsia="Calibri" w:hAnsi="Times New Roman" w:cs="Times New Roman"/>
          <w:sz w:val="28"/>
          <w:szCs w:val="28"/>
          <w:lang w:eastAsia="ru-RU"/>
        </w:rPr>
        <w:t>.</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 xml:space="preserve">«Инфекционные заболевания крупного рогатого скота» является факультативной учебной дисциплиной в рамках ОПОП «Биологической безопасность». В данной учебной дисциплине студенты получают необходимые знания об инфекционных патогенах крупного рогатого скота, клинике, диагностике и профилактике </w:t>
      </w:r>
      <w:proofErr w:type="spellStart"/>
      <w:r w:rsidRPr="00881524">
        <w:rPr>
          <w:rFonts w:ascii="Times New Roman" w:eastAsia="Calibri" w:hAnsi="Times New Roman" w:cs="Times New Roman"/>
          <w:sz w:val="28"/>
          <w:szCs w:val="28"/>
          <w:lang w:eastAsia="ru-RU"/>
        </w:rPr>
        <w:t>этиологически</w:t>
      </w:r>
      <w:proofErr w:type="spellEnd"/>
      <w:r w:rsidRPr="00881524">
        <w:rPr>
          <w:rFonts w:ascii="Times New Roman" w:eastAsia="Calibri" w:hAnsi="Times New Roman" w:cs="Times New Roman"/>
          <w:sz w:val="28"/>
          <w:szCs w:val="28"/>
          <w:lang w:eastAsia="ru-RU"/>
        </w:rPr>
        <w:t xml:space="preserve"> связанных с ними заболеваний.</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 xml:space="preserve">Для успешного освоения данной учебной дисциплины требуется уверенное владение общебиологическими представлениями из области истории науки, общей биологии, зоологии, паразитологии, экологии, </w:t>
      </w:r>
      <w:r w:rsidRPr="00881524">
        <w:rPr>
          <w:rFonts w:ascii="Times New Roman" w:eastAsia="Calibri" w:hAnsi="Times New Roman" w:cs="Times New Roman"/>
          <w:sz w:val="28"/>
          <w:szCs w:val="28"/>
          <w:lang w:eastAsia="ru-RU"/>
        </w:rPr>
        <w:lastRenderedPageBreak/>
        <w:t xml:space="preserve">микробиологии, физиологии, органической химии, которые должны быть сформированы у магистрантов в предыдущий период обучения в </w:t>
      </w:r>
      <w:proofErr w:type="spellStart"/>
      <w:r w:rsidRPr="00881524">
        <w:rPr>
          <w:rFonts w:ascii="Times New Roman" w:eastAsia="Calibri" w:hAnsi="Times New Roman" w:cs="Times New Roman"/>
          <w:sz w:val="28"/>
          <w:szCs w:val="28"/>
          <w:lang w:eastAsia="ru-RU"/>
        </w:rPr>
        <w:t>бакалавриате</w:t>
      </w:r>
      <w:proofErr w:type="spellEnd"/>
      <w:r w:rsidRPr="00881524">
        <w:rPr>
          <w:rFonts w:ascii="Times New Roman" w:eastAsia="Calibri" w:hAnsi="Times New Roman" w:cs="Times New Roman"/>
          <w:sz w:val="28"/>
          <w:szCs w:val="28"/>
          <w:lang w:eastAsia="ru-RU"/>
        </w:rPr>
        <w:t xml:space="preserve">. Студентам потребуется знание базовых концепций, которые должны быть сформированы в рамках ранее изученных дисциплин: «Основные концепции биологической безопасности в исторической ретроспективе их формирования», «Экология патогенных микроорганизмов с основами эпидемиологии, эпизоотологии и </w:t>
      </w:r>
      <w:proofErr w:type="spellStart"/>
      <w:r w:rsidRPr="00881524">
        <w:rPr>
          <w:rFonts w:ascii="Times New Roman" w:eastAsia="Calibri" w:hAnsi="Times New Roman" w:cs="Times New Roman"/>
          <w:sz w:val="28"/>
          <w:szCs w:val="28"/>
          <w:lang w:eastAsia="ru-RU"/>
        </w:rPr>
        <w:t>эпифитологии</w:t>
      </w:r>
      <w:proofErr w:type="spellEnd"/>
      <w:r w:rsidRPr="00881524">
        <w:rPr>
          <w:rFonts w:ascii="Times New Roman" w:eastAsia="Calibri" w:hAnsi="Times New Roman" w:cs="Times New Roman"/>
          <w:sz w:val="28"/>
          <w:szCs w:val="28"/>
          <w:lang w:eastAsia="ru-RU"/>
        </w:rPr>
        <w:t>», «Методы изоляции и идентификации микроорганизмов», «Клиника, лечение и профилактика опасных инфекционных заболеваний диких и сельскохозяйственных животных».</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Особенностью данной учебной дисциплины является глубокое погружение обучающихся в ветеринарную тематику.</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b/>
          <w:sz w:val="28"/>
          <w:szCs w:val="28"/>
          <w:lang w:eastAsia="ru-RU"/>
        </w:rPr>
        <w:t>Цель освоения дисциплины</w:t>
      </w:r>
      <w:r w:rsidRPr="00881524">
        <w:rPr>
          <w:rFonts w:ascii="Times New Roman" w:eastAsia="Calibri" w:hAnsi="Times New Roman" w:cs="Times New Roman"/>
          <w:sz w:val="28"/>
          <w:szCs w:val="28"/>
          <w:lang w:eastAsia="ru-RU"/>
        </w:rPr>
        <w:t xml:space="preserve"> «Инфекционные заболевания крупного рогатого скота» заключается в формировании у обучающихся научных представлений об экологии, молекулярной биологии, патогенезе, клинике, диагностике и профилактике инфекционных заболеваний крупного рогатого скота.</w:t>
      </w:r>
    </w:p>
    <w:p w:rsidR="00881524" w:rsidRPr="00881524" w:rsidRDefault="00881524" w:rsidP="00881524">
      <w:pPr>
        <w:spacing w:after="0" w:line="360" w:lineRule="auto"/>
        <w:ind w:firstLine="709"/>
        <w:jc w:val="both"/>
        <w:rPr>
          <w:rFonts w:ascii="Times New Roman" w:eastAsia="Calibri" w:hAnsi="Times New Roman" w:cs="Times New Roman"/>
          <w:b/>
          <w:sz w:val="28"/>
          <w:szCs w:val="28"/>
          <w:lang w:eastAsia="ru-RU"/>
        </w:rPr>
      </w:pPr>
      <w:r w:rsidRPr="00881524">
        <w:rPr>
          <w:rFonts w:ascii="Times New Roman" w:eastAsia="Calibri" w:hAnsi="Times New Roman" w:cs="Times New Roman"/>
          <w:b/>
          <w:sz w:val="28"/>
          <w:szCs w:val="28"/>
          <w:lang w:eastAsia="ru-RU"/>
        </w:rPr>
        <w:t>Задачи:</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1. Сформировать у студентов научные представления об инфекционных агентах, представляющих опасность для крупного рогатого скота.</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2. Сформировать у студентов представление о клинике и патогенезе инфекционных заболеваний крупного рогатого скота.</w:t>
      </w:r>
    </w:p>
    <w:p w:rsidR="00881524" w:rsidRPr="00881524" w:rsidRDefault="00881524" w:rsidP="00881524">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3. Сформировать у студентов навыки организации межведомственного взаимодействия в процессе разворачивания противоэпизоотических мероприятий.</w:t>
      </w:r>
    </w:p>
    <w:p w:rsidR="001C54F9" w:rsidRDefault="001C54F9" w:rsidP="001C54F9">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 xml:space="preserve">В результате изучения данной дисциплины у обучающихся формируются следующие </w:t>
      </w:r>
      <w:r w:rsidRPr="00616C86">
        <w:rPr>
          <w:rFonts w:ascii="Times New Roman" w:eastAsia="Calibri" w:hAnsi="Times New Roman" w:cs="Times New Roman"/>
          <w:b/>
          <w:bCs/>
          <w:sz w:val="28"/>
          <w:szCs w:val="28"/>
          <w:lang w:eastAsia="ru-RU"/>
        </w:rPr>
        <w:t xml:space="preserve">профессиональные </w:t>
      </w:r>
      <w:r w:rsidRPr="00616C86">
        <w:rPr>
          <w:rFonts w:ascii="Times New Roman" w:eastAsia="Calibri" w:hAnsi="Times New Roman" w:cs="Times New Roman"/>
          <w:sz w:val="28"/>
          <w:szCs w:val="28"/>
          <w:lang w:eastAsia="ru-RU"/>
        </w:rPr>
        <w:t>компетенции (элементы компетенций):</w:t>
      </w:r>
    </w:p>
    <w:tbl>
      <w:tblPr>
        <w:tblStyle w:val="a5"/>
        <w:tblW w:w="0" w:type="auto"/>
        <w:tblLook w:val="04A0" w:firstRow="1" w:lastRow="0" w:firstColumn="1" w:lastColumn="0" w:noHBand="0" w:noVBand="1"/>
      </w:tblPr>
      <w:tblGrid>
        <w:gridCol w:w="3115"/>
        <w:gridCol w:w="1416"/>
        <w:gridCol w:w="4814"/>
      </w:tblGrid>
      <w:tr w:rsidR="001C54F9" w:rsidTr="00073B50">
        <w:tc>
          <w:tcPr>
            <w:tcW w:w="3115" w:type="dxa"/>
          </w:tcPr>
          <w:tbl>
            <w:tblPr>
              <w:tblW w:w="0" w:type="auto"/>
              <w:tblBorders>
                <w:top w:val="nil"/>
                <w:left w:val="nil"/>
                <w:bottom w:val="nil"/>
                <w:right w:val="nil"/>
              </w:tblBorders>
              <w:tblLook w:val="0000" w:firstRow="0" w:lastRow="0" w:firstColumn="0" w:lastColumn="0" w:noHBand="0" w:noVBand="0"/>
            </w:tblPr>
            <w:tblGrid>
              <w:gridCol w:w="2899"/>
            </w:tblGrid>
            <w:tr w:rsidR="001C54F9" w:rsidRPr="00616C86" w:rsidTr="00073B50">
              <w:trPr>
                <w:trHeight w:val="265"/>
              </w:trPr>
              <w:tc>
                <w:tcPr>
                  <w:tcW w:w="0" w:type="auto"/>
                </w:tcPr>
                <w:p w:rsidR="001C54F9" w:rsidRPr="00616C86" w:rsidRDefault="001C54F9" w:rsidP="00073B50">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616C86">
                    <w:rPr>
                      <w:rFonts w:ascii="Times New Roman" w:eastAsiaTheme="minorHAnsi" w:hAnsi="Times New Roman" w:cs="Times New Roman"/>
                      <w:b/>
                      <w:bCs/>
                      <w:color w:val="000000"/>
                      <w:sz w:val="23"/>
                      <w:szCs w:val="23"/>
                    </w:rPr>
                    <w:t>Код и формулировка компетенции</w:t>
                  </w:r>
                </w:p>
              </w:tc>
            </w:tr>
          </w:tbl>
          <w:p w:rsidR="001C54F9" w:rsidRDefault="001C54F9" w:rsidP="00073B50">
            <w:pPr>
              <w:spacing w:line="360" w:lineRule="auto"/>
              <w:jc w:val="both"/>
              <w:rPr>
                <w:rFonts w:ascii="Times New Roman" w:eastAsia="Calibri" w:hAnsi="Times New Roman" w:cs="Times New Roman"/>
                <w:sz w:val="28"/>
                <w:szCs w:val="28"/>
                <w:lang w:eastAsia="ru-RU"/>
              </w:rPr>
            </w:pPr>
          </w:p>
        </w:tc>
        <w:tc>
          <w:tcPr>
            <w:tcW w:w="6230" w:type="dxa"/>
            <w:gridSpan w:val="2"/>
          </w:tcPr>
          <w:p w:rsidR="001C54F9" w:rsidRPr="00616C86" w:rsidRDefault="001C54F9" w:rsidP="00073B50">
            <w:pPr>
              <w:pStyle w:val="Default"/>
              <w:jc w:val="center"/>
              <w:rPr>
                <w:sz w:val="23"/>
                <w:szCs w:val="23"/>
              </w:rPr>
            </w:pPr>
            <w:r>
              <w:rPr>
                <w:b/>
                <w:bCs/>
                <w:sz w:val="23"/>
                <w:szCs w:val="23"/>
              </w:rPr>
              <w:t>Этапы формирования компетенции</w:t>
            </w:r>
          </w:p>
        </w:tc>
      </w:tr>
      <w:tr w:rsidR="001C54F9" w:rsidTr="00073B50">
        <w:trPr>
          <w:trHeight w:val="697"/>
        </w:trPr>
        <w:tc>
          <w:tcPr>
            <w:tcW w:w="3115" w:type="dxa"/>
            <w:vMerge w:val="restart"/>
          </w:tcPr>
          <w:p w:rsidR="001C54F9" w:rsidRPr="00C06329" w:rsidRDefault="001C54F9" w:rsidP="00073B50">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lastRenderedPageBreak/>
              <w:t>ОК-1 – способностью творчески адаптировать достижения зарубежной науки, техники и образования к отечественной практике, высокая степень профессиональной мобильности</w:t>
            </w:r>
          </w:p>
        </w:tc>
        <w:tc>
          <w:tcPr>
            <w:tcW w:w="1416" w:type="dxa"/>
          </w:tcPr>
          <w:p w:rsidR="001C54F9" w:rsidRPr="00C06329" w:rsidRDefault="001C54F9" w:rsidP="00073B50">
            <w:pPr>
              <w:pStyle w:val="Default"/>
              <w:jc w:val="both"/>
            </w:pPr>
            <w:r w:rsidRPr="00C06329">
              <w:t xml:space="preserve">Знает </w:t>
            </w:r>
          </w:p>
        </w:tc>
        <w:tc>
          <w:tcPr>
            <w:tcW w:w="4814" w:type="dxa"/>
          </w:tcPr>
          <w:p w:rsidR="001C54F9" w:rsidRPr="00C06329" w:rsidRDefault="001C54F9" w:rsidP="00073B50">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совокупность современных требований к представлению результатов научных исследований</w:t>
            </w:r>
          </w:p>
        </w:tc>
      </w:tr>
      <w:tr w:rsidR="001C54F9" w:rsidTr="00073B50">
        <w:trPr>
          <w:trHeight w:val="551"/>
        </w:trPr>
        <w:tc>
          <w:tcPr>
            <w:tcW w:w="3115" w:type="dxa"/>
            <w:vMerge/>
          </w:tcPr>
          <w:p w:rsidR="001C54F9" w:rsidRPr="0077377D" w:rsidRDefault="001C54F9" w:rsidP="00073B50">
            <w:pPr>
              <w:jc w:val="both"/>
              <w:rPr>
                <w:rFonts w:ascii="Times New Roman" w:eastAsia="Calibri" w:hAnsi="Times New Roman" w:cs="Times New Roman"/>
                <w:sz w:val="24"/>
                <w:szCs w:val="24"/>
                <w:lang w:eastAsia="ru-RU"/>
              </w:rPr>
            </w:pPr>
          </w:p>
        </w:tc>
        <w:tc>
          <w:tcPr>
            <w:tcW w:w="1416" w:type="dxa"/>
          </w:tcPr>
          <w:p w:rsidR="001C54F9" w:rsidRPr="0077377D" w:rsidRDefault="001C54F9" w:rsidP="00073B50">
            <w:pPr>
              <w:pStyle w:val="Default"/>
              <w:jc w:val="both"/>
            </w:pPr>
            <w:r w:rsidRPr="00C06329">
              <w:t xml:space="preserve">Умеет </w:t>
            </w:r>
          </w:p>
        </w:tc>
        <w:tc>
          <w:tcPr>
            <w:tcW w:w="4814" w:type="dxa"/>
          </w:tcPr>
          <w:p w:rsidR="001C54F9" w:rsidRPr="0077377D" w:rsidRDefault="001C54F9" w:rsidP="00073B50">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моделировать различные форматы научных исследований, интерпретировать информацию по теме собственного научного исследования</w:t>
            </w:r>
          </w:p>
        </w:tc>
      </w:tr>
      <w:tr w:rsidR="001C54F9" w:rsidTr="00073B50">
        <w:trPr>
          <w:trHeight w:val="920"/>
        </w:trPr>
        <w:tc>
          <w:tcPr>
            <w:tcW w:w="3115" w:type="dxa"/>
            <w:vMerge/>
          </w:tcPr>
          <w:p w:rsidR="001C54F9" w:rsidRPr="0077377D" w:rsidRDefault="001C54F9" w:rsidP="00073B50">
            <w:pPr>
              <w:jc w:val="both"/>
              <w:rPr>
                <w:rFonts w:ascii="Times New Roman" w:eastAsia="Calibri" w:hAnsi="Times New Roman" w:cs="Times New Roman"/>
                <w:sz w:val="24"/>
                <w:szCs w:val="24"/>
                <w:lang w:eastAsia="ru-RU"/>
              </w:rPr>
            </w:pPr>
          </w:p>
        </w:tc>
        <w:tc>
          <w:tcPr>
            <w:tcW w:w="1416" w:type="dxa"/>
          </w:tcPr>
          <w:p w:rsidR="001C54F9" w:rsidRPr="0077377D" w:rsidRDefault="001C54F9" w:rsidP="00073B50">
            <w:pPr>
              <w:pStyle w:val="Default"/>
              <w:jc w:val="both"/>
            </w:pPr>
            <w:r w:rsidRPr="00C06329">
              <w:t xml:space="preserve">Владеет </w:t>
            </w:r>
          </w:p>
        </w:tc>
        <w:tc>
          <w:tcPr>
            <w:tcW w:w="4814" w:type="dxa"/>
          </w:tcPr>
          <w:p w:rsidR="001C54F9" w:rsidRPr="0077377D" w:rsidRDefault="001C54F9" w:rsidP="00073B50">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стратегиями, необходимыми для адекватного позиционирования своего профессионального уровня в мировом исследовательском сообществе</w:t>
            </w:r>
          </w:p>
        </w:tc>
      </w:tr>
      <w:tr w:rsidR="001C54F9" w:rsidTr="00073B50">
        <w:tc>
          <w:tcPr>
            <w:tcW w:w="3115" w:type="dxa"/>
            <w:vMerge w:val="restart"/>
          </w:tcPr>
          <w:p w:rsidR="001C54F9" w:rsidRPr="00C06329" w:rsidRDefault="001C54F9" w:rsidP="00073B50">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ОК-3</w:t>
            </w:r>
          </w:p>
          <w:p w:rsidR="001C54F9" w:rsidRPr="00C06329" w:rsidRDefault="001C54F9" w:rsidP="00073B50">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умение работать в проектных междисциплинарных командах, в том числе в качестве руководителя</w:t>
            </w:r>
          </w:p>
        </w:tc>
        <w:tc>
          <w:tcPr>
            <w:tcW w:w="1416" w:type="dxa"/>
          </w:tcPr>
          <w:p w:rsidR="001C54F9" w:rsidRPr="00C06329" w:rsidRDefault="001C54F9" w:rsidP="00073B50">
            <w:pPr>
              <w:pStyle w:val="Default"/>
              <w:jc w:val="both"/>
            </w:pPr>
            <w:r w:rsidRPr="00C06329">
              <w:t xml:space="preserve">Знает </w:t>
            </w:r>
          </w:p>
        </w:tc>
        <w:tc>
          <w:tcPr>
            <w:tcW w:w="4814" w:type="dxa"/>
          </w:tcPr>
          <w:p w:rsidR="001C54F9" w:rsidRPr="00C06329" w:rsidRDefault="001C54F9" w:rsidP="00073B50">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основы биологии человека и закономерности функционирования человеческого общества, необходимые для работы в проектных междисциплинарных командах, в том числе в качестве руководителя</w:t>
            </w:r>
          </w:p>
        </w:tc>
      </w:tr>
      <w:tr w:rsidR="001C54F9" w:rsidTr="00073B50">
        <w:tc>
          <w:tcPr>
            <w:tcW w:w="3115" w:type="dxa"/>
            <w:vMerge/>
          </w:tcPr>
          <w:p w:rsidR="001C54F9" w:rsidRPr="0077377D" w:rsidRDefault="001C54F9" w:rsidP="00073B50">
            <w:pPr>
              <w:jc w:val="both"/>
              <w:rPr>
                <w:rFonts w:ascii="Times New Roman" w:eastAsia="Calibri" w:hAnsi="Times New Roman" w:cs="Times New Roman"/>
                <w:sz w:val="24"/>
                <w:szCs w:val="24"/>
                <w:lang w:eastAsia="ru-RU"/>
              </w:rPr>
            </w:pPr>
          </w:p>
        </w:tc>
        <w:tc>
          <w:tcPr>
            <w:tcW w:w="1416" w:type="dxa"/>
          </w:tcPr>
          <w:p w:rsidR="001C54F9" w:rsidRPr="0077377D" w:rsidRDefault="001C54F9" w:rsidP="00073B50">
            <w:pPr>
              <w:pStyle w:val="Default"/>
              <w:jc w:val="both"/>
            </w:pPr>
            <w:r w:rsidRPr="00C06329">
              <w:t xml:space="preserve">Умеет </w:t>
            </w:r>
          </w:p>
        </w:tc>
        <w:tc>
          <w:tcPr>
            <w:tcW w:w="4814" w:type="dxa"/>
          </w:tcPr>
          <w:p w:rsidR="001C54F9" w:rsidRPr="0077377D" w:rsidRDefault="001C54F9" w:rsidP="00073B50">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xml:space="preserve">использовать знания основ биологии человека и закономерностей </w:t>
            </w:r>
            <w:r>
              <w:rPr>
                <w:rFonts w:ascii="Times New Roman" w:eastAsia="Calibri" w:hAnsi="Times New Roman" w:cs="Times New Roman"/>
                <w:sz w:val="24"/>
                <w:szCs w:val="24"/>
                <w:lang w:eastAsia="ru-RU"/>
              </w:rPr>
              <w:t>ф</w:t>
            </w:r>
            <w:r w:rsidRPr="00C06329">
              <w:rPr>
                <w:rFonts w:ascii="Times New Roman" w:eastAsia="Calibri" w:hAnsi="Times New Roman" w:cs="Times New Roman"/>
                <w:sz w:val="24"/>
                <w:szCs w:val="24"/>
                <w:lang w:eastAsia="ru-RU"/>
              </w:rPr>
              <w:t>ункционирования человеческого общества для работы в проектных</w:t>
            </w:r>
            <w:r>
              <w:rPr>
                <w:rFonts w:ascii="Times New Roman" w:eastAsia="Calibri" w:hAnsi="Times New Roman" w:cs="Times New Roman"/>
                <w:sz w:val="24"/>
                <w:szCs w:val="24"/>
                <w:lang w:eastAsia="ru-RU"/>
              </w:rPr>
              <w:t xml:space="preserve"> </w:t>
            </w:r>
            <w:r w:rsidRPr="00C06329">
              <w:rPr>
                <w:rFonts w:ascii="Times New Roman" w:eastAsia="Calibri" w:hAnsi="Times New Roman" w:cs="Times New Roman"/>
                <w:sz w:val="24"/>
                <w:szCs w:val="24"/>
                <w:lang w:eastAsia="ru-RU"/>
              </w:rPr>
              <w:t>междисци</w:t>
            </w:r>
            <w:r>
              <w:rPr>
                <w:rFonts w:ascii="Times New Roman" w:eastAsia="Calibri" w:hAnsi="Times New Roman" w:cs="Times New Roman"/>
                <w:sz w:val="24"/>
                <w:szCs w:val="24"/>
                <w:lang w:eastAsia="ru-RU"/>
              </w:rPr>
              <w:t xml:space="preserve">плинарных командах, в том числе </w:t>
            </w:r>
            <w:r w:rsidRPr="00C06329">
              <w:rPr>
                <w:rFonts w:ascii="Times New Roman" w:eastAsia="Calibri" w:hAnsi="Times New Roman" w:cs="Times New Roman"/>
                <w:sz w:val="24"/>
                <w:szCs w:val="24"/>
                <w:lang w:eastAsia="ru-RU"/>
              </w:rPr>
              <w:t>в качестве руководителя</w:t>
            </w:r>
          </w:p>
        </w:tc>
      </w:tr>
      <w:tr w:rsidR="001C54F9" w:rsidTr="00073B50">
        <w:tc>
          <w:tcPr>
            <w:tcW w:w="3115" w:type="dxa"/>
            <w:vMerge/>
          </w:tcPr>
          <w:p w:rsidR="001C54F9" w:rsidRPr="0077377D" w:rsidRDefault="001C54F9" w:rsidP="00073B50">
            <w:pPr>
              <w:jc w:val="both"/>
              <w:rPr>
                <w:rFonts w:ascii="Times New Roman" w:eastAsia="Calibri" w:hAnsi="Times New Roman" w:cs="Times New Roman"/>
                <w:sz w:val="24"/>
                <w:szCs w:val="24"/>
                <w:lang w:eastAsia="ru-RU"/>
              </w:rPr>
            </w:pPr>
          </w:p>
        </w:tc>
        <w:tc>
          <w:tcPr>
            <w:tcW w:w="1416" w:type="dxa"/>
          </w:tcPr>
          <w:p w:rsidR="001C54F9" w:rsidRPr="0077377D" w:rsidRDefault="001C54F9" w:rsidP="00073B50">
            <w:pPr>
              <w:pStyle w:val="Default"/>
              <w:jc w:val="both"/>
            </w:pPr>
            <w:r w:rsidRPr="00C06329">
              <w:t xml:space="preserve">Владеет </w:t>
            </w:r>
          </w:p>
        </w:tc>
        <w:tc>
          <w:tcPr>
            <w:tcW w:w="4814" w:type="dxa"/>
          </w:tcPr>
          <w:p w:rsidR="001C54F9" w:rsidRPr="0077377D" w:rsidRDefault="001C54F9" w:rsidP="00073B50">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навыками работы в проектных междисциплинарных командах, в том числе в качестве руководителя с использованием знаний основ биологии человека и закономерностей функционирования человеческого общества</w:t>
            </w:r>
          </w:p>
        </w:tc>
      </w:tr>
      <w:tr w:rsidR="001C54F9" w:rsidTr="00073B50">
        <w:tc>
          <w:tcPr>
            <w:tcW w:w="3115" w:type="dxa"/>
            <w:vMerge w:val="restart"/>
          </w:tcPr>
          <w:p w:rsidR="001C54F9" w:rsidRPr="0077377D" w:rsidRDefault="001C54F9" w:rsidP="00073B50">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ОПК-1</w:t>
            </w:r>
          </w:p>
          <w:p w:rsidR="001C54F9" w:rsidRPr="0077377D" w:rsidRDefault="001C54F9" w:rsidP="00073B50">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готовность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c>
          <w:tcPr>
            <w:tcW w:w="1416" w:type="dxa"/>
          </w:tcPr>
          <w:p w:rsidR="001C54F9" w:rsidRPr="0077377D" w:rsidRDefault="001C54F9" w:rsidP="00073B50">
            <w:pPr>
              <w:pStyle w:val="Default"/>
              <w:jc w:val="both"/>
            </w:pPr>
            <w:r w:rsidRPr="0077377D">
              <w:t xml:space="preserve">Знает </w:t>
            </w:r>
          </w:p>
        </w:tc>
        <w:tc>
          <w:tcPr>
            <w:tcW w:w="4814" w:type="dxa"/>
          </w:tcPr>
          <w:p w:rsidR="001C54F9" w:rsidRPr="0077377D" w:rsidRDefault="001C54F9" w:rsidP="00073B50">
            <w:pPr>
              <w:tabs>
                <w:tab w:val="left" w:pos="1646"/>
              </w:tabs>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основы биологии человека и закономерности функционирования человеческого общества, необходимые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1C54F9" w:rsidTr="00073B50">
        <w:tc>
          <w:tcPr>
            <w:tcW w:w="3115" w:type="dxa"/>
            <w:vMerge/>
          </w:tcPr>
          <w:p w:rsidR="001C54F9" w:rsidRPr="0077377D" w:rsidRDefault="001C54F9" w:rsidP="00073B50">
            <w:pPr>
              <w:jc w:val="both"/>
              <w:rPr>
                <w:rFonts w:ascii="Times New Roman" w:eastAsia="Calibri" w:hAnsi="Times New Roman" w:cs="Times New Roman"/>
                <w:sz w:val="24"/>
                <w:szCs w:val="24"/>
                <w:lang w:eastAsia="ru-RU"/>
              </w:rPr>
            </w:pPr>
          </w:p>
        </w:tc>
        <w:tc>
          <w:tcPr>
            <w:tcW w:w="1416" w:type="dxa"/>
          </w:tcPr>
          <w:p w:rsidR="001C54F9" w:rsidRPr="0077377D" w:rsidRDefault="001C54F9" w:rsidP="00073B50">
            <w:pPr>
              <w:pStyle w:val="Default"/>
              <w:jc w:val="both"/>
            </w:pPr>
            <w:r w:rsidRPr="0077377D">
              <w:t xml:space="preserve">Умеет </w:t>
            </w:r>
          </w:p>
        </w:tc>
        <w:tc>
          <w:tcPr>
            <w:tcW w:w="4814" w:type="dxa"/>
          </w:tcPr>
          <w:p w:rsidR="001C54F9" w:rsidRPr="0077377D" w:rsidRDefault="001C54F9" w:rsidP="00073B50">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использовать знание основ биологии человека и закономерностей функционирования человеческого общества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1C54F9" w:rsidTr="00073B50">
        <w:tc>
          <w:tcPr>
            <w:tcW w:w="3115" w:type="dxa"/>
            <w:vMerge/>
          </w:tcPr>
          <w:p w:rsidR="001C54F9" w:rsidRPr="0077377D" w:rsidRDefault="001C54F9" w:rsidP="00073B50">
            <w:pPr>
              <w:jc w:val="both"/>
              <w:rPr>
                <w:rFonts w:ascii="Times New Roman" w:eastAsia="Calibri" w:hAnsi="Times New Roman" w:cs="Times New Roman"/>
                <w:sz w:val="24"/>
                <w:szCs w:val="24"/>
                <w:lang w:eastAsia="ru-RU"/>
              </w:rPr>
            </w:pPr>
          </w:p>
        </w:tc>
        <w:tc>
          <w:tcPr>
            <w:tcW w:w="1416" w:type="dxa"/>
          </w:tcPr>
          <w:p w:rsidR="001C54F9" w:rsidRPr="0077377D" w:rsidRDefault="001C54F9" w:rsidP="00073B50">
            <w:pPr>
              <w:pStyle w:val="Default"/>
              <w:jc w:val="both"/>
            </w:pPr>
            <w:r w:rsidRPr="0077377D">
              <w:t xml:space="preserve">Владеет </w:t>
            </w:r>
          </w:p>
        </w:tc>
        <w:tc>
          <w:tcPr>
            <w:tcW w:w="4814" w:type="dxa"/>
          </w:tcPr>
          <w:p w:rsidR="001C54F9" w:rsidRPr="0077377D" w:rsidRDefault="001C54F9" w:rsidP="00073B50">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навыками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с использованием знаний об основах биологии человека и закономерностей функционирования человеческого общества</w:t>
            </w:r>
          </w:p>
        </w:tc>
      </w:tr>
      <w:tr w:rsidR="001C54F9" w:rsidTr="00073B50">
        <w:tc>
          <w:tcPr>
            <w:tcW w:w="3115" w:type="dxa"/>
            <w:vMerge w:val="restart"/>
          </w:tcPr>
          <w:p w:rsidR="001C54F9" w:rsidRPr="00B14AC1" w:rsidRDefault="001C54F9" w:rsidP="00073B50">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lastRenderedPageBreak/>
              <w:t xml:space="preserve">ОПК-3 </w:t>
            </w:r>
          </w:p>
          <w:p w:rsidR="001C54F9" w:rsidRPr="00B14AC1" w:rsidRDefault="001C54F9" w:rsidP="00073B50">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готовность использовать фундаментальные биологические представления в сфере профессиональной деятельности для постановки и решения новых задач</w:t>
            </w:r>
          </w:p>
        </w:tc>
        <w:tc>
          <w:tcPr>
            <w:tcW w:w="1416" w:type="dxa"/>
          </w:tcPr>
          <w:p w:rsidR="001C54F9" w:rsidRPr="00B14AC1" w:rsidRDefault="001C54F9" w:rsidP="00073B50">
            <w:pPr>
              <w:pStyle w:val="Default"/>
              <w:jc w:val="both"/>
            </w:pPr>
            <w:r w:rsidRPr="00B14AC1">
              <w:t xml:space="preserve">Знает </w:t>
            </w:r>
          </w:p>
        </w:tc>
        <w:tc>
          <w:tcPr>
            <w:tcW w:w="4814" w:type="dxa"/>
          </w:tcPr>
          <w:p w:rsidR="001C54F9" w:rsidRPr="00B14AC1" w:rsidRDefault="001C54F9" w:rsidP="00073B50">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xml:space="preserve">- основные понятия и методы фундаментальных разделов биологии, необходимые для освоения современных проблем биологии; </w:t>
            </w:r>
          </w:p>
          <w:p w:rsidR="001C54F9" w:rsidRPr="00B14AC1" w:rsidRDefault="001C54F9" w:rsidP="00073B50">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xml:space="preserve">- теоретические основы, достижения и проблемы современной биологии; </w:t>
            </w:r>
          </w:p>
          <w:p w:rsidR="001C54F9" w:rsidRPr="00B14AC1" w:rsidRDefault="001C54F9" w:rsidP="001C54F9">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xml:space="preserve">- о современном состоянии и перспективах развития </w:t>
            </w:r>
            <w:r>
              <w:rPr>
                <w:rFonts w:ascii="Times New Roman" w:eastAsia="Calibri" w:hAnsi="Times New Roman" w:cs="Times New Roman"/>
                <w:sz w:val="24"/>
                <w:szCs w:val="24"/>
                <w:lang w:eastAsia="ru-RU"/>
              </w:rPr>
              <w:t>биологии,</w:t>
            </w:r>
            <w:r w:rsidRPr="00B14AC1">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её месте</w:t>
            </w:r>
            <w:r w:rsidRPr="00B14AC1">
              <w:rPr>
                <w:rFonts w:ascii="Times New Roman" w:eastAsia="Calibri" w:hAnsi="Times New Roman" w:cs="Times New Roman"/>
                <w:sz w:val="24"/>
                <w:szCs w:val="24"/>
                <w:lang w:eastAsia="ru-RU"/>
              </w:rPr>
              <w:t xml:space="preserve"> в системе биологических дисциплин</w:t>
            </w:r>
          </w:p>
        </w:tc>
      </w:tr>
      <w:tr w:rsidR="001C54F9" w:rsidTr="00073B50">
        <w:tc>
          <w:tcPr>
            <w:tcW w:w="3115" w:type="dxa"/>
            <w:vMerge/>
          </w:tcPr>
          <w:p w:rsidR="001C54F9" w:rsidRPr="0077377D" w:rsidRDefault="001C54F9" w:rsidP="00073B50">
            <w:pPr>
              <w:jc w:val="both"/>
              <w:rPr>
                <w:rFonts w:ascii="Times New Roman" w:eastAsia="Calibri" w:hAnsi="Times New Roman" w:cs="Times New Roman"/>
                <w:sz w:val="24"/>
                <w:szCs w:val="24"/>
                <w:lang w:eastAsia="ru-RU"/>
              </w:rPr>
            </w:pPr>
          </w:p>
        </w:tc>
        <w:tc>
          <w:tcPr>
            <w:tcW w:w="1416" w:type="dxa"/>
          </w:tcPr>
          <w:p w:rsidR="001C54F9" w:rsidRPr="0077377D" w:rsidRDefault="001C54F9" w:rsidP="00073B50">
            <w:pPr>
              <w:pStyle w:val="Default"/>
              <w:jc w:val="both"/>
            </w:pPr>
            <w:r w:rsidRPr="00B14AC1">
              <w:t xml:space="preserve">Умеет </w:t>
            </w:r>
          </w:p>
        </w:tc>
        <w:tc>
          <w:tcPr>
            <w:tcW w:w="4814" w:type="dxa"/>
          </w:tcPr>
          <w:p w:rsidR="001C54F9" w:rsidRPr="00B14AC1" w:rsidRDefault="001C54F9" w:rsidP="00073B50">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xml:space="preserve">- применять общенаучные познавательные принципы при организации и проведении исследований в области биологии; </w:t>
            </w:r>
          </w:p>
          <w:p w:rsidR="001C54F9" w:rsidRPr="00B14AC1" w:rsidRDefault="001C54F9" w:rsidP="00073B50">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xml:space="preserve">- использовать фундаментальные и прикладные знания в сфере профессиональной деятельности; </w:t>
            </w:r>
          </w:p>
          <w:p w:rsidR="001C54F9" w:rsidRPr="0077377D" w:rsidRDefault="001C54F9" w:rsidP="001C54F9">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xml:space="preserve">- использовать новейшие информационные технологии для постановки и решения задач </w:t>
            </w:r>
            <w:r>
              <w:rPr>
                <w:rFonts w:ascii="Times New Roman" w:eastAsia="Calibri" w:hAnsi="Times New Roman" w:cs="Times New Roman"/>
                <w:sz w:val="24"/>
                <w:szCs w:val="24"/>
                <w:lang w:eastAsia="ru-RU"/>
              </w:rPr>
              <w:t>биологии</w:t>
            </w:r>
          </w:p>
        </w:tc>
      </w:tr>
      <w:tr w:rsidR="001C54F9" w:rsidTr="00073B50">
        <w:tc>
          <w:tcPr>
            <w:tcW w:w="3115" w:type="dxa"/>
            <w:vMerge/>
          </w:tcPr>
          <w:p w:rsidR="001C54F9" w:rsidRPr="0077377D" w:rsidRDefault="001C54F9" w:rsidP="00073B50">
            <w:pPr>
              <w:jc w:val="both"/>
              <w:rPr>
                <w:rFonts w:ascii="Times New Roman" w:eastAsia="Calibri" w:hAnsi="Times New Roman" w:cs="Times New Roman"/>
                <w:sz w:val="24"/>
                <w:szCs w:val="24"/>
                <w:lang w:eastAsia="ru-RU"/>
              </w:rPr>
            </w:pPr>
          </w:p>
        </w:tc>
        <w:tc>
          <w:tcPr>
            <w:tcW w:w="1416" w:type="dxa"/>
          </w:tcPr>
          <w:p w:rsidR="001C54F9" w:rsidRPr="0077377D" w:rsidRDefault="001C54F9" w:rsidP="00073B50">
            <w:pPr>
              <w:pStyle w:val="Default"/>
              <w:jc w:val="both"/>
            </w:pPr>
            <w:r w:rsidRPr="00B14AC1">
              <w:t xml:space="preserve">Владеет </w:t>
            </w:r>
          </w:p>
        </w:tc>
        <w:tc>
          <w:tcPr>
            <w:tcW w:w="4814" w:type="dxa"/>
          </w:tcPr>
          <w:p w:rsidR="001C54F9" w:rsidRPr="00B14AC1" w:rsidRDefault="001C54F9" w:rsidP="00073B50">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xml:space="preserve">- способами ориентации в профессиональных источниках информации; </w:t>
            </w:r>
          </w:p>
          <w:p w:rsidR="001C54F9" w:rsidRPr="0077377D" w:rsidRDefault="001C54F9" w:rsidP="00073B50">
            <w:pPr>
              <w:jc w:val="both"/>
              <w:rPr>
                <w:rFonts w:ascii="Times New Roman" w:eastAsia="Calibri" w:hAnsi="Times New Roman" w:cs="Times New Roman"/>
                <w:sz w:val="24"/>
                <w:szCs w:val="24"/>
                <w:lang w:eastAsia="ru-RU"/>
              </w:rPr>
            </w:pPr>
            <w:r w:rsidRPr="00B14AC1">
              <w:rPr>
                <w:rFonts w:ascii="Times New Roman" w:eastAsia="Calibri" w:hAnsi="Times New Roman" w:cs="Times New Roman"/>
                <w:sz w:val="24"/>
                <w:szCs w:val="24"/>
                <w:lang w:eastAsia="ru-RU"/>
              </w:rPr>
              <w:t>- способами решения новых исследовательских задач</w:t>
            </w:r>
          </w:p>
        </w:tc>
      </w:tr>
      <w:tr w:rsidR="001C54F9" w:rsidTr="00073B50">
        <w:tc>
          <w:tcPr>
            <w:tcW w:w="3115" w:type="dxa"/>
            <w:vMerge w:val="restart"/>
          </w:tcPr>
          <w:p w:rsidR="001C54F9" w:rsidRPr="0077377D" w:rsidRDefault="001C54F9" w:rsidP="00073B50">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ОПК-4</w:t>
            </w:r>
          </w:p>
          <w:p w:rsidR="001C54F9" w:rsidRPr="0077377D" w:rsidRDefault="001C54F9" w:rsidP="00073B50">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способность самостоятельно анализировать имеющуюся информацию, выявлять фундаментальные проблемы, ставить задачу и выполнять полевые, лабораторные биологические исследования при решении конкретных задач с использованием современной аппаратуры и вычислительных средств, нести ответственность за качество работ и научную достоверность результатов</w:t>
            </w:r>
          </w:p>
        </w:tc>
        <w:tc>
          <w:tcPr>
            <w:tcW w:w="1416" w:type="dxa"/>
          </w:tcPr>
          <w:p w:rsidR="001C54F9" w:rsidRPr="0077377D" w:rsidRDefault="001C54F9" w:rsidP="00073B50">
            <w:pPr>
              <w:pStyle w:val="Default"/>
              <w:jc w:val="both"/>
            </w:pPr>
            <w:r w:rsidRPr="0077377D">
              <w:t xml:space="preserve">Знает </w:t>
            </w:r>
          </w:p>
        </w:tc>
        <w:tc>
          <w:tcPr>
            <w:tcW w:w="4814" w:type="dxa"/>
          </w:tcPr>
          <w:p w:rsidR="001C54F9" w:rsidRPr="0077377D" w:rsidRDefault="001C54F9" w:rsidP="00073B50">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способы анализа имеющейся информации; </w:t>
            </w:r>
          </w:p>
          <w:p w:rsidR="001C54F9" w:rsidRPr="0077377D" w:rsidRDefault="001C54F9" w:rsidP="00073B50">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принципы построения математических моделей; </w:t>
            </w:r>
          </w:p>
          <w:p w:rsidR="001C54F9" w:rsidRPr="0077377D" w:rsidRDefault="001C54F9" w:rsidP="00073B50">
            <w:pPr>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нормативные документы, регламентирующие организацию и методику проведения научно-исследовательских и производственно-технологических биологических и экологических работ; </w:t>
            </w:r>
          </w:p>
          <w:p w:rsidR="001C54F9" w:rsidRPr="0077377D" w:rsidRDefault="001C54F9" w:rsidP="00073B50">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xml:space="preserve">- современные методы исследования биологических объектов. </w:t>
            </w:r>
          </w:p>
        </w:tc>
      </w:tr>
      <w:tr w:rsidR="001C54F9" w:rsidTr="00073B50">
        <w:tc>
          <w:tcPr>
            <w:tcW w:w="3115" w:type="dxa"/>
            <w:vMerge/>
          </w:tcPr>
          <w:p w:rsidR="001C54F9" w:rsidRPr="0077377D" w:rsidRDefault="001C54F9" w:rsidP="00073B50">
            <w:pPr>
              <w:jc w:val="both"/>
              <w:rPr>
                <w:rFonts w:ascii="Times New Roman" w:eastAsia="Calibri" w:hAnsi="Times New Roman" w:cs="Times New Roman"/>
                <w:sz w:val="24"/>
                <w:szCs w:val="24"/>
                <w:lang w:eastAsia="ru-RU"/>
              </w:rPr>
            </w:pPr>
          </w:p>
        </w:tc>
        <w:tc>
          <w:tcPr>
            <w:tcW w:w="1416" w:type="dxa"/>
          </w:tcPr>
          <w:p w:rsidR="001C54F9" w:rsidRPr="0077377D" w:rsidRDefault="001C54F9" w:rsidP="00073B50">
            <w:pPr>
              <w:pStyle w:val="Default"/>
              <w:jc w:val="both"/>
            </w:pPr>
            <w:r w:rsidRPr="0077377D">
              <w:t xml:space="preserve">Умеет </w:t>
            </w:r>
          </w:p>
        </w:tc>
        <w:tc>
          <w:tcPr>
            <w:tcW w:w="4814" w:type="dxa"/>
          </w:tcPr>
          <w:p w:rsidR="001C54F9" w:rsidRPr="0077377D" w:rsidRDefault="001C54F9" w:rsidP="00073B50">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ставить задачу и выполнять лабораторные биологические исследования при решении конкретных задач по направлению подготовки с использованием современной аппаратуры и вычислительных средств;</w:t>
            </w:r>
          </w:p>
          <w:p w:rsidR="001C54F9" w:rsidRPr="0077377D" w:rsidRDefault="001C54F9" w:rsidP="00073B50">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демонстрировать ответственность за качество работ и научную достоверность результатов</w:t>
            </w:r>
          </w:p>
        </w:tc>
      </w:tr>
      <w:tr w:rsidR="001C54F9" w:rsidTr="00073B50">
        <w:tc>
          <w:tcPr>
            <w:tcW w:w="3115" w:type="dxa"/>
            <w:vMerge/>
          </w:tcPr>
          <w:p w:rsidR="001C54F9" w:rsidRPr="0077377D" w:rsidRDefault="001C54F9" w:rsidP="00073B50">
            <w:pPr>
              <w:jc w:val="both"/>
              <w:rPr>
                <w:rFonts w:ascii="Times New Roman" w:eastAsia="Calibri" w:hAnsi="Times New Roman" w:cs="Times New Roman"/>
                <w:sz w:val="24"/>
                <w:szCs w:val="24"/>
                <w:lang w:eastAsia="ru-RU"/>
              </w:rPr>
            </w:pPr>
          </w:p>
        </w:tc>
        <w:tc>
          <w:tcPr>
            <w:tcW w:w="1416" w:type="dxa"/>
          </w:tcPr>
          <w:p w:rsidR="001C54F9" w:rsidRPr="0077377D" w:rsidRDefault="001C54F9" w:rsidP="00073B50">
            <w:pPr>
              <w:pStyle w:val="Default"/>
              <w:jc w:val="both"/>
            </w:pPr>
            <w:r w:rsidRPr="0077377D">
              <w:t xml:space="preserve">Владеет </w:t>
            </w:r>
          </w:p>
        </w:tc>
        <w:tc>
          <w:tcPr>
            <w:tcW w:w="4814" w:type="dxa"/>
          </w:tcPr>
          <w:p w:rsidR="001C54F9" w:rsidRPr="0077377D" w:rsidRDefault="001C54F9" w:rsidP="00073B50">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методами самостоятельного анализа имеющейся биологической информации;</w:t>
            </w:r>
          </w:p>
          <w:p w:rsidR="001C54F9" w:rsidRPr="0077377D" w:rsidRDefault="001C54F9" w:rsidP="00073B50">
            <w:pPr>
              <w:jc w:val="both"/>
              <w:rPr>
                <w:rFonts w:ascii="Times New Roman" w:eastAsia="Calibri" w:hAnsi="Times New Roman" w:cs="Times New Roman"/>
                <w:sz w:val="24"/>
                <w:szCs w:val="24"/>
                <w:lang w:eastAsia="ru-RU"/>
              </w:rPr>
            </w:pPr>
            <w:r w:rsidRPr="0077377D">
              <w:rPr>
                <w:rFonts w:ascii="Times New Roman" w:eastAsia="Calibri" w:hAnsi="Times New Roman" w:cs="Times New Roman"/>
                <w:sz w:val="24"/>
                <w:szCs w:val="24"/>
                <w:lang w:eastAsia="ru-RU"/>
              </w:rPr>
              <w:t>- навыками работы с научной литературой.</w:t>
            </w:r>
          </w:p>
        </w:tc>
      </w:tr>
      <w:tr w:rsidR="001C54F9" w:rsidTr="00073B50">
        <w:tc>
          <w:tcPr>
            <w:tcW w:w="3115" w:type="dxa"/>
            <w:vMerge w:val="restart"/>
          </w:tcPr>
          <w:p w:rsidR="001C54F9" w:rsidRPr="00C06329" w:rsidRDefault="001C54F9" w:rsidP="00073B50">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ПК-1</w:t>
            </w:r>
          </w:p>
          <w:p w:rsidR="001C54F9" w:rsidRPr="00C06329" w:rsidRDefault="001C54F9" w:rsidP="00073B50">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xml:space="preserve">способность творчески использовать в научной и производственно-технологической деятельности знания </w:t>
            </w:r>
            <w:r w:rsidRPr="00C06329">
              <w:rPr>
                <w:rFonts w:ascii="Times New Roman" w:eastAsia="Calibri" w:hAnsi="Times New Roman" w:cs="Times New Roman"/>
                <w:sz w:val="24"/>
                <w:szCs w:val="24"/>
                <w:lang w:eastAsia="ru-RU"/>
              </w:rPr>
              <w:lastRenderedPageBreak/>
              <w:t>фундаментальных и прикладных разделов дисциплин (модулей), определяющих направленность (профиль) программы магистратуры</w:t>
            </w:r>
          </w:p>
        </w:tc>
        <w:tc>
          <w:tcPr>
            <w:tcW w:w="1416" w:type="dxa"/>
          </w:tcPr>
          <w:p w:rsidR="001C54F9" w:rsidRPr="00C06329" w:rsidRDefault="001C54F9" w:rsidP="00073B50">
            <w:pPr>
              <w:pStyle w:val="Default"/>
              <w:jc w:val="both"/>
            </w:pPr>
            <w:r w:rsidRPr="00C06329">
              <w:lastRenderedPageBreak/>
              <w:t xml:space="preserve">Знает </w:t>
            </w:r>
          </w:p>
        </w:tc>
        <w:tc>
          <w:tcPr>
            <w:tcW w:w="4814" w:type="dxa"/>
          </w:tcPr>
          <w:p w:rsidR="001C54F9" w:rsidRPr="00C06329" w:rsidRDefault="001C54F9" w:rsidP="00073B50">
            <w:pPr>
              <w:tabs>
                <w:tab w:val="left" w:pos="1646"/>
              </w:tabs>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законы, методы и достижения естественных наук</w:t>
            </w:r>
            <w:r>
              <w:rPr>
                <w:rFonts w:ascii="Times New Roman" w:eastAsia="Calibri" w:hAnsi="Times New Roman" w:cs="Times New Roman"/>
                <w:sz w:val="24"/>
                <w:szCs w:val="24"/>
                <w:lang w:eastAsia="ru-RU"/>
              </w:rPr>
              <w:t>,</w:t>
            </w:r>
            <w:r w:rsidRPr="00C06329">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основные положения анатомии человека</w:t>
            </w:r>
            <w:r w:rsidRPr="00C06329">
              <w:rPr>
                <w:rFonts w:ascii="Times New Roman" w:eastAsia="Calibri" w:hAnsi="Times New Roman" w:cs="Times New Roman"/>
                <w:sz w:val="24"/>
                <w:szCs w:val="24"/>
                <w:lang w:eastAsia="ru-RU"/>
              </w:rPr>
              <w:t>;</w:t>
            </w:r>
          </w:p>
          <w:p w:rsidR="001C54F9" w:rsidRPr="00C06329" w:rsidRDefault="001C54F9" w:rsidP="00073B50">
            <w:pPr>
              <w:tabs>
                <w:tab w:val="left" w:pos="1646"/>
              </w:tabs>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основные тенденции молекулярной биологии, подходы к решению биологических проблем</w:t>
            </w:r>
            <w:r w:rsidRPr="00C06329">
              <w:rPr>
                <w:rFonts w:ascii="Times New Roman" w:eastAsia="Calibri" w:hAnsi="Times New Roman" w:cs="Times New Roman"/>
                <w:sz w:val="24"/>
                <w:szCs w:val="24"/>
                <w:lang w:eastAsia="ru-RU"/>
              </w:rPr>
              <w:tab/>
            </w:r>
          </w:p>
        </w:tc>
      </w:tr>
      <w:tr w:rsidR="001C54F9" w:rsidTr="00073B50">
        <w:tc>
          <w:tcPr>
            <w:tcW w:w="3115" w:type="dxa"/>
            <w:vMerge/>
          </w:tcPr>
          <w:p w:rsidR="001C54F9" w:rsidRPr="0077377D" w:rsidRDefault="001C54F9" w:rsidP="00073B50">
            <w:pPr>
              <w:jc w:val="both"/>
              <w:rPr>
                <w:rFonts w:ascii="Times New Roman" w:eastAsia="Calibri" w:hAnsi="Times New Roman" w:cs="Times New Roman"/>
                <w:sz w:val="24"/>
                <w:szCs w:val="24"/>
                <w:lang w:eastAsia="ru-RU"/>
              </w:rPr>
            </w:pPr>
          </w:p>
        </w:tc>
        <w:tc>
          <w:tcPr>
            <w:tcW w:w="1416" w:type="dxa"/>
          </w:tcPr>
          <w:p w:rsidR="001C54F9" w:rsidRPr="0077377D" w:rsidRDefault="001C54F9" w:rsidP="00073B50">
            <w:pPr>
              <w:pStyle w:val="Default"/>
              <w:jc w:val="both"/>
            </w:pPr>
            <w:r w:rsidRPr="00C06329">
              <w:t xml:space="preserve">Умеет </w:t>
            </w:r>
          </w:p>
        </w:tc>
        <w:tc>
          <w:tcPr>
            <w:tcW w:w="4814" w:type="dxa"/>
          </w:tcPr>
          <w:p w:rsidR="001C54F9" w:rsidRPr="00C06329" w:rsidRDefault="001C54F9" w:rsidP="00073B50">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вести анализ системных объектов;</w:t>
            </w:r>
          </w:p>
          <w:p w:rsidR="001C54F9" w:rsidRPr="00C06329" w:rsidRDefault="001C54F9" w:rsidP="00073B50">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использовать принципы методов эксперимента;</w:t>
            </w:r>
          </w:p>
          <w:p w:rsidR="001C54F9" w:rsidRPr="0077377D" w:rsidRDefault="001C54F9" w:rsidP="00073B50">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выявлять естественнонаучную сущность проблем, возникающих в ходе профессиональной деятельности</w:t>
            </w:r>
          </w:p>
        </w:tc>
      </w:tr>
      <w:tr w:rsidR="001C54F9" w:rsidTr="00073B50">
        <w:tc>
          <w:tcPr>
            <w:tcW w:w="3115" w:type="dxa"/>
            <w:vMerge/>
          </w:tcPr>
          <w:p w:rsidR="001C54F9" w:rsidRPr="0077377D" w:rsidRDefault="001C54F9" w:rsidP="00073B50">
            <w:pPr>
              <w:jc w:val="both"/>
              <w:rPr>
                <w:rFonts w:ascii="Times New Roman" w:eastAsia="Calibri" w:hAnsi="Times New Roman" w:cs="Times New Roman"/>
                <w:sz w:val="24"/>
                <w:szCs w:val="24"/>
                <w:lang w:eastAsia="ru-RU"/>
              </w:rPr>
            </w:pPr>
          </w:p>
        </w:tc>
        <w:tc>
          <w:tcPr>
            <w:tcW w:w="1416" w:type="dxa"/>
          </w:tcPr>
          <w:p w:rsidR="001C54F9" w:rsidRPr="0077377D" w:rsidRDefault="001C54F9" w:rsidP="00073B50">
            <w:pPr>
              <w:pStyle w:val="Default"/>
              <w:jc w:val="both"/>
            </w:pPr>
            <w:r w:rsidRPr="00C06329">
              <w:t xml:space="preserve">Владеет </w:t>
            </w:r>
          </w:p>
        </w:tc>
        <w:tc>
          <w:tcPr>
            <w:tcW w:w="4814" w:type="dxa"/>
          </w:tcPr>
          <w:p w:rsidR="001C54F9" w:rsidRPr="00C06329" w:rsidRDefault="001C54F9" w:rsidP="00073B50">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основными методами, способами и средствами получения, обработки информации в области естественных</w:t>
            </w:r>
            <w:r>
              <w:rPr>
                <w:rFonts w:ascii="Times New Roman" w:eastAsia="Calibri" w:hAnsi="Times New Roman" w:cs="Times New Roman"/>
                <w:sz w:val="24"/>
                <w:szCs w:val="24"/>
                <w:lang w:eastAsia="ru-RU"/>
              </w:rPr>
              <w:t xml:space="preserve"> и медицинских</w:t>
            </w:r>
            <w:r w:rsidRPr="00C06329">
              <w:rPr>
                <w:rFonts w:ascii="Times New Roman" w:eastAsia="Calibri" w:hAnsi="Times New Roman" w:cs="Times New Roman"/>
                <w:sz w:val="24"/>
                <w:szCs w:val="24"/>
                <w:lang w:eastAsia="ru-RU"/>
              </w:rPr>
              <w:t xml:space="preserve"> наук;</w:t>
            </w:r>
          </w:p>
          <w:p w:rsidR="001C54F9" w:rsidRPr="00C06329" w:rsidRDefault="001C54F9" w:rsidP="00073B50">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навыками теоретического мышления: анализа, осмысления, систематизации, интерпретации, обобщения фактов;</w:t>
            </w:r>
          </w:p>
          <w:p w:rsidR="001C54F9" w:rsidRPr="00C06329" w:rsidRDefault="001C54F9" w:rsidP="00073B50">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 навыками самостоятельной научно-</w:t>
            </w:r>
          </w:p>
          <w:p w:rsidR="001C54F9" w:rsidRPr="0077377D" w:rsidRDefault="001C54F9" w:rsidP="00073B50">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исследовательской работы</w:t>
            </w:r>
          </w:p>
        </w:tc>
      </w:tr>
      <w:tr w:rsidR="001C54F9" w:rsidTr="00073B50">
        <w:tc>
          <w:tcPr>
            <w:tcW w:w="3115" w:type="dxa"/>
            <w:vMerge w:val="restart"/>
          </w:tcPr>
          <w:p w:rsidR="001C54F9" w:rsidRPr="00C06329" w:rsidRDefault="001C54F9" w:rsidP="00073B50">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ПК-2 способность планировать и реализовывать профессиональные мероприятия (в соответствии с направленностью (профилем) программы магистратуры)</w:t>
            </w:r>
          </w:p>
        </w:tc>
        <w:tc>
          <w:tcPr>
            <w:tcW w:w="1416" w:type="dxa"/>
          </w:tcPr>
          <w:p w:rsidR="001C54F9" w:rsidRPr="00C06329" w:rsidRDefault="001C54F9" w:rsidP="00073B50">
            <w:pPr>
              <w:pStyle w:val="Default"/>
              <w:jc w:val="both"/>
            </w:pPr>
            <w:r w:rsidRPr="00C06329">
              <w:t xml:space="preserve">Знает </w:t>
            </w:r>
          </w:p>
        </w:tc>
        <w:tc>
          <w:tcPr>
            <w:tcW w:w="4814" w:type="dxa"/>
          </w:tcPr>
          <w:p w:rsidR="001C54F9" w:rsidRDefault="001C54F9" w:rsidP="00073B50">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C06329">
              <w:rPr>
                <w:rFonts w:ascii="Times New Roman" w:eastAsia="Calibri" w:hAnsi="Times New Roman" w:cs="Times New Roman"/>
                <w:sz w:val="24"/>
                <w:szCs w:val="24"/>
                <w:lang w:eastAsia="ru-RU"/>
              </w:rPr>
              <w:t xml:space="preserve">определение результата (цели, задачи, результаты; </w:t>
            </w:r>
          </w:p>
          <w:p w:rsidR="001C54F9" w:rsidRPr="00C06329" w:rsidRDefault="001C54F9" w:rsidP="00073B50">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C06329">
              <w:rPr>
                <w:rFonts w:ascii="Times New Roman" w:eastAsia="Calibri" w:hAnsi="Times New Roman" w:cs="Times New Roman"/>
                <w:sz w:val="24"/>
                <w:szCs w:val="24"/>
                <w:lang w:eastAsia="ru-RU"/>
              </w:rPr>
              <w:t>основные требования, ог</w:t>
            </w:r>
            <w:r>
              <w:rPr>
                <w:rFonts w:ascii="Times New Roman" w:eastAsia="Calibri" w:hAnsi="Times New Roman" w:cs="Times New Roman"/>
                <w:sz w:val="24"/>
                <w:szCs w:val="24"/>
                <w:lang w:eastAsia="ru-RU"/>
              </w:rPr>
              <w:t>раничительные условия: критерии,</w:t>
            </w:r>
            <w:r w:rsidRPr="00C06329">
              <w:rPr>
                <w:rFonts w:ascii="Times New Roman" w:eastAsia="Calibri" w:hAnsi="Times New Roman" w:cs="Times New Roman"/>
                <w:sz w:val="24"/>
                <w:szCs w:val="24"/>
                <w:lang w:eastAsia="ru-RU"/>
              </w:rPr>
              <w:t xml:space="preserve"> уро</w:t>
            </w:r>
            <w:r>
              <w:rPr>
                <w:rFonts w:ascii="Times New Roman" w:eastAsia="Calibri" w:hAnsi="Times New Roman" w:cs="Times New Roman"/>
                <w:sz w:val="24"/>
                <w:szCs w:val="24"/>
                <w:lang w:eastAsia="ru-RU"/>
              </w:rPr>
              <w:t xml:space="preserve">вень риска, </w:t>
            </w:r>
            <w:r w:rsidRPr="00C06329">
              <w:rPr>
                <w:rFonts w:ascii="Times New Roman" w:eastAsia="Calibri" w:hAnsi="Times New Roman" w:cs="Times New Roman"/>
                <w:sz w:val="24"/>
                <w:szCs w:val="24"/>
                <w:lang w:eastAsia="ru-RU"/>
              </w:rPr>
              <w:t xml:space="preserve">окружение проекта, потенциальные участники; требуемое </w:t>
            </w:r>
            <w:r>
              <w:rPr>
                <w:rFonts w:ascii="Times New Roman" w:eastAsia="Calibri" w:hAnsi="Times New Roman" w:cs="Times New Roman"/>
                <w:sz w:val="24"/>
                <w:szCs w:val="24"/>
                <w:lang w:eastAsia="ru-RU"/>
              </w:rPr>
              <w:t>время, ресурсы, средства и др.</w:t>
            </w:r>
          </w:p>
        </w:tc>
      </w:tr>
      <w:tr w:rsidR="001C54F9" w:rsidTr="00073B50">
        <w:tc>
          <w:tcPr>
            <w:tcW w:w="3115" w:type="dxa"/>
            <w:vMerge/>
          </w:tcPr>
          <w:p w:rsidR="001C54F9" w:rsidRPr="0077377D" w:rsidRDefault="001C54F9" w:rsidP="00073B50">
            <w:pPr>
              <w:jc w:val="both"/>
              <w:rPr>
                <w:rFonts w:ascii="Times New Roman" w:eastAsia="Calibri" w:hAnsi="Times New Roman" w:cs="Times New Roman"/>
                <w:sz w:val="24"/>
                <w:szCs w:val="24"/>
                <w:lang w:eastAsia="ru-RU"/>
              </w:rPr>
            </w:pPr>
          </w:p>
        </w:tc>
        <w:tc>
          <w:tcPr>
            <w:tcW w:w="1416" w:type="dxa"/>
          </w:tcPr>
          <w:p w:rsidR="001C54F9" w:rsidRPr="0077377D" w:rsidRDefault="001C54F9" w:rsidP="00073B50">
            <w:pPr>
              <w:pStyle w:val="Default"/>
              <w:jc w:val="both"/>
            </w:pPr>
            <w:r w:rsidRPr="00C06329">
              <w:t xml:space="preserve">Умеет </w:t>
            </w:r>
          </w:p>
        </w:tc>
        <w:tc>
          <w:tcPr>
            <w:tcW w:w="4814" w:type="dxa"/>
          </w:tcPr>
          <w:p w:rsidR="001C54F9" w:rsidRPr="0077377D" w:rsidRDefault="001C54F9" w:rsidP="00073B50">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собирать исходные данные и проводить анализ существующего состояния</w:t>
            </w:r>
          </w:p>
        </w:tc>
      </w:tr>
      <w:tr w:rsidR="001C54F9" w:rsidTr="00073B50">
        <w:tc>
          <w:tcPr>
            <w:tcW w:w="3115" w:type="dxa"/>
            <w:vMerge/>
          </w:tcPr>
          <w:p w:rsidR="001C54F9" w:rsidRPr="0077377D" w:rsidRDefault="001C54F9" w:rsidP="00073B50">
            <w:pPr>
              <w:jc w:val="both"/>
              <w:rPr>
                <w:rFonts w:ascii="Times New Roman" w:eastAsia="Calibri" w:hAnsi="Times New Roman" w:cs="Times New Roman"/>
                <w:sz w:val="24"/>
                <w:szCs w:val="24"/>
                <w:lang w:eastAsia="ru-RU"/>
              </w:rPr>
            </w:pPr>
          </w:p>
        </w:tc>
        <w:tc>
          <w:tcPr>
            <w:tcW w:w="1416" w:type="dxa"/>
          </w:tcPr>
          <w:p w:rsidR="001C54F9" w:rsidRPr="0077377D" w:rsidRDefault="001C54F9" w:rsidP="00073B50">
            <w:pPr>
              <w:pStyle w:val="Default"/>
              <w:jc w:val="both"/>
            </w:pPr>
            <w:r w:rsidRPr="00C06329">
              <w:t xml:space="preserve">Владеет </w:t>
            </w:r>
          </w:p>
        </w:tc>
        <w:tc>
          <w:tcPr>
            <w:tcW w:w="4814" w:type="dxa"/>
          </w:tcPr>
          <w:p w:rsidR="001C54F9" w:rsidRPr="0077377D" w:rsidRDefault="001C54F9" w:rsidP="00073B50">
            <w:pPr>
              <w:jc w:val="both"/>
              <w:rPr>
                <w:rFonts w:ascii="Times New Roman" w:eastAsia="Calibri" w:hAnsi="Times New Roman" w:cs="Times New Roman"/>
                <w:sz w:val="24"/>
                <w:szCs w:val="24"/>
                <w:lang w:eastAsia="ru-RU"/>
              </w:rPr>
            </w:pPr>
            <w:r w:rsidRPr="00C06329">
              <w:rPr>
                <w:rFonts w:ascii="Times New Roman" w:eastAsia="Calibri" w:hAnsi="Times New Roman" w:cs="Times New Roman"/>
                <w:sz w:val="24"/>
                <w:szCs w:val="24"/>
                <w:lang w:eastAsia="ru-RU"/>
              </w:rPr>
              <w:t>процессами мониторинга и управления: отчетностью по исполнению проекта, анализом хода проекта, система управления изменениями проекта мероприятия</w:t>
            </w:r>
          </w:p>
        </w:tc>
      </w:tr>
      <w:tr w:rsidR="001C54F9" w:rsidTr="00073B50">
        <w:tc>
          <w:tcPr>
            <w:tcW w:w="3115" w:type="dxa"/>
            <w:vMerge w:val="restart"/>
          </w:tcPr>
          <w:p w:rsidR="001C54F9" w:rsidRPr="0077377D" w:rsidRDefault="001C54F9" w:rsidP="00073B50">
            <w:pPr>
              <w:pStyle w:val="Default"/>
              <w:jc w:val="both"/>
            </w:pPr>
            <w:r w:rsidRPr="0077377D">
              <w:t xml:space="preserve">ПК-3 – способность применять методические основы проектирования, выполнения полевых и лабораторных биологических, экологических исследований, использовать современную аппаратуру и вычислительные комплексы </w:t>
            </w:r>
          </w:p>
        </w:tc>
        <w:tc>
          <w:tcPr>
            <w:tcW w:w="1416" w:type="dxa"/>
          </w:tcPr>
          <w:p w:rsidR="001C54F9" w:rsidRPr="0077377D" w:rsidRDefault="001C54F9" w:rsidP="00073B50">
            <w:pPr>
              <w:pStyle w:val="Default"/>
              <w:jc w:val="both"/>
            </w:pPr>
            <w:r w:rsidRPr="0077377D">
              <w:t xml:space="preserve">Знает </w:t>
            </w:r>
          </w:p>
        </w:tc>
        <w:tc>
          <w:tcPr>
            <w:tcW w:w="4814" w:type="dxa"/>
          </w:tcPr>
          <w:p w:rsidR="001C54F9" w:rsidRPr="0077377D" w:rsidRDefault="001C54F9" w:rsidP="00073B50">
            <w:pPr>
              <w:pStyle w:val="Default"/>
              <w:jc w:val="both"/>
            </w:pPr>
            <w:r w:rsidRPr="0077377D">
              <w:t xml:space="preserve">методические основы проектирования, выполнения биологических, лабораторных и полевых исследований </w:t>
            </w:r>
          </w:p>
        </w:tc>
      </w:tr>
      <w:tr w:rsidR="001C54F9" w:rsidTr="00073B50">
        <w:tc>
          <w:tcPr>
            <w:tcW w:w="3115" w:type="dxa"/>
            <w:vMerge/>
          </w:tcPr>
          <w:p w:rsidR="001C54F9" w:rsidRPr="0077377D" w:rsidRDefault="001C54F9" w:rsidP="00073B50">
            <w:pPr>
              <w:jc w:val="both"/>
              <w:rPr>
                <w:rFonts w:ascii="Times New Roman" w:eastAsia="Calibri" w:hAnsi="Times New Roman" w:cs="Times New Roman"/>
                <w:sz w:val="24"/>
                <w:szCs w:val="24"/>
                <w:lang w:eastAsia="ru-RU"/>
              </w:rPr>
            </w:pPr>
          </w:p>
        </w:tc>
        <w:tc>
          <w:tcPr>
            <w:tcW w:w="1416" w:type="dxa"/>
          </w:tcPr>
          <w:p w:rsidR="001C54F9" w:rsidRPr="0077377D" w:rsidRDefault="001C54F9" w:rsidP="00073B50">
            <w:pPr>
              <w:pStyle w:val="Default"/>
              <w:jc w:val="both"/>
            </w:pPr>
            <w:r w:rsidRPr="0077377D">
              <w:t xml:space="preserve">Умеет </w:t>
            </w:r>
          </w:p>
        </w:tc>
        <w:tc>
          <w:tcPr>
            <w:tcW w:w="4814" w:type="dxa"/>
          </w:tcPr>
          <w:p w:rsidR="001C54F9" w:rsidRPr="0077377D" w:rsidRDefault="001C54F9" w:rsidP="00073B50">
            <w:pPr>
              <w:jc w:val="both"/>
              <w:rPr>
                <w:rFonts w:ascii="Times New Roman" w:eastAsia="Calibri" w:hAnsi="Times New Roman" w:cs="Times New Roman"/>
                <w:sz w:val="24"/>
                <w:szCs w:val="24"/>
                <w:lang w:eastAsia="ru-RU"/>
              </w:rPr>
            </w:pPr>
            <w:r w:rsidRPr="0077377D">
              <w:rPr>
                <w:rFonts w:ascii="Times New Roman" w:hAnsi="Times New Roman" w:cs="Times New Roman"/>
                <w:sz w:val="24"/>
                <w:szCs w:val="24"/>
              </w:rPr>
              <w:t xml:space="preserve">использовать минимальный набор вспомогательных средств для выполнения исследовательской деятельности </w:t>
            </w:r>
          </w:p>
        </w:tc>
      </w:tr>
      <w:tr w:rsidR="001C54F9" w:rsidTr="00073B50">
        <w:tc>
          <w:tcPr>
            <w:tcW w:w="3115" w:type="dxa"/>
            <w:vMerge/>
          </w:tcPr>
          <w:p w:rsidR="001C54F9" w:rsidRPr="0077377D" w:rsidRDefault="001C54F9" w:rsidP="00073B50">
            <w:pPr>
              <w:jc w:val="both"/>
              <w:rPr>
                <w:rFonts w:ascii="Times New Roman" w:eastAsia="Calibri" w:hAnsi="Times New Roman" w:cs="Times New Roman"/>
                <w:sz w:val="24"/>
                <w:szCs w:val="24"/>
                <w:lang w:eastAsia="ru-RU"/>
              </w:rPr>
            </w:pPr>
          </w:p>
        </w:tc>
        <w:tc>
          <w:tcPr>
            <w:tcW w:w="1416" w:type="dxa"/>
          </w:tcPr>
          <w:p w:rsidR="001C54F9" w:rsidRPr="0077377D" w:rsidRDefault="001C54F9" w:rsidP="00073B50">
            <w:pPr>
              <w:pStyle w:val="Default"/>
              <w:jc w:val="both"/>
            </w:pPr>
            <w:r w:rsidRPr="0077377D">
              <w:t xml:space="preserve">Владеет </w:t>
            </w:r>
          </w:p>
        </w:tc>
        <w:tc>
          <w:tcPr>
            <w:tcW w:w="4814" w:type="dxa"/>
          </w:tcPr>
          <w:p w:rsidR="001C54F9" w:rsidRPr="0077377D" w:rsidRDefault="001C54F9" w:rsidP="00073B50">
            <w:pPr>
              <w:jc w:val="both"/>
              <w:rPr>
                <w:rFonts w:ascii="Times New Roman" w:hAnsi="Times New Roman" w:cs="Times New Roman"/>
                <w:sz w:val="24"/>
                <w:szCs w:val="24"/>
              </w:rPr>
            </w:pPr>
            <w:r w:rsidRPr="0077377D">
              <w:rPr>
                <w:rFonts w:ascii="Times New Roman" w:hAnsi="Times New Roman" w:cs="Times New Roman"/>
                <w:sz w:val="24"/>
                <w:szCs w:val="24"/>
              </w:rPr>
              <w:t>- навыками использования современной аппаратуры для выявления опасных инфекционных диких и сельскохозяйственных животных;</w:t>
            </w:r>
          </w:p>
          <w:p w:rsidR="001C54F9" w:rsidRPr="0077377D" w:rsidRDefault="001C54F9" w:rsidP="00073B50">
            <w:pPr>
              <w:jc w:val="both"/>
              <w:rPr>
                <w:rFonts w:ascii="Times New Roman" w:eastAsia="Calibri" w:hAnsi="Times New Roman" w:cs="Times New Roman"/>
                <w:sz w:val="24"/>
                <w:szCs w:val="24"/>
                <w:lang w:eastAsia="ru-RU"/>
              </w:rPr>
            </w:pPr>
            <w:r w:rsidRPr="0077377D">
              <w:rPr>
                <w:rFonts w:ascii="Times New Roman" w:hAnsi="Times New Roman" w:cs="Times New Roman"/>
                <w:sz w:val="24"/>
                <w:szCs w:val="24"/>
              </w:rPr>
              <w:t xml:space="preserve"> - навыками применения вычислительных комплексов для анализа полученных результатов </w:t>
            </w:r>
          </w:p>
        </w:tc>
      </w:tr>
    </w:tbl>
    <w:p w:rsidR="00881524" w:rsidRDefault="00881524" w:rsidP="001C54F9">
      <w:pPr>
        <w:spacing w:after="0" w:line="360" w:lineRule="auto"/>
        <w:ind w:firstLine="709"/>
        <w:jc w:val="both"/>
        <w:rPr>
          <w:rFonts w:ascii="Times New Roman" w:hAnsi="Times New Roman"/>
          <w:sz w:val="28"/>
          <w:szCs w:val="28"/>
        </w:rPr>
      </w:pPr>
    </w:p>
    <w:p w:rsidR="001C54F9" w:rsidRDefault="001C54F9" w:rsidP="00616C86">
      <w:pPr>
        <w:spacing w:after="0" w:line="360" w:lineRule="auto"/>
        <w:ind w:firstLine="709"/>
        <w:jc w:val="both"/>
        <w:rPr>
          <w:rFonts w:ascii="Times New Roman" w:eastAsia="Calibri" w:hAnsi="Times New Roman" w:cs="Times New Roman"/>
          <w:sz w:val="28"/>
          <w:szCs w:val="28"/>
          <w:lang w:eastAsia="ru-RU"/>
        </w:rPr>
      </w:pPr>
      <w:r w:rsidRPr="00524760">
        <w:rPr>
          <w:rFonts w:ascii="Times New Roman" w:hAnsi="Times New Roman"/>
          <w:sz w:val="28"/>
          <w:szCs w:val="28"/>
        </w:rPr>
        <w:t xml:space="preserve">Для формирования вышеуказанных компетенций в рамках дисциплины </w:t>
      </w:r>
      <w:r w:rsidRPr="0049111E">
        <w:rPr>
          <w:rFonts w:ascii="Times New Roman" w:hAnsi="Times New Roman"/>
          <w:sz w:val="28"/>
          <w:szCs w:val="28"/>
        </w:rPr>
        <w:t>«</w:t>
      </w:r>
      <w:r w:rsidRPr="001C54F9">
        <w:rPr>
          <w:rFonts w:ascii="Times New Roman" w:hAnsi="Times New Roman"/>
          <w:sz w:val="28"/>
          <w:szCs w:val="28"/>
        </w:rPr>
        <w:t>Инфекционные заболевания крупного рогатого скота</w:t>
      </w:r>
      <w:r w:rsidRPr="0049111E">
        <w:rPr>
          <w:rFonts w:ascii="Times New Roman" w:hAnsi="Times New Roman"/>
          <w:sz w:val="28"/>
          <w:szCs w:val="28"/>
        </w:rPr>
        <w:t>»</w:t>
      </w:r>
      <w:r>
        <w:rPr>
          <w:rFonts w:ascii="Times New Roman" w:hAnsi="Times New Roman"/>
          <w:sz w:val="28"/>
          <w:szCs w:val="28"/>
        </w:rPr>
        <w:t xml:space="preserve"> </w:t>
      </w:r>
      <w:r w:rsidRPr="00524760">
        <w:rPr>
          <w:rFonts w:ascii="Times New Roman" w:hAnsi="Times New Roman"/>
          <w:sz w:val="28"/>
          <w:szCs w:val="28"/>
        </w:rPr>
        <w:t xml:space="preserve">применяются следующие </w:t>
      </w:r>
      <w:r w:rsidRPr="00524760">
        <w:rPr>
          <w:rFonts w:ascii="Times New Roman" w:hAnsi="Times New Roman"/>
          <w:b/>
          <w:sz w:val="28"/>
          <w:szCs w:val="28"/>
        </w:rPr>
        <w:t>методы активного /</w:t>
      </w:r>
      <w:r>
        <w:rPr>
          <w:rFonts w:ascii="Times New Roman" w:hAnsi="Times New Roman"/>
          <w:b/>
          <w:sz w:val="28"/>
          <w:szCs w:val="28"/>
        </w:rPr>
        <w:t xml:space="preserve"> </w:t>
      </w:r>
      <w:r w:rsidRPr="00524760">
        <w:rPr>
          <w:rFonts w:ascii="Times New Roman" w:hAnsi="Times New Roman"/>
          <w:b/>
          <w:sz w:val="28"/>
          <w:szCs w:val="28"/>
        </w:rPr>
        <w:t>интерактивного обучения</w:t>
      </w:r>
      <w:r w:rsidRPr="00524760">
        <w:rPr>
          <w:rFonts w:ascii="Times New Roman" w:hAnsi="Times New Roman"/>
          <w:sz w:val="28"/>
          <w:szCs w:val="28"/>
        </w:rPr>
        <w:t>: лекционные занятия (коллективная дискуссия, лекция-беседа)</w:t>
      </w:r>
      <w:r>
        <w:rPr>
          <w:rFonts w:ascii="Times New Roman" w:hAnsi="Times New Roman"/>
          <w:sz w:val="28"/>
          <w:szCs w:val="28"/>
        </w:rPr>
        <w:t xml:space="preserve"> и практические занятия (семинар-дискуссия)</w:t>
      </w:r>
      <w:r w:rsidRPr="00524760">
        <w:rPr>
          <w:rFonts w:ascii="Times New Roman" w:hAnsi="Times New Roman"/>
          <w:sz w:val="28"/>
          <w:szCs w:val="28"/>
        </w:rPr>
        <w:t>.</w:t>
      </w:r>
    </w:p>
    <w:sectPr w:rsidR="001C54F9" w:rsidSect="005C56B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590" w:rsidRDefault="00794590" w:rsidP="00171CA4">
      <w:pPr>
        <w:spacing w:after="0" w:line="240" w:lineRule="auto"/>
      </w:pPr>
      <w:r>
        <w:separator/>
      </w:r>
    </w:p>
  </w:endnote>
  <w:endnote w:type="continuationSeparator" w:id="0">
    <w:p w:rsidR="00794590" w:rsidRDefault="00794590" w:rsidP="00171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907405"/>
    </w:sdtPr>
    <w:sdtContent>
      <w:p w:rsidR="00E75CC2" w:rsidRDefault="00E75CC2" w:rsidP="00171CA4">
        <w:pPr>
          <w:pStyle w:val="ae"/>
          <w:jc w:val="right"/>
        </w:pPr>
        <w:r>
          <w:rPr>
            <w:noProof/>
          </w:rPr>
          <w:fldChar w:fldCharType="begin"/>
        </w:r>
        <w:r>
          <w:rPr>
            <w:noProof/>
          </w:rPr>
          <w:instrText xml:space="preserve"> PAGE   \* MERGEFORMAT </w:instrText>
        </w:r>
        <w:r>
          <w:rPr>
            <w:noProof/>
          </w:rPr>
          <w:fldChar w:fldCharType="separate"/>
        </w:r>
        <w:r w:rsidR="00026FA5">
          <w:rPr>
            <w:noProof/>
          </w:rPr>
          <w:t>100</w:t>
        </w:r>
        <w:r>
          <w:rPr>
            <w:noProof/>
          </w:rPr>
          <w:fldChar w:fldCharType="end"/>
        </w:r>
      </w:p>
    </w:sdtContent>
  </w:sdt>
  <w:p w:rsidR="00E75CC2" w:rsidRDefault="00E75C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590" w:rsidRDefault="00794590" w:rsidP="00171CA4">
      <w:pPr>
        <w:spacing w:after="0" w:line="240" w:lineRule="auto"/>
      </w:pPr>
      <w:r>
        <w:separator/>
      </w:r>
    </w:p>
  </w:footnote>
  <w:footnote w:type="continuationSeparator" w:id="0">
    <w:p w:rsidR="00794590" w:rsidRDefault="00794590" w:rsidP="00171C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D3160"/>
    <w:multiLevelType w:val="hybridMultilevel"/>
    <w:tmpl w:val="E0246F24"/>
    <w:lvl w:ilvl="0" w:tplc="6D7A5896">
      <w:start w:val="1"/>
      <w:numFmt w:val="bullet"/>
      <w:lvlText w:val="−"/>
      <w:lvlJc w:val="left"/>
      <w:pPr>
        <w:ind w:left="7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1A1BB5"/>
    <w:multiLevelType w:val="hybridMultilevel"/>
    <w:tmpl w:val="70D2A1BA"/>
    <w:lvl w:ilvl="0" w:tplc="6D7A5896">
      <w:start w:val="1"/>
      <w:numFmt w:val="bullet"/>
      <w:lvlText w:val="−"/>
      <w:lvlJc w:val="left"/>
      <w:pPr>
        <w:ind w:left="219" w:hanging="219"/>
      </w:pPr>
      <w:rPr>
        <w:rFonts w:ascii="Times New Roman" w:hAnsi="Times New Roman" w:cs="Times New Roman" w:hint="default"/>
        <w:w w:val="100"/>
        <w:sz w:val="28"/>
        <w:szCs w:val="28"/>
        <w:lang w:val="ru-RU" w:eastAsia="ru-RU" w:bidi="ru-RU"/>
      </w:rPr>
    </w:lvl>
    <w:lvl w:ilvl="1" w:tplc="3DC4DFE8">
      <w:numFmt w:val="bullet"/>
      <w:lvlText w:val="•"/>
      <w:lvlJc w:val="left"/>
      <w:pPr>
        <w:ind w:left="1944" w:hanging="219"/>
      </w:pPr>
      <w:rPr>
        <w:rFonts w:hint="default"/>
        <w:lang w:val="ru-RU" w:eastAsia="ru-RU" w:bidi="ru-RU"/>
      </w:rPr>
    </w:lvl>
    <w:lvl w:ilvl="2" w:tplc="4F909AD0">
      <w:numFmt w:val="bullet"/>
      <w:lvlText w:val="•"/>
      <w:lvlJc w:val="left"/>
      <w:pPr>
        <w:ind w:left="2849" w:hanging="219"/>
      </w:pPr>
      <w:rPr>
        <w:rFonts w:hint="default"/>
        <w:lang w:val="ru-RU" w:eastAsia="ru-RU" w:bidi="ru-RU"/>
      </w:rPr>
    </w:lvl>
    <w:lvl w:ilvl="3" w:tplc="C3701CFC">
      <w:numFmt w:val="bullet"/>
      <w:lvlText w:val="•"/>
      <w:lvlJc w:val="left"/>
      <w:pPr>
        <w:ind w:left="3753" w:hanging="219"/>
      </w:pPr>
      <w:rPr>
        <w:rFonts w:hint="default"/>
        <w:lang w:val="ru-RU" w:eastAsia="ru-RU" w:bidi="ru-RU"/>
      </w:rPr>
    </w:lvl>
    <w:lvl w:ilvl="4" w:tplc="5178F582">
      <w:numFmt w:val="bullet"/>
      <w:lvlText w:val="•"/>
      <w:lvlJc w:val="left"/>
      <w:pPr>
        <w:ind w:left="4658" w:hanging="219"/>
      </w:pPr>
      <w:rPr>
        <w:rFonts w:hint="default"/>
        <w:lang w:val="ru-RU" w:eastAsia="ru-RU" w:bidi="ru-RU"/>
      </w:rPr>
    </w:lvl>
    <w:lvl w:ilvl="5" w:tplc="32FEA6BA">
      <w:numFmt w:val="bullet"/>
      <w:lvlText w:val="•"/>
      <w:lvlJc w:val="left"/>
      <w:pPr>
        <w:ind w:left="5563" w:hanging="219"/>
      </w:pPr>
      <w:rPr>
        <w:rFonts w:hint="default"/>
        <w:lang w:val="ru-RU" w:eastAsia="ru-RU" w:bidi="ru-RU"/>
      </w:rPr>
    </w:lvl>
    <w:lvl w:ilvl="6" w:tplc="A4BEAE7E">
      <w:numFmt w:val="bullet"/>
      <w:lvlText w:val="•"/>
      <w:lvlJc w:val="left"/>
      <w:pPr>
        <w:ind w:left="6467" w:hanging="219"/>
      </w:pPr>
      <w:rPr>
        <w:rFonts w:hint="default"/>
        <w:lang w:val="ru-RU" w:eastAsia="ru-RU" w:bidi="ru-RU"/>
      </w:rPr>
    </w:lvl>
    <w:lvl w:ilvl="7" w:tplc="9B2A31D4">
      <w:numFmt w:val="bullet"/>
      <w:lvlText w:val="•"/>
      <w:lvlJc w:val="left"/>
      <w:pPr>
        <w:ind w:left="7372" w:hanging="219"/>
      </w:pPr>
      <w:rPr>
        <w:rFonts w:hint="default"/>
        <w:lang w:val="ru-RU" w:eastAsia="ru-RU" w:bidi="ru-RU"/>
      </w:rPr>
    </w:lvl>
    <w:lvl w:ilvl="8" w:tplc="F0466552">
      <w:numFmt w:val="bullet"/>
      <w:lvlText w:val="•"/>
      <w:lvlJc w:val="left"/>
      <w:pPr>
        <w:ind w:left="8277" w:hanging="219"/>
      </w:pPr>
      <w:rPr>
        <w:rFonts w:hint="default"/>
        <w:lang w:val="ru-RU" w:eastAsia="ru-RU" w:bidi="ru-RU"/>
      </w:rPr>
    </w:lvl>
  </w:abstractNum>
  <w:abstractNum w:abstractNumId="2" w15:restartNumberingAfterBreak="0">
    <w:nsid w:val="1A6F4778"/>
    <w:multiLevelType w:val="hybridMultilevel"/>
    <w:tmpl w:val="B540CCF4"/>
    <w:lvl w:ilvl="0" w:tplc="6D7A5896">
      <w:start w:val="1"/>
      <w:numFmt w:val="bullet"/>
      <w:lvlText w:val="−"/>
      <w:lvlJc w:val="left"/>
      <w:pPr>
        <w:ind w:left="425" w:hanging="425"/>
      </w:pPr>
      <w:rPr>
        <w:rFonts w:ascii="Times New Roman" w:hAnsi="Times New Roman" w:cs="Times New Roman" w:hint="default"/>
        <w:w w:val="100"/>
        <w:sz w:val="28"/>
        <w:szCs w:val="28"/>
        <w:lang w:val="ru-RU" w:eastAsia="ru-RU" w:bidi="ru-RU"/>
      </w:rPr>
    </w:lvl>
    <w:lvl w:ilvl="1" w:tplc="0DAA83FE">
      <w:numFmt w:val="bullet"/>
      <w:lvlText w:val="•"/>
      <w:lvlJc w:val="left"/>
      <w:pPr>
        <w:ind w:left="1399" w:hanging="425"/>
      </w:pPr>
      <w:rPr>
        <w:rFonts w:hint="default"/>
        <w:lang w:val="ru-RU" w:eastAsia="ru-RU" w:bidi="ru-RU"/>
      </w:rPr>
    </w:lvl>
    <w:lvl w:ilvl="2" w:tplc="1E9A4DE0">
      <w:numFmt w:val="bullet"/>
      <w:lvlText w:val="•"/>
      <w:lvlJc w:val="left"/>
      <w:pPr>
        <w:ind w:left="2376" w:hanging="425"/>
      </w:pPr>
      <w:rPr>
        <w:rFonts w:hint="default"/>
        <w:lang w:val="ru-RU" w:eastAsia="ru-RU" w:bidi="ru-RU"/>
      </w:rPr>
    </w:lvl>
    <w:lvl w:ilvl="3" w:tplc="DBDAE50A">
      <w:numFmt w:val="bullet"/>
      <w:lvlText w:val="•"/>
      <w:lvlJc w:val="left"/>
      <w:pPr>
        <w:ind w:left="3352" w:hanging="425"/>
      </w:pPr>
      <w:rPr>
        <w:rFonts w:hint="default"/>
        <w:lang w:val="ru-RU" w:eastAsia="ru-RU" w:bidi="ru-RU"/>
      </w:rPr>
    </w:lvl>
    <w:lvl w:ilvl="4" w:tplc="616829F0">
      <w:numFmt w:val="bullet"/>
      <w:lvlText w:val="•"/>
      <w:lvlJc w:val="left"/>
      <w:pPr>
        <w:ind w:left="4329" w:hanging="425"/>
      </w:pPr>
      <w:rPr>
        <w:rFonts w:hint="default"/>
        <w:lang w:val="ru-RU" w:eastAsia="ru-RU" w:bidi="ru-RU"/>
      </w:rPr>
    </w:lvl>
    <w:lvl w:ilvl="5" w:tplc="289EB268">
      <w:numFmt w:val="bullet"/>
      <w:lvlText w:val="•"/>
      <w:lvlJc w:val="left"/>
      <w:pPr>
        <w:ind w:left="5306" w:hanging="425"/>
      </w:pPr>
      <w:rPr>
        <w:rFonts w:hint="default"/>
        <w:lang w:val="ru-RU" w:eastAsia="ru-RU" w:bidi="ru-RU"/>
      </w:rPr>
    </w:lvl>
    <w:lvl w:ilvl="6" w:tplc="D5A00A18">
      <w:numFmt w:val="bullet"/>
      <w:lvlText w:val="•"/>
      <w:lvlJc w:val="left"/>
      <w:pPr>
        <w:ind w:left="6282" w:hanging="425"/>
      </w:pPr>
      <w:rPr>
        <w:rFonts w:hint="default"/>
        <w:lang w:val="ru-RU" w:eastAsia="ru-RU" w:bidi="ru-RU"/>
      </w:rPr>
    </w:lvl>
    <w:lvl w:ilvl="7" w:tplc="A63AAB2A">
      <w:numFmt w:val="bullet"/>
      <w:lvlText w:val="•"/>
      <w:lvlJc w:val="left"/>
      <w:pPr>
        <w:ind w:left="7259" w:hanging="425"/>
      </w:pPr>
      <w:rPr>
        <w:rFonts w:hint="default"/>
        <w:lang w:val="ru-RU" w:eastAsia="ru-RU" w:bidi="ru-RU"/>
      </w:rPr>
    </w:lvl>
    <w:lvl w:ilvl="8" w:tplc="179E592E">
      <w:numFmt w:val="bullet"/>
      <w:lvlText w:val="•"/>
      <w:lvlJc w:val="left"/>
      <w:pPr>
        <w:ind w:left="8236" w:hanging="425"/>
      </w:pPr>
      <w:rPr>
        <w:rFonts w:hint="default"/>
        <w:lang w:val="ru-RU" w:eastAsia="ru-RU" w:bidi="ru-RU"/>
      </w:rPr>
    </w:lvl>
  </w:abstractNum>
  <w:abstractNum w:abstractNumId="3" w15:restartNumberingAfterBreak="0">
    <w:nsid w:val="1B6B1026"/>
    <w:multiLevelType w:val="hybridMultilevel"/>
    <w:tmpl w:val="5DA85E8E"/>
    <w:lvl w:ilvl="0" w:tplc="6D7A5896">
      <w:start w:val="1"/>
      <w:numFmt w:val="bullet"/>
      <w:lvlText w:val="−"/>
      <w:lvlJc w:val="left"/>
      <w:pPr>
        <w:ind w:left="1429" w:hanging="360"/>
      </w:pPr>
      <w:rPr>
        <w:rFonts w:ascii="Times New Roman" w:hAnsi="Times New Roman" w:cs="Times New Roman"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68F16C5"/>
    <w:multiLevelType w:val="hybridMultilevel"/>
    <w:tmpl w:val="681A0A2E"/>
    <w:lvl w:ilvl="0" w:tplc="F314ED26">
      <w:numFmt w:val="bullet"/>
      <w:lvlText w:val="-"/>
      <w:lvlJc w:val="left"/>
      <w:pPr>
        <w:ind w:left="53" w:hanging="140"/>
      </w:pPr>
      <w:rPr>
        <w:rFonts w:ascii="Times New Roman" w:eastAsia="Times New Roman" w:hAnsi="Times New Roman" w:cs="Times New Roman" w:hint="default"/>
        <w:w w:val="99"/>
        <w:sz w:val="24"/>
        <w:szCs w:val="24"/>
        <w:lang w:val="ru-RU" w:eastAsia="ru-RU" w:bidi="ru-RU"/>
      </w:rPr>
    </w:lvl>
    <w:lvl w:ilvl="1" w:tplc="78C0F960">
      <w:numFmt w:val="bullet"/>
      <w:lvlText w:val="•"/>
      <w:lvlJc w:val="left"/>
      <w:pPr>
        <w:ind w:left="620" w:hanging="140"/>
      </w:pPr>
      <w:rPr>
        <w:rFonts w:hint="default"/>
        <w:lang w:val="ru-RU" w:eastAsia="ru-RU" w:bidi="ru-RU"/>
      </w:rPr>
    </w:lvl>
    <w:lvl w:ilvl="2" w:tplc="85BC0888">
      <w:numFmt w:val="bullet"/>
      <w:lvlText w:val="•"/>
      <w:lvlJc w:val="left"/>
      <w:pPr>
        <w:ind w:left="1181" w:hanging="140"/>
      </w:pPr>
      <w:rPr>
        <w:rFonts w:hint="default"/>
        <w:lang w:val="ru-RU" w:eastAsia="ru-RU" w:bidi="ru-RU"/>
      </w:rPr>
    </w:lvl>
    <w:lvl w:ilvl="3" w:tplc="82A80650">
      <w:numFmt w:val="bullet"/>
      <w:lvlText w:val="•"/>
      <w:lvlJc w:val="left"/>
      <w:pPr>
        <w:ind w:left="1742" w:hanging="140"/>
      </w:pPr>
      <w:rPr>
        <w:rFonts w:hint="default"/>
        <w:lang w:val="ru-RU" w:eastAsia="ru-RU" w:bidi="ru-RU"/>
      </w:rPr>
    </w:lvl>
    <w:lvl w:ilvl="4" w:tplc="77D80B3C">
      <w:numFmt w:val="bullet"/>
      <w:lvlText w:val="•"/>
      <w:lvlJc w:val="left"/>
      <w:pPr>
        <w:ind w:left="2303" w:hanging="140"/>
      </w:pPr>
      <w:rPr>
        <w:rFonts w:hint="default"/>
        <w:lang w:val="ru-RU" w:eastAsia="ru-RU" w:bidi="ru-RU"/>
      </w:rPr>
    </w:lvl>
    <w:lvl w:ilvl="5" w:tplc="39223442">
      <w:numFmt w:val="bullet"/>
      <w:lvlText w:val="•"/>
      <w:lvlJc w:val="left"/>
      <w:pPr>
        <w:ind w:left="2864" w:hanging="140"/>
      </w:pPr>
      <w:rPr>
        <w:rFonts w:hint="default"/>
        <w:lang w:val="ru-RU" w:eastAsia="ru-RU" w:bidi="ru-RU"/>
      </w:rPr>
    </w:lvl>
    <w:lvl w:ilvl="6" w:tplc="44B4385C">
      <w:numFmt w:val="bullet"/>
      <w:lvlText w:val="•"/>
      <w:lvlJc w:val="left"/>
      <w:pPr>
        <w:ind w:left="3424" w:hanging="140"/>
      </w:pPr>
      <w:rPr>
        <w:rFonts w:hint="default"/>
        <w:lang w:val="ru-RU" w:eastAsia="ru-RU" w:bidi="ru-RU"/>
      </w:rPr>
    </w:lvl>
    <w:lvl w:ilvl="7" w:tplc="B40A7374">
      <w:numFmt w:val="bullet"/>
      <w:lvlText w:val="•"/>
      <w:lvlJc w:val="left"/>
      <w:pPr>
        <w:ind w:left="3985" w:hanging="140"/>
      </w:pPr>
      <w:rPr>
        <w:rFonts w:hint="default"/>
        <w:lang w:val="ru-RU" w:eastAsia="ru-RU" w:bidi="ru-RU"/>
      </w:rPr>
    </w:lvl>
    <w:lvl w:ilvl="8" w:tplc="8DE2A23A">
      <w:numFmt w:val="bullet"/>
      <w:lvlText w:val="•"/>
      <w:lvlJc w:val="left"/>
      <w:pPr>
        <w:ind w:left="4546" w:hanging="140"/>
      </w:pPr>
      <w:rPr>
        <w:rFonts w:hint="default"/>
        <w:lang w:val="ru-RU" w:eastAsia="ru-RU" w:bidi="ru-RU"/>
      </w:rPr>
    </w:lvl>
  </w:abstractNum>
  <w:abstractNum w:abstractNumId="5" w15:restartNumberingAfterBreak="0">
    <w:nsid w:val="5F7B37E6"/>
    <w:multiLevelType w:val="hybridMultilevel"/>
    <w:tmpl w:val="6638E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pStyle w:val="6"/>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71F5370"/>
    <w:multiLevelType w:val="hybridMultilevel"/>
    <w:tmpl w:val="6828290E"/>
    <w:lvl w:ilvl="0" w:tplc="5EC62BE0">
      <w:numFmt w:val="bullet"/>
      <w:lvlText w:val="–"/>
      <w:lvlJc w:val="left"/>
      <w:pPr>
        <w:ind w:left="1030" w:hanging="286"/>
      </w:pPr>
      <w:rPr>
        <w:rFonts w:ascii="Times New Roman" w:eastAsia="Times New Roman" w:hAnsi="Times New Roman" w:cs="Times New Roman" w:hint="default"/>
        <w:b/>
        <w:bCs/>
        <w:w w:val="100"/>
        <w:sz w:val="28"/>
        <w:szCs w:val="28"/>
        <w:lang w:val="ru-RU" w:eastAsia="ru-RU" w:bidi="ru-RU"/>
      </w:rPr>
    </w:lvl>
    <w:lvl w:ilvl="1" w:tplc="6D7A5896">
      <w:start w:val="1"/>
      <w:numFmt w:val="bullet"/>
      <w:lvlText w:val="−"/>
      <w:lvlJc w:val="left"/>
      <w:pPr>
        <w:ind w:left="1750" w:hanging="694"/>
      </w:pPr>
      <w:rPr>
        <w:rFonts w:ascii="Times New Roman" w:hAnsi="Times New Roman" w:cs="Times New Roman" w:hint="default"/>
        <w:w w:val="100"/>
        <w:sz w:val="28"/>
        <w:szCs w:val="28"/>
        <w:lang w:val="ru-RU" w:eastAsia="ru-RU" w:bidi="ru-RU"/>
      </w:rPr>
    </w:lvl>
    <w:lvl w:ilvl="2" w:tplc="09E26C6E">
      <w:numFmt w:val="bullet"/>
      <w:lvlText w:val="•"/>
      <w:lvlJc w:val="left"/>
      <w:pPr>
        <w:ind w:left="2685" w:hanging="694"/>
      </w:pPr>
      <w:rPr>
        <w:rFonts w:hint="default"/>
        <w:lang w:val="ru-RU" w:eastAsia="ru-RU" w:bidi="ru-RU"/>
      </w:rPr>
    </w:lvl>
    <w:lvl w:ilvl="3" w:tplc="58426296">
      <w:numFmt w:val="bullet"/>
      <w:lvlText w:val="•"/>
      <w:lvlJc w:val="left"/>
      <w:pPr>
        <w:ind w:left="3610" w:hanging="694"/>
      </w:pPr>
      <w:rPr>
        <w:rFonts w:hint="default"/>
        <w:lang w:val="ru-RU" w:eastAsia="ru-RU" w:bidi="ru-RU"/>
      </w:rPr>
    </w:lvl>
    <w:lvl w:ilvl="4" w:tplc="6ED670EC">
      <w:numFmt w:val="bullet"/>
      <w:lvlText w:val="•"/>
      <w:lvlJc w:val="left"/>
      <w:pPr>
        <w:ind w:left="4535" w:hanging="694"/>
      </w:pPr>
      <w:rPr>
        <w:rFonts w:hint="default"/>
        <w:lang w:val="ru-RU" w:eastAsia="ru-RU" w:bidi="ru-RU"/>
      </w:rPr>
    </w:lvl>
    <w:lvl w:ilvl="5" w:tplc="6616F2AA">
      <w:numFmt w:val="bullet"/>
      <w:lvlText w:val="•"/>
      <w:lvlJc w:val="left"/>
      <w:pPr>
        <w:ind w:left="5460" w:hanging="694"/>
      </w:pPr>
      <w:rPr>
        <w:rFonts w:hint="default"/>
        <w:lang w:val="ru-RU" w:eastAsia="ru-RU" w:bidi="ru-RU"/>
      </w:rPr>
    </w:lvl>
    <w:lvl w:ilvl="6" w:tplc="FA4836D2">
      <w:numFmt w:val="bullet"/>
      <w:lvlText w:val="•"/>
      <w:lvlJc w:val="left"/>
      <w:pPr>
        <w:ind w:left="6385" w:hanging="694"/>
      </w:pPr>
      <w:rPr>
        <w:rFonts w:hint="default"/>
        <w:lang w:val="ru-RU" w:eastAsia="ru-RU" w:bidi="ru-RU"/>
      </w:rPr>
    </w:lvl>
    <w:lvl w:ilvl="7" w:tplc="72164C40">
      <w:numFmt w:val="bullet"/>
      <w:lvlText w:val="•"/>
      <w:lvlJc w:val="left"/>
      <w:pPr>
        <w:ind w:left="7310" w:hanging="694"/>
      </w:pPr>
      <w:rPr>
        <w:rFonts w:hint="default"/>
        <w:lang w:val="ru-RU" w:eastAsia="ru-RU" w:bidi="ru-RU"/>
      </w:rPr>
    </w:lvl>
    <w:lvl w:ilvl="8" w:tplc="916C4EA4">
      <w:numFmt w:val="bullet"/>
      <w:lvlText w:val="•"/>
      <w:lvlJc w:val="left"/>
      <w:pPr>
        <w:ind w:left="8236" w:hanging="694"/>
      </w:pPr>
      <w:rPr>
        <w:rFonts w:hint="default"/>
        <w:lang w:val="ru-RU" w:eastAsia="ru-RU" w:bidi="ru-RU"/>
      </w:rPr>
    </w:lvl>
  </w:abstractNum>
  <w:num w:numId="1">
    <w:abstractNumId w:val="5"/>
  </w:num>
  <w:num w:numId="2">
    <w:abstractNumId w:val="6"/>
  </w:num>
  <w:num w:numId="3">
    <w:abstractNumId w:val="2"/>
  </w:num>
  <w:num w:numId="4">
    <w:abstractNumId w:val="4"/>
  </w:num>
  <w:num w:numId="5">
    <w:abstractNumId w:val="1"/>
  </w:num>
  <w:num w:numId="6">
    <w:abstractNumId w:val="0"/>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928"/>
    <w:rsid w:val="000070F7"/>
    <w:rsid w:val="00026FA5"/>
    <w:rsid w:val="00051996"/>
    <w:rsid w:val="00073B50"/>
    <w:rsid w:val="00085689"/>
    <w:rsid w:val="000B2EFD"/>
    <w:rsid w:val="000C5FFD"/>
    <w:rsid w:val="000D781D"/>
    <w:rsid w:val="000F5D54"/>
    <w:rsid w:val="00105232"/>
    <w:rsid w:val="0013139A"/>
    <w:rsid w:val="00171CA4"/>
    <w:rsid w:val="0017616C"/>
    <w:rsid w:val="001975C0"/>
    <w:rsid w:val="001C1BF2"/>
    <w:rsid w:val="001C54F9"/>
    <w:rsid w:val="001F667D"/>
    <w:rsid w:val="0021550F"/>
    <w:rsid w:val="0023434E"/>
    <w:rsid w:val="00245E35"/>
    <w:rsid w:val="0027538C"/>
    <w:rsid w:val="0027773C"/>
    <w:rsid w:val="00297344"/>
    <w:rsid w:val="002B3BE6"/>
    <w:rsid w:val="002C11D2"/>
    <w:rsid w:val="002E2CAC"/>
    <w:rsid w:val="003030BF"/>
    <w:rsid w:val="003063AC"/>
    <w:rsid w:val="00341053"/>
    <w:rsid w:val="00366877"/>
    <w:rsid w:val="00370283"/>
    <w:rsid w:val="00372928"/>
    <w:rsid w:val="003A77E7"/>
    <w:rsid w:val="003B20BC"/>
    <w:rsid w:val="003C35BB"/>
    <w:rsid w:val="00404C7F"/>
    <w:rsid w:val="0045055F"/>
    <w:rsid w:val="004731A6"/>
    <w:rsid w:val="00473ED6"/>
    <w:rsid w:val="00483E71"/>
    <w:rsid w:val="0049111E"/>
    <w:rsid w:val="004B1DAA"/>
    <w:rsid w:val="004B29B0"/>
    <w:rsid w:val="004B43F8"/>
    <w:rsid w:val="004F5293"/>
    <w:rsid w:val="0052051E"/>
    <w:rsid w:val="00524760"/>
    <w:rsid w:val="00585DD5"/>
    <w:rsid w:val="00594F8B"/>
    <w:rsid w:val="005C56BD"/>
    <w:rsid w:val="005D038D"/>
    <w:rsid w:val="005F60E1"/>
    <w:rsid w:val="005F79F8"/>
    <w:rsid w:val="00616C86"/>
    <w:rsid w:val="00626CCD"/>
    <w:rsid w:val="00646D72"/>
    <w:rsid w:val="00661554"/>
    <w:rsid w:val="0066255D"/>
    <w:rsid w:val="0066704A"/>
    <w:rsid w:val="006A477B"/>
    <w:rsid w:val="006B3286"/>
    <w:rsid w:val="006D406E"/>
    <w:rsid w:val="006D62B9"/>
    <w:rsid w:val="006D696F"/>
    <w:rsid w:val="006F05C6"/>
    <w:rsid w:val="00702670"/>
    <w:rsid w:val="007427E9"/>
    <w:rsid w:val="0077377D"/>
    <w:rsid w:val="00794590"/>
    <w:rsid w:val="007A56AC"/>
    <w:rsid w:val="007C3DA5"/>
    <w:rsid w:val="007D53D2"/>
    <w:rsid w:val="007E446D"/>
    <w:rsid w:val="007E6913"/>
    <w:rsid w:val="007F307A"/>
    <w:rsid w:val="008045C0"/>
    <w:rsid w:val="00845987"/>
    <w:rsid w:val="00865F1F"/>
    <w:rsid w:val="008733EB"/>
    <w:rsid w:val="00881524"/>
    <w:rsid w:val="008F3C87"/>
    <w:rsid w:val="00914A8E"/>
    <w:rsid w:val="00915779"/>
    <w:rsid w:val="00927040"/>
    <w:rsid w:val="00991662"/>
    <w:rsid w:val="0099498F"/>
    <w:rsid w:val="00997950"/>
    <w:rsid w:val="009A58D8"/>
    <w:rsid w:val="009A5CB1"/>
    <w:rsid w:val="009B4E02"/>
    <w:rsid w:val="009C3C3F"/>
    <w:rsid w:val="009D1973"/>
    <w:rsid w:val="009D6542"/>
    <w:rsid w:val="00A003DA"/>
    <w:rsid w:val="00A052A3"/>
    <w:rsid w:val="00A368E1"/>
    <w:rsid w:val="00A90023"/>
    <w:rsid w:val="00A972E0"/>
    <w:rsid w:val="00AA6BE3"/>
    <w:rsid w:val="00AB7FDB"/>
    <w:rsid w:val="00AC5BA2"/>
    <w:rsid w:val="00AD6703"/>
    <w:rsid w:val="00B105C6"/>
    <w:rsid w:val="00B12748"/>
    <w:rsid w:val="00B14AC1"/>
    <w:rsid w:val="00B27D91"/>
    <w:rsid w:val="00B32BC6"/>
    <w:rsid w:val="00B97F9F"/>
    <w:rsid w:val="00BA7778"/>
    <w:rsid w:val="00BB1D4A"/>
    <w:rsid w:val="00BB407D"/>
    <w:rsid w:val="00BC17D0"/>
    <w:rsid w:val="00BC4EEE"/>
    <w:rsid w:val="00C06329"/>
    <w:rsid w:val="00C1708F"/>
    <w:rsid w:val="00C31995"/>
    <w:rsid w:val="00CC263E"/>
    <w:rsid w:val="00CD4F10"/>
    <w:rsid w:val="00CE083D"/>
    <w:rsid w:val="00D30AC6"/>
    <w:rsid w:val="00D42EA6"/>
    <w:rsid w:val="00D44A76"/>
    <w:rsid w:val="00DB0BFE"/>
    <w:rsid w:val="00DB30D7"/>
    <w:rsid w:val="00DC72E4"/>
    <w:rsid w:val="00DE6900"/>
    <w:rsid w:val="00DE773C"/>
    <w:rsid w:val="00E600D6"/>
    <w:rsid w:val="00E65D77"/>
    <w:rsid w:val="00E75CC2"/>
    <w:rsid w:val="00EB576A"/>
    <w:rsid w:val="00EE0A91"/>
    <w:rsid w:val="00EE311F"/>
    <w:rsid w:val="00EF160C"/>
    <w:rsid w:val="00EF6903"/>
    <w:rsid w:val="00F13EA2"/>
    <w:rsid w:val="00F80F26"/>
    <w:rsid w:val="00F84382"/>
    <w:rsid w:val="00FE3C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A1CB-3013-489F-8739-C5EB1D88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928"/>
    <w:rPr>
      <w:rFonts w:ascii="Calibri" w:eastAsia="Times New Roman" w:hAnsi="Calibri" w:cs="Calibri"/>
    </w:rPr>
  </w:style>
  <w:style w:type="paragraph" w:styleId="6">
    <w:name w:val="heading 6"/>
    <w:basedOn w:val="a"/>
    <w:next w:val="a0"/>
    <w:link w:val="60"/>
    <w:qFormat/>
    <w:rsid w:val="00B97F9F"/>
    <w:pPr>
      <w:keepNext/>
      <w:keepLines/>
      <w:numPr>
        <w:ilvl w:val="5"/>
        <w:numId w:val="1"/>
      </w:numPr>
      <w:suppressAutoHyphens/>
      <w:spacing w:before="200" w:after="0" w:line="100" w:lineRule="atLeast"/>
      <w:outlineLvl w:val="5"/>
    </w:pPr>
    <w:rPr>
      <w:rFonts w:ascii="Cambria" w:hAnsi="Cambria" w:cs="Cambria"/>
      <w:i/>
      <w:iCs/>
      <w:color w:val="243F60"/>
      <w:kern w:val="1"/>
      <w:sz w:val="24"/>
      <w:szCs w:val="24"/>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1"/>
    <w:qFormat/>
    <w:rsid w:val="00372928"/>
    <w:pPr>
      <w:ind w:left="720"/>
      <w:contextualSpacing/>
    </w:pPr>
    <w:rPr>
      <w:rFonts w:asciiTheme="minorHAnsi" w:eastAsiaTheme="minorHAnsi" w:hAnsiTheme="minorHAnsi" w:cstheme="minorBidi"/>
    </w:rPr>
  </w:style>
  <w:style w:type="table" w:styleId="a5">
    <w:name w:val="Table Grid"/>
    <w:basedOn w:val="a2"/>
    <w:uiPriority w:val="59"/>
    <w:rsid w:val="0037292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2928"/>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ody Text Indent"/>
    <w:basedOn w:val="a"/>
    <w:link w:val="a7"/>
    <w:uiPriority w:val="99"/>
    <w:unhideWhenUsed/>
    <w:rsid w:val="00B97F9F"/>
    <w:pPr>
      <w:spacing w:after="120" w:line="240" w:lineRule="auto"/>
      <w:ind w:left="283"/>
    </w:pPr>
    <w:rPr>
      <w:rFonts w:ascii="Times New Roman" w:eastAsia="Calibri" w:hAnsi="Times New Roman" w:cs="Times New Roman"/>
      <w:sz w:val="24"/>
      <w:szCs w:val="24"/>
      <w:lang w:eastAsia="ru-RU"/>
    </w:rPr>
  </w:style>
  <w:style w:type="character" w:customStyle="1" w:styleId="a7">
    <w:name w:val="Основной текст с отступом Знак"/>
    <w:basedOn w:val="a1"/>
    <w:link w:val="a6"/>
    <w:uiPriority w:val="99"/>
    <w:rsid w:val="00B97F9F"/>
    <w:rPr>
      <w:rFonts w:ascii="Times New Roman" w:eastAsia="Calibri" w:hAnsi="Times New Roman" w:cs="Times New Roman"/>
      <w:sz w:val="24"/>
      <w:szCs w:val="24"/>
      <w:lang w:eastAsia="ru-RU"/>
    </w:rPr>
  </w:style>
  <w:style w:type="paragraph" w:customStyle="1" w:styleId="c2">
    <w:name w:val="c2"/>
    <w:basedOn w:val="a"/>
    <w:rsid w:val="00B97F9F"/>
    <w:pPr>
      <w:spacing w:before="90" w:after="90" w:line="360" w:lineRule="auto"/>
    </w:pPr>
    <w:rPr>
      <w:rFonts w:ascii="Times New Roman" w:hAnsi="Times New Roman" w:cs="Times New Roman"/>
      <w:sz w:val="24"/>
      <w:szCs w:val="24"/>
      <w:lang w:eastAsia="ru-RU"/>
    </w:rPr>
  </w:style>
  <w:style w:type="paragraph" w:styleId="a0">
    <w:name w:val="Body Text"/>
    <w:basedOn w:val="a"/>
    <w:link w:val="a8"/>
    <w:uiPriority w:val="99"/>
    <w:unhideWhenUsed/>
    <w:rsid w:val="00B97F9F"/>
    <w:pPr>
      <w:spacing w:after="120"/>
    </w:pPr>
  </w:style>
  <w:style w:type="character" w:customStyle="1" w:styleId="a8">
    <w:name w:val="Основной текст Знак"/>
    <w:basedOn w:val="a1"/>
    <w:link w:val="a0"/>
    <w:uiPriority w:val="99"/>
    <w:rsid w:val="00B97F9F"/>
    <w:rPr>
      <w:rFonts w:ascii="Calibri" w:eastAsia="Times New Roman" w:hAnsi="Calibri" w:cs="Calibri"/>
    </w:rPr>
  </w:style>
  <w:style w:type="character" w:customStyle="1" w:styleId="60">
    <w:name w:val="Заголовок 6 Знак"/>
    <w:basedOn w:val="a1"/>
    <w:link w:val="6"/>
    <w:rsid w:val="00B97F9F"/>
    <w:rPr>
      <w:rFonts w:ascii="Cambria" w:eastAsia="Times New Roman" w:hAnsi="Cambria" w:cs="Cambria"/>
      <w:i/>
      <w:iCs/>
      <w:color w:val="243F60"/>
      <w:kern w:val="1"/>
      <w:sz w:val="24"/>
      <w:szCs w:val="24"/>
      <w:lang w:eastAsia="hi-IN" w:bidi="hi-IN"/>
    </w:rPr>
  </w:style>
  <w:style w:type="paragraph" w:customStyle="1" w:styleId="21">
    <w:name w:val="Основной текст с отступом 21"/>
    <w:basedOn w:val="a"/>
    <w:rsid w:val="00B97F9F"/>
    <w:pPr>
      <w:spacing w:after="120" w:line="480" w:lineRule="auto"/>
      <w:ind w:left="283"/>
    </w:pPr>
    <w:rPr>
      <w:rFonts w:ascii="Times New Roman" w:hAnsi="Times New Roman" w:cs="Times New Roman"/>
      <w:sz w:val="24"/>
      <w:szCs w:val="24"/>
      <w:lang w:eastAsia="ar-SA"/>
    </w:rPr>
  </w:style>
  <w:style w:type="paragraph" w:styleId="2">
    <w:name w:val="Body Text 2"/>
    <w:basedOn w:val="a"/>
    <w:link w:val="20"/>
    <w:uiPriority w:val="99"/>
    <w:semiHidden/>
    <w:unhideWhenUsed/>
    <w:rsid w:val="00B97F9F"/>
    <w:pPr>
      <w:spacing w:after="120" w:line="480" w:lineRule="auto"/>
    </w:pPr>
    <w:rPr>
      <w:rFonts w:asciiTheme="minorHAnsi" w:eastAsiaTheme="minorHAnsi" w:hAnsiTheme="minorHAnsi" w:cstheme="minorBidi"/>
    </w:rPr>
  </w:style>
  <w:style w:type="character" w:customStyle="1" w:styleId="20">
    <w:name w:val="Основной текст 2 Знак"/>
    <w:basedOn w:val="a1"/>
    <w:link w:val="2"/>
    <w:uiPriority w:val="99"/>
    <w:semiHidden/>
    <w:rsid w:val="00B97F9F"/>
  </w:style>
  <w:style w:type="character" w:styleId="a9">
    <w:name w:val="Strong"/>
    <w:uiPriority w:val="22"/>
    <w:qFormat/>
    <w:rsid w:val="00366877"/>
    <w:rPr>
      <w:b/>
      <w:bCs/>
    </w:rPr>
  </w:style>
  <w:style w:type="paragraph" w:customStyle="1" w:styleId="1">
    <w:name w:val="Обычный1"/>
    <w:rsid w:val="00EE0A91"/>
    <w:pPr>
      <w:spacing w:after="0" w:line="240" w:lineRule="auto"/>
    </w:pPr>
    <w:rPr>
      <w:rFonts w:ascii="Times New Roman" w:eastAsia="Times New Roman" w:hAnsi="Times New Roman" w:cs="Times New Roman"/>
      <w:sz w:val="24"/>
      <w:szCs w:val="24"/>
      <w:lang w:eastAsia="zh-CN"/>
    </w:rPr>
  </w:style>
  <w:style w:type="paragraph" w:styleId="aa">
    <w:name w:val="Document Map"/>
    <w:basedOn w:val="a"/>
    <w:link w:val="ab"/>
    <w:uiPriority w:val="99"/>
    <w:semiHidden/>
    <w:unhideWhenUsed/>
    <w:rsid w:val="00E600D6"/>
    <w:pPr>
      <w:spacing w:after="0" w:line="240" w:lineRule="auto"/>
    </w:pPr>
    <w:rPr>
      <w:rFonts w:ascii="Tahoma" w:hAnsi="Tahoma" w:cs="Tahoma"/>
      <w:sz w:val="16"/>
      <w:szCs w:val="16"/>
    </w:rPr>
  </w:style>
  <w:style w:type="character" w:customStyle="1" w:styleId="ab">
    <w:name w:val="Схема документа Знак"/>
    <w:basedOn w:val="a1"/>
    <w:link w:val="aa"/>
    <w:uiPriority w:val="99"/>
    <w:semiHidden/>
    <w:rsid w:val="00E600D6"/>
    <w:rPr>
      <w:rFonts w:ascii="Tahoma" w:eastAsia="Times New Roman" w:hAnsi="Tahoma" w:cs="Tahoma"/>
      <w:sz w:val="16"/>
      <w:szCs w:val="16"/>
    </w:rPr>
  </w:style>
  <w:style w:type="paragraph" w:customStyle="1" w:styleId="11">
    <w:name w:val="Заголовок 11"/>
    <w:basedOn w:val="a"/>
    <w:uiPriority w:val="1"/>
    <w:qFormat/>
    <w:rsid w:val="00171CA4"/>
    <w:pPr>
      <w:widowControl w:val="0"/>
      <w:autoSpaceDE w:val="0"/>
      <w:autoSpaceDN w:val="0"/>
      <w:spacing w:before="63" w:after="0" w:line="240" w:lineRule="auto"/>
      <w:ind w:left="670"/>
      <w:jc w:val="center"/>
      <w:outlineLvl w:val="1"/>
    </w:pPr>
    <w:rPr>
      <w:rFonts w:ascii="Times New Roman" w:hAnsi="Times New Roman" w:cs="Times New Roman"/>
      <w:b/>
      <w:bCs/>
      <w:sz w:val="28"/>
      <w:szCs w:val="28"/>
      <w:lang w:eastAsia="ru-RU" w:bidi="ru-RU"/>
    </w:rPr>
  </w:style>
  <w:style w:type="paragraph" w:styleId="ac">
    <w:name w:val="header"/>
    <w:basedOn w:val="a"/>
    <w:link w:val="ad"/>
    <w:uiPriority w:val="99"/>
    <w:unhideWhenUsed/>
    <w:rsid w:val="00171CA4"/>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171CA4"/>
    <w:rPr>
      <w:rFonts w:ascii="Calibri" w:eastAsia="Times New Roman" w:hAnsi="Calibri" w:cs="Calibri"/>
    </w:rPr>
  </w:style>
  <w:style w:type="paragraph" w:styleId="ae">
    <w:name w:val="footer"/>
    <w:basedOn w:val="a"/>
    <w:link w:val="af"/>
    <w:uiPriority w:val="99"/>
    <w:unhideWhenUsed/>
    <w:rsid w:val="00171CA4"/>
    <w:pPr>
      <w:tabs>
        <w:tab w:val="center" w:pos="4677"/>
        <w:tab w:val="right" w:pos="9355"/>
      </w:tabs>
      <w:spacing w:after="0" w:line="240" w:lineRule="auto"/>
    </w:pPr>
  </w:style>
  <w:style w:type="character" w:customStyle="1" w:styleId="af">
    <w:name w:val="Нижний колонтитул Знак"/>
    <w:basedOn w:val="a1"/>
    <w:link w:val="ae"/>
    <w:uiPriority w:val="99"/>
    <w:rsid w:val="00171CA4"/>
    <w:rPr>
      <w:rFonts w:ascii="Calibri" w:eastAsia="Times New Roman" w:hAnsi="Calibri" w:cs="Calibri"/>
    </w:rPr>
  </w:style>
  <w:style w:type="table" w:customStyle="1" w:styleId="TableNormal">
    <w:name w:val="Table Normal"/>
    <w:uiPriority w:val="2"/>
    <w:semiHidden/>
    <w:unhideWhenUsed/>
    <w:qFormat/>
    <w:rsid w:val="005F60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F60E1"/>
    <w:pPr>
      <w:widowControl w:val="0"/>
      <w:autoSpaceDE w:val="0"/>
      <w:autoSpaceDN w:val="0"/>
      <w:spacing w:after="0" w:line="240" w:lineRule="auto"/>
    </w:pPr>
    <w:rPr>
      <w:rFonts w:ascii="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70288">
      <w:bodyDiv w:val="1"/>
      <w:marLeft w:val="0"/>
      <w:marRight w:val="0"/>
      <w:marTop w:val="0"/>
      <w:marBottom w:val="0"/>
      <w:divBdr>
        <w:top w:val="none" w:sz="0" w:space="0" w:color="auto"/>
        <w:left w:val="none" w:sz="0" w:space="0" w:color="auto"/>
        <w:bottom w:val="none" w:sz="0" w:space="0" w:color="auto"/>
        <w:right w:val="none" w:sz="0" w:space="0" w:color="auto"/>
      </w:divBdr>
    </w:div>
    <w:div w:id="1351253656">
      <w:bodyDiv w:val="1"/>
      <w:marLeft w:val="0"/>
      <w:marRight w:val="0"/>
      <w:marTop w:val="0"/>
      <w:marBottom w:val="0"/>
      <w:divBdr>
        <w:top w:val="none" w:sz="0" w:space="0" w:color="auto"/>
        <w:left w:val="none" w:sz="0" w:space="0" w:color="auto"/>
        <w:bottom w:val="none" w:sz="0" w:space="0" w:color="auto"/>
        <w:right w:val="none" w:sz="0" w:space="0" w:color="auto"/>
      </w:divBdr>
    </w:div>
    <w:div w:id="188798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445</TotalTime>
  <Pages>110</Pages>
  <Words>30675</Words>
  <Characters>174853</Characters>
  <Application>Microsoft Office Word</Application>
  <DocSecurity>0</DocSecurity>
  <Lines>1457</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Виктория Кутай</cp:lastModifiedBy>
  <cp:revision>1</cp:revision>
  <cp:lastPrinted>2019-11-23T10:10:00Z</cp:lastPrinted>
  <dcterms:created xsi:type="dcterms:W3CDTF">2020-01-10T14:28:00Z</dcterms:created>
  <dcterms:modified xsi:type="dcterms:W3CDTF">2020-01-16T18:37:00Z</dcterms:modified>
</cp:coreProperties>
</file>