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6FE" w:rsidRPr="00A36B64" w:rsidRDefault="001276FE" w:rsidP="001276FE">
      <w:pPr>
        <w:ind w:left="360" w:hanging="11"/>
        <w:rPr>
          <w:b/>
          <w:sz w:val="28"/>
          <w:szCs w:val="28"/>
        </w:rPr>
      </w:pPr>
      <w:r w:rsidRPr="00A36B64">
        <w:rPr>
          <w:noProof/>
          <w:lang w:eastAsia="ru-RU"/>
        </w:rPr>
        <w:drawing>
          <wp:anchor distT="0" distB="0" distL="114300" distR="114300" simplePos="0" relativeHeight="251660288" behindDoc="0" locked="0" layoutInCell="0" allowOverlap="1" wp14:anchorId="785187CB" wp14:editId="6AD362DE">
            <wp:simplePos x="0" y="0"/>
            <wp:positionH relativeFrom="column">
              <wp:posOffset>2679065</wp:posOffset>
            </wp:positionH>
            <wp:positionV relativeFrom="paragraph">
              <wp:posOffset>5715</wp:posOffset>
            </wp:positionV>
            <wp:extent cx="314325" cy="520700"/>
            <wp:effectExtent l="0" t="0" r="0" b="0"/>
            <wp:wrapSquare wrapText="bothSides"/>
            <wp:docPr id="41" name="Картинка1"/>
            <wp:cNvGraphicFramePr/>
            <a:graphic xmlns:a="http://schemas.openxmlformats.org/drawingml/2006/main">
              <a:graphicData uri="http://schemas.openxmlformats.org/drawingml/2006/picture">
                <pic:pic xmlns:pic="http://schemas.openxmlformats.org/drawingml/2006/picture">
                  <pic:nvPicPr>
                    <pic:cNvPr id="41" name="Картинка1"/>
                    <pic:cNvPicPr>
                      <a:extLst>
                        <a:ext uri="smNativeData">
                          <sm:smNativeData xmlns:sm="smo" xmlns:w="http://schemas.openxmlformats.org/wordprocessingml/2006/main" xmlns:w10="urn:schemas-microsoft-com:office:word" xmlns:v="urn:schemas-microsoft-com:vml" xmlns:o="urn:schemas-microsoft-com:office:office" xmlns="" xmlns:ve="http://schemas.openxmlformats.org/markup-compatibility/2006"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HsQAAAAAAAAAgAAAAkAAADvAQAANAMAAAAAAACTFgAAdw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r w:rsidRPr="00A36B64">
        <w:rPr>
          <w:noProof/>
          <w:lang w:eastAsia="ru-RU"/>
        </w:rPr>
        <w:drawing>
          <wp:anchor distT="0" distB="0" distL="114300" distR="114300" simplePos="0" relativeHeight="251661312" behindDoc="0" locked="0" layoutInCell="0" allowOverlap="1" wp14:anchorId="4A84BCAF" wp14:editId="61475DEA">
            <wp:simplePos x="0" y="0"/>
            <wp:positionH relativeFrom="column">
              <wp:posOffset>2660015</wp:posOffset>
            </wp:positionH>
            <wp:positionV relativeFrom="paragraph">
              <wp:posOffset>66040</wp:posOffset>
            </wp:positionV>
            <wp:extent cx="314325" cy="520700"/>
            <wp:effectExtent l="0" t="0" r="0" b="0"/>
            <wp:wrapSquare wrapText="bothSides"/>
            <wp:docPr id="42" name="Картинка2"/>
            <wp:cNvGraphicFramePr/>
            <a:graphic xmlns:a="http://schemas.openxmlformats.org/drawingml/2006/main">
              <a:graphicData uri="http://schemas.openxmlformats.org/drawingml/2006/picture">
                <pic:pic xmlns:pic="http://schemas.openxmlformats.org/drawingml/2006/picture">
                  <pic:nvPicPr>
                    <pic:cNvPr id="42" name="Картинка2"/>
                    <pic:cNvPicPr>
                      <a:extLst>
                        <a:ext uri="smNativeData">
                          <sm:smNativeData xmlns:sm="smo" xmlns:w="http://schemas.openxmlformats.org/wordprocessingml/2006/main" xmlns:w10="urn:schemas-microsoft-com:office:word" xmlns:v="urn:schemas-microsoft-com:vml" xmlns:o="urn:schemas-microsoft-com:office:office" xmlns="" xmlns:ve="http://schemas.openxmlformats.org/markup-compatibility/2006" val="SMDATA_12_GFeK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F0QAAAAAAAAAgAAAGgAAADvAQAANAMAAAAAAAB1FgAA1g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p>
    <w:p w:rsidR="001276FE" w:rsidRPr="00A36B64" w:rsidRDefault="001276FE" w:rsidP="001276FE">
      <w:pPr>
        <w:suppressAutoHyphens/>
        <w:jc w:val="right"/>
        <w:rPr>
          <w:b/>
          <w:sz w:val="20"/>
          <w:szCs w:val="20"/>
        </w:rPr>
      </w:pPr>
    </w:p>
    <w:p w:rsidR="001276FE" w:rsidRPr="00A36B64" w:rsidRDefault="001276FE" w:rsidP="001276FE">
      <w:pPr>
        <w:suppressAutoHyphens/>
        <w:jc w:val="center"/>
        <w:rPr>
          <w:b/>
          <w:sz w:val="20"/>
          <w:szCs w:val="20"/>
        </w:rPr>
      </w:pPr>
    </w:p>
    <w:p w:rsidR="001276FE" w:rsidRPr="00A36B64" w:rsidRDefault="001276FE" w:rsidP="001276FE">
      <w:pPr>
        <w:pBdr>
          <w:top w:val="none" w:sz="0" w:space="3" w:color="000000"/>
          <w:left w:val="none" w:sz="0" w:space="3" w:color="000000"/>
          <w:bottom w:val="none" w:sz="0" w:space="3" w:color="000000"/>
          <w:right w:val="none" w:sz="0" w:space="3" w:color="000000"/>
        </w:pBdr>
        <w:shd w:val="clear" w:color="000000" w:fill="FFFFFF"/>
        <w:ind w:right="-284"/>
        <w:jc w:val="center"/>
        <w:rPr>
          <w:sz w:val="28"/>
          <w:szCs w:val="28"/>
        </w:rPr>
      </w:pPr>
    </w:p>
    <w:p w:rsidR="00723616" w:rsidRPr="00B410CB" w:rsidRDefault="00723616" w:rsidP="00723616">
      <w:pPr>
        <w:shd w:val="clear" w:color="000000" w:fill="FFFFFF"/>
        <w:ind w:right="-284"/>
        <w:jc w:val="center"/>
        <w:rPr>
          <w:caps/>
          <w:sz w:val="28"/>
          <w:szCs w:val="28"/>
        </w:rPr>
      </w:pPr>
      <w:r w:rsidRPr="00B410CB">
        <w:rPr>
          <w:sz w:val="28"/>
          <w:szCs w:val="28"/>
        </w:rPr>
        <w:t xml:space="preserve">МИНИСТЕРСТВО НАУКИ И </w:t>
      </w:r>
      <w:r>
        <w:rPr>
          <w:sz w:val="28"/>
          <w:szCs w:val="28"/>
        </w:rPr>
        <w:t xml:space="preserve">ВЫСШЕГО </w:t>
      </w:r>
      <w:r w:rsidRPr="00B410CB">
        <w:rPr>
          <w:sz w:val="28"/>
          <w:szCs w:val="28"/>
        </w:rPr>
        <w:t>ОБРАЗОВАНИЯ РОССИЙСКОЙ ФЕДЕРАЦИИ</w:t>
      </w:r>
    </w:p>
    <w:p w:rsidR="001276FE" w:rsidRPr="00A36B64" w:rsidRDefault="001276FE" w:rsidP="001276FE">
      <w:pPr>
        <w:ind w:firstLine="567"/>
        <w:jc w:val="center"/>
        <w:rPr>
          <w:sz w:val="28"/>
          <w:szCs w:val="28"/>
        </w:rPr>
      </w:pPr>
      <w:r w:rsidRPr="00A36B64">
        <w:rPr>
          <w:sz w:val="28"/>
          <w:szCs w:val="28"/>
        </w:rPr>
        <w:t xml:space="preserve">Федеральное государственное автономное образовательное учреждение </w:t>
      </w:r>
    </w:p>
    <w:p w:rsidR="001276FE" w:rsidRPr="00A36B64" w:rsidRDefault="001276FE" w:rsidP="001276FE">
      <w:pPr>
        <w:pBdr>
          <w:top w:val="none" w:sz="0" w:space="3" w:color="000000"/>
          <w:left w:val="none" w:sz="0" w:space="3" w:color="000000"/>
          <w:bottom w:val="none" w:sz="0" w:space="3" w:color="000000"/>
          <w:right w:val="none" w:sz="0" w:space="3" w:color="000000"/>
        </w:pBdr>
        <w:shd w:val="clear" w:color="000000" w:fill="FFFFFF"/>
        <w:ind w:firstLine="567"/>
        <w:jc w:val="center"/>
        <w:rPr>
          <w:sz w:val="28"/>
          <w:szCs w:val="28"/>
        </w:rPr>
      </w:pPr>
      <w:r w:rsidRPr="00A36B64">
        <w:rPr>
          <w:sz w:val="28"/>
          <w:szCs w:val="28"/>
        </w:rPr>
        <w:t>высшего образования</w:t>
      </w:r>
    </w:p>
    <w:p w:rsidR="001276FE" w:rsidRPr="00A36B64" w:rsidRDefault="001276FE" w:rsidP="001276FE">
      <w:pPr>
        <w:pBdr>
          <w:top w:val="none" w:sz="0" w:space="3" w:color="000000"/>
          <w:left w:val="none" w:sz="0" w:space="3" w:color="000000"/>
          <w:bottom w:val="none" w:sz="0" w:space="3" w:color="000000"/>
          <w:right w:val="none" w:sz="0" w:space="3" w:color="000000"/>
        </w:pBdr>
        <w:shd w:val="clear" w:color="000000" w:fill="FFFFFF"/>
        <w:ind w:firstLine="567"/>
        <w:jc w:val="center"/>
        <w:rPr>
          <w:b/>
          <w:sz w:val="28"/>
          <w:szCs w:val="28"/>
        </w:rPr>
      </w:pPr>
      <w:r w:rsidRPr="00A36B64">
        <w:rPr>
          <w:b/>
          <w:sz w:val="28"/>
          <w:szCs w:val="28"/>
        </w:rPr>
        <w:t>«Дальневосточный федеральный университет»</w:t>
      </w:r>
    </w:p>
    <w:p w:rsidR="001276FE" w:rsidRPr="00A36B64" w:rsidRDefault="001276FE" w:rsidP="001276FE">
      <w:pPr>
        <w:pBdr>
          <w:top w:val="none" w:sz="0" w:space="3" w:color="000000"/>
          <w:left w:val="none" w:sz="0" w:space="3" w:color="000000"/>
          <w:bottom w:val="none" w:sz="0" w:space="3" w:color="000000"/>
          <w:right w:val="none" w:sz="0" w:space="3" w:color="000000"/>
        </w:pBdr>
        <w:shd w:val="clear" w:color="000000" w:fill="FFFFFF"/>
        <w:ind w:firstLine="567"/>
        <w:jc w:val="center"/>
        <w:rPr>
          <w:sz w:val="28"/>
          <w:szCs w:val="28"/>
        </w:rPr>
      </w:pPr>
      <w:r w:rsidRPr="00A36B64">
        <w:rPr>
          <w:sz w:val="28"/>
          <w:szCs w:val="28"/>
        </w:rPr>
        <w:t>(ДВФУ)</w:t>
      </w:r>
    </w:p>
    <w:p w:rsidR="001276FE" w:rsidRPr="00A36B64" w:rsidRDefault="00847702" w:rsidP="001276FE">
      <w:pPr>
        <w:rPr>
          <w:sz w:val="20"/>
          <w:szCs w:val="20"/>
        </w:rPr>
      </w:pPr>
      <w:r>
        <w:rPr>
          <w:noProof/>
          <w:sz w:val="22"/>
          <w:szCs w:val="22"/>
          <w:lang w:eastAsia="ru-RU"/>
        </w:rPr>
        <w:pict>
          <v:line id="Линия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65pt,7.5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" o:allowincell="f" filled="t" strokeweight="4.5pt">
            <v:stroke linestyle="thickThin"/>
          </v:line>
        </w:pict>
      </w:r>
    </w:p>
    <w:p w:rsidR="001276FE" w:rsidRDefault="001276FE" w:rsidP="001276FE">
      <w:pPr>
        <w:jc w:val="center"/>
        <w:rPr>
          <w:b/>
          <w:caps/>
          <w:sz w:val="20"/>
          <w:szCs w:val="20"/>
        </w:rPr>
      </w:pPr>
      <w:r w:rsidRPr="00A36B64">
        <w:rPr>
          <w:b/>
          <w:caps/>
          <w:sz w:val="20"/>
          <w:szCs w:val="20"/>
        </w:rPr>
        <w:t>ШКОЛА ЕСТЕСТВЕННЫХ НАУК</w:t>
      </w:r>
    </w:p>
    <w:p w:rsidR="00D669BB" w:rsidRPr="00A36B64" w:rsidRDefault="00D669BB" w:rsidP="001276FE">
      <w:pPr>
        <w:jc w:val="center"/>
        <w:rPr>
          <w:b/>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669BB" w:rsidRPr="00DE17C0" w:rsidTr="00340DDE">
        <w:tc>
          <w:tcPr>
            <w:tcW w:w="4785" w:type="dxa"/>
            <w:tcBorders>
              <w:top w:val="nil"/>
              <w:left w:val="nil"/>
              <w:bottom w:val="nil"/>
              <w:right w:val="nil"/>
            </w:tcBorders>
          </w:tcPr>
          <w:p w:rsidR="00D669BB" w:rsidRPr="00DE17C0" w:rsidRDefault="00D669BB" w:rsidP="00340DDE">
            <w:pPr>
              <w:rPr>
                <w:sz w:val="18"/>
                <w:szCs w:val="18"/>
              </w:rPr>
            </w:pPr>
            <w:r w:rsidRPr="00DE17C0">
              <w:rPr>
                <w:sz w:val="18"/>
                <w:szCs w:val="18"/>
              </w:rPr>
              <w:t>СОГЛАСОВАНО</w:t>
            </w:r>
          </w:p>
        </w:tc>
        <w:tc>
          <w:tcPr>
            <w:tcW w:w="4786" w:type="dxa"/>
            <w:tcBorders>
              <w:top w:val="nil"/>
              <w:left w:val="nil"/>
              <w:bottom w:val="nil"/>
              <w:right w:val="nil"/>
            </w:tcBorders>
          </w:tcPr>
          <w:p w:rsidR="00D669BB" w:rsidRPr="00DE17C0" w:rsidRDefault="00D669BB" w:rsidP="00340DDE">
            <w:pPr>
              <w:rPr>
                <w:sz w:val="18"/>
                <w:szCs w:val="18"/>
              </w:rPr>
            </w:pPr>
            <w:r w:rsidRPr="00DE17C0">
              <w:rPr>
                <w:sz w:val="18"/>
                <w:szCs w:val="18"/>
              </w:rPr>
              <w:t>УТВЕРЖДАЮ</w:t>
            </w:r>
          </w:p>
        </w:tc>
      </w:tr>
      <w:tr w:rsidR="00D669BB" w:rsidRPr="00DE17C0" w:rsidTr="00340DDE">
        <w:tc>
          <w:tcPr>
            <w:tcW w:w="4785" w:type="dxa"/>
            <w:tcBorders>
              <w:top w:val="nil"/>
              <w:left w:val="nil"/>
              <w:bottom w:val="nil"/>
              <w:right w:val="nil"/>
            </w:tcBorders>
          </w:tcPr>
          <w:p w:rsidR="00D669BB" w:rsidRPr="00DE17C0" w:rsidRDefault="00D669BB" w:rsidP="00340DDE">
            <w:pPr>
              <w:rPr>
                <w:sz w:val="18"/>
                <w:szCs w:val="18"/>
              </w:rPr>
            </w:pPr>
            <w:r w:rsidRPr="00DE17C0">
              <w:rPr>
                <w:sz w:val="18"/>
                <w:szCs w:val="18"/>
              </w:rPr>
              <w:t>Руководитель ОП</w:t>
            </w:r>
          </w:p>
        </w:tc>
        <w:tc>
          <w:tcPr>
            <w:tcW w:w="4786" w:type="dxa"/>
            <w:tcBorders>
              <w:top w:val="nil"/>
              <w:left w:val="nil"/>
              <w:bottom w:val="nil"/>
              <w:right w:val="nil"/>
            </w:tcBorders>
          </w:tcPr>
          <w:p w:rsidR="00D669BB" w:rsidRPr="00DE17C0" w:rsidRDefault="00D669BB" w:rsidP="00340DDE">
            <w:pPr>
              <w:rPr>
                <w:sz w:val="18"/>
                <w:szCs w:val="18"/>
              </w:rPr>
            </w:pPr>
            <w:r w:rsidRPr="00DE17C0">
              <w:rPr>
                <w:sz w:val="18"/>
                <w:szCs w:val="18"/>
              </w:rPr>
              <w:t xml:space="preserve">Заведующий кафедрой </w:t>
            </w:r>
          </w:p>
        </w:tc>
      </w:tr>
      <w:tr w:rsidR="00D669BB" w:rsidRPr="00DE17C0" w:rsidTr="00340DDE">
        <w:tc>
          <w:tcPr>
            <w:tcW w:w="4785" w:type="dxa"/>
            <w:tcBorders>
              <w:top w:val="nil"/>
              <w:left w:val="nil"/>
              <w:bottom w:val="nil"/>
              <w:right w:val="nil"/>
            </w:tcBorders>
          </w:tcPr>
          <w:p w:rsidR="00D669BB" w:rsidRPr="00DE17C0" w:rsidRDefault="00D669BB" w:rsidP="00340DDE">
            <w:pPr>
              <w:rPr>
                <w:sz w:val="18"/>
                <w:szCs w:val="18"/>
              </w:rPr>
            </w:pPr>
            <w:r w:rsidRPr="00DE17C0">
              <w:rPr>
                <w:sz w:val="18"/>
                <w:szCs w:val="18"/>
              </w:rPr>
              <w:t>_____________  _</w:t>
            </w:r>
            <w:r w:rsidRPr="00413760">
              <w:rPr>
                <w:sz w:val="16"/>
                <w:szCs w:val="16"/>
                <w:u w:val="single"/>
              </w:rPr>
              <w:t xml:space="preserve"> Степанова А.А.</w:t>
            </w:r>
            <w:r w:rsidRPr="00DE17C0">
              <w:rPr>
                <w:sz w:val="18"/>
                <w:szCs w:val="18"/>
              </w:rPr>
              <w:t>___</w:t>
            </w:r>
          </w:p>
          <w:p w:rsidR="00D669BB" w:rsidRPr="00DE17C0" w:rsidRDefault="00D669BB" w:rsidP="00340DDE">
            <w:pPr>
              <w:rPr>
                <w:sz w:val="18"/>
                <w:szCs w:val="18"/>
              </w:rPr>
            </w:pPr>
            <w:r w:rsidRPr="00DE17C0">
              <w:rPr>
                <w:sz w:val="18"/>
                <w:szCs w:val="18"/>
              </w:rPr>
              <w:t>(подпись)            (ФИО)</w:t>
            </w:r>
          </w:p>
        </w:tc>
        <w:tc>
          <w:tcPr>
            <w:tcW w:w="4786" w:type="dxa"/>
            <w:tcBorders>
              <w:top w:val="nil"/>
              <w:left w:val="nil"/>
              <w:bottom w:val="nil"/>
              <w:right w:val="nil"/>
            </w:tcBorders>
          </w:tcPr>
          <w:p w:rsidR="00D669BB" w:rsidRPr="00DE17C0" w:rsidRDefault="00D669BB" w:rsidP="00340DDE">
            <w:pPr>
              <w:rPr>
                <w:sz w:val="18"/>
                <w:szCs w:val="18"/>
              </w:rPr>
            </w:pPr>
            <w:r w:rsidRPr="00DE17C0">
              <w:rPr>
                <w:sz w:val="18"/>
                <w:szCs w:val="18"/>
              </w:rPr>
              <w:t>______________  __</w:t>
            </w:r>
            <w:r>
              <w:rPr>
                <w:sz w:val="16"/>
                <w:szCs w:val="16"/>
                <w:u w:val="single"/>
              </w:rPr>
              <w:t xml:space="preserve"> Шепелева Р.П.</w:t>
            </w:r>
            <w:r w:rsidRPr="00DE17C0">
              <w:rPr>
                <w:sz w:val="18"/>
                <w:szCs w:val="18"/>
              </w:rPr>
              <w:t>____</w:t>
            </w:r>
          </w:p>
          <w:p w:rsidR="00D669BB" w:rsidRPr="00DE17C0" w:rsidRDefault="00D669BB" w:rsidP="00340DDE">
            <w:pPr>
              <w:rPr>
                <w:sz w:val="18"/>
                <w:szCs w:val="18"/>
              </w:rPr>
            </w:pPr>
            <w:r w:rsidRPr="00DE17C0">
              <w:rPr>
                <w:sz w:val="18"/>
                <w:szCs w:val="18"/>
              </w:rPr>
              <w:t>(подпись)              (ФИО.)</w:t>
            </w:r>
          </w:p>
        </w:tc>
      </w:tr>
      <w:tr w:rsidR="00D669BB" w:rsidRPr="00DE17C0" w:rsidTr="00340DDE">
        <w:tc>
          <w:tcPr>
            <w:tcW w:w="4785" w:type="dxa"/>
            <w:tcBorders>
              <w:top w:val="nil"/>
              <w:left w:val="nil"/>
              <w:bottom w:val="nil"/>
              <w:right w:val="nil"/>
            </w:tcBorders>
          </w:tcPr>
          <w:p w:rsidR="00D669BB" w:rsidRPr="00DE17C0" w:rsidRDefault="00D669BB" w:rsidP="00340DDE">
            <w:pPr>
              <w:rPr>
                <w:sz w:val="18"/>
                <w:szCs w:val="18"/>
              </w:rPr>
            </w:pPr>
          </w:p>
        </w:tc>
        <w:tc>
          <w:tcPr>
            <w:tcW w:w="4786" w:type="dxa"/>
            <w:tcBorders>
              <w:top w:val="nil"/>
              <w:left w:val="nil"/>
              <w:bottom w:val="nil"/>
              <w:right w:val="nil"/>
            </w:tcBorders>
          </w:tcPr>
          <w:p w:rsidR="00D669BB" w:rsidRPr="00DE17C0" w:rsidRDefault="00D669BB" w:rsidP="00340DDE">
            <w:pPr>
              <w:rPr>
                <w:sz w:val="18"/>
                <w:szCs w:val="18"/>
              </w:rPr>
            </w:pPr>
            <w:r w:rsidRPr="00DE17C0">
              <w:rPr>
                <w:sz w:val="18"/>
                <w:szCs w:val="18"/>
              </w:rPr>
              <w:t>«_</w:t>
            </w:r>
            <w:r>
              <w:rPr>
                <w:sz w:val="18"/>
                <w:szCs w:val="18"/>
                <w:lang w:val="en-US"/>
              </w:rPr>
              <w:t>6</w:t>
            </w:r>
            <w:r w:rsidRPr="00DE17C0">
              <w:rPr>
                <w:sz w:val="18"/>
                <w:szCs w:val="18"/>
              </w:rPr>
              <w:t>_»</w:t>
            </w:r>
            <w:r>
              <w:rPr>
                <w:sz w:val="18"/>
                <w:szCs w:val="18"/>
                <w:lang w:val="en-US"/>
              </w:rPr>
              <w:t xml:space="preserve"> </w:t>
            </w:r>
            <w:r>
              <w:rPr>
                <w:sz w:val="16"/>
                <w:szCs w:val="16"/>
              </w:rPr>
              <w:t>февраля 2020 г</w:t>
            </w:r>
          </w:p>
        </w:tc>
      </w:tr>
    </w:tbl>
    <w:p w:rsidR="00D669BB" w:rsidRDefault="00D669BB" w:rsidP="001276FE">
      <w:pPr>
        <w:jc w:val="center"/>
      </w:pPr>
    </w:p>
    <w:p w:rsidR="001276FE" w:rsidRPr="00A36B64" w:rsidRDefault="001276FE" w:rsidP="001276FE">
      <w:pPr>
        <w:jc w:val="center"/>
      </w:pPr>
      <w:r w:rsidRPr="00A36B64">
        <w:t xml:space="preserve">РАБОЧАЯ ПРОГРАММА ДИСЦИПЛИНЫ </w:t>
      </w:r>
    </w:p>
    <w:p w:rsidR="001276FE" w:rsidRPr="00A36B64" w:rsidRDefault="001276FE" w:rsidP="001276FE">
      <w:pPr>
        <w:keepNext/>
        <w:keepLines/>
        <w:jc w:val="center"/>
        <w:outlineLvl w:val="5"/>
      </w:pPr>
      <w:r w:rsidRPr="00A36B64">
        <w:rPr>
          <w:rStyle w:val="normaltextrunscx27908050"/>
        </w:rPr>
        <w:t>Научно-исследовательский семинар по алгебраической топологии</w:t>
      </w:r>
      <w:r w:rsidRPr="00A36B64">
        <w:t xml:space="preserve"> </w:t>
      </w:r>
    </w:p>
    <w:p w:rsidR="001276FE" w:rsidRPr="00A36B64" w:rsidRDefault="001276FE" w:rsidP="001276FE">
      <w:pPr>
        <w:keepNext/>
        <w:keepLines/>
        <w:jc w:val="center"/>
        <w:outlineLvl w:val="5"/>
      </w:pPr>
      <w:r w:rsidRPr="00A36B64">
        <w:t>Направление подготовки: 01.04.01   Математика</w:t>
      </w:r>
    </w:p>
    <w:p w:rsidR="001276FE" w:rsidRPr="00A36B64" w:rsidRDefault="001276FE" w:rsidP="001276FE">
      <w:pPr>
        <w:keepNext/>
        <w:keepLines/>
        <w:jc w:val="center"/>
        <w:outlineLvl w:val="5"/>
      </w:pPr>
      <w:r w:rsidRPr="00A36B64">
        <w:t>Форма подготовки: очная</w:t>
      </w:r>
    </w:p>
    <w:p w:rsidR="001276FE" w:rsidRPr="00A36B64" w:rsidRDefault="001276FE" w:rsidP="001276FE">
      <w:pPr>
        <w:suppressAutoHyphens/>
        <w:jc w:val="both"/>
      </w:pPr>
    </w:p>
    <w:p w:rsidR="001276FE" w:rsidRPr="00A36B64" w:rsidRDefault="001276FE" w:rsidP="001276FE">
      <w:r w:rsidRPr="00A36B64">
        <w:t xml:space="preserve">Школа естественных наук </w:t>
      </w:r>
    </w:p>
    <w:p w:rsidR="001276FE" w:rsidRPr="00A36B64" w:rsidRDefault="001276FE" w:rsidP="001276FE">
      <w:r w:rsidRPr="00A36B64">
        <w:t>курс  2   семестр 3</w:t>
      </w:r>
    </w:p>
    <w:p w:rsidR="001276FE" w:rsidRPr="00A36B64" w:rsidRDefault="001276FE" w:rsidP="001276FE">
      <w:r w:rsidRPr="00A36B64">
        <w:t>лекции    не предусмотрены.</w:t>
      </w:r>
    </w:p>
    <w:p w:rsidR="001276FE" w:rsidRPr="00A36B64" w:rsidRDefault="001276FE" w:rsidP="001276FE">
      <w:r w:rsidRPr="00A36B64">
        <w:t>практические занятия  3</w:t>
      </w:r>
      <w:r w:rsidR="0062122E">
        <w:t>4</w:t>
      </w:r>
      <w:r w:rsidRPr="00A36B64">
        <w:t xml:space="preserve">  час.</w:t>
      </w:r>
    </w:p>
    <w:p w:rsidR="001276FE" w:rsidRPr="00A36B64" w:rsidRDefault="001276FE" w:rsidP="001276FE">
      <w:r w:rsidRPr="00A36B64">
        <w:t>самостоятельная работа студентов 7</w:t>
      </w:r>
      <w:r w:rsidR="0062122E">
        <w:t>4</w:t>
      </w:r>
    </w:p>
    <w:p w:rsidR="001276FE" w:rsidRPr="00A36B64" w:rsidRDefault="001276FE" w:rsidP="001276FE">
      <w:r w:rsidRPr="00A36B64">
        <w:t>контрольные работы не предусмотрены</w:t>
      </w:r>
    </w:p>
    <w:p w:rsidR="001276FE" w:rsidRPr="00A36B64" w:rsidRDefault="001276FE" w:rsidP="001276FE">
      <w:r w:rsidRPr="00A36B64">
        <w:t>всего часов аудиторной нагрузки  3</w:t>
      </w:r>
      <w:r w:rsidR="0062122E">
        <w:t>4</w:t>
      </w:r>
      <w:r w:rsidRPr="00A36B64">
        <w:t xml:space="preserve">  час.</w:t>
      </w:r>
    </w:p>
    <w:p w:rsidR="001276FE" w:rsidRPr="00A36B64" w:rsidRDefault="001276FE" w:rsidP="001276FE">
      <w:r w:rsidRPr="00A36B64">
        <w:t>зачет с оценкой 3 семестр</w:t>
      </w:r>
    </w:p>
    <w:p w:rsidR="001276FE" w:rsidRPr="00A36B64" w:rsidRDefault="001276FE" w:rsidP="001276FE"/>
    <w:p w:rsidR="001276FE" w:rsidRPr="00A36B64" w:rsidRDefault="001276FE" w:rsidP="001276FE">
      <w:pPr>
        <w:suppressAutoHyphens/>
        <w:jc w:val="both"/>
      </w:pPr>
      <w:r w:rsidRPr="00A36B64">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10 января 2018 г. № 12 </w:t>
      </w:r>
    </w:p>
    <w:p w:rsidR="00645754" w:rsidRPr="00A36B64" w:rsidRDefault="001276FE" w:rsidP="00645754">
      <w:pPr>
        <w:suppressAutoHyphens/>
        <w:jc w:val="both"/>
      </w:pPr>
      <w:r w:rsidRPr="00A36B64">
        <w:t xml:space="preserve">Рабочая программа обсуждена на заседании кафедры Алгебры, геометрии и анализа </w:t>
      </w:r>
      <w:r w:rsidR="00645754" w:rsidRPr="00A36B64">
        <w:t>«</w:t>
      </w:r>
      <w:r w:rsidR="00723616">
        <w:t>6</w:t>
      </w:r>
      <w:r w:rsidR="00645754" w:rsidRPr="00A36B64">
        <w:t>» февраля 2020 г.</w:t>
      </w:r>
    </w:p>
    <w:p w:rsidR="001276FE" w:rsidRPr="00A36B64" w:rsidRDefault="001276FE" w:rsidP="00645754">
      <w:pPr>
        <w:suppressAutoHyphens/>
        <w:jc w:val="both"/>
      </w:pPr>
    </w:p>
    <w:p w:rsidR="001276FE" w:rsidRPr="00A36B64" w:rsidRDefault="001276FE" w:rsidP="001276FE">
      <w:r w:rsidRPr="00A36B64">
        <w:t>Заведующий кафедрой к.ф.-м.н., профессор Шепелева Р.П.</w:t>
      </w:r>
    </w:p>
    <w:p w:rsidR="001276FE" w:rsidRPr="00A36B64" w:rsidRDefault="001276FE" w:rsidP="001276FE">
      <w:r w:rsidRPr="00A36B64">
        <w:t xml:space="preserve">Составитель:  д.ф.-м.н., доцент </w:t>
      </w:r>
      <w:r w:rsidRPr="00A36B64">
        <w:rPr>
          <w:lang w:eastAsia="ru-RU"/>
        </w:rPr>
        <w:t>Скурихин Е.Е.</w:t>
      </w:r>
      <w:r w:rsidRPr="00A36B64">
        <w:t xml:space="preserve"> </w:t>
      </w:r>
    </w:p>
    <w:p w:rsidR="001276FE" w:rsidRPr="00A36B64" w:rsidRDefault="001276FE" w:rsidP="001276FE">
      <w:pPr>
        <w:tabs>
          <w:tab w:val="left" w:pos="709"/>
        </w:tabs>
        <w:suppressAutoHyphens/>
        <w:jc w:val="center"/>
      </w:pPr>
    </w:p>
    <w:p w:rsidR="001276FE" w:rsidRPr="00A36B64" w:rsidRDefault="001276FE" w:rsidP="001276FE">
      <w:pPr>
        <w:tabs>
          <w:tab w:val="left" w:pos="709"/>
        </w:tabs>
        <w:suppressAutoHyphens/>
        <w:jc w:val="center"/>
        <w:rPr>
          <w:caps/>
        </w:rPr>
      </w:pPr>
      <w:r w:rsidRPr="00A36B64">
        <w:t>Владивосток</w:t>
      </w:r>
    </w:p>
    <w:p w:rsidR="001276FE" w:rsidRPr="00A36B64" w:rsidRDefault="005B4992" w:rsidP="001276FE">
      <w:pPr>
        <w:tabs>
          <w:tab w:val="left" w:pos="709"/>
        </w:tabs>
        <w:suppressAutoHyphens/>
        <w:jc w:val="center"/>
        <w:rPr>
          <w:caps/>
        </w:rPr>
        <w:sectPr w:rsidR="001276FE" w:rsidRPr="00A36B64" w:rsidSect="007D139C">
          <w:footerReference w:type="default" r:id="rId8"/>
          <w:footerReference w:type="first" r:id="rId9"/>
          <w:pgSz w:w="11906" w:h="16838"/>
          <w:pgMar w:top="1134" w:right="850" w:bottom="1134" w:left="1701" w:header="708" w:footer="708" w:gutter="0"/>
          <w:pgNumType w:start="27"/>
          <w:cols w:space="708"/>
          <w:titlePg/>
          <w:docGrid w:linePitch="360"/>
        </w:sectPr>
      </w:pPr>
      <w:r w:rsidRPr="00A36B64">
        <w:rPr>
          <w:caps/>
        </w:rPr>
        <w:t>2020</w:t>
      </w:r>
      <w:r w:rsidR="001276FE" w:rsidRPr="00A36B64">
        <w:rPr>
          <w:caps/>
        </w:rPr>
        <w:t xml:space="preserve"> </w:t>
      </w:r>
    </w:p>
    <w:p w:rsidR="001276FE" w:rsidRPr="00A36B64" w:rsidRDefault="001276FE" w:rsidP="001276FE"/>
    <w:p w:rsidR="001276FE" w:rsidRPr="00A36B64" w:rsidRDefault="001276FE" w:rsidP="001276FE">
      <w:pPr>
        <w:suppressAutoHyphens/>
      </w:pPr>
      <w:r w:rsidRPr="00A36B64">
        <w:rPr>
          <w:b/>
          <w:sz w:val="20"/>
          <w:szCs w:val="20"/>
        </w:rPr>
        <w:t>Оборотная сторона титульного листа РПД</w:t>
      </w:r>
    </w:p>
    <w:p w:rsidR="001276FE" w:rsidRPr="00A36B64" w:rsidRDefault="001276FE" w:rsidP="001276FE">
      <w:pPr>
        <w:suppressAutoHyphens/>
        <w:spacing w:line="360" w:lineRule="auto"/>
        <w:jc w:val="center"/>
        <w:rPr>
          <w:sz w:val="20"/>
          <w:szCs w:val="20"/>
        </w:rPr>
      </w:pPr>
    </w:p>
    <w:p w:rsidR="001276FE" w:rsidRPr="00A36B64" w:rsidRDefault="001276FE" w:rsidP="001276FE">
      <w:pPr>
        <w:suppressAutoHyphens/>
        <w:spacing w:line="360" w:lineRule="auto"/>
        <w:jc w:val="both"/>
        <w:rPr>
          <w:sz w:val="20"/>
          <w:szCs w:val="20"/>
        </w:rPr>
      </w:pPr>
      <w:r w:rsidRPr="00A36B64">
        <w:rPr>
          <w:b/>
          <w:sz w:val="20"/>
          <w:szCs w:val="20"/>
          <w:lang w:val="en-US"/>
        </w:rPr>
        <w:t>I</w:t>
      </w:r>
      <w:r w:rsidRPr="00A36B64">
        <w:rPr>
          <w:b/>
          <w:sz w:val="20"/>
          <w:szCs w:val="20"/>
        </w:rPr>
        <w:t>. Рабочая программа пересмотрена на заседании кафедры</w:t>
      </w:r>
      <w:r w:rsidRPr="00A36B64">
        <w:rPr>
          <w:sz w:val="20"/>
          <w:szCs w:val="20"/>
        </w:rPr>
        <w:t xml:space="preserve">: </w:t>
      </w:r>
    </w:p>
    <w:p w:rsidR="001276FE" w:rsidRPr="00A36B64" w:rsidRDefault="001276FE" w:rsidP="001276FE">
      <w:pPr>
        <w:suppressAutoHyphens/>
        <w:spacing w:line="360" w:lineRule="auto"/>
        <w:jc w:val="both"/>
        <w:rPr>
          <w:sz w:val="20"/>
          <w:szCs w:val="20"/>
        </w:rPr>
      </w:pPr>
      <w:r w:rsidRPr="00A36B64">
        <w:rPr>
          <w:sz w:val="20"/>
          <w:szCs w:val="20"/>
        </w:rPr>
        <w:t>Протокол от «_____» _________________ 200  г.  № ______</w:t>
      </w:r>
    </w:p>
    <w:p w:rsidR="001276FE" w:rsidRPr="00A36B64" w:rsidRDefault="001276FE" w:rsidP="001276FE">
      <w:pPr>
        <w:suppressAutoHyphens/>
        <w:rPr>
          <w:sz w:val="20"/>
          <w:szCs w:val="20"/>
        </w:rPr>
      </w:pPr>
      <w:r w:rsidRPr="00A36B64">
        <w:rPr>
          <w:bCs/>
          <w:sz w:val="20"/>
          <w:szCs w:val="20"/>
        </w:rPr>
        <w:t xml:space="preserve">Заведующий кафедрой </w:t>
      </w:r>
      <w:r w:rsidRPr="00A36B64">
        <w:rPr>
          <w:sz w:val="20"/>
          <w:szCs w:val="20"/>
        </w:rPr>
        <w:t>_______________________   __________________</w:t>
      </w:r>
    </w:p>
    <w:p w:rsidR="001276FE" w:rsidRPr="00A36B64" w:rsidRDefault="001276FE" w:rsidP="001276FE">
      <w:pPr>
        <w:suppressAutoHyphens/>
        <w:rPr>
          <w:sz w:val="20"/>
          <w:szCs w:val="20"/>
        </w:rPr>
      </w:pPr>
      <w:r w:rsidRPr="00A36B64">
        <w:rPr>
          <w:sz w:val="20"/>
          <w:szCs w:val="20"/>
        </w:rPr>
        <w:t xml:space="preserve">                                                          (подпись)                             (И.О. Фамилия)</w:t>
      </w:r>
    </w:p>
    <w:p w:rsidR="001276FE" w:rsidRPr="00A36B64" w:rsidRDefault="001276FE" w:rsidP="001276FE">
      <w:pPr>
        <w:suppressAutoHyphens/>
        <w:spacing w:line="360" w:lineRule="auto"/>
        <w:rPr>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b/>
          <w:sz w:val="20"/>
          <w:szCs w:val="20"/>
        </w:rPr>
      </w:pPr>
    </w:p>
    <w:p w:rsidR="001276FE" w:rsidRPr="00A36B64" w:rsidRDefault="001276FE" w:rsidP="001276FE">
      <w:pPr>
        <w:suppressAutoHyphens/>
        <w:spacing w:line="360" w:lineRule="auto"/>
        <w:jc w:val="both"/>
        <w:rPr>
          <w:sz w:val="20"/>
          <w:szCs w:val="20"/>
        </w:rPr>
      </w:pPr>
      <w:r w:rsidRPr="00A36B64">
        <w:rPr>
          <w:b/>
          <w:sz w:val="20"/>
          <w:szCs w:val="20"/>
          <w:lang w:val="en-US"/>
        </w:rPr>
        <w:t>II</w:t>
      </w:r>
      <w:r w:rsidRPr="00A36B64">
        <w:rPr>
          <w:b/>
          <w:sz w:val="20"/>
          <w:szCs w:val="20"/>
        </w:rPr>
        <w:t>. Рабочая программа пересмотрена на заседании кафедры</w:t>
      </w:r>
      <w:r w:rsidRPr="00A36B64">
        <w:rPr>
          <w:sz w:val="20"/>
          <w:szCs w:val="20"/>
        </w:rPr>
        <w:t xml:space="preserve">: </w:t>
      </w:r>
    </w:p>
    <w:p w:rsidR="001276FE" w:rsidRPr="00A36B64" w:rsidRDefault="001276FE" w:rsidP="001276FE">
      <w:pPr>
        <w:suppressAutoHyphens/>
        <w:spacing w:line="360" w:lineRule="auto"/>
        <w:rPr>
          <w:sz w:val="20"/>
          <w:szCs w:val="20"/>
        </w:rPr>
      </w:pPr>
      <w:r w:rsidRPr="00A36B64">
        <w:rPr>
          <w:sz w:val="20"/>
          <w:szCs w:val="20"/>
        </w:rPr>
        <w:t>Протокол от «_____»  _________________ 200  г.  № ______</w:t>
      </w:r>
    </w:p>
    <w:p w:rsidR="001276FE" w:rsidRPr="00A36B64" w:rsidRDefault="001276FE" w:rsidP="001276FE">
      <w:pPr>
        <w:suppressAutoHyphens/>
        <w:rPr>
          <w:sz w:val="20"/>
          <w:szCs w:val="20"/>
        </w:rPr>
      </w:pPr>
      <w:r w:rsidRPr="00A36B64">
        <w:rPr>
          <w:bCs/>
          <w:sz w:val="20"/>
          <w:szCs w:val="20"/>
        </w:rPr>
        <w:t xml:space="preserve">Заведующий кафедрой </w:t>
      </w:r>
      <w:r w:rsidRPr="00A36B64">
        <w:rPr>
          <w:sz w:val="20"/>
          <w:szCs w:val="20"/>
        </w:rPr>
        <w:t>_______________________   __________________</w:t>
      </w:r>
    </w:p>
    <w:p w:rsidR="001276FE" w:rsidRPr="00A36B64" w:rsidRDefault="001276FE" w:rsidP="001276FE">
      <w:pPr>
        <w:pStyle w:val="ad"/>
        <w:ind w:firstLine="567"/>
        <w:jc w:val="center"/>
        <w:rPr>
          <w:rFonts w:ascii="Times New Roman" w:eastAsia="Times New Roman" w:hAnsi="Times New Roman" w:cs="Times New Roman"/>
          <w:sz w:val="20"/>
          <w:szCs w:val="20"/>
        </w:rPr>
      </w:pPr>
      <w:r w:rsidRPr="00A36B64">
        <w:rPr>
          <w:rFonts w:ascii="Times New Roman" w:eastAsia="Times New Roman" w:hAnsi="Times New Roman" w:cs="Times New Roman"/>
          <w:sz w:val="20"/>
          <w:szCs w:val="20"/>
        </w:rPr>
        <w:t xml:space="preserve">                                                          (подпись)                             (И.О. Фамилия)</w:t>
      </w:r>
    </w:p>
    <w:p w:rsidR="001276FE" w:rsidRPr="00A36B64" w:rsidRDefault="001276FE" w:rsidP="001276FE">
      <w:pPr>
        <w:pStyle w:val="ad"/>
        <w:jc w:val="center"/>
        <w:rPr>
          <w:rFonts w:ascii="Times New Roman" w:hAnsi="Times New Roman" w:cs="Times New Roman"/>
        </w:rPr>
      </w:pPr>
    </w:p>
    <w:p w:rsidR="00A36B64" w:rsidRPr="00A36B64" w:rsidRDefault="001276FE" w:rsidP="00A36B64">
      <w:pPr>
        <w:pStyle w:val="ad"/>
        <w:ind w:firstLine="567"/>
        <w:jc w:val="center"/>
        <w:rPr>
          <w:rFonts w:ascii="Times New Roman" w:hAnsi="Times New Roman" w:cs="Times New Roman"/>
          <w:b/>
          <w:sz w:val="28"/>
          <w:szCs w:val="28"/>
        </w:rPr>
      </w:pPr>
      <w:r w:rsidRPr="00A36B64">
        <w:rPr>
          <w:rFonts w:ascii="Times New Roman" w:hAnsi="Times New Roman" w:cs="Times New Roman"/>
          <w:b/>
          <w:sz w:val="28"/>
          <w:szCs w:val="28"/>
        </w:rPr>
        <w:br w:type="page"/>
      </w:r>
      <w:r w:rsidR="00A36B64" w:rsidRPr="00A36B64">
        <w:rPr>
          <w:rFonts w:ascii="Times New Roman" w:hAnsi="Times New Roman" w:cs="Times New Roman"/>
          <w:b/>
          <w:sz w:val="28"/>
          <w:szCs w:val="28"/>
        </w:rPr>
        <w:lastRenderedPageBreak/>
        <w:t>Аннотация рабочей программы дисциплины</w:t>
      </w:r>
    </w:p>
    <w:p w:rsidR="00A36B64" w:rsidRPr="00A36B64" w:rsidRDefault="00A36B64" w:rsidP="00A36B64">
      <w:pPr>
        <w:pStyle w:val="ad"/>
        <w:ind w:firstLine="567"/>
        <w:jc w:val="center"/>
        <w:rPr>
          <w:rFonts w:ascii="Times New Roman" w:hAnsi="Times New Roman" w:cs="Times New Roman"/>
          <w:b/>
          <w:sz w:val="28"/>
          <w:szCs w:val="28"/>
        </w:rPr>
      </w:pPr>
      <w:r w:rsidRPr="00A36B64">
        <w:rPr>
          <w:rFonts w:ascii="Times New Roman" w:hAnsi="Times New Roman" w:cs="Times New Roman"/>
          <w:b/>
          <w:sz w:val="28"/>
          <w:szCs w:val="28"/>
        </w:rPr>
        <w:t xml:space="preserve"> </w:t>
      </w:r>
      <w:r w:rsidRPr="00A36B64">
        <w:rPr>
          <w:rStyle w:val="normaltextrunscx27908050"/>
          <w:rFonts w:ascii="Times New Roman" w:hAnsi="Times New Roman" w:cs="Times New Roman"/>
          <w:b/>
          <w:sz w:val="28"/>
          <w:szCs w:val="28"/>
        </w:rPr>
        <w:t>«Научно-исследовательский семинар по алгебраической топологии»</w:t>
      </w:r>
    </w:p>
    <w:p w:rsidR="00A36B64" w:rsidRPr="00A36B64" w:rsidRDefault="00A36B64" w:rsidP="00A36B64">
      <w:pPr>
        <w:pStyle w:val="ad"/>
        <w:jc w:val="center"/>
        <w:rPr>
          <w:rFonts w:ascii="Times New Roman" w:hAnsi="Times New Roman" w:cs="Times New Roman"/>
        </w:rPr>
      </w:pPr>
    </w:p>
    <w:p w:rsidR="00A36B64" w:rsidRPr="00A36B64" w:rsidRDefault="00A36B64" w:rsidP="00A36B64">
      <w:pPr>
        <w:keepNext/>
        <w:keepLines/>
        <w:spacing w:line="360" w:lineRule="auto"/>
        <w:ind w:firstLine="709"/>
        <w:jc w:val="both"/>
        <w:outlineLvl w:val="5"/>
        <w:rPr>
          <w:sz w:val="28"/>
          <w:szCs w:val="28"/>
        </w:rPr>
      </w:pPr>
      <w:r w:rsidRPr="00A36B64">
        <w:rPr>
          <w:rStyle w:val="normaltextrunscx27908050"/>
          <w:sz w:val="28"/>
          <w:szCs w:val="28"/>
        </w:rPr>
        <w:t xml:space="preserve">Рабочая программа дисциплины </w:t>
      </w:r>
      <w:r w:rsidRPr="00A36B64">
        <w:rPr>
          <w:sz w:val="28"/>
          <w:szCs w:val="28"/>
        </w:rPr>
        <w:t>«Научно-исследовательский семинар по алгебраической топологии» разработана для студентов 1 курса направления магистратуры 01.04.01 «Математика», магистерской программы «Алгебра», в соответствии с требованиями федерального государственного стандарта высшего образования.</w:t>
      </w:r>
    </w:p>
    <w:p w:rsidR="00A36B64" w:rsidRPr="00A36B64" w:rsidRDefault="00A36B64" w:rsidP="00A36B64">
      <w:pPr>
        <w:keepNext/>
        <w:keepLines/>
        <w:spacing w:line="360" w:lineRule="auto"/>
        <w:ind w:firstLine="709"/>
        <w:jc w:val="both"/>
        <w:outlineLvl w:val="5"/>
        <w:rPr>
          <w:sz w:val="28"/>
          <w:szCs w:val="28"/>
        </w:rPr>
      </w:pPr>
      <w:r w:rsidRPr="00A36B64">
        <w:rPr>
          <w:sz w:val="28"/>
          <w:szCs w:val="28"/>
        </w:rPr>
        <w:t>Общая трудоемкость освоения дисциплины составляет 3 З.Е. (108 час.). Учебным планом предусмотрены практические занятия (34 час.), самостоятельная работа студента (74 час.). Дисциплина «Научно-исследовательский семинар по алгебраической топологии» входит в обязательную часть цикла дисциплин образовательной программы, реализуется на 2 курсе, в 3 семестре.</w:t>
      </w:r>
    </w:p>
    <w:p w:rsidR="00A36B64" w:rsidRPr="00A36B64" w:rsidRDefault="00A36B64" w:rsidP="00A36B64">
      <w:pPr>
        <w:suppressAutoHyphens/>
        <w:spacing w:line="360" w:lineRule="auto"/>
        <w:ind w:firstLine="709"/>
        <w:jc w:val="both"/>
        <w:rPr>
          <w:sz w:val="28"/>
          <w:szCs w:val="28"/>
        </w:rPr>
      </w:pPr>
      <w:r w:rsidRPr="00A36B64">
        <w:rPr>
          <w:sz w:val="28"/>
          <w:szCs w:val="28"/>
        </w:rPr>
        <w:t>Дисциплина «Научно-исследовательский семинар по алгебраической топологии» логически и содержательно связана с такими курсами, как «Теория групп», «Современная геометрия», «Алгебра».</w:t>
      </w:r>
    </w:p>
    <w:p w:rsidR="00A36B64" w:rsidRPr="00A36B64" w:rsidRDefault="00A36B64" w:rsidP="00A36B64">
      <w:pPr>
        <w:keepNext/>
        <w:keepLines/>
        <w:spacing w:line="360" w:lineRule="auto"/>
        <w:ind w:firstLine="709"/>
        <w:jc w:val="both"/>
        <w:outlineLvl w:val="5"/>
        <w:rPr>
          <w:sz w:val="28"/>
          <w:szCs w:val="28"/>
        </w:rPr>
      </w:pPr>
      <w:r w:rsidRPr="00A36B64">
        <w:rPr>
          <w:sz w:val="28"/>
          <w:szCs w:val="28"/>
        </w:rPr>
        <w:t xml:space="preserve">Содержание дисциплины охватывает круг вопросов, связанных с изучением фундаментальных групп и накрытий, групп гомологий и когомологий, расслоений и гомотопических групп. </w:t>
      </w:r>
    </w:p>
    <w:p w:rsidR="00A36B64" w:rsidRPr="00A36B64" w:rsidRDefault="00A36B64" w:rsidP="00A36B64">
      <w:pPr>
        <w:pBdr>
          <w:top w:val="none" w:sz="0" w:space="3" w:color="000000"/>
          <w:left w:val="none" w:sz="0" w:space="3" w:color="000000"/>
          <w:bottom w:val="none" w:sz="0" w:space="3" w:color="000000"/>
          <w:right w:val="none" w:sz="0" w:space="3" w:color="000000"/>
        </w:pBdr>
        <w:spacing w:line="360" w:lineRule="auto"/>
        <w:ind w:firstLine="708"/>
        <w:jc w:val="both"/>
        <w:rPr>
          <w:sz w:val="28"/>
          <w:szCs w:val="28"/>
        </w:rPr>
      </w:pPr>
      <w:r w:rsidRPr="00A36B64">
        <w:rPr>
          <w:b/>
          <w:sz w:val="28"/>
          <w:szCs w:val="28"/>
        </w:rPr>
        <w:t>Целью</w:t>
      </w:r>
      <w:r w:rsidRPr="00A36B64">
        <w:rPr>
          <w:sz w:val="28"/>
          <w:szCs w:val="28"/>
        </w:rPr>
        <w:t xml:space="preserve"> изучения дисциплины «Научно-исследовательский семинар по алгебраической топологии» является развитие логического и алгоритмического мышления. </w:t>
      </w:r>
    </w:p>
    <w:p w:rsidR="00A36B64" w:rsidRPr="00A36B64" w:rsidRDefault="00A36B64" w:rsidP="00A36B64">
      <w:pPr>
        <w:pBdr>
          <w:top w:val="none" w:sz="0" w:space="3" w:color="000000"/>
          <w:left w:val="none" w:sz="0" w:space="3" w:color="000000"/>
          <w:bottom w:val="none" w:sz="0" w:space="3" w:color="000000"/>
          <w:right w:val="none" w:sz="0" w:space="3" w:color="000000"/>
        </w:pBdr>
        <w:spacing w:line="360" w:lineRule="auto"/>
        <w:ind w:firstLine="709"/>
        <w:rPr>
          <w:b/>
          <w:sz w:val="28"/>
          <w:szCs w:val="28"/>
        </w:rPr>
      </w:pPr>
      <w:r w:rsidRPr="00A36B64">
        <w:rPr>
          <w:b/>
          <w:sz w:val="28"/>
          <w:szCs w:val="28"/>
        </w:rPr>
        <w:t>Задачи:</w:t>
      </w:r>
    </w:p>
    <w:p w:rsidR="00A36B64" w:rsidRPr="00A36B64" w:rsidRDefault="00A36B64" w:rsidP="00A36B64">
      <w:pPr>
        <w:pStyle w:val="Default"/>
        <w:numPr>
          <w:ilvl w:val="0"/>
          <w:numId w:val="32"/>
        </w:numPr>
        <w:autoSpaceDE w:val="0"/>
        <w:autoSpaceDN w:val="0"/>
        <w:adjustRightInd w:val="0"/>
        <w:spacing w:line="360" w:lineRule="auto"/>
        <w:jc w:val="both"/>
        <w:rPr>
          <w:sz w:val="28"/>
          <w:szCs w:val="28"/>
        </w:rPr>
      </w:pPr>
      <w:r w:rsidRPr="00A36B64">
        <w:rPr>
          <w:sz w:val="28"/>
          <w:szCs w:val="28"/>
        </w:rPr>
        <w:t>формирование у студентов системы представлений о понятиях и фактах дисциплины «Научно-исследовательский семинар по алгебраической топологии»;</w:t>
      </w:r>
    </w:p>
    <w:p w:rsidR="00A36B64" w:rsidRPr="00A36B64" w:rsidRDefault="00A36B64" w:rsidP="00A36B64">
      <w:pPr>
        <w:pStyle w:val="Default"/>
        <w:numPr>
          <w:ilvl w:val="0"/>
          <w:numId w:val="32"/>
        </w:numPr>
        <w:autoSpaceDE w:val="0"/>
        <w:autoSpaceDN w:val="0"/>
        <w:adjustRightInd w:val="0"/>
        <w:spacing w:line="360" w:lineRule="auto"/>
        <w:jc w:val="both"/>
        <w:rPr>
          <w:sz w:val="28"/>
          <w:szCs w:val="28"/>
        </w:rPr>
      </w:pPr>
      <w:r w:rsidRPr="00A36B64">
        <w:rPr>
          <w:sz w:val="28"/>
          <w:szCs w:val="28"/>
        </w:rPr>
        <w:t>формирование у студентов системы представлений о топологических методах и возможностях их применения;</w:t>
      </w:r>
    </w:p>
    <w:p w:rsidR="00A36B64" w:rsidRPr="00A36B64" w:rsidRDefault="00A36B64" w:rsidP="00A36B64">
      <w:pPr>
        <w:pStyle w:val="Default"/>
        <w:numPr>
          <w:ilvl w:val="0"/>
          <w:numId w:val="32"/>
        </w:numPr>
        <w:autoSpaceDE w:val="0"/>
        <w:autoSpaceDN w:val="0"/>
        <w:adjustRightInd w:val="0"/>
        <w:spacing w:line="360" w:lineRule="auto"/>
        <w:jc w:val="both"/>
        <w:rPr>
          <w:sz w:val="28"/>
          <w:szCs w:val="28"/>
        </w:rPr>
      </w:pPr>
      <w:r w:rsidRPr="00A36B64">
        <w:rPr>
          <w:sz w:val="28"/>
          <w:szCs w:val="28"/>
        </w:rPr>
        <w:lastRenderedPageBreak/>
        <w:t xml:space="preserve">формирование представлений о важности (необходимости) изучения топологии для осуществления будущей профессиональной деятельности; </w:t>
      </w:r>
    </w:p>
    <w:p w:rsidR="00A36B64" w:rsidRPr="00A36B64" w:rsidRDefault="00A36B64" w:rsidP="00A36B64">
      <w:pPr>
        <w:pStyle w:val="Default"/>
        <w:numPr>
          <w:ilvl w:val="0"/>
          <w:numId w:val="32"/>
        </w:numPr>
        <w:autoSpaceDE w:val="0"/>
        <w:autoSpaceDN w:val="0"/>
        <w:adjustRightInd w:val="0"/>
        <w:spacing w:line="360" w:lineRule="auto"/>
        <w:jc w:val="both"/>
        <w:rPr>
          <w:sz w:val="28"/>
          <w:szCs w:val="28"/>
        </w:rPr>
      </w:pPr>
      <w:r w:rsidRPr="00A36B64">
        <w:rPr>
          <w:sz w:val="28"/>
          <w:szCs w:val="28"/>
        </w:rPr>
        <w:t>воспитание профессионально значимых личностных качеств студентов;</w:t>
      </w:r>
    </w:p>
    <w:p w:rsidR="00A36B64" w:rsidRPr="00A36B64" w:rsidRDefault="00A36B64" w:rsidP="00A36B64">
      <w:pPr>
        <w:pStyle w:val="Default"/>
        <w:numPr>
          <w:ilvl w:val="0"/>
          <w:numId w:val="32"/>
        </w:numPr>
        <w:autoSpaceDE w:val="0"/>
        <w:autoSpaceDN w:val="0"/>
        <w:adjustRightInd w:val="0"/>
        <w:spacing w:line="360" w:lineRule="auto"/>
        <w:jc w:val="both"/>
        <w:rPr>
          <w:sz w:val="28"/>
          <w:szCs w:val="28"/>
        </w:rPr>
      </w:pPr>
      <w:r w:rsidRPr="00A36B64">
        <w:rPr>
          <w:sz w:val="28"/>
          <w:szCs w:val="28"/>
        </w:rPr>
        <w:t>формирование у студентов понимания о возможностях алгебраической топологии для развития универсальных учебных действий учащихся.</w:t>
      </w:r>
    </w:p>
    <w:p w:rsidR="00A36B64" w:rsidRPr="00A36B64" w:rsidRDefault="00A36B64" w:rsidP="00A36B64">
      <w:pPr>
        <w:spacing w:line="360" w:lineRule="auto"/>
        <w:ind w:firstLine="709"/>
        <w:jc w:val="both"/>
        <w:rPr>
          <w:sz w:val="28"/>
          <w:szCs w:val="28"/>
        </w:rPr>
      </w:pPr>
      <w:r w:rsidRPr="00A36B64">
        <w:rPr>
          <w:sz w:val="28"/>
          <w:szCs w:val="28"/>
        </w:rPr>
        <w:t>Для успешного изучения дисциплины «Научно-исследовательский семинар по алгебраической топологии» у обучающихся должны быть сформированы следующие предварительные компетенции:</w:t>
      </w:r>
    </w:p>
    <w:p w:rsidR="00A36B64" w:rsidRPr="00A36B64" w:rsidRDefault="00A36B64" w:rsidP="00A36B64">
      <w:pPr>
        <w:spacing w:line="360" w:lineRule="auto"/>
        <w:ind w:left="709"/>
        <w:jc w:val="both"/>
        <w:rPr>
          <w:sz w:val="28"/>
          <w:szCs w:val="28"/>
        </w:rPr>
      </w:pPr>
      <w:r w:rsidRPr="00A36B64">
        <w:rPr>
          <w:sz w:val="28"/>
          <w:szCs w:val="28"/>
        </w:rPr>
        <w:t>- способность понимать методологические особенности построения геометрических теорий;</w:t>
      </w:r>
    </w:p>
    <w:p w:rsidR="00A36B64" w:rsidRPr="00A36B64" w:rsidRDefault="00A36B64" w:rsidP="00A36B64">
      <w:pPr>
        <w:spacing w:line="360" w:lineRule="auto"/>
        <w:ind w:left="709"/>
        <w:jc w:val="both"/>
        <w:rPr>
          <w:sz w:val="28"/>
          <w:szCs w:val="28"/>
        </w:rPr>
      </w:pPr>
      <w:r w:rsidRPr="00A36B64">
        <w:rPr>
          <w:sz w:val="28"/>
          <w:szCs w:val="28"/>
        </w:rPr>
        <w:t xml:space="preserve"> - способность обобщать конкретные геометрические конструкции и сводить их к </w:t>
      </w:r>
      <w:proofErr w:type="spellStart"/>
      <w:r w:rsidRPr="00A36B64">
        <w:rPr>
          <w:sz w:val="28"/>
          <w:szCs w:val="28"/>
        </w:rPr>
        <w:t>общегеометрическим</w:t>
      </w:r>
      <w:proofErr w:type="spellEnd"/>
      <w:r w:rsidRPr="00A36B64">
        <w:rPr>
          <w:sz w:val="28"/>
          <w:szCs w:val="28"/>
        </w:rPr>
        <w:t xml:space="preserve"> построениям;</w:t>
      </w:r>
    </w:p>
    <w:p w:rsidR="00A36B64" w:rsidRPr="00A36B64" w:rsidRDefault="00A36B64" w:rsidP="00A36B64">
      <w:pPr>
        <w:spacing w:line="360" w:lineRule="auto"/>
        <w:ind w:left="709"/>
        <w:jc w:val="both"/>
        <w:rPr>
          <w:sz w:val="28"/>
          <w:szCs w:val="28"/>
        </w:rPr>
      </w:pPr>
      <w:r w:rsidRPr="00A36B64">
        <w:rPr>
          <w:sz w:val="28"/>
          <w:szCs w:val="28"/>
        </w:rPr>
        <w:t xml:space="preserve">- понимать геометрическое содержание абстрактных алгебраических теорий. </w:t>
      </w:r>
    </w:p>
    <w:p w:rsidR="00A36B64" w:rsidRPr="00A36B64" w:rsidRDefault="00A36B64" w:rsidP="00A36B64">
      <w:pPr>
        <w:tabs>
          <w:tab w:val="left" w:pos="851"/>
        </w:tabs>
        <w:spacing w:line="360" w:lineRule="auto"/>
        <w:jc w:val="both"/>
        <w:rPr>
          <w:bCs/>
          <w:sz w:val="28"/>
          <w:szCs w:val="28"/>
        </w:rPr>
      </w:pPr>
      <w:r w:rsidRPr="00A36B64">
        <w:rPr>
          <w:sz w:val="28"/>
          <w:szCs w:val="28"/>
        </w:rPr>
        <w:tab/>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компетенций.</w:t>
      </w:r>
    </w:p>
    <w:p w:rsidR="00A36B64" w:rsidRPr="00A36B64" w:rsidRDefault="00A36B64" w:rsidP="00A36B64">
      <w:pPr>
        <w:ind w:firstLine="708"/>
        <w:rPr>
          <w:bCs/>
          <w:sz w:val="28"/>
          <w:szCs w:val="28"/>
        </w:rPr>
      </w:pPr>
    </w:p>
    <w:p w:rsidR="00A36B64" w:rsidRPr="00A36B64" w:rsidRDefault="00A36B64" w:rsidP="00A36B64">
      <w:pPr>
        <w:ind w:firstLine="708"/>
        <w:rPr>
          <w:bCs/>
          <w:sz w:val="28"/>
          <w:szCs w:val="28"/>
        </w:rPr>
      </w:pPr>
      <w:r w:rsidRPr="00A36B64">
        <w:rPr>
          <w:bCs/>
          <w:sz w:val="28"/>
          <w:szCs w:val="28"/>
        </w:rPr>
        <w:t>Общепрофессиональные компетенции выпускников и индикаторы их достижения:</w:t>
      </w:r>
    </w:p>
    <w:tbl>
      <w:tblPr>
        <w:tblW w:w="0" w:type="auto"/>
        <w:tblInd w:w="5" w:type="dxa"/>
        <w:tblCellMar>
          <w:left w:w="0" w:type="dxa"/>
          <w:right w:w="0" w:type="dxa"/>
        </w:tblCellMar>
        <w:tblLook w:val="0660" w:firstRow="1" w:lastRow="1" w:firstColumn="0" w:lastColumn="0" w:noHBand="1" w:noVBand="1"/>
      </w:tblPr>
      <w:tblGrid>
        <w:gridCol w:w="3708"/>
        <w:gridCol w:w="2753"/>
        <w:gridCol w:w="2899"/>
      </w:tblGrid>
      <w:tr w:rsidR="00A36B64" w:rsidRPr="00A36B64" w:rsidTr="00346BAB">
        <w:trPr>
          <w:trHeight w:hRule="exact" w:val="1485"/>
        </w:trPr>
        <w:tc>
          <w:tcPr>
            <w:tcW w:w="3728" w:type="dxa"/>
            <w:tcBorders>
              <w:top w:val="single" w:sz="4" w:space="0" w:color="000000"/>
              <w:left w:val="single" w:sz="4" w:space="0" w:color="000000"/>
              <w:bottom w:val="single" w:sz="4" w:space="0" w:color="000000"/>
              <w:right w:val="single" w:sz="4" w:space="0" w:color="000000"/>
            </w:tcBorders>
            <w:vAlign w:val="center"/>
          </w:tcPr>
          <w:p w:rsidR="00A36B64" w:rsidRPr="00A36B64" w:rsidRDefault="00A36B64" w:rsidP="00346BAB">
            <w:pPr>
              <w:ind w:left="142" w:right="329" w:hanging="1"/>
            </w:pPr>
            <w:r w:rsidRPr="00A36B64">
              <w:rPr>
                <w:b/>
                <w:bCs/>
              </w:rPr>
              <w:t>Наименование категории (группы) общепрофессиональных компетенций</w:t>
            </w:r>
          </w:p>
        </w:tc>
        <w:tc>
          <w:tcPr>
            <w:tcW w:w="2733" w:type="dxa"/>
            <w:tcBorders>
              <w:top w:val="single" w:sz="4" w:space="0" w:color="000000"/>
              <w:left w:val="single" w:sz="4" w:space="0" w:color="000000"/>
              <w:bottom w:val="single" w:sz="4" w:space="0" w:color="000000"/>
              <w:right w:val="single" w:sz="4" w:space="0" w:color="000000"/>
            </w:tcBorders>
            <w:vAlign w:val="center"/>
          </w:tcPr>
          <w:p w:rsidR="00A36B64" w:rsidRPr="00A36B64" w:rsidRDefault="00A36B64" w:rsidP="00346BAB">
            <w:pPr>
              <w:ind w:left="142" w:hanging="1"/>
            </w:pPr>
            <w:r w:rsidRPr="00A36B64">
              <w:rPr>
                <w:b/>
                <w:bCs/>
              </w:rPr>
              <w:t>Код и наименование общепрофессиональной компетенции</w:t>
            </w:r>
          </w:p>
        </w:tc>
        <w:tc>
          <w:tcPr>
            <w:tcW w:w="2899" w:type="dxa"/>
            <w:tcBorders>
              <w:top w:val="single" w:sz="4" w:space="0" w:color="000000"/>
              <w:left w:val="single" w:sz="4" w:space="0" w:color="000000"/>
              <w:bottom w:val="single" w:sz="4" w:space="0" w:color="000000"/>
              <w:right w:val="single" w:sz="4" w:space="0" w:color="000000"/>
            </w:tcBorders>
            <w:vAlign w:val="center"/>
          </w:tcPr>
          <w:p w:rsidR="00A36B64" w:rsidRPr="00A36B64" w:rsidRDefault="00A36B64" w:rsidP="00346BAB">
            <w:pPr>
              <w:ind w:left="142" w:right="142" w:hanging="1"/>
            </w:pPr>
            <w:r w:rsidRPr="00A36B64">
              <w:rPr>
                <w:b/>
                <w:bCs/>
              </w:rPr>
              <w:t>Код и наименование индикатора достижения общепрофессиональной компетенции</w:t>
            </w:r>
          </w:p>
        </w:tc>
      </w:tr>
      <w:tr w:rsidR="00A36B64" w:rsidRPr="00A36B64" w:rsidTr="00A36B64">
        <w:trPr>
          <w:trHeight w:hRule="exact" w:val="4547"/>
        </w:trPr>
        <w:tc>
          <w:tcPr>
            <w:tcW w:w="3728" w:type="dxa"/>
            <w:tcBorders>
              <w:top w:val="single" w:sz="4" w:space="0" w:color="000000"/>
              <w:left w:val="single" w:sz="4" w:space="0" w:color="000000"/>
              <w:bottom w:val="single" w:sz="4" w:space="0" w:color="000000"/>
              <w:right w:val="single" w:sz="4" w:space="0" w:color="000000"/>
            </w:tcBorders>
          </w:tcPr>
          <w:p w:rsidR="00A36B64" w:rsidRPr="00A36B64" w:rsidRDefault="00A36B64" w:rsidP="00346BAB">
            <w:pPr>
              <w:ind w:left="142" w:right="329" w:hanging="1"/>
            </w:pPr>
            <w:r w:rsidRPr="00A36B64">
              <w:lastRenderedPageBreak/>
              <w:t>Теоретические и практические основы профессиональной деятельности</w:t>
            </w:r>
          </w:p>
        </w:tc>
        <w:tc>
          <w:tcPr>
            <w:tcW w:w="2733" w:type="dxa"/>
            <w:tcBorders>
              <w:top w:val="single" w:sz="4" w:space="0" w:color="000000"/>
              <w:left w:val="single" w:sz="4" w:space="0" w:color="000000"/>
              <w:bottom w:val="single" w:sz="4" w:space="0" w:color="000000"/>
              <w:right w:val="single" w:sz="4" w:space="0" w:color="000000"/>
            </w:tcBorders>
          </w:tcPr>
          <w:p w:rsidR="00A36B64" w:rsidRPr="00A36B64" w:rsidRDefault="00A36B64" w:rsidP="00346BAB">
            <w:pPr>
              <w:ind w:left="142" w:hanging="1"/>
            </w:pPr>
            <w:r w:rsidRPr="00A36B64">
              <w:rPr>
                <w:bCs/>
              </w:rPr>
              <w:t xml:space="preserve">ОПК-1 </w:t>
            </w:r>
            <w:r w:rsidRPr="00A36B64">
              <w:t>Способность формулировать и решать актуальные и значимые проблемы математики</w:t>
            </w:r>
          </w:p>
        </w:tc>
        <w:tc>
          <w:tcPr>
            <w:tcW w:w="2899" w:type="dxa"/>
            <w:tcBorders>
              <w:top w:val="single" w:sz="4" w:space="0" w:color="000000"/>
              <w:left w:val="single" w:sz="4" w:space="0" w:color="000000"/>
              <w:bottom w:val="single" w:sz="4" w:space="0" w:color="000000"/>
              <w:right w:val="single" w:sz="4" w:space="0" w:color="000000"/>
            </w:tcBorders>
          </w:tcPr>
          <w:p w:rsidR="00A36B64" w:rsidRPr="00A36B64" w:rsidRDefault="00A36B64" w:rsidP="00346BAB">
            <w:pPr>
              <w:ind w:left="142" w:right="142" w:hanging="1"/>
            </w:pPr>
            <w:r w:rsidRPr="00A36B64">
              <w:rPr>
                <w:bCs/>
              </w:rPr>
              <w:t xml:space="preserve">ОПК-1.1 умеет: </w:t>
            </w:r>
            <w:proofErr w:type="spellStart"/>
            <w:r w:rsidRPr="00A36B64">
              <w:t>метологически</w:t>
            </w:r>
            <w:proofErr w:type="spellEnd"/>
            <w:r w:rsidRPr="00A36B64">
              <w:t xml:space="preserve"> правильно формулировать и решать математические проблемы</w:t>
            </w:r>
          </w:p>
          <w:p w:rsidR="00A36B64" w:rsidRPr="00A36B64" w:rsidRDefault="00A36B64" w:rsidP="00346BAB">
            <w:pPr>
              <w:ind w:left="142" w:right="142" w:hanging="1"/>
            </w:pPr>
            <w:r w:rsidRPr="00A36B64">
              <w:rPr>
                <w:bCs/>
              </w:rPr>
              <w:t xml:space="preserve">ОПК-1.2 знает: </w:t>
            </w:r>
            <w:r w:rsidRPr="00A36B64">
              <w:t>основные концепции современной математики и методологические особенности построения математических теорий</w:t>
            </w:r>
          </w:p>
          <w:p w:rsidR="00A36B64" w:rsidRPr="00A36B64" w:rsidRDefault="00A36B64" w:rsidP="00346BAB">
            <w:pPr>
              <w:ind w:left="142" w:right="142" w:hanging="1"/>
            </w:pPr>
            <w:r w:rsidRPr="00A36B64">
              <w:rPr>
                <w:bCs/>
              </w:rPr>
              <w:t>ОПК-1.3 владеет</w:t>
            </w:r>
            <w:r w:rsidRPr="00A36B64">
              <w:t>: навыками построения непротиворечивых математических теорий</w:t>
            </w:r>
          </w:p>
        </w:tc>
      </w:tr>
    </w:tbl>
    <w:p w:rsidR="00A36B64" w:rsidRDefault="00A36B64" w:rsidP="00A36B64">
      <w:pPr>
        <w:ind w:firstLine="709"/>
        <w:rPr>
          <w:bCs/>
          <w:sz w:val="28"/>
          <w:szCs w:val="28"/>
        </w:rPr>
      </w:pPr>
    </w:p>
    <w:p w:rsidR="001276FE" w:rsidRDefault="00A36B64" w:rsidP="00A36B64">
      <w:pPr>
        <w:pStyle w:val="ad"/>
        <w:ind w:firstLine="567"/>
        <w:jc w:val="center"/>
      </w:pPr>
      <w:r>
        <w:rPr>
          <w:b/>
          <w:sz w:val="28"/>
          <w:szCs w:val="28"/>
        </w:rPr>
        <w:br w:type="page"/>
      </w:r>
    </w:p>
    <w:p w:rsidR="00E75179" w:rsidRDefault="00E75179" w:rsidP="00E75179">
      <w:pPr>
        <w:numPr>
          <w:ilvl w:val="0"/>
          <w:numId w:val="31"/>
        </w:numPr>
        <w:tabs>
          <w:tab w:val="left" w:pos="284"/>
          <w:tab w:val="left" w:pos="720"/>
          <w:tab w:val="left" w:pos="851"/>
        </w:tabs>
        <w:suppressAutoHyphens/>
        <w:spacing w:line="360" w:lineRule="auto"/>
        <w:jc w:val="center"/>
        <w:rPr>
          <w:b/>
          <w:caps/>
          <w:sz w:val="28"/>
          <w:szCs w:val="28"/>
          <w:lang w:eastAsia="ru-RU"/>
        </w:rPr>
      </w:pPr>
      <w:r>
        <w:rPr>
          <w:b/>
          <w:caps/>
          <w:sz w:val="28"/>
          <w:szCs w:val="28"/>
          <w:lang w:eastAsia="ru-RU"/>
        </w:rPr>
        <w:lastRenderedPageBreak/>
        <w:t xml:space="preserve">СТРУКТУРА И содержание теоретической части курса </w:t>
      </w:r>
    </w:p>
    <w:p w:rsidR="00E75179" w:rsidRPr="006035D1" w:rsidRDefault="00E75179" w:rsidP="00E75179">
      <w:pPr>
        <w:rPr>
          <w:sz w:val="28"/>
          <w:szCs w:val="28"/>
          <w:lang w:eastAsia="x-none"/>
        </w:rPr>
      </w:pPr>
      <w:bookmarkStart w:id="0" w:name="_Toc387682202"/>
      <w:bookmarkEnd w:id="0"/>
      <w:r>
        <w:rPr>
          <w:lang w:eastAsia="x-none"/>
        </w:rPr>
        <w:t xml:space="preserve">  </w:t>
      </w:r>
      <w:r>
        <w:rPr>
          <w:sz w:val="28"/>
          <w:szCs w:val="28"/>
          <w:lang w:eastAsia="x-none"/>
        </w:rPr>
        <w:t>Лекции не предусмотрены</w:t>
      </w:r>
    </w:p>
    <w:p w:rsidR="00E75179" w:rsidRDefault="00E75179" w:rsidP="00E75179">
      <w:pPr>
        <w:keepNext/>
        <w:tabs>
          <w:tab w:val="left" w:pos="284"/>
          <w:tab w:val="left" w:pos="720"/>
          <w:tab w:val="left" w:pos="851"/>
        </w:tabs>
        <w:suppressAutoHyphens/>
        <w:rPr>
          <w:b/>
          <w:caps/>
          <w:sz w:val="28"/>
          <w:szCs w:val="28"/>
          <w:lang w:eastAsia="ru-RU"/>
        </w:rPr>
      </w:pPr>
    </w:p>
    <w:p w:rsidR="00C735AC" w:rsidRDefault="00C735AC" w:rsidP="00E75179">
      <w:pPr>
        <w:keepNext/>
        <w:numPr>
          <w:ilvl w:val="0"/>
          <w:numId w:val="25"/>
        </w:numPr>
        <w:tabs>
          <w:tab w:val="left" w:pos="284"/>
          <w:tab w:val="left" w:pos="720"/>
          <w:tab w:val="left" w:pos="851"/>
        </w:tabs>
        <w:suppressAutoHyphens/>
        <w:jc w:val="center"/>
        <w:rPr>
          <w:b/>
          <w:caps/>
          <w:sz w:val="28"/>
          <w:szCs w:val="28"/>
          <w:lang w:eastAsia="ru-RU"/>
        </w:rPr>
      </w:pPr>
      <w:r>
        <w:rPr>
          <w:b/>
          <w:caps/>
          <w:sz w:val="28"/>
          <w:szCs w:val="28"/>
          <w:lang w:eastAsia="ru-RU"/>
        </w:rPr>
        <w:t>СТРУКТУРА И содержание практической части курса</w:t>
      </w:r>
      <w:r w:rsidR="00DB0DD7" w:rsidRPr="00DB0DD7">
        <w:rPr>
          <w:b/>
          <w:caps/>
          <w:sz w:val="28"/>
          <w:szCs w:val="28"/>
          <w:lang w:eastAsia="ru-RU"/>
        </w:rPr>
        <w:t xml:space="preserve"> </w:t>
      </w:r>
      <w:r w:rsidR="00DB0DD7" w:rsidRPr="001B2F7B">
        <w:rPr>
          <w:b/>
          <w:caps/>
          <w:sz w:val="28"/>
          <w:szCs w:val="28"/>
        </w:rPr>
        <w:t>и самостоятельной работы</w:t>
      </w:r>
    </w:p>
    <w:p w:rsidR="00C735AC" w:rsidRDefault="00C735AC" w:rsidP="00C735AC">
      <w:pPr>
        <w:keepNext/>
        <w:tabs>
          <w:tab w:val="left" w:pos="284"/>
          <w:tab w:val="left" w:pos="720"/>
          <w:tab w:val="left" w:pos="851"/>
        </w:tabs>
        <w:suppressAutoHyphens/>
        <w:jc w:val="center"/>
        <w:rPr>
          <w:b/>
          <w:caps/>
          <w:sz w:val="28"/>
          <w:szCs w:val="28"/>
          <w:lang w:eastAsia="ru-RU"/>
        </w:rPr>
      </w:pPr>
    </w:p>
    <w:p w:rsidR="00C735AC" w:rsidRDefault="00C735AC" w:rsidP="00C735AC">
      <w:pPr>
        <w:ind w:firstLine="567"/>
        <w:jc w:val="center"/>
        <w:rPr>
          <w:b/>
          <w:sz w:val="28"/>
          <w:szCs w:val="28"/>
          <w:lang w:eastAsia="ru-RU"/>
        </w:rPr>
      </w:pPr>
      <w:r>
        <w:rPr>
          <w:b/>
          <w:sz w:val="28"/>
          <w:szCs w:val="28"/>
          <w:lang w:eastAsia="ru-RU"/>
        </w:rPr>
        <w:t>Практические занятия (3</w:t>
      </w:r>
      <w:r w:rsidR="0062122E">
        <w:rPr>
          <w:b/>
          <w:sz w:val="28"/>
          <w:szCs w:val="28"/>
          <w:lang w:eastAsia="ru-RU"/>
        </w:rPr>
        <w:t>4</w:t>
      </w:r>
      <w:r>
        <w:rPr>
          <w:b/>
          <w:sz w:val="28"/>
          <w:szCs w:val="28"/>
          <w:lang w:eastAsia="ru-RU"/>
        </w:rPr>
        <w:t xml:space="preserve"> час.)</w:t>
      </w:r>
    </w:p>
    <w:p w:rsidR="00C735AC" w:rsidRDefault="00C735AC" w:rsidP="00C735AC">
      <w:pPr>
        <w:pStyle w:val="4"/>
        <w:shd w:val="clear" w:color="auto" w:fill="auto"/>
        <w:spacing w:before="120" w:after="120" w:line="360" w:lineRule="auto"/>
        <w:ind w:firstLine="0"/>
        <w:jc w:val="center"/>
        <w:rPr>
          <w:rFonts w:ascii="Times New Roman" w:hAnsi="Times New Roman" w:cs="Times New Roman"/>
          <w:b/>
          <w:spacing w:val="0"/>
          <w:sz w:val="28"/>
          <w:szCs w:val="28"/>
          <w:lang w:eastAsia="x-none"/>
        </w:rPr>
      </w:pPr>
      <w:bookmarkStart w:id="1" w:name="_Toc387682260"/>
      <w:bookmarkEnd w:id="1"/>
      <w:r>
        <w:rPr>
          <w:rFonts w:ascii="Times New Roman" w:hAnsi="Times New Roman" w:cs="Times New Roman"/>
          <w:b/>
          <w:spacing w:val="0"/>
          <w:sz w:val="28"/>
          <w:szCs w:val="28"/>
          <w:lang w:eastAsia="x-none"/>
        </w:rPr>
        <w:t xml:space="preserve">Занятие 1. </w:t>
      </w:r>
      <w:r w:rsidRPr="008F63E1">
        <w:rPr>
          <w:rFonts w:ascii="Times New Roman" w:hAnsi="Times New Roman" w:cs="Times New Roman"/>
          <w:b/>
          <w:color w:val="auto"/>
          <w:sz w:val="28"/>
          <w:szCs w:val="28"/>
        </w:rPr>
        <w:t>Произведение путей</w:t>
      </w:r>
      <w:r w:rsidRPr="008F63E1">
        <w:rPr>
          <w:rFonts w:ascii="Times New Roman" w:hAnsi="Times New Roman" w:cs="Times New Roman"/>
          <w:b/>
          <w:spacing w:val="0"/>
          <w:sz w:val="28"/>
          <w:szCs w:val="28"/>
          <w:lang w:eastAsia="x-none"/>
        </w:rPr>
        <w:t xml:space="preserve"> </w:t>
      </w:r>
      <w:r>
        <w:rPr>
          <w:rFonts w:ascii="Times New Roman" w:hAnsi="Times New Roman" w:cs="Times New Roman"/>
          <w:b/>
          <w:spacing w:val="0"/>
          <w:sz w:val="28"/>
          <w:szCs w:val="28"/>
          <w:lang w:eastAsia="x-none"/>
        </w:rPr>
        <w:t xml:space="preserve"> (</w:t>
      </w:r>
      <w:r w:rsidR="0062122E">
        <w:rPr>
          <w:rFonts w:ascii="Times New Roman" w:hAnsi="Times New Roman" w:cs="Times New Roman"/>
          <w:b/>
          <w:spacing w:val="0"/>
          <w:sz w:val="28"/>
          <w:szCs w:val="28"/>
          <w:lang w:eastAsia="x-none"/>
        </w:rPr>
        <w:t>4</w:t>
      </w:r>
      <w:r>
        <w:rPr>
          <w:rFonts w:ascii="Times New Roman" w:hAnsi="Times New Roman" w:cs="Times New Roman"/>
          <w:b/>
          <w:spacing w:val="0"/>
          <w:sz w:val="28"/>
          <w:szCs w:val="28"/>
          <w:lang w:eastAsia="x-none"/>
        </w:rPr>
        <w:t> час</w:t>
      </w:r>
      <w:r w:rsidR="007321FB">
        <w:rPr>
          <w:rFonts w:ascii="Times New Roman" w:hAnsi="Times New Roman" w:cs="Times New Roman"/>
          <w:b/>
          <w:spacing w:val="0"/>
          <w:sz w:val="28"/>
          <w:szCs w:val="28"/>
          <w:lang w:eastAsia="x-none"/>
        </w:rPr>
        <w:t>.</w:t>
      </w:r>
      <w:r>
        <w:rPr>
          <w:rFonts w:ascii="Times New Roman" w:hAnsi="Times New Roman" w:cs="Times New Roman"/>
          <w:b/>
          <w:spacing w:val="0"/>
          <w:sz w:val="28"/>
          <w:szCs w:val="28"/>
          <w:lang w:eastAsia="x-none"/>
        </w:rPr>
        <w:t>)</w:t>
      </w:r>
    </w:p>
    <w:p w:rsidR="00C735AC" w:rsidRPr="008F63E1" w:rsidRDefault="00C735AC" w:rsidP="00C735AC">
      <w:pPr>
        <w:pStyle w:val="5"/>
        <w:widowControl/>
        <w:spacing w:before="120" w:after="120" w:line="360" w:lineRule="auto"/>
        <w:jc w:val="both"/>
        <w:rPr>
          <w:rFonts w:ascii="Times New Roman" w:hAnsi="Times New Roman" w:cs="Times New Roman"/>
          <w:b w:val="0"/>
          <w:color w:val="auto"/>
          <w:sz w:val="28"/>
          <w:szCs w:val="28"/>
        </w:rPr>
      </w:pPr>
      <w:r w:rsidRPr="008F63E1">
        <w:rPr>
          <w:rFonts w:ascii="Times New Roman" w:hAnsi="Times New Roman" w:cs="Times New Roman"/>
          <w:b w:val="0"/>
          <w:color w:val="auto"/>
          <w:sz w:val="28"/>
          <w:szCs w:val="28"/>
        </w:rPr>
        <w:t>Алгебраические свойства произведений. Обратный и постоянный пути. Петли.  Разложение пути в произведение 2 путей, единственность такого разложения. Действие отображений на пути.</w:t>
      </w:r>
    </w:p>
    <w:p w:rsidR="00C735AC" w:rsidRPr="008F63E1" w:rsidRDefault="00C735AC" w:rsidP="00C735AC">
      <w:pPr>
        <w:pStyle w:val="5"/>
        <w:widowControl/>
        <w:spacing w:before="120" w:after="120" w:line="360" w:lineRule="auto"/>
        <w:jc w:val="center"/>
        <w:rPr>
          <w:rFonts w:ascii="Times New Roman" w:hAnsi="Times New Roman" w:cs="Times New Roman"/>
          <w:w w:val="100"/>
          <w:sz w:val="28"/>
          <w:szCs w:val="28"/>
          <w:lang w:eastAsia="x-none"/>
        </w:rPr>
      </w:pPr>
      <w:r w:rsidRPr="008F63E1">
        <w:rPr>
          <w:rFonts w:ascii="Times New Roman" w:hAnsi="Times New Roman" w:cs="Times New Roman"/>
          <w:sz w:val="28"/>
          <w:szCs w:val="28"/>
          <w:lang w:eastAsia="x-none"/>
        </w:rPr>
        <w:t>Занятие</w:t>
      </w:r>
      <w:r w:rsidRPr="008F63E1">
        <w:rPr>
          <w:rFonts w:ascii="Times New Roman" w:hAnsi="Times New Roman" w:cs="Times New Roman"/>
          <w:w w:val="100"/>
          <w:sz w:val="28"/>
          <w:szCs w:val="28"/>
          <w:lang w:eastAsia="x-none"/>
        </w:rPr>
        <w:t xml:space="preserve"> 2. </w:t>
      </w:r>
      <w:proofErr w:type="spellStart"/>
      <w:r w:rsidRPr="008F63E1">
        <w:rPr>
          <w:rFonts w:ascii="Times New Roman" w:hAnsi="Times New Roman" w:cs="Times New Roman"/>
          <w:color w:val="auto"/>
          <w:sz w:val="28"/>
          <w:szCs w:val="28"/>
        </w:rPr>
        <w:t>Гомотопность</w:t>
      </w:r>
      <w:proofErr w:type="spellEnd"/>
      <w:r w:rsidRPr="008F63E1">
        <w:rPr>
          <w:rFonts w:ascii="Times New Roman" w:hAnsi="Times New Roman" w:cs="Times New Roman"/>
          <w:color w:val="auto"/>
          <w:sz w:val="28"/>
          <w:szCs w:val="28"/>
        </w:rPr>
        <w:t xml:space="preserve"> непрерывных отображений</w:t>
      </w:r>
      <w:r w:rsidRPr="008F63E1">
        <w:rPr>
          <w:rFonts w:ascii="Times New Roman" w:hAnsi="Times New Roman" w:cs="Times New Roman"/>
          <w:w w:val="100"/>
          <w:sz w:val="28"/>
          <w:szCs w:val="28"/>
          <w:lang w:eastAsia="x-none"/>
        </w:rPr>
        <w:t xml:space="preserve"> (</w:t>
      </w:r>
      <w:r w:rsidR="007321FB">
        <w:rPr>
          <w:rFonts w:ascii="Times New Roman" w:hAnsi="Times New Roman" w:cs="Times New Roman"/>
          <w:w w:val="100"/>
          <w:sz w:val="28"/>
          <w:szCs w:val="28"/>
          <w:lang w:eastAsia="x-none"/>
        </w:rPr>
        <w:t>5</w:t>
      </w:r>
      <w:r w:rsidRPr="008F63E1">
        <w:rPr>
          <w:rFonts w:ascii="Times New Roman" w:hAnsi="Times New Roman" w:cs="Times New Roman"/>
          <w:w w:val="100"/>
          <w:sz w:val="28"/>
          <w:szCs w:val="28"/>
          <w:lang w:eastAsia="x-none"/>
        </w:rPr>
        <w:t> час</w:t>
      </w:r>
      <w:r w:rsidR="007321FB">
        <w:rPr>
          <w:rFonts w:ascii="Times New Roman" w:hAnsi="Times New Roman" w:cs="Times New Roman"/>
          <w:w w:val="100"/>
          <w:sz w:val="28"/>
          <w:szCs w:val="28"/>
          <w:lang w:eastAsia="x-none"/>
        </w:rPr>
        <w:t>.</w:t>
      </w:r>
      <w:r w:rsidRPr="008F63E1">
        <w:rPr>
          <w:rFonts w:ascii="Times New Roman" w:hAnsi="Times New Roman" w:cs="Times New Roman"/>
          <w:w w:val="100"/>
          <w:sz w:val="28"/>
          <w:szCs w:val="28"/>
          <w:lang w:eastAsia="x-none"/>
        </w:rPr>
        <w:t>)</w:t>
      </w:r>
    </w:p>
    <w:p w:rsidR="00C735AC" w:rsidRDefault="00C735AC" w:rsidP="00C735AC">
      <w:pPr>
        <w:spacing w:line="360" w:lineRule="auto"/>
        <w:jc w:val="both"/>
        <w:rPr>
          <w:b/>
          <w:sz w:val="28"/>
          <w:szCs w:val="28"/>
        </w:rPr>
      </w:pPr>
      <w:r w:rsidRPr="008F63E1">
        <w:rPr>
          <w:sz w:val="28"/>
          <w:szCs w:val="28"/>
          <w:lang w:eastAsia="ru-RU"/>
        </w:rPr>
        <w:t xml:space="preserve">Свойства отношения </w:t>
      </w:r>
      <w:proofErr w:type="spellStart"/>
      <w:r w:rsidRPr="008F63E1">
        <w:rPr>
          <w:sz w:val="28"/>
          <w:szCs w:val="28"/>
          <w:lang w:eastAsia="ru-RU"/>
        </w:rPr>
        <w:t>гомотопности</w:t>
      </w:r>
      <w:proofErr w:type="spellEnd"/>
      <w:r w:rsidRPr="008F63E1">
        <w:rPr>
          <w:sz w:val="28"/>
          <w:szCs w:val="28"/>
          <w:lang w:eastAsia="ru-RU"/>
        </w:rPr>
        <w:t>. Гомотопические эквивалентности.</w:t>
      </w:r>
      <w:r>
        <w:rPr>
          <w:sz w:val="28"/>
          <w:szCs w:val="28"/>
          <w:lang w:eastAsia="ru-RU"/>
        </w:rPr>
        <w:t xml:space="preserve"> </w:t>
      </w:r>
    </w:p>
    <w:p w:rsidR="00C735AC" w:rsidRDefault="00C735AC" w:rsidP="00C735AC">
      <w:pPr>
        <w:pStyle w:val="5"/>
        <w:widowControl/>
        <w:spacing w:before="120" w:after="120" w:line="360" w:lineRule="auto"/>
        <w:jc w:val="center"/>
        <w:rPr>
          <w:rFonts w:ascii="Times New Roman" w:hAnsi="Times New Roman" w:cs="Times New Roman"/>
          <w:w w:val="100"/>
          <w:sz w:val="28"/>
          <w:szCs w:val="28"/>
          <w:lang w:eastAsia="x-none"/>
        </w:rPr>
      </w:pPr>
      <w:r>
        <w:rPr>
          <w:rFonts w:ascii="Times New Roman" w:hAnsi="Times New Roman" w:cs="Times New Roman"/>
          <w:w w:val="100"/>
          <w:sz w:val="28"/>
          <w:szCs w:val="28"/>
          <w:lang w:eastAsia="x-none"/>
        </w:rPr>
        <w:t xml:space="preserve">Занятие 3. </w:t>
      </w:r>
      <w:r>
        <w:rPr>
          <w:rFonts w:ascii="Times New Roman" w:hAnsi="Times New Roman" w:cs="Times New Roman"/>
          <w:color w:val="auto"/>
          <w:sz w:val="28"/>
          <w:szCs w:val="28"/>
        </w:rPr>
        <w:t>Стягиваемые пространства</w:t>
      </w:r>
      <w:r w:rsidRPr="008F63E1">
        <w:rPr>
          <w:rFonts w:ascii="Times New Roman" w:hAnsi="Times New Roman" w:cs="Times New Roman"/>
          <w:color w:val="auto"/>
          <w:sz w:val="28"/>
          <w:szCs w:val="28"/>
        </w:rPr>
        <w:t xml:space="preserve"> </w:t>
      </w:r>
      <w:r>
        <w:rPr>
          <w:rFonts w:ascii="Times New Roman" w:hAnsi="Times New Roman" w:cs="Times New Roman"/>
          <w:w w:val="100"/>
          <w:sz w:val="28"/>
          <w:szCs w:val="28"/>
          <w:lang w:eastAsia="x-none"/>
        </w:rPr>
        <w:t>(</w:t>
      </w:r>
      <w:r w:rsidR="0062122E">
        <w:rPr>
          <w:rFonts w:ascii="Times New Roman" w:hAnsi="Times New Roman" w:cs="Times New Roman"/>
          <w:w w:val="100"/>
          <w:sz w:val="28"/>
          <w:szCs w:val="28"/>
          <w:lang w:eastAsia="x-none"/>
        </w:rPr>
        <w:t>4</w:t>
      </w:r>
      <w:r>
        <w:rPr>
          <w:rFonts w:ascii="Times New Roman" w:hAnsi="Times New Roman" w:cs="Times New Roman"/>
          <w:w w:val="100"/>
          <w:sz w:val="28"/>
          <w:szCs w:val="28"/>
          <w:lang w:eastAsia="x-none"/>
        </w:rPr>
        <w:t> час</w:t>
      </w:r>
      <w:r w:rsidR="007321FB">
        <w:rPr>
          <w:rFonts w:ascii="Times New Roman" w:hAnsi="Times New Roman" w:cs="Times New Roman"/>
          <w:w w:val="100"/>
          <w:sz w:val="28"/>
          <w:szCs w:val="28"/>
          <w:lang w:eastAsia="x-none"/>
        </w:rPr>
        <w:t>.</w:t>
      </w:r>
      <w:r>
        <w:rPr>
          <w:rFonts w:ascii="Times New Roman" w:hAnsi="Times New Roman" w:cs="Times New Roman"/>
          <w:w w:val="100"/>
          <w:sz w:val="28"/>
          <w:szCs w:val="28"/>
          <w:lang w:eastAsia="x-none"/>
        </w:rPr>
        <w:t>)</w:t>
      </w:r>
    </w:p>
    <w:p w:rsidR="00C735AC" w:rsidRPr="00021066" w:rsidRDefault="00C735AC" w:rsidP="00C735AC">
      <w:pPr>
        <w:pStyle w:val="af1"/>
        <w:spacing w:after="120" w:line="360" w:lineRule="auto"/>
        <w:ind w:firstLine="0"/>
        <w:rPr>
          <w:color w:val="auto"/>
          <w:sz w:val="28"/>
        </w:rPr>
      </w:pPr>
      <w:r w:rsidRPr="00021066">
        <w:rPr>
          <w:color w:val="auto"/>
          <w:sz w:val="28"/>
        </w:rPr>
        <w:t xml:space="preserve">Произведение гомотопических классов путей. Единицы этого произведения. Существование обратных классов. Ассоциативность. </w:t>
      </w:r>
    </w:p>
    <w:p w:rsidR="00C735AC" w:rsidRDefault="00C735AC" w:rsidP="007321FB">
      <w:pPr>
        <w:pStyle w:val="5"/>
        <w:widowControl/>
        <w:spacing w:before="120" w:after="120" w:line="360" w:lineRule="auto"/>
        <w:jc w:val="center"/>
        <w:rPr>
          <w:rFonts w:ascii="Times New Roman" w:hAnsi="Times New Roman" w:cs="Times New Roman"/>
          <w:w w:val="100"/>
          <w:sz w:val="28"/>
          <w:szCs w:val="28"/>
          <w:lang w:eastAsia="x-none"/>
        </w:rPr>
      </w:pPr>
      <w:r>
        <w:rPr>
          <w:rFonts w:ascii="Times New Roman" w:hAnsi="Times New Roman" w:cs="Times New Roman"/>
          <w:w w:val="100"/>
          <w:sz w:val="28"/>
          <w:szCs w:val="28"/>
          <w:lang w:eastAsia="x-none"/>
        </w:rPr>
        <w:t>Занятие 4.</w:t>
      </w:r>
      <w:r>
        <w:rPr>
          <w:rFonts w:ascii="Times New Roman" w:eastAsia="Calibri" w:hAnsi="Times New Roman" w:cs="Times New Roman"/>
          <w:b w:val="0"/>
          <w:w w:val="100"/>
          <w:sz w:val="28"/>
          <w:szCs w:val="28"/>
          <w:lang w:eastAsia="x-none"/>
        </w:rPr>
        <w:t xml:space="preserve"> </w:t>
      </w:r>
      <w:r w:rsidRPr="008F63E1">
        <w:rPr>
          <w:rFonts w:ascii="Times New Roman" w:hAnsi="Times New Roman" w:cs="Times New Roman"/>
          <w:color w:val="auto"/>
          <w:sz w:val="28"/>
          <w:szCs w:val="28"/>
        </w:rPr>
        <w:t>Фундаментальная группа пространства в точке</w:t>
      </w:r>
      <w:r>
        <w:rPr>
          <w:rFonts w:ascii="Times New Roman" w:hAnsi="Times New Roman" w:cs="Times New Roman"/>
          <w:w w:val="100"/>
          <w:sz w:val="28"/>
          <w:szCs w:val="28"/>
          <w:lang w:eastAsia="x-none"/>
        </w:rPr>
        <w:t xml:space="preserve"> (</w:t>
      </w:r>
      <w:r w:rsidR="007321FB">
        <w:rPr>
          <w:rFonts w:ascii="Times New Roman" w:hAnsi="Times New Roman" w:cs="Times New Roman"/>
          <w:w w:val="100"/>
          <w:sz w:val="28"/>
          <w:szCs w:val="28"/>
          <w:lang w:eastAsia="x-none"/>
        </w:rPr>
        <w:t>5</w:t>
      </w:r>
      <w:r>
        <w:rPr>
          <w:rFonts w:ascii="Times New Roman" w:hAnsi="Times New Roman" w:cs="Times New Roman"/>
          <w:w w:val="100"/>
          <w:sz w:val="28"/>
          <w:szCs w:val="28"/>
          <w:lang w:eastAsia="x-none"/>
        </w:rPr>
        <w:t> часа</w:t>
      </w:r>
      <w:r w:rsidR="007321FB">
        <w:rPr>
          <w:rFonts w:ascii="Times New Roman" w:hAnsi="Times New Roman" w:cs="Times New Roman"/>
          <w:w w:val="100"/>
          <w:sz w:val="28"/>
          <w:szCs w:val="28"/>
          <w:lang w:eastAsia="x-none"/>
        </w:rPr>
        <w:t>.</w:t>
      </w:r>
      <w:r>
        <w:rPr>
          <w:rFonts w:ascii="Times New Roman" w:hAnsi="Times New Roman" w:cs="Times New Roman"/>
          <w:w w:val="100"/>
          <w:sz w:val="28"/>
          <w:szCs w:val="28"/>
          <w:lang w:eastAsia="x-none"/>
        </w:rPr>
        <w:t>)</w:t>
      </w:r>
    </w:p>
    <w:p w:rsidR="00C735AC" w:rsidRPr="008F63E1" w:rsidRDefault="00C735AC" w:rsidP="00C735AC">
      <w:pPr>
        <w:spacing w:line="360" w:lineRule="auto"/>
        <w:jc w:val="both"/>
        <w:rPr>
          <w:sz w:val="28"/>
          <w:szCs w:val="28"/>
          <w:lang w:eastAsia="ru-RU"/>
        </w:rPr>
      </w:pPr>
      <w:r w:rsidRPr="008F63E1">
        <w:rPr>
          <w:sz w:val="28"/>
          <w:szCs w:val="28"/>
          <w:lang w:eastAsia="ru-RU"/>
        </w:rPr>
        <w:t>Фундаментальная группа пространства в точке. Изоморфизм фундаментальных групп в точках, соединённых путём. Свойство единственности поднятия для локальных гомеоморфизмов.</w:t>
      </w:r>
    </w:p>
    <w:p w:rsidR="00C735AC" w:rsidRDefault="00C735AC" w:rsidP="00C735AC">
      <w:pPr>
        <w:pStyle w:val="5"/>
        <w:widowControl/>
        <w:spacing w:before="120" w:after="120" w:line="360" w:lineRule="auto"/>
        <w:jc w:val="center"/>
        <w:rPr>
          <w:rFonts w:ascii="Times New Roman" w:hAnsi="Times New Roman" w:cs="Times New Roman"/>
          <w:w w:val="100"/>
          <w:sz w:val="28"/>
          <w:szCs w:val="28"/>
          <w:lang w:eastAsia="x-none"/>
        </w:rPr>
      </w:pPr>
      <w:r w:rsidRPr="008F63E1">
        <w:rPr>
          <w:rFonts w:ascii="Times New Roman" w:hAnsi="Times New Roman" w:cs="Times New Roman"/>
          <w:sz w:val="28"/>
          <w:szCs w:val="28"/>
        </w:rPr>
        <w:t xml:space="preserve"> </w:t>
      </w:r>
      <w:r>
        <w:rPr>
          <w:rFonts w:ascii="Times New Roman" w:hAnsi="Times New Roman" w:cs="Times New Roman"/>
          <w:w w:val="100"/>
          <w:sz w:val="28"/>
          <w:szCs w:val="28"/>
          <w:lang w:eastAsia="x-none"/>
        </w:rPr>
        <w:t xml:space="preserve">Занятие 5. </w:t>
      </w:r>
      <w:r w:rsidRPr="008F63E1">
        <w:rPr>
          <w:rFonts w:ascii="Times New Roman" w:hAnsi="Times New Roman" w:cs="Times New Roman"/>
          <w:color w:val="auto"/>
          <w:sz w:val="28"/>
          <w:szCs w:val="28"/>
        </w:rPr>
        <w:t>Накрытия</w:t>
      </w:r>
      <w:r>
        <w:rPr>
          <w:rFonts w:ascii="Times New Roman" w:hAnsi="Times New Roman" w:cs="Times New Roman"/>
          <w:w w:val="100"/>
          <w:sz w:val="28"/>
          <w:szCs w:val="28"/>
          <w:lang w:eastAsia="x-none"/>
        </w:rPr>
        <w:t xml:space="preserve"> (</w:t>
      </w:r>
      <w:r w:rsidR="007321FB">
        <w:rPr>
          <w:rFonts w:ascii="Times New Roman" w:hAnsi="Times New Roman" w:cs="Times New Roman"/>
          <w:w w:val="100"/>
          <w:sz w:val="28"/>
          <w:szCs w:val="28"/>
          <w:lang w:eastAsia="x-none"/>
        </w:rPr>
        <w:t>5</w:t>
      </w:r>
      <w:r>
        <w:rPr>
          <w:rFonts w:ascii="Times New Roman" w:hAnsi="Times New Roman" w:cs="Times New Roman"/>
          <w:w w:val="100"/>
          <w:sz w:val="28"/>
          <w:szCs w:val="28"/>
          <w:lang w:eastAsia="x-none"/>
        </w:rPr>
        <w:t xml:space="preserve"> час</w:t>
      </w:r>
      <w:r w:rsidR="007321FB">
        <w:rPr>
          <w:rFonts w:ascii="Times New Roman" w:hAnsi="Times New Roman" w:cs="Times New Roman"/>
          <w:w w:val="100"/>
          <w:sz w:val="28"/>
          <w:szCs w:val="28"/>
          <w:lang w:eastAsia="x-none"/>
        </w:rPr>
        <w:t>.</w:t>
      </w:r>
      <w:r>
        <w:rPr>
          <w:rFonts w:ascii="Times New Roman" w:hAnsi="Times New Roman" w:cs="Times New Roman"/>
          <w:w w:val="100"/>
          <w:sz w:val="28"/>
          <w:szCs w:val="28"/>
          <w:lang w:eastAsia="x-none"/>
        </w:rPr>
        <w:t xml:space="preserve">) </w:t>
      </w:r>
    </w:p>
    <w:p w:rsidR="00C735AC" w:rsidRPr="008F63E1" w:rsidRDefault="00C735AC" w:rsidP="00C735AC">
      <w:pPr>
        <w:spacing w:line="360" w:lineRule="auto"/>
        <w:jc w:val="both"/>
        <w:rPr>
          <w:sz w:val="28"/>
          <w:szCs w:val="28"/>
          <w:lang w:eastAsia="ru-RU"/>
        </w:rPr>
      </w:pPr>
      <w:r w:rsidRPr="008F63E1">
        <w:rPr>
          <w:sz w:val="28"/>
          <w:szCs w:val="28"/>
          <w:lang w:eastAsia="ru-RU"/>
        </w:rPr>
        <w:t>Накрытия. Описание гомоморфизмов накрытий их действиями на слое. Действия группы на множестве и топологическом пространстве. Пространство орбит.</w:t>
      </w:r>
      <w:r>
        <w:rPr>
          <w:sz w:val="28"/>
          <w:szCs w:val="28"/>
          <w:lang w:eastAsia="ru-RU"/>
        </w:rPr>
        <w:t xml:space="preserve"> </w:t>
      </w:r>
    </w:p>
    <w:p w:rsidR="00C735AC" w:rsidRDefault="00C735AC" w:rsidP="00C735AC">
      <w:pPr>
        <w:spacing w:after="120" w:line="360" w:lineRule="auto"/>
        <w:jc w:val="center"/>
        <w:rPr>
          <w:b/>
          <w:sz w:val="28"/>
          <w:szCs w:val="28"/>
        </w:rPr>
      </w:pPr>
      <w:r>
        <w:rPr>
          <w:b/>
          <w:sz w:val="28"/>
          <w:szCs w:val="28"/>
        </w:rPr>
        <w:t xml:space="preserve">Занятие 6. </w:t>
      </w:r>
      <w:r w:rsidRPr="006D0177">
        <w:rPr>
          <w:b/>
          <w:sz w:val="28"/>
          <w:szCs w:val="28"/>
          <w:lang w:eastAsia="ru-RU"/>
        </w:rPr>
        <w:t>Дискретные действия группы</w:t>
      </w:r>
      <w:r>
        <w:rPr>
          <w:b/>
          <w:sz w:val="28"/>
          <w:szCs w:val="28"/>
        </w:rPr>
        <w:t xml:space="preserve"> (</w:t>
      </w:r>
      <w:r w:rsidR="007321FB">
        <w:rPr>
          <w:b/>
          <w:sz w:val="28"/>
          <w:szCs w:val="28"/>
        </w:rPr>
        <w:t xml:space="preserve">5 </w:t>
      </w:r>
      <w:r>
        <w:rPr>
          <w:b/>
          <w:sz w:val="28"/>
          <w:szCs w:val="28"/>
        </w:rPr>
        <w:t>час</w:t>
      </w:r>
      <w:r w:rsidR="007321FB">
        <w:rPr>
          <w:b/>
          <w:sz w:val="28"/>
          <w:szCs w:val="28"/>
        </w:rPr>
        <w:t>.</w:t>
      </w:r>
      <w:r>
        <w:rPr>
          <w:b/>
          <w:sz w:val="28"/>
          <w:szCs w:val="28"/>
        </w:rPr>
        <w:t>)</w:t>
      </w:r>
    </w:p>
    <w:p w:rsidR="00C735AC" w:rsidRPr="006D0177" w:rsidRDefault="00C735AC" w:rsidP="00C735AC">
      <w:pPr>
        <w:pStyle w:val="5"/>
        <w:widowControl/>
        <w:spacing w:before="120" w:after="120" w:line="360" w:lineRule="auto"/>
        <w:jc w:val="both"/>
        <w:rPr>
          <w:rFonts w:ascii="Times New Roman" w:hAnsi="Times New Roman" w:cs="Times New Roman"/>
          <w:b w:val="0"/>
          <w:color w:val="auto"/>
          <w:sz w:val="28"/>
          <w:szCs w:val="28"/>
        </w:rPr>
      </w:pPr>
      <w:r w:rsidRPr="006D0177">
        <w:rPr>
          <w:rFonts w:ascii="Times New Roman" w:hAnsi="Times New Roman" w:cs="Times New Roman"/>
          <w:b w:val="0"/>
          <w:color w:val="auto"/>
          <w:sz w:val="28"/>
          <w:szCs w:val="28"/>
        </w:rPr>
        <w:t xml:space="preserve">Дискретные действия группы. Каноническое отображение на пространство орбит, как накрытие, группа его автоморфизмов. Накрытие окружности прямой. Степенное отображение, как накрытие. </w:t>
      </w:r>
      <w:r w:rsidRPr="006D0177">
        <w:rPr>
          <w:rFonts w:ascii="Times New Roman" w:hAnsi="Times New Roman" w:cs="Times New Roman"/>
          <w:b w:val="0"/>
          <w:color w:val="auto"/>
          <w:sz w:val="28"/>
          <w:szCs w:val="28"/>
        </w:rPr>
        <w:lastRenderedPageBreak/>
        <w:t xml:space="preserve">Накрытия и подгруппы фундаментальной группы. Классификация накрытий. </w:t>
      </w:r>
    </w:p>
    <w:p w:rsidR="00C735AC" w:rsidRPr="008F63E1" w:rsidRDefault="00C735AC" w:rsidP="00C735AC">
      <w:pPr>
        <w:pStyle w:val="5"/>
        <w:widowControl/>
        <w:spacing w:before="120" w:after="120" w:line="360" w:lineRule="auto"/>
        <w:jc w:val="center"/>
        <w:rPr>
          <w:rFonts w:ascii="Times New Roman" w:hAnsi="Times New Roman" w:cs="Times New Roman"/>
          <w:w w:val="100"/>
          <w:sz w:val="28"/>
          <w:szCs w:val="28"/>
          <w:lang w:eastAsia="x-none"/>
        </w:rPr>
      </w:pPr>
      <w:r>
        <w:rPr>
          <w:rFonts w:ascii="Times New Roman" w:hAnsi="Times New Roman" w:cs="Times New Roman"/>
          <w:w w:val="100"/>
          <w:sz w:val="28"/>
          <w:szCs w:val="28"/>
          <w:lang w:eastAsia="x-none"/>
        </w:rPr>
        <w:t xml:space="preserve">Занятие 7. </w:t>
      </w:r>
      <w:r w:rsidRPr="008F63E1">
        <w:rPr>
          <w:rFonts w:ascii="Times New Roman" w:hAnsi="Times New Roman"/>
          <w:sz w:val="28"/>
          <w:szCs w:val="28"/>
        </w:rPr>
        <w:t>Комплексы абелевых групп и модулей</w:t>
      </w:r>
      <w:r w:rsidRPr="008F63E1">
        <w:rPr>
          <w:rFonts w:ascii="Times New Roman" w:hAnsi="Times New Roman" w:cs="Times New Roman"/>
          <w:w w:val="100"/>
          <w:sz w:val="28"/>
          <w:szCs w:val="28"/>
          <w:lang w:eastAsia="x-none"/>
        </w:rPr>
        <w:t xml:space="preserve"> (</w:t>
      </w:r>
      <w:r w:rsidR="007321FB">
        <w:rPr>
          <w:rFonts w:ascii="Times New Roman" w:hAnsi="Times New Roman" w:cs="Times New Roman"/>
          <w:w w:val="100"/>
          <w:sz w:val="28"/>
          <w:szCs w:val="28"/>
          <w:lang w:eastAsia="x-none"/>
        </w:rPr>
        <w:t>6</w:t>
      </w:r>
      <w:r w:rsidRPr="008F63E1">
        <w:rPr>
          <w:rFonts w:ascii="Times New Roman" w:hAnsi="Times New Roman" w:cs="Times New Roman"/>
          <w:w w:val="100"/>
          <w:sz w:val="28"/>
          <w:szCs w:val="28"/>
          <w:lang w:eastAsia="x-none"/>
        </w:rPr>
        <w:t> час</w:t>
      </w:r>
      <w:r w:rsidR="007321FB">
        <w:rPr>
          <w:rFonts w:ascii="Times New Roman" w:hAnsi="Times New Roman" w:cs="Times New Roman"/>
          <w:w w:val="100"/>
          <w:sz w:val="28"/>
          <w:szCs w:val="28"/>
          <w:lang w:eastAsia="x-none"/>
        </w:rPr>
        <w:t>.</w:t>
      </w:r>
      <w:r w:rsidRPr="008F63E1">
        <w:rPr>
          <w:rFonts w:ascii="Times New Roman" w:hAnsi="Times New Roman" w:cs="Times New Roman"/>
          <w:w w:val="100"/>
          <w:sz w:val="28"/>
          <w:szCs w:val="28"/>
          <w:lang w:eastAsia="x-none"/>
        </w:rPr>
        <w:t xml:space="preserve">) </w:t>
      </w:r>
    </w:p>
    <w:p w:rsidR="00AB01F3" w:rsidRPr="00AB01F3" w:rsidRDefault="00C735AC" w:rsidP="00AB01F3">
      <w:pPr>
        <w:tabs>
          <w:tab w:val="left" w:pos="709"/>
          <w:tab w:val="left" w:pos="1080"/>
        </w:tabs>
        <w:suppressAutoHyphens/>
        <w:spacing w:line="360" w:lineRule="auto"/>
        <w:jc w:val="both"/>
        <w:rPr>
          <w:sz w:val="28"/>
          <w:szCs w:val="28"/>
        </w:rPr>
      </w:pPr>
      <w:r w:rsidRPr="00AB01F3">
        <w:rPr>
          <w:sz w:val="28"/>
          <w:szCs w:val="28"/>
        </w:rPr>
        <w:t xml:space="preserve">Точные последовательности. Длинная точная  последовательность гомологий. Симплициальные комплексы. Абстрактные симплициальные комплексы. Нерв покрытия. Симплициальные гомологии и когомологии. Сингулярные гомологии и когомологии. Точные последовательности гомологий. Гомологии сфер. </w:t>
      </w:r>
    </w:p>
    <w:p w:rsidR="00AB01F3" w:rsidRDefault="00AB01F3" w:rsidP="00AB01F3">
      <w:pPr>
        <w:tabs>
          <w:tab w:val="left" w:pos="709"/>
          <w:tab w:val="left" w:pos="1080"/>
        </w:tabs>
        <w:suppressAutoHyphens/>
        <w:jc w:val="center"/>
        <w:rPr>
          <w:b/>
          <w:sz w:val="28"/>
          <w:szCs w:val="28"/>
        </w:rPr>
      </w:pPr>
    </w:p>
    <w:p w:rsidR="00AB01F3" w:rsidRPr="008E0C11" w:rsidRDefault="00AB01F3" w:rsidP="00AB01F3">
      <w:pPr>
        <w:tabs>
          <w:tab w:val="left" w:pos="709"/>
          <w:tab w:val="left" w:pos="1080"/>
        </w:tabs>
        <w:suppressAutoHyphens/>
        <w:jc w:val="center"/>
        <w:rPr>
          <w:b/>
          <w:caps/>
          <w:sz w:val="28"/>
          <w:szCs w:val="28"/>
        </w:rPr>
      </w:pPr>
      <w:r w:rsidRPr="008E0C11">
        <w:rPr>
          <w:b/>
          <w:caps/>
          <w:sz w:val="28"/>
          <w:szCs w:val="28"/>
        </w:rPr>
        <w:t>III. УЧЕБНО-МЕТОДИЧЕСКОЕ обеспечение самостоятельной работы ОБУЧАЮЩИХСЯ</w:t>
      </w:r>
    </w:p>
    <w:p w:rsidR="00AB01F3" w:rsidRPr="008E0C11" w:rsidRDefault="00AB01F3" w:rsidP="00AB01F3">
      <w:pPr>
        <w:tabs>
          <w:tab w:val="left" w:pos="709"/>
        </w:tabs>
        <w:suppressAutoHyphens/>
        <w:rPr>
          <w:b/>
          <w:caps/>
          <w:sz w:val="28"/>
          <w:szCs w:val="28"/>
        </w:rPr>
      </w:pPr>
    </w:p>
    <w:p w:rsidR="00AB01F3" w:rsidRPr="008E0C11" w:rsidRDefault="00AB01F3" w:rsidP="00AB01F3">
      <w:pPr>
        <w:spacing w:line="360" w:lineRule="auto"/>
        <w:ind w:firstLine="567"/>
        <w:jc w:val="both"/>
        <w:rPr>
          <w:sz w:val="28"/>
          <w:szCs w:val="28"/>
        </w:rPr>
      </w:pPr>
      <w:r w:rsidRPr="008E0C11">
        <w:rPr>
          <w:sz w:val="28"/>
          <w:szCs w:val="28"/>
        </w:rPr>
        <w:t>Учебно-методическое обеспечение самостоятельной работы обучающихся по дисциплине включает в себя:</w:t>
      </w:r>
    </w:p>
    <w:p w:rsidR="00AB01F3" w:rsidRPr="008E0C11" w:rsidRDefault="00AB01F3" w:rsidP="00AB01F3">
      <w:pPr>
        <w:spacing w:line="360" w:lineRule="auto"/>
        <w:jc w:val="both"/>
        <w:rPr>
          <w:sz w:val="28"/>
          <w:szCs w:val="28"/>
        </w:rPr>
      </w:pPr>
      <w:r w:rsidRPr="008E0C11">
        <w:rPr>
          <w:sz w:val="28"/>
          <w:szCs w:val="28"/>
        </w:rPr>
        <w:t>1) план-график выполнения самостоятельной работы по дисциплине, в том числе примерные нормы времени на выполнение по каждому заданию;</w:t>
      </w:r>
    </w:p>
    <w:p w:rsidR="00AB01F3" w:rsidRPr="008E0C11" w:rsidRDefault="00AB01F3" w:rsidP="00AB01F3">
      <w:pPr>
        <w:spacing w:line="360" w:lineRule="auto"/>
        <w:jc w:val="both"/>
        <w:rPr>
          <w:sz w:val="28"/>
          <w:szCs w:val="28"/>
        </w:rPr>
      </w:pPr>
      <w:r w:rsidRPr="008E0C11">
        <w:rPr>
          <w:sz w:val="28"/>
          <w:szCs w:val="28"/>
        </w:rPr>
        <w:t>2) характеристику заданий для самостоятельной работы обучающихся и методические рекомендации по их выполнению;</w:t>
      </w:r>
    </w:p>
    <w:p w:rsidR="00AB01F3" w:rsidRPr="008E0C11" w:rsidRDefault="00AB01F3" w:rsidP="00AB01F3">
      <w:pPr>
        <w:spacing w:line="360" w:lineRule="auto"/>
        <w:jc w:val="both"/>
        <w:rPr>
          <w:sz w:val="28"/>
          <w:szCs w:val="28"/>
        </w:rPr>
      </w:pPr>
      <w:r w:rsidRPr="008E0C11">
        <w:rPr>
          <w:sz w:val="28"/>
          <w:szCs w:val="28"/>
        </w:rPr>
        <w:t>3) требования к представлению и оформлению результатов самостоятельной работы;</w:t>
      </w:r>
    </w:p>
    <w:p w:rsidR="00AF185F" w:rsidRDefault="00AB01F3" w:rsidP="00AB01F3">
      <w:pPr>
        <w:spacing w:line="360" w:lineRule="auto"/>
        <w:jc w:val="both"/>
        <w:rPr>
          <w:sz w:val="28"/>
          <w:szCs w:val="28"/>
        </w:rPr>
      </w:pPr>
      <w:r w:rsidRPr="008E0C11">
        <w:rPr>
          <w:sz w:val="28"/>
          <w:szCs w:val="28"/>
        </w:rPr>
        <w:t>4) критерии оценки выполнения самостоятельной работы.</w:t>
      </w:r>
    </w:p>
    <w:p w:rsidR="00AF185F" w:rsidRPr="008E0C11" w:rsidRDefault="00AF185F" w:rsidP="00AF185F">
      <w:pPr>
        <w:jc w:val="center"/>
        <w:rPr>
          <w:b/>
          <w:sz w:val="28"/>
          <w:szCs w:val="28"/>
        </w:rPr>
      </w:pPr>
      <w:r w:rsidRPr="008E0C11">
        <w:rPr>
          <w:b/>
          <w:sz w:val="28"/>
          <w:szCs w:val="28"/>
        </w:rPr>
        <w:t>План-график выполнения самостоятельной работы по дисциплине</w:t>
      </w:r>
    </w:p>
    <w:tbl>
      <w:tblPr>
        <w:tblW w:w="9418" w:type="dxa"/>
        <w:tblInd w:w="-118" w:type="dxa"/>
        <w:tblCellMar>
          <w:left w:w="10" w:type="dxa"/>
          <w:right w:w="10" w:type="dxa"/>
        </w:tblCellMar>
        <w:tblLook w:val="04A0" w:firstRow="1" w:lastRow="0" w:firstColumn="1" w:lastColumn="0" w:noHBand="0" w:noVBand="1"/>
      </w:tblPr>
      <w:tblGrid>
        <w:gridCol w:w="3178"/>
        <w:gridCol w:w="1891"/>
        <w:gridCol w:w="2299"/>
        <w:gridCol w:w="2050"/>
      </w:tblGrid>
      <w:tr w:rsidR="00AF185F" w:rsidRPr="008E0C11" w:rsidTr="00340DDE">
        <w:tc>
          <w:tcPr>
            <w:tcW w:w="3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rPr>
                <w:b/>
              </w:rPr>
            </w:pPr>
            <w:r w:rsidRPr="008E0C11">
              <w:rPr>
                <w:b/>
              </w:rPr>
              <w:t>№</w:t>
            </w:r>
          </w:p>
          <w:p w:rsidR="00AF185F" w:rsidRPr="008E0C11" w:rsidRDefault="00AF185F" w:rsidP="00340DDE">
            <w:pPr>
              <w:rPr>
                <w:b/>
              </w:rPr>
            </w:pPr>
            <w:r w:rsidRPr="008E0C11">
              <w:rPr>
                <w:b/>
              </w:rPr>
              <w:t>п/п</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rPr>
                <w:b/>
              </w:rPr>
            </w:pPr>
            <w:r w:rsidRPr="008E0C11">
              <w:rPr>
                <w:b/>
              </w:rPr>
              <w:t>Дата/сроки выполнения</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rPr>
                <w:b/>
              </w:rPr>
            </w:pPr>
            <w:r w:rsidRPr="008E0C11">
              <w:rPr>
                <w:b/>
              </w:rPr>
              <w:t>Вид самостоятельной работы</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rPr>
                <w:b/>
              </w:rPr>
            </w:pPr>
            <w:r w:rsidRPr="008E0C11">
              <w:rPr>
                <w:b/>
              </w:rPr>
              <w:t>Примерные нормы времени на выполнение</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20.09 - 27.09</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proofErr w:type="spellStart"/>
            <w:r w:rsidRPr="00B17D6B">
              <w:rPr>
                <w:rFonts w:ascii="Times New Roman" w:hAnsi="Times New Roman"/>
                <w:lang w:eastAsia="ru-RU"/>
              </w:rPr>
              <w:t>Гомотопность</w:t>
            </w:r>
            <w:proofErr w:type="spellEnd"/>
            <w:r w:rsidRPr="00B17D6B">
              <w:rPr>
                <w:rFonts w:ascii="Times New Roman" w:hAnsi="Times New Roman"/>
                <w:lang w:eastAsia="ru-RU"/>
              </w:rPr>
              <w:t xml:space="preserve"> непрерывных отображений</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10.10 - 17.10</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Стягиваемые пространства</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20.10 - 27.10</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Фундаментальная группа пространства в точке</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10.11 - 17.11</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теории функций</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20.11 - 27.11</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eastAsia="Times New Roman" w:hAnsi="Times New Roman"/>
                <w:lang w:eastAsia="ru-RU"/>
              </w:rPr>
              <w:lastRenderedPageBreak/>
              <w:t>Дискретные действия группы</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10.12 - 17.12</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r w:rsidR="00AF185F" w:rsidRPr="008E0C11" w:rsidTr="00340DDE">
        <w:tc>
          <w:tcPr>
            <w:tcW w:w="3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F185F" w:rsidRPr="00B17D6B" w:rsidRDefault="00AF185F" w:rsidP="00340DDE">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rPr>
              <w:t>Комплексы абелевых групп и модулей</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20.12 - 27.12</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r w:rsidRPr="008E0C11">
              <w:t>индивидуальное домашнее задание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185F" w:rsidRPr="008E0C11" w:rsidRDefault="00AF185F" w:rsidP="00340DDE">
            <w:pPr>
              <w:widowControl w:val="0"/>
            </w:pPr>
            <w:r w:rsidRPr="008E0C11">
              <w:t>1 неделя</w:t>
            </w:r>
          </w:p>
        </w:tc>
      </w:tr>
    </w:tbl>
    <w:p w:rsidR="00AF185F" w:rsidRPr="008E0C11" w:rsidRDefault="00AF185F" w:rsidP="00AF185F">
      <w:pPr>
        <w:tabs>
          <w:tab w:val="left" w:pos="851"/>
        </w:tabs>
        <w:ind w:firstLine="426"/>
        <w:jc w:val="both"/>
        <w:rPr>
          <w:sz w:val="28"/>
          <w:szCs w:val="28"/>
        </w:rPr>
      </w:pPr>
      <w:r w:rsidRPr="008E0C11">
        <w:rPr>
          <w:sz w:val="28"/>
          <w:szCs w:val="28"/>
        </w:rPr>
        <w:t xml:space="preserve"> </w:t>
      </w:r>
    </w:p>
    <w:p w:rsidR="00AF185F" w:rsidRPr="008E0C11" w:rsidRDefault="00AF185F" w:rsidP="00AF185F">
      <w:pPr>
        <w:autoSpaceDE w:val="0"/>
        <w:autoSpaceDN w:val="0"/>
        <w:adjustRightInd w:val="0"/>
        <w:rPr>
          <w:sz w:val="28"/>
          <w:szCs w:val="28"/>
        </w:rPr>
      </w:pPr>
    </w:p>
    <w:p w:rsidR="00AF185F" w:rsidRPr="008E0C11" w:rsidRDefault="00AF185F" w:rsidP="00AF185F">
      <w:pPr>
        <w:tabs>
          <w:tab w:val="left" w:pos="426"/>
        </w:tabs>
        <w:suppressAutoHyphens/>
        <w:spacing w:line="360" w:lineRule="auto"/>
        <w:contextualSpacing/>
        <w:jc w:val="both"/>
        <w:rPr>
          <w:sz w:val="28"/>
          <w:szCs w:val="28"/>
        </w:rPr>
      </w:pPr>
      <w:r w:rsidRPr="008E0C11">
        <w:rPr>
          <w:sz w:val="28"/>
          <w:szCs w:val="28"/>
        </w:rPr>
        <w:t xml:space="preserve">Материалы для самостоятельной работы студентов подготовлены в виде индивидуальных домашних заданий по каждой теме (образцы типовых ИДЗ представлены в разделе «Материалы для самостоятельной работы студентов»). Работа должна быть отправлена преподавателю на проверку. Оформление в формате </w:t>
      </w:r>
      <w:r w:rsidRPr="008E0C11">
        <w:rPr>
          <w:sz w:val="28"/>
          <w:szCs w:val="28"/>
          <w:lang w:val="en-US"/>
        </w:rPr>
        <w:t>PDF</w:t>
      </w:r>
      <w:r w:rsidRPr="008E0C11">
        <w:rPr>
          <w:sz w:val="28"/>
          <w:szCs w:val="28"/>
        </w:rPr>
        <w:t>. Критерии оценки: студент получает максимальный балл, если работа выполнена без ошибок и оформлена в соответствии с требованиями преподавателя.</w:t>
      </w:r>
    </w:p>
    <w:p w:rsidR="00AF185F" w:rsidRPr="008E0C11" w:rsidRDefault="00AF185F" w:rsidP="00AF185F">
      <w:pPr>
        <w:pStyle w:val="1"/>
        <w:spacing w:before="0" w:line="360" w:lineRule="auto"/>
        <w:rPr>
          <w:b/>
          <w:sz w:val="28"/>
          <w:szCs w:val="28"/>
        </w:rPr>
      </w:pPr>
      <w:r w:rsidRPr="008E0C11">
        <w:rPr>
          <w:rFonts w:eastAsia="Times New Roman"/>
          <w:sz w:val="28"/>
          <w:szCs w:val="28"/>
        </w:rPr>
        <w:tab/>
      </w:r>
    </w:p>
    <w:p w:rsidR="00AB01F3" w:rsidRPr="008E0C11" w:rsidRDefault="00AF185F" w:rsidP="00AF185F">
      <w:pPr>
        <w:spacing w:line="360" w:lineRule="auto"/>
        <w:jc w:val="both"/>
        <w:rPr>
          <w:b/>
          <w:caps/>
          <w:sz w:val="28"/>
          <w:szCs w:val="28"/>
        </w:rPr>
      </w:pPr>
      <w:r w:rsidRPr="008E0C11">
        <w:rPr>
          <w:sz w:val="28"/>
          <w:szCs w:val="28"/>
        </w:rPr>
        <w:br w:type="page"/>
      </w:r>
    </w:p>
    <w:p w:rsidR="00AB01F3" w:rsidRPr="008E0C11" w:rsidRDefault="00AB01F3" w:rsidP="00AB01F3">
      <w:pPr>
        <w:keepNext/>
        <w:tabs>
          <w:tab w:val="left" w:pos="426"/>
          <w:tab w:val="left" w:pos="720"/>
        </w:tabs>
        <w:suppressAutoHyphens/>
        <w:spacing w:line="360" w:lineRule="auto"/>
        <w:jc w:val="center"/>
        <w:rPr>
          <w:b/>
          <w:caps/>
          <w:sz w:val="28"/>
          <w:szCs w:val="28"/>
        </w:rPr>
      </w:pPr>
      <w:r w:rsidRPr="008E0C11">
        <w:rPr>
          <w:b/>
          <w:caps/>
          <w:sz w:val="28"/>
          <w:szCs w:val="28"/>
        </w:rPr>
        <w:lastRenderedPageBreak/>
        <w:t>IV. контроль достижения целей курса</w:t>
      </w:r>
    </w:p>
    <w:tbl>
      <w:tblPr>
        <w:tblW w:w="9327" w:type="dxa"/>
        <w:tblInd w:w="-123" w:type="dxa"/>
        <w:tblCellMar>
          <w:left w:w="10" w:type="dxa"/>
          <w:right w:w="10" w:type="dxa"/>
        </w:tblCellMar>
        <w:tblLook w:val="04A0" w:firstRow="1" w:lastRow="0" w:firstColumn="1" w:lastColumn="0" w:noHBand="0" w:noVBand="1"/>
      </w:tblPr>
      <w:tblGrid>
        <w:gridCol w:w="646"/>
        <w:gridCol w:w="2372"/>
        <w:gridCol w:w="2868"/>
        <w:gridCol w:w="1614"/>
        <w:gridCol w:w="1789"/>
        <w:gridCol w:w="38"/>
      </w:tblGrid>
      <w:tr w:rsidR="00AB01F3" w:rsidRPr="008E0C11" w:rsidTr="00B17D6B">
        <w:trPr>
          <w:trHeight w:val="315"/>
        </w:trPr>
        <w:tc>
          <w:tcPr>
            <w:tcW w:w="646"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 п/п</w:t>
            </w:r>
          </w:p>
        </w:tc>
        <w:tc>
          <w:tcPr>
            <w:tcW w:w="2372"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Контролируемые разделы / темы дисциплины</w:t>
            </w:r>
          </w:p>
        </w:tc>
        <w:tc>
          <w:tcPr>
            <w:tcW w:w="2868"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 xml:space="preserve">Коды и этапы формирования компетенций </w:t>
            </w:r>
          </w:p>
        </w:tc>
        <w:tc>
          <w:tcPr>
            <w:tcW w:w="3441"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 xml:space="preserve">Оценочные средства </w:t>
            </w:r>
          </w:p>
        </w:tc>
      </w:tr>
      <w:tr w:rsidR="00AB01F3" w:rsidRPr="008E0C11" w:rsidTr="00B17D6B">
        <w:trPr>
          <w:trHeight w:val="791"/>
        </w:trPr>
        <w:tc>
          <w:tcPr>
            <w:tcW w:w="646"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AB01F3" w:rsidRPr="00F06BF8" w:rsidRDefault="00AB01F3" w:rsidP="007D139C">
            <w:pPr>
              <w:spacing w:line="276" w:lineRule="auto"/>
              <w:rPr>
                <w:sz w:val="22"/>
                <w:szCs w:val="22"/>
              </w:rPr>
            </w:pPr>
          </w:p>
        </w:tc>
        <w:tc>
          <w:tcPr>
            <w:tcW w:w="2372"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B01F3" w:rsidRPr="00F06BF8" w:rsidRDefault="00AB01F3" w:rsidP="007D139C">
            <w:pPr>
              <w:spacing w:line="276" w:lineRule="auto"/>
              <w:rPr>
                <w:sz w:val="22"/>
                <w:szCs w:val="22"/>
              </w:rPr>
            </w:pPr>
          </w:p>
        </w:tc>
        <w:tc>
          <w:tcPr>
            <w:tcW w:w="2868"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B01F3" w:rsidRPr="00F06BF8" w:rsidRDefault="00AB01F3" w:rsidP="007D139C">
            <w:pPr>
              <w:spacing w:line="276" w:lineRule="auto"/>
              <w:rPr>
                <w:sz w:val="22"/>
                <w:szCs w:val="22"/>
              </w:rPr>
            </w:pPr>
          </w:p>
        </w:tc>
        <w:tc>
          <w:tcPr>
            <w:tcW w:w="161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текущий контроль</w:t>
            </w:r>
          </w:p>
        </w:tc>
        <w:tc>
          <w:tcPr>
            <w:tcW w:w="1827"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B01F3" w:rsidRPr="00F06BF8" w:rsidRDefault="00AB01F3" w:rsidP="007D139C">
            <w:pPr>
              <w:suppressAutoHyphens/>
              <w:spacing w:line="276" w:lineRule="auto"/>
              <w:jc w:val="center"/>
              <w:rPr>
                <w:sz w:val="22"/>
                <w:szCs w:val="22"/>
              </w:rPr>
            </w:pPr>
            <w:r w:rsidRPr="00F06BF8">
              <w:rPr>
                <w:sz w:val="22"/>
                <w:szCs w:val="22"/>
              </w:rPr>
              <w:t>промежуточная аттестация</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t>1</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t>2</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proofErr w:type="spellStart"/>
            <w:r w:rsidRPr="00B17D6B">
              <w:rPr>
                <w:rFonts w:ascii="Times New Roman" w:hAnsi="Times New Roman"/>
                <w:lang w:eastAsia="ru-RU"/>
              </w:rPr>
              <w:t>Гомотопность</w:t>
            </w:r>
            <w:proofErr w:type="spellEnd"/>
            <w:r w:rsidRPr="00B17D6B">
              <w:rPr>
                <w:rFonts w:ascii="Times New Roman" w:hAnsi="Times New Roman"/>
                <w:lang w:eastAsia="ru-RU"/>
              </w:rPr>
              <w:t xml:space="preserve"> непрерывных отображений</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p w:rsidR="00AB01F3" w:rsidRPr="00F06BF8" w:rsidRDefault="00AB01F3" w:rsidP="007D139C">
            <w:pPr>
              <w:tabs>
                <w:tab w:val="left" w:pos="851"/>
              </w:tabs>
              <w:spacing w:line="276" w:lineRule="auto"/>
              <w:jc w:val="both"/>
              <w:rPr>
                <w:sz w:val="22"/>
                <w:szCs w:val="22"/>
              </w:rPr>
            </w:pP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t>3</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Стягиваемые пространства</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tabs>
                <w:tab w:val="left" w:pos="-142"/>
              </w:tabs>
              <w:spacing w:line="276" w:lineRule="auto"/>
              <w:ind w:firstLine="709"/>
              <w:jc w:val="both"/>
              <w:rPr>
                <w:sz w:val="22"/>
                <w:szCs w:val="22"/>
                <w:lang w:val="tt-RU"/>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t>4</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Фундаментальная группа пространства в точке</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spacing w:line="276" w:lineRule="auto"/>
              <w:rPr>
                <w:sz w:val="22"/>
                <w:szCs w:val="22"/>
                <w:lang w:val="tt-RU"/>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t>5</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w:t>
            </w:r>
            <w:r w:rsidR="00AB01F3" w:rsidRPr="00B17D6B">
              <w:rPr>
                <w:rFonts w:ascii="Times New Roman" w:hAnsi="Times New Roman"/>
              </w:rPr>
              <w:t>теории функций</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tabs>
                <w:tab w:val="left" w:pos="-142"/>
              </w:tabs>
              <w:spacing w:line="276" w:lineRule="auto"/>
              <w:jc w:val="both"/>
              <w:rPr>
                <w:color w:val="000000"/>
                <w:sz w:val="22"/>
                <w:szCs w:val="22"/>
                <w:lang w:val="tt-RU" w:eastAsia="ru-RU"/>
              </w:rPr>
            </w:pPr>
            <w:r w:rsidRPr="00F06BF8">
              <w:rPr>
                <w:sz w:val="22"/>
                <w:szCs w:val="22"/>
              </w:rPr>
              <w:t xml:space="preserve">Способность </w:t>
            </w:r>
            <w:r w:rsidRPr="00F06BF8">
              <w:rPr>
                <w:sz w:val="22"/>
                <w:szCs w:val="22"/>
              </w:rPr>
              <w:lastRenderedPageBreak/>
              <w:t>формулировать и решать актуальные и значимые проблемы математики (</w:t>
            </w:r>
            <w:r w:rsidRPr="00F06BF8">
              <w:rPr>
                <w:bCs/>
                <w:sz w:val="22"/>
                <w:szCs w:val="22"/>
              </w:rPr>
              <w:t>ОПК-1</w:t>
            </w:r>
            <w:r w:rsidRPr="00F06BF8">
              <w:rPr>
                <w:sz w:val="22"/>
                <w:szCs w:val="22"/>
              </w:rPr>
              <w:t>)</w:t>
            </w: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lastRenderedPageBreak/>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 xml:space="preserve">2. Летучий устный или письменный опрос студентов во </w:t>
            </w:r>
            <w:r w:rsidRPr="00F06BF8">
              <w:rPr>
                <w:sz w:val="22"/>
                <w:szCs w:val="22"/>
              </w:rPr>
              <w:lastRenderedPageBreak/>
              <w:t>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AB01F3" w:rsidRPr="008E0C11"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suppressAutoHyphens/>
              <w:spacing w:line="276" w:lineRule="auto"/>
              <w:rPr>
                <w:sz w:val="22"/>
                <w:szCs w:val="22"/>
              </w:rPr>
            </w:pPr>
            <w:r w:rsidRPr="00F06BF8">
              <w:rPr>
                <w:sz w:val="22"/>
                <w:szCs w:val="22"/>
              </w:rPr>
              <w:lastRenderedPageBreak/>
              <w:t>6</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eastAsia="Times New Roman" w:hAnsi="Times New Roman"/>
                <w:lang w:eastAsia="ru-RU"/>
              </w:rPr>
              <w:t>Дискретные действия группы</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B01F3" w:rsidRPr="00F06BF8" w:rsidRDefault="00AB01F3" w:rsidP="007D139C">
            <w:pPr>
              <w:tabs>
                <w:tab w:val="left" w:pos="851"/>
              </w:tabs>
              <w:spacing w:line="276" w:lineRule="auto"/>
              <w:jc w:val="both"/>
              <w:rPr>
                <w:sz w:val="22"/>
                <w:szCs w:val="22"/>
              </w:rPr>
            </w:pPr>
            <w:r w:rsidRPr="00F06BF8">
              <w:rPr>
                <w:color w:val="000000"/>
                <w:sz w:val="22"/>
                <w:szCs w:val="22"/>
                <w:lang w:eastAsia="ru-RU"/>
              </w:rPr>
              <w:t>способен к интенсивной научно-исследовательской работе</w:t>
            </w:r>
            <w:r w:rsidRPr="00F06BF8">
              <w:rPr>
                <w:sz w:val="22"/>
                <w:szCs w:val="22"/>
              </w:rPr>
              <w:t xml:space="preserve"> (ПК-1)</w:t>
            </w:r>
          </w:p>
          <w:p w:rsidR="00AB01F3" w:rsidRPr="00F06BF8" w:rsidRDefault="00AB01F3" w:rsidP="007D139C">
            <w:pPr>
              <w:tabs>
                <w:tab w:val="left" w:pos="851"/>
              </w:tabs>
              <w:spacing w:line="276" w:lineRule="auto"/>
              <w:jc w:val="both"/>
              <w:rPr>
                <w:sz w:val="22"/>
                <w:szCs w:val="22"/>
              </w:rPr>
            </w:pPr>
            <w:r w:rsidRPr="00F06BF8">
              <w:rPr>
                <w:sz w:val="22"/>
                <w:szCs w:val="22"/>
              </w:rPr>
              <w:t>Способность формулировать и решать актуальные и значимые проблемы математики (</w:t>
            </w:r>
            <w:r w:rsidRPr="00F06BF8">
              <w:rPr>
                <w:bCs/>
                <w:sz w:val="22"/>
                <w:szCs w:val="22"/>
              </w:rPr>
              <w:t>ОПК-1</w:t>
            </w:r>
            <w:r w:rsidRPr="00F06BF8">
              <w:rPr>
                <w:sz w:val="22"/>
                <w:szCs w:val="22"/>
              </w:rPr>
              <w:t>)</w:t>
            </w:r>
          </w:p>
          <w:p w:rsidR="00AB01F3" w:rsidRPr="00F06BF8" w:rsidRDefault="00AB01F3" w:rsidP="007D139C">
            <w:pPr>
              <w:tabs>
                <w:tab w:val="left" w:pos="851"/>
              </w:tabs>
              <w:spacing w:line="276" w:lineRule="auto"/>
              <w:jc w:val="both"/>
              <w:rPr>
                <w:sz w:val="22"/>
                <w:szCs w:val="22"/>
              </w:rPr>
            </w:pP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01F3" w:rsidRPr="00F06BF8" w:rsidRDefault="00AB01F3"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AB01F3" w:rsidRPr="00F06BF8" w:rsidRDefault="00AB01F3"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AB01F3" w:rsidRPr="00F06BF8" w:rsidRDefault="00AB01F3" w:rsidP="007D139C">
            <w:pPr>
              <w:tabs>
                <w:tab w:val="left" w:pos="426"/>
              </w:tabs>
              <w:suppressAutoHyphens/>
              <w:spacing w:line="276" w:lineRule="auto"/>
              <w:rPr>
                <w:sz w:val="22"/>
                <w:szCs w:val="22"/>
              </w:rPr>
            </w:pPr>
            <w:r w:rsidRPr="00F06BF8">
              <w:rPr>
                <w:sz w:val="22"/>
                <w:szCs w:val="22"/>
              </w:rPr>
              <w:t>3. Теоретические диктанты;</w:t>
            </w:r>
          </w:p>
          <w:p w:rsidR="00AB01F3" w:rsidRPr="00F06BF8" w:rsidRDefault="00AB01F3"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AB01F3" w:rsidRPr="00F06BF8" w:rsidRDefault="00AB01F3" w:rsidP="007D139C">
            <w:pPr>
              <w:tabs>
                <w:tab w:val="left" w:pos="426"/>
              </w:tabs>
              <w:suppressAutoHyphens/>
              <w:spacing w:line="276" w:lineRule="auto"/>
              <w:rPr>
                <w:sz w:val="22"/>
                <w:szCs w:val="22"/>
              </w:rPr>
            </w:pPr>
            <w:r w:rsidRPr="00F06BF8">
              <w:rPr>
                <w:sz w:val="22"/>
                <w:szCs w:val="22"/>
              </w:rPr>
              <w:t>5.Экзаменнационные вопросы.</w:t>
            </w:r>
          </w:p>
        </w:tc>
      </w:tr>
      <w:tr w:rsidR="00B17D6B" w:rsidRPr="00F06BF8" w:rsidTr="00B17D6B">
        <w:trPr>
          <w:gridAfter w:val="1"/>
          <w:wAfter w:w="38" w:type="dxa"/>
          <w:trHeight w:val="945"/>
        </w:trPr>
        <w:tc>
          <w:tcPr>
            <w:tcW w:w="646"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B17D6B" w:rsidRPr="00F06BF8" w:rsidRDefault="00B17D6B" w:rsidP="007D139C">
            <w:pPr>
              <w:suppressAutoHyphens/>
              <w:spacing w:line="276" w:lineRule="auto"/>
              <w:rPr>
                <w:sz w:val="22"/>
                <w:szCs w:val="22"/>
              </w:rPr>
            </w:pPr>
            <w:r>
              <w:rPr>
                <w:sz w:val="22"/>
                <w:szCs w:val="22"/>
              </w:rPr>
              <w:t>7</w:t>
            </w:r>
          </w:p>
        </w:tc>
        <w:tc>
          <w:tcPr>
            <w:tcW w:w="237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B17D6B" w:rsidRPr="00B17D6B" w:rsidRDefault="00B17D6B" w:rsidP="007D139C">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rPr>
              <w:t>Комплексы абелевых групп и модулей</w:t>
            </w:r>
          </w:p>
        </w:tc>
        <w:tc>
          <w:tcPr>
            <w:tcW w:w="286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B17D6B" w:rsidRPr="00B17D6B" w:rsidRDefault="00B17D6B" w:rsidP="007D139C">
            <w:pPr>
              <w:tabs>
                <w:tab w:val="left" w:pos="851"/>
              </w:tabs>
              <w:spacing w:line="276" w:lineRule="auto"/>
              <w:jc w:val="both"/>
              <w:rPr>
                <w:color w:val="000000"/>
                <w:sz w:val="22"/>
                <w:szCs w:val="22"/>
                <w:lang w:eastAsia="ru-RU"/>
              </w:rPr>
            </w:pPr>
            <w:r w:rsidRPr="00F06BF8">
              <w:rPr>
                <w:color w:val="000000"/>
                <w:sz w:val="22"/>
                <w:szCs w:val="22"/>
                <w:lang w:eastAsia="ru-RU"/>
              </w:rPr>
              <w:t>способен к интенсивной научно-исследовательской работе</w:t>
            </w:r>
            <w:r w:rsidRPr="00B17D6B">
              <w:rPr>
                <w:color w:val="000000"/>
                <w:sz w:val="22"/>
                <w:szCs w:val="22"/>
                <w:lang w:eastAsia="ru-RU"/>
              </w:rPr>
              <w:t xml:space="preserve"> (ПК-1)</w:t>
            </w:r>
          </w:p>
          <w:p w:rsidR="00B17D6B" w:rsidRPr="00B17D6B" w:rsidRDefault="00B17D6B" w:rsidP="007D139C">
            <w:pPr>
              <w:tabs>
                <w:tab w:val="left" w:pos="851"/>
              </w:tabs>
              <w:spacing w:line="276" w:lineRule="auto"/>
              <w:jc w:val="both"/>
              <w:rPr>
                <w:color w:val="000000"/>
                <w:sz w:val="22"/>
                <w:szCs w:val="22"/>
                <w:lang w:eastAsia="ru-RU"/>
              </w:rPr>
            </w:pPr>
            <w:r w:rsidRPr="00B17D6B">
              <w:rPr>
                <w:color w:val="000000"/>
                <w:sz w:val="22"/>
                <w:szCs w:val="22"/>
                <w:lang w:eastAsia="ru-RU"/>
              </w:rPr>
              <w:t>Способность формулировать и решать актуальные и значимые проблемы математики (ОПК-1)</w:t>
            </w:r>
          </w:p>
          <w:p w:rsidR="00B17D6B" w:rsidRPr="00B17D6B" w:rsidRDefault="00B17D6B" w:rsidP="007D139C">
            <w:pPr>
              <w:tabs>
                <w:tab w:val="left" w:pos="851"/>
              </w:tabs>
              <w:spacing w:line="276" w:lineRule="auto"/>
              <w:jc w:val="both"/>
              <w:rPr>
                <w:color w:val="000000"/>
                <w:sz w:val="22"/>
                <w:szCs w:val="22"/>
                <w:lang w:eastAsia="ru-RU"/>
              </w:rPr>
            </w:pPr>
          </w:p>
        </w:tc>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7D6B" w:rsidRPr="00F06BF8" w:rsidRDefault="00B17D6B" w:rsidP="007D139C">
            <w:pPr>
              <w:tabs>
                <w:tab w:val="left" w:pos="426"/>
              </w:tabs>
              <w:suppressAutoHyphens/>
              <w:spacing w:line="276" w:lineRule="auto"/>
              <w:rPr>
                <w:sz w:val="22"/>
                <w:szCs w:val="22"/>
              </w:rPr>
            </w:pPr>
            <w:r w:rsidRPr="00F06BF8">
              <w:rPr>
                <w:sz w:val="22"/>
                <w:szCs w:val="22"/>
              </w:rPr>
              <w:t>1. Решение задач по изучаемой теме на практических занятиях;</w:t>
            </w:r>
          </w:p>
          <w:p w:rsidR="00B17D6B" w:rsidRPr="00F06BF8" w:rsidRDefault="00B17D6B" w:rsidP="007D139C">
            <w:pPr>
              <w:tabs>
                <w:tab w:val="left" w:pos="426"/>
              </w:tabs>
              <w:suppressAutoHyphens/>
              <w:spacing w:line="276" w:lineRule="auto"/>
              <w:rPr>
                <w:sz w:val="22"/>
                <w:szCs w:val="22"/>
              </w:rPr>
            </w:pPr>
            <w:r w:rsidRPr="00F06BF8">
              <w:rPr>
                <w:sz w:val="22"/>
                <w:szCs w:val="22"/>
              </w:rPr>
              <w:t>2. Летучий устный или письменный опрос студентов во время лекции по изучаемому материалу;</w:t>
            </w:r>
          </w:p>
          <w:p w:rsidR="00B17D6B" w:rsidRPr="00F06BF8" w:rsidRDefault="00B17D6B" w:rsidP="007D139C">
            <w:pPr>
              <w:tabs>
                <w:tab w:val="left" w:pos="426"/>
              </w:tabs>
              <w:suppressAutoHyphens/>
              <w:spacing w:line="276" w:lineRule="auto"/>
              <w:rPr>
                <w:sz w:val="22"/>
                <w:szCs w:val="22"/>
              </w:rPr>
            </w:pPr>
            <w:r w:rsidRPr="00F06BF8">
              <w:rPr>
                <w:sz w:val="22"/>
                <w:szCs w:val="22"/>
              </w:rPr>
              <w:t>3. Теоретические диктанты;</w:t>
            </w:r>
          </w:p>
          <w:p w:rsidR="00B17D6B" w:rsidRPr="00F06BF8" w:rsidRDefault="00B17D6B" w:rsidP="007D139C">
            <w:pPr>
              <w:tabs>
                <w:tab w:val="left" w:pos="426"/>
              </w:tabs>
              <w:suppressAutoHyphens/>
              <w:spacing w:line="276" w:lineRule="auto"/>
              <w:rPr>
                <w:sz w:val="22"/>
                <w:szCs w:val="22"/>
              </w:rPr>
            </w:pPr>
            <w:r w:rsidRPr="00F06BF8">
              <w:rPr>
                <w:sz w:val="22"/>
                <w:szCs w:val="22"/>
              </w:rPr>
              <w:t>4. Индивидуальные домашние здания;</w:t>
            </w:r>
          </w:p>
          <w:p w:rsidR="00B17D6B" w:rsidRPr="00F06BF8" w:rsidRDefault="00B17D6B" w:rsidP="007D139C">
            <w:pPr>
              <w:tabs>
                <w:tab w:val="left" w:pos="426"/>
              </w:tabs>
              <w:suppressAutoHyphens/>
              <w:spacing w:line="276" w:lineRule="auto"/>
              <w:rPr>
                <w:sz w:val="22"/>
                <w:szCs w:val="22"/>
              </w:rPr>
            </w:pPr>
            <w:r w:rsidRPr="00F06BF8">
              <w:rPr>
                <w:sz w:val="22"/>
                <w:szCs w:val="22"/>
              </w:rPr>
              <w:t>5.Экзаменнационные вопросы.</w:t>
            </w:r>
          </w:p>
        </w:tc>
      </w:tr>
    </w:tbl>
    <w:p w:rsidR="00AB01F3" w:rsidRDefault="00AB01F3" w:rsidP="00AB01F3">
      <w:pPr>
        <w:pBdr>
          <w:top w:val="none" w:sz="0" w:space="31" w:color="000000"/>
        </w:pBdr>
        <w:tabs>
          <w:tab w:val="left" w:pos="993"/>
        </w:tabs>
        <w:ind w:firstLine="567"/>
        <w:jc w:val="both"/>
        <w:rPr>
          <w:bCs/>
          <w:sz w:val="28"/>
          <w:szCs w:val="28"/>
        </w:rPr>
      </w:pPr>
      <w:r w:rsidRPr="008E0C11">
        <w:rPr>
          <w:sz w:val="28"/>
          <w:szCs w:val="28"/>
        </w:rPr>
        <w:t xml:space="preserve">Типовые контрольные задания и экзаменационные вопросы  представлены в </w:t>
      </w:r>
      <w:r w:rsidR="00AF185F">
        <w:rPr>
          <w:bCs/>
          <w:sz w:val="28"/>
          <w:szCs w:val="28"/>
        </w:rPr>
        <w:t>разделе ФОС.</w:t>
      </w:r>
    </w:p>
    <w:p w:rsidR="00AB01F3" w:rsidRPr="008E0C11" w:rsidRDefault="00AB01F3" w:rsidP="00AB01F3">
      <w:pPr>
        <w:pBdr>
          <w:top w:val="none" w:sz="0" w:space="31" w:color="000000"/>
        </w:pBdr>
        <w:tabs>
          <w:tab w:val="left" w:pos="993"/>
        </w:tabs>
        <w:ind w:firstLine="567"/>
        <w:jc w:val="both"/>
        <w:rPr>
          <w:sz w:val="28"/>
          <w:szCs w:val="28"/>
        </w:rPr>
      </w:pPr>
    </w:p>
    <w:p w:rsidR="00AB01F3" w:rsidRPr="001B2F7B" w:rsidRDefault="00AB01F3" w:rsidP="00AB01F3">
      <w:pPr>
        <w:tabs>
          <w:tab w:val="left" w:pos="426"/>
        </w:tabs>
        <w:suppressAutoHyphens/>
        <w:spacing w:line="276" w:lineRule="auto"/>
        <w:jc w:val="center"/>
        <w:rPr>
          <w:b/>
          <w:caps/>
          <w:sz w:val="28"/>
          <w:szCs w:val="28"/>
        </w:rPr>
      </w:pPr>
      <w:r w:rsidRPr="008E0C11">
        <w:rPr>
          <w:b/>
          <w:caps/>
          <w:sz w:val="28"/>
          <w:szCs w:val="28"/>
        </w:rPr>
        <w:t xml:space="preserve">V. </w:t>
      </w:r>
      <w:r w:rsidRPr="001B2F7B">
        <w:rPr>
          <w:b/>
          <w:caps/>
          <w:sz w:val="28"/>
          <w:szCs w:val="28"/>
        </w:rPr>
        <w:t>СПИСОК УЧЕБНОЙ ЛИТЕРАТУРЫ И ИНФОРМАЦИОННО-МЕТОДИЧЕСКОЕ ОБЕСПЕЧЕНИЕ ДИСЦИПЛИНЫ</w:t>
      </w:r>
    </w:p>
    <w:p w:rsidR="00831747" w:rsidRPr="003E6B96" w:rsidRDefault="00831747" w:rsidP="008337E0">
      <w:pPr>
        <w:spacing w:line="360" w:lineRule="auto"/>
        <w:ind w:left="426"/>
        <w:rPr>
          <w:b/>
          <w:i/>
          <w:sz w:val="28"/>
          <w:szCs w:val="28"/>
        </w:rPr>
      </w:pPr>
      <w:r w:rsidRPr="003E6B96">
        <w:rPr>
          <w:b/>
          <w:i/>
          <w:sz w:val="28"/>
          <w:szCs w:val="28"/>
        </w:rPr>
        <w:t>а) основная литература:</w:t>
      </w:r>
    </w:p>
    <w:p w:rsidR="008337E0" w:rsidRPr="00935730" w:rsidRDefault="008337E0" w:rsidP="00935730">
      <w:pPr>
        <w:pStyle w:val="a4"/>
        <w:numPr>
          <w:ilvl w:val="0"/>
          <w:numId w:val="37"/>
        </w:numPr>
        <w:shd w:val="clear" w:color="auto" w:fill="FFFFFF"/>
        <w:spacing w:line="360" w:lineRule="auto"/>
        <w:ind w:left="0" w:firstLine="0"/>
        <w:rPr>
          <w:rFonts w:ascii="Times New Roman" w:hAnsi="Times New Roman"/>
          <w:sz w:val="28"/>
          <w:szCs w:val="28"/>
        </w:rPr>
      </w:pPr>
      <w:hyperlink r:id="rId10" w:history="1">
        <w:r w:rsidRPr="00935730">
          <w:rPr>
            <w:rStyle w:val="aa"/>
            <w:rFonts w:ascii="Times New Roman" w:hAnsi="Times New Roman"/>
            <w:color w:val="auto"/>
            <w:sz w:val="28"/>
            <w:szCs w:val="28"/>
            <w:u w:val="none"/>
          </w:rPr>
          <w:t>Скопенков А.Б.</w:t>
        </w:r>
      </w:hyperlink>
      <w:r w:rsidRPr="00935730">
        <w:rPr>
          <w:rFonts w:ascii="Times New Roman" w:hAnsi="Times New Roman"/>
          <w:sz w:val="28"/>
          <w:szCs w:val="28"/>
        </w:rPr>
        <w:t xml:space="preserve"> </w:t>
      </w:r>
      <w:hyperlink r:id="rId11" w:history="1">
        <w:r w:rsidRPr="00935730">
          <w:rPr>
            <w:rStyle w:val="aa"/>
            <w:rFonts w:ascii="Times New Roman" w:hAnsi="Times New Roman"/>
            <w:color w:val="auto"/>
            <w:sz w:val="28"/>
            <w:szCs w:val="28"/>
            <w:u w:val="none"/>
          </w:rPr>
          <w:t>Алгебраическая топология с геометрической точки зрения</w:t>
        </w:r>
      </w:hyperlink>
      <w:r w:rsidRPr="00935730">
        <w:rPr>
          <w:rFonts w:ascii="Times New Roman" w:hAnsi="Times New Roman"/>
          <w:sz w:val="28"/>
          <w:szCs w:val="28"/>
        </w:rPr>
        <w:t xml:space="preserve">, Изд-во </w:t>
      </w:r>
      <w:r w:rsidRPr="00935730">
        <w:rPr>
          <w:rFonts w:ascii="Times New Roman" w:hAnsi="Times New Roman"/>
          <w:sz w:val="28"/>
          <w:szCs w:val="28"/>
          <w:shd w:val="clear" w:color="auto" w:fill="FFFFFF"/>
        </w:rPr>
        <w:t>Московский центр непрерывного математического образования</w:t>
      </w:r>
      <w:r w:rsidRPr="00935730">
        <w:rPr>
          <w:rFonts w:ascii="Times New Roman" w:hAnsi="Times New Roman"/>
          <w:sz w:val="28"/>
          <w:szCs w:val="28"/>
          <w:shd w:val="clear" w:color="auto" w:fill="FFFFFF"/>
        </w:rPr>
        <w:t>, 2016</w:t>
      </w:r>
    </w:p>
    <w:p w:rsidR="008337E0" w:rsidRPr="00935730" w:rsidRDefault="00935730" w:rsidP="00935730">
      <w:pPr>
        <w:pStyle w:val="a4"/>
        <w:shd w:val="clear" w:color="auto" w:fill="FFFFFF"/>
        <w:spacing w:line="360" w:lineRule="auto"/>
        <w:ind w:left="0"/>
        <w:rPr>
          <w:rFonts w:ascii="Times New Roman" w:hAnsi="Times New Roman"/>
          <w:sz w:val="28"/>
          <w:szCs w:val="28"/>
        </w:rPr>
      </w:pPr>
      <w:hyperlink r:id="rId12" w:history="1">
        <w:r w:rsidRPr="001D06AC">
          <w:rPr>
            <w:rStyle w:val="aa"/>
            <w:rFonts w:ascii="Times New Roman" w:hAnsi="Times New Roman"/>
            <w:sz w:val="28"/>
            <w:szCs w:val="28"/>
          </w:rPr>
          <w:t>https://e.lanbook.com/book/71854</w:t>
        </w:r>
      </w:hyperlink>
    </w:p>
    <w:p w:rsidR="00947052" w:rsidRPr="00935730" w:rsidRDefault="00947052" w:rsidP="00935730">
      <w:pPr>
        <w:pStyle w:val="a4"/>
        <w:numPr>
          <w:ilvl w:val="0"/>
          <w:numId w:val="37"/>
        </w:numPr>
        <w:shd w:val="clear" w:color="auto" w:fill="FFFFFF"/>
        <w:spacing w:line="360" w:lineRule="auto"/>
        <w:ind w:left="0" w:firstLine="0"/>
        <w:rPr>
          <w:rFonts w:ascii="Times New Roman" w:hAnsi="Times New Roman"/>
          <w:sz w:val="28"/>
          <w:szCs w:val="28"/>
          <w:shd w:val="clear" w:color="auto" w:fill="FFFFFF"/>
        </w:rPr>
      </w:pPr>
      <w:hyperlink r:id="rId13" w:history="1">
        <w:r w:rsidRPr="00935730">
          <w:rPr>
            <w:rStyle w:val="aa"/>
            <w:rFonts w:ascii="Times New Roman" w:hAnsi="Times New Roman"/>
            <w:color w:val="auto"/>
            <w:sz w:val="28"/>
            <w:szCs w:val="28"/>
            <w:u w:val="none"/>
          </w:rPr>
          <w:t>Уткин А.А., Уткина Т.И.</w:t>
        </w:r>
      </w:hyperlink>
      <w:r w:rsidRPr="00935730">
        <w:rPr>
          <w:rFonts w:ascii="Times New Roman" w:hAnsi="Times New Roman"/>
          <w:sz w:val="28"/>
          <w:szCs w:val="28"/>
        </w:rPr>
        <w:t xml:space="preserve"> </w:t>
      </w:r>
      <w:hyperlink r:id="rId14" w:history="1">
        <w:r w:rsidRPr="00935730">
          <w:rPr>
            <w:rStyle w:val="aa"/>
            <w:rFonts w:ascii="Times New Roman" w:hAnsi="Times New Roman"/>
            <w:color w:val="auto"/>
            <w:sz w:val="28"/>
            <w:szCs w:val="28"/>
            <w:u w:val="none"/>
          </w:rPr>
          <w:t>Геометрия: Топология. Гладкие линии и поверхности. Основания геометрии: учебное пособие</w:t>
        </w:r>
      </w:hyperlink>
      <w:r w:rsidRPr="00935730">
        <w:rPr>
          <w:rFonts w:ascii="Times New Roman" w:hAnsi="Times New Roman"/>
          <w:sz w:val="28"/>
          <w:szCs w:val="28"/>
        </w:rPr>
        <w:t xml:space="preserve">, </w:t>
      </w:r>
      <w:r w:rsidRPr="00935730">
        <w:rPr>
          <w:rFonts w:ascii="Times New Roman" w:hAnsi="Times New Roman"/>
          <w:sz w:val="28"/>
          <w:szCs w:val="28"/>
          <w:shd w:val="clear" w:color="auto" w:fill="FFFFFF"/>
        </w:rPr>
        <w:t>Издательство "ФЛИНТА"</w:t>
      </w:r>
      <w:r w:rsidRPr="00935730">
        <w:rPr>
          <w:rFonts w:ascii="Times New Roman" w:hAnsi="Times New Roman"/>
          <w:sz w:val="28"/>
          <w:szCs w:val="28"/>
          <w:shd w:val="clear" w:color="auto" w:fill="FFFFFF"/>
        </w:rPr>
        <w:t>, 2017</w:t>
      </w:r>
    </w:p>
    <w:p w:rsidR="00947052" w:rsidRPr="00935730" w:rsidRDefault="00935730" w:rsidP="00935730">
      <w:pPr>
        <w:pStyle w:val="a4"/>
        <w:shd w:val="clear" w:color="auto" w:fill="FFFFFF"/>
        <w:spacing w:line="360" w:lineRule="auto"/>
        <w:ind w:left="0"/>
        <w:rPr>
          <w:rFonts w:ascii="Times New Roman" w:hAnsi="Times New Roman"/>
          <w:sz w:val="28"/>
          <w:szCs w:val="28"/>
        </w:rPr>
      </w:pPr>
      <w:hyperlink r:id="rId15" w:history="1">
        <w:r w:rsidRPr="001D06AC">
          <w:rPr>
            <w:rStyle w:val="aa"/>
            <w:rFonts w:ascii="Times New Roman" w:eastAsia="Times New Roman" w:hAnsi="Times New Roman"/>
            <w:sz w:val="28"/>
            <w:szCs w:val="28"/>
          </w:rPr>
          <w:t>https://e.lanbook.com/book/97113</w:t>
        </w:r>
      </w:hyperlink>
    </w:p>
    <w:p w:rsidR="002664E4" w:rsidRPr="00935730" w:rsidRDefault="002664E4" w:rsidP="00935730">
      <w:pPr>
        <w:pStyle w:val="a4"/>
        <w:numPr>
          <w:ilvl w:val="0"/>
          <w:numId w:val="37"/>
        </w:numPr>
        <w:shd w:val="clear" w:color="auto" w:fill="FFFFFF"/>
        <w:spacing w:line="360" w:lineRule="auto"/>
        <w:ind w:left="0" w:firstLine="0"/>
        <w:rPr>
          <w:rFonts w:ascii="Times New Roman" w:hAnsi="Times New Roman"/>
          <w:sz w:val="28"/>
          <w:szCs w:val="28"/>
          <w:shd w:val="clear" w:color="auto" w:fill="FFFFFF"/>
        </w:rPr>
      </w:pPr>
      <w:hyperlink r:id="rId16" w:history="1">
        <w:r w:rsidRPr="00935730">
          <w:rPr>
            <w:rStyle w:val="aa"/>
            <w:rFonts w:ascii="Times New Roman" w:hAnsi="Times New Roman"/>
            <w:color w:val="auto"/>
            <w:sz w:val="28"/>
            <w:szCs w:val="28"/>
            <w:u w:val="none"/>
          </w:rPr>
          <w:t>Прасолов В.В.</w:t>
        </w:r>
      </w:hyperlink>
      <w:r w:rsidRPr="00935730">
        <w:rPr>
          <w:rFonts w:ascii="Times New Roman" w:hAnsi="Times New Roman"/>
          <w:sz w:val="28"/>
          <w:szCs w:val="28"/>
        </w:rPr>
        <w:t xml:space="preserve"> </w:t>
      </w:r>
      <w:hyperlink r:id="rId17" w:history="1">
        <w:r w:rsidRPr="00935730">
          <w:rPr>
            <w:rStyle w:val="aa"/>
            <w:rFonts w:ascii="Times New Roman" w:hAnsi="Times New Roman"/>
            <w:color w:val="auto"/>
            <w:sz w:val="28"/>
            <w:szCs w:val="28"/>
            <w:u w:val="none"/>
          </w:rPr>
          <w:t>Задачи по топологии</w:t>
        </w:r>
      </w:hyperlink>
      <w:r w:rsidRPr="00935730">
        <w:rPr>
          <w:rFonts w:ascii="Times New Roman" w:hAnsi="Times New Roman"/>
          <w:sz w:val="28"/>
          <w:szCs w:val="28"/>
        </w:rPr>
        <w:t xml:space="preserve">, Изд-во </w:t>
      </w:r>
      <w:r w:rsidRPr="00935730">
        <w:rPr>
          <w:rFonts w:ascii="Times New Roman" w:hAnsi="Times New Roman"/>
          <w:sz w:val="28"/>
          <w:szCs w:val="28"/>
          <w:shd w:val="clear" w:color="auto" w:fill="FFFFFF"/>
        </w:rPr>
        <w:t>Московский центр непрерывного математического образования</w:t>
      </w:r>
      <w:r w:rsidRPr="00935730">
        <w:rPr>
          <w:rFonts w:ascii="Times New Roman" w:hAnsi="Times New Roman"/>
          <w:sz w:val="28"/>
          <w:szCs w:val="28"/>
          <w:shd w:val="clear" w:color="auto" w:fill="FFFFFF"/>
        </w:rPr>
        <w:t>, 2014</w:t>
      </w:r>
    </w:p>
    <w:p w:rsidR="008337E0" w:rsidRPr="00935730" w:rsidRDefault="002664E4" w:rsidP="00935730">
      <w:pPr>
        <w:pStyle w:val="a4"/>
        <w:shd w:val="clear" w:color="auto" w:fill="FFFFFF"/>
        <w:spacing w:line="360" w:lineRule="auto"/>
        <w:ind w:left="0"/>
        <w:rPr>
          <w:rFonts w:ascii="Times New Roman" w:hAnsi="Times New Roman"/>
          <w:sz w:val="28"/>
          <w:szCs w:val="28"/>
        </w:rPr>
      </w:pPr>
      <w:r w:rsidRPr="00935730">
        <w:rPr>
          <w:rFonts w:ascii="Times New Roman" w:hAnsi="Times New Roman"/>
          <w:sz w:val="28"/>
          <w:szCs w:val="28"/>
        </w:rPr>
        <w:t>https://e.lanbook.com/book/80151</w:t>
      </w:r>
    </w:p>
    <w:p w:rsidR="00831747" w:rsidRPr="003E6B96" w:rsidRDefault="00831747" w:rsidP="00935730">
      <w:pPr>
        <w:spacing w:line="360" w:lineRule="auto"/>
        <w:rPr>
          <w:b/>
          <w:i/>
          <w:sz w:val="28"/>
          <w:szCs w:val="28"/>
        </w:rPr>
      </w:pPr>
      <w:r w:rsidRPr="003E6B96">
        <w:rPr>
          <w:b/>
          <w:i/>
          <w:sz w:val="28"/>
          <w:szCs w:val="28"/>
        </w:rPr>
        <w:t xml:space="preserve">б) дополнительная литература: </w:t>
      </w:r>
    </w:p>
    <w:p w:rsidR="00831747" w:rsidRPr="0091696C" w:rsidRDefault="00831747" w:rsidP="00935730">
      <w:pPr>
        <w:pStyle w:val="a4"/>
        <w:numPr>
          <w:ilvl w:val="3"/>
          <w:numId w:val="38"/>
        </w:numPr>
        <w:spacing w:after="0" w:line="360" w:lineRule="auto"/>
        <w:ind w:left="0" w:firstLine="0"/>
        <w:rPr>
          <w:rFonts w:ascii="Times New Roman" w:hAnsi="Times New Roman"/>
          <w:sz w:val="28"/>
          <w:szCs w:val="28"/>
          <w:shd w:val="clear" w:color="auto" w:fill="FFFFFF"/>
        </w:rPr>
      </w:pPr>
      <w:r w:rsidRPr="0091696C">
        <w:rPr>
          <w:rFonts w:ascii="Times New Roman" w:hAnsi="Times New Roman"/>
          <w:sz w:val="28"/>
          <w:szCs w:val="28"/>
          <w:shd w:val="clear" w:color="auto" w:fill="FFFFFF"/>
        </w:rPr>
        <w:t xml:space="preserve">Д. К. Фаддеев, И. С. </w:t>
      </w:r>
      <w:proofErr w:type="spellStart"/>
      <w:r w:rsidRPr="0091696C">
        <w:rPr>
          <w:rFonts w:ascii="Times New Roman" w:hAnsi="Times New Roman"/>
          <w:sz w:val="28"/>
          <w:szCs w:val="28"/>
          <w:shd w:val="clear" w:color="auto" w:fill="FFFFFF"/>
        </w:rPr>
        <w:t>Соминский</w:t>
      </w:r>
      <w:proofErr w:type="spellEnd"/>
      <w:r w:rsidRPr="0091696C">
        <w:rPr>
          <w:rFonts w:ascii="Times New Roman" w:hAnsi="Times New Roman"/>
          <w:sz w:val="28"/>
          <w:szCs w:val="28"/>
          <w:shd w:val="clear" w:color="auto" w:fill="FFFFFF"/>
        </w:rPr>
        <w:t>. Задачи по высшей алгебре. – Санкт-Петербург, «Лань», 1998,  - 288 с.</w:t>
      </w:r>
    </w:p>
    <w:p w:rsidR="00831747" w:rsidRPr="00935730" w:rsidRDefault="00831747" w:rsidP="00935730">
      <w:pPr>
        <w:pStyle w:val="a4"/>
        <w:tabs>
          <w:tab w:val="left" w:pos="360"/>
        </w:tabs>
        <w:spacing w:line="360" w:lineRule="auto"/>
        <w:ind w:left="0"/>
        <w:rPr>
          <w:sz w:val="28"/>
          <w:szCs w:val="28"/>
        </w:rPr>
      </w:pPr>
      <w:r w:rsidRPr="00935730">
        <w:rPr>
          <w:sz w:val="28"/>
          <w:szCs w:val="28"/>
        </w:rPr>
        <w:t xml:space="preserve">http://lib.dvfu.ru:8080/lib/item?id=Lan:Lan-399&amp;theme=FEFU </w:t>
      </w:r>
    </w:p>
    <w:p w:rsidR="00831747" w:rsidRPr="0091696C" w:rsidRDefault="00831747" w:rsidP="00935730">
      <w:pPr>
        <w:numPr>
          <w:ilvl w:val="0"/>
          <w:numId w:val="38"/>
        </w:numPr>
        <w:spacing w:line="360" w:lineRule="auto"/>
        <w:ind w:left="0" w:firstLine="0"/>
        <w:rPr>
          <w:sz w:val="28"/>
          <w:szCs w:val="28"/>
          <w:shd w:val="clear" w:color="auto" w:fill="FFFFFF"/>
        </w:rPr>
      </w:pPr>
      <w:r w:rsidRPr="0091696C">
        <w:rPr>
          <w:sz w:val="28"/>
          <w:szCs w:val="28"/>
          <w:shd w:val="clear" w:color="auto" w:fill="FFFFFF"/>
        </w:rPr>
        <w:t>Виноградов И.М. Основы теории чисел. – СПб.: Лань, 2009. – 176 с.</w:t>
      </w:r>
    </w:p>
    <w:p w:rsidR="00831747" w:rsidRPr="00935730" w:rsidRDefault="00831747" w:rsidP="00935730">
      <w:pPr>
        <w:pStyle w:val="a4"/>
        <w:tabs>
          <w:tab w:val="left" w:pos="360"/>
        </w:tabs>
        <w:spacing w:line="360" w:lineRule="auto"/>
        <w:ind w:left="0"/>
        <w:rPr>
          <w:sz w:val="28"/>
          <w:szCs w:val="28"/>
        </w:rPr>
      </w:pPr>
      <w:r w:rsidRPr="00935730">
        <w:rPr>
          <w:sz w:val="28"/>
          <w:szCs w:val="28"/>
        </w:rPr>
        <w:t xml:space="preserve">http://lib.dvfu.ru:8080/lib/item?id=Lan:Lan-46&amp;theme=FEFU </w:t>
      </w:r>
    </w:p>
    <w:p w:rsidR="00831747" w:rsidRPr="0091696C" w:rsidRDefault="00831747" w:rsidP="00935730">
      <w:pPr>
        <w:numPr>
          <w:ilvl w:val="0"/>
          <w:numId w:val="38"/>
        </w:numPr>
        <w:spacing w:line="360" w:lineRule="auto"/>
        <w:ind w:left="0" w:firstLine="0"/>
        <w:rPr>
          <w:sz w:val="28"/>
          <w:szCs w:val="28"/>
          <w:shd w:val="clear" w:color="auto" w:fill="FFFFFF"/>
        </w:rPr>
      </w:pPr>
      <w:r w:rsidRPr="0091696C">
        <w:rPr>
          <w:sz w:val="28"/>
          <w:szCs w:val="28"/>
          <w:shd w:val="clear" w:color="auto" w:fill="FFFFFF"/>
        </w:rPr>
        <w:t>Кострикин А.И. и др. Сборник задач по алгебре. – СПб.: Лань,  2011. – 450 с.</w:t>
      </w:r>
    </w:p>
    <w:p w:rsidR="00831747" w:rsidRPr="00935730" w:rsidRDefault="00831747" w:rsidP="00935730">
      <w:pPr>
        <w:pStyle w:val="a4"/>
        <w:pBdr>
          <w:top w:val="none" w:sz="0" w:space="3" w:color="000000"/>
          <w:left w:val="none" w:sz="0" w:space="3" w:color="000000"/>
          <w:bottom w:val="none" w:sz="0" w:space="3" w:color="000000"/>
          <w:right w:val="none" w:sz="0" w:space="3" w:color="000000"/>
        </w:pBdr>
        <w:tabs>
          <w:tab w:val="left" w:pos="360"/>
        </w:tabs>
        <w:spacing w:line="360" w:lineRule="auto"/>
        <w:ind w:left="0"/>
        <w:rPr>
          <w:b/>
          <w:sz w:val="28"/>
          <w:szCs w:val="28"/>
        </w:rPr>
      </w:pPr>
      <w:r w:rsidRPr="00935730">
        <w:rPr>
          <w:sz w:val="28"/>
          <w:szCs w:val="28"/>
          <w:shd w:val="clear" w:color="auto" w:fill="FFFFFF"/>
        </w:rPr>
        <w:t>http://lib.dvfu.ru:8080/lib/item?id=chamo:103102&amp;theme=FEFU</w:t>
      </w:r>
      <w:r w:rsidRPr="00935730">
        <w:rPr>
          <w:sz w:val="28"/>
          <w:szCs w:val="28"/>
        </w:rPr>
        <w:t xml:space="preserve"> </w:t>
      </w:r>
    </w:p>
    <w:p w:rsidR="00935730" w:rsidRPr="00E4715D" w:rsidRDefault="00935730" w:rsidP="00935730">
      <w:pPr>
        <w:tabs>
          <w:tab w:val="left" w:pos="426"/>
          <w:tab w:val="left" w:pos="6674"/>
        </w:tabs>
        <w:suppressAutoHyphens/>
        <w:jc w:val="center"/>
        <w:rPr>
          <w:b/>
          <w:bCs/>
          <w:sz w:val="28"/>
          <w:szCs w:val="28"/>
        </w:rPr>
      </w:pPr>
      <w:r w:rsidRPr="00E4715D">
        <w:rPr>
          <w:b/>
          <w:bCs/>
          <w:sz w:val="28"/>
          <w:szCs w:val="28"/>
        </w:rPr>
        <w:t>Перечень ресурсов информационно-телекоммуникационной сети «Интернет»</w:t>
      </w:r>
    </w:p>
    <w:p w:rsidR="00935730" w:rsidRPr="00E4715D" w:rsidRDefault="00935730" w:rsidP="00935730">
      <w:pPr>
        <w:tabs>
          <w:tab w:val="left" w:pos="0"/>
        </w:tabs>
        <w:jc w:val="both"/>
        <w:rPr>
          <w:sz w:val="28"/>
          <w:szCs w:val="28"/>
        </w:rPr>
      </w:pPr>
    </w:p>
    <w:p w:rsidR="00935730" w:rsidRPr="003E1E34" w:rsidRDefault="003E1E34" w:rsidP="003E1E34">
      <w:pPr>
        <w:numPr>
          <w:ilvl w:val="0"/>
          <w:numId w:val="39"/>
        </w:numPr>
        <w:tabs>
          <w:tab w:val="left" w:pos="0"/>
        </w:tabs>
        <w:spacing w:line="360" w:lineRule="auto"/>
        <w:ind w:left="0" w:firstLine="0"/>
        <w:jc w:val="both"/>
        <w:rPr>
          <w:rStyle w:val="apple-converted-space"/>
          <w:b/>
          <w:sz w:val="28"/>
          <w:szCs w:val="28"/>
        </w:rPr>
      </w:pPr>
      <w:hyperlink r:id="rId18" w:history="1">
        <w:r w:rsidRPr="001D06AC">
          <w:rPr>
            <w:rStyle w:val="aa"/>
            <w:rFonts w:ascii="Times New Roman" w:eastAsia="Times New Roman" w:hAnsi="Times New Roman"/>
            <w:sz w:val="28"/>
            <w:szCs w:val="28"/>
          </w:rPr>
          <w:t>http://e.</w:t>
        </w:r>
        <w:bookmarkStart w:id="2" w:name="_GoBack"/>
        <w:bookmarkEnd w:id="2"/>
        <w:r w:rsidRPr="001D06AC">
          <w:rPr>
            <w:rStyle w:val="aa"/>
            <w:rFonts w:ascii="Times New Roman" w:eastAsia="Times New Roman" w:hAnsi="Times New Roman"/>
            <w:sz w:val="28"/>
            <w:szCs w:val="28"/>
          </w:rPr>
          <w:t>lanbook.com/books/element.php?pl1_id=48179</w:t>
        </w:r>
      </w:hyperlink>
      <w:r>
        <w:rPr>
          <w:sz w:val="28"/>
          <w:szCs w:val="28"/>
        </w:rPr>
        <w:t xml:space="preserve"> </w:t>
      </w:r>
      <w:r w:rsidRPr="003E1E34">
        <w:rPr>
          <w:sz w:val="28"/>
          <w:szCs w:val="28"/>
        </w:rPr>
        <w:t>Федорчук В.В., Филиппов В.В. Общая топология. Основные конструкции: Физматлит.-2007</w:t>
      </w:r>
    </w:p>
    <w:p w:rsidR="00935730" w:rsidRPr="00E4715D" w:rsidRDefault="00935730" w:rsidP="00935730">
      <w:pPr>
        <w:autoSpaceDE w:val="0"/>
        <w:autoSpaceDN w:val="0"/>
        <w:adjustRightInd w:val="0"/>
        <w:jc w:val="center"/>
        <w:rPr>
          <w:rFonts w:eastAsia="Calibri"/>
          <w:color w:val="000000"/>
          <w:sz w:val="28"/>
          <w:szCs w:val="28"/>
        </w:rPr>
      </w:pPr>
      <w:r w:rsidRPr="00E4715D">
        <w:rPr>
          <w:rFonts w:eastAsia="Calibri"/>
          <w:b/>
          <w:bCs/>
          <w:color w:val="000000"/>
          <w:sz w:val="28"/>
          <w:szCs w:val="28"/>
        </w:rPr>
        <w:t>Профессиональные базы данных и информационные</w:t>
      </w:r>
      <w:r w:rsidRPr="00E4715D">
        <w:rPr>
          <w:rFonts w:eastAsia="Calibri"/>
          <w:color w:val="000000"/>
          <w:sz w:val="28"/>
          <w:szCs w:val="28"/>
        </w:rPr>
        <w:t xml:space="preserve"> </w:t>
      </w:r>
      <w:r w:rsidRPr="00E4715D">
        <w:rPr>
          <w:rFonts w:eastAsia="Calibri"/>
          <w:b/>
          <w:bCs/>
          <w:color w:val="000000"/>
          <w:sz w:val="28"/>
          <w:szCs w:val="28"/>
        </w:rPr>
        <w:t>справочные системы</w:t>
      </w:r>
    </w:p>
    <w:p w:rsidR="00935730" w:rsidRPr="00E4715D" w:rsidRDefault="00935730" w:rsidP="00935730">
      <w:pPr>
        <w:numPr>
          <w:ilvl w:val="0"/>
          <w:numId w:val="40"/>
        </w:numPr>
        <w:autoSpaceDE w:val="0"/>
        <w:autoSpaceDN w:val="0"/>
        <w:adjustRightInd w:val="0"/>
        <w:spacing w:line="276" w:lineRule="auto"/>
        <w:ind w:left="0" w:firstLine="0"/>
        <w:jc w:val="both"/>
        <w:rPr>
          <w:rFonts w:eastAsia="Calibri"/>
          <w:color w:val="000000"/>
          <w:sz w:val="28"/>
          <w:szCs w:val="28"/>
        </w:rPr>
      </w:pPr>
      <w:r w:rsidRPr="00E4715D">
        <w:rPr>
          <w:rFonts w:eastAsia="Calibri"/>
          <w:color w:val="000000"/>
          <w:sz w:val="28"/>
          <w:szCs w:val="28"/>
        </w:rPr>
        <w:t xml:space="preserve">База данных </w:t>
      </w:r>
      <w:proofErr w:type="spellStart"/>
      <w:r w:rsidRPr="00E4715D">
        <w:rPr>
          <w:rFonts w:eastAsia="Calibri"/>
          <w:color w:val="000000"/>
          <w:sz w:val="28"/>
          <w:szCs w:val="28"/>
        </w:rPr>
        <w:t>Scopus</w:t>
      </w:r>
      <w:proofErr w:type="spellEnd"/>
      <w:r w:rsidRPr="00E4715D">
        <w:rPr>
          <w:rFonts w:eastAsia="Calibri"/>
          <w:color w:val="000000"/>
          <w:sz w:val="28"/>
          <w:szCs w:val="28"/>
        </w:rPr>
        <w:t xml:space="preserve"> </w:t>
      </w:r>
      <w:hyperlink r:id="rId19" w:history="1">
        <w:r w:rsidRPr="00E4715D">
          <w:rPr>
            <w:rStyle w:val="aa"/>
            <w:sz w:val="28"/>
            <w:szCs w:val="28"/>
          </w:rPr>
          <w:t>http://www.scopus.com/home.url</w:t>
        </w:r>
      </w:hyperlink>
      <w:r w:rsidRPr="00E4715D">
        <w:rPr>
          <w:rFonts w:eastAsia="Calibri"/>
          <w:color w:val="000000"/>
          <w:sz w:val="28"/>
          <w:szCs w:val="28"/>
        </w:rPr>
        <w:t xml:space="preserve">  </w:t>
      </w:r>
    </w:p>
    <w:p w:rsidR="00935730" w:rsidRPr="00E4715D" w:rsidRDefault="00935730" w:rsidP="00935730">
      <w:pPr>
        <w:numPr>
          <w:ilvl w:val="0"/>
          <w:numId w:val="40"/>
        </w:numPr>
        <w:autoSpaceDE w:val="0"/>
        <w:autoSpaceDN w:val="0"/>
        <w:adjustRightInd w:val="0"/>
        <w:spacing w:line="276" w:lineRule="auto"/>
        <w:ind w:left="0" w:firstLine="0"/>
        <w:jc w:val="both"/>
        <w:rPr>
          <w:rFonts w:eastAsia="Calibri"/>
          <w:color w:val="000000"/>
          <w:sz w:val="28"/>
          <w:szCs w:val="28"/>
          <w:lang w:val="en-US"/>
        </w:rPr>
      </w:pPr>
      <w:r w:rsidRPr="00E4715D">
        <w:rPr>
          <w:rFonts w:eastAsia="Calibri"/>
          <w:color w:val="000000"/>
          <w:sz w:val="28"/>
          <w:szCs w:val="28"/>
        </w:rPr>
        <w:t>База</w:t>
      </w:r>
      <w:r w:rsidRPr="00E4715D">
        <w:rPr>
          <w:rFonts w:eastAsia="Calibri"/>
          <w:color w:val="000000"/>
          <w:sz w:val="28"/>
          <w:szCs w:val="28"/>
          <w:lang w:val="en-US"/>
        </w:rPr>
        <w:t xml:space="preserve"> </w:t>
      </w:r>
      <w:r w:rsidRPr="00E4715D">
        <w:rPr>
          <w:rFonts w:eastAsia="Calibri"/>
          <w:color w:val="000000"/>
          <w:sz w:val="28"/>
          <w:szCs w:val="28"/>
        </w:rPr>
        <w:t>данных</w:t>
      </w:r>
      <w:r w:rsidRPr="00E4715D">
        <w:rPr>
          <w:rFonts w:eastAsia="Calibri"/>
          <w:color w:val="000000"/>
          <w:sz w:val="28"/>
          <w:szCs w:val="28"/>
          <w:lang w:val="en-US"/>
        </w:rPr>
        <w:t xml:space="preserve"> Web of Science </w:t>
      </w:r>
      <w:hyperlink r:id="rId20" w:history="1">
        <w:r w:rsidRPr="00E4715D">
          <w:rPr>
            <w:rStyle w:val="aa"/>
            <w:sz w:val="28"/>
            <w:szCs w:val="28"/>
            <w:lang w:val="en-US"/>
          </w:rPr>
          <w:t>http://apps.webofknowledge.com/</w:t>
        </w:r>
      </w:hyperlink>
      <w:r w:rsidRPr="00E4715D">
        <w:rPr>
          <w:rFonts w:eastAsia="Calibri"/>
          <w:color w:val="000000"/>
          <w:sz w:val="28"/>
          <w:szCs w:val="28"/>
          <w:lang w:val="en-US"/>
        </w:rPr>
        <w:t xml:space="preserve">  </w:t>
      </w:r>
    </w:p>
    <w:p w:rsidR="00935730" w:rsidRPr="00E4715D" w:rsidRDefault="00935730" w:rsidP="00935730">
      <w:pPr>
        <w:numPr>
          <w:ilvl w:val="0"/>
          <w:numId w:val="40"/>
        </w:numPr>
        <w:autoSpaceDE w:val="0"/>
        <w:autoSpaceDN w:val="0"/>
        <w:adjustRightInd w:val="0"/>
        <w:spacing w:line="276" w:lineRule="auto"/>
        <w:ind w:left="0" w:firstLine="0"/>
        <w:jc w:val="both"/>
        <w:rPr>
          <w:rFonts w:eastAsia="Calibri"/>
          <w:color w:val="000000"/>
          <w:sz w:val="28"/>
          <w:szCs w:val="28"/>
        </w:rPr>
      </w:pPr>
      <w:r w:rsidRPr="00E4715D">
        <w:rPr>
          <w:color w:val="000000"/>
          <w:sz w:val="28"/>
          <w:szCs w:val="28"/>
          <w:shd w:val="clear" w:color="auto" w:fill="FFFFFF"/>
        </w:rPr>
        <w:t xml:space="preserve">Общероссийский математический портал </w:t>
      </w:r>
      <w:proofErr w:type="spellStart"/>
      <w:r w:rsidRPr="00E4715D">
        <w:rPr>
          <w:color w:val="000000"/>
          <w:sz w:val="28"/>
          <w:szCs w:val="28"/>
          <w:shd w:val="clear" w:color="auto" w:fill="FFFFFF"/>
        </w:rPr>
        <w:t>Math-Net.Ru</w:t>
      </w:r>
      <w:proofErr w:type="spellEnd"/>
      <w:r w:rsidRPr="00E4715D">
        <w:rPr>
          <w:color w:val="000000"/>
          <w:sz w:val="28"/>
          <w:szCs w:val="28"/>
          <w:shd w:val="clear" w:color="auto" w:fill="FFFFFF"/>
        </w:rPr>
        <w:t xml:space="preserve"> </w:t>
      </w:r>
      <w:hyperlink r:id="rId21" w:history="1">
        <w:r w:rsidRPr="00E4715D">
          <w:rPr>
            <w:rStyle w:val="aa"/>
            <w:sz w:val="28"/>
            <w:szCs w:val="28"/>
          </w:rPr>
          <w:t>http://www.mathnet.ru</w:t>
        </w:r>
      </w:hyperlink>
    </w:p>
    <w:p w:rsidR="00935730" w:rsidRPr="00E4715D" w:rsidRDefault="00935730" w:rsidP="00935730">
      <w:pPr>
        <w:numPr>
          <w:ilvl w:val="0"/>
          <w:numId w:val="40"/>
        </w:numPr>
        <w:autoSpaceDE w:val="0"/>
        <w:autoSpaceDN w:val="0"/>
        <w:adjustRightInd w:val="0"/>
        <w:spacing w:line="276" w:lineRule="auto"/>
        <w:ind w:left="0" w:firstLine="0"/>
        <w:jc w:val="both"/>
        <w:rPr>
          <w:rFonts w:eastAsia="Calibri"/>
          <w:color w:val="000000"/>
          <w:sz w:val="28"/>
          <w:szCs w:val="28"/>
        </w:rPr>
      </w:pPr>
      <w:r w:rsidRPr="00E4715D">
        <w:rPr>
          <w:rFonts w:eastAsia="Calibri"/>
          <w:color w:val="000000"/>
          <w:sz w:val="28"/>
          <w:szCs w:val="28"/>
        </w:rPr>
        <w:t xml:space="preserve">Электронная библиотека диссертаций Российской государственной библиотеки </w:t>
      </w:r>
      <w:hyperlink r:id="rId22" w:history="1">
        <w:r w:rsidRPr="00E4715D">
          <w:rPr>
            <w:rStyle w:val="aa"/>
            <w:sz w:val="28"/>
            <w:szCs w:val="28"/>
          </w:rPr>
          <w:t>http://diss.rsl.ru/</w:t>
        </w:r>
      </w:hyperlink>
      <w:r w:rsidRPr="00E4715D">
        <w:rPr>
          <w:rFonts w:eastAsia="Calibri"/>
          <w:color w:val="000000"/>
          <w:sz w:val="28"/>
          <w:szCs w:val="28"/>
        </w:rPr>
        <w:t xml:space="preserve">  </w:t>
      </w:r>
    </w:p>
    <w:p w:rsidR="00935730" w:rsidRPr="00E4715D" w:rsidRDefault="00935730" w:rsidP="00935730">
      <w:pPr>
        <w:numPr>
          <w:ilvl w:val="0"/>
          <w:numId w:val="40"/>
        </w:numPr>
        <w:autoSpaceDE w:val="0"/>
        <w:autoSpaceDN w:val="0"/>
        <w:adjustRightInd w:val="0"/>
        <w:spacing w:line="276" w:lineRule="auto"/>
        <w:ind w:left="0" w:firstLine="0"/>
        <w:jc w:val="both"/>
        <w:rPr>
          <w:rStyle w:val="aa"/>
          <w:color w:val="000000"/>
          <w:sz w:val="28"/>
          <w:szCs w:val="28"/>
        </w:rPr>
      </w:pPr>
      <w:r w:rsidRPr="00E4715D">
        <w:rPr>
          <w:sz w:val="28"/>
          <w:szCs w:val="28"/>
        </w:rPr>
        <w:t xml:space="preserve">Электронная библиотека Европейского математического общества  </w:t>
      </w:r>
      <w:hyperlink r:id="rId23" w:history="1">
        <w:r w:rsidRPr="00E4715D">
          <w:rPr>
            <w:rStyle w:val="aa"/>
            <w:sz w:val="28"/>
            <w:szCs w:val="28"/>
          </w:rPr>
          <w:t>https://www.emis.de/</w:t>
        </w:r>
      </w:hyperlink>
    </w:p>
    <w:p w:rsidR="00935730" w:rsidRPr="00E4715D" w:rsidRDefault="00935730" w:rsidP="00935730">
      <w:pPr>
        <w:numPr>
          <w:ilvl w:val="0"/>
          <w:numId w:val="40"/>
        </w:numPr>
        <w:autoSpaceDE w:val="0"/>
        <w:autoSpaceDN w:val="0"/>
        <w:adjustRightInd w:val="0"/>
        <w:spacing w:line="276" w:lineRule="auto"/>
        <w:ind w:left="0" w:firstLine="0"/>
        <w:jc w:val="both"/>
        <w:rPr>
          <w:sz w:val="28"/>
          <w:szCs w:val="28"/>
        </w:rPr>
      </w:pPr>
      <w:r w:rsidRPr="00E4715D">
        <w:rPr>
          <w:rFonts w:eastAsia="Calibri"/>
          <w:color w:val="000000"/>
          <w:sz w:val="28"/>
          <w:szCs w:val="28"/>
        </w:rPr>
        <w:t>Электронные базы данных</w:t>
      </w:r>
      <w:r w:rsidRPr="00E4715D">
        <w:rPr>
          <w:sz w:val="28"/>
          <w:szCs w:val="28"/>
        </w:rPr>
        <w:t xml:space="preserve"> </w:t>
      </w:r>
      <w:r w:rsidRPr="00E4715D">
        <w:rPr>
          <w:sz w:val="28"/>
          <w:szCs w:val="28"/>
          <w:lang w:val="en-US"/>
        </w:rPr>
        <w:t>EBSCO</w:t>
      </w:r>
      <w:r w:rsidRPr="00E4715D">
        <w:rPr>
          <w:sz w:val="28"/>
          <w:szCs w:val="28"/>
        </w:rPr>
        <w:t xml:space="preserve"> </w:t>
      </w:r>
      <w:hyperlink r:id="rId24" w:history="1">
        <w:r w:rsidRPr="00E4715D">
          <w:rPr>
            <w:rStyle w:val="aa"/>
            <w:rFonts w:eastAsiaTheme="minorHAnsi"/>
            <w:sz w:val="28"/>
            <w:szCs w:val="28"/>
          </w:rPr>
          <w:t>http://search.ebscohost.com/</w:t>
        </w:r>
      </w:hyperlink>
    </w:p>
    <w:p w:rsidR="008F20E9" w:rsidRDefault="008F20E9" w:rsidP="00831747">
      <w:pPr>
        <w:rPr>
          <w:sz w:val="28"/>
          <w:szCs w:val="28"/>
        </w:rPr>
      </w:pPr>
    </w:p>
    <w:p w:rsidR="008F20E9" w:rsidRPr="00C55C21" w:rsidRDefault="008F20E9" w:rsidP="008F20E9">
      <w:pPr>
        <w:numPr>
          <w:ilvl w:val="0"/>
          <w:numId w:val="35"/>
        </w:numPr>
        <w:tabs>
          <w:tab w:val="clear" w:pos="1080"/>
          <w:tab w:val="left" w:pos="567"/>
        </w:tabs>
        <w:suppressAutoHyphens/>
        <w:jc w:val="center"/>
        <w:rPr>
          <w:b/>
          <w:caps/>
          <w:sz w:val="28"/>
          <w:szCs w:val="28"/>
          <w:lang w:eastAsia="ru-RU"/>
        </w:rPr>
      </w:pPr>
      <w:bookmarkStart w:id="3" w:name="_Hlk41934791"/>
      <w:r w:rsidRPr="00C55C21">
        <w:rPr>
          <w:b/>
          <w:caps/>
          <w:sz w:val="28"/>
          <w:szCs w:val="28"/>
          <w:lang w:eastAsia="ru-RU"/>
        </w:rPr>
        <w:t xml:space="preserve">МЕТОДИЧЕСКИЕ УКАЗАНИЯ </w:t>
      </w:r>
    </w:p>
    <w:p w:rsidR="008F20E9" w:rsidRPr="00C55C21" w:rsidRDefault="008F20E9" w:rsidP="008F20E9">
      <w:pPr>
        <w:tabs>
          <w:tab w:val="left" w:pos="567"/>
        </w:tabs>
        <w:suppressAutoHyphens/>
        <w:jc w:val="center"/>
        <w:rPr>
          <w:b/>
          <w:caps/>
          <w:sz w:val="28"/>
          <w:szCs w:val="28"/>
          <w:lang w:eastAsia="ru-RU"/>
        </w:rPr>
      </w:pPr>
      <w:r w:rsidRPr="00C55C21">
        <w:rPr>
          <w:b/>
          <w:caps/>
          <w:sz w:val="28"/>
          <w:szCs w:val="28"/>
          <w:lang w:eastAsia="ru-RU"/>
        </w:rPr>
        <w:t>ПО ОСВОЕНИЮ ДИСЦИПЛИНЫ</w:t>
      </w:r>
    </w:p>
    <w:p w:rsidR="008F20E9" w:rsidRPr="00C55C21" w:rsidRDefault="008F20E9" w:rsidP="008F20E9">
      <w:pPr>
        <w:tabs>
          <w:tab w:val="left" w:pos="567"/>
        </w:tabs>
        <w:suppressAutoHyphens/>
        <w:jc w:val="center"/>
        <w:rPr>
          <w:b/>
          <w:caps/>
          <w:sz w:val="28"/>
          <w:szCs w:val="28"/>
          <w:lang w:eastAsia="ru-RU"/>
        </w:rPr>
      </w:pPr>
    </w:p>
    <w:p w:rsidR="008F20E9" w:rsidRPr="00C55C21" w:rsidRDefault="008F20E9" w:rsidP="008F20E9">
      <w:pPr>
        <w:tabs>
          <w:tab w:val="left" w:pos="567"/>
        </w:tabs>
        <w:spacing w:line="360" w:lineRule="auto"/>
        <w:contextualSpacing/>
        <w:jc w:val="both"/>
        <w:rPr>
          <w:sz w:val="28"/>
          <w:szCs w:val="28"/>
        </w:rPr>
      </w:pPr>
      <w:r w:rsidRPr="00C55C21">
        <w:rPr>
          <w:sz w:val="28"/>
          <w:szCs w:val="28"/>
        </w:rPr>
        <w:lastRenderedPageBreak/>
        <w:tab/>
        <w:t xml:space="preserve">На изучение дисциплины отводится  </w:t>
      </w:r>
      <w:r>
        <w:rPr>
          <w:sz w:val="28"/>
          <w:szCs w:val="28"/>
        </w:rPr>
        <w:t>34</w:t>
      </w:r>
      <w:r w:rsidRPr="00C55C21">
        <w:rPr>
          <w:sz w:val="28"/>
          <w:szCs w:val="28"/>
        </w:rPr>
        <w:t xml:space="preserve"> часа аудиторных занятий. На лекциях преподаватель объясняет теоретический материал. Вводит основные понятия, определения, свойства. Формулирует и доказывает теоремы. Приводит примеры. Необходимо поддерживать непрерывный контакт с аудиторией, отвечать на возникающие у студентов вопросы. На практических  занятиях преподаватель  разбирает примеры по пройденной теме. Во второй части занятия студентам предлагается работать самостоятельно, выполняя задания по теме. Преподаватель контролирует работу студентов, отвечает на возникающие вопросы, подсказывает ход и метод решения. Если знаний полученных в аудитории оказалось недостаточно, студент может самостоятельно повторно прочитать лекцию. После выполнения задания, студент отправляет его на проверку преподавателю. Работа должна быть отослана в формате </w:t>
      </w:r>
      <w:r w:rsidRPr="00C55C21">
        <w:rPr>
          <w:sz w:val="28"/>
          <w:szCs w:val="28"/>
          <w:lang w:val="en-US"/>
        </w:rPr>
        <w:t>PDF</w:t>
      </w:r>
      <w:r w:rsidRPr="00C55C21">
        <w:rPr>
          <w:sz w:val="28"/>
          <w:szCs w:val="28"/>
        </w:rPr>
        <w:t xml:space="preserve"> одним документом. </w:t>
      </w:r>
      <w:r w:rsidRPr="00C55C21">
        <w:rPr>
          <w:sz w:val="28"/>
          <w:szCs w:val="28"/>
        </w:rPr>
        <w:tab/>
        <w:t xml:space="preserve"> </w:t>
      </w:r>
    </w:p>
    <w:p w:rsidR="008F20E9" w:rsidRPr="00C55C21" w:rsidRDefault="008F20E9" w:rsidP="008F20E9">
      <w:pPr>
        <w:spacing w:before="120"/>
        <w:ind w:firstLine="708"/>
        <w:jc w:val="both"/>
        <w:rPr>
          <w:sz w:val="28"/>
          <w:szCs w:val="28"/>
        </w:rPr>
      </w:pPr>
      <w:r w:rsidRPr="00C55C21">
        <w:rPr>
          <w:sz w:val="28"/>
          <w:szCs w:val="28"/>
        </w:rPr>
        <w:t>По данному курсу разработаны методические указания: Чеканов С.Г., Степанова А.А., Строение конечных полей. Учебно-методическое пособие. Изд. ДВФУ. Владивосток, 2013, 30 с..</w:t>
      </w:r>
    </w:p>
    <w:p w:rsidR="008F20E9" w:rsidRPr="00C55C21" w:rsidRDefault="008F20E9" w:rsidP="008F20E9">
      <w:pPr>
        <w:autoSpaceDE w:val="0"/>
        <w:autoSpaceDN w:val="0"/>
        <w:adjustRightInd w:val="0"/>
        <w:ind w:firstLine="567"/>
        <w:jc w:val="both"/>
        <w:rPr>
          <w:rFonts w:eastAsia="Calibri"/>
          <w:i/>
          <w:color w:val="000000"/>
          <w:sz w:val="28"/>
          <w:szCs w:val="28"/>
        </w:rPr>
      </w:pPr>
    </w:p>
    <w:p w:rsidR="008F20E9" w:rsidRPr="00C55C21" w:rsidRDefault="008F20E9" w:rsidP="008F20E9">
      <w:pPr>
        <w:numPr>
          <w:ilvl w:val="0"/>
          <w:numId w:val="35"/>
        </w:numPr>
        <w:tabs>
          <w:tab w:val="clear" w:pos="1080"/>
          <w:tab w:val="num" w:pos="426"/>
        </w:tabs>
        <w:suppressAutoHyphens/>
        <w:ind w:left="0" w:firstLine="0"/>
        <w:jc w:val="center"/>
        <w:rPr>
          <w:b/>
          <w:caps/>
          <w:sz w:val="28"/>
          <w:szCs w:val="28"/>
          <w:lang w:eastAsia="ru-RU"/>
        </w:rPr>
      </w:pPr>
      <w:r w:rsidRPr="00C55C21">
        <w:rPr>
          <w:b/>
          <w:caps/>
          <w:sz w:val="28"/>
          <w:szCs w:val="28"/>
          <w:lang w:eastAsia="ru-RU"/>
        </w:rPr>
        <w:t>мАТЕРИАЛЬНО-ТЕХНИЧЕСКОЕ ОБЕСПЕЧЕНИЕ ДИСЦИПЛИНЫ</w:t>
      </w:r>
    </w:p>
    <w:p w:rsidR="008F20E9" w:rsidRPr="00C55C21" w:rsidRDefault="008F20E9" w:rsidP="008F20E9">
      <w:pPr>
        <w:tabs>
          <w:tab w:val="left" w:pos="426"/>
        </w:tabs>
        <w:suppressAutoHyphens/>
        <w:rPr>
          <w:b/>
          <w:caps/>
          <w:sz w:val="28"/>
          <w:szCs w:val="28"/>
          <w:lang w:eastAsia="ru-RU"/>
        </w:rPr>
      </w:pPr>
    </w:p>
    <w:tbl>
      <w:tblPr>
        <w:tblW w:w="995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92"/>
        <w:gridCol w:w="5491"/>
      </w:tblGrid>
      <w:tr w:rsidR="008F20E9" w:rsidRPr="001B0A98" w:rsidTr="00340DDE">
        <w:tc>
          <w:tcPr>
            <w:tcW w:w="1827" w:type="dxa"/>
            <w:shd w:val="clear" w:color="auto" w:fill="auto"/>
          </w:tcPr>
          <w:p w:rsidR="008F20E9" w:rsidRPr="001B0A98" w:rsidRDefault="008F20E9" w:rsidP="00340DDE">
            <w:pPr>
              <w:rPr>
                <w:rFonts w:eastAsia="Calibri"/>
                <w:b/>
              </w:rPr>
            </w:pPr>
            <w:bookmarkStart w:id="4" w:name="_Hlk41933416"/>
            <w:r w:rsidRPr="001B0A98">
              <w:rPr>
                <w:rFonts w:eastAsia="Calibri"/>
                <w:b/>
              </w:rPr>
              <w:t xml:space="preserve">Наименование дисциплины (модуля), практик в соответствии с учебным планом </w:t>
            </w:r>
          </w:p>
        </w:tc>
        <w:tc>
          <w:tcPr>
            <w:tcW w:w="2312" w:type="dxa"/>
            <w:shd w:val="clear" w:color="auto" w:fill="auto"/>
          </w:tcPr>
          <w:p w:rsidR="008F20E9" w:rsidRPr="001B0A98" w:rsidRDefault="008F20E9" w:rsidP="00340DDE">
            <w:pPr>
              <w:jc w:val="center"/>
              <w:rPr>
                <w:rFonts w:eastAsia="Calibri"/>
                <w:b/>
              </w:rPr>
            </w:pPr>
            <w:r w:rsidRPr="001B0A98">
              <w:rPr>
                <w:rFonts w:eastAsia="Calibri"/>
                <w:b/>
              </w:rPr>
              <w:t>Наименование специальных* помещений и помещений для самостоятельной работы</w:t>
            </w:r>
          </w:p>
        </w:tc>
        <w:tc>
          <w:tcPr>
            <w:tcW w:w="5811" w:type="dxa"/>
            <w:shd w:val="clear" w:color="auto" w:fill="auto"/>
          </w:tcPr>
          <w:p w:rsidR="008F20E9" w:rsidRPr="001B0A98" w:rsidRDefault="008F20E9" w:rsidP="00340DDE">
            <w:pPr>
              <w:jc w:val="center"/>
              <w:rPr>
                <w:rFonts w:eastAsia="Calibri"/>
                <w:b/>
              </w:rPr>
            </w:pPr>
            <w:r w:rsidRPr="001B0A98">
              <w:rPr>
                <w:rFonts w:eastAsia="Calibri"/>
                <w:b/>
              </w:rPr>
              <w:t>Оснащенность</w:t>
            </w:r>
            <w:r w:rsidRPr="001B0A98">
              <w:rPr>
                <w:rFonts w:eastAsia="Calibri"/>
              </w:rPr>
              <w:t xml:space="preserve"> </w:t>
            </w:r>
            <w:r w:rsidRPr="001B0A98">
              <w:rPr>
                <w:rFonts w:eastAsia="Calibri"/>
                <w:b/>
              </w:rPr>
              <w:t>специальных помещений и помещений для самостоятельной работы</w:t>
            </w:r>
          </w:p>
        </w:tc>
      </w:tr>
      <w:tr w:rsidR="008F20E9" w:rsidRPr="00BC76EE" w:rsidTr="00340DDE">
        <w:trPr>
          <w:trHeight w:val="6086"/>
        </w:trPr>
        <w:tc>
          <w:tcPr>
            <w:tcW w:w="1827" w:type="dxa"/>
            <w:shd w:val="clear" w:color="auto" w:fill="auto"/>
          </w:tcPr>
          <w:p w:rsidR="008F20E9" w:rsidRDefault="008F20E9" w:rsidP="008F20E9">
            <w:pPr>
              <w:rPr>
                <w:rStyle w:val="normaltextrunscx27908050"/>
              </w:rPr>
            </w:pPr>
            <w:r w:rsidRPr="007F53D1">
              <w:rPr>
                <w:rStyle w:val="normaltextrunscx27908050"/>
              </w:rPr>
              <w:lastRenderedPageBreak/>
              <w:t xml:space="preserve">Научно-исследовательский семинар </w:t>
            </w:r>
            <w:r>
              <w:rPr>
                <w:rStyle w:val="normaltextrunscx27908050"/>
              </w:rPr>
              <w:t>алгебраической топологии</w:t>
            </w:r>
          </w:p>
          <w:p w:rsidR="008F20E9" w:rsidRPr="00C378C1" w:rsidRDefault="008F20E9" w:rsidP="00340DDE">
            <w:pPr>
              <w:rPr>
                <w:rFonts w:eastAsia="Calibri"/>
              </w:rPr>
            </w:pPr>
          </w:p>
        </w:tc>
        <w:tc>
          <w:tcPr>
            <w:tcW w:w="2312" w:type="dxa"/>
            <w:shd w:val="clear" w:color="auto" w:fill="auto"/>
          </w:tcPr>
          <w:p w:rsidR="008F20E9" w:rsidRPr="00BC76EE" w:rsidRDefault="008F20E9" w:rsidP="00340DDE">
            <w:pPr>
              <w:rPr>
                <w:rFonts w:eastAsia="Calibri"/>
              </w:rPr>
            </w:pPr>
            <w:r w:rsidRPr="00BC76EE">
              <w:rPr>
                <w:rFonts w:eastAsia="Calibri"/>
              </w:rPr>
              <w:t>D732 - 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rsidR="008F20E9" w:rsidRPr="00BC76EE" w:rsidRDefault="008F20E9" w:rsidP="00340DDE">
            <w:pPr>
              <w:rPr>
                <w:rFonts w:eastAsia="Calibri"/>
              </w:rPr>
            </w:pPr>
            <w:r w:rsidRPr="00BC76EE">
              <w:rPr>
                <w:rFonts w:eastAsia="Calibri"/>
              </w:rPr>
              <w:t xml:space="preserve"> А1017-</w:t>
            </w:r>
            <w:r w:rsidRPr="00BC76EE">
              <w:t xml:space="preserve"> </w:t>
            </w:r>
            <w:r w:rsidRPr="00BC76EE">
              <w:rPr>
                <w:rFonts w:eastAsia="Calibri"/>
              </w:rPr>
              <w:t>Аудитория для самостоятельной работы,</w:t>
            </w:r>
            <w:r w:rsidRPr="00BC76EE">
              <w:t xml:space="preserve"> </w:t>
            </w:r>
            <w:r w:rsidRPr="00BC76EE">
              <w:rPr>
                <w:rFonts w:eastAsia="Calibri"/>
              </w:rPr>
              <w:t>Читальные залы Научной библиотеки ДВФУ с открытым доступом к фонду</w:t>
            </w:r>
          </w:p>
        </w:tc>
        <w:tc>
          <w:tcPr>
            <w:tcW w:w="5811" w:type="dxa"/>
            <w:shd w:val="clear" w:color="auto" w:fill="auto"/>
          </w:tcPr>
          <w:p w:rsidR="008F20E9" w:rsidRPr="00C378C1" w:rsidRDefault="008F20E9" w:rsidP="00340DDE">
            <w:r w:rsidRPr="00C378C1">
              <w:t>Мультимедийное оборудование:</w:t>
            </w:r>
            <w:r w:rsidRPr="00C378C1">
              <w:br/>
              <w:t xml:space="preserve">Экран проекционный </w:t>
            </w:r>
            <w:proofErr w:type="spellStart"/>
            <w:r w:rsidRPr="00C378C1">
              <w:t>Projecta</w:t>
            </w:r>
            <w:proofErr w:type="spellEnd"/>
            <w:r w:rsidRPr="00C378C1">
              <w:t xml:space="preserve"> </w:t>
            </w:r>
            <w:proofErr w:type="spellStart"/>
            <w:r w:rsidRPr="00C378C1">
              <w:t>Elpro</w:t>
            </w:r>
            <w:proofErr w:type="spellEnd"/>
            <w:r w:rsidRPr="00C378C1">
              <w:t xml:space="preserve"> </w:t>
            </w:r>
            <w:proofErr w:type="spellStart"/>
            <w:r w:rsidRPr="00C378C1">
              <w:t>Large</w:t>
            </w:r>
            <w:proofErr w:type="spellEnd"/>
            <w:r w:rsidRPr="00C378C1">
              <w:t xml:space="preserve"> </w:t>
            </w:r>
            <w:proofErr w:type="spellStart"/>
            <w:r w:rsidRPr="00C378C1">
              <w:t>Electron</w:t>
            </w:r>
            <w:proofErr w:type="spellEnd"/>
            <w:r w:rsidRPr="00C378C1">
              <w:t>, 300x173 см, размер рабочей области 290х163</w:t>
            </w:r>
            <w:r w:rsidRPr="00C378C1">
              <w:br/>
              <w:t xml:space="preserve">Документ-камера </w:t>
            </w:r>
            <w:proofErr w:type="spellStart"/>
            <w:r w:rsidRPr="00C378C1">
              <w:t>Avervision</w:t>
            </w:r>
            <w:proofErr w:type="spellEnd"/>
            <w:r w:rsidRPr="00C378C1">
              <w:t xml:space="preserve"> CP 355 AF</w:t>
            </w:r>
            <w:r w:rsidRPr="00C378C1">
              <w:br/>
              <w:t xml:space="preserve">Мультимедийный проектор, </w:t>
            </w:r>
            <w:proofErr w:type="spellStart"/>
            <w:r w:rsidRPr="00C378C1">
              <w:t>Mitsubishi</w:t>
            </w:r>
            <w:proofErr w:type="spellEnd"/>
            <w:r w:rsidRPr="00C378C1">
              <w:t xml:space="preserve"> FD630U, 4000 ANSI  </w:t>
            </w:r>
            <w:proofErr w:type="spellStart"/>
            <w:r w:rsidRPr="00C378C1">
              <w:t>Lumen</w:t>
            </w:r>
            <w:proofErr w:type="spellEnd"/>
            <w:r w:rsidRPr="00C378C1">
              <w:t>, 1920х1080</w:t>
            </w:r>
            <w:r w:rsidRPr="00C378C1">
              <w:br/>
            </w:r>
            <w:proofErr w:type="spellStart"/>
            <w:r w:rsidRPr="00C378C1">
              <w:t>Cетевая</w:t>
            </w:r>
            <w:proofErr w:type="spellEnd"/>
            <w:r w:rsidRPr="00C378C1">
              <w:t xml:space="preserve"> видеокамера </w:t>
            </w:r>
            <w:proofErr w:type="spellStart"/>
            <w:r w:rsidRPr="00C378C1">
              <w:t>Multipix</w:t>
            </w:r>
            <w:proofErr w:type="spellEnd"/>
            <w:r w:rsidRPr="00C378C1">
              <w:t xml:space="preserve"> MP-HD718</w:t>
            </w:r>
            <w:r w:rsidRPr="00C378C1">
              <w:br/>
              <w:t xml:space="preserve">ЖК-панель 47", </w:t>
            </w:r>
            <w:proofErr w:type="spellStart"/>
            <w:r w:rsidRPr="00C378C1">
              <w:t>Full</w:t>
            </w:r>
            <w:proofErr w:type="spellEnd"/>
            <w:r w:rsidRPr="00C378C1">
              <w:t xml:space="preserve"> НD, LG М4716 ССBА</w:t>
            </w:r>
            <w:r w:rsidRPr="00C378C1">
              <w:br/>
              <w:t xml:space="preserve">ЖК-панель 42", </w:t>
            </w:r>
            <w:proofErr w:type="spellStart"/>
            <w:r w:rsidRPr="00C378C1">
              <w:t>Full</w:t>
            </w:r>
            <w:proofErr w:type="spellEnd"/>
            <w:r w:rsidRPr="00C378C1">
              <w:t xml:space="preserve"> НD, LG М4214 ССBА</w:t>
            </w:r>
            <w:r w:rsidRPr="00C378C1">
              <w:br/>
              <w:t xml:space="preserve">ЖК-панель 42", </w:t>
            </w:r>
            <w:proofErr w:type="spellStart"/>
            <w:r w:rsidRPr="00C378C1">
              <w:t>Full</w:t>
            </w:r>
            <w:proofErr w:type="spellEnd"/>
            <w:r w:rsidRPr="00C378C1">
              <w:t xml:space="preserve"> НD, LG М4214 ССBА;</w:t>
            </w:r>
          </w:p>
          <w:p w:rsidR="008F20E9" w:rsidRPr="00BC76EE" w:rsidRDefault="008F20E9" w:rsidP="00340DDE">
            <w:pPr>
              <w:rPr>
                <w:rFonts w:eastAsia="Calibri"/>
              </w:rPr>
            </w:pPr>
            <w:r w:rsidRPr="00C378C1">
              <w:t>Моноблок</w:t>
            </w:r>
            <w:r w:rsidRPr="00C378C1">
              <w:rPr>
                <w:lang w:val="en-US"/>
              </w:rPr>
              <w:t xml:space="preserve"> Lenovo C360G-i34164G500UDK – 15 </w:t>
            </w:r>
            <w:proofErr w:type="spellStart"/>
            <w:r w:rsidRPr="00C378C1">
              <w:t>шт</w:t>
            </w:r>
            <w:proofErr w:type="spellEnd"/>
            <w:r w:rsidRPr="00C378C1">
              <w:rPr>
                <w:lang w:val="en-US"/>
              </w:rPr>
              <w:t>.</w:t>
            </w:r>
            <w:r w:rsidRPr="00C378C1">
              <w:rPr>
                <w:lang w:val="en-US"/>
              </w:rPr>
              <w:br/>
            </w:r>
            <w:r w:rsidRPr="00C378C1">
              <w:t xml:space="preserve">Интегрированный сенсорный дисплей </w:t>
            </w:r>
            <w:proofErr w:type="spellStart"/>
            <w:r w:rsidRPr="00C378C1">
              <w:t>Polymedia</w:t>
            </w:r>
            <w:proofErr w:type="spellEnd"/>
            <w:r w:rsidRPr="00C378C1">
              <w:t xml:space="preserve"> </w:t>
            </w:r>
            <w:proofErr w:type="spellStart"/>
            <w:r w:rsidRPr="00C378C1">
              <w:t>FlipBox</w:t>
            </w:r>
            <w:proofErr w:type="spellEnd"/>
            <w:r w:rsidRPr="00C378C1">
              <w:t xml:space="preserve">  - 1 шт.</w:t>
            </w:r>
            <w:r w:rsidRPr="00C378C1">
              <w:br/>
              <w:t>Копир-принтер-цветной сканер в e-</w:t>
            </w:r>
            <w:proofErr w:type="spellStart"/>
            <w:r w:rsidRPr="00C378C1">
              <w:t>mail</w:t>
            </w:r>
            <w:proofErr w:type="spellEnd"/>
            <w:r w:rsidRPr="00C378C1">
              <w:t xml:space="preserve"> с 4 лотками </w:t>
            </w:r>
            <w:proofErr w:type="spellStart"/>
            <w:r w:rsidRPr="00C378C1">
              <w:t>Xerox</w:t>
            </w:r>
            <w:proofErr w:type="spellEnd"/>
            <w:r w:rsidRPr="00C378C1">
              <w:t xml:space="preserve"> </w:t>
            </w:r>
            <w:proofErr w:type="spellStart"/>
            <w:r w:rsidRPr="00C378C1">
              <w:t>WorkCentre</w:t>
            </w:r>
            <w:proofErr w:type="spellEnd"/>
            <w:r w:rsidRPr="00C378C1">
              <w:t xml:space="preserve"> 5330 (WC5330C – 1 шт.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378C1">
              <w:t>видеоувеличителем</w:t>
            </w:r>
            <w:proofErr w:type="spellEnd"/>
            <w:r w:rsidRPr="00C378C1">
              <w:t xml:space="preserve"> с возможностью регуляции цветовых спектров; увеличивающими электронными лупами и ультразвуковыми маркировщиками</w:t>
            </w:r>
          </w:p>
        </w:tc>
      </w:tr>
      <w:bookmarkEnd w:id="3"/>
      <w:bookmarkEnd w:id="4"/>
    </w:tbl>
    <w:p w:rsidR="008F20E9" w:rsidRPr="003E6B96" w:rsidRDefault="008F20E9" w:rsidP="00831747">
      <w:pPr>
        <w:rPr>
          <w:sz w:val="28"/>
          <w:szCs w:val="28"/>
        </w:rPr>
      </w:pPr>
    </w:p>
    <w:p w:rsidR="00824869" w:rsidRPr="00824869" w:rsidRDefault="00831747" w:rsidP="00824869">
      <w:pPr>
        <w:pStyle w:val="a4"/>
        <w:numPr>
          <w:ilvl w:val="0"/>
          <w:numId w:val="35"/>
        </w:numPr>
        <w:tabs>
          <w:tab w:val="left" w:pos="426"/>
        </w:tabs>
        <w:suppressAutoHyphens/>
        <w:jc w:val="center"/>
        <w:rPr>
          <w:rFonts w:ascii="Times New Roman" w:hAnsi="Times New Roman"/>
          <w:b/>
          <w:caps/>
          <w:sz w:val="28"/>
          <w:szCs w:val="28"/>
        </w:rPr>
      </w:pPr>
      <w:r w:rsidRPr="00824869">
        <w:rPr>
          <w:sz w:val="28"/>
          <w:szCs w:val="28"/>
        </w:rPr>
        <w:br w:type="page"/>
      </w:r>
      <w:r w:rsidR="00824869" w:rsidRPr="00824869">
        <w:rPr>
          <w:rFonts w:ascii="Times New Roman" w:hAnsi="Times New Roman"/>
          <w:b/>
          <w:caps/>
          <w:sz w:val="28"/>
          <w:szCs w:val="28"/>
        </w:rPr>
        <w:lastRenderedPageBreak/>
        <w:t>Фонды оценочных средств</w:t>
      </w:r>
    </w:p>
    <w:p w:rsidR="00831747" w:rsidRDefault="00831747">
      <w:pPr>
        <w:rPr>
          <w:sz w:val="28"/>
          <w:szCs w:val="28"/>
        </w:rPr>
      </w:pPr>
    </w:p>
    <w:p w:rsidR="00AB01F3" w:rsidRPr="008E0C11" w:rsidRDefault="00AB01F3" w:rsidP="00AB01F3">
      <w:pPr>
        <w:jc w:val="center"/>
        <w:rPr>
          <w:b/>
          <w:sz w:val="28"/>
          <w:szCs w:val="28"/>
          <w:lang w:eastAsia="ru-RU"/>
        </w:rPr>
      </w:pPr>
      <w:r w:rsidRPr="008E0C11">
        <w:rPr>
          <w:b/>
          <w:sz w:val="28"/>
          <w:szCs w:val="28"/>
          <w:lang w:eastAsia="ru-RU"/>
        </w:rPr>
        <w:t>Паспорт фонда оценочных средств</w:t>
      </w:r>
    </w:p>
    <w:p w:rsidR="00AB01F3" w:rsidRDefault="00AB01F3" w:rsidP="00AB01F3">
      <w:pPr>
        <w:tabs>
          <w:tab w:val="left" w:pos="709"/>
        </w:tabs>
        <w:suppressAutoHyphens/>
        <w:jc w:val="center"/>
        <w:rPr>
          <w:rStyle w:val="normaltextrunscx27908050"/>
          <w:b/>
          <w:sz w:val="28"/>
          <w:szCs w:val="28"/>
        </w:rPr>
      </w:pPr>
      <w:r w:rsidRPr="008E0C11">
        <w:rPr>
          <w:b/>
          <w:sz w:val="28"/>
          <w:szCs w:val="28"/>
        </w:rPr>
        <w:t xml:space="preserve">по </w:t>
      </w:r>
      <w:r w:rsidRPr="009350E2">
        <w:rPr>
          <w:rStyle w:val="normaltextrunscx27908050"/>
          <w:b/>
          <w:sz w:val="28"/>
          <w:szCs w:val="28"/>
        </w:rPr>
        <w:t>научно-исследовательском</w:t>
      </w:r>
      <w:r>
        <w:rPr>
          <w:rStyle w:val="normaltextrunscx27908050"/>
          <w:b/>
          <w:sz w:val="28"/>
          <w:szCs w:val="28"/>
        </w:rPr>
        <w:t>у</w:t>
      </w:r>
      <w:r w:rsidRPr="009350E2">
        <w:rPr>
          <w:rStyle w:val="normaltextrunscx27908050"/>
          <w:b/>
          <w:sz w:val="28"/>
          <w:szCs w:val="28"/>
        </w:rPr>
        <w:t xml:space="preserve"> семинар</w:t>
      </w:r>
      <w:r>
        <w:rPr>
          <w:rStyle w:val="normaltextrunscx27908050"/>
          <w:b/>
          <w:sz w:val="28"/>
          <w:szCs w:val="28"/>
        </w:rPr>
        <w:t>у</w:t>
      </w:r>
      <w:r w:rsidRPr="009350E2">
        <w:rPr>
          <w:rStyle w:val="normaltextrunscx27908050"/>
          <w:b/>
          <w:sz w:val="28"/>
          <w:szCs w:val="28"/>
        </w:rPr>
        <w:t xml:space="preserve"> по современным проблемам математики</w:t>
      </w:r>
    </w:p>
    <w:p w:rsidR="00AB01F3" w:rsidRDefault="00AB01F3" w:rsidP="00AB01F3">
      <w:pPr>
        <w:tabs>
          <w:tab w:val="left" w:pos="709"/>
        </w:tabs>
        <w:suppressAutoHyphens/>
        <w:jc w:val="center"/>
        <w:rPr>
          <w:rStyle w:val="normaltextrunscx27908050"/>
          <w:b/>
        </w:rPr>
      </w:pPr>
    </w:p>
    <w:p w:rsidR="00AB01F3" w:rsidRDefault="00AB01F3" w:rsidP="00AB01F3">
      <w:pPr>
        <w:tabs>
          <w:tab w:val="left" w:pos="709"/>
        </w:tabs>
        <w:suppressAutoHyphens/>
        <w:jc w:val="center"/>
        <w:rPr>
          <w:b/>
          <w:sz w:val="28"/>
          <w:szCs w:val="28"/>
        </w:rPr>
      </w:pPr>
    </w:p>
    <w:p w:rsidR="00AB01F3" w:rsidRPr="008E0C11" w:rsidRDefault="00AB01F3" w:rsidP="00AB01F3">
      <w:pPr>
        <w:tabs>
          <w:tab w:val="left" w:pos="709"/>
        </w:tabs>
        <w:suppressAutoHyphens/>
        <w:jc w:val="center"/>
        <w:rPr>
          <w:b/>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268"/>
        <w:gridCol w:w="4150"/>
      </w:tblGrid>
      <w:tr w:rsidR="00AB01F3" w:rsidRPr="008E0C11" w:rsidTr="007D139C">
        <w:trPr>
          <w:trHeight w:val="823"/>
        </w:trPr>
        <w:tc>
          <w:tcPr>
            <w:tcW w:w="3227" w:type="dxa"/>
            <w:tcBorders>
              <w:top w:val="single" w:sz="4" w:space="0" w:color="000000"/>
              <w:left w:val="single" w:sz="4" w:space="0" w:color="000000"/>
              <w:bottom w:val="single" w:sz="4" w:space="0" w:color="000000"/>
              <w:right w:val="single" w:sz="4" w:space="0" w:color="000000"/>
            </w:tcBorders>
          </w:tcPr>
          <w:p w:rsidR="00AB01F3" w:rsidRPr="008E0C11" w:rsidRDefault="00AB01F3" w:rsidP="007D139C">
            <w:pPr>
              <w:jc w:val="center"/>
              <w:rPr>
                <w:b/>
              </w:rPr>
            </w:pPr>
            <w:r w:rsidRPr="008E0C11">
              <w:rPr>
                <w:b/>
              </w:rPr>
              <w:t>Код и формулировка компетенция</w:t>
            </w:r>
          </w:p>
        </w:tc>
        <w:tc>
          <w:tcPr>
            <w:tcW w:w="6418" w:type="dxa"/>
            <w:gridSpan w:val="2"/>
            <w:tcBorders>
              <w:top w:val="single" w:sz="4" w:space="0" w:color="000000"/>
              <w:left w:val="single" w:sz="4" w:space="0" w:color="000000"/>
              <w:bottom w:val="single" w:sz="4" w:space="0" w:color="000000"/>
              <w:right w:val="single" w:sz="4" w:space="0" w:color="000000"/>
            </w:tcBorders>
          </w:tcPr>
          <w:p w:rsidR="00AB01F3" w:rsidRPr="008E0C11" w:rsidRDefault="00AB01F3" w:rsidP="007D139C">
            <w:pPr>
              <w:jc w:val="center"/>
              <w:rPr>
                <w:b/>
              </w:rPr>
            </w:pPr>
            <w:r w:rsidRPr="008E0C11">
              <w:rPr>
                <w:b/>
              </w:rPr>
              <w:t>Этапы формирования компетенций</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4"/>
        </w:trPr>
        <w:tc>
          <w:tcPr>
            <w:tcW w:w="3227" w:type="dxa"/>
            <w:vMerge w:val="restart"/>
            <w:shd w:val="clear" w:color="auto" w:fill="auto"/>
          </w:tcPr>
          <w:p w:rsidR="00AB01F3" w:rsidRPr="008E0C11" w:rsidRDefault="00AB01F3" w:rsidP="007D139C">
            <w:pPr>
              <w:ind w:right="113"/>
            </w:pPr>
            <w:r w:rsidRPr="006C43DD">
              <w:rPr>
                <w:bCs/>
              </w:rPr>
              <w:t xml:space="preserve">ОПК-1 </w:t>
            </w:r>
            <w:r>
              <w:t>с</w:t>
            </w:r>
            <w:r w:rsidRPr="006C43DD">
              <w:t>пособность формулировать и решать актуальные и значимые проблемы математики</w:t>
            </w:r>
          </w:p>
        </w:tc>
        <w:tc>
          <w:tcPr>
            <w:tcW w:w="2268" w:type="dxa"/>
          </w:tcPr>
          <w:p w:rsidR="00AB01F3" w:rsidRPr="008E0C11" w:rsidRDefault="00AB01F3" w:rsidP="007D139C">
            <w:r w:rsidRPr="008E0C11">
              <w:t>знает (пороговый уровень)</w:t>
            </w:r>
          </w:p>
        </w:tc>
        <w:tc>
          <w:tcPr>
            <w:tcW w:w="4150" w:type="dxa"/>
          </w:tcPr>
          <w:p w:rsidR="00AB01F3" w:rsidRPr="008E0C11" w:rsidRDefault="00AB01F3" w:rsidP="007D139C">
            <w:pPr>
              <w:ind w:right="113"/>
            </w:pPr>
            <w:r w:rsidRPr="008E0C11">
              <w:t xml:space="preserve">современное состояние науки и </w:t>
            </w:r>
            <w:r w:rsidRPr="006C43DD">
              <w:t>основные концепции современной математики и методологические особенности построения математических теорий</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rsidR="00AB01F3" w:rsidRPr="008E0C11" w:rsidRDefault="00AB01F3" w:rsidP="007D139C">
            <w:pPr>
              <w:ind w:right="113"/>
            </w:pPr>
          </w:p>
        </w:tc>
        <w:tc>
          <w:tcPr>
            <w:tcW w:w="2268" w:type="dxa"/>
          </w:tcPr>
          <w:p w:rsidR="00AB01F3" w:rsidRPr="008E0C11" w:rsidRDefault="00AB01F3" w:rsidP="007D139C">
            <w:r w:rsidRPr="008E0C11">
              <w:t>умеет (продвинутый)</w:t>
            </w:r>
          </w:p>
        </w:tc>
        <w:tc>
          <w:tcPr>
            <w:tcW w:w="4150" w:type="dxa"/>
          </w:tcPr>
          <w:p w:rsidR="00AB01F3" w:rsidRPr="008E0C11" w:rsidRDefault="00AB01F3" w:rsidP="007D139C">
            <w:pPr>
              <w:ind w:right="113"/>
            </w:pPr>
            <w:proofErr w:type="spellStart"/>
            <w:r w:rsidRPr="006C43DD">
              <w:t>метологически</w:t>
            </w:r>
            <w:proofErr w:type="spellEnd"/>
            <w:r w:rsidRPr="006C43DD">
              <w:t xml:space="preserve"> правильно формулировать и решать математические проблемы</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227" w:type="dxa"/>
            <w:vMerge/>
            <w:shd w:val="clear" w:color="auto" w:fill="auto"/>
          </w:tcPr>
          <w:p w:rsidR="00AB01F3" w:rsidRPr="008E0C11" w:rsidRDefault="00AB01F3" w:rsidP="007D139C">
            <w:pPr>
              <w:ind w:right="113"/>
            </w:pPr>
          </w:p>
        </w:tc>
        <w:tc>
          <w:tcPr>
            <w:tcW w:w="2268" w:type="dxa"/>
          </w:tcPr>
          <w:p w:rsidR="00AB01F3" w:rsidRPr="008E0C11" w:rsidRDefault="00AB01F3" w:rsidP="007D139C">
            <w:r w:rsidRPr="008E0C11">
              <w:t>владеет (высокий)</w:t>
            </w:r>
          </w:p>
        </w:tc>
        <w:tc>
          <w:tcPr>
            <w:tcW w:w="4150" w:type="dxa"/>
          </w:tcPr>
          <w:p w:rsidR="00AB01F3" w:rsidRPr="008E0C11" w:rsidRDefault="00AB01F3" w:rsidP="007D139C">
            <w:pPr>
              <w:ind w:right="113"/>
            </w:pPr>
            <w:r w:rsidRPr="008E0C11">
              <w:t xml:space="preserve">существующими современными </w:t>
            </w:r>
            <w:r w:rsidRPr="000F00CC">
              <w:t>навыками построения непротиворечивых математических теорий</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val="restart"/>
            <w:shd w:val="clear" w:color="auto" w:fill="auto"/>
          </w:tcPr>
          <w:p w:rsidR="00AB01F3" w:rsidRPr="008E0C11" w:rsidRDefault="00AB01F3" w:rsidP="007D139C">
            <w:pPr>
              <w:pStyle w:val="af2"/>
              <w:tabs>
                <w:tab w:val="left" w:pos="851"/>
                <w:tab w:val="left" w:pos="993"/>
              </w:tabs>
              <w:spacing w:line="276" w:lineRule="auto"/>
              <w:ind w:firstLine="0"/>
              <w:rPr>
                <w:sz w:val="24"/>
                <w:szCs w:val="24"/>
              </w:rPr>
            </w:pPr>
            <w:r w:rsidRPr="00E526F1">
              <w:rPr>
                <w:sz w:val="24"/>
                <w:szCs w:val="24"/>
              </w:rPr>
              <w:t xml:space="preserve">ПК-1. </w:t>
            </w:r>
            <w:r w:rsidRPr="00E526F1">
              <w:rPr>
                <w:rFonts w:eastAsia="Times New Roman"/>
                <w:color w:val="000000"/>
                <w:sz w:val="24"/>
                <w:szCs w:val="24"/>
              </w:rPr>
              <w:t>способен к интенсивной научно-исследовательской работе</w:t>
            </w:r>
          </w:p>
        </w:tc>
        <w:tc>
          <w:tcPr>
            <w:tcW w:w="2268" w:type="dxa"/>
          </w:tcPr>
          <w:p w:rsidR="00AB01F3" w:rsidRPr="008E0C11" w:rsidRDefault="00AB01F3" w:rsidP="007D139C">
            <w:pPr>
              <w:ind w:right="113"/>
            </w:pPr>
            <w:r w:rsidRPr="008E0C11">
              <w:t>знает (пороговый уровень)</w:t>
            </w:r>
          </w:p>
        </w:tc>
        <w:tc>
          <w:tcPr>
            <w:tcW w:w="4150" w:type="dxa"/>
          </w:tcPr>
          <w:p w:rsidR="00AB01F3" w:rsidRPr="008E0C11" w:rsidRDefault="00AB01F3" w:rsidP="007D139C">
            <w:pPr>
              <w:tabs>
                <w:tab w:val="left" w:pos="1632"/>
              </w:tabs>
              <w:ind w:right="175"/>
              <w:rPr>
                <w:highlight w:val="yellow"/>
              </w:rPr>
            </w:pPr>
            <w:r w:rsidRPr="008E0C11">
              <w:t xml:space="preserve">современные методы и подходы к </w:t>
            </w:r>
            <w:r w:rsidRPr="00E526F1">
              <w:t>классические и современные методы решения задач по выбранной тематике научных исследований; новые научные результаты, связанные с тематикой научных исследований работы магистранта</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rsidR="00AB01F3" w:rsidRPr="008E0C11" w:rsidRDefault="00AB01F3" w:rsidP="007D139C">
            <w:pPr>
              <w:ind w:right="113"/>
            </w:pPr>
          </w:p>
        </w:tc>
        <w:tc>
          <w:tcPr>
            <w:tcW w:w="2268" w:type="dxa"/>
          </w:tcPr>
          <w:p w:rsidR="00AB01F3" w:rsidRPr="008E0C11" w:rsidRDefault="00AB01F3" w:rsidP="007D139C">
            <w:pPr>
              <w:ind w:right="113"/>
            </w:pPr>
            <w:r w:rsidRPr="008E0C11">
              <w:t>умеет (продвинутый)</w:t>
            </w:r>
          </w:p>
        </w:tc>
        <w:tc>
          <w:tcPr>
            <w:tcW w:w="4150" w:type="dxa"/>
          </w:tcPr>
          <w:p w:rsidR="00AB01F3" w:rsidRPr="008E0C11" w:rsidRDefault="00AB01F3" w:rsidP="007D139C">
            <w:pPr>
              <w:tabs>
                <w:tab w:val="left" w:pos="1632"/>
              </w:tabs>
              <w:ind w:right="113"/>
              <w:rPr>
                <w:highlight w:val="yellow"/>
              </w:rPr>
            </w:pPr>
            <w:r w:rsidRPr="00E526F1">
              <w:t>правильно ставить задачи по выбранной тематике, выбирать для исследования необходимые методы; применять выбранные методы к решению научных задач, оценивать значимость получаемых результатов</w:t>
            </w:r>
          </w:p>
        </w:tc>
      </w:tr>
      <w:tr w:rsidR="00AB01F3" w:rsidRPr="008E0C11" w:rsidTr="007D1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227" w:type="dxa"/>
            <w:vMerge/>
            <w:shd w:val="clear" w:color="auto" w:fill="auto"/>
          </w:tcPr>
          <w:p w:rsidR="00AB01F3" w:rsidRPr="008E0C11" w:rsidRDefault="00AB01F3" w:rsidP="007D139C">
            <w:pPr>
              <w:ind w:right="113"/>
            </w:pPr>
          </w:p>
        </w:tc>
        <w:tc>
          <w:tcPr>
            <w:tcW w:w="2268" w:type="dxa"/>
          </w:tcPr>
          <w:p w:rsidR="00AB01F3" w:rsidRPr="008E0C11" w:rsidRDefault="00AB01F3" w:rsidP="007D139C">
            <w:pPr>
              <w:ind w:right="113"/>
            </w:pPr>
            <w:r w:rsidRPr="008E0C11">
              <w:t>владеет (высокий)</w:t>
            </w:r>
          </w:p>
        </w:tc>
        <w:tc>
          <w:tcPr>
            <w:tcW w:w="4150" w:type="dxa"/>
          </w:tcPr>
          <w:p w:rsidR="00AB01F3" w:rsidRPr="008E0C11" w:rsidRDefault="00AB01F3" w:rsidP="007D139C">
            <w:pPr>
              <w:tabs>
                <w:tab w:val="left" w:pos="1632"/>
              </w:tabs>
              <w:ind w:right="113"/>
              <w:rPr>
                <w:highlight w:val="yellow"/>
              </w:rPr>
            </w:pPr>
            <w:r w:rsidRPr="00E526F1">
              <w:t xml:space="preserve">:навыками критического анализа и оценки современных достижений и результатов деятельности по решению исследовательских и практических задач; навыками выступлений на научно-тематических конференциях и </w:t>
            </w:r>
            <w:r w:rsidRPr="00E526F1">
              <w:lastRenderedPageBreak/>
              <w:t>современными методами решения задач по выбранной тематике научных исследований</w:t>
            </w:r>
          </w:p>
        </w:tc>
      </w:tr>
    </w:tbl>
    <w:p w:rsidR="00AB01F3" w:rsidRPr="008E0C11" w:rsidRDefault="00AB01F3" w:rsidP="00AB01F3">
      <w:pPr>
        <w:jc w:val="center"/>
        <w:rPr>
          <w:b/>
          <w:sz w:val="28"/>
          <w:szCs w:val="28"/>
          <w:lang w:eastAsia="ru-RU"/>
        </w:rPr>
      </w:pPr>
    </w:p>
    <w:p w:rsidR="00AB01F3" w:rsidRPr="008E0C11" w:rsidRDefault="00AB01F3" w:rsidP="00AB01F3">
      <w:pPr>
        <w:jc w:val="center"/>
        <w:rPr>
          <w:b/>
          <w:sz w:val="28"/>
          <w:szCs w:val="28"/>
          <w:lang w:eastAsia="ru-RU"/>
        </w:rPr>
      </w:pPr>
    </w:p>
    <w:tbl>
      <w:tblPr>
        <w:tblW w:w="9327" w:type="dxa"/>
        <w:tblInd w:w="-123" w:type="dxa"/>
        <w:tblCellMar>
          <w:left w:w="10" w:type="dxa"/>
          <w:right w:w="10" w:type="dxa"/>
        </w:tblCellMar>
        <w:tblLook w:val="04A0" w:firstRow="1" w:lastRow="0" w:firstColumn="1" w:lastColumn="0" w:noHBand="0" w:noVBand="1"/>
      </w:tblPr>
      <w:tblGrid>
        <w:gridCol w:w="664"/>
        <w:gridCol w:w="2244"/>
        <w:gridCol w:w="2922"/>
        <w:gridCol w:w="1664"/>
        <w:gridCol w:w="1794"/>
        <w:gridCol w:w="39"/>
      </w:tblGrid>
      <w:tr w:rsidR="00AB01F3" w:rsidRPr="008E0C11" w:rsidTr="007D139C">
        <w:trPr>
          <w:trHeight w:val="315"/>
        </w:trPr>
        <w:tc>
          <w:tcPr>
            <w:tcW w:w="664"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AB01F3" w:rsidRPr="008E0C11" w:rsidRDefault="00AB01F3" w:rsidP="007D139C">
            <w:pPr>
              <w:suppressAutoHyphens/>
              <w:jc w:val="center"/>
            </w:pPr>
            <w:r w:rsidRPr="008E0C11">
              <w:t>№ п/п</w:t>
            </w:r>
          </w:p>
        </w:tc>
        <w:tc>
          <w:tcPr>
            <w:tcW w:w="2244"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8E0C11" w:rsidRDefault="00AB01F3" w:rsidP="007D139C">
            <w:pPr>
              <w:suppressAutoHyphens/>
              <w:jc w:val="center"/>
            </w:pPr>
            <w:r w:rsidRPr="008E0C11">
              <w:t>Контролируемые разделы / темы дисциплины</w:t>
            </w:r>
          </w:p>
        </w:tc>
        <w:tc>
          <w:tcPr>
            <w:tcW w:w="2922"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8E0C11" w:rsidRDefault="00AB01F3" w:rsidP="007D139C">
            <w:pPr>
              <w:suppressAutoHyphens/>
              <w:jc w:val="center"/>
            </w:pPr>
            <w:r w:rsidRPr="008E0C11">
              <w:t xml:space="preserve">Коды и этапы формирования компетенций </w:t>
            </w:r>
          </w:p>
        </w:tc>
        <w:tc>
          <w:tcPr>
            <w:tcW w:w="3497"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B01F3" w:rsidRPr="008E0C11" w:rsidRDefault="00AB01F3" w:rsidP="007D139C">
            <w:pPr>
              <w:suppressAutoHyphens/>
              <w:jc w:val="center"/>
            </w:pPr>
            <w:r w:rsidRPr="008E0C11">
              <w:t xml:space="preserve">Оценочные средства </w:t>
            </w:r>
          </w:p>
        </w:tc>
      </w:tr>
      <w:tr w:rsidR="00AB01F3" w:rsidRPr="008E0C11" w:rsidTr="007D139C">
        <w:trPr>
          <w:trHeight w:val="791"/>
        </w:trPr>
        <w:tc>
          <w:tcPr>
            <w:tcW w:w="664"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AB01F3" w:rsidRPr="008E0C11" w:rsidRDefault="00AB01F3" w:rsidP="007D139C"/>
        </w:tc>
        <w:tc>
          <w:tcPr>
            <w:tcW w:w="2244"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B01F3" w:rsidRPr="008E0C11" w:rsidRDefault="00AB01F3" w:rsidP="007D139C"/>
        </w:tc>
        <w:tc>
          <w:tcPr>
            <w:tcW w:w="2922"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B01F3" w:rsidRPr="008E0C11" w:rsidRDefault="00AB01F3" w:rsidP="007D139C"/>
        </w:tc>
        <w:tc>
          <w:tcPr>
            <w:tcW w:w="166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01F3" w:rsidRPr="008E0C11" w:rsidRDefault="00AB01F3" w:rsidP="007D139C">
            <w:pPr>
              <w:suppressAutoHyphens/>
              <w:jc w:val="center"/>
            </w:pPr>
            <w:r w:rsidRPr="008E0C11">
              <w:t>текущий контроль</w:t>
            </w:r>
          </w:p>
        </w:tc>
        <w:tc>
          <w:tcPr>
            <w:tcW w:w="1833"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B01F3" w:rsidRPr="008E0C11" w:rsidRDefault="00AB01F3" w:rsidP="007D139C">
            <w:pPr>
              <w:suppressAutoHyphens/>
              <w:jc w:val="center"/>
            </w:pPr>
            <w:r w:rsidRPr="008E0C11">
              <w:t>промежуточная аттестация</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t>1</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Bdr>
                <w:top w:val="none" w:sz="0" w:space="3" w:color="000000"/>
                <w:left w:val="none" w:sz="0" w:space="3" w:color="000000"/>
                <w:bottom w:val="none" w:sz="0" w:space="3" w:color="000000"/>
                <w:right w:val="none" w:sz="0" w:space="3" w:color="000000"/>
                <w:between w:val="none" w:sz="0" w:space="0" w:color="000000"/>
              </w:pBdr>
              <w:tabs>
                <w:tab w:val="left" w:pos="0"/>
              </w:tabs>
              <w:ind w:left="-30"/>
              <w:jc w:val="both"/>
            </w:pPr>
            <w:r w:rsidRPr="00377EAA">
              <w:t>способность формулировать и решать актуальные и значимые проблемы математики (ОПК-</w:t>
            </w:r>
            <w:r>
              <w:t>1</w:t>
            </w:r>
            <w:r w:rsidRPr="00377EAA">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8E0C11" w:rsidRDefault="00446370" w:rsidP="00446370">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t>2</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proofErr w:type="spellStart"/>
            <w:r w:rsidRPr="00B17D6B">
              <w:rPr>
                <w:rFonts w:ascii="Times New Roman" w:hAnsi="Times New Roman"/>
                <w:lang w:eastAsia="ru-RU"/>
              </w:rPr>
              <w:t>Гомотопность</w:t>
            </w:r>
            <w:proofErr w:type="spellEnd"/>
            <w:r w:rsidRPr="00B17D6B">
              <w:rPr>
                <w:rFonts w:ascii="Times New Roman" w:hAnsi="Times New Roman"/>
                <w:lang w:eastAsia="ru-RU"/>
              </w:rPr>
              <w:t xml:space="preserve"> непрерывных отображений</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(ОПК-9)</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8E0C11" w:rsidRDefault="00446370" w:rsidP="00446370">
            <w:pPr>
              <w:tabs>
                <w:tab w:val="left" w:pos="851"/>
              </w:tabs>
              <w:jc w:val="both"/>
            </w:pPr>
          </w:p>
          <w:p w:rsidR="00446370" w:rsidRPr="008E0C11" w:rsidRDefault="00446370" w:rsidP="00446370">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t>3</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Стягиваемые пространства</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Pr>
                <w:rFonts w:ascii="Times New Roman" w:hAnsi="Times New Roman"/>
              </w:rPr>
              <w:t>1</w:t>
            </w:r>
            <w:r w:rsidRPr="00377EAA">
              <w:rPr>
                <w:rFonts w:ascii="Times New Roman" w:hAnsi="Times New Roman"/>
              </w:rPr>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377EAA" w:rsidRDefault="00446370" w:rsidP="00446370">
            <w:pPr>
              <w:tabs>
                <w:tab w:val="left" w:pos="-142"/>
              </w:tabs>
              <w:spacing w:line="336" w:lineRule="auto"/>
              <w:ind w:firstLine="709"/>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t>4</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Фундаментальная группа пространства в точке</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Pr>
                <w:rFonts w:ascii="Times New Roman" w:hAnsi="Times New Roman"/>
              </w:rPr>
              <w:t>1</w:t>
            </w:r>
            <w:r w:rsidRPr="00377EAA">
              <w:rPr>
                <w:rFonts w:ascii="Times New Roman" w:hAnsi="Times New Roman"/>
              </w:rPr>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w:t>
            </w:r>
            <w:r w:rsidRPr="00377EAA">
              <w:rPr>
                <w:rFonts w:ascii="Times New Roman" w:eastAsia="Times New Roman" w:hAnsi="Times New Roman"/>
                <w:color w:val="000000"/>
                <w:sz w:val="24"/>
                <w:szCs w:val="24"/>
                <w:lang w:eastAsia="ru-RU"/>
              </w:rPr>
              <w:lastRenderedPageBreak/>
              <w:t>исследовательской работе (ПК-1)</w:t>
            </w:r>
          </w:p>
          <w:p w:rsidR="00446370" w:rsidRPr="00377EAA" w:rsidRDefault="00446370" w:rsidP="00446370"/>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lastRenderedPageBreak/>
              <w:t>1. Решение задач по изучаемой теме на практических занятиях;</w:t>
            </w:r>
          </w:p>
          <w:p w:rsidR="00446370" w:rsidRPr="008E0C11" w:rsidRDefault="00446370" w:rsidP="00446370">
            <w:pPr>
              <w:tabs>
                <w:tab w:val="left" w:pos="426"/>
              </w:tabs>
              <w:suppressAutoHyphens/>
            </w:pPr>
            <w:r w:rsidRPr="008E0C11">
              <w:t xml:space="preserve">2. Летучий устный или письменный опрос студентов во время лекции по </w:t>
            </w:r>
            <w:r w:rsidRPr="008E0C11">
              <w:lastRenderedPageBreak/>
              <w:t>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lastRenderedPageBreak/>
              <w:t>5</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теории функций</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Pr>
                <w:rFonts w:ascii="Times New Roman" w:hAnsi="Times New Roman"/>
              </w:rPr>
              <w:t>1</w:t>
            </w:r>
            <w:r w:rsidRPr="00377EAA">
              <w:rPr>
                <w:rFonts w:ascii="Times New Roman" w:hAnsi="Times New Roman"/>
              </w:rPr>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377EAA" w:rsidRDefault="00446370" w:rsidP="00446370">
            <w:pPr>
              <w:tabs>
                <w:tab w:val="left" w:pos="-142"/>
              </w:tabs>
              <w:spacing w:line="336" w:lineRule="auto"/>
              <w:jc w:val="both"/>
              <w:rPr>
                <w:color w:val="000000"/>
                <w:lang w:eastAsia="ru-RU"/>
              </w:rPr>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446370">
        <w:trPr>
          <w:gridAfter w:val="1"/>
          <w:wAfter w:w="39" w:type="dxa"/>
          <w:trHeight w:val="945"/>
        </w:trPr>
        <w:tc>
          <w:tcPr>
            <w:tcW w:w="664"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rsidRPr="008E0C11">
              <w:t>6</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eastAsia="Times New Roman" w:hAnsi="Times New Roman"/>
                <w:lang w:eastAsia="ru-RU"/>
              </w:rPr>
              <w:t>Дискретные действия группы</w:t>
            </w:r>
          </w:p>
        </w:tc>
        <w:tc>
          <w:tcPr>
            <w:tcW w:w="2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Pr>
                <w:rFonts w:ascii="Times New Roman" w:hAnsi="Times New Roman"/>
              </w:rPr>
              <w:t>1</w:t>
            </w:r>
            <w:r w:rsidRPr="00377EAA">
              <w:rPr>
                <w:rFonts w:ascii="Times New Roman" w:hAnsi="Times New Roman"/>
              </w:rPr>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8E0C11" w:rsidRDefault="00446370" w:rsidP="00446370">
            <w:pPr>
              <w:tabs>
                <w:tab w:val="left" w:pos="851"/>
              </w:tabs>
              <w:jc w:val="both"/>
            </w:pPr>
          </w:p>
          <w:p w:rsidR="00446370" w:rsidRPr="008E0C11" w:rsidRDefault="00446370" w:rsidP="00446370">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r w:rsidR="00446370" w:rsidRPr="008E0C11" w:rsidTr="007D139C">
        <w:trPr>
          <w:gridAfter w:val="1"/>
          <w:wAfter w:w="39" w:type="dxa"/>
          <w:trHeight w:val="945"/>
        </w:trPr>
        <w:tc>
          <w:tcPr>
            <w:tcW w:w="66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46370" w:rsidRPr="008E0C11" w:rsidRDefault="00446370" w:rsidP="00446370">
            <w:pPr>
              <w:suppressAutoHyphens/>
            </w:pPr>
            <w:r>
              <w:t>7.</w:t>
            </w:r>
          </w:p>
        </w:tc>
        <w:tc>
          <w:tcPr>
            <w:tcW w:w="224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B17D6B"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rPr>
              <w:t>Комплексы абелевых групп и модулей</w:t>
            </w:r>
          </w:p>
        </w:tc>
        <w:tc>
          <w:tcPr>
            <w:tcW w:w="292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hAnsi="Times New Roman"/>
              </w:rPr>
              <w:t>способность формулировать и решать актуальные и значимые проблемы математики (ОПК-</w:t>
            </w:r>
            <w:r>
              <w:rPr>
                <w:rFonts w:ascii="Times New Roman" w:hAnsi="Times New Roman"/>
              </w:rPr>
              <w:t>1</w:t>
            </w:r>
            <w:r w:rsidRPr="00377EAA">
              <w:rPr>
                <w:rFonts w:ascii="Times New Roman" w:hAnsi="Times New Roman"/>
              </w:rPr>
              <w:t>)</w:t>
            </w:r>
          </w:p>
          <w:p w:rsidR="00446370" w:rsidRPr="00377EAA" w:rsidRDefault="00446370" w:rsidP="00446370">
            <w:pPr>
              <w:pStyle w:val="a4"/>
              <w:pBdr>
                <w:top w:val="none" w:sz="0" w:space="3" w:color="000000"/>
                <w:left w:val="none" w:sz="0" w:space="3" w:color="000000"/>
                <w:bottom w:val="none" w:sz="0" w:space="3" w:color="000000"/>
                <w:right w:val="none" w:sz="0" w:space="3" w:color="000000"/>
                <w:between w:val="none" w:sz="0" w:space="0" w:color="000000"/>
              </w:pBdr>
              <w:tabs>
                <w:tab w:val="left" w:pos="0"/>
              </w:tabs>
              <w:spacing w:after="0"/>
              <w:ind w:left="46"/>
              <w:jc w:val="both"/>
              <w:rPr>
                <w:rFonts w:ascii="Times New Roman" w:hAnsi="Times New Roman"/>
              </w:rPr>
            </w:pPr>
            <w:r w:rsidRPr="00377EAA">
              <w:rPr>
                <w:rFonts w:ascii="Times New Roman" w:eastAsia="Times New Roman" w:hAnsi="Times New Roman"/>
                <w:color w:val="000000"/>
                <w:sz w:val="24"/>
                <w:szCs w:val="24"/>
                <w:lang w:eastAsia="ru-RU"/>
              </w:rPr>
              <w:t>интенсивной научно-исследовательской работе (ПК-1)</w:t>
            </w:r>
          </w:p>
          <w:p w:rsidR="00446370" w:rsidRPr="008E0C11" w:rsidRDefault="00446370" w:rsidP="00446370">
            <w:pPr>
              <w:tabs>
                <w:tab w:val="left" w:pos="851"/>
              </w:tabs>
              <w:jc w:val="both"/>
            </w:pPr>
          </w:p>
          <w:p w:rsidR="00446370" w:rsidRPr="008E0C11" w:rsidRDefault="00446370" w:rsidP="00446370">
            <w:pPr>
              <w:tabs>
                <w:tab w:val="left" w:pos="851"/>
              </w:tabs>
              <w:jc w:val="both"/>
            </w:pPr>
          </w:p>
        </w:tc>
        <w:tc>
          <w:tcPr>
            <w:tcW w:w="3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370" w:rsidRPr="008E0C11" w:rsidRDefault="00446370" w:rsidP="00446370">
            <w:pPr>
              <w:tabs>
                <w:tab w:val="left" w:pos="426"/>
              </w:tabs>
              <w:suppressAutoHyphens/>
            </w:pPr>
            <w:r w:rsidRPr="008E0C11">
              <w:t>1. Решение задач по изучаемой теме на практических занятиях;</w:t>
            </w:r>
          </w:p>
          <w:p w:rsidR="00446370" w:rsidRPr="008E0C11" w:rsidRDefault="00446370" w:rsidP="00446370">
            <w:pPr>
              <w:tabs>
                <w:tab w:val="left" w:pos="426"/>
              </w:tabs>
              <w:suppressAutoHyphens/>
            </w:pPr>
            <w:r w:rsidRPr="008E0C11">
              <w:t>2. Летучий устный или письменный опрос студентов во время лекции по изучаемому материалу;</w:t>
            </w:r>
          </w:p>
          <w:p w:rsidR="00446370" w:rsidRPr="008E0C11" w:rsidRDefault="00446370" w:rsidP="00446370">
            <w:pPr>
              <w:tabs>
                <w:tab w:val="left" w:pos="426"/>
              </w:tabs>
              <w:suppressAutoHyphens/>
            </w:pPr>
            <w:r w:rsidRPr="008E0C11">
              <w:t>3. Теоретические диктанты;</w:t>
            </w:r>
          </w:p>
          <w:p w:rsidR="00446370" w:rsidRPr="008E0C11" w:rsidRDefault="00446370" w:rsidP="00446370">
            <w:pPr>
              <w:tabs>
                <w:tab w:val="left" w:pos="426"/>
              </w:tabs>
              <w:suppressAutoHyphens/>
            </w:pPr>
            <w:r w:rsidRPr="008E0C11">
              <w:t>4. Индивидуальные домашние здания;</w:t>
            </w:r>
          </w:p>
          <w:p w:rsidR="00446370" w:rsidRPr="008E0C11" w:rsidRDefault="00446370" w:rsidP="00446370">
            <w:pPr>
              <w:tabs>
                <w:tab w:val="left" w:pos="426"/>
              </w:tabs>
              <w:suppressAutoHyphens/>
            </w:pPr>
            <w:r w:rsidRPr="008E0C11">
              <w:t>5.Экзаменнационные вопросы.</w:t>
            </w:r>
          </w:p>
        </w:tc>
      </w:tr>
    </w:tbl>
    <w:p w:rsidR="00AB01F3" w:rsidRPr="00446370" w:rsidRDefault="00AB01F3" w:rsidP="00AB01F3">
      <w:pPr>
        <w:jc w:val="center"/>
        <w:rPr>
          <w:b/>
          <w:sz w:val="28"/>
          <w:szCs w:val="28"/>
          <w:lang w:eastAsia="ru-RU"/>
        </w:rPr>
      </w:pPr>
    </w:p>
    <w:p w:rsidR="00AB01F3" w:rsidRPr="008E0C11" w:rsidRDefault="00AB01F3" w:rsidP="00AB01F3">
      <w:pPr>
        <w:tabs>
          <w:tab w:val="left" w:pos="709"/>
        </w:tabs>
        <w:suppressAutoHyphens/>
        <w:jc w:val="center"/>
        <w:rPr>
          <w:b/>
          <w:caps/>
          <w:sz w:val="28"/>
          <w:szCs w:val="28"/>
        </w:rPr>
      </w:pPr>
    </w:p>
    <w:p w:rsidR="00AB01F3" w:rsidRPr="008E0C11" w:rsidRDefault="00AB01F3" w:rsidP="00AB01F3">
      <w:pPr>
        <w:jc w:val="center"/>
        <w:rPr>
          <w:b/>
          <w:sz w:val="28"/>
          <w:szCs w:val="28"/>
          <w:lang w:eastAsia="ru-RU"/>
        </w:rPr>
      </w:pPr>
    </w:p>
    <w:p w:rsidR="00AB01F3" w:rsidRPr="008E0C11" w:rsidRDefault="00AB01F3" w:rsidP="00AB01F3">
      <w:pPr>
        <w:jc w:val="center"/>
        <w:rPr>
          <w:b/>
          <w:sz w:val="28"/>
          <w:szCs w:val="28"/>
          <w:lang w:eastAsia="ru-RU"/>
        </w:rPr>
      </w:pPr>
      <w:r w:rsidRPr="008E0C11">
        <w:rPr>
          <w:b/>
          <w:sz w:val="28"/>
          <w:szCs w:val="28"/>
          <w:lang w:eastAsia="ru-RU"/>
        </w:rPr>
        <w:t>Паспорт фонда оценочных средств</w:t>
      </w:r>
    </w:p>
    <w:p w:rsidR="00AB01F3" w:rsidRDefault="00AB01F3" w:rsidP="00AB01F3">
      <w:pPr>
        <w:tabs>
          <w:tab w:val="left" w:pos="709"/>
        </w:tabs>
        <w:suppressAutoHyphens/>
        <w:jc w:val="center"/>
        <w:rPr>
          <w:rStyle w:val="normaltextrunscx27908050"/>
          <w:b/>
          <w:sz w:val="28"/>
          <w:szCs w:val="28"/>
        </w:rPr>
      </w:pPr>
      <w:r w:rsidRPr="008E0C11">
        <w:rPr>
          <w:b/>
          <w:sz w:val="28"/>
          <w:szCs w:val="28"/>
        </w:rPr>
        <w:t xml:space="preserve">по </w:t>
      </w:r>
      <w:r w:rsidRPr="009350E2">
        <w:rPr>
          <w:rStyle w:val="normaltextrunscx27908050"/>
          <w:b/>
          <w:sz w:val="28"/>
          <w:szCs w:val="28"/>
        </w:rPr>
        <w:t>научно-исследовательском</w:t>
      </w:r>
      <w:r>
        <w:rPr>
          <w:rStyle w:val="normaltextrunscx27908050"/>
          <w:b/>
          <w:sz w:val="28"/>
          <w:szCs w:val="28"/>
        </w:rPr>
        <w:t>у</w:t>
      </w:r>
      <w:r w:rsidRPr="009350E2">
        <w:rPr>
          <w:rStyle w:val="normaltextrunscx27908050"/>
          <w:b/>
          <w:sz w:val="28"/>
          <w:szCs w:val="28"/>
        </w:rPr>
        <w:t xml:space="preserve"> семинар</w:t>
      </w:r>
      <w:r>
        <w:rPr>
          <w:rStyle w:val="normaltextrunscx27908050"/>
          <w:b/>
          <w:sz w:val="28"/>
          <w:szCs w:val="28"/>
        </w:rPr>
        <w:t>у</w:t>
      </w:r>
      <w:r w:rsidRPr="009350E2">
        <w:rPr>
          <w:rStyle w:val="normaltextrunscx27908050"/>
          <w:b/>
          <w:sz w:val="28"/>
          <w:szCs w:val="28"/>
        </w:rPr>
        <w:t xml:space="preserve"> по современным проблемам математики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596"/>
        <w:gridCol w:w="988"/>
        <w:gridCol w:w="1863"/>
        <w:gridCol w:w="1787"/>
        <w:gridCol w:w="1897"/>
      </w:tblGrid>
      <w:tr w:rsidR="00AB01F3" w:rsidRPr="008E0C11" w:rsidTr="007D139C">
        <w:tc>
          <w:tcPr>
            <w:tcW w:w="616" w:type="dxa"/>
            <w:vMerge w:val="restart"/>
            <w:shd w:val="clear" w:color="auto" w:fill="auto"/>
          </w:tcPr>
          <w:p w:rsidR="00AB01F3" w:rsidRPr="008E0C11" w:rsidRDefault="00AB01F3" w:rsidP="007D139C">
            <w:pPr>
              <w:pStyle w:val="af4"/>
              <w:jc w:val="center"/>
              <w:rPr>
                <w:rFonts w:cs="Times New Roman"/>
              </w:rPr>
            </w:pPr>
            <w:r w:rsidRPr="008E0C11">
              <w:rPr>
                <w:rFonts w:cs="Times New Roman"/>
              </w:rPr>
              <w:t>№ п/п</w:t>
            </w:r>
          </w:p>
        </w:tc>
        <w:tc>
          <w:tcPr>
            <w:tcW w:w="2596" w:type="dxa"/>
            <w:vMerge w:val="restart"/>
            <w:shd w:val="clear" w:color="auto" w:fill="auto"/>
          </w:tcPr>
          <w:p w:rsidR="00AB01F3" w:rsidRPr="008E0C11" w:rsidRDefault="00AB01F3" w:rsidP="007D139C">
            <w:pPr>
              <w:pStyle w:val="af4"/>
              <w:jc w:val="center"/>
              <w:rPr>
                <w:rFonts w:cs="Times New Roman"/>
              </w:rPr>
            </w:pPr>
            <w:r w:rsidRPr="008E0C11">
              <w:rPr>
                <w:rFonts w:cs="Times New Roman"/>
              </w:rPr>
              <w:t>Контролируемые разделы / темы дисциплины</w:t>
            </w:r>
          </w:p>
        </w:tc>
        <w:tc>
          <w:tcPr>
            <w:tcW w:w="2851" w:type="dxa"/>
            <w:gridSpan w:val="2"/>
            <w:vMerge w:val="restart"/>
            <w:shd w:val="clear" w:color="auto" w:fill="auto"/>
          </w:tcPr>
          <w:p w:rsidR="00AB01F3" w:rsidRPr="008E0C11" w:rsidRDefault="00AB01F3" w:rsidP="007D139C">
            <w:pPr>
              <w:pStyle w:val="af4"/>
              <w:jc w:val="center"/>
              <w:rPr>
                <w:rFonts w:cs="Times New Roman"/>
              </w:rPr>
            </w:pPr>
            <w:r w:rsidRPr="008E0C11">
              <w:rPr>
                <w:rFonts w:cs="Times New Roman"/>
              </w:rPr>
              <w:t xml:space="preserve">Коды и этапы формирования компетенций </w:t>
            </w:r>
          </w:p>
        </w:tc>
        <w:tc>
          <w:tcPr>
            <w:tcW w:w="3684" w:type="dxa"/>
            <w:gridSpan w:val="2"/>
            <w:shd w:val="clear" w:color="auto" w:fill="auto"/>
          </w:tcPr>
          <w:p w:rsidR="00AB01F3" w:rsidRPr="008E0C11" w:rsidRDefault="00AB01F3" w:rsidP="007D139C">
            <w:pPr>
              <w:pStyle w:val="af4"/>
              <w:jc w:val="center"/>
              <w:rPr>
                <w:rFonts w:cs="Times New Roman"/>
              </w:rPr>
            </w:pPr>
            <w:r w:rsidRPr="008E0C11">
              <w:rPr>
                <w:rFonts w:cs="Times New Roman"/>
              </w:rPr>
              <w:t>Оценочные средства - наименование</w:t>
            </w:r>
          </w:p>
        </w:tc>
      </w:tr>
      <w:tr w:rsidR="00AB01F3" w:rsidRPr="008E0C11" w:rsidTr="007D139C">
        <w:tc>
          <w:tcPr>
            <w:tcW w:w="616" w:type="dxa"/>
            <w:vMerge/>
            <w:shd w:val="clear" w:color="auto" w:fill="auto"/>
          </w:tcPr>
          <w:p w:rsidR="00AB01F3" w:rsidRPr="008E0C11" w:rsidRDefault="00AB01F3" w:rsidP="007D139C">
            <w:pPr>
              <w:pStyle w:val="af4"/>
              <w:jc w:val="both"/>
              <w:rPr>
                <w:rFonts w:cs="Times New Roman"/>
              </w:rPr>
            </w:pPr>
          </w:p>
        </w:tc>
        <w:tc>
          <w:tcPr>
            <w:tcW w:w="2596" w:type="dxa"/>
            <w:vMerge/>
            <w:shd w:val="clear" w:color="auto" w:fill="auto"/>
          </w:tcPr>
          <w:p w:rsidR="00AB01F3" w:rsidRPr="008E0C11" w:rsidRDefault="00AB01F3" w:rsidP="007D139C">
            <w:pPr>
              <w:pStyle w:val="af4"/>
              <w:jc w:val="both"/>
              <w:rPr>
                <w:rFonts w:cs="Times New Roman"/>
              </w:rPr>
            </w:pPr>
          </w:p>
        </w:tc>
        <w:tc>
          <w:tcPr>
            <w:tcW w:w="2851" w:type="dxa"/>
            <w:gridSpan w:val="2"/>
            <w:vMerge/>
            <w:shd w:val="clear" w:color="auto" w:fill="auto"/>
          </w:tcPr>
          <w:p w:rsidR="00AB01F3" w:rsidRPr="008E0C11" w:rsidRDefault="00AB01F3" w:rsidP="007D139C">
            <w:pPr>
              <w:pStyle w:val="af4"/>
              <w:jc w:val="both"/>
              <w:rPr>
                <w:rFonts w:cs="Times New Roman"/>
              </w:rPr>
            </w:pPr>
          </w:p>
        </w:tc>
        <w:tc>
          <w:tcPr>
            <w:tcW w:w="1787" w:type="dxa"/>
            <w:shd w:val="clear" w:color="auto" w:fill="auto"/>
          </w:tcPr>
          <w:p w:rsidR="00AB01F3" w:rsidRPr="008E0C11" w:rsidRDefault="00AB01F3" w:rsidP="007D139C">
            <w:pPr>
              <w:pStyle w:val="af1"/>
              <w:jc w:val="center"/>
            </w:pPr>
            <w:r w:rsidRPr="008E0C11">
              <w:t>текущий контроль</w:t>
            </w:r>
          </w:p>
        </w:tc>
        <w:tc>
          <w:tcPr>
            <w:tcW w:w="1897" w:type="dxa"/>
            <w:shd w:val="clear" w:color="auto" w:fill="auto"/>
          </w:tcPr>
          <w:p w:rsidR="00AB01F3" w:rsidRPr="008E0C11" w:rsidRDefault="00AB01F3" w:rsidP="007D139C">
            <w:pPr>
              <w:pStyle w:val="af1"/>
              <w:jc w:val="center"/>
            </w:pPr>
            <w:r w:rsidRPr="008E0C11">
              <w:t>промежуточная аттестация</w:t>
            </w:r>
          </w:p>
        </w:tc>
      </w:tr>
      <w:tr w:rsidR="000B2A21" w:rsidRPr="008E0C11" w:rsidTr="007D139C">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1</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proofErr w:type="spellStart"/>
            <w:r w:rsidRPr="00B17D6B">
              <w:rPr>
                <w:rFonts w:ascii="Times New Roman" w:hAnsi="Times New Roman"/>
                <w:lang w:eastAsia="ru-RU"/>
              </w:rPr>
              <w:lastRenderedPageBreak/>
              <w:t>Гомотопность</w:t>
            </w:r>
            <w:proofErr w:type="spellEnd"/>
            <w:r w:rsidRPr="00B17D6B">
              <w:rPr>
                <w:rFonts w:ascii="Times New Roman" w:hAnsi="Times New Roman"/>
                <w:lang w:eastAsia="ru-RU"/>
              </w:rPr>
              <w:t xml:space="preserve"> непрерывных отображений</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ind w:left="0"/>
              <w:rPr>
                <w:rFonts w:ascii="Times New Roman" w:hAnsi="Times New Roman"/>
              </w:rPr>
            </w:pPr>
            <w:r w:rsidRPr="00B17D6B">
              <w:rPr>
                <w:rFonts w:ascii="Times New Roman" w:hAnsi="Times New Roman"/>
                <w:lang w:eastAsia="ru-RU"/>
              </w:rPr>
              <w:t>Стягиваемые пространства</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lastRenderedPageBreak/>
              <w:t>ОПК-1</w:t>
            </w:r>
          </w:p>
          <w:p w:rsidR="000B2A21" w:rsidRPr="00140315" w:rsidRDefault="000B2A21" w:rsidP="000B2A21">
            <w:pPr>
              <w:spacing w:line="360" w:lineRule="auto"/>
              <w:jc w:val="both"/>
              <w:rPr>
                <w:sz w:val="22"/>
                <w:szCs w:val="22"/>
              </w:rPr>
            </w:pPr>
            <w:r w:rsidRPr="00140315">
              <w:rPr>
                <w:sz w:val="22"/>
                <w:szCs w:val="22"/>
              </w:rPr>
              <w:lastRenderedPageBreak/>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lastRenderedPageBreak/>
              <w:t>1неделя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2 недели</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УО-3</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УО-2</w:t>
            </w: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3 неделя</w:t>
            </w:r>
          </w:p>
        </w:tc>
        <w:tc>
          <w:tcPr>
            <w:tcW w:w="1787" w:type="dxa"/>
            <w:shd w:val="clear" w:color="auto" w:fill="auto"/>
          </w:tcPr>
          <w:p w:rsidR="000B2A21" w:rsidRPr="00140315" w:rsidRDefault="000B2A21" w:rsidP="000B2A21">
            <w:pPr>
              <w:pStyle w:val="af4"/>
              <w:jc w:val="both"/>
              <w:rPr>
                <w:rFonts w:cs="Times New Roman"/>
                <w:b/>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ПР-4</w:t>
            </w:r>
          </w:p>
        </w:tc>
      </w:tr>
      <w:tr w:rsidR="000B2A21" w:rsidRPr="008E0C11" w:rsidTr="007D139C">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2</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Фундаментальная группа пространства в точке</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теории функций</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eastAsia="Times New Roman" w:hAnsi="Times New Roman"/>
                <w:lang w:eastAsia="ru-RU"/>
              </w:rPr>
              <w:t>Дискретные действия группы</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4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5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УО-3</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УО-2</w:t>
            </w: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6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ПР-4</w:t>
            </w:r>
          </w:p>
        </w:tc>
      </w:tr>
      <w:tr w:rsidR="000B2A21" w:rsidRPr="008E0C11" w:rsidTr="003922CB">
        <w:trPr>
          <w:trHeight w:val="528"/>
        </w:trPr>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3</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rPr>
              <w:t>Комплексы абелевых групп и модулей</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proofErr w:type="spellStart"/>
            <w:r w:rsidRPr="00B17D6B">
              <w:rPr>
                <w:rFonts w:ascii="Times New Roman" w:hAnsi="Times New Roman"/>
                <w:lang w:eastAsia="ru-RU"/>
              </w:rPr>
              <w:t>Гомотопность</w:t>
            </w:r>
            <w:proofErr w:type="spellEnd"/>
            <w:r w:rsidRPr="00B17D6B">
              <w:rPr>
                <w:rFonts w:ascii="Times New Roman" w:hAnsi="Times New Roman"/>
                <w:lang w:eastAsia="ru-RU"/>
              </w:rPr>
              <w:t xml:space="preserve"> непрерывных отображений</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7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Pr>
                <w:rFonts w:cs="Times New Roman"/>
                <w:sz w:val="22"/>
                <w:szCs w:val="22"/>
              </w:rPr>
              <w:t>8</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b/>
                <w:sz w:val="22"/>
                <w:szCs w:val="22"/>
              </w:rPr>
            </w:pPr>
            <w:r w:rsidRPr="00140315">
              <w:rPr>
                <w:rFonts w:cs="Times New Roman"/>
                <w:spacing w:val="1"/>
                <w:sz w:val="22"/>
                <w:szCs w:val="22"/>
              </w:rPr>
              <w:t>УО-3</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ПР-4</w:t>
            </w:r>
          </w:p>
        </w:tc>
      </w:tr>
      <w:tr w:rsidR="000B2A21" w:rsidRPr="008E0C11" w:rsidTr="007D139C">
        <w:tc>
          <w:tcPr>
            <w:tcW w:w="616" w:type="dxa"/>
            <w:shd w:val="clear" w:color="auto" w:fill="auto"/>
          </w:tcPr>
          <w:p w:rsidR="000B2A21" w:rsidRPr="008E0C11" w:rsidRDefault="000B2A21" w:rsidP="000B2A21">
            <w:pPr>
              <w:pStyle w:val="af4"/>
              <w:jc w:val="both"/>
              <w:rPr>
                <w:rFonts w:cs="Times New Roman"/>
              </w:rPr>
            </w:pPr>
            <w:r w:rsidRPr="008E0C11">
              <w:rPr>
                <w:rFonts w:cs="Times New Roman"/>
              </w:rPr>
              <w:t>7</w:t>
            </w:r>
          </w:p>
        </w:tc>
        <w:tc>
          <w:tcPr>
            <w:tcW w:w="2596" w:type="dxa"/>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Стягиваемые пространства</w:t>
            </w:r>
          </w:p>
        </w:tc>
        <w:tc>
          <w:tcPr>
            <w:tcW w:w="988" w:type="dxa"/>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b/>
                <w:sz w:val="22"/>
                <w:szCs w:val="22"/>
              </w:rPr>
            </w:pPr>
            <w:r>
              <w:rPr>
                <w:rFonts w:cs="Times New Roman"/>
                <w:b/>
                <w:sz w:val="22"/>
                <w:szCs w:val="22"/>
              </w:rPr>
              <w:t>9</w:t>
            </w:r>
            <w:r w:rsidRPr="00140315">
              <w:rPr>
                <w:rFonts w:cs="Times New Roman"/>
                <w:b/>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УО-3</w:t>
            </w:r>
          </w:p>
        </w:tc>
        <w:tc>
          <w:tcPr>
            <w:tcW w:w="1897" w:type="dxa"/>
            <w:shd w:val="clear" w:color="auto" w:fill="auto"/>
          </w:tcPr>
          <w:p w:rsidR="000B2A21" w:rsidRPr="00140315" w:rsidRDefault="000B2A21" w:rsidP="000B2A21">
            <w:pPr>
              <w:pStyle w:val="af4"/>
              <w:jc w:val="both"/>
              <w:rPr>
                <w:rFonts w:cs="Times New Roman"/>
                <w:b/>
                <w:sz w:val="22"/>
                <w:szCs w:val="22"/>
              </w:rPr>
            </w:pPr>
            <w:r w:rsidRPr="00140315">
              <w:rPr>
                <w:rFonts w:cs="Times New Roman"/>
                <w:spacing w:val="1"/>
                <w:sz w:val="22"/>
                <w:szCs w:val="22"/>
              </w:rPr>
              <w:t>УО-2</w:t>
            </w:r>
          </w:p>
        </w:tc>
      </w:tr>
      <w:tr w:rsidR="000B2A21" w:rsidRPr="008E0C11" w:rsidTr="0054772A">
        <w:trPr>
          <w:trHeight w:val="528"/>
        </w:trPr>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4</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Фундаментальная группа пространства в точке</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теории функций</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eastAsia="Times New Roman" w:hAnsi="Times New Roman"/>
                <w:lang w:eastAsia="ru-RU"/>
              </w:rPr>
              <w:t>Дискретные действия группы</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0</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УО-2</w:t>
            </w: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1</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b/>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ПР-4</w:t>
            </w:r>
          </w:p>
        </w:tc>
      </w:tr>
      <w:tr w:rsidR="000B2A21" w:rsidRPr="008E0C11" w:rsidTr="007B0E76">
        <w:trPr>
          <w:trHeight w:val="528"/>
        </w:trPr>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5</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rPr>
              <w:t>Комплексы абелевых групп и модулей</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r w:rsidRPr="00B17D6B">
              <w:rPr>
                <w:rFonts w:ascii="Times New Roman" w:hAnsi="Times New Roman"/>
                <w:lang w:eastAsia="ru-RU"/>
              </w:rPr>
              <w:t>Произведение путей</w:t>
            </w:r>
            <w:r w:rsidRPr="00B17D6B">
              <w:rPr>
                <w:rFonts w:ascii="Times New Roman" w:hAnsi="Times New Roman"/>
                <w:lang w:eastAsia="x-none"/>
              </w:rPr>
              <w:t xml:space="preserve">  </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eastAsia="Times New Roman" w:hAnsi="Times New Roman"/>
                <w:lang w:eastAsia="ru-RU"/>
              </w:rPr>
            </w:pPr>
            <w:proofErr w:type="spellStart"/>
            <w:r w:rsidRPr="00B17D6B">
              <w:rPr>
                <w:rFonts w:ascii="Times New Roman" w:hAnsi="Times New Roman"/>
                <w:lang w:eastAsia="ru-RU"/>
              </w:rPr>
              <w:t>Гомотопность</w:t>
            </w:r>
            <w:proofErr w:type="spellEnd"/>
            <w:r w:rsidRPr="00B17D6B">
              <w:rPr>
                <w:rFonts w:ascii="Times New Roman" w:hAnsi="Times New Roman"/>
                <w:lang w:eastAsia="ru-RU"/>
              </w:rPr>
              <w:t xml:space="preserve"> непрерывных отображений</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2</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spacing w:line="276" w:lineRule="auto"/>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3</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b/>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ПР-4</w:t>
            </w:r>
          </w:p>
        </w:tc>
      </w:tr>
      <w:tr w:rsidR="000B2A21" w:rsidRPr="008E0C11" w:rsidTr="007D139C">
        <w:tc>
          <w:tcPr>
            <w:tcW w:w="616" w:type="dxa"/>
            <w:vMerge w:val="restart"/>
            <w:shd w:val="clear" w:color="auto" w:fill="auto"/>
          </w:tcPr>
          <w:p w:rsidR="000B2A21" w:rsidRPr="008E0C11" w:rsidRDefault="000B2A21" w:rsidP="000B2A21">
            <w:pPr>
              <w:pStyle w:val="af4"/>
              <w:jc w:val="both"/>
              <w:rPr>
                <w:rFonts w:cs="Times New Roman"/>
              </w:rPr>
            </w:pPr>
            <w:r w:rsidRPr="008E0C11">
              <w:rPr>
                <w:rFonts w:cs="Times New Roman"/>
              </w:rPr>
              <w:t>6</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Стягиваемые пространства</w:t>
            </w:r>
          </w:p>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240"/>
              <w:ind w:left="5"/>
              <w:jc w:val="both"/>
              <w:rPr>
                <w:rFonts w:ascii="Times New Roman" w:hAnsi="Times New Roman"/>
              </w:rPr>
            </w:pPr>
            <w:r w:rsidRPr="00B17D6B">
              <w:rPr>
                <w:rFonts w:ascii="Times New Roman" w:hAnsi="Times New Roman"/>
                <w:lang w:eastAsia="ru-RU"/>
              </w:rPr>
              <w:t>Фундаментальная группа пространства в точке</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4</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rPr>
          <w:trHeight w:val="576"/>
        </w:trPr>
        <w:tc>
          <w:tcPr>
            <w:tcW w:w="616" w:type="dxa"/>
            <w:vMerge/>
            <w:shd w:val="clear" w:color="auto" w:fill="auto"/>
          </w:tcPr>
          <w:p w:rsidR="000B2A21" w:rsidRPr="008E0C11" w:rsidRDefault="000B2A21" w:rsidP="000B2A21">
            <w:pPr>
              <w:pStyle w:val="af4"/>
              <w:jc w:val="both"/>
              <w:rPr>
                <w:rFonts w:cs="Times New Roman"/>
              </w:rPr>
            </w:pPr>
          </w:p>
        </w:tc>
        <w:tc>
          <w:tcPr>
            <w:tcW w:w="2596" w:type="dxa"/>
            <w:vMerge/>
            <w:shd w:val="clear" w:color="auto" w:fill="auto"/>
          </w:tcPr>
          <w:p w:rsidR="000B2A21" w:rsidRPr="00140315" w:rsidRDefault="000B2A21" w:rsidP="000B2A21">
            <w:pPr>
              <w:pStyle w:val="af4"/>
              <w:jc w:val="both"/>
              <w:rPr>
                <w:rFonts w:cs="Times New Roman"/>
                <w:sz w:val="22"/>
                <w:szCs w:val="22"/>
              </w:rPr>
            </w:pPr>
          </w:p>
        </w:tc>
        <w:tc>
          <w:tcPr>
            <w:tcW w:w="988" w:type="dxa"/>
            <w:vMerge/>
            <w:shd w:val="clear" w:color="auto" w:fill="auto"/>
          </w:tcPr>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w:t>
            </w:r>
            <w:r>
              <w:rPr>
                <w:rFonts w:cs="Times New Roman"/>
                <w:sz w:val="22"/>
                <w:szCs w:val="22"/>
              </w:rPr>
              <w:t>5</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УО-2</w:t>
            </w:r>
          </w:p>
        </w:tc>
      </w:tr>
      <w:tr w:rsidR="000B2A21" w:rsidRPr="008E0C11" w:rsidTr="007D139C">
        <w:trPr>
          <w:trHeight w:val="576"/>
        </w:trPr>
        <w:tc>
          <w:tcPr>
            <w:tcW w:w="616" w:type="dxa"/>
            <w:vMerge w:val="restart"/>
            <w:shd w:val="clear" w:color="auto" w:fill="auto"/>
          </w:tcPr>
          <w:p w:rsidR="000B2A21" w:rsidRPr="008E0C11" w:rsidRDefault="000B2A21" w:rsidP="000B2A21">
            <w:pPr>
              <w:pStyle w:val="af4"/>
              <w:jc w:val="both"/>
              <w:rPr>
                <w:rFonts w:cs="Times New Roman"/>
              </w:rPr>
            </w:pPr>
            <w:r>
              <w:rPr>
                <w:rFonts w:cs="Times New Roman"/>
              </w:rPr>
              <w:t>7</w:t>
            </w:r>
          </w:p>
        </w:tc>
        <w:tc>
          <w:tcPr>
            <w:tcW w:w="2596" w:type="dxa"/>
            <w:vMerge w:val="restart"/>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rPr>
            </w:pPr>
            <w:r w:rsidRPr="00B17D6B">
              <w:rPr>
                <w:rFonts w:ascii="Times New Roman" w:hAnsi="Times New Roman"/>
                <w:lang w:eastAsia="ru-RU"/>
              </w:rPr>
              <w:t>Накрытия</w:t>
            </w:r>
            <w:r w:rsidRPr="00B17D6B">
              <w:rPr>
                <w:rFonts w:ascii="Times New Roman" w:hAnsi="Times New Roman"/>
              </w:rPr>
              <w:t xml:space="preserve"> теории функций</w:t>
            </w:r>
          </w:p>
        </w:tc>
        <w:tc>
          <w:tcPr>
            <w:tcW w:w="988" w:type="dxa"/>
            <w:vMerge w:val="restart"/>
            <w:shd w:val="clear" w:color="auto" w:fill="auto"/>
          </w:tcPr>
          <w:p w:rsidR="000B2A21" w:rsidRPr="00140315" w:rsidRDefault="000B2A21" w:rsidP="000B2A21">
            <w:pPr>
              <w:spacing w:line="360" w:lineRule="auto"/>
              <w:jc w:val="both"/>
              <w:rPr>
                <w:sz w:val="22"/>
                <w:szCs w:val="22"/>
              </w:rPr>
            </w:pPr>
            <w:r w:rsidRPr="00140315">
              <w:rPr>
                <w:sz w:val="22"/>
                <w:szCs w:val="22"/>
              </w:rPr>
              <w:t>ОПК-1</w:t>
            </w:r>
          </w:p>
          <w:p w:rsidR="000B2A21" w:rsidRPr="00140315" w:rsidRDefault="000B2A21" w:rsidP="000B2A21">
            <w:pPr>
              <w:spacing w:line="360" w:lineRule="auto"/>
              <w:jc w:val="both"/>
              <w:rPr>
                <w:sz w:val="22"/>
                <w:szCs w:val="22"/>
              </w:rPr>
            </w:pPr>
            <w:r w:rsidRPr="00140315">
              <w:rPr>
                <w:sz w:val="22"/>
                <w:szCs w:val="22"/>
              </w:rPr>
              <w:t>ПК-1</w:t>
            </w:r>
          </w:p>
          <w:p w:rsidR="000B2A21" w:rsidRPr="00140315" w:rsidRDefault="000B2A21" w:rsidP="000B2A21">
            <w:pPr>
              <w:pStyle w:val="af4"/>
              <w:jc w:val="both"/>
              <w:rPr>
                <w:rFonts w:cs="Times New Roman"/>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Pr>
                <w:rFonts w:cs="Times New Roman"/>
                <w:sz w:val="22"/>
                <w:szCs w:val="22"/>
              </w:rPr>
              <w:t>16</w:t>
            </w:r>
            <w:r w:rsidRPr="00140315">
              <w:rPr>
                <w:rFonts w:cs="Times New Roman"/>
                <w:sz w:val="22"/>
                <w:szCs w:val="22"/>
              </w:rPr>
              <w:t xml:space="preserve">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p>
        </w:tc>
      </w:tr>
      <w:tr w:rsidR="000B2A21" w:rsidRPr="008E0C11" w:rsidTr="007D139C">
        <w:trPr>
          <w:trHeight w:val="576"/>
        </w:trPr>
        <w:tc>
          <w:tcPr>
            <w:tcW w:w="616" w:type="dxa"/>
            <w:vMerge/>
            <w:shd w:val="clear" w:color="auto" w:fill="auto"/>
          </w:tcPr>
          <w:p w:rsidR="000B2A21" w:rsidRDefault="000B2A21" w:rsidP="000B2A21">
            <w:pPr>
              <w:pStyle w:val="af4"/>
              <w:jc w:val="both"/>
              <w:rPr>
                <w:rFonts w:cs="Times New Roman"/>
              </w:rPr>
            </w:pPr>
          </w:p>
        </w:tc>
        <w:tc>
          <w:tcPr>
            <w:tcW w:w="2596" w:type="dxa"/>
            <w:vMerge/>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lang w:eastAsia="ru-RU"/>
              </w:rPr>
            </w:pPr>
          </w:p>
        </w:tc>
        <w:tc>
          <w:tcPr>
            <w:tcW w:w="988" w:type="dxa"/>
            <w:vMerge/>
            <w:shd w:val="clear" w:color="auto" w:fill="auto"/>
          </w:tcPr>
          <w:p w:rsidR="000B2A21" w:rsidRPr="00140315" w:rsidRDefault="000B2A21" w:rsidP="000B2A21">
            <w:pPr>
              <w:spacing w:line="360" w:lineRule="auto"/>
              <w:jc w:val="both"/>
              <w:rPr>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17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УО-4</w:t>
            </w:r>
          </w:p>
        </w:tc>
        <w:tc>
          <w:tcPr>
            <w:tcW w:w="1897" w:type="dxa"/>
            <w:shd w:val="clear" w:color="auto" w:fill="auto"/>
          </w:tcPr>
          <w:p w:rsidR="000B2A21" w:rsidRPr="00140315" w:rsidRDefault="000B2A21" w:rsidP="000B2A21">
            <w:pPr>
              <w:pStyle w:val="af4"/>
              <w:jc w:val="both"/>
              <w:rPr>
                <w:rFonts w:cs="Times New Roman"/>
                <w:sz w:val="22"/>
                <w:szCs w:val="22"/>
              </w:rPr>
            </w:pPr>
            <w:r>
              <w:rPr>
                <w:rFonts w:cs="Times New Roman"/>
                <w:sz w:val="22"/>
                <w:szCs w:val="22"/>
              </w:rPr>
              <w:t>УО-2</w:t>
            </w:r>
          </w:p>
        </w:tc>
      </w:tr>
      <w:tr w:rsidR="000B2A21" w:rsidRPr="008E0C11" w:rsidTr="007D139C">
        <w:trPr>
          <w:trHeight w:val="576"/>
        </w:trPr>
        <w:tc>
          <w:tcPr>
            <w:tcW w:w="616" w:type="dxa"/>
            <w:vMerge/>
            <w:shd w:val="clear" w:color="auto" w:fill="auto"/>
          </w:tcPr>
          <w:p w:rsidR="000B2A21" w:rsidRDefault="000B2A21" w:rsidP="000B2A21">
            <w:pPr>
              <w:pStyle w:val="af4"/>
              <w:jc w:val="both"/>
              <w:rPr>
                <w:rFonts w:cs="Times New Roman"/>
              </w:rPr>
            </w:pPr>
          </w:p>
        </w:tc>
        <w:tc>
          <w:tcPr>
            <w:tcW w:w="2596" w:type="dxa"/>
            <w:vMerge/>
            <w:shd w:val="clear" w:color="auto" w:fill="auto"/>
          </w:tcPr>
          <w:p w:rsidR="000B2A21" w:rsidRPr="00B17D6B" w:rsidRDefault="000B2A21" w:rsidP="000B2A21">
            <w:pPr>
              <w:pStyle w:val="a4"/>
              <w:pBdr>
                <w:top w:val="none" w:sz="0" w:space="3" w:color="000000"/>
                <w:left w:val="none" w:sz="0" w:space="3" w:color="000000"/>
                <w:bottom w:val="none" w:sz="0" w:space="3" w:color="000000"/>
                <w:right w:val="none" w:sz="0" w:space="3" w:color="000000"/>
                <w:between w:val="none" w:sz="0" w:space="0" w:color="000000"/>
              </w:pBdr>
              <w:spacing w:after="0"/>
              <w:ind w:left="5"/>
              <w:rPr>
                <w:rFonts w:ascii="Times New Roman" w:hAnsi="Times New Roman"/>
                <w:lang w:eastAsia="ru-RU"/>
              </w:rPr>
            </w:pPr>
          </w:p>
        </w:tc>
        <w:tc>
          <w:tcPr>
            <w:tcW w:w="988" w:type="dxa"/>
            <w:vMerge/>
            <w:shd w:val="clear" w:color="auto" w:fill="auto"/>
          </w:tcPr>
          <w:p w:rsidR="000B2A21" w:rsidRPr="00140315" w:rsidRDefault="000B2A21" w:rsidP="000B2A21">
            <w:pPr>
              <w:spacing w:line="360" w:lineRule="auto"/>
              <w:jc w:val="both"/>
              <w:rPr>
                <w:sz w:val="22"/>
                <w:szCs w:val="22"/>
              </w:rPr>
            </w:pPr>
          </w:p>
        </w:tc>
        <w:tc>
          <w:tcPr>
            <w:tcW w:w="1863" w:type="dxa"/>
            <w:shd w:val="clear" w:color="auto" w:fill="auto"/>
          </w:tcPr>
          <w:p w:rsidR="000B2A21" w:rsidRPr="00140315" w:rsidRDefault="000B2A21" w:rsidP="000B2A21">
            <w:pPr>
              <w:pStyle w:val="af4"/>
              <w:jc w:val="both"/>
              <w:rPr>
                <w:rFonts w:cs="Times New Roman"/>
                <w:sz w:val="22"/>
                <w:szCs w:val="22"/>
              </w:rPr>
            </w:pPr>
            <w:r w:rsidRPr="00140315">
              <w:rPr>
                <w:rFonts w:cs="Times New Roman"/>
                <w:sz w:val="22"/>
                <w:szCs w:val="22"/>
              </w:rPr>
              <w:t>18 неделя</w:t>
            </w:r>
          </w:p>
        </w:tc>
        <w:tc>
          <w:tcPr>
            <w:tcW w:w="178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ПР-2</w:t>
            </w:r>
          </w:p>
        </w:tc>
        <w:tc>
          <w:tcPr>
            <w:tcW w:w="1897" w:type="dxa"/>
            <w:shd w:val="clear" w:color="auto" w:fill="auto"/>
          </w:tcPr>
          <w:p w:rsidR="000B2A21" w:rsidRPr="00140315" w:rsidRDefault="000B2A21" w:rsidP="000B2A21">
            <w:pPr>
              <w:pStyle w:val="af4"/>
              <w:jc w:val="both"/>
              <w:rPr>
                <w:rFonts w:cs="Times New Roman"/>
                <w:sz w:val="22"/>
                <w:szCs w:val="22"/>
              </w:rPr>
            </w:pPr>
            <w:r w:rsidRPr="00140315">
              <w:rPr>
                <w:rFonts w:cs="Times New Roman"/>
                <w:spacing w:val="1"/>
                <w:sz w:val="22"/>
                <w:szCs w:val="22"/>
              </w:rPr>
              <w:t>УО-2</w:t>
            </w:r>
          </w:p>
        </w:tc>
      </w:tr>
    </w:tbl>
    <w:p w:rsidR="00AB01F3" w:rsidRPr="008E0C11" w:rsidRDefault="00AB01F3" w:rsidP="00AB01F3">
      <w:pPr>
        <w:jc w:val="center"/>
        <w:rPr>
          <w:b/>
        </w:rPr>
      </w:pPr>
    </w:p>
    <w:p w:rsidR="00AB01F3" w:rsidRDefault="00AB01F3" w:rsidP="00AB01F3">
      <w:pPr>
        <w:tabs>
          <w:tab w:val="left" w:pos="709"/>
        </w:tabs>
        <w:suppressAutoHyphens/>
        <w:jc w:val="center"/>
        <w:rPr>
          <w:rStyle w:val="normaltextrunscx27908050"/>
          <w:b/>
          <w:sz w:val="28"/>
          <w:szCs w:val="28"/>
        </w:rPr>
      </w:pPr>
      <w:r w:rsidRPr="008E0C11">
        <w:rPr>
          <w:b/>
          <w:sz w:val="28"/>
          <w:szCs w:val="28"/>
          <w:lang w:val="en-US"/>
        </w:rPr>
        <w:t>II</w:t>
      </w:r>
      <w:r w:rsidRPr="008E0C11">
        <w:rPr>
          <w:b/>
          <w:sz w:val="28"/>
          <w:szCs w:val="28"/>
        </w:rPr>
        <w:t xml:space="preserve">. Шкала оценивания уровня сформированности компетенций по </w:t>
      </w:r>
      <w:r w:rsidRPr="009350E2">
        <w:rPr>
          <w:rStyle w:val="normaltextrunscx27908050"/>
          <w:b/>
          <w:sz w:val="28"/>
          <w:szCs w:val="28"/>
        </w:rPr>
        <w:t>научно-исследовательском</w:t>
      </w:r>
      <w:r>
        <w:rPr>
          <w:rStyle w:val="normaltextrunscx27908050"/>
          <w:b/>
          <w:sz w:val="28"/>
          <w:szCs w:val="28"/>
        </w:rPr>
        <w:t>у</w:t>
      </w:r>
      <w:r w:rsidRPr="009350E2">
        <w:rPr>
          <w:rStyle w:val="normaltextrunscx27908050"/>
          <w:b/>
          <w:sz w:val="28"/>
          <w:szCs w:val="28"/>
        </w:rPr>
        <w:t xml:space="preserve"> семинар</w:t>
      </w:r>
      <w:r>
        <w:rPr>
          <w:rStyle w:val="normaltextrunscx27908050"/>
          <w:b/>
          <w:sz w:val="28"/>
          <w:szCs w:val="28"/>
        </w:rPr>
        <w:t>у</w:t>
      </w:r>
      <w:r w:rsidRPr="009350E2">
        <w:rPr>
          <w:rStyle w:val="normaltextrunscx27908050"/>
          <w:b/>
          <w:sz w:val="28"/>
          <w:szCs w:val="28"/>
        </w:rPr>
        <w:t xml:space="preserve"> по современным проблемам математики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177"/>
        <w:gridCol w:w="1980"/>
        <w:gridCol w:w="1980"/>
        <w:gridCol w:w="1980"/>
        <w:gridCol w:w="822"/>
      </w:tblGrid>
      <w:tr w:rsidR="00AB01F3" w:rsidRPr="008E0C11" w:rsidTr="007D139C">
        <w:trPr>
          <w:trHeight w:val="944"/>
        </w:trPr>
        <w:tc>
          <w:tcPr>
            <w:tcW w:w="1632" w:type="dxa"/>
            <w:shd w:val="clear" w:color="auto" w:fill="auto"/>
          </w:tcPr>
          <w:p w:rsidR="00AB01F3" w:rsidRPr="008E0C11" w:rsidRDefault="00AB01F3" w:rsidP="007D139C">
            <w:pPr>
              <w:rPr>
                <w:sz w:val="20"/>
                <w:szCs w:val="20"/>
              </w:rPr>
            </w:pPr>
            <w:r w:rsidRPr="008E0C11">
              <w:rPr>
                <w:b/>
                <w:sz w:val="20"/>
                <w:szCs w:val="20"/>
              </w:rPr>
              <w:t>Код и формулировка компетенции</w:t>
            </w:r>
          </w:p>
        </w:tc>
        <w:tc>
          <w:tcPr>
            <w:tcW w:w="3157" w:type="dxa"/>
            <w:gridSpan w:val="2"/>
          </w:tcPr>
          <w:p w:rsidR="00AB01F3" w:rsidRPr="008E0C11" w:rsidRDefault="00AB01F3" w:rsidP="007D139C">
            <w:pPr>
              <w:spacing w:before="100" w:beforeAutospacing="1" w:after="100" w:afterAutospacing="1"/>
              <w:rPr>
                <w:b/>
                <w:sz w:val="20"/>
                <w:szCs w:val="20"/>
              </w:rPr>
            </w:pPr>
            <w:r w:rsidRPr="008E0C11">
              <w:rPr>
                <w:b/>
                <w:sz w:val="20"/>
                <w:szCs w:val="20"/>
              </w:rPr>
              <w:t>Этапы формирования компетенции</w:t>
            </w:r>
          </w:p>
        </w:tc>
        <w:tc>
          <w:tcPr>
            <w:tcW w:w="1980" w:type="dxa"/>
          </w:tcPr>
          <w:p w:rsidR="00AB01F3" w:rsidRPr="008E0C11" w:rsidRDefault="00AB01F3" w:rsidP="007D139C">
            <w:pPr>
              <w:rPr>
                <w:b/>
                <w:sz w:val="20"/>
                <w:szCs w:val="20"/>
              </w:rPr>
            </w:pPr>
            <w:r w:rsidRPr="008E0C11">
              <w:rPr>
                <w:b/>
                <w:sz w:val="20"/>
                <w:szCs w:val="20"/>
              </w:rPr>
              <w:t>критерии</w:t>
            </w:r>
          </w:p>
        </w:tc>
        <w:tc>
          <w:tcPr>
            <w:tcW w:w="1980" w:type="dxa"/>
          </w:tcPr>
          <w:p w:rsidR="00AB01F3" w:rsidRPr="008E0C11" w:rsidRDefault="00AB01F3" w:rsidP="007D139C">
            <w:pPr>
              <w:rPr>
                <w:b/>
                <w:sz w:val="20"/>
                <w:szCs w:val="20"/>
              </w:rPr>
            </w:pPr>
            <w:r w:rsidRPr="008E0C11">
              <w:rPr>
                <w:b/>
                <w:sz w:val="20"/>
                <w:szCs w:val="20"/>
              </w:rPr>
              <w:t>показатели</w:t>
            </w:r>
          </w:p>
        </w:tc>
        <w:tc>
          <w:tcPr>
            <w:tcW w:w="822" w:type="dxa"/>
          </w:tcPr>
          <w:p w:rsidR="00AB01F3" w:rsidRPr="008E0C11" w:rsidRDefault="00AB01F3" w:rsidP="007D139C">
            <w:pPr>
              <w:rPr>
                <w:b/>
                <w:sz w:val="20"/>
                <w:szCs w:val="20"/>
              </w:rPr>
            </w:pPr>
            <w:r w:rsidRPr="008E0C11">
              <w:rPr>
                <w:b/>
                <w:sz w:val="20"/>
                <w:szCs w:val="20"/>
              </w:rPr>
              <w:t>баллы</w:t>
            </w:r>
          </w:p>
        </w:tc>
      </w:tr>
      <w:tr w:rsidR="00AB01F3" w:rsidRPr="008E0C11" w:rsidTr="007D139C">
        <w:trPr>
          <w:trHeight w:val="944"/>
        </w:trPr>
        <w:tc>
          <w:tcPr>
            <w:tcW w:w="1632" w:type="dxa"/>
            <w:vMerge w:val="restart"/>
            <w:shd w:val="clear" w:color="auto" w:fill="auto"/>
          </w:tcPr>
          <w:p w:rsidR="00AB01F3" w:rsidRPr="0035756F" w:rsidRDefault="00AB01F3" w:rsidP="007D139C">
            <w:pPr>
              <w:ind w:right="113"/>
              <w:rPr>
                <w:sz w:val="22"/>
                <w:szCs w:val="22"/>
              </w:rPr>
            </w:pPr>
            <w:r w:rsidRPr="0035756F">
              <w:rPr>
                <w:bCs/>
                <w:sz w:val="22"/>
                <w:szCs w:val="22"/>
              </w:rPr>
              <w:t xml:space="preserve">ОПК-1 </w:t>
            </w:r>
            <w:r w:rsidRPr="0035756F">
              <w:rPr>
                <w:sz w:val="22"/>
                <w:szCs w:val="22"/>
              </w:rPr>
              <w:t>способность формулировать и решать актуальные и значимые проблемы математики</w:t>
            </w:r>
          </w:p>
        </w:tc>
        <w:tc>
          <w:tcPr>
            <w:tcW w:w="1177" w:type="dxa"/>
          </w:tcPr>
          <w:p w:rsidR="00AB01F3" w:rsidRPr="0035756F" w:rsidRDefault="00AB01F3" w:rsidP="007D139C">
            <w:pPr>
              <w:rPr>
                <w:sz w:val="22"/>
                <w:szCs w:val="22"/>
              </w:rPr>
            </w:pPr>
            <w:r w:rsidRPr="0035756F">
              <w:rPr>
                <w:sz w:val="22"/>
                <w:szCs w:val="22"/>
              </w:rPr>
              <w:t>знает (пороговый уровень)</w:t>
            </w:r>
          </w:p>
        </w:tc>
        <w:tc>
          <w:tcPr>
            <w:tcW w:w="1980" w:type="dxa"/>
          </w:tcPr>
          <w:p w:rsidR="00AB01F3" w:rsidRPr="0035756F" w:rsidRDefault="00AB01F3" w:rsidP="007D139C">
            <w:pPr>
              <w:rPr>
                <w:sz w:val="22"/>
                <w:szCs w:val="22"/>
              </w:rPr>
            </w:pPr>
            <w:r w:rsidRPr="0035756F">
              <w:rPr>
                <w:sz w:val="22"/>
                <w:szCs w:val="22"/>
              </w:rPr>
              <w:t>современное состояние науки и основные концепции современной математики и методологические особенности построения математических теорий</w:t>
            </w:r>
          </w:p>
        </w:tc>
        <w:tc>
          <w:tcPr>
            <w:tcW w:w="1980" w:type="dxa"/>
          </w:tcPr>
          <w:p w:rsidR="00AB01F3" w:rsidRPr="0035756F" w:rsidRDefault="00AB01F3" w:rsidP="007D139C">
            <w:pPr>
              <w:rPr>
                <w:sz w:val="22"/>
                <w:szCs w:val="22"/>
              </w:rPr>
            </w:pPr>
            <w:r w:rsidRPr="0035756F">
              <w:rPr>
                <w:sz w:val="22"/>
                <w:szCs w:val="22"/>
              </w:rPr>
              <w:t>знает методы организации коллективной работы в рамках решаемой задачи</w:t>
            </w:r>
          </w:p>
        </w:tc>
        <w:tc>
          <w:tcPr>
            <w:tcW w:w="1980" w:type="dxa"/>
          </w:tcPr>
          <w:p w:rsidR="00AB01F3" w:rsidRPr="0035756F" w:rsidRDefault="00AB01F3" w:rsidP="007D139C">
            <w:pPr>
              <w:rPr>
                <w:color w:val="FF0000"/>
                <w:sz w:val="22"/>
                <w:szCs w:val="22"/>
              </w:rPr>
            </w:pPr>
            <w:r w:rsidRPr="0035756F">
              <w:rPr>
                <w:sz w:val="22"/>
                <w:szCs w:val="22"/>
              </w:rPr>
              <w:t>демонстрация наличия навыков организации исследовательских</w:t>
            </w:r>
            <w:r w:rsidRPr="0035756F">
              <w:rPr>
                <w:color w:val="000000"/>
                <w:sz w:val="22"/>
                <w:szCs w:val="22"/>
              </w:rPr>
              <w:t xml:space="preserve"> и проектных работ</w:t>
            </w:r>
            <w:r w:rsidRPr="0035756F">
              <w:rPr>
                <w:color w:val="FF0000"/>
                <w:sz w:val="22"/>
                <w:szCs w:val="22"/>
              </w:rPr>
              <w:t xml:space="preserve"> </w:t>
            </w:r>
          </w:p>
        </w:tc>
        <w:tc>
          <w:tcPr>
            <w:tcW w:w="822" w:type="dxa"/>
          </w:tcPr>
          <w:p w:rsidR="00AB01F3" w:rsidRPr="0035756F" w:rsidRDefault="00AB01F3" w:rsidP="007D139C">
            <w:pPr>
              <w:rPr>
                <w:sz w:val="22"/>
                <w:szCs w:val="22"/>
              </w:rPr>
            </w:pPr>
            <w:r w:rsidRPr="0035756F">
              <w:rPr>
                <w:sz w:val="22"/>
                <w:szCs w:val="22"/>
              </w:rPr>
              <w:t>60 - 74</w:t>
            </w:r>
          </w:p>
        </w:tc>
      </w:tr>
      <w:tr w:rsidR="00AB01F3" w:rsidRPr="008E0C11" w:rsidTr="007D139C">
        <w:trPr>
          <w:trHeight w:val="943"/>
        </w:trPr>
        <w:tc>
          <w:tcPr>
            <w:tcW w:w="1632" w:type="dxa"/>
            <w:vMerge/>
            <w:shd w:val="clear" w:color="auto" w:fill="auto"/>
          </w:tcPr>
          <w:p w:rsidR="00AB01F3" w:rsidRPr="0035756F" w:rsidRDefault="00AB01F3" w:rsidP="007D139C">
            <w:pPr>
              <w:ind w:right="113"/>
              <w:rPr>
                <w:sz w:val="22"/>
                <w:szCs w:val="22"/>
              </w:rPr>
            </w:pPr>
          </w:p>
        </w:tc>
        <w:tc>
          <w:tcPr>
            <w:tcW w:w="1177" w:type="dxa"/>
          </w:tcPr>
          <w:p w:rsidR="00AB01F3" w:rsidRPr="0035756F" w:rsidRDefault="00AB01F3" w:rsidP="007D139C">
            <w:pPr>
              <w:rPr>
                <w:sz w:val="22"/>
                <w:szCs w:val="22"/>
              </w:rPr>
            </w:pPr>
            <w:r w:rsidRPr="0035756F">
              <w:rPr>
                <w:sz w:val="22"/>
                <w:szCs w:val="22"/>
              </w:rPr>
              <w:t>умеет (продвинутый)</w:t>
            </w:r>
          </w:p>
        </w:tc>
        <w:tc>
          <w:tcPr>
            <w:tcW w:w="1980" w:type="dxa"/>
          </w:tcPr>
          <w:p w:rsidR="00AB01F3" w:rsidRPr="0035756F" w:rsidRDefault="00AB01F3" w:rsidP="007D139C">
            <w:pPr>
              <w:rPr>
                <w:sz w:val="22"/>
                <w:szCs w:val="22"/>
              </w:rPr>
            </w:pPr>
            <w:proofErr w:type="spellStart"/>
            <w:r w:rsidRPr="0035756F">
              <w:rPr>
                <w:sz w:val="22"/>
                <w:szCs w:val="22"/>
              </w:rPr>
              <w:t>метологически</w:t>
            </w:r>
            <w:proofErr w:type="spellEnd"/>
            <w:r w:rsidRPr="0035756F">
              <w:rPr>
                <w:sz w:val="22"/>
                <w:szCs w:val="22"/>
              </w:rPr>
              <w:t xml:space="preserve"> правильно формулировать и решать математические проблемы</w:t>
            </w:r>
          </w:p>
        </w:tc>
        <w:tc>
          <w:tcPr>
            <w:tcW w:w="1980" w:type="dxa"/>
          </w:tcPr>
          <w:p w:rsidR="00AB01F3" w:rsidRPr="0035756F" w:rsidRDefault="00AB01F3" w:rsidP="007D139C">
            <w:pPr>
              <w:rPr>
                <w:sz w:val="22"/>
                <w:szCs w:val="22"/>
              </w:rPr>
            </w:pPr>
            <w:r w:rsidRPr="0035756F">
              <w:rPr>
                <w:sz w:val="22"/>
                <w:szCs w:val="22"/>
              </w:rPr>
              <w:t>умеет планировать работу коллектива при решении научной задачи</w:t>
            </w:r>
          </w:p>
        </w:tc>
        <w:tc>
          <w:tcPr>
            <w:tcW w:w="1980" w:type="dxa"/>
          </w:tcPr>
          <w:p w:rsidR="00AB01F3" w:rsidRPr="0035756F" w:rsidRDefault="00AB01F3" w:rsidP="007D139C">
            <w:pPr>
              <w:rPr>
                <w:sz w:val="22"/>
                <w:szCs w:val="22"/>
              </w:rPr>
            </w:pPr>
            <w:r w:rsidRPr="0035756F">
              <w:rPr>
                <w:sz w:val="22"/>
                <w:szCs w:val="22"/>
              </w:rPr>
              <w:t>наличие умений управлять проектным коллективом</w:t>
            </w:r>
          </w:p>
        </w:tc>
        <w:tc>
          <w:tcPr>
            <w:tcW w:w="822" w:type="dxa"/>
          </w:tcPr>
          <w:p w:rsidR="00AB01F3" w:rsidRPr="0035756F" w:rsidRDefault="00AB01F3" w:rsidP="007D139C">
            <w:pPr>
              <w:rPr>
                <w:sz w:val="22"/>
                <w:szCs w:val="22"/>
              </w:rPr>
            </w:pPr>
            <w:r w:rsidRPr="0035756F">
              <w:rPr>
                <w:sz w:val="22"/>
                <w:szCs w:val="22"/>
              </w:rPr>
              <w:t>75 - 89</w:t>
            </w:r>
          </w:p>
        </w:tc>
      </w:tr>
      <w:tr w:rsidR="00AB01F3" w:rsidRPr="008E0C11" w:rsidTr="007D139C">
        <w:trPr>
          <w:trHeight w:val="943"/>
        </w:trPr>
        <w:tc>
          <w:tcPr>
            <w:tcW w:w="1632" w:type="dxa"/>
            <w:vMerge/>
            <w:shd w:val="clear" w:color="auto" w:fill="auto"/>
          </w:tcPr>
          <w:p w:rsidR="00AB01F3" w:rsidRPr="0035756F" w:rsidRDefault="00AB01F3" w:rsidP="007D139C">
            <w:pPr>
              <w:ind w:right="113"/>
              <w:rPr>
                <w:sz w:val="22"/>
                <w:szCs w:val="22"/>
              </w:rPr>
            </w:pPr>
          </w:p>
        </w:tc>
        <w:tc>
          <w:tcPr>
            <w:tcW w:w="1177" w:type="dxa"/>
          </w:tcPr>
          <w:p w:rsidR="00AB01F3" w:rsidRPr="0035756F" w:rsidRDefault="00AB01F3" w:rsidP="007D139C">
            <w:pPr>
              <w:rPr>
                <w:sz w:val="22"/>
                <w:szCs w:val="22"/>
              </w:rPr>
            </w:pPr>
            <w:r w:rsidRPr="0035756F">
              <w:rPr>
                <w:sz w:val="22"/>
                <w:szCs w:val="22"/>
              </w:rPr>
              <w:t>владеет (высокий)</w:t>
            </w:r>
          </w:p>
        </w:tc>
        <w:tc>
          <w:tcPr>
            <w:tcW w:w="1980" w:type="dxa"/>
          </w:tcPr>
          <w:p w:rsidR="00AB01F3" w:rsidRPr="0035756F" w:rsidRDefault="00AB01F3" w:rsidP="007D139C">
            <w:pPr>
              <w:rPr>
                <w:sz w:val="22"/>
                <w:szCs w:val="22"/>
              </w:rPr>
            </w:pPr>
            <w:r w:rsidRPr="0035756F">
              <w:rPr>
                <w:sz w:val="22"/>
                <w:szCs w:val="22"/>
              </w:rPr>
              <w:t>существующими современными навыками построения непротиворечивых математических теорий</w:t>
            </w:r>
          </w:p>
        </w:tc>
        <w:tc>
          <w:tcPr>
            <w:tcW w:w="1980" w:type="dxa"/>
          </w:tcPr>
          <w:p w:rsidR="00AB01F3" w:rsidRPr="0035756F" w:rsidRDefault="00AB01F3" w:rsidP="007D139C">
            <w:pPr>
              <w:rPr>
                <w:sz w:val="22"/>
                <w:szCs w:val="22"/>
              </w:rPr>
            </w:pPr>
            <w:r w:rsidRPr="0035756F">
              <w:rPr>
                <w:sz w:val="22"/>
                <w:szCs w:val="22"/>
              </w:rPr>
              <w:t>владеет методами организации научно-исследовательских работ</w:t>
            </w:r>
          </w:p>
        </w:tc>
        <w:tc>
          <w:tcPr>
            <w:tcW w:w="1980" w:type="dxa"/>
          </w:tcPr>
          <w:p w:rsidR="00AB01F3" w:rsidRPr="0035756F" w:rsidRDefault="00AB01F3" w:rsidP="007D139C">
            <w:pPr>
              <w:rPr>
                <w:sz w:val="22"/>
                <w:szCs w:val="22"/>
              </w:rPr>
            </w:pPr>
            <w:r w:rsidRPr="0035756F">
              <w:rPr>
                <w:sz w:val="22"/>
                <w:szCs w:val="22"/>
              </w:rPr>
              <w:t>способность на практике организовывать проектные работы</w:t>
            </w:r>
          </w:p>
        </w:tc>
        <w:tc>
          <w:tcPr>
            <w:tcW w:w="822" w:type="dxa"/>
          </w:tcPr>
          <w:p w:rsidR="00AB01F3" w:rsidRPr="0035756F" w:rsidRDefault="00AB01F3" w:rsidP="007D139C">
            <w:pPr>
              <w:rPr>
                <w:sz w:val="22"/>
                <w:szCs w:val="22"/>
              </w:rPr>
            </w:pPr>
            <w:r w:rsidRPr="0035756F">
              <w:rPr>
                <w:sz w:val="22"/>
                <w:szCs w:val="22"/>
              </w:rPr>
              <w:t>90 - 100</w:t>
            </w:r>
          </w:p>
        </w:tc>
      </w:tr>
      <w:tr w:rsidR="00AB01F3" w:rsidRPr="008E0C11" w:rsidTr="007D139C">
        <w:trPr>
          <w:trHeight w:val="1124"/>
        </w:trPr>
        <w:tc>
          <w:tcPr>
            <w:tcW w:w="1632" w:type="dxa"/>
            <w:vMerge w:val="restart"/>
            <w:shd w:val="clear" w:color="auto" w:fill="auto"/>
          </w:tcPr>
          <w:p w:rsidR="00AB01F3" w:rsidRPr="0035756F" w:rsidRDefault="00AB01F3" w:rsidP="007D139C">
            <w:pPr>
              <w:pStyle w:val="af2"/>
              <w:tabs>
                <w:tab w:val="left" w:pos="851"/>
                <w:tab w:val="left" w:pos="993"/>
              </w:tabs>
              <w:spacing w:line="276" w:lineRule="auto"/>
              <w:ind w:firstLine="0"/>
              <w:rPr>
                <w:sz w:val="22"/>
                <w:szCs w:val="22"/>
              </w:rPr>
            </w:pPr>
            <w:r w:rsidRPr="0035756F">
              <w:rPr>
                <w:sz w:val="22"/>
                <w:szCs w:val="22"/>
              </w:rPr>
              <w:t xml:space="preserve">ПК-1. </w:t>
            </w:r>
            <w:r w:rsidRPr="0035756F">
              <w:rPr>
                <w:rFonts w:eastAsia="Times New Roman"/>
                <w:color w:val="000000"/>
                <w:sz w:val="22"/>
                <w:szCs w:val="22"/>
              </w:rPr>
              <w:t>способен к интенсивной научно-исследовательской работе</w:t>
            </w:r>
          </w:p>
        </w:tc>
        <w:tc>
          <w:tcPr>
            <w:tcW w:w="1177" w:type="dxa"/>
          </w:tcPr>
          <w:p w:rsidR="00AB01F3" w:rsidRPr="0035756F" w:rsidRDefault="00AB01F3" w:rsidP="007D139C">
            <w:pPr>
              <w:ind w:right="113"/>
              <w:rPr>
                <w:sz w:val="22"/>
                <w:szCs w:val="22"/>
              </w:rPr>
            </w:pPr>
            <w:r w:rsidRPr="0035756F">
              <w:rPr>
                <w:sz w:val="22"/>
                <w:szCs w:val="22"/>
              </w:rPr>
              <w:t>знает (пороговый уровень)</w:t>
            </w:r>
          </w:p>
        </w:tc>
        <w:tc>
          <w:tcPr>
            <w:tcW w:w="1980" w:type="dxa"/>
          </w:tcPr>
          <w:p w:rsidR="00AB01F3" w:rsidRPr="0035756F" w:rsidRDefault="00AB01F3" w:rsidP="007D139C">
            <w:pPr>
              <w:ind w:right="113"/>
              <w:rPr>
                <w:sz w:val="22"/>
                <w:szCs w:val="22"/>
              </w:rPr>
            </w:pPr>
            <w:r w:rsidRPr="0035756F">
              <w:rPr>
                <w:sz w:val="22"/>
                <w:szCs w:val="22"/>
              </w:rPr>
              <w:t>современные методы и подходы к классические и современные методы решения задач по выбранной тематике научных исследований; новые научные результаты, связанные с тематикой научных исследований работы магистранта</w:t>
            </w:r>
          </w:p>
        </w:tc>
        <w:tc>
          <w:tcPr>
            <w:tcW w:w="1980" w:type="dxa"/>
          </w:tcPr>
          <w:p w:rsidR="00AB01F3" w:rsidRPr="0035756F" w:rsidRDefault="00AB01F3" w:rsidP="007D139C">
            <w:pPr>
              <w:ind w:right="113"/>
              <w:rPr>
                <w:sz w:val="22"/>
                <w:szCs w:val="22"/>
              </w:rPr>
            </w:pPr>
            <w:r w:rsidRPr="0035756F">
              <w:rPr>
                <w:sz w:val="22"/>
                <w:szCs w:val="22"/>
              </w:rPr>
              <w:t>знание классификации рисков</w:t>
            </w:r>
          </w:p>
        </w:tc>
        <w:tc>
          <w:tcPr>
            <w:tcW w:w="1980" w:type="dxa"/>
          </w:tcPr>
          <w:p w:rsidR="00AB01F3" w:rsidRPr="0035756F" w:rsidRDefault="00AB01F3" w:rsidP="007D139C">
            <w:pPr>
              <w:ind w:right="113"/>
              <w:rPr>
                <w:sz w:val="22"/>
                <w:szCs w:val="22"/>
              </w:rPr>
            </w:pPr>
            <w:r w:rsidRPr="0035756F">
              <w:rPr>
                <w:sz w:val="22"/>
                <w:szCs w:val="22"/>
              </w:rPr>
              <w:t>демонстрация инициативы в ситуация риска</w:t>
            </w:r>
          </w:p>
        </w:tc>
        <w:tc>
          <w:tcPr>
            <w:tcW w:w="822" w:type="dxa"/>
          </w:tcPr>
          <w:p w:rsidR="00AB01F3" w:rsidRPr="0035756F" w:rsidRDefault="00AB01F3" w:rsidP="007D139C">
            <w:pPr>
              <w:ind w:right="113"/>
              <w:rPr>
                <w:sz w:val="22"/>
                <w:szCs w:val="22"/>
              </w:rPr>
            </w:pPr>
            <w:r w:rsidRPr="0035756F">
              <w:rPr>
                <w:sz w:val="22"/>
                <w:szCs w:val="22"/>
              </w:rPr>
              <w:t>60 - 74</w:t>
            </w:r>
          </w:p>
        </w:tc>
      </w:tr>
      <w:tr w:rsidR="00AB01F3" w:rsidRPr="008E0C11" w:rsidTr="007D139C">
        <w:trPr>
          <w:trHeight w:val="719"/>
        </w:trPr>
        <w:tc>
          <w:tcPr>
            <w:tcW w:w="1632" w:type="dxa"/>
            <w:vMerge/>
            <w:shd w:val="clear" w:color="auto" w:fill="auto"/>
          </w:tcPr>
          <w:p w:rsidR="00AB01F3" w:rsidRPr="0035756F" w:rsidRDefault="00AB01F3" w:rsidP="007D139C">
            <w:pPr>
              <w:ind w:right="113"/>
              <w:rPr>
                <w:sz w:val="22"/>
                <w:szCs w:val="22"/>
              </w:rPr>
            </w:pPr>
          </w:p>
        </w:tc>
        <w:tc>
          <w:tcPr>
            <w:tcW w:w="1177" w:type="dxa"/>
          </w:tcPr>
          <w:p w:rsidR="00AB01F3" w:rsidRPr="0035756F" w:rsidRDefault="00AB01F3" w:rsidP="007D139C">
            <w:pPr>
              <w:ind w:right="113"/>
              <w:rPr>
                <w:sz w:val="22"/>
                <w:szCs w:val="22"/>
              </w:rPr>
            </w:pPr>
            <w:r w:rsidRPr="0035756F">
              <w:rPr>
                <w:sz w:val="22"/>
                <w:szCs w:val="22"/>
              </w:rPr>
              <w:t>умеет (продвинутый)</w:t>
            </w:r>
          </w:p>
        </w:tc>
        <w:tc>
          <w:tcPr>
            <w:tcW w:w="1980" w:type="dxa"/>
          </w:tcPr>
          <w:p w:rsidR="00AB01F3" w:rsidRPr="0035756F" w:rsidRDefault="00AB01F3" w:rsidP="007D139C">
            <w:pPr>
              <w:ind w:right="113"/>
              <w:rPr>
                <w:sz w:val="22"/>
                <w:szCs w:val="22"/>
              </w:rPr>
            </w:pPr>
            <w:r w:rsidRPr="0035756F">
              <w:rPr>
                <w:sz w:val="22"/>
                <w:szCs w:val="22"/>
              </w:rPr>
              <w:t xml:space="preserve">правильно ставить задачи по выбранной тематике, выбирать для </w:t>
            </w:r>
            <w:r w:rsidRPr="0035756F">
              <w:rPr>
                <w:sz w:val="22"/>
                <w:szCs w:val="22"/>
              </w:rPr>
              <w:lastRenderedPageBreak/>
              <w:t>исследования необходимые методы; применять выбранные методы к решению научных задач, оценивать значимость получаемых результатов</w:t>
            </w:r>
          </w:p>
        </w:tc>
        <w:tc>
          <w:tcPr>
            <w:tcW w:w="1980" w:type="dxa"/>
          </w:tcPr>
          <w:p w:rsidR="00AB01F3" w:rsidRPr="0035756F" w:rsidRDefault="00AB01F3" w:rsidP="007D139C">
            <w:pPr>
              <w:ind w:right="113"/>
              <w:rPr>
                <w:sz w:val="22"/>
                <w:szCs w:val="22"/>
              </w:rPr>
            </w:pPr>
            <w:r w:rsidRPr="0035756F">
              <w:rPr>
                <w:sz w:val="22"/>
                <w:szCs w:val="22"/>
              </w:rPr>
              <w:lastRenderedPageBreak/>
              <w:t>умение распознавания ситуации риска</w:t>
            </w:r>
          </w:p>
        </w:tc>
        <w:tc>
          <w:tcPr>
            <w:tcW w:w="1980" w:type="dxa"/>
          </w:tcPr>
          <w:p w:rsidR="00AB01F3" w:rsidRPr="0035756F" w:rsidRDefault="00AB01F3" w:rsidP="007D139C">
            <w:pPr>
              <w:ind w:right="113"/>
              <w:rPr>
                <w:sz w:val="22"/>
                <w:szCs w:val="22"/>
              </w:rPr>
            </w:pPr>
            <w:r w:rsidRPr="0035756F">
              <w:rPr>
                <w:sz w:val="22"/>
                <w:szCs w:val="22"/>
              </w:rPr>
              <w:t xml:space="preserve">способность брать на себя всю полноту ответственности в нестандартных </w:t>
            </w:r>
            <w:r w:rsidRPr="0035756F">
              <w:rPr>
                <w:sz w:val="22"/>
                <w:szCs w:val="22"/>
              </w:rPr>
              <w:lastRenderedPageBreak/>
              <w:t>ситуациях</w:t>
            </w:r>
          </w:p>
        </w:tc>
        <w:tc>
          <w:tcPr>
            <w:tcW w:w="822" w:type="dxa"/>
          </w:tcPr>
          <w:p w:rsidR="00AB01F3" w:rsidRPr="0035756F" w:rsidRDefault="00AB01F3" w:rsidP="007D139C">
            <w:pPr>
              <w:ind w:right="113"/>
              <w:rPr>
                <w:sz w:val="22"/>
                <w:szCs w:val="22"/>
              </w:rPr>
            </w:pPr>
            <w:r w:rsidRPr="0035756F">
              <w:rPr>
                <w:sz w:val="22"/>
                <w:szCs w:val="22"/>
              </w:rPr>
              <w:lastRenderedPageBreak/>
              <w:t>75 - 89</w:t>
            </w:r>
          </w:p>
        </w:tc>
      </w:tr>
      <w:tr w:rsidR="00AB01F3" w:rsidRPr="008E0C11" w:rsidTr="007D139C">
        <w:trPr>
          <w:trHeight w:val="719"/>
        </w:trPr>
        <w:tc>
          <w:tcPr>
            <w:tcW w:w="1632" w:type="dxa"/>
            <w:vMerge/>
            <w:shd w:val="clear" w:color="auto" w:fill="auto"/>
          </w:tcPr>
          <w:p w:rsidR="00AB01F3" w:rsidRPr="0035756F" w:rsidRDefault="00AB01F3" w:rsidP="007D139C">
            <w:pPr>
              <w:ind w:right="113"/>
              <w:rPr>
                <w:sz w:val="22"/>
                <w:szCs w:val="22"/>
              </w:rPr>
            </w:pPr>
          </w:p>
        </w:tc>
        <w:tc>
          <w:tcPr>
            <w:tcW w:w="1177" w:type="dxa"/>
          </w:tcPr>
          <w:p w:rsidR="00AB01F3" w:rsidRPr="0035756F" w:rsidRDefault="00AB01F3" w:rsidP="007D139C">
            <w:pPr>
              <w:ind w:right="113"/>
              <w:rPr>
                <w:sz w:val="22"/>
                <w:szCs w:val="22"/>
              </w:rPr>
            </w:pPr>
            <w:r w:rsidRPr="0035756F">
              <w:rPr>
                <w:sz w:val="22"/>
                <w:szCs w:val="22"/>
              </w:rPr>
              <w:t>владеет (высокий)</w:t>
            </w:r>
          </w:p>
        </w:tc>
        <w:tc>
          <w:tcPr>
            <w:tcW w:w="1980" w:type="dxa"/>
          </w:tcPr>
          <w:p w:rsidR="00AB01F3" w:rsidRPr="0035756F" w:rsidRDefault="00AB01F3" w:rsidP="007D139C">
            <w:pPr>
              <w:ind w:right="113"/>
              <w:rPr>
                <w:sz w:val="22"/>
                <w:szCs w:val="22"/>
              </w:rPr>
            </w:pPr>
            <w:r w:rsidRPr="0035756F">
              <w:rPr>
                <w:sz w:val="22"/>
                <w:szCs w:val="22"/>
              </w:rPr>
              <w:t>:навыками критического анализа и оценки современных достижений и результатов деятельности по решению исследовательских и практических задач; навыками выступлений на научно-тематических конференциях и современными методами решения задач по выбранной тематике научных исследований</w:t>
            </w:r>
          </w:p>
        </w:tc>
        <w:tc>
          <w:tcPr>
            <w:tcW w:w="1980" w:type="dxa"/>
          </w:tcPr>
          <w:p w:rsidR="00AB01F3" w:rsidRPr="0035756F" w:rsidRDefault="00AB01F3" w:rsidP="007D139C">
            <w:pPr>
              <w:autoSpaceDE w:val="0"/>
              <w:autoSpaceDN w:val="0"/>
              <w:adjustRightInd w:val="0"/>
              <w:rPr>
                <w:sz w:val="22"/>
                <w:szCs w:val="22"/>
              </w:rPr>
            </w:pPr>
            <w:r w:rsidRPr="0035756F">
              <w:rPr>
                <w:sz w:val="22"/>
                <w:szCs w:val="22"/>
              </w:rPr>
              <w:t>владение навыками распознания ситуации рисков, умением принятия ответственности</w:t>
            </w:r>
          </w:p>
        </w:tc>
        <w:tc>
          <w:tcPr>
            <w:tcW w:w="1980" w:type="dxa"/>
          </w:tcPr>
          <w:p w:rsidR="00AB01F3" w:rsidRPr="0035756F" w:rsidRDefault="00AB01F3" w:rsidP="007D139C">
            <w:pPr>
              <w:ind w:right="113"/>
              <w:rPr>
                <w:sz w:val="22"/>
                <w:szCs w:val="22"/>
              </w:rPr>
            </w:pPr>
            <w:r w:rsidRPr="0035756F">
              <w:rPr>
                <w:sz w:val="22"/>
                <w:szCs w:val="22"/>
              </w:rPr>
              <w:t>способность принимать решения в нестандартных ситуациях</w:t>
            </w:r>
          </w:p>
        </w:tc>
        <w:tc>
          <w:tcPr>
            <w:tcW w:w="822" w:type="dxa"/>
          </w:tcPr>
          <w:p w:rsidR="00AB01F3" w:rsidRPr="0035756F" w:rsidRDefault="00AB01F3" w:rsidP="007D139C">
            <w:pPr>
              <w:ind w:right="113"/>
              <w:rPr>
                <w:sz w:val="22"/>
                <w:szCs w:val="22"/>
              </w:rPr>
            </w:pPr>
            <w:r w:rsidRPr="0035756F">
              <w:rPr>
                <w:sz w:val="22"/>
                <w:szCs w:val="22"/>
              </w:rPr>
              <w:t>90 - 100</w:t>
            </w:r>
          </w:p>
        </w:tc>
      </w:tr>
    </w:tbl>
    <w:p w:rsidR="00AB01F3" w:rsidRPr="008E0C11" w:rsidRDefault="00AB01F3" w:rsidP="00AB01F3">
      <w:pPr>
        <w:jc w:val="center"/>
        <w:outlineLvl w:val="1"/>
        <w:rPr>
          <w:b/>
          <w:bCs/>
          <w:sz w:val="28"/>
          <w:szCs w:val="36"/>
        </w:rPr>
      </w:pPr>
    </w:p>
    <w:p w:rsidR="00AB01F3" w:rsidRPr="008E0C11" w:rsidRDefault="00AB01F3" w:rsidP="00AB01F3">
      <w:pPr>
        <w:jc w:val="center"/>
        <w:outlineLvl w:val="1"/>
        <w:rPr>
          <w:b/>
          <w:bCs/>
          <w:sz w:val="28"/>
          <w:szCs w:val="36"/>
        </w:rPr>
      </w:pPr>
      <w:r w:rsidRPr="008E0C11">
        <w:rPr>
          <w:b/>
          <w:bCs/>
          <w:sz w:val="28"/>
          <w:szCs w:val="36"/>
        </w:rPr>
        <w:t>Критерии оценки знаний умений и навыков при текущей проверке</w:t>
      </w:r>
    </w:p>
    <w:p w:rsidR="00AB01F3" w:rsidRPr="008E0C11" w:rsidRDefault="00AB01F3" w:rsidP="00AB01F3">
      <w:pPr>
        <w:pStyle w:val="6"/>
        <w:spacing w:line="276" w:lineRule="auto"/>
        <w:rPr>
          <w:rFonts w:ascii="Times New Roman" w:hAnsi="Times New Roman"/>
          <w:b/>
          <w:i/>
          <w:color w:val="auto"/>
          <w:sz w:val="28"/>
        </w:rPr>
      </w:pPr>
      <w:r w:rsidRPr="008E0C11">
        <w:rPr>
          <w:rFonts w:ascii="Times New Roman" w:hAnsi="Times New Roman"/>
          <w:b/>
          <w:color w:val="auto"/>
          <w:sz w:val="28"/>
        </w:rPr>
        <w:t>I.</w:t>
      </w:r>
      <w:r w:rsidRPr="008E0C11">
        <w:rPr>
          <w:rFonts w:ascii="Times New Roman" w:hAnsi="Times New Roman"/>
          <w:b/>
          <w:color w:val="auto"/>
          <w:sz w:val="28"/>
        </w:rPr>
        <w:tab/>
        <w:t>Оценка устных ответов:</w:t>
      </w:r>
    </w:p>
    <w:p w:rsidR="00AB01F3" w:rsidRPr="008E0C11" w:rsidRDefault="00AB01F3" w:rsidP="00AB01F3">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Отлично</w:t>
      </w:r>
      <w:r w:rsidRPr="008E0C11">
        <w:rPr>
          <w:sz w:val="28"/>
          <w:szCs w:val="28"/>
        </w:rPr>
        <w:t>"</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Дан полный и правильный ответ на основе изученных теорий.</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Материал понят и изучен.</w:t>
      </w:r>
    </w:p>
    <w:p w:rsidR="00AB01F3" w:rsidRPr="008E0C11" w:rsidRDefault="00AB01F3" w:rsidP="00AB01F3">
      <w:pPr>
        <w:ind w:firstLine="567"/>
        <w:jc w:val="both"/>
        <w:rPr>
          <w:sz w:val="28"/>
          <w:szCs w:val="28"/>
        </w:rPr>
      </w:pPr>
      <w:r w:rsidRPr="008E0C11">
        <w:rPr>
          <w:sz w:val="28"/>
          <w:szCs w:val="28"/>
        </w:rPr>
        <w:t>3.</w:t>
      </w:r>
      <w:r w:rsidRPr="008E0C11">
        <w:rPr>
          <w:sz w:val="28"/>
          <w:szCs w:val="28"/>
        </w:rPr>
        <w:tab/>
        <w:t>Материал изложен в определенной логической последовательности, литературным языком.</w:t>
      </w:r>
    </w:p>
    <w:p w:rsidR="00AB01F3" w:rsidRPr="008E0C11" w:rsidRDefault="00AB01F3" w:rsidP="00AB01F3">
      <w:pPr>
        <w:ind w:firstLine="567"/>
        <w:jc w:val="both"/>
        <w:rPr>
          <w:sz w:val="28"/>
          <w:szCs w:val="28"/>
        </w:rPr>
      </w:pPr>
      <w:r w:rsidRPr="008E0C11">
        <w:rPr>
          <w:sz w:val="28"/>
          <w:szCs w:val="28"/>
        </w:rPr>
        <w:t>4.</w:t>
      </w:r>
      <w:r w:rsidRPr="008E0C11">
        <w:rPr>
          <w:sz w:val="28"/>
          <w:szCs w:val="28"/>
        </w:rPr>
        <w:tab/>
        <w:t>Ответ самостоятельный.</w:t>
      </w:r>
    </w:p>
    <w:p w:rsidR="00AB01F3" w:rsidRPr="008E0C11" w:rsidRDefault="00AB01F3" w:rsidP="00AB01F3">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Хорошо</w:t>
      </w:r>
      <w:r w:rsidRPr="008E0C11">
        <w:rPr>
          <w:sz w:val="28"/>
          <w:szCs w:val="28"/>
        </w:rPr>
        <w:t>"</w:t>
      </w:r>
    </w:p>
    <w:p w:rsidR="00AB01F3" w:rsidRPr="008E0C11" w:rsidRDefault="00AB01F3" w:rsidP="00AB01F3">
      <w:pPr>
        <w:ind w:firstLine="567"/>
        <w:jc w:val="both"/>
        <w:rPr>
          <w:sz w:val="28"/>
          <w:szCs w:val="28"/>
        </w:rPr>
      </w:pPr>
      <w:r w:rsidRPr="008E0C11">
        <w:rPr>
          <w:sz w:val="28"/>
          <w:szCs w:val="28"/>
        </w:rPr>
        <w:t>1, 2, 3, 4 – аналогично отметке "Отлично".</w:t>
      </w:r>
    </w:p>
    <w:p w:rsidR="00AB01F3" w:rsidRPr="008E0C11" w:rsidRDefault="00AB01F3" w:rsidP="00AB01F3">
      <w:pPr>
        <w:ind w:firstLine="567"/>
        <w:jc w:val="both"/>
        <w:rPr>
          <w:sz w:val="28"/>
          <w:szCs w:val="28"/>
        </w:rPr>
      </w:pPr>
      <w:r w:rsidRPr="008E0C11">
        <w:rPr>
          <w:sz w:val="28"/>
          <w:szCs w:val="28"/>
        </w:rPr>
        <w:t>5.</w:t>
      </w:r>
      <w:r w:rsidRPr="008E0C11">
        <w:rPr>
          <w:sz w:val="28"/>
          <w:szCs w:val="28"/>
        </w:rPr>
        <w:tab/>
        <w:t>Допущены 2-3 несущественные ошибки, исправленные по требованию учителя, наблюдалась "шероховатость" в изложении материала.</w:t>
      </w:r>
    </w:p>
    <w:p w:rsidR="00AB01F3" w:rsidRPr="008E0C11" w:rsidRDefault="00AB01F3" w:rsidP="00AB01F3">
      <w:pPr>
        <w:ind w:firstLine="567"/>
        <w:jc w:val="center"/>
        <w:rPr>
          <w:b/>
          <w:sz w:val="28"/>
          <w:szCs w:val="28"/>
        </w:rPr>
      </w:pPr>
      <w:r w:rsidRPr="008E0C11">
        <w:rPr>
          <w:b/>
          <w:sz w:val="28"/>
          <w:szCs w:val="28"/>
        </w:rPr>
        <w:t>Отметка "Удовлетворительно"</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Учебный материал, в основном, изложен полно, но при этом допущены 1-2 существенные ошибки (например, неумение применять законы и теории к объяснению новых фактов).</w:t>
      </w:r>
    </w:p>
    <w:p w:rsidR="00AB01F3" w:rsidRPr="008E0C11" w:rsidRDefault="00AB01F3" w:rsidP="00AB01F3">
      <w:pPr>
        <w:ind w:firstLine="567"/>
        <w:jc w:val="both"/>
        <w:rPr>
          <w:sz w:val="28"/>
          <w:szCs w:val="28"/>
        </w:rPr>
      </w:pPr>
      <w:r w:rsidRPr="008E0C11">
        <w:rPr>
          <w:sz w:val="28"/>
          <w:szCs w:val="28"/>
        </w:rPr>
        <w:lastRenderedPageBreak/>
        <w:t>2.</w:t>
      </w:r>
      <w:r w:rsidRPr="008E0C11">
        <w:rPr>
          <w:sz w:val="28"/>
          <w:szCs w:val="28"/>
        </w:rPr>
        <w:tab/>
        <w:t>Ответ неполный, хотя и соответствует требуемой глубине, построен несвязно.</w:t>
      </w:r>
    </w:p>
    <w:p w:rsidR="00AB01F3" w:rsidRPr="008E0C11" w:rsidRDefault="00AB01F3" w:rsidP="00AB01F3">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Неудовлетворительно</w:t>
      </w:r>
      <w:r w:rsidRPr="008E0C11">
        <w:rPr>
          <w:sz w:val="28"/>
          <w:szCs w:val="28"/>
        </w:rPr>
        <w:t>"</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Незнание или непонимание большей или наиболее существенной части учебного материала.</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Допущены существенные ошибки, которые не исправляются после уточняющих вопросов, материал изложен несвязно.</w:t>
      </w:r>
    </w:p>
    <w:p w:rsidR="00AB01F3" w:rsidRPr="008E0C11" w:rsidRDefault="00AB01F3" w:rsidP="00AB01F3">
      <w:pPr>
        <w:pStyle w:val="6"/>
        <w:spacing w:line="276" w:lineRule="auto"/>
        <w:rPr>
          <w:rFonts w:ascii="Times New Roman" w:hAnsi="Times New Roman"/>
          <w:b/>
          <w:i/>
          <w:color w:val="auto"/>
          <w:sz w:val="28"/>
        </w:rPr>
      </w:pPr>
      <w:r w:rsidRPr="008E0C11">
        <w:rPr>
          <w:rFonts w:ascii="Times New Roman" w:hAnsi="Times New Roman"/>
          <w:b/>
          <w:color w:val="auto"/>
          <w:sz w:val="28"/>
        </w:rPr>
        <w:t>II.</w:t>
      </w:r>
      <w:r w:rsidRPr="008E0C11">
        <w:rPr>
          <w:rFonts w:ascii="Times New Roman" w:hAnsi="Times New Roman"/>
          <w:b/>
          <w:color w:val="auto"/>
          <w:sz w:val="28"/>
        </w:rPr>
        <w:tab/>
        <w:t>Оценка умения решать задачи:</w:t>
      </w:r>
    </w:p>
    <w:p w:rsidR="00AB01F3" w:rsidRPr="008E0C11" w:rsidRDefault="00AB01F3" w:rsidP="00AB01F3">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Отлично</w:t>
      </w:r>
      <w:r w:rsidRPr="008E0C11">
        <w:rPr>
          <w:sz w:val="28"/>
          <w:szCs w:val="28"/>
        </w:rPr>
        <w:t>"</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В решении и объяснении нет ошибок.</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Ход решения рациональный.</w:t>
      </w:r>
    </w:p>
    <w:p w:rsidR="00AB01F3" w:rsidRPr="008E0C11" w:rsidRDefault="00AB01F3" w:rsidP="00AB01F3">
      <w:pPr>
        <w:ind w:firstLine="567"/>
        <w:jc w:val="both"/>
        <w:rPr>
          <w:sz w:val="28"/>
          <w:szCs w:val="28"/>
        </w:rPr>
      </w:pPr>
      <w:r w:rsidRPr="008E0C11">
        <w:rPr>
          <w:sz w:val="28"/>
          <w:szCs w:val="28"/>
        </w:rPr>
        <w:t>3.</w:t>
      </w:r>
      <w:r w:rsidRPr="008E0C11">
        <w:rPr>
          <w:sz w:val="28"/>
          <w:szCs w:val="28"/>
        </w:rPr>
        <w:tab/>
        <w:t>Если необходимо, решение произведено несколькими способами.</w:t>
      </w:r>
    </w:p>
    <w:p w:rsidR="00AB01F3" w:rsidRPr="008E0C11" w:rsidRDefault="00AB01F3" w:rsidP="00AB01F3">
      <w:pPr>
        <w:ind w:firstLine="567"/>
        <w:jc w:val="both"/>
        <w:rPr>
          <w:sz w:val="28"/>
          <w:szCs w:val="28"/>
        </w:rPr>
      </w:pPr>
      <w:r w:rsidRPr="008E0C11">
        <w:rPr>
          <w:sz w:val="28"/>
          <w:szCs w:val="28"/>
        </w:rPr>
        <w:t>4.</w:t>
      </w:r>
      <w:r w:rsidRPr="008E0C11">
        <w:rPr>
          <w:sz w:val="28"/>
          <w:szCs w:val="28"/>
        </w:rPr>
        <w:tab/>
        <w:t>Допущены ошибки по невнимательности (оговорки, описки).</w:t>
      </w:r>
    </w:p>
    <w:p w:rsidR="00AB01F3" w:rsidRPr="008E0C11" w:rsidRDefault="00AB01F3" w:rsidP="00AB01F3">
      <w:pPr>
        <w:ind w:firstLine="567"/>
        <w:jc w:val="center"/>
        <w:rPr>
          <w:sz w:val="28"/>
          <w:szCs w:val="28"/>
        </w:rPr>
      </w:pPr>
      <w:r w:rsidRPr="008E0C11">
        <w:rPr>
          <w:b/>
          <w:sz w:val="28"/>
          <w:szCs w:val="28"/>
        </w:rPr>
        <w:t>Отметка</w:t>
      </w:r>
      <w:r w:rsidRPr="008E0C11">
        <w:rPr>
          <w:sz w:val="28"/>
          <w:szCs w:val="28"/>
        </w:rPr>
        <w:t xml:space="preserve"> "</w:t>
      </w:r>
      <w:r w:rsidRPr="008E0C11">
        <w:rPr>
          <w:b/>
          <w:sz w:val="28"/>
          <w:szCs w:val="28"/>
        </w:rPr>
        <w:t>Хорошо</w:t>
      </w:r>
      <w:r w:rsidRPr="008E0C11">
        <w:rPr>
          <w:sz w:val="28"/>
          <w:szCs w:val="28"/>
        </w:rPr>
        <w:t>"</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Существенных ошибок нет.</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Допущены 1-2 несущественные ошибки или неполное объяснение, или использование 1 способа при заданных нескольких.</w:t>
      </w:r>
    </w:p>
    <w:p w:rsidR="00AB01F3" w:rsidRPr="008E0C11" w:rsidRDefault="00AB01F3" w:rsidP="00AB01F3">
      <w:pPr>
        <w:ind w:firstLine="567"/>
        <w:jc w:val="center"/>
        <w:rPr>
          <w:b/>
          <w:sz w:val="28"/>
          <w:szCs w:val="28"/>
        </w:rPr>
      </w:pPr>
      <w:r w:rsidRPr="008E0C11">
        <w:rPr>
          <w:b/>
          <w:sz w:val="28"/>
          <w:szCs w:val="28"/>
        </w:rPr>
        <w:t>Отметка "Удовлетворительно"</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Допущено не более одной существенной ошибки, записи неполны, неточности.</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Решение выполнено с ошибками в математических расчетах.</w:t>
      </w:r>
    </w:p>
    <w:p w:rsidR="00AB01F3" w:rsidRPr="008E0C11" w:rsidRDefault="00AB01F3" w:rsidP="00AB01F3">
      <w:pPr>
        <w:ind w:firstLine="567"/>
        <w:jc w:val="center"/>
        <w:rPr>
          <w:sz w:val="28"/>
          <w:szCs w:val="28"/>
        </w:rPr>
      </w:pPr>
      <w:r w:rsidRPr="008E0C11">
        <w:rPr>
          <w:b/>
          <w:sz w:val="28"/>
          <w:szCs w:val="28"/>
        </w:rPr>
        <w:t xml:space="preserve">Отметка </w:t>
      </w:r>
      <w:r w:rsidRPr="008E0C11">
        <w:rPr>
          <w:sz w:val="28"/>
          <w:szCs w:val="28"/>
        </w:rPr>
        <w:t>"</w:t>
      </w:r>
      <w:r w:rsidRPr="008E0C11">
        <w:rPr>
          <w:b/>
          <w:sz w:val="28"/>
          <w:szCs w:val="28"/>
        </w:rPr>
        <w:t>Неудовлетворительно</w:t>
      </w:r>
      <w:r w:rsidRPr="008E0C11">
        <w:rPr>
          <w:sz w:val="28"/>
          <w:szCs w:val="28"/>
        </w:rPr>
        <w:t>"</w:t>
      </w:r>
    </w:p>
    <w:p w:rsidR="00AB01F3" w:rsidRPr="008E0C11" w:rsidRDefault="00AB01F3" w:rsidP="00AB01F3">
      <w:pPr>
        <w:ind w:firstLine="567"/>
        <w:jc w:val="both"/>
        <w:rPr>
          <w:sz w:val="28"/>
          <w:szCs w:val="28"/>
        </w:rPr>
      </w:pPr>
      <w:r w:rsidRPr="008E0C11">
        <w:rPr>
          <w:sz w:val="28"/>
          <w:szCs w:val="28"/>
        </w:rPr>
        <w:t>1.</w:t>
      </w:r>
      <w:r w:rsidRPr="008E0C11">
        <w:rPr>
          <w:sz w:val="28"/>
          <w:szCs w:val="28"/>
        </w:rPr>
        <w:tab/>
        <w:t>Решение осуществлено только с помощью преподавателя.</w:t>
      </w:r>
    </w:p>
    <w:p w:rsidR="00AB01F3" w:rsidRPr="008E0C11" w:rsidRDefault="00AB01F3" w:rsidP="00AB01F3">
      <w:pPr>
        <w:ind w:firstLine="567"/>
        <w:jc w:val="both"/>
        <w:rPr>
          <w:sz w:val="28"/>
          <w:szCs w:val="28"/>
        </w:rPr>
      </w:pPr>
      <w:r w:rsidRPr="008E0C11">
        <w:rPr>
          <w:sz w:val="28"/>
          <w:szCs w:val="28"/>
        </w:rPr>
        <w:t>2.</w:t>
      </w:r>
      <w:r w:rsidRPr="008E0C11">
        <w:rPr>
          <w:sz w:val="28"/>
          <w:szCs w:val="28"/>
        </w:rPr>
        <w:tab/>
        <w:t>Допущены существенные ошибки.</w:t>
      </w:r>
    </w:p>
    <w:p w:rsidR="00AB01F3" w:rsidRPr="008E0C11" w:rsidRDefault="00AB01F3" w:rsidP="00AB01F3">
      <w:pPr>
        <w:ind w:firstLine="567"/>
        <w:jc w:val="both"/>
        <w:rPr>
          <w:sz w:val="28"/>
          <w:szCs w:val="28"/>
        </w:rPr>
      </w:pPr>
      <w:r w:rsidRPr="008E0C11">
        <w:rPr>
          <w:sz w:val="28"/>
          <w:szCs w:val="28"/>
        </w:rPr>
        <w:t>3.</w:t>
      </w:r>
      <w:r w:rsidRPr="008E0C11">
        <w:rPr>
          <w:sz w:val="28"/>
          <w:szCs w:val="28"/>
        </w:rPr>
        <w:tab/>
        <w:t>Решение и объяснение построены не верно.</w:t>
      </w:r>
    </w:p>
    <w:p w:rsidR="00AB01F3" w:rsidRPr="008E0C11" w:rsidRDefault="00AB01F3" w:rsidP="00AB01F3">
      <w:pPr>
        <w:pStyle w:val="6"/>
        <w:spacing w:line="276" w:lineRule="auto"/>
        <w:rPr>
          <w:rFonts w:ascii="Times New Roman" w:hAnsi="Times New Roman"/>
          <w:b/>
          <w:i/>
          <w:color w:val="auto"/>
          <w:sz w:val="28"/>
        </w:rPr>
      </w:pPr>
      <w:r w:rsidRPr="008E0C11">
        <w:rPr>
          <w:rFonts w:ascii="Times New Roman" w:hAnsi="Times New Roman"/>
          <w:b/>
          <w:color w:val="auto"/>
          <w:sz w:val="28"/>
        </w:rPr>
        <w:t>III.</w:t>
      </w:r>
      <w:r w:rsidRPr="008E0C11">
        <w:rPr>
          <w:rFonts w:ascii="Times New Roman" w:hAnsi="Times New Roman"/>
          <w:b/>
          <w:color w:val="auto"/>
          <w:sz w:val="28"/>
        </w:rPr>
        <w:tab/>
        <w:t>Оценка письменных работ:</w:t>
      </w:r>
    </w:p>
    <w:p w:rsidR="00AB01F3" w:rsidRPr="008E0C11" w:rsidRDefault="00AB01F3" w:rsidP="00AB01F3">
      <w:pPr>
        <w:ind w:firstLine="567"/>
        <w:jc w:val="both"/>
        <w:rPr>
          <w:sz w:val="28"/>
          <w:szCs w:val="28"/>
        </w:rPr>
      </w:pPr>
      <w:r w:rsidRPr="008E0C11">
        <w:rPr>
          <w:sz w:val="28"/>
          <w:szCs w:val="28"/>
        </w:rPr>
        <w:t>Критерии те же. Из оценок за каждый вопрос выводится средняя итоговая оценка за письменную работу.</w:t>
      </w:r>
    </w:p>
    <w:p w:rsidR="00AB01F3" w:rsidRPr="008E0C11" w:rsidRDefault="00AB01F3" w:rsidP="00AB01F3">
      <w:pPr>
        <w:jc w:val="center"/>
        <w:outlineLvl w:val="1"/>
        <w:rPr>
          <w:b/>
          <w:bCs/>
          <w:sz w:val="28"/>
          <w:szCs w:val="36"/>
        </w:rPr>
      </w:pPr>
      <w:r w:rsidRPr="008E0C11">
        <w:rPr>
          <w:b/>
          <w:bCs/>
          <w:sz w:val="28"/>
          <w:szCs w:val="36"/>
        </w:rPr>
        <w:t>Примерный перечень оценочных средств (ОС)</w:t>
      </w:r>
    </w:p>
    <w:p w:rsidR="00AB01F3" w:rsidRPr="008E0C11" w:rsidRDefault="00AB01F3" w:rsidP="00AB01F3">
      <w:pPr>
        <w:jc w:val="both"/>
        <w:rPr>
          <w:b/>
        </w:rPr>
      </w:pPr>
      <w:r w:rsidRPr="008E0C11">
        <w:rPr>
          <w:sz w:val="28"/>
          <w:szCs w:val="28"/>
          <w:lang w:val="en-US"/>
        </w:rPr>
        <w:t>I</w:t>
      </w:r>
      <w:r w:rsidRPr="008E0C11">
        <w:rPr>
          <w:sz w:val="28"/>
          <w:szCs w:val="28"/>
        </w:rPr>
        <w:t>.</w:t>
      </w:r>
      <w:r w:rsidRPr="008E0C11">
        <w:rPr>
          <w:b/>
        </w:rPr>
        <w:t xml:space="preserve"> </w:t>
      </w:r>
      <w:r w:rsidRPr="008E0C11">
        <w:rPr>
          <w:b/>
          <w:sz w:val="28"/>
          <w:szCs w:val="28"/>
        </w:rPr>
        <w:t>Устный опрос</w:t>
      </w:r>
    </w:p>
    <w:p w:rsidR="00AB01F3" w:rsidRPr="008E0C11" w:rsidRDefault="00AB01F3" w:rsidP="00AB01F3">
      <w:pPr>
        <w:jc w:val="both"/>
        <w:rPr>
          <w:sz w:val="28"/>
          <w:szCs w:val="28"/>
        </w:rPr>
      </w:pPr>
      <w:r w:rsidRPr="008E0C11">
        <w:rPr>
          <w:sz w:val="28"/>
          <w:szCs w:val="28"/>
        </w:rPr>
        <w:t>1. Собеседование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 Вопросы по темам/разделам дисциплины.</w:t>
      </w:r>
    </w:p>
    <w:p w:rsidR="00AB01F3" w:rsidRPr="008E0C11" w:rsidRDefault="00AB01F3" w:rsidP="00AB01F3">
      <w:pPr>
        <w:jc w:val="both"/>
        <w:rPr>
          <w:sz w:val="28"/>
          <w:szCs w:val="28"/>
        </w:rPr>
      </w:pPr>
      <w:r w:rsidRPr="008E0C11">
        <w:rPr>
          <w:sz w:val="28"/>
          <w:szCs w:val="28"/>
        </w:rPr>
        <w:t>3. Экзамен (Средство промежуточного контроля) – Вопросы к экзамену, образцы билетов.</w:t>
      </w:r>
    </w:p>
    <w:p w:rsidR="00AB01F3" w:rsidRPr="008E0C11" w:rsidRDefault="00AB01F3" w:rsidP="00AB01F3">
      <w:pPr>
        <w:ind w:firstLine="567"/>
        <w:jc w:val="center"/>
        <w:rPr>
          <w:sz w:val="28"/>
          <w:szCs w:val="28"/>
          <w:lang w:eastAsia="ru-RU"/>
        </w:rPr>
      </w:pPr>
      <w:r w:rsidRPr="008E0C11">
        <w:rPr>
          <w:sz w:val="28"/>
          <w:szCs w:val="28"/>
          <w:lang w:eastAsia="ru-RU"/>
        </w:rPr>
        <w:t>Общие положения</w:t>
      </w:r>
    </w:p>
    <w:p w:rsidR="00AB01F3" w:rsidRPr="008E0C11" w:rsidRDefault="00AB01F3" w:rsidP="00AB01F3">
      <w:pPr>
        <w:ind w:firstLine="567"/>
        <w:jc w:val="both"/>
        <w:rPr>
          <w:sz w:val="28"/>
          <w:szCs w:val="28"/>
          <w:lang w:eastAsia="ru-RU"/>
        </w:rPr>
      </w:pPr>
      <w:r w:rsidRPr="008E0C11">
        <w:rPr>
          <w:sz w:val="28"/>
          <w:szCs w:val="28"/>
          <w:lang w:eastAsia="ru-RU"/>
        </w:rPr>
        <w:t xml:space="preserve">Фонд оценочных средств образовательного учреждения (ФОС ОУ) является центральным элементом системы оценивания уровня сформированности компетенций обучающихся и выпускников на соответствие требованиям ФГОС ВПО.    ФОС ОУ систематизирует и обобщает различные аспекты, связанные с оценкой качества образования, </w:t>
      </w:r>
      <w:r w:rsidRPr="008E0C11">
        <w:rPr>
          <w:sz w:val="28"/>
          <w:szCs w:val="28"/>
          <w:lang w:eastAsia="ru-RU"/>
        </w:rPr>
        <w:lastRenderedPageBreak/>
        <w:t>уровня сформированности компетенций обучающихся и выпускников на соответствие требованиям ФГОС ВПО</w:t>
      </w:r>
    </w:p>
    <w:p w:rsidR="00AB01F3" w:rsidRPr="008E0C11" w:rsidRDefault="00AB01F3" w:rsidP="00AB01F3">
      <w:pPr>
        <w:ind w:firstLine="567"/>
        <w:jc w:val="both"/>
        <w:rPr>
          <w:sz w:val="28"/>
          <w:szCs w:val="28"/>
          <w:lang w:eastAsia="ru-RU"/>
        </w:rPr>
      </w:pPr>
      <w:r w:rsidRPr="008E0C11">
        <w:rPr>
          <w:sz w:val="28"/>
          <w:szCs w:val="28"/>
          <w:lang w:eastAsia="ru-RU"/>
        </w:rPr>
        <w:t xml:space="preserve">В соответствии с требованиями ФГОС НПО и ФГОС СПО для аттестации обучающихся на соответствие их персональных достижений поэтапным требованиям соответствующей ОПОП создает настоящие фонды оценочных средств для проведения </w:t>
      </w:r>
      <w:r w:rsidRPr="008E0C11">
        <w:rPr>
          <w:b/>
          <w:sz w:val="28"/>
          <w:szCs w:val="28"/>
          <w:lang w:eastAsia="ru-RU"/>
        </w:rPr>
        <w:t>текущего</w:t>
      </w:r>
      <w:r w:rsidRPr="008E0C11">
        <w:rPr>
          <w:sz w:val="28"/>
          <w:szCs w:val="28"/>
          <w:lang w:eastAsia="ru-RU"/>
        </w:rPr>
        <w:t xml:space="preserve"> контроля успеваемости и </w:t>
      </w:r>
      <w:r w:rsidRPr="008E0C11">
        <w:rPr>
          <w:b/>
          <w:sz w:val="28"/>
          <w:szCs w:val="28"/>
          <w:lang w:eastAsia="ru-RU"/>
        </w:rPr>
        <w:t>промежуточной аттестации</w:t>
      </w:r>
      <w:r w:rsidRPr="008E0C11">
        <w:rPr>
          <w:sz w:val="28"/>
          <w:szCs w:val="28"/>
          <w:lang w:eastAsia="ru-RU"/>
        </w:rPr>
        <w:t xml:space="preserve"> обучающихся.</w:t>
      </w:r>
    </w:p>
    <w:p w:rsidR="00AB01F3" w:rsidRPr="008E0C11" w:rsidRDefault="00AB01F3" w:rsidP="00AB01F3">
      <w:pPr>
        <w:ind w:firstLine="567"/>
        <w:jc w:val="both"/>
        <w:rPr>
          <w:sz w:val="28"/>
          <w:szCs w:val="28"/>
          <w:lang w:eastAsia="ru-RU"/>
        </w:rPr>
      </w:pPr>
      <w:r w:rsidRPr="008E0C11">
        <w:rPr>
          <w:sz w:val="28"/>
          <w:szCs w:val="28"/>
          <w:lang w:eastAsia="ru-RU"/>
        </w:rPr>
        <w:t xml:space="preserve">Текущий контроль успеваемости осуществляется в ходе повседневной учебной работы по курсу дисциплины, МДК, учебной практики по индивидуальной инициативе преподавателя, мастера производственного обучения. Данный вид контроля стимулирует у обучающихся стремление к систематической самостоятельной работе по изучению учебной дисциплины, МДК, овладению профессиональными и общими компетенциями. </w:t>
      </w:r>
    </w:p>
    <w:p w:rsidR="00AB01F3" w:rsidRPr="008E0C11" w:rsidRDefault="00AB01F3" w:rsidP="00AB01F3">
      <w:pPr>
        <w:ind w:firstLine="567"/>
        <w:jc w:val="both"/>
        <w:rPr>
          <w:sz w:val="28"/>
          <w:szCs w:val="28"/>
          <w:lang w:eastAsia="ru-RU"/>
        </w:rPr>
      </w:pPr>
      <w:r w:rsidRPr="008E0C11">
        <w:rPr>
          <w:sz w:val="28"/>
          <w:szCs w:val="28"/>
          <w:lang w:eastAsia="ru-RU"/>
        </w:rPr>
        <w:t>Промежуточная аттестация обучающихся по учебной дисциплине, междисциплинарному курсу осуществляется в рамках завершения изучения данной дисциплины, междисциплинарного курса и позволяет определить качество и уровень ее (его) освоения. Предметом оценки освоения МДК являются умения и знания.</w:t>
      </w:r>
    </w:p>
    <w:p w:rsidR="00AB01F3" w:rsidRPr="008E0C11" w:rsidRDefault="00AB01F3" w:rsidP="00AB01F3">
      <w:pPr>
        <w:ind w:firstLine="567"/>
        <w:jc w:val="both"/>
        <w:rPr>
          <w:sz w:val="28"/>
          <w:szCs w:val="28"/>
          <w:lang w:eastAsia="ru-RU"/>
        </w:rPr>
      </w:pPr>
      <w:r w:rsidRPr="008E0C11">
        <w:rPr>
          <w:sz w:val="28"/>
          <w:szCs w:val="28"/>
          <w:lang w:eastAsia="ru-RU"/>
        </w:rPr>
        <w:t>Промежуточная аттестация обучающихся по профессиональному модулю в целом осуществляется в форме экзамена (квалификационного)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 а также развитие общих компетенций, предусмотренных для ОПОП в целом. 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AB01F3" w:rsidRPr="008E0C11" w:rsidRDefault="00AB01F3" w:rsidP="00AB01F3">
      <w:pPr>
        <w:ind w:firstLine="567"/>
        <w:jc w:val="both"/>
        <w:rPr>
          <w:sz w:val="28"/>
          <w:szCs w:val="28"/>
          <w:lang w:eastAsia="ru-RU"/>
        </w:rPr>
      </w:pPr>
      <w:r w:rsidRPr="008E0C11">
        <w:rPr>
          <w:sz w:val="28"/>
          <w:szCs w:val="28"/>
          <w:lang w:eastAsia="ru-RU"/>
        </w:rPr>
        <w:t>При помощи фонда оценочных средств осуществляется контроль и управление процессом приобретения обучающимися необходимых знаний, умений, практического опыта и компетенций, определенных ФГОС НПО / СПО по соответствующему направлению подготовки в качестве результатов освоения профессиональных модулей, либо отдельных учебных дисциплин.</w:t>
      </w:r>
      <w:r w:rsidRPr="008E0C11">
        <w:rPr>
          <w:lang w:eastAsia="ru-RU"/>
        </w:rPr>
        <w:t xml:space="preserve"> </w:t>
      </w:r>
      <w:r w:rsidRPr="008E0C11">
        <w:rPr>
          <w:lang w:eastAsia="ru-RU"/>
        </w:rPr>
        <w:br/>
      </w:r>
      <w:r w:rsidRPr="008E0C11">
        <w:rPr>
          <w:lang w:eastAsia="ru-RU"/>
        </w:rPr>
        <w:br/>
      </w:r>
      <w:r w:rsidRPr="008E0C11">
        <w:rPr>
          <w:b/>
          <w:lang w:eastAsia="ru-RU"/>
        </w:rPr>
        <w:t xml:space="preserve">   </w:t>
      </w:r>
      <w:r w:rsidRPr="008E0C11">
        <w:rPr>
          <w:b/>
          <w:sz w:val="28"/>
          <w:szCs w:val="28"/>
          <w:lang w:eastAsia="ru-RU"/>
        </w:rPr>
        <w:t>Фонд оценочных средств должен формироваться на основе ключевых принципов оценивания</w:t>
      </w:r>
      <w:r w:rsidRPr="008E0C11">
        <w:rPr>
          <w:sz w:val="28"/>
          <w:szCs w:val="28"/>
          <w:lang w:eastAsia="ru-RU"/>
        </w:rPr>
        <w:t xml:space="preserve">: </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валидность: объекты оценки должны соответствовать поставленным целям обучения;</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надежность: использование единообразных показателей и критериев для оценивания достижений;</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объективность: получение объективных и достоверных результатов при проведении контроля с различными целями.</w:t>
      </w:r>
    </w:p>
    <w:p w:rsidR="00AB01F3" w:rsidRPr="008E0C11" w:rsidRDefault="00AB01F3" w:rsidP="00AB01F3">
      <w:pPr>
        <w:rPr>
          <w:sz w:val="28"/>
          <w:szCs w:val="28"/>
          <w:lang w:eastAsia="ru-RU"/>
        </w:rPr>
      </w:pPr>
      <w:r w:rsidRPr="008E0C11">
        <w:rPr>
          <w:lang w:eastAsia="ru-RU"/>
        </w:rPr>
        <w:t xml:space="preserve">   </w:t>
      </w:r>
      <w:r w:rsidRPr="008E0C11">
        <w:rPr>
          <w:b/>
          <w:sz w:val="28"/>
          <w:szCs w:val="28"/>
          <w:lang w:eastAsia="ru-RU"/>
        </w:rPr>
        <w:t>Основными требованиями, предъявляемыми к ФОС, являются</w:t>
      </w:r>
      <w:r w:rsidRPr="008E0C11">
        <w:rPr>
          <w:sz w:val="28"/>
          <w:szCs w:val="28"/>
          <w:lang w:eastAsia="ru-RU"/>
        </w:rPr>
        <w:t xml:space="preserve">: </w:t>
      </w:r>
    </w:p>
    <w:p w:rsidR="00AB01F3" w:rsidRPr="008E0C11" w:rsidRDefault="00AB01F3" w:rsidP="00AB01F3">
      <w:pPr>
        <w:spacing w:before="100" w:beforeAutospacing="1" w:after="100" w:afterAutospacing="1"/>
        <w:rPr>
          <w:sz w:val="28"/>
          <w:szCs w:val="28"/>
          <w:lang w:eastAsia="ru-RU"/>
        </w:rPr>
      </w:pPr>
      <w:proofErr w:type="spellStart"/>
      <w:r w:rsidRPr="008E0C11">
        <w:rPr>
          <w:sz w:val="28"/>
          <w:szCs w:val="28"/>
          <w:lang w:eastAsia="ru-RU"/>
        </w:rPr>
        <w:lastRenderedPageBreak/>
        <w:t>интегративность</w:t>
      </w:r>
      <w:proofErr w:type="spellEnd"/>
      <w:r w:rsidRPr="008E0C11">
        <w:rPr>
          <w:sz w:val="28"/>
          <w:szCs w:val="28"/>
          <w:lang w:eastAsia="ru-RU"/>
        </w:rPr>
        <w:t>;</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проблемно-деятельностный характер;</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актуализация в заданиях содержания профессиональной деятельности;</w:t>
      </w:r>
    </w:p>
    <w:p w:rsidR="00AB01F3" w:rsidRPr="008E0C11" w:rsidRDefault="00AB01F3" w:rsidP="00AB01F3">
      <w:pPr>
        <w:spacing w:before="100" w:beforeAutospacing="1" w:after="100" w:afterAutospacing="1"/>
        <w:rPr>
          <w:sz w:val="28"/>
          <w:szCs w:val="28"/>
          <w:lang w:eastAsia="ru-RU"/>
        </w:rPr>
      </w:pPr>
      <w:r w:rsidRPr="008E0C11">
        <w:rPr>
          <w:sz w:val="28"/>
          <w:szCs w:val="28"/>
          <w:lang w:eastAsia="ru-RU"/>
        </w:rPr>
        <w:t>связь критериев с планируемыми результатами; экспертиза в профессиональном сообществе.</w:t>
      </w:r>
    </w:p>
    <w:p w:rsidR="00AB01F3" w:rsidRPr="008E0C11" w:rsidRDefault="00AB01F3" w:rsidP="00AB01F3">
      <w:pPr>
        <w:ind w:firstLine="709"/>
        <w:jc w:val="both"/>
        <w:rPr>
          <w:sz w:val="28"/>
          <w:szCs w:val="28"/>
          <w:lang w:eastAsia="ru-RU"/>
        </w:rPr>
      </w:pPr>
      <w:r w:rsidRPr="008E0C11">
        <w:rPr>
          <w:sz w:val="28"/>
          <w:szCs w:val="28"/>
          <w:lang w:eastAsia="ru-RU"/>
        </w:rPr>
        <w:t xml:space="preserve">Фонд оценочных средств по отдельной профессии НПО/специальности СПО состоит из комплектов контрольно-оценочных средств (КОС) по каждой учебной  дисциплине, профессиональному модулю. </w:t>
      </w:r>
    </w:p>
    <w:p w:rsidR="00AB01F3" w:rsidRPr="008E0C11" w:rsidRDefault="00AB01F3" w:rsidP="00AB01F3">
      <w:pPr>
        <w:ind w:firstLine="709"/>
        <w:jc w:val="both"/>
        <w:rPr>
          <w:sz w:val="28"/>
          <w:szCs w:val="28"/>
          <w:lang w:eastAsia="ru-RU"/>
        </w:rPr>
      </w:pPr>
      <w:r w:rsidRPr="008E0C11">
        <w:rPr>
          <w:sz w:val="28"/>
          <w:szCs w:val="28"/>
          <w:lang w:eastAsia="ru-RU"/>
        </w:rPr>
        <w:t>Непосредственным исполнителем разработки комплекта контрольно-оценочных средств по учебной дисциплине, профессиональному модулю является преподаватель, по соответствующей профессии / специальности. Комплект контрольно-оценочных средств может разрабатываться коллективом авторов по поручению председателя предметно-цикловой комиссии.</w:t>
      </w:r>
    </w:p>
    <w:p w:rsidR="00AB01F3" w:rsidRPr="008E0C11" w:rsidRDefault="00AB01F3" w:rsidP="00AB01F3">
      <w:pPr>
        <w:rPr>
          <w:sz w:val="28"/>
          <w:szCs w:val="28"/>
        </w:rPr>
      </w:pPr>
      <w:r w:rsidRPr="008E0C11">
        <w:rPr>
          <w:sz w:val="28"/>
          <w:szCs w:val="28"/>
          <w:lang w:eastAsia="ru-RU"/>
        </w:rPr>
        <w:t>Работы, связанные с разработкой комплекта контрольно-оценочных средств, вносятся в индивидуальные планы преподавателей.</w:t>
      </w:r>
    </w:p>
    <w:p w:rsidR="00AB01F3" w:rsidRPr="004422C8" w:rsidRDefault="00AB01F3" w:rsidP="00AB01F3">
      <w:pPr>
        <w:pBdr>
          <w:top w:val="none" w:sz="0" w:space="31" w:color="000000"/>
        </w:pBdr>
        <w:tabs>
          <w:tab w:val="left" w:pos="851"/>
        </w:tabs>
        <w:jc w:val="both"/>
        <w:rPr>
          <w:sz w:val="28"/>
          <w:szCs w:val="28"/>
        </w:rPr>
      </w:pPr>
    </w:p>
    <w:p w:rsidR="00AB01F3" w:rsidRPr="0054431A" w:rsidRDefault="00AB01F3" w:rsidP="00AB01F3"/>
    <w:p w:rsidR="00C735AC" w:rsidRPr="00AB01F3" w:rsidRDefault="00C735AC" w:rsidP="00C735AC">
      <w:pPr>
        <w:pStyle w:val="5"/>
        <w:widowControl/>
        <w:spacing w:before="120" w:after="120" w:line="360" w:lineRule="auto"/>
        <w:jc w:val="both"/>
        <w:rPr>
          <w:rFonts w:ascii="Times New Roman" w:hAnsi="Times New Roman"/>
          <w:b w:val="0"/>
          <w:sz w:val="28"/>
          <w:szCs w:val="28"/>
        </w:rPr>
      </w:pPr>
    </w:p>
    <w:p w:rsidR="000A0BC3" w:rsidRPr="00DA215B" w:rsidRDefault="000A0BC3" w:rsidP="00DA215B"/>
    <w:sectPr w:rsidR="000A0BC3" w:rsidRPr="00DA215B">
      <w:endnotePr>
        <w:numFmt w:val="decimal"/>
      </w:endnotePr>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02" w:rsidRDefault="00847702">
      <w:r>
        <w:separator/>
      </w:r>
    </w:p>
  </w:endnote>
  <w:endnote w:type="continuationSeparator" w:id="0">
    <w:p w:rsidR="00847702" w:rsidRDefault="0084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9C" w:rsidRDefault="007D139C">
    <w:r w:rsidRPr="00F42A16">
      <w:t>МР-ДВФУ-</w:t>
    </w:r>
    <w:r>
      <w:t>844</w:t>
    </w:r>
    <w:r w:rsidRPr="00F42A16">
      <w:t>-</w:t>
    </w:r>
    <w:r w:rsidR="005B4992">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46</w:t>
    </w:r>
    <w:r w:rsidRPr="004C254C">
      <w:fldChar w:fldCharType="end"/>
    </w:r>
    <w:r w:rsidRPr="004C254C">
      <w:t xml:space="preserve"> из </w:t>
    </w:r>
    <w: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9C" w:rsidRDefault="007D139C">
    <w:pPr>
      <w:pStyle w:val="af"/>
      <w:jc w:val="center"/>
    </w:pPr>
  </w:p>
  <w:p w:rsidR="007D139C" w:rsidRDefault="007D139C" w:rsidP="007D139C">
    <w:pPr>
      <w:widowControl w:val="0"/>
      <w:autoSpaceDE w:val="0"/>
      <w:autoSpaceDN w:val="0"/>
      <w:adjustRightInd w:val="0"/>
      <w:spacing w:line="200" w:lineRule="exact"/>
    </w:pPr>
    <w:r w:rsidRPr="00F42A16">
      <w:t>МР-ДВФУ-</w:t>
    </w:r>
    <w:r>
      <w:t>844</w:t>
    </w:r>
    <w:r w:rsidRPr="00F42A16">
      <w:t>-</w:t>
    </w:r>
    <w:r w:rsidR="005B4992">
      <w:t>2020</w:t>
    </w:r>
    <w:r w:rsidRPr="004C254C">
      <w:tab/>
    </w:r>
    <w:r w:rsidRPr="004C254C">
      <w:tab/>
    </w:r>
    <w:r w:rsidRPr="004C254C">
      <w:tab/>
    </w:r>
    <w:r w:rsidRPr="004C254C">
      <w:tab/>
    </w:r>
    <w:r w:rsidRPr="004C254C">
      <w:tab/>
    </w:r>
    <w:r w:rsidRPr="004C254C">
      <w:tab/>
    </w:r>
    <w:r w:rsidRPr="004C254C">
      <w:tab/>
    </w:r>
    <w:r w:rsidRPr="004C254C">
      <w:tab/>
      <w:t xml:space="preserve">     </w:t>
    </w:r>
    <w:r w:rsidRPr="004C254C">
      <w:tab/>
      <w:t xml:space="preserve">            </w:t>
    </w:r>
    <w:r w:rsidRPr="004C254C">
      <w:fldChar w:fldCharType="begin"/>
    </w:r>
    <w:r w:rsidRPr="00F42A16">
      <w:instrText>PAGE  \* Arabic  \* MERGEFORMAT</w:instrText>
    </w:r>
    <w:r w:rsidRPr="004C254C">
      <w:fldChar w:fldCharType="separate"/>
    </w:r>
    <w:r>
      <w:rPr>
        <w:noProof/>
      </w:rPr>
      <w:t>48</w:t>
    </w:r>
    <w:r w:rsidRPr="004C254C">
      <w:fldChar w:fldCharType="end"/>
    </w:r>
    <w:r w:rsidRPr="004C254C">
      <w:t xml:space="preserve"> из </w:t>
    </w:r>
    <w: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02" w:rsidRDefault="00847702">
      <w:r>
        <w:separator/>
      </w:r>
    </w:p>
  </w:footnote>
  <w:footnote w:type="continuationSeparator" w:id="0">
    <w:p w:rsidR="00847702" w:rsidRDefault="00847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AB4FE7"/>
    <w:multiLevelType w:val="multilevel"/>
    <w:tmpl w:val="52CCD6D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15:restartNumberingAfterBreak="0">
    <w:nsid w:val="09052AA1"/>
    <w:multiLevelType w:val="multilevel"/>
    <w:tmpl w:val="2E06ED1A"/>
    <w:name w:val="Нумерованный список 4"/>
    <w:lvl w:ilvl="0">
      <w:numFmt w:val="bullet"/>
      <w:lvlText w:val="-"/>
      <w:lvlJc w:val="left"/>
      <w:pPr>
        <w:ind w:left="1069" w:firstLine="0"/>
      </w:pPr>
      <w:rPr>
        <w:rFonts w:ascii="Times New Roman" w:hAnsi="Times New Roman" w:cs="Times New Roman"/>
      </w:rPr>
    </w:lvl>
    <w:lvl w:ilvl="1">
      <w:numFmt w:val="bullet"/>
      <w:lvlText w:val="o"/>
      <w:lvlJc w:val="left"/>
      <w:pPr>
        <w:ind w:left="1789" w:firstLine="0"/>
      </w:pPr>
      <w:rPr>
        <w:rFonts w:ascii="Courier New" w:hAnsi="Courier New" w:cs="Courier New"/>
      </w:rPr>
    </w:lvl>
    <w:lvl w:ilvl="2">
      <w:numFmt w:val="bullet"/>
      <w:lvlText w:val=""/>
      <w:lvlJc w:val="left"/>
      <w:pPr>
        <w:ind w:left="2509" w:firstLine="0"/>
      </w:pPr>
      <w:rPr>
        <w:rFonts w:ascii="Wingdings" w:eastAsia="Wingdings" w:hAnsi="Wingdings" w:cs="Wingdings"/>
      </w:rPr>
    </w:lvl>
    <w:lvl w:ilvl="3">
      <w:numFmt w:val="bullet"/>
      <w:lvlText w:val=""/>
      <w:lvlJc w:val="left"/>
      <w:pPr>
        <w:ind w:left="3229" w:firstLine="0"/>
      </w:pPr>
      <w:rPr>
        <w:rFonts w:ascii="Symbol" w:hAnsi="Symbol"/>
      </w:rPr>
    </w:lvl>
    <w:lvl w:ilvl="4">
      <w:numFmt w:val="bullet"/>
      <w:lvlText w:val="o"/>
      <w:lvlJc w:val="left"/>
      <w:pPr>
        <w:ind w:left="3949" w:firstLine="0"/>
      </w:pPr>
      <w:rPr>
        <w:rFonts w:ascii="Courier New" w:hAnsi="Courier New" w:cs="Courier New"/>
      </w:rPr>
    </w:lvl>
    <w:lvl w:ilvl="5">
      <w:numFmt w:val="bullet"/>
      <w:lvlText w:val=""/>
      <w:lvlJc w:val="left"/>
      <w:pPr>
        <w:ind w:left="4669" w:firstLine="0"/>
      </w:pPr>
      <w:rPr>
        <w:rFonts w:ascii="Wingdings" w:eastAsia="Wingdings" w:hAnsi="Wingdings" w:cs="Wingdings"/>
      </w:rPr>
    </w:lvl>
    <w:lvl w:ilvl="6">
      <w:numFmt w:val="bullet"/>
      <w:lvlText w:val=""/>
      <w:lvlJc w:val="left"/>
      <w:pPr>
        <w:ind w:left="5389" w:firstLine="0"/>
      </w:pPr>
      <w:rPr>
        <w:rFonts w:ascii="Symbol" w:hAnsi="Symbol"/>
      </w:rPr>
    </w:lvl>
    <w:lvl w:ilvl="7">
      <w:numFmt w:val="bullet"/>
      <w:lvlText w:val="o"/>
      <w:lvlJc w:val="left"/>
      <w:pPr>
        <w:ind w:left="6109" w:firstLine="0"/>
      </w:pPr>
      <w:rPr>
        <w:rFonts w:ascii="Courier New" w:hAnsi="Courier New" w:cs="Courier New"/>
      </w:rPr>
    </w:lvl>
    <w:lvl w:ilvl="8">
      <w:numFmt w:val="bullet"/>
      <w:lvlText w:val=""/>
      <w:lvlJc w:val="left"/>
      <w:pPr>
        <w:ind w:left="6829" w:firstLine="0"/>
      </w:pPr>
      <w:rPr>
        <w:rFonts w:ascii="Wingdings" w:eastAsia="Wingdings" w:hAnsi="Wingdings" w:cs="Wingdings"/>
      </w:rPr>
    </w:lvl>
  </w:abstractNum>
  <w:abstractNum w:abstractNumId="3" w15:restartNumberingAfterBreak="0">
    <w:nsid w:val="0A587099"/>
    <w:multiLevelType w:val="singleLevel"/>
    <w:tmpl w:val="E2927846"/>
    <w:name w:val="Bullet 11"/>
    <w:lvl w:ilvl="0">
      <w:start w:val="1"/>
      <w:numFmt w:val="lowerRoman"/>
      <w:lvlText w:val="%1"/>
      <w:lvlJc w:val="left"/>
      <w:pPr>
        <w:tabs>
          <w:tab w:val="num" w:pos="0"/>
        </w:tabs>
        <w:ind w:left="0" w:firstLine="0"/>
      </w:pPr>
    </w:lvl>
  </w:abstractNum>
  <w:abstractNum w:abstractNumId="4" w15:restartNumberingAfterBreak="0">
    <w:nsid w:val="0C5A11D9"/>
    <w:multiLevelType w:val="singleLevel"/>
    <w:tmpl w:val="BD226490"/>
    <w:name w:val="Bullet 13"/>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FDE6D85"/>
    <w:multiLevelType w:val="hybridMultilevel"/>
    <w:tmpl w:val="AF887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22ACA"/>
    <w:multiLevelType w:val="singleLevel"/>
    <w:tmpl w:val="79BA49B8"/>
    <w:name w:val="Bullet 19"/>
    <w:lvl w:ilvl="0">
      <w:start w:val="4"/>
      <w:numFmt w:val="upperRoman"/>
      <w:lvlText w:val="%1"/>
      <w:lvlJc w:val="left"/>
      <w:pPr>
        <w:tabs>
          <w:tab w:val="num" w:pos="0"/>
        </w:tabs>
        <w:ind w:left="0" w:firstLine="0"/>
      </w:pPr>
      <w:rPr>
        <w:b/>
      </w:rPr>
    </w:lvl>
  </w:abstractNum>
  <w:abstractNum w:abstractNumId="7" w15:restartNumberingAfterBreak="0">
    <w:nsid w:val="201204B4"/>
    <w:multiLevelType w:val="singleLevel"/>
    <w:tmpl w:val="4AAAEFBA"/>
    <w:name w:val="Bullet 7"/>
    <w:lvl w:ilvl="0">
      <w:numFmt w:val="bullet"/>
      <w:lvlText w:val=""/>
      <w:lvlJc w:val="left"/>
      <w:pPr>
        <w:tabs>
          <w:tab w:val="num" w:pos="0"/>
        </w:tabs>
        <w:ind w:left="0" w:firstLine="0"/>
      </w:pPr>
      <w:rPr>
        <w:rFonts w:ascii="Wingdings" w:eastAsia="Wingdings" w:hAnsi="Wingdings" w:cs="Wingdings"/>
      </w:rPr>
    </w:lvl>
  </w:abstractNum>
  <w:abstractNum w:abstractNumId="8" w15:restartNumberingAfterBreak="0">
    <w:nsid w:val="25C237A2"/>
    <w:multiLevelType w:val="singleLevel"/>
    <w:tmpl w:val="E7AC7768"/>
    <w:name w:val="Bullet 6"/>
    <w:lvl w:ilvl="0">
      <w:numFmt w:val="bullet"/>
      <w:lvlText w:val="o"/>
      <w:lvlJc w:val="left"/>
      <w:pPr>
        <w:tabs>
          <w:tab w:val="num" w:pos="0"/>
        </w:tabs>
        <w:ind w:left="0" w:firstLine="0"/>
      </w:pPr>
      <w:rPr>
        <w:rFonts w:ascii="Courier New" w:hAnsi="Courier New" w:cs="Courier New"/>
      </w:rPr>
    </w:lvl>
  </w:abstractNum>
  <w:abstractNum w:abstractNumId="9" w15:restartNumberingAfterBreak="0">
    <w:nsid w:val="27F93F59"/>
    <w:multiLevelType w:val="hybridMultilevel"/>
    <w:tmpl w:val="01DA583C"/>
    <w:lvl w:ilvl="0" w:tplc="F55447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77B4C"/>
    <w:multiLevelType w:val="hybridMultilevel"/>
    <w:tmpl w:val="BA1A0C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A45D7"/>
    <w:multiLevelType w:val="hybridMultilevel"/>
    <w:tmpl w:val="0A2EE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619AE"/>
    <w:multiLevelType w:val="hybridMultilevel"/>
    <w:tmpl w:val="DE144862"/>
    <w:lvl w:ilvl="0" w:tplc="4276FCB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35A5D"/>
    <w:multiLevelType w:val="singleLevel"/>
    <w:tmpl w:val="B566823E"/>
    <w:name w:val="Bullet 14"/>
    <w:lvl w:ilvl="0">
      <w:start w:val="1"/>
      <w:numFmt w:val="decimal"/>
      <w:lvlText w:val="%1"/>
      <w:lvlJc w:val="left"/>
      <w:pPr>
        <w:tabs>
          <w:tab w:val="num" w:pos="0"/>
        </w:tabs>
        <w:ind w:left="0" w:firstLine="0"/>
      </w:pPr>
      <w:rPr>
        <w:b w:val="0"/>
      </w:rPr>
    </w:lvl>
  </w:abstractNum>
  <w:abstractNum w:abstractNumId="14" w15:restartNumberingAfterBreak="0">
    <w:nsid w:val="33417F0B"/>
    <w:multiLevelType w:val="multilevel"/>
    <w:tmpl w:val="30A0EA52"/>
    <w:name w:val="Нумерованный список 3"/>
    <w:lvl w:ilvl="0">
      <w:start w:val="1"/>
      <w:numFmt w:val="decimal"/>
      <w:lvlText w:val="%1."/>
      <w:lvlJc w:val="left"/>
      <w:pPr>
        <w:ind w:left="426" w:firstLine="0"/>
      </w:pPr>
    </w:lvl>
    <w:lvl w:ilvl="1">
      <w:start w:val="1"/>
      <w:numFmt w:val="lowerLetter"/>
      <w:lvlText w:val="%2."/>
      <w:lvlJc w:val="left"/>
      <w:pPr>
        <w:ind w:left="1146" w:firstLine="0"/>
      </w:pPr>
    </w:lvl>
    <w:lvl w:ilvl="2">
      <w:start w:val="1"/>
      <w:numFmt w:val="lowerRoman"/>
      <w:lvlText w:val="%3."/>
      <w:lvlJc w:val="left"/>
      <w:pPr>
        <w:ind w:left="2046" w:firstLine="0"/>
      </w:pPr>
    </w:lvl>
    <w:lvl w:ilvl="3">
      <w:start w:val="1"/>
      <w:numFmt w:val="decimal"/>
      <w:lvlText w:val="%4."/>
      <w:lvlJc w:val="left"/>
      <w:pPr>
        <w:ind w:left="2586" w:firstLine="0"/>
      </w:pPr>
    </w:lvl>
    <w:lvl w:ilvl="4">
      <w:start w:val="1"/>
      <w:numFmt w:val="lowerLetter"/>
      <w:lvlText w:val="%5."/>
      <w:lvlJc w:val="left"/>
      <w:pPr>
        <w:ind w:left="3306" w:firstLine="0"/>
      </w:pPr>
    </w:lvl>
    <w:lvl w:ilvl="5">
      <w:start w:val="1"/>
      <w:numFmt w:val="lowerRoman"/>
      <w:lvlText w:val="%6."/>
      <w:lvlJc w:val="left"/>
      <w:pPr>
        <w:ind w:left="4206" w:firstLine="0"/>
      </w:pPr>
    </w:lvl>
    <w:lvl w:ilvl="6">
      <w:start w:val="1"/>
      <w:numFmt w:val="decimal"/>
      <w:lvlText w:val="%7."/>
      <w:lvlJc w:val="left"/>
      <w:pPr>
        <w:ind w:left="4746" w:firstLine="0"/>
      </w:pPr>
    </w:lvl>
    <w:lvl w:ilvl="7">
      <w:start w:val="1"/>
      <w:numFmt w:val="lowerLetter"/>
      <w:lvlText w:val="%8."/>
      <w:lvlJc w:val="left"/>
      <w:pPr>
        <w:ind w:left="5466" w:firstLine="0"/>
      </w:pPr>
    </w:lvl>
    <w:lvl w:ilvl="8">
      <w:start w:val="1"/>
      <w:numFmt w:val="lowerRoman"/>
      <w:lvlText w:val="%9."/>
      <w:lvlJc w:val="left"/>
      <w:pPr>
        <w:ind w:left="6366" w:firstLine="0"/>
      </w:pPr>
    </w:lvl>
  </w:abstractNum>
  <w:abstractNum w:abstractNumId="15" w15:restartNumberingAfterBreak="0">
    <w:nsid w:val="34FF6930"/>
    <w:multiLevelType w:val="hybridMultilevel"/>
    <w:tmpl w:val="3F761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2D4FA7"/>
    <w:multiLevelType w:val="hybridMultilevel"/>
    <w:tmpl w:val="E4AA0F9E"/>
    <w:lvl w:ilvl="0" w:tplc="B5983A2E">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D05D3"/>
    <w:multiLevelType w:val="singleLevel"/>
    <w:tmpl w:val="5AFCCB26"/>
    <w:name w:val="Bullet 8"/>
    <w:lvl w:ilvl="0">
      <w:start w:val="1"/>
      <w:numFmt w:val="decimal"/>
      <w:lvlText w:val="%1"/>
      <w:lvlJc w:val="left"/>
      <w:pPr>
        <w:tabs>
          <w:tab w:val="num" w:pos="0"/>
        </w:tabs>
        <w:ind w:left="0" w:firstLine="0"/>
      </w:pPr>
      <w:rPr>
        <w:color w:val="000000"/>
      </w:rPr>
    </w:lvl>
  </w:abstractNum>
  <w:abstractNum w:abstractNumId="18" w15:restartNumberingAfterBreak="0">
    <w:nsid w:val="39F36DAE"/>
    <w:multiLevelType w:val="singleLevel"/>
    <w:tmpl w:val="F976E1F6"/>
    <w:name w:val="Bullet 18"/>
    <w:lvl w:ilvl="0">
      <w:start w:val="1"/>
      <w:numFmt w:val="upperRoman"/>
      <w:lvlText w:val="%1"/>
      <w:lvlJc w:val="left"/>
      <w:pPr>
        <w:tabs>
          <w:tab w:val="num" w:pos="0"/>
        </w:tabs>
        <w:ind w:left="0" w:firstLine="0"/>
      </w:pPr>
    </w:lvl>
  </w:abstractNum>
  <w:abstractNum w:abstractNumId="19" w15:restartNumberingAfterBreak="0">
    <w:nsid w:val="3B765791"/>
    <w:multiLevelType w:val="singleLevel"/>
    <w:tmpl w:val="4AF60ECC"/>
    <w:name w:val="Bullet 16"/>
    <w:lvl w:ilvl="0">
      <w:numFmt w:val="none"/>
      <w:lvlText w:val="%1"/>
      <w:lvlJc w:val="left"/>
      <w:pPr>
        <w:tabs>
          <w:tab w:val="num" w:pos="0"/>
        </w:tabs>
        <w:ind w:left="0" w:firstLine="0"/>
      </w:pPr>
    </w:lvl>
  </w:abstractNum>
  <w:abstractNum w:abstractNumId="20" w15:restartNumberingAfterBreak="0">
    <w:nsid w:val="3E551422"/>
    <w:multiLevelType w:val="hybridMultilevel"/>
    <w:tmpl w:val="0CFCA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2C3C5B"/>
    <w:multiLevelType w:val="singleLevel"/>
    <w:tmpl w:val="4ECE9314"/>
    <w:name w:val="Bullet 20"/>
    <w:lvl w:ilvl="0">
      <w:start w:val="1"/>
      <w:numFmt w:val="decimal"/>
      <w:lvlText w:val="%1"/>
      <w:lvlJc w:val="left"/>
      <w:pPr>
        <w:tabs>
          <w:tab w:val="num" w:pos="0"/>
        </w:tabs>
        <w:ind w:left="0" w:firstLine="0"/>
      </w:pPr>
      <w:rPr>
        <w:b w:val="0"/>
        <w:sz w:val="28"/>
        <w:szCs w:val="28"/>
      </w:rPr>
    </w:lvl>
  </w:abstractNum>
  <w:abstractNum w:abstractNumId="22" w15:restartNumberingAfterBreak="0">
    <w:nsid w:val="48651A35"/>
    <w:multiLevelType w:val="singleLevel"/>
    <w:tmpl w:val="13ECBD98"/>
    <w:name w:val="Bullet 12"/>
    <w:lvl w:ilvl="0">
      <w:numFmt w:val="bullet"/>
      <w:lvlText w:val=""/>
      <w:lvlJc w:val="left"/>
      <w:pPr>
        <w:tabs>
          <w:tab w:val="num" w:pos="0"/>
        </w:tabs>
        <w:ind w:left="0" w:firstLine="0"/>
      </w:pPr>
      <w:rPr>
        <w:rFonts w:ascii="Symbol" w:hAnsi="Symbol"/>
      </w:rPr>
    </w:lvl>
  </w:abstractNum>
  <w:abstractNum w:abstractNumId="23" w15:restartNumberingAfterBreak="0">
    <w:nsid w:val="50B33A62"/>
    <w:multiLevelType w:val="singleLevel"/>
    <w:tmpl w:val="04A21782"/>
    <w:name w:val="Bullet 5"/>
    <w:lvl w:ilvl="0">
      <w:numFmt w:val="bullet"/>
      <w:lvlText w:val=""/>
      <w:lvlJc w:val="left"/>
      <w:pPr>
        <w:tabs>
          <w:tab w:val="num" w:pos="0"/>
        </w:tabs>
        <w:ind w:left="0" w:firstLine="0"/>
      </w:pPr>
      <w:rPr>
        <w:rFonts w:ascii="Symbol" w:hAnsi="Symbol"/>
      </w:rPr>
    </w:lvl>
  </w:abstractNum>
  <w:abstractNum w:abstractNumId="24" w15:restartNumberingAfterBreak="0">
    <w:nsid w:val="513A61D0"/>
    <w:multiLevelType w:val="hybridMultilevel"/>
    <w:tmpl w:val="5C9AD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4733B"/>
    <w:multiLevelType w:val="multilevel"/>
    <w:tmpl w:val="0E648D26"/>
    <w:lvl w:ilvl="0">
      <w:start w:val="2"/>
      <w:numFmt w:val="upperRoman"/>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623375F"/>
    <w:multiLevelType w:val="multilevel"/>
    <w:tmpl w:val="5623375F"/>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562337C7"/>
    <w:multiLevelType w:val="multilevel"/>
    <w:tmpl w:val="562337C7"/>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56FD66ED"/>
    <w:multiLevelType w:val="multilevel"/>
    <w:tmpl w:val="DE96C1D6"/>
    <w:name w:val="Нумерованный список 1"/>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9" w15:restartNumberingAfterBreak="0">
    <w:nsid w:val="5827286A"/>
    <w:multiLevelType w:val="multilevel"/>
    <w:tmpl w:val="6DF0F22E"/>
    <w:lvl w:ilvl="0">
      <w:numFmt w:val="bullet"/>
      <w:lvlText w:val="-"/>
      <w:lvlJc w:val="left"/>
      <w:pPr>
        <w:ind w:left="360" w:firstLine="0"/>
      </w:pPr>
      <w:rPr>
        <w:rFonts w:ascii="Times New Roman" w:hAnsi="Times New Roman" w:cs="Times New Roman"/>
      </w:rPr>
    </w:lvl>
    <w:lvl w:ilvl="1">
      <w:numFmt w:val="bullet"/>
      <w:lvlText w:val="-"/>
      <w:lvlJc w:val="left"/>
      <w:pPr>
        <w:ind w:left="1080" w:firstLine="0"/>
      </w:pPr>
      <w:rPr>
        <w:rFonts w:ascii="Times New Roman" w:hAnsi="Times New Roman" w:cs="Times New Roman"/>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30" w15:restartNumberingAfterBreak="0">
    <w:nsid w:val="62C61F87"/>
    <w:multiLevelType w:val="singleLevel"/>
    <w:tmpl w:val="4D60CAAE"/>
    <w:name w:val="Bullet 10"/>
    <w:lvl w:ilvl="0">
      <w:start w:val="1"/>
      <w:numFmt w:val="lowerLetter"/>
      <w:lvlText w:val="%1"/>
      <w:lvlJc w:val="left"/>
      <w:pPr>
        <w:tabs>
          <w:tab w:val="num" w:pos="0"/>
        </w:tabs>
        <w:ind w:left="0" w:firstLine="0"/>
      </w:pPr>
    </w:lvl>
  </w:abstractNum>
  <w:abstractNum w:abstractNumId="31" w15:restartNumberingAfterBreak="0">
    <w:nsid w:val="6DBF781E"/>
    <w:multiLevelType w:val="multilevel"/>
    <w:tmpl w:val="D8A02FB4"/>
    <w:name w:val="Нумерованный список 2"/>
    <w:lvl w:ilvl="0">
      <w:start w:val="1"/>
      <w:numFmt w:val="decimal"/>
      <w:lvlText w:val="%1."/>
      <w:lvlJc w:val="left"/>
      <w:pPr>
        <w:ind w:left="786" w:firstLine="0"/>
      </w:pPr>
    </w:lvl>
    <w:lvl w:ilvl="1">
      <w:start w:val="1"/>
      <w:numFmt w:val="lowerLetter"/>
      <w:lvlText w:val="%2."/>
      <w:lvlJc w:val="left"/>
      <w:pPr>
        <w:ind w:left="1506" w:firstLine="0"/>
      </w:pPr>
    </w:lvl>
    <w:lvl w:ilvl="2">
      <w:start w:val="1"/>
      <w:numFmt w:val="lowerRoman"/>
      <w:lvlText w:val="%3."/>
      <w:lvlJc w:val="left"/>
      <w:pPr>
        <w:ind w:left="2406" w:firstLine="0"/>
      </w:pPr>
    </w:lvl>
    <w:lvl w:ilvl="3">
      <w:start w:val="1"/>
      <w:numFmt w:val="decimal"/>
      <w:lvlText w:val="%4."/>
      <w:lvlJc w:val="left"/>
      <w:pPr>
        <w:ind w:left="2946" w:firstLine="0"/>
      </w:pPr>
    </w:lvl>
    <w:lvl w:ilvl="4">
      <w:start w:val="1"/>
      <w:numFmt w:val="lowerLetter"/>
      <w:lvlText w:val="%5."/>
      <w:lvlJc w:val="left"/>
      <w:pPr>
        <w:ind w:left="3666" w:firstLine="0"/>
      </w:pPr>
    </w:lvl>
    <w:lvl w:ilvl="5">
      <w:start w:val="1"/>
      <w:numFmt w:val="lowerRoman"/>
      <w:lvlText w:val="%6."/>
      <w:lvlJc w:val="left"/>
      <w:pPr>
        <w:ind w:left="4566" w:firstLine="0"/>
      </w:pPr>
    </w:lvl>
    <w:lvl w:ilvl="6">
      <w:start w:val="1"/>
      <w:numFmt w:val="decimal"/>
      <w:lvlText w:val="%7."/>
      <w:lvlJc w:val="left"/>
      <w:pPr>
        <w:ind w:left="5106" w:firstLine="0"/>
      </w:pPr>
    </w:lvl>
    <w:lvl w:ilvl="7">
      <w:start w:val="1"/>
      <w:numFmt w:val="lowerLetter"/>
      <w:lvlText w:val="%8."/>
      <w:lvlJc w:val="left"/>
      <w:pPr>
        <w:ind w:left="5826" w:firstLine="0"/>
      </w:pPr>
    </w:lvl>
    <w:lvl w:ilvl="8">
      <w:start w:val="1"/>
      <w:numFmt w:val="lowerRoman"/>
      <w:lvlText w:val="%9."/>
      <w:lvlJc w:val="left"/>
      <w:pPr>
        <w:ind w:left="6726" w:firstLine="0"/>
      </w:pPr>
    </w:lvl>
  </w:abstractNum>
  <w:abstractNum w:abstractNumId="32" w15:restartNumberingAfterBreak="0">
    <w:nsid w:val="72B567AE"/>
    <w:multiLevelType w:val="singleLevel"/>
    <w:tmpl w:val="9586ACB2"/>
    <w:name w:val="Bullet 9"/>
    <w:lvl w:ilvl="0">
      <w:start w:val="1"/>
      <w:numFmt w:val="decimal"/>
      <w:lvlText w:val="%1"/>
      <w:lvlJc w:val="left"/>
      <w:pPr>
        <w:tabs>
          <w:tab w:val="num" w:pos="0"/>
        </w:tabs>
        <w:ind w:left="0" w:firstLine="0"/>
      </w:pPr>
    </w:lvl>
  </w:abstractNum>
  <w:abstractNum w:abstractNumId="33" w15:restartNumberingAfterBreak="0">
    <w:nsid w:val="72E46273"/>
    <w:multiLevelType w:val="hybridMultilevel"/>
    <w:tmpl w:val="4C166410"/>
    <w:lvl w:ilvl="0" w:tplc="506E0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E240ED"/>
    <w:multiLevelType w:val="multilevel"/>
    <w:tmpl w:val="03F2CB00"/>
    <w:name w:val="Нумерованный список 11"/>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35" w15:restartNumberingAfterBreak="0">
    <w:nsid w:val="75EF2D88"/>
    <w:multiLevelType w:val="singleLevel"/>
    <w:tmpl w:val="0B38DE4A"/>
    <w:name w:val="Bullet 15"/>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36" w15:restartNumberingAfterBreak="0">
    <w:nsid w:val="79FC790C"/>
    <w:multiLevelType w:val="hybridMultilevel"/>
    <w:tmpl w:val="0680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862D8"/>
    <w:multiLevelType w:val="multilevel"/>
    <w:tmpl w:val="E57EBC80"/>
    <w:name w:val="Нумерованный список 113"/>
    <w:lvl w:ilvl="0">
      <w:start w:val="1"/>
      <w:numFmt w:val="decimal"/>
      <w:lvlText w:val="%1."/>
      <w:lvlJc w:val="left"/>
      <w:pPr>
        <w:ind w:left="709" w:firstLine="0"/>
      </w:pPr>
      <w:rPr>
        <w:rFonts w:hint="default"/>
      </w:rPr>
    </w:lvl>
    <w:lvl w:ilvl="1">
      <w:start w:val="1"/>
      <w:numFmt w:val="lowerLetter"/>
      <w:lvlText w:val="%2."/>
      <w:lvlJc w:val="left"/>
      <w:pPr>
        <w:ind w:left="1429" w:firstLine="0"/>
      </w:pPr>
      <w:rPr>
        <w:rFonts w:hint="default"/>
      </w:rPr>
    </w:lvl>
    <w:lvl w:ilvl="2">
      <w:start w:val="1"/>
      <w:numFmt w:val="lowerRoman"/>
      <w:lvlText w:val="%3."/>
      <w:lvlJc w:val="left"/>
      <w:pPr>
        <w:ind w:left="2329" w:firstLine="0"/>
      </w:pPr>
      <w:rPr>
        <w:rFonts w:hint="default"/>
      </w:rPr>
    </w:lvl>
    <w:lvl w:ilvl="3">
      <w:start w:val="1"/>
      <w:numFmt w:val="decimal"/>
      <w:lvlText w:val="%4."/>
      <w:lvlJc w:val="left"/>
      <w:pPr>
        <w:ind w:left="2869" w:firstLine="0"/>
      </w:pPr>
      <w:rPr>
        <w:rFonts w:hint="default"/>
      </w:rPr>
    </w:lvl>
    <w:lvl w:ilvl="4">
      <w:start w:val="1"/>
      <w:numFmt w:val="lowerLetter"/>
      <w:lvlText w:val="%5."/>
      <w:lvlJc w:val="left"/>
      <w:pPr>
        <w:ind w:left="3589" w:firstLine="0"/>
      </w:pPr>
      <w:rPr>
        <w:rFonts w:hint="default"/>
      </w:rPr>
    </w:lvl>
    <w:lvl w:ilvl="5">
      <w:start w:val="1"/>
      <w:numFmt w:val="lowerRoman"/>
      <w:lvlText w:val="%6."/>
      <w:lvlJc w:val="left"/>
      <w:pPr>
        <w:ind w:left="4489" w:firstLine="0"/>
      </w:pPr>
      <w:rPr>
        <w:rFonts w:hint="default"/>
      </w:rPr>
    </w:lvl>
    <w:lvl w:ilvl="6">
      <w:start w:val="1"/>
      <w:numFmt w:val="decimal"/>
      <w:lvlText w:val="%7."/>
      <w:lvlJc w:val="left"/>
      <w:pPr>
        <w:ind w:left="5029" w:firstLine="0"/>
      </w:pPr>
      <w:rPr>
        <w:rFonts w:hint="default"/>
      </w:rPr>
    </w:lvl>
    <w:lvl w:ilvl="7">
      <w:start w:val="1"/>
      <w:numFmt w:val="lowerLetter"/>
      <w:lvlText w:val="%8."/>
      <w:lvlJc w:val="left"/>
      <w:pPr>
        <w:ind w:left="5749" w:firstLine="0"/>
      </w:pPr>
      <w:rPr>
        <w:rFonts w:hint="default"/>
      </w:rPr>
    </w:lvl>
    <w:lvl w:ilvl="8">
      <w:start w:val="1"/>
      <w:numFmt w:val="lowerRoman"/>
      <w:lvlText w:val="%9."/>
      <w:lvlJc w:val="left"/>
      <w:pPr>
        <w:ind w:left="6649" w:firstLine="0"/>
      </w:pPr>
      <w:rPr>
        <w:rFonts w:hint="default"/>
      </w:rPr>
    </w:lvl>
  </w:abstractNum>
  <w:abstractNum w:abstractNumId="38" w15:restartNumberingAfterBreak="0">
    <w:nsid w:val="7C9407D3"/>
    <w:multiLevelType w:val="singleLevel"/>
    <w:tmpl w:val="D4F8E032"/>
    <w:name w:val="Bullet 17"/>
    <w:lvl w:ilvl="0">
      <w:start w:val="1"/>
      <w:numFmt w:val="decimal"/>
      <w:lvlText w:val="%1"/>
      <w:lvlJc w:val="left"/>
      <w:pPr>
        <w:tabs>
          <w:tab w:val="num" w:pos="0"/>
        </w:tabs>
        <w:ind w:left="0" w:firstLine="0"/>
      </w:pPr>
      <w:rPr>
        <w:b w:val="0"/>
        <w:color w:val="000000"/>
      </w:rPr>
    </w:lvl>
  </w:abstractNum>
  <w:num w:numId="1">
    <w:abstractNumId w:val="28"/>
  </w:num>
  <w:num w:numId="2">
    <w:abstractNumId w:val="31"/>
  </w:num>
  <w:num w:numId="3">
    <w:abstractNumId w:val="14"/>
  </w:num>
  <w:num w:numId="4">
    <w:abstractNumId w:val="2"/>
  </w:num>
  <w:num w:numId="5">
    <w:abstractNumId w:val="23"/>
  </w:num>
  <w:num w:numId="6">
    <w:abstractNumId w:val="8"/>
  </w:num>
  <w:num w:numId="7">
    <w:abstractNumId w:val="7"/>
  </w:num>
  <w:num w:numId="8">
    <w:abstractNumId w:val="17"/>
  </w:num>
  <w:num w:numId="9">
    <w:abstractNumId w:val="32"/>
  </w:num>
  <w:num w:numId="10">
    <w:abstractNumId w:val="30"/>
  </w:num>
  <w:num w:numId="11">
    <w:abstractNumId w:val="3"/>
  </w:num>
  <w:num w:numId="12">
    <w:abstractNumId w:val="22"/>
  </w:num>
  <w:num w:numId="13">
    <w:abstractNumId w:val="4"/>
  </w:num>
  <w:num w:numId="14">
    <w:abstractNumId w:val="13"/>
  </w:num>
  <w:num w:numId="15">
    <w:abstractNumId w:val="35"/>
  </w:num>
  <w:num w:numId="16">
    <w:abstractNumId w:val="19"/>
  </w:num>
  <w:num w:numId="17">
    <w:abstractNumId w:val="38"/>
  </w:num>
  <w:num w:numId="18">
    <w:abstractNumId w:val="18"/>
  </w:num>
  <w:num w:numId="19">
    <w:abstractNumId w:val="6"/>
  </w:num>
  <w:num w:numId="20">
    <w:abstractNumId w:val="21"/>
  </w:num>
  <w:num w:numId="21">
    <w:abstractNumId w:val="1"/>
  </w:num>
  <w:num w:numId="22">
    <w:abstractNumId w:val="29"/>
  </w:num>
  <w:num w:numId="23">
    <w:abstractNumId w:val="20"/>
  </w:num>
  <w:num w:numId="24">
    <w:abstractNumId w:val="34"/>
  </w:num>
  <w:num w:numId="25">
    <w:abstractNumId w:val="25"/>
  </w:num>
  <w:num w:numId="26">
    <w:abstractNumId w:val="24"/>
  </w:num>
  <w:num w:numId="27">
    <w:abstractNumId w:val="5"/>
  </w:num>
  <w:num w:numId="28">
    <w:abstractNumId w:val="9"/>
  </w:num>
  <w:num w:numId="29">
    <w:abstractNumId w:val="26"/>
  </w:num>
  <w:num w:numId="30">
    <w:abstractNumId w:val="11"/>
  </w:num>
  <w:num w:numId="31">
    <w:abstractNumId w:val="27"/>
  </w:num>
  <w:num w:numId="32">
    <w:abstractNumId w:val="3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 w:numId="36">
    <w:abstractNumId w:val="10"/>
  </w:num>
  <w:num w:numId="37">
    <w:abstractNumId w:val="15"/>
  </w:num>
  <w:num w:numId="38">
    <w:abstractNumId w:val="36"/>
  </w:num>
  <w:num w:numId="39">
    <w:abstractNumId w:val="1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0"/>
  <w:drawingGridVerticalSpacing w:val="0"/>
  <w:doNotShadeFormData/>
  <w:characterSpacingControl w:val="doNotCompress"/>
  <w:footnotePr>
    <w:footnote w:id="-1"/>
    <w:footnote w:id="0"/>
  </w:footnotePr>
  <w:endnotePr>
    <w:endnote w:id="-1"/>
    <w:endnote w:id="0"/>
  </w:endnotePr>
  <w:compat>
    <w:usePrinterMetrics/>
    <w:compatSetting w:name="compatibilityMode" w:uri="http://schemas.microsoft.com/office/word" w:val="12"/>
    <w:compatSetting w:name="useWord2013TrackBottomHyphenation" w:uri="http://schemas.microsoft.com/office/word" w:val="1"/>
  </w:compat>
  <w:rsids>
    <w:rsidRoot w:val="000A0BC3"/>
    <w:rsid w:val="000A0BC3"/>
    <w:rsid w:val="000B2A21"/>
    <w:rsid w:val="000F26AA"/>
    <w:rsid w:val="001276FE"/>
    <w:rsid w:val="001D7F3D"/>
    <w:rsid w:val="002664E4"/>
    <w:rsid w:val="003E1E34"/>
    <w:rsid w:val="00446370"/>
    <w:rsid w:val="00460532"/>
    <w:rsid w:val="004750D0"/>
    <w:rsid w:val="00565A89"/>
    <w:rsid w:val="005B4992"/>
    <w:rsid w:val="0062122E"/>
    <w:rsid w:val="006414BE"/>
    <w:rsid w:val="00645754"/>
    <w:rsid w:val="00720BC4"/>
    <w:rsid w:val="00723616"/>
    <w:rsid w:val="007321FB"/>
    <w:rsid w:val="007B1A1A"/>
    <w:rsid w:val="007D139C"/>
    <w:rsid w:val="00824869"/>
    <w:rsid w:val="00831747"/>
    <w:rsid w:val="008337E0"/>
    <w:rsid w:val="00847702"/>
    <w:rsid w:val="008F20E9"/>
    <w:rsid w:val="009033A5"/>
    <w:rsid w:val="00935730"/>
    <w:rsid w:val="00947052"/>
    <w:rsid w:val="00951CC9"/>
    <w:rsid w:val="009A53FF"/>
    <w:rsid w:val="00A36B64"/>
    <w:rsid w:val="00A6137B"/>
    <w:rsid w:val="00AB01F3"/>
    <w:rsid w:val="00AF185F"/>
    <w:rsid w:val="00B17D6B"/>
    <w:rsid w:val="00B64097"/>
    <w:rsid w:val="00BC220C"/>
    <w:rsid w:val="00BF3567"/>
    <w:rsid w:val="00C735AC"/>
    <w:rsid w:val="00C75804"/>
    <w:rsid w:val="00D05516"/>
    <w:rsid w:val="00D1201D"/>
    <w:rsid w:val="00D505D2"/>
    <w:rsid w:val="00D669BB"/>
    <w:rsid w:val="00DA215B"/>
    <w:rsid w:val="00DA321D"/>
    <w:rsid w:val="00DB0DD7"/>
    <w:rsid w:val="00E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07800"/>
  <w15:docId w15:val="{2C34B64E-B256-422D-AF14-773584F8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AB01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735AC"/>
    <w:pPr>
      <w:keepNext/>
      <w:widowControl w:val="0"/>
      <w:shd w:val="clear" w:color="000000" w:fill="FFFFFF"/>
      <w:spacing w:line="269" w:lineRule="exact"/>
      <w:ind w:firstLine="709"/>
      <w:jc w:val="both"/>
      <w:outlineLvl w:val="3"/>
    </w:pPr>
    <w:rPr>
      <w:rFonts w:ascii="Calibri" w:hAnsi="Calibri" w:cs="Calibri"/>
      <w:color w:val="000000"/>
      <w:spacing w:val="16"/>
      <w:szCs w:val="20"/>
      <w:lang w:eastAsia="ru-RU"/>
    </w:rPr>
  </w:style>
  <w:style w:type="paragraph" w:styleId="5">
    <w:name w:val="heading 5"/>
    <w:basedOn w:val="a"/>
    <w:next w:val="a"/>
    <w:link w:val="50"/>
    <w:qFormat/>
    <w:rsid w:val="00C735AC"/>
    <w:pPr>
      <w:keepNext/>
      <w:widowControl w:val="0"/>
      <w:outlineLvl w:val="4"/>
    </w:pPr>
    <w:rPr>
      <w:rFonts w:ascii="Calibri" w:hAnsi="Calibri" w:cs="Calibri"/>
      <w:b/>
      <w:color w:val="000000"/>
      <w:w w:val="107"/>
      <w:szCs w:val="20"/>
      <w:lang w:eastAsia="ru-RU"/>
    </w:rPr>
  </w:style>
  <w:style w:type="paragraph" w:styleId="6">
    <w:name w:val="heading 6"/>
    <w:basedOn w:val="a"/>
    <w:next w:val="a"/>
    <w:link w:val="60"/>
    <w:uiPriority w:val="9"/>
    <w:semiHidden/>
    <w:unhideWhenUsed/>
    <w:qFormat/>
    <w:rsid w:val="00AB01F3"/>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rFonts w:ascii="Tahoma" w:hAnsi="Tahoma" w:cs="Tahoma"/>
      <w:sz w:val="16"/>
      <w:szCs w:val="16"/>
    </w:rPr>
  </w:style>
  <w:style w:type="paragraph" w:customStyle="1" w:styleId="Default">
    <w:name w:val="Default"/>
    <w:qFormat/>
    <w:rPr>
      <w:rFonts w:eastAsia="Calibri"/>
    </w:rPr>
  </w:style>
  <w:style w:type="paragraph" w:styleId="a4">
    <w:name w:val="List Paragraph"/>
    <w:uiPriority w:val="34"/>
    <w:qFormat/>
    <w:pPr>
      <w:spacing w:after="200" w:line="276" w:lineRule="auto"/>
      <w:ind w:left="720"/>
      <w:contextualSpacing/>
    </w:pPr>
    <w:rPr>
      <w:rFonts w:ascii="Calibri" w:eastAsia="Calibri" w:hAnsi="Calibri"/>
      <w:sz w:val="22"/>
      <w:szCs w:val="22"/>
    </w:rPr>
  </w:style>
  <w:style w:type="paragraph" w:customStyle="1" w:styleId="a5">
    <w:name w:val="М_обыч"/>
    <w:qFormat/>
    <w:pPr>
      <w:keepNext/>
      <w:tabs>
        <w:tab w:val="left" w:pos="7088"/>
      </w:tabs>
      <w:spacing w:before="120"/>
      <w:ind w:firstLine="567"/>
      <w:jc w:val="both"/>
    </w:pPr>
    <w:rPr>
      <w:kern w:val="1"/>
      <w:sz w:val="22"/>
      <w:lang w:val="en-US"/>
    </w:rPr>
  </w:style>
  <w:style w:type="paragraph" w:customStyle="1" w:styleId="Standard">
    <w:name w:val="Standard"/>
    <w:qFormat/>
    <w:pPr>
      <w:widowControl w:val="0"/>
      <w:suppressAutoHyphens/>
    </w:pPr>
    <w:rPr>
      <w:rFonts w:eastAsia="Andale Sans UI" w:cs="Tahoma"/>
      <w:kern w:val="1"/>
      <w:lang w:val="de-DE" w:eastAsia="ja-JP" w:bidi="fa-IR"/>
    </w:rPr>
  </w:style>
  <w:style w:type="paragraph" w:customStyle="1" w:styleId="11">
    <w:name w:val="Абзац списка1"/>
    <w:qFormat/>
    <w:pPr>
      <w:spacing w:after="200" w:line="276" w:lineRule="auto"/>
      <w:ind w:left="720"/>
      <w:contextualSpacing/>
    </w:pPr>
    <w:rPr>
      <w:rFonts w:ascii="Calibri" w:hAnsi="Calibri"/>
      <w:sz w:val="22"/>
      <w:szCs w:val="22"/>
    </w:rPr>
  </w:style>
  <w:style w:type="paragraph" w:customStyle="1" w:styleId="12">
    <w:name w:val="Верхний колонтитул1"/>
    <w:qFormat/>
    <w:pPr>
      <w:tabs>
        <w:tab w:val="center" w:pos="4677"/>
        <w:tab w:val="right" w:pos="9355"/>
      </w:tabs>
    </w:pPr>
    <w:rPr>
      <w:rFonts w:ascii="Calibri" w:hAnsi="Calibri"/>
      <w:sz w:val="20"/>
      <w:szCs w:val="20"/>
    </w:rPr>
  </w:style>
  <w:style w:type="paragraph" w:customStyle="1" w:styleId="110">
    <w:name w:val="Заголовок 11"/>
    <w:qFormat/>
    <w:pPr>
      <w:pBdr>
        <w:top w:val="none" w:sz="0" w:space="0" w:color="000000"/>
        <w:left w:val="none" w:sz="0" w:space="0" w:color="000000"/>
        <w:bottom w:val="none" w:sz="0" w:space="0" w:color="000000"/>
        <w:right w:val="none" w:sz="0" w:space="0" w:color="000000"/>
        <w:between w:val="none" w:sz="0" w:space="0" w:color="000000"/>
      </w:pBdr>
      <w:spacing w:before="225" w:after="225"/>
      <w:outlineLvl w:val="0"/>
    </w:pPr>
    <w:rPr>
      <w:rFonts w:ascii="Calibri" w:hAnsi="Calibri" w:cs="Calibri"/>
      <w:b/>
      <w:noProof/>
      <w:sz w:val="48"/>
      <w:szCs w:val="48"/>
    </w:rPr>
  </w:style>
  <w:style w:type="paragraph" w:customStyle="1" w:styleId="a6">
    <w:name w:val="Письмо"/>
    <w:qFormat/>
    <w:pPr>
      <w:pBdr>
        <w:top w:val="none" w:sz="0" w:space="0" w:color="000000"/>
        <w:left w:val="none" w:sz="0" w:space="0" w:color="000000"/>
        <w:bottom w:val="none" w:sz="0" w:space="0" w:color="000000"/>
        <w:right w:val="none" w:sz="0" w:space="0" w:color="000000"/>
        <w:between w:val="none" w:sz="0" w:space="0" w:color="000000"/>
      </w:pBdr>
      <w:spacing w:line="320" w:lineRule="exact"/>
      <w:ind w:firstLine="720"/>
      <w:jc w:val="both"/>
    </w:pPr>
    <w:rPr>
      <w:sz w:val="28"/>
      <w:szCs w:val="28"/>
    </w:rPr>
  </w:style>
  <w:style w:type="paragraph" w:styleId="a7">
    <w:name w:val="Normal (Web)"/>
    <w:qFormat/>
    <w:pPr>
      <w:spacing w:before="100" w:beforeAutospacing="1" w:after="100" w:afterAutospacing="1"/>
    </w:pPr>
  </w:style>
  <w:style w:type="paragraph" w:customStyle="1" w:styleId="a8">
    <w:name w:val="обычный"/>
    <w:qFormat/>
    <w:rPr>
      <w:sz w:val="20"/>
      <w:szCs w:val="20"/>
    </w:rPr>
  </w:style>
  <w:style w:type="paragraph" w:customStyle="1" w:styleId="ConsPlusNormal">
    <w:name w:val="ConsPlusNormal"/>
    <w:qFormat/>
    <w:pPr>
      <w:widowControl w:val="0"/>
    </w:pPr>
    <w:rPr>
      <w:rFonts w:ascii="Arial" w:hAnsi="Arial" w:cs="Arial"/>
      <w:sz w:val="20"/>
      <w:szCs w:val="20"/>
    </w:rPr>
  </w:style>
  <w:style w:type="character" w:customStyle="1" w:styleId="a9">
    <w:name w:val="Текст выноски Знак"/>
    <w:rPr>
      <w:rFonts w:ascii="Tahoma" w:hAnsi="Tahoma" w:cs="Tahoma"/>
      <w:sz w:val="16"/>
      <w:szCs w:val="16"/>
    </w:rPr>
  </w:style>
  <w:style w:type="character" w:styleId="aa">
    <w:name w:val="Hyperlink"/>
    <w:rPr>
      <w:rFonts w:ascii="Calibri" w:eastAsia="Calibri" w:hAnsi="Calibri"/>
      <w:color w:val="0000FF"/>
      <w:sz w:val="22"/>
      <w:szCs w:val="22"/>
      <w:u w:val="single"/>
    </w:rPr>
  </w:style>
  <w:style w:type="character" w:styleId="ab">
    <w:name w:val="FollowedHyperlink"/>
    <w:rPr>
      <w:color w:val="800080"/>
      <w:u w:val="single"/>
    </w:rPr>
  </w:style>
  <w:style w:type="character" w:customStyle="1" w:styleId="apple-converted-space">
    <w:name w:val="apple-converted-space"/>
  </w:style>
  <w:style w:type="character" w:customStyle="1" w:styleId="requestcount">
    <w:name w:val="requestcount"/>
  </w:style>
  <w:style w:type="character" w:customStyle="1" w:styleId="ac">
    <w:name w:val="Верхний колонтитул Знак"/>
    <w:rPr>
      <w:rFonts w:ascii="Calibri" w:hAnsi="Calibri"/>
      <w:sz w:val="20"/>
      <w:szCs w:val="20"/>
    </w:rPr>
  </w:style>
  <w:style w:type="character" w:customStyle="1" w:styleId="FontStyle12">
    <w:name w:val="Font Style12"/>
    <w:rPr>
      <w:sz w:val="26"/>
      <w:szCs w:val="26"/>
    </w:rPr>
  </w:style>
  <w:style w:type="character" w:customStyle="1" w:styleId="st">
    <w:name w:val="st"/>
  </w:style>
  <w:style w:type="paragraph" w:styleId="ad">
    <w:name w:val="header"/>
    <w:link w:val="13"/>
    <w:qFormat/>
    <w:rsid w:val="00DA215B"/>
    <w:pPr>
      <w:pBdr>
        <w:top w:val="none" w:sz="0" w:space="3" w:color="000000"/>
        <w:left w:val="none" w:sz="0" w:space="3" w:color="000000"/>
        <w:bottom w:val="none" w:sz="0" w:space="3" w:color="000000"/>
        <w:right w:val="none" w:sz="0" w:space="3" w:color="000000"/>
        <w:between w:val="none" w:sz="0" w:space="0" w:color="000000"/>
      </w:pBdr>
      <w:tabs>
        <w:tab w:val="center" w:pos="4677"/>
        <w:tab w:val="right" w:pos="9355"/>
      </w:tabs>
    </w:pPr>
    <w:rPr>
      <w:rFonts w:ascii="Calibri" w:eastAsia="Calibri" w:hAnsi="Calibri" w:cs="Calibri"/>
      <w:sz w:val="22"/>
      <w:szCs w:val="22"/>
    </w:rPr>
  </w:style>
  <w:style w:type="character" w:customStyle="1" w:styleId="13">
    <w:name w:val="Верхний колонтитул Знак1"/>
    <w:basedOn w:val="a0"/>
    <w:link w:val="ad"/>
    <w:rsid w:val="00DA215B"/>
    <w:rPr>
      <w:rFonts w:ascii="Calibri" w:eastAsia="Calibri" w:hAnsi="Calibri" w:cs="Calibri"/>
      <w:sz w:val="22"/>
      <w:szCs w:val="22"/>
    </w:rPr>
  </w:style>
  <w:style w:type="character" w:customStyle="1" w:styleId="normaltextrunscx27908050">
    <w:name w:val="normaltextrun scx27908050"/>
    <w:basedOn w:val="a0"/>
    <w:rsid w:val="00DA215B"/>
  </w:style>
  <w:style w:type="table" w:styleId="ae">
    <w:name w:val="Table Grid"/>
    <w:basedOn w:val="a1"/>
    <w:uiPriority w:val="59"/>
    <w:rsid w:val="00DA215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link w:val="14"/>
    <w:qFormat/>
    <w:rsid w:val="001276FE"/>
    <w:pPr>
      <w:pBdr>
        <w:top w:val="none" w:sz="0" w:space="3" w:color="000000"/>
        <w:left w:val="none" w:sz="0" w:space="3" w:color="000000"/>
        <w:bottom w:val="none" w:sz="0" w:space="3" w:color="000000"/>
        <w:right w:val="none" w:sz="0" w:space="3" w:color="000000"/>
        <w:between w:val="none" w:sz="0" w:space="0" w:color="000000"/>
      </w:pBdr>
      <w:tabs>
        <w:tab w:val="center" w:pos="4677"/>
        <w:tab w:val="right" w:pos="9355"/>
      </w:tabs>
    </w:pPr>
    <w:rPr>
      <w:rFonts w:ascii="Calibri" w:eastAsia="Calibri" w:hAnsi="Calibri" w:cs="Calibri"/>
      <w:sz w:val="22"/>
      <w:szCs w:val="22"/>
    </w:rPr>
  </w:style>
  <w:style w:type="character" w:customStyle="1" w:styleId="af0">
    <w:name w:val="Нижний колонтитул Знак"/>
    <w:basedOn w:val="a0"/>
    <w:uiPriority w:val="99"/>
    <w:semiHidden/>
    <w:rsid w:val="001276FE"/>
  </w:style>
  <w:style w:type="character" w:customStyle="1" w:styleId="14">
    <w:name w:val="Нижний колонтитул Знак1"/>
    <w:basedOn w:val="a0"/>
    <w:link w:val="af"/>
    <w:rsid w:val="001276FE"/>
    <w:rPr>
      <w:rFonts w:ascii="Calibri" w:eastAsia="Calibri" w:hAnsi="Calibri" w:cs="Calibri"/>
      <w:sz w:val="22"/>
      <w:szCs w:val="22"/>
    </w:rPr>
  </w:style>
  <w:style w:type="character" w:customStyle="1" w:styleId="40">
    <w:name w:val="Заголовок 4 Знак"/>
    <w:basedOn w:val="a0"/>
    <w:link w:val="4"/>
    <w:rsid w:val="00C735AC"/>
    <w:rPr>
      <w:rFonts w:ascii="Calibri" w:hAnsi="Calibri" w:cs="Calibri"/>
      <w:color w:val="000000"/>
      <w:spacing w:val="16"/>
      <w:szCs w:val="20"/>
      <w:shd w:val="clear" w:color="000000" w:fill="FFFFFF"/>
      <w:lang w:val="ru-RU" w:eastAsia="ru-RU"/>
    </w:rPr>
  </w:style>
  <w:style w:type="character" w:customStyle="1" w:styleId="50">
    <w:name w:val="Заголовок 5 Знак"/>
    <w:basedOn w:val="a0"/>
    <w:link w:val="5"/>
    <w:rsid w:val="00C735AC"/>
    <w:rPr>
      <w:rFonts w:ascii="Calibri" w:hAnsi="Calibri" w:cs="Calibri"/>
      <w:b/>
      <w:color w:val="000000"/>
      <w:w w:val="107"/>
      <w:szCs w:val="20"/>
      <w:lang w:val="ru-RU" w:eastAsia="ru-RU"/>
    </w:rPr>
  </w:style>
  <w:style w:type="paragraph" w:styleId="af1">
    <w:name w:val="No Spacing"/>
    <w:qFormat/>
    <w:rsid w:val="00C735AC"/>
    <w:pPr>
      <w:ind w:firstLine="567"/>
      <w:jc w:val="both"/>
    </w:pPr>
    <w:rPr>
      <w:color w:val="000000"/>
      <w:szCs w:val="28"/>
      <w:lang w:eastAsia="ru-RU"/>
    </w:rPr>
  </w:style>
  <w:style w:type="character" w:customStyle="1" w:styleId="10">
    <w:name w:val="Заголовок 1 Знак"/>
    <w:basedOn w:val="a0"/>
    <w:link w:val="1"/>
    <w:uiPriority w:val="9"/>
    <w:rsid w:val="00AB01F3"/>
    <w:rPr>
      <w:rFonts w:asciiTheme="majorHAnsi" w:eastAsiaTheme="majorEastAsia" w:hAnsiTheme="majorHAnsi" w:cstheme="majorBidi"/>
      <w:color w:val="365F91" w:themeColor="accent1" w:themeShade="BF"/>
      <w:sz w:val="32"/>
      <w:szCs w:val="32"/>
    </w:rPr>
  </w:style>
  <w:style w:type="character" w:customStyle="1" w:styleId="60">
    <w:name w:val="Заголовок 6 Знак"/>
    <w:basedOn w:val="a0"/>
    <w:link w:val="6"/>
    <w:uiPriority w:val="9"/>
    <w:semiHidden/>
    <w:rsid w:val="00AB01F3"/>
    <w:rPr>
      <w:rFonts w:asciiTheme="majorHAnsi" w:eastAsiaTheme="majorEastAsia" w:hAnsiTheme="majorHAnsi" w:cstheme="majorBidi"/>
      <w:color w:val="243F60" w:themeColor="accent1" w:themeShade="7F"/>
    </w:rPr>
  </w:style>
  <w:style w:type="paragraph" w:styleId="af2">
    <w:name w:val="Body Text Indent"/>
    <w:aliases w:val="текст,Основной текст 1,Нумерованный список !!,Надин стиль"/>
    <w:basedOn w:val="a"/>
    <w:link w:val="af3"/>
    <w:rsid w:val="00AB01F3"/>
    <w:pPr>
      <w:ind w:firstLine="720"/>
      <w:jc w:val="both"/>
    </w:pPr>
    <w:rPr>
      <w:rFonts w:eastAsia="Calibri"/>
      <w:sz w:val="20"/>
      <w:szCs w:val="20"/>
      <w:lang w:val="x-none" w:eastAsia="ru-RU"/>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0"/>
    <w:link w:val="af2"/>
    <w:rsid w:val="00AB01F3"/>
    <w:rPr>
      <w:rFonts w:eastAsia="Calibri"/>
      <w:sz w:val="20"/>
      <w:szCs w:val="20"/>
      <w:lang w:val="x-none" w:eastAsia="ru-RU"/>
    </w:rPr>
  </w:style>
  <w:style w:type="paragraph" w:customStyle="1" w:styleId="af4">
    <w:name w:val="Содержимое таблицы"/>
    <w:basedOn w:val="a"/>
    <w:rsid w:val="00AB01F3"/>
    <w:pPr>
      <w:widowControl w:val="0"/>
      <w:suppressLineNumbers/>
      <w:suppressAutoHyphens/>
    </w:pPr>
    <w:rPr>
      <w:rFonts w:eastAsia="SimSun" w:cs="Mangal"/>
      <w:lang w:bidi="hi-IN"/>
    </w:rPr>
  </w:style>
  <w:style w:type="character" w:styleId="af5">
    <w:name w:val="Unresolved Mention"/>
    <w:basedOn w:val="a0"/>
    <w:uiPriority w:val="99"/>
    <w:semiHidden/>
    <w:unhideWhenUsed/>
    <w:rsid w:val="0083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57220">
      <w:bodyDiv w:val="1"/>
      <w:marLeft w:val="0"/>
      <w:marRight w:val="0"/>
      <w:marTop w:val="0"/>
      <w:marBottom w:val="0"/>
      <w:divBdr>
        <w:top w:val="none" w:sz="0" w:space="0" w:color="auto"/>
        <w:left w:val="none" w:sz="0" w:space="0" w:color="auto"/>
        <w:bottom w:val="none" w:sz="0" w:space="0" w:color="auto"/>
        <w:right w:val="none" w:sz="0" w:space="0" w:color="auto"/>
      </w:divBdr>
      <w:divsChild>
        <w:div w:id="2142190317">
          <w:marLeft w:val="0"/>
          <w:marRight w:val="0"/>
          <w:marTop w:val="0"/>
          <w:marBottom w:val="0"/>
          <w:divBdr>
            <w:top w:val="none" w:sz="0" w:space="0" w:color="auto"/>
            <w:left w:val="none" w:sz="0" w:space="0" w:color="auto"/>
            <w:bottom w:val="none" w:sz="0" w:space="0" w:color="auto"/>
            <w:right w:val="none" w:sz="0" w:space="0" w:color="auto"/>
          </w:divBdr>
          <w:divsChild>
            <w:div w:id="197740891">
              <w:marLeft w:val="0"/>
              <w:marRight w:val="0"/>
              <w:marTop w:val="0"/>
              <w:marBottom w:val="0"/>
              <w:divBdr>
                <w:top w:val="none" w:sz="0" w:space="0" w:color="auto"/>
                <w:left w:val="none" w:sz="0" w:space="0" w:color="auto"/>
                <w:bottom w:val="none" w:sz="0" w:space="0" w:color="auto"/>
                <w:right w:val="none" w:sz="0" w:space="0" w:color="auto"/>
              </w:divBdr>
            </w:div>
            <w:div w:id="1273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6425">
      <w:bodyDiv w:val="1"/>
      <w:marLeft w:val="0"/>
      <w:marRight w:val="0"/>
      <w:marTop w:val="0"/>
      <w:marBottom w:val="0"/>
      <w:divBdr>
        <w:top w:val="none" w:sz="0" w:space="0" w:color="auto"/>
        <w:left w:val="none" w:sz="0" w:space="0" w:color="auto"/>
        <w:bottom w:val="none" w:sz="0" w:space="0" w:color="auto"/>
        <w:right w:val="none" w:sz="0" w:space="0" w:color="auto"/>
      </w:divBdr>
      <w:divsChild>
        <w:div w:id="1042484088">
          <w:marLeft w:val="0"/>
          <w:marRight w:val="0"/>
          <w:marTop w:val="0"/>
          <w:marBottom w:val="0"/>
          <w:divBdr>
            <w:top w:val="none" w:sz="0" w:space="0" w:color="auto"/>
            <w:left w:val="none" w:sz="0" w:space="0" w:color="auto"/>
            <w:bottom w:val="none" w:sz="0" w:space="0" w:color="auto"/>
            <w:right w:val="none" w:sz="0" w:space="0" w:color="auto"/>
          </w:divBdr>
        </w:div>
        <w:div w:id="334461285">
          <w:marLeft w:val="0"/>
          <w:marRight w:val="0"/>
          <w:marTop w:val="0"/>
          <w:marBottom w:val="0"/>
          <w:divBdr>
            <w:top w:val="none" w:sz="0" w:space="0" w:color="auto"/>
            <w:left w:val="none" w:sz="0" w:space="0" w:color="auto"/>
            <w:bottom w:val="none" w:sz="0" w:space="0" w:color="auto"/>
            <w:right w:val="none" w:sz="0" w:space="0" w:color="auto"/>
          </w:divBdr>
        </w:div>
      </w:divsChild>
    </w:div>
    <w:div w:id="1402873502">
      <w:bodyDiv w:val="1"/>
      <w:marLeft w:val="0"/>
      <w:marRight w:val="0"/>
      <w:marTop w:val="0"/>
      <w:marBottom w:val="0"/>
      <w:divBdr>
        <w:top w:val="none" w:sz="0" w:space="0" w:color="auto"/>
        <w:left w:val="none" w:sz="0" w:space="0" w:color="auto"/>
        <w:bottom w:val="none" w:sz="0" w:space="0" w:color="auto"/>
        <w:right w:val="none" w:sz="0" w:space="0" w:color="auto"/>
      </w:divBdr>
      <w:divsChild>
        <w:div w:id="1011105538">
          <w:marLeft w:val="0"/>
          <w:marRight w:val="0"/>
          <w:marTop w:val="0"/>
          <w:marBottom w:val="0"/>
          <w:divBdr>
            <w:top w:val="none" w:sz="0" w:space="0" w:color="auto"/>
            <w:left w:val="none" w:sz="0" w:space="0" w:color="auto"/>
            <w:bottom w:val="none" w:sz="0" w:space="0" w:color="auto"/>
            <w:right w:val="none" w:sz="0" w:space="0" w:color="auto"/>
          </w:divBdr>
          <w:divsChild>
            <w:div w:id="1529559601">
              <w:marLeft w:val="0"/>
              <w:marRight w:val="0"/>
              <w:marTop w:val="0"/>
              <w:marBottom w:val="0"/>
              <w:divBdr>
                <w:top w:val="none" w:sz="0" w:space="0" w:color="auto"/>
                <w:left w:val="none" w:sz="0" w:space="0" w:color="auto"/>
                <w:bottom w:val="none" w:sz="0" w:space="0" w:color="auto"/>
                <w:right w:val="none" w:sz="0" w:space="0" w:color="auto"/>
              </w:divBdr>
            </w:div>
            <w:div w:id="2074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97113" TargetMode="External"/><Relationship Id="rId18" Type="http://schemas.openxmlformats.org/officeDocument/2006/relationships/hyperlink" Target="http://e.lanbook.com/books/element.php?pl1_id=4817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thnet.ru" TargetMode="External"/><Relationship Id="rId7" Type="http://schemas.openxmlformats.org/officeDocument/2006/relationships/image" Target="media/image1.jpeg"/><Relationship Id="rId12" Type="http://schemas.openxmlformats.org/officeDocument/2006/relationships/hyperlink" Target="https://e.lanbook.com/book/71854" TargetMode="External"/><Relationship Id="rId17" Type="http://schemas.openxmlformats.org/officeDocument/2006/relationships/hyperlink" Target="https://e.lanbook.com/book/801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anbook.com/book/80151" TargetMode="External"/><Relationship Id="rId20" Type="http://schemas.openxmlformats.org/officeDocument/2006/relationships/hyperlink" Target="http://apps.webofknowled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71854" TargetMode="External"/><Relationship Id="rId24" Type="http://schemas.openxmlformats.org/officeDocument/2006/relationships/hyperlink" Target="http://search.ebscohost.com/" TargetMode="External"/><Relationship Id="rId5" Type="http://schemas.openxmlformats.org/officeDocument/2006/relationships/footnotes" Target="footnotes.xml"/><Relationship Id="rId15" Type="http://schemas.openxmlformats.org/officeDocument/2006/relationships/hyperlink" Target="https://e.lanbook.com/book/97113" TargetMode="External"/><Relationship Id="rId23" Type="http://schemas.openxmlformats.org/officeDocument/2006/relationships/hyperlink" Target="https://www.emis.de/" TargetMode="External"/><Relationship Id="rId10" Type="http://schemas.openxmlformats.org/officeDocument/2006/relationships/hyperlink" Target="https://e.lanbook.com/book/71854" TargetMode="External"/><Relationship Id="rId19" Type="http://schemas.openxmlformats.org/officeDocument/2006/relationships/hyperlink" Target="http://www.scopus.com/home.ur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97113" TargetMode="External"/><Relationship Id="rId22" Type="http://schemas.openxmlformats.org/officeDocument/2006/relationships/hyperlink" Target="http://diss.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22</Pages>
  <Words>4601</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Сверкунова Татьяна Нестеровна</dc:creator>
  <cp:keywords/>
  <dc:description/>
  <cp:lastModifiedBy>Алена Степанова</cp:lastModifiedBy>
  <cp:revision>54</cp:revision>
  <cp:lastPrinted>2016-10-03T05:27:00Z</cp:lastPrinted>
  <dcterms:created xsi:type="dcterms:W3CDTF">2016-02-27T03:54:00Z</dcterms:created>
  <dcterms:modified xsi:type="dcterms:W3CDTF">2020-06-05T11:06:00Z</dcterms:modified>
</cp:coreProperties>
</file>