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11F" w:rsidRPr="00CB499D" w:rsidRDefault="004177E1">
      <w:pPr>
        <w:ind w:left="360" w:hanging="11"/>
        <w:rPr>
          <w:rFonts w:ascii="Times New Roman" w:hAnsi="Times New Roman" w:cs="Times New Roman"/>
          <w:b/>
          <w:sz w:val="28"/>
          <w:szCs w:val="28"/>
        </w:rPr>
      </w:pPr>
      <w:r w:rsidRPr="00CB499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2679065</wp:posOffset>
            </wp:positionH>
            <wp:positionV relativeFrom="paragraph">
              <wp:posOffset>5715</wp:posOffset>
            </wp:positionV>
            <wp:extent cx="314325" cy="520700"/>
            <wp:effectExtent l="0" t="0" r="0" b="0"/>
            <wp:wrapSquare wrapText="bothSides"/>
            <wp:docPr id="41" name="Картинк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Картинка1"/>
                    <pic:cNvPicPr>
                      <a:extLst>
                        <a:ext uri="smNativeData">
                          <sm:smNativeData xmlns:sm="smo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xmlns:ve="http://schemas.openxmlformats.org/markup-compatibility/2006" val="SMDATA_12_CeMmV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CfHwAAAAAAAAAAAABkAAAAZAAAAAEAAAAXAAAAFAAAAAAAAAAAAAAA/38AAP9/AAAAAgAACQAAAAQAAAAAAAAADAAAABAAAAAAAAAAAAAAAAAAAAAAAAAAHgAAAGgAAAAAAAAAAAAAAAAAAAAAAAAAAAAAABAnAAAQJwAAAAAAAAAAAAAAAAAAAAAAAAAAAAAAAAAAAAAAAAAAAAAUAAAAAAAAAMDA/wAAAAAAZAAAADIAAAAAAAAAZAAAAAAAAAB/f38ACgAAACEAAABAAAAAPAAAAAAAAAAAggAAIAAAAAAAAAAAAAAAAgAAAHsQAAAAAAAAAgAAAAkAAADvAQAANAMAAAAAAACTFgAAdwQAAA=="/>
                        </a:ext>
                      </a:extLst>
                    </pic:cNvPicPr>
                  </pic:nvPicPr>
                  <pic:blipFill>
                    <a:blip r:embed="rId7" cstate="print"/>
                    <a:srcRect r="8095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5207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 w:rsidRPr="00CB499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2660015</wp:posOffset>
            </wp:positionH>
            <wp:positionV relativeFrom="paragraph">
              <wp:posOffset>66040</wp:posOffset>
            </wp:positionV>
            <wp:extent cx="314325" cy="520700"/>
            <wp:effectExtent l="0" t="0" r="0" b="0"/>
            <wp:wrapSquare wrapText="bothSides"/>
            <wp:docPr id="42" name="Картинка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Картинка2"/>
                    <pic:cNvPicPr>
                      <a:extLst>
                        <a:ext uri="smNativeData">
                          <sm:smNativeData xmlns:sm="smo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xmlns:ve="http://schemas.openxmlformats.org/markup-compatibility/2006" val="SMDATA_12_CeMmV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CfHwAAAAAAAAAAAABkAAAAZAAAAAEAAAAXAAAAFAAAAAAAAAAAAAAA/38AAP9/AAAAAgAACQAAAAQAAAAAAAAADAAAABAAAAAAAAAAAAAAAAAAAAAAAAAAHgAAAGgAAAAAAAAAAAAAAAAAAAAAAAAAAAAAABAnAAAQJwAAAAAAAAAAAAAAAAAAAAAAAAAAAAAAAAAAAAAAAAAAAAAUAAAAAAAAAMDA/wAAAAAAZAAAADIAAAAAAAAAZAAAAAAAAAB/f38ACgAAACEAAABAAAAAPAAAAAAAAAAAggAAIAAAAAAAAAAAAAAAAgAAAF0QAAAAAAAAAgAAAGgAAADvAQAANAMAAAAAAAB1FgAA1gQAAA=="/>
                        </a:ext>
                      </a:extLst>
                    </pic:cNvPicPr>
                  </pic:nvPicPr>
                  <pic:blipFill>
                    <a:blip r:embed="rId7" cstate="print"/>
                    <a:srcRect r="8095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5207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 w:rsidR="00A8711F" w:rsidRPr="00CB499D" w:rsidRDefault="00A8711F">
      <w:pPr>
        <w:suppressAutoHyphens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8711F" w:rsidRPr="00CB499D" w:rsidRDefault="00A8711F">
      <w:pPr>
        <w:suppressAutoHyphens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1A45" w:rsidRPr="00B410CB" w:rsidRDefault="00101A45" w:rsidP="00101A45">
      <w:pPr>
        <w:shd w:val="clear" w:color="000000" w:fill="FFFFFF"/>
        <w:spacing w:after="0"/>
        <w:ind w:right="-284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410CB">
        <w:rPr>
          <w:rFonts w:ascii="Times New Roman" w:hAnsi="Times New Roman" w:cs="Times New Roman"/>
          <w:sz w:val="28"/>
          <w:szCs w:val="28"/>
        </w:rPr>
        <w:t xml:space="preserve">МИНИСТЕРСТВО НАУКИ И </w:t>
      </w:r>
      <w:r>
        <w:rPr>
          <w:rFonts w:ascii="Times New Roman" w:hAnsi="Times New Roman" w:cs="Times New Roman"/>
          <w:sz w:val="28"/>
          <w:szCs w:val="28"/>
        </w:rPr>
        <w:t xml:space="preserve">ВЫСШЕГО </w:t>
      </w:r>
      <w:r w:rsidRPr="00B410CB">
        <w:rPr>
          <w:rFonts w:ascii="Times New Roman" w:hAnsi="Times New Roman" w:cs="Times New Roman"/>
          <w:sz w:val="28"/>
          <w:szCs w:val="28"/>
        </w:rPr>
        <w:t>ОБРАЗОВАНИЯ РОССИЙСКОЙ ФЕДЕРАЦИИ</w:t>
      </w:r>
    </w:p>
    <w:p w:rsidR="00A8711F" w:rsidRPr="00CB499D" w:rsidRDefault="004177E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B499D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A8711F" w:rsidRPr="00CB499D" w:rsidRDefault="00CA5899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B499D">
        <w:rPr>
          <w:rFonts w:ascii="Times New Roman" w:hAnsi="Times New Roman" w:cs="Times New Roman"/>
          <w:sz w:val="28"/>
          <w:szCs w:val="28"/>
        </w:rPr>
        <w:t xml:space="preserve">высшего </w:t>
      </w:r>
      <w:r w:rsidR="004177E1" w:rsidRPr="00CB499D">
        <w:rPr>
          <w:rFonts w:ascii="Times New Roman" w:hAnsi="Times New Roman" w:cs="Times New Roman"/>
          <w:sz w:val="28"/>
          <w:szCs w:val="28"/>
        </w:rPr>
        <w:t>образования</w:t>
      </w:r>
    </w:p>
    <w:p w:rsidR="00A8711F" w:rsidRPr="00CB499D" w:rsidRDefault="004177E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99D">
        <w:rPr>
          <w:rFonts w:ascii="Times New Roman" w:hAnsi="Times New Roman" w:cs="Times New Roman"/>
          <w:b/>
          <w:sz w:val="28"/>
          <w:szCs w:val="28"/>
        </w:rPr>
        <w:t>«Дальневосточный федеральный университет»</w:t>
      </w:r>
    </w:p>
    <w:p w:rsidR="00A8711F" w:rsidRPr="00CB499D" w:rsidRDefault="004177E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B499D">
        <w:rPr>
          <w:rFonts w:ascii="Times New Roman" w:hAnsi="Times New Roman" w:cs="Times New Roman"/>
          <w:sz w:val="28"/>
          <w:szCs w:val="28"/>
        </w:rPr>
        <w:t>(ДВФУ)</w:t>
      </w:r>
    </w:p>
    <w:p w:rsidR="00A8711F" w:rsidRPr="00CB499D" w:rsidRDefault="0087161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lang w:eastAsia="ru-RU"/>
        </w:rPr>
        <w:pict>
          <v:line id="Линия1" o:spid="_x0000_s1026" style="position:absolute;flip:y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65pt,7.55pt" to="468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" o:allowincell="f" filled="t" strokeweight="4.5pt">
            <v:stroke linestyle="thickThin"/>
          </v:line>
        </w:pict>
      </w:r>
    </w:p>
    <w:p w:rsidR="00A8711F" w:rsidRDefault="004177E1">
      <w:pPr>
        <w:spacing w:after="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CB499D">
        <w:rPr>
          <w:rFonts w:ascii="Times New Roman" w:hAnsi="Times New Roman" w:cs="Times New Roman"/>
          <w:b/>
          <w:caps/>
          <w:sz w:val="20"/>
          <w:szCs w:val="20"/>
        </w:rPr>
        <w:t>ШКОЛА ЕСТЕСТВЕННЫХ НАУК</w:t>
      </w:r>
    </w:p>
    <w:p w:rsidR="00A96E4D" w:rsidRPr="00CB499D" w:rsidRDefault="00A96E4D">
      <w:pPr>
        <w:spacing w:after="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tbl>
      <w:tblPr>
        <w:tblW w:w="9571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96E4D" w:rsidRPr="00DE17C0" w:rsidTr="00340DD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96E4D" w:rsidRPr="00DE17C0" w:rsidRDefault="00A96E4D" w:rsidP="00340D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СОГЛАСОВАНО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96E4D" w:rsidRPr="00DE17C0" w:rsidRDefault="00A96E4D" w:rsidP="00340D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УТВЕРЖДАЮ</w:t>
            </w:r>
          </w:p>
        </w:tc>
      </w:tr>
      <w:tr w:rsidR="00A96E4D" w:rsidRPr="00DE17C0" w:rsidTr="00340DD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96E4D" w:rsidRPr="00DE17C0" w:rsidRDefault="00A96E4D" w:rsidP="00340D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Руководитель ОП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96E4D" w:rsidRPr="00DE17C0" w:rsidRDefault="00A96E4D" w:rsidP="00340D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кафедрой </w:t>
            </w:r>
          </w:p>
        </w:tc>
      </w:tr>
      <w:tr w:rsidR="00A96E4D" w:rsidRPr="00DE17C0" w:rsidTr="00340DD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96E4D" w:rsidRPr="00DE17C0" w:rsidRDefault="00A96E4D" w:rsidP="00340D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_____________  _</w:t>
            </w:r>
            <w:r w:rsidRPr="0041376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Степанова А.А.</w:t>
            </w: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  <w:p w:rsidR="00A96E4D" w:rsidRPr="00DE17C0" w:rsidRDefault="00A96E4D" w:rsidP="00340D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(подпись)            (ФИО)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96E4D" w:rsidRPr="00DE17C0" w:rsidRDefault="00A96E4D" w:rsidP="00340D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______________  __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Шепелева Р.П.</w:t>
            </w: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:rsidR="00A96E4D" w:rsidRPr="00DE17C0" w:rsidRDefault="00A96E4D" w:rsidP="00340D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(подпись)              (ФИО.)</w:t>
            </w:r>
          </w:p>
        </w:tc>
      </w:tr>
      <w:tr w:rsidR="00A96E4D" w:rsidRPr="00DE17C0" w:rsidTr="00340DD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96E4D" w:rsidRPr="00DE17C0" w:rsidRDefault="00A96E4D" w:rsidP="00340D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96E4D" w:rsidRPr="00DE17C0" w:rsidRDefault="00A96E4D" w:rsidP="00340D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«_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_»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февраля 2020 г</w:t>
            </w:r>
          </w:p>
        </w:tc>
      </w:tr>
    </w:tbl>
    <w:p w:rsidR="00A96E4D" w:rsidRDefault="00A96E4D">
      <w:pPr>
        <w:spacing w:after="0"/>
        <w:jc w:val="center"/>
        <w:rPr>
          <w:rFonts w:ascii="Times New Roman" w:hAnsi="Times New Roman" w:cs="Times New Roman"/>
        </w:rPr>
      </w:pPr>
    </w:p>
    <w:p w:rsidR="00A8711F" w:rsidRPr="00CB499D" w:rsidRDefault="004177E1">
      <w:pPr>
        <w:spacing w:after="0"/>
        <w:jc w:val="center"/>
        <w:rPr>
          <w:rFonts w:ascii="Times New Roman" w:hAnsi="Times New Roman" w:cs="Times New Roman"/>
        </w:rPr>
      </w:pPr>
      <w:r w:rsidRPr="00CB499D">
        <w:rPr>
          <w:rFonts w:ascii="Times New Roman" w:hAnsi="Times New Roman" w:cs="Times New Roman"/>
        </w:rPr>
        <w:t xml:space="preserve">РАБОЧАЯ ПРОГРАММА ДИСЦИПЛИНЫ </w:t>
      </w:r>
    </w:p>
    <w:p w:rsidR="00D16452" w:rsidRPr="00CB499D" w:rsidRDefault="009B7951" w:rsidP="00D1645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CB499D">
        <w:rPr>
          <w:rFonts w:ascii="Times New Roman" w:eastAsia="Times New Roman" w:hAnsi="Times New Roman" w:cs="Times New Roman"/>
        </w:rPr>
        <w:t>Философия и методология науки</w:t>
      </w:r>
    </w:p>
    <w:p w:rsidR="00D16452" w:rsidRPr="00CB499D" w:rsidRDefault="00D16452" w:rsidP="00D16452">
      <w:pPr>
        <w:keepNext/>
        <w:keepLine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</w:rPr>
      </w:pPr>
      <w:r w:rsidRPr="00CB499D">
        <w:rPr>
          <w:rFonts w:ascii="Times New Roman" w:eastAsia="Times New Roman" w:hAnsi="Times New Roman" w:cs="Times New Roman"/>
        </w:rPr>
        <w:t>Направление подготовки: 01.04.01   Математика</w:t>
      </w:r>
    </w:p>
    <w:p w:rsidR="00D16452" w:rsidRPr="00CB499D" w:rsidRDefault="00D16452" w:rsidP="00D16452">
      <w:pPr>
        <w:keepNext/>
        <w:keepLine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</w:rPr>
      </w:pPr>
      <w:r w:rsidRPr="00CB499D">
        <w:rPr>
          <w:rFonts w:ascii="Times New Roman" w:eastAsia="Times New Roman" w:hAnsi="Times New Roman" w:cs="Times New Roman"/>
        </w:rPr>
        <w:t>Форма подготовки: очная</w:t>
      </w:r>
    </w:p>
    <w:p w:rsidR="00D16452" w:rsidRPr="00CB499D" w:rsidRDefault="00D16452" w:rsidP="00D164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16452" w:rsidRPr="00CB499D" w:rsidRDefault="00D16452" w:rsidP="00D1645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B499D">
        <w:rPr>
          <w:rFonts w:ascii="Times New Roman" w:eastAsia="Times New Roman" w:hAnsi="Times New Roman" w:cs="Times New Roman"/>
        </w:rPr>
        <w:t>курс  1   семестр  1</w:t>
      </w:r>
    </w:p>
    <w:p w:rsidR="00D16452" w:rsidRPr="00CB499D" w:rsidRDefault="009B7951" w:rsidP="00D1645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B499D">
        <w:rPr>
          <w:rFonts w:ascii="Times New Roman" w:eastAsia="Times New Roman" w:hAnsi="Times New Roman" w:cs="Times New Roman"/>
        </w:rPr>
        <w:t>лекции  18</w:t>
      </w:r>
      <w:r w:rsidR="00D16452" w:rsidRPr="00CB499D">
        <w:rPr>
          <w:rFonts w:ascii="Times New Roman" w:eastAsia="Times New Roman" w:hAnsi="Times New Roman" w:cs="Times New Roman"/>
        </w:rPr>
        <w:t xml:space="preserve"> час.</w:t>
      </w:r>
    </w:p>
    <w:p w:rsidR="00D16452" w:rsidRPr="00CB499D" w:rsidRDefault="0043548E" w:rsidP="00D1645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B499D">
        <w:rPr>
          <w:rFonts w:ascii="Times New Roman" w:eastAsia="Times New Roman" w:hAnsi="Times New Roman" w:cs="Times New Roman"/>
        </w:rPr>
        <w:t xml:space="preserve">практические занятия 18 </w:t>
      </w:r>
      <w:r w:rsidR="00D16452" w:rsidRPr="00CB499D">
        <w:rPr>
          <w:rFonts w:ascii="Times New Roman" w:eastAsia="Times New Roman" w:hAnsi="Times New Roman" w:cs="Times New Roman"/>
        </w:rPr>
        <w:t>час.</w:t>
      </w:r>
    </w:p>
    <w:p w:rsidR="00D16452" w:rsidRPr="00CB499D" w:rsidRDefault="00D16452" w:rsidP="00D1645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B499D">
        <w:rPr>
          <w:rFonts w:ascii="Times New Roman" w:eastAsia="Times New Roman" w:hAnsi="Times New Roman" w:cs="Times New Roman"/>
        </w:rPr>
        <w:t xml:space="preserve">самостоятельная работа </w:t>
      </w:r>
      <w:r w:rsidR="0043548E" w:rsidRPr="00CB499D">
        <w:rPr>
          <w:rFonts w:ascii="Times New Roman" w:eastAsia="Times New Roman" w:hAnsi="Times New Roman" w:cs="Times New Roman"/>
        </w:rPr>
        <w:t>студентов 72</w:t>
      </w:r>
      <w:r w:rsidRPr="00CB499D">
        <w:rPr>
          <w:rFonts w:ascii="Times New Roman" w:eastAsia="Times New Roman" w:hAnsi="Times New Roman" w:cs="Times New Roman"/>
        </w:rPr>
        <w:t xml:space="preserve"> час.</w:t>
      </w:r>
    </w:p>
    <w:p w:rsidR="00D16452" w:rsidRPr="00CB499D" w:rsidRDefault="00D16452" w:rsidP="00D1645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B499D">
        <w:rPr>
          <w:rFonts w:ascii="Times New Roman" w:eastAsia="Times New Roman" w:hAnsi="Times New Roman" w:cs="Times New Roman"/>
        </w:rPr>
        <w:t xml:space="preserve">всего часов аудиторной нагрузки  </w:t>
      </w:r>
      <w:r w:rsidR="00101A45">
        <w:rPr>
          <w:rFonts w:ascii="Times New Roman" w:eastAsia="Times New Roman" w:hAnsi="Times New Roman" w:cs="Times New Roman"/>
        </w:rPr>
        <w:t>36</w:t>
      </w:r>
      <w:r w:rsidRPr="00CB499D">
        <w:rPr>
          <w:rFonts w:ascii="Times New Roman" w:eastAsia="Times New Roman" w:hAnsi="Times New Roman" w:cs="Times New Roman"/>
        </w:rPr>
        <w:t xml:space="preserve">  час. </w:t>
      </w:r>
    </w:p>
    <w:p w:rsidR="00D16452" w:rsidRPr="00CB499D" w:rsidRDefault="00D16452" w:rsidP="00D1645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B499D">
        <w:rPr>
          <w:rFonts w:ascii="Times New Roman" w:eastAsia="Times New Roman" w:hAnsi="Times New Roman" w:cs="Times New Roman"/>
        </w:rPr>
        <w:t>зачет 1 семестр</w:t>
      </w:r>
    </w:p>
    <w:p w:rsidR="00A8711F" w:rsidRPr="00CB499D" w:rsidRDefault="00A8711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35D94" w:rsidRPr="00CB499D" w:rsidRDefault="00935D94" w:rsidP="00935D94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CB499D">
        <w:rPr>
          <w:rFonts w:ascii="Times New Roman" w:hAnsi="Times New Roman" w:cs="Times New Roman"/>
        </w:rPr>
        <w:t xml:space="preserve">Рабочая программа составлена в соответствии с требованиями федерального государственного образовательного стандарта высшего образования, утвержденного приказом Министерства образования и науки РФ от 10 января 2018 г. № 12 </w:t>
      </w:r>
    </w:p>
    <w:p w:rsidR="00893218" w:rsidRPr="00CB499D" w:rsidRDefault="00935D94" w:rsidP="00893218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CB499D">
        <w:rPr>
          <w:rFonts w:ascii="Times New Roman" w:hAnsi="Times New Roman" w:cs="Times New Roman"/>
        </w:rPr>
        <w:t xml:space="preserve">Рабочая программа обсуждена на заседании кафедры Алгебры, геометрии и анализа </w:t>
      </w:r>
      <w:r w:rsidR="00893218" w:rsidRPr="00CB499D">
        <w:rPr>
          <w:rFonts w:ascii="Times New Roman" w:hAnsi="Times New Roman" w:cs="Times New Roman"/>
        </w:rPr>
        <w:t>«</w:t>
      </w:r>
      <w:r w:rsidR="00101A45">
        <w:rPr>
          <w:rFonts w:ascii="Times New Roman" w:hAnsi="Times New Roman" w:cs="Times New Roman"/>
        </w:rPr>
        <w:t>6</w:t>
      </w:r>
      <w:r w:rsidR="00893218" w:rsidRPr="00CB499D">
        <w:rPr>
          <w:rFonts w:ascii="Times New Roman" w:hAnsi="Times New Roman" w:cs="Times New Roman"/>
        </w:rPr>
        <w:t>» февраля 2020 г.</w:t>
      </w:r>
    </w:p>
    <w:p w:rsidR="0043548E" w:rsidRPr="00CB499D" w:rsidRDefault="0043548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8711F" w:rsidRPr="00CB499D" w:rsidRDefault="004177E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B499D">
        <w:rPr>
          <w:rFonts w:ascii="Times New Roman" w:eastAsia="Times New Roman" w:hAnsi="Times New Roman" w:cs="Times New Roman"/>
        </w:rPr>
        <w:t xml:space="preserve">Заведующий кафедрой к.ф.-м.н., профессор </w:t>
      </w:r>
      <w:proofErr w:type="spellStart"/>
      <w:r w:rsidRPr="00CB499D">
        <w:rPr>
          <w:rFonts w:ascii="Times New Roman" w:eastAsia="Times New Roman" w:hAnsi="Times New Roman" w:cs="Times New Roman"/>
        </w:rPr>
        <w:t>Р.П.Шепелева</w:t>
      </w:r>
      <w:proofErr w:type="spellEnd"/>
    </w:p>
    <w:p w:rsidR="00935D94" w:rsidRPr="00CB499D" w:rsidRDefault="004177E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B499D">
        <w:rPr>
          <w:rFonts w:ascii="Times New Roman" w:eastAsia="Times New Roman" w:hAnsi="Times New Roman" w:cs="Times New Roman"/>
        </w:rPr>
        <w:t xml:space="preserve">Составитель:  </w:t>
      </w:r>
      <w:r w:rsidR="009B21CA" w:rsidRPr="00CB499D">
        <w:rPr>
          <w:rFonts w:ascii="Times New Roman" w:eastAsia="Times New Roman" w:hAnsi="Times New Roman" w:cs="Times New Roman"/>
        </w:rPr>
        <w:t>к</w:t>
      </w:r>
      <w:r w:rsidRPr="00CB499D">
        <w:rPr>
          <w:rFonts w:ascii="Times New Roman" w:eastAsia="Times New Roman" w:hAnsi="Times New Roman" w:cs="Times New Roman"/>
        </w:rPr>
        <w:t xml:space="preserve">.ф.н., </w:t>
      </w:r>
      <w:r w:rsidR="009B21CA" w:rsidRPr="00CB499D">
        <w:rPr>
          <w:rFonts w:ascii="Times New Roman" w:eastAsia="Times New Roman" w:hAnsi="Times New Roman" w:cs="Times New Roman"/>
        </w:rPr>
        <w:t xml:space="preserve">доцент </w:t>
      </w:r>
      <w:r w:rsidR="00E27073" w:rsidRPr="00CB499D">
        <w:rPr>
          <w:rFonts w:ascii="Times New Roman" w:eastAsia="Times New Roman" w:hAnsi="Times New Roman" w:cs="Times New Roman"/>
        </w:rPr>
        <w:t>Б.П</w:t>
      </w:r>
      <w:r w:rsidR="009B21CA" w:rsidRPr="00CB499D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E27073" w:rsidRPr="00CB499D">
        <w:rPr>
          <w:rFonts w:ascii="Times New Roman" w:eastAsia="Times New Roman" w:hAnsi="Times New Roman" w:cs="Times New Roman"/>
        </w:rPr>
        <w:t>Модин</w:t>
      </w:r>
      <w:proofErr w:type="spellEnd"/>
      <w:r w:rsidRPr="00CB499D">
        <w:rPr>
          <w:rFonts w:ascii="Times New Roman" w:eastAsia="Times New Roman" w:hAnsi="Times New Roman" w:cs="Times New Roman"/>
        </w:rPr>
        <w:t xml:space="preserve"> </w:t>
      </w:r>
    </w:p>
    <w:p w:rsidR="00935D94" w:rsidRPr="00CB499D" w:rsidRDefault="00935D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35D94" w:rsidRPr="00CB499D" w:rsidRDefault="00935D94" w:rsidP="00935D94">
      <w:pPr>
        <w:tabs>
          <w:tab w:val="left" w:pos="709"/>
        </w:tabs>
        <w:suppressAutoHyphens/>
        <w:jc w:val="center"/>
        <w:rPr>
          <w:rFonts w:ascii="Times New Roman" w:hAnsi="Times New Roman" w:cs="Times New Roman"/>
          <w:caps/>
        </w:rPr>
      </w:pPr>
      <w:r w:rsidRPr="00CB499D">
        <w:rPr>
          <w:rFonts w:ascii="Times New Roman" w:hAnsi="Times New Roman" w:cs="Times New Roman"/>
        </w:rPr>
        <w:t>Владивосток</w:t>
      </w:r>
    </w:p>
    <w:p w:rsidR="00935D94" w:rsidRPr="00CB499D" w:rsidRDefault="00893218" w:rsidP="00935D94">
      <w:pPr>
        <w:tabs>
          <w:tab w:val="left" w:pos="709"/>
        </w:tabs>
        <w:suppressAutoHyphens/>
        <w:jc w:val="center"/>
        <w:rPr>
          <w:rFonts w:ascii="Times New Roman" w:hAnsi="Times New Roman" w:cs="Times New Roman"/>
          <w:caps/>
        </w:rPr>
        <w:sectPr w:rsidR="00935D94" w:rsidRPr="00CB499D" w:rsidSect="009974B9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pgNumType w:start="27"/>
          <w:cols w:space="708"/>
          <w:titlePg/>
          <w:docGrid w:linePitch="360"/>
        </w:sectPr>
      </w:pPr>
      <w:r w:rsidRPr="00CB499D">
        <w:rPr>
          <w:rFonts w:ascii="Times New Roman" w:hAnsi="Times New Roman" w:cs="Times New Roman"/>
          <w:caps/>
        </w:rPr>
        <w:t>2020</w:t>
      </w:r>
      <w:r w:rsidR="00935D94" w:rsidRPr="00CB499D">
        <w:rPr>
          <w:rFonts w:ascii="Times New Roman" w:hAnsi="Times New Roman" w:cs="Times New Roman"/>
          <w:caps/>
        </w:rPr>
        <w:t xml:space="preserve"> </w:t>
      </w:r>
    </w:p>
    <w:p w:rsidR="00A8711F" w:rsidRPr="00CB499D" w:rsidRDefault="00A8711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8711F" w:rsidRPr="00CB499D" w:rsidRDefault="004177E1">
      <w:pPr>
        <w:suppressAutoHyphens/>
        <w:spacing w:after="0"/>
        <w:rPr>
          <w:rFonts w:ascii="Times New Roman" w:eastAsia="Times New Roman" w:hAnsi="Times New Roman" w:cs="Times New Roman"/>
        </w:rPr>
      </w:pPr>
      <w:r w:rsidRPr="00CB499D">
        <w:rPr>
          <w:rFonts w:ascii="Times New Roman" w:eastAsia="Times New Roman" w:hAnsi="Times New Roman" w:cs="Times New Roman"/>
          <w:b/>
          <w:sz w:val="20"/>
          <w:szCs w:val="20"/>
        </w:rPr>
        <w:t>Оборотная сторона титульного листа РПД</w:t>
      </w:r>
    </w:p>
    <w:p w:rsidR="00A8711F" w:rsidRPr="00CB499D" w:rsidRDefault="00A8711F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8711F" w:rsidRPr="00CB499D" w:rsidRDefault="004177E1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499D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</w:t>
      </w:r>
      <w:r w:rsidRPr="00CB499D">
        <w:rPr>
          <w:rFonts w:ascii="Times New Roman" w:eastAsia="Times New Roman" w:hAnsi="Times New Roman" w:cs="Times New Roman"/>
          <w:b/>
          <w:sz w:val="20"/>
          <w:szCs w:val="20"/>
        </w:rPr>
        <w:t>. Рабочая программа пересмотрена на заседании кафедры</w:t>
      </w:r>
      <w:r w:rsidRPr="00CB499D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A8711F" w:rsidRPr="00CB499D" w:rsidRDefault="004177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499D">
        <w:rPr>
          <w:rFonts w:ascii="Times New Roman" w:eastAsia="Times New Roman" w:hAnsi="Times New Roman" w:cs="Times New Roman"/>
          <w:sz w:val="20"/>
          <w:szCs w:val="20"/>
        </w:rPr>
        <w:t>Протокол от «_____» _________________ 200  г.  № ______</w:t>
      </w:r>
    </w:p>
    <w:p w:rsidR="00A8711F" w:rsidRPr="00CB499D" w:rsidRDefault="004177E1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B499D">
        <w:rPr>
          <w:rFonts w:ascii="Times New Roman" w:eastAsia="Times New Roman" w:hAnsi="Times New Roman" w:cs="Times New Roman"/>
          <w:bCs/>
          <w:sz w:val="20"/>
          <w:szCs w:val="20"/>
        </w:rPr>
        <w:t xml:space="preserve">Заведующий кафедрой </w:t>
      </w:r>
      <w:r w:rsidRPr="00CB499D">
        <w:rPr>
          <w:rFonts w:ascii="Times New Roman" w:eastAsia="Times New Roman" w:hAnsi="Times New Roman" w:cs="Times New Roman"/>
          <w:sz w:val="20"/>
          <w:szCs w:val="20"/>
        </w:rPr>
        <w:t>_______________________   __________________</w:t>
      </w:r>
    </w:p>
    <w:p w:rsidR="00A8711F" w:rsidRPr="00CB499D" w:rsidRDefault="004177E1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B499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(подпись)                             (И.О. Фамилия)</w:t>
      </w:r>
    </w:p>
    <w:p w:rsidR="00A8711F" w:rsidRPr="00CB499D" w:rsidRDefault="00A8711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8711F" w:rsidRPr="00CB499D" w:rsidRDefault="00A8711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8711F" w:rsidRPr="00CB499D" w:rsidRDefault="00A8711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8711F" w:rsidRPr="00CB499D" w:rsidRDefault="00A8711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8711F" w:rsidRPr="00CB499D" w:rsidRDefault="00A8711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8711F" w:rsidRPr="00CB499D" w:rsidRDefault="00A8711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8711F" w:rsidRPr="00CB499D" w:rsidRDefault="00A8711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8711F" w:rsidRPr="00CB499D" w:rsidRDefault="004177E1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499D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II</w:t>
      </w:r>
      <w:r w:rsidRPr="00CB499D">
        <w:rPr>
          <w:rFonts w:ascii="Times New Roman" w:eastAsia="Times New Roman" w:hAnsi="Times New Roman" w:cs="Times New Roman"/>
          <w:b/>
          <w:sz w:val="20"/>
          <w:szCs w:val="20"/>
        </w:rPr>
        <w:t>. Рабочая программа пересмотрена на заседании кафедры</w:t>
      </w:r>
      <w:r w:rsidRPr="00CB499D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A8711F" w:rsidRPr="00CB499D" w:rsidRDefault="004177E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B499D">
        <w:rPr>
          <w:rFonts w:ascii="Times New Roman" w:eastAsia="Times New Roman" w:hAnsi="Times New Roman" w:cs="Times New Roman"/>
          <w:sz w:val="20"/>
          <w:szCs w:val="20"/>
        </w:rPr>
        <w:t>Протокол от «_____»  _________________ 200  г.  № ______</w:t>
      </w:r>
    </w:p>
    <w:p w:rsidR="00A8711F" w:rsidRPr="00CB499D" w:rsidRDefault="004177E1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B499D">
        <w:rPr>
          <w:rFonts w:ascii="Times New Roman" w:eastAsia="Times New Roman" w:hAnsi="Times New Roman" w:cs="Times New Roman"/>
          <w:bCs/>
          <w:sz w:val="20"/>
          <w:szCs w:val="20"/>
        </w:rPr>
        <w:t xml:space="preserve">Заведующий кафедрой </w:t>
      </w:r>
      <w:r w:rsidRPr="00CB499D">
        <w:rPr>
          <w:rFonts w:ascii="Times New Roman" w:eastAsia="Times New Roman" w:hAnsi="Times New Roman" w:cs="Times New Roman"/>
          <w:sz w:val="20"/>
          <w:szCs w:val="20"/>
        </w:rPr>
        <w:t>_______________________   __________________</w:t>
      </w:r>
    </w:p>
    <w:p w:rsidR="00A8711F" w:rsidRPr="00CB499D" w:rsidRDefault="004177E1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B499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(подпись)                             (И.О. Фамилия)</w:t>
      </w:r>
      <w:r w:rsidRPr="00CB499D">
        <w:rPr>
          <w:rFonts w:ascii="Times New Roman" w:hAnsi="Times New Roman" w:cs="Times New Roman"/>
        </w:rPr>
        <w:br w:type="page"/>
      </w:r>
    </w:p>
    <w:p w:rsidR="00CB499D" w:rsidRPr="00CB499D" w:rsidRDefault="00CB499D" w:rsidP="00CB499D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99D"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 дисциплины</w:t>
      </w:r>
    </w:p>
    <w:p w:rsidR="00CB499D" w:rsidRPr="00CB499D" w:rsidRDefault="00CB499D" w:rsidP="00CB499D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99D">
        <w:rPr>
          <w:rFonts w:ascii="Times New Roman" w:hAnsi="Times New Roman" w:cs="Times New Roman"/>
          <w:b/>
          <w:sz w:val="28"/>
          <w:szCs w:val="28"/>
        </w:rPr>
        <w:t>«Философия и методология науки»</w:t>
      </w:r>
    </w:p>
    <w:p w:rsidR="00CB499D" w:rsidRPr="00CB499D" w:rsidRDefault="00CB499D" w:rsidP="00CB499D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99D">
        <w:rPr>
          <w:rFonts w:ascii="Times New Roman" w:hAnsi="Times New Roman" w:cs="Times New Roman"/>
          <w:sz w:val="28"/>
          <w:szCs w:val="28"/>
        </w:rPr>
        <w:t>Учебная дисциплина «Философия и методология науки» разработана для студентов 1 курса направления магистратуры 01.04.01 «Математика», магистерской программы «Алгебра», в соответствии с требованиями федерального государственного стандарта высшего образования.</w:t>
      </w:r>
    </w:p>
    <w:p w:rsidR="00CB499D" w:rsidRPr="00CB499D" w:rsidRDefault="00CB499D" w:rsidP="00CB499D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99D">
        <w:rPr>
          <w:rFonts w:ascii="Times New Roman" w:hAnsi="Times New Roman" w:cs="Times New Roman"/>
          <w:sz w:val="28"/>
          <w:szCs w:val="28"/>
        </w:rPr>
        <w:t>Общая трудоемкость освоения дисциплины составляет 3 З.Е. (108 час.). Учебным планом предусмотрены лекции (18 час.), практические занятия (18 час.), самостоятельная работа студента (72 час.). Дисциплина «Философия и методология науки» входит в обязательную часть цикла дисциплин образовательной программы, реализуется на 1 курсе, в 1 семестре.</w:t>
      </w:r>
    </w:p>
    <w:p w:rsidR="00CB499D" w:rsidRPr="00CB499D" w:rsidRDefault="00CB499D" w:rsidP="00CB499D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99D">
        <w:rPr>
          <w:rFonts w:ascii="Times New Roman" w:hAnsi="Times New Roman" w:cs="Times New Roman"/>
          <w:sz w:val="28"/>
          <w:szCs w:val="28"/>
        </w:rPr>
        <w:t xml:space="preserve">Курс «Философия и методология науки»  состоит из двух частей: исторической и теоретической. В ходе освоения историко-философского части студенты знакомятся с процессом смены в истории человечества типов познания, обусловленных спецификой культуры отдельных стран и исторических эпох, его закономерностями и перспективами. Теоретический раздел включает в себя основные проблемы бытия, познания, человека, культуры и общества, рассматриваемые как в рефлексивном, так и в ценностном планах. </w:t>
      </w:r>
    </w:p>
    <w:p w:rsidR="00CB499D" w:rsidRPr="00CB499D" w:rsidRDefault="00CB499D" w:rsidP="00CB499D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99D">
        <w:rPr>
          <w:rFonts w:ascii="Times New Roman" w:hAnsi="Times New Roman" w:cs="Times New Roman"/>
          <w:sz w:val="28"/>
          <w:szCs w:val="28"/>
        </w:rPr>
        <w:t xml:space="preserve">«Философия и методология науки», являясь фундаментальной учебной дисциплиной в системе вузовского образования, призвана способствовать созданию у студентов целостного системного представления о мире и месте в нём человека; стимулировать потребности к философским оценкам исторических событий и фактов действительности; расширять эрудицию будущих специалистов и обогащать их духовный мир; помогать формированию личной ответственности и самостоятельности; развивать интерес к фундаментальным знаниям. </w:t>
      </w:r>
    </w:p>
    <w:p w:rsidR="00CB499D" w:rsidRPr="00CB499D" w:rsidRDefault="00CB499D" w:rsidP="00CB49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99D">
        <w:rPr>
          <w:rFonts w:ascii="Times New Roman" w:hAnsi="Times New Roman" w:cs="Times New Roman"/>
          <w:b/>
          <w:sz w:val="28"/>
          <w:szCs w:val="28"/>
        </w:rPr>
        <w:t>Цели и задачи курса</w:t>
      </w:r>
    </w:p>
    <w:p w:rsidR="00CB499D" w:rsidRPr="00CB499D" w:rsidRDefault="00CB499D" w:rsidP="00CB499D">
      <w:pPr>
        <w:pStyle w:val="a8"/>
        <w:spacing w:line="360" w:lineRule="auto"/>
        <w:ind w:firstLine="709"/>
        <w:jc w:val="both"/>
        <w:rPr>
          <w:szCs w:val="28"/>
        </w:rPr>
      </w:pPr>
      <w:r w:rsidRPr="00CB499D">
        <w:rPr>
          <w:b w:val="0"/>
          <w:szCs w:val="28"/>
        </w:rPr>
        <w:lastRenderedPageBreak/>
        <w:t>Цель курса</w:t>
      </w:r>
      <w:r w:rsidRPr="00CB499D">
        <w:rPr>
          <w:szCs w:val="28"/>
        </w:rPr>
        <w:t xml:space="preserve"> − </w:t>
      </w:r>
      <w:r w:rsidRPr="00CB499D">
        <w:rPr>
          <w:b w:val="0"/>
          <w:szCs w:val="28"/>
        </w:rPr>
        <w:t>формировать научно-философское мировоззрение студентов на основе усвоения ими знаний в области истории философии и изучения основных проблем философии; развивать философское мышление – способность мыслить самостоятельно, владеть современными методами анализа научных фактов и явлений общественной жизни, уметь делать выводы и обобщения.</w:t>
      </w:r>
    </w:p>
    <w:p w:rsidR="00CB499D" w:rsidRPr="00CB499D" w:rsidRDefault="00CB499D" w:rsidP="00CB499D">
      <w:pPr>
        <w:pStyle w:val="a8"/>
        <w:spacing w:line="360" w:lineRule="auto"/>
        <w:ind w:firstLine="709"/>
        <w:jc w:val="both"/>
        <w:rPr>
          <w:b w:val="0"/>
          <w:szCs w:val="28"/>
        </w:rPr>
      </w:pPr>
      <w:r w:rsidRPr="00CB499D">
        <w:rPr>
          <w:b w:val="0"/>
          <w:szCs w:val="28"/>
        </w:rPr>
        <w:t xml:space="preserve">Задачи: </w:t>
      </w:r>
    </w:p>
    <w:p w:rsidR="00CB499D" w:rsidRPr="00CB499D" w:rsidRDefault="00CB499D" w:rsidP="00CB499D">
      <w:pPr>
        <w:pStyle w:val="a3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99D">
        <w:rPr>
          <w:rFonts w:ascii="Times New Roman" w:hAnsi="Times New Roman" w:cs="Times New Roman"/>
          <w:sz w:val="28"/>
          <w:szCs w:val="28"/>
        </w:rPr>
        <w:t>овладеть культурой мышления, способностью в письменной и устной речи правильно и убедительно оформлять результаты мыслительной деятельности;</w:t>
      </w:r>
    </w:p>
    <w:p w:rsidR="00CB499D" w:rsidRPr="00CB499D" w:rsidRDefault="00CB499D" w:rsidP="00CB499D">
      <w:pPr>
        <w:pStyle w:val="a3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99D">
        <w:rPr>
          <w:rFonts w:ascii="Times New Roman" w:hAnsi="Times New Roman" w:cs="Times New Roman"/>
          <w:sz w:val="28"/>
          <w:szCs w:val="28"/>
        </w:rPr>
        <w:t>стремиться к саморазвитию, повышению своей квалификации и мастерства;</w:t>
      </w:r>
    </w:p>
    <w:p w:rsidR="00CB499D" w:rsidRPr="00CB499D" w:rsidRDefault="00CB499D" w:rsidP="00CB499D">
      <w:pPr>
        <w:pStyle w:val="a3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99D">
        <w:rPr>
          <w:rFonts w:ascii="Times New Roman" w:hAnsi="Times New Roman" w:cs="Times New Roman"/>
          <w:sz w:val="28"/>
          <w:szCs w:val="28"/>
        </w:rPr>
        <w:t>сформировать способность научно анализировать социально-значимые проблемы и процессы, умение использовать основные положения и методы гуманитарных, социальных и экономических наук в различных видах профессиональной и социальной деятельности;</w:t>
      </w:r>
    </w:p>
    <w:p w:rsidR="00CB499D" w:rsidRPr="00CB499D" w:rsidRDefault="00CB499D" w:rsidP="00CB499D">
      <w:pPr>
        <w:pStyle w:val="a3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99D">
        <w:rPr>
          <w:rFonts w:ascii="Times New Roman" w:hAnsi="Times New Roman" w:cs="Times New Roman"/>
          <w:sz w:val="28"/>
          <w:szCs w:val="28"/>
        </w:rPr>
        <w:t>приобретать новые знания, используя современные образовательные и информационные технологии;</w:t>
      </w:r>
    </w:p>
    <w:p w:rsidR="00CB499D" w:rsidRPr="00CB499D" w:rsidRDefault="00CB499D" w:rsidP="00CB499D">
      <w:pPr>
        <w:pStyle w:val="a3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99D">
        <w:rPr>
          <w:rFonts w:ascii="Times New Roman" w:hAnsi="Times New Roman" w:cs="Times New Roman"/>
          <w:sz w:val="28"/>
          <w:szCs w:val="28"/>
        </w:rPr>
        <w:t>вырабатывать способность использовать знание и понимание проблем человека в современном мире, ценностей мировой и российской культуры, развитие навыков межкультурного диалога;</w:t>
      </w:r>
    </w:p>
    <w:p w:rsidR="00CB499D" w:rsidRPr="00CB499D" w:rsidRDefault="00CB499D" w:rsidP="00CB499D">
      <w:pPr>
        <w:pStyle w:val="a3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99D">
        <w:rPr>
          <w:rFonts w:ascii="Times New Roman" w:hAnsi="Times New Roman" w:cs="Times New Roman"/>
          <w:sz w:val="28"/>
          <w:szCs w:val="28"/>
        </w:rPr>
        <w:t>воспитывать толерантное отношение к расовым, национальным, религиозным различиям людей.</w:t>
      </w:r>
    </w:p>
    <w:p w:rsidR="00CB499D" w:rsidRPr="00CB499D" w:rsidRDefault="00CB499D" w:rsidP="00CB499D">
      <w:pPr>
        <w:pStyle w:val="a3"/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99D">
        <w:rPr>
          <w:rFonts w:ascii="Times New Roman" w:eastAsia="Times New Roman" w:hAnsi="Times New Roman" w:cs="Times New Roman"/>
          <w:sz w:val="28"/>
          <w:szCs w:val="28"/>
        </w:rPr>
        <w:t>Для успешного изучения дисциплины «</w:t>
      </w:r>
      <w:r w:rsidRPr="00CB499D">
        <w:rPr>
          <w:rFonts w:ascii="Times New Roman" w:hAnsi="Times New Roman" w:cs="Times New Roman"/>
          <w:sz w:val="28"/>
          <w:szCs w:val="28"/>
        </w:rPr>
        <w:t>Философия и методология науки</w:t>
      </w:r>
      <w:r w:rsidRPr="00CB499D">
        <w:rPr>
          <w:rFonts w:ascii="Times New Roman" w:eastAsia="Times New Roman" w:hAnsi="Times New Roman" w:cs="Times New Roman"/>
          <w:sz w:val="28"/>
          <w:szCs w:val="28"/>
        </w:rPr>
        <w:t>» у обучающихся должны быть сформированы следующие предварительные компетенции:</w:t>
      </w:r>
    </w:p>
    <w:p w:rsidR="00CB499D" w:rsidRPr="00CB499D" w:rsidRDefault="00CB499D" w:rsidP="00CB499D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99D">
        <w:rPr>
          <w:rFonts w:ascii="Times New Roman" w:eastAsia="Times New Roman" w:hAnsi="Times New Roman" w:cs="Times New Roman"/>
          <w:sz w:val="28"/>
          <w:szCs w:val="28"/>
        </w:rPr>
        <w:t>- способность к обобщению конкретных знаний и выделению общих закономерностей;</w:t>
      </w:r>
    </w:p>
    <w:p w:rsidR="00CB499D" w:rsidRPr="00CB499D" w:rsidRDefault="00CB499D" w:rsidP="00CB499D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99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 способность выделять методологические аспекты в построении математических теорий;</w:t>
      </w:r>
    </w:p>
    <w:p w:rsidR="00CB499D" w:rsidRPr="00CB499D" w:rsidRDefault="00CB499D" w:rsidP="00CB499D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99D">
        <w:rPr>
          <w:rFonts w:ascii="Times New Roman" w:eastAsia="Times New Roman" w:hAnsi="Times New Roman" w:cs="Times New Roman"/>
          <w:sz w:val="28"/>
          <w:szCs w:val="28"/>
        </w:rPr>
        <w:t>- умение строить конкретные примеры абстрактных теорий.</w:t>
      </w:r>
    </w:p>
    <w:p w:rsidR="00CB499D" w:rsidRPr="00CB499D" w:rsidRDefault="00CB499D" w:rsidP="00CB499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B499D">
        <w:rPr>
          <w:rFonts w:ascii="Times New Roman" w:hAnsi="Times New Roman" w:cs="Times New Roman"/>
          <w:sz w:val="28"/>
          <w:szCs w:val="28"/>
        </w:rPr>
        <w:t xml:space="preserve"> В результате изучения данной дисциплины у обучающихся формируются следующие универсальные компетенции:</w:t>
      </w: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3189"/>
        <w:gridCol w:w="2995"/>
        <w:gridCol w:w="3176"/>
      </w:tblGrid>
      <w:tr w:rsidR="00CB499D" w:rsidRPr="00CB499D" w:rsidTr="00346BAB">
        <w:trPr>
          <w:trHeight w:hRule="exact" w:val="1220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D" w:rsidRPr="00CB499D" w:rsidRDefault="00CB499D" w:rsidP="00346BAB">
            <w:pPr>
              <w:ind w:right="142" w:firstLine="141"/>
              <w:jc w:val="center"/>
              <w:rPr>
                <w:rFonts w:ascii="Times New Roman" w:hAnsi="Times New Roman" w:cs="Times New Roman"/>
              </w:rPr>
            </w:pPr>
            <w:r w:rsidRPr="00CB499D">
              <w:rPr>
                <w:rFonts w:ascii="Times New Roman" w:hAnsi="Times New Roman" w:cs="Times New Roman"/>
                <w:b/>
                <w:bCs/>
              </w:rPr>
              <w:t>Наименование категории (группы) универсальных компетенций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D" w:rsidRPr="00CB499D" w:rsidRDefault="00CB499D" w:rsidP="00346BAB">
            <w:pPr>
              <w:ind w:right="142" w:firstLine="141"/>
              <w:jc w:val="center"/>
              <w:rPr>
                <w:rFonts w:ascii="Times New Roman" w:hAnsi="Times New Roman" w:cs="Times New Roman"/>
              </w:rPr>
            </w:pPr>
            <w:r w:rsidRPr="00CB499D">
              <w:rPr>
                <w:rFonts w:ascii="Times New Roman" w:hAnsi="Times New Roman" w:cs="Times New Roman"/>
                <w:b/>
                <w:bCs/>
              </w:rPr>
              <w:t>Код и наименование универсальной компетенции выпускника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D" w:rsidRPr="00CB499D" w:rsidRDefault="00CB499D" w:rsidP="00346BAB">
            <w:pPr>
              <w:ind w:right="100" w:firstLine="141"/>
              <w:jc w:val="center"/>
              <w:rPr>
                <w:rFonts w:ascii="Times New Roman" w:hAnsi="Times New Roman" w:cs="Times New Roman"/>
              </w:rPr>
            </w:pPr>
            <w:r w:rsidRPr="00CB499D">
              <w:rPr>
                <w:rFonts w:ascii="Times New Roman" w:hAnsi="Times New Roman" w:cs="Times New Roman"/>
                <w:b/>
                <w:bCs/>
              </w:rPr>
              <w:t>Код и наименование индикатора достижения универсальной компетенции</w:t>
            </w:r>
          </w:p>
        </w:tc>
      </w:tr>
      <w:tr w:rsidR="00CB499D" w:rsidRPr="00CB499D" w:rsidTr="00346BAB">
        <w:trPr>
          <w:trHeight w:hRule="exact" w:val="3754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D" w:rsidRPr="00CB499D" w:rsidRDefault="00CB499D" w:rsidP="00346BAB">
            <w:pPr>
              <w:spacing w:line="360" w:lineRule="auto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B499D">
              <w:rPr>
                <w:rFonts w:ascii="Times New Roman" w:hAnsi="Times New Roman" w:cs="Times New Roman"/>
              </w:rPr>
              <w:t>Системное и критическое мышление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D" w:rsidRPr="00CB499D" w:rsidRDefault="00CB499D" w:rsidP="00346BAB">
            <w:pPr>
              <w:ind w:left="81" w:right="142"/>
              <w:rPr>
                <w:rFonts w:ascii="Times New Roman" w:hAnsi="Times New Roman" w:cs="Times New Roman"/>
              </w:rPr>
            </w:pPr>
            <w:r w:rsidRPr="00CB499D">
              <w:rPr>
                <w:rFonts w:ascii="Times New Roman" w:hAnsi="Times New Roman" w:cs="Times New Roman"/>
              </w:rPr>
              <w:t>УК-1 способность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D" w:rsidRPr="00CB499D" w:rsidRDefault="00CB499D" w:rsidP="00346BAB">
            <w:pPr>
              <w:ind w:left="57" w:right="100"/>
              <w:rPr>
                <w:rFonts w:ascii="Times New Roman" w:hAnsi="Times New Roman" w:cs="Times New Roman"/>
              </w:rPr>
            </w:pPr>
            <w:r w:rsidRPr="00CB499D">
              <w:rPr>
                <w:rFonts w:ascii="Times New Roman" w:hAnsi="Times New Roman" w:cs="Times New Roman"/>
                <w:bCs/>
              </w:rPr>
              <w:t xml:space="preserve">УК-1.1. умеет: </w:t>
            </w:r>
            <w:r w:rsidRPr="00CB499D">
              <w:rPr>
                <w:rFonts w:ascii="Times New Roman" w:hAnsi="Times New Roman" w:cs="Times New Roman"/>
              </w:rPr>
              <w:t>применять методы системного анализа для разрешения проблемных ситуаций</w:t>
            </w:r>
          </w:p>
          <w:p w:rsidR="00CB499D" w:rsidRPr="00CB499D" w:rsidRDefault="00CB499D" w:rsidP="00346BAB">
            <w:pPr>
              <w:ind w:left="57" w:right="100"/>
              <w:rPr>
                <w:rFonts w:ascii="Times New Roman" w:hAnsi="Times New Roman" w:cs="Times New Roman"/>
                <w:bCs/>
              </w:rPr>
            </w:pPr>
            <w:r w:rsidRPr="00CB499D">
              <w:rPr>
                <w:rFonts w:ascii="Times New Roman" w:hAnsi="Times New Roman" w:cs="Times New Roman"/>
                <w:bCs/>
              </w:rPr>
              <w:t xml:space="preserve">УК-1.2. знает: </w:t>
            </w:r>
            <w:r w:rsidRPr="00CB499D">
              <w:rPr>
                <w:rFonts w:ascii="Times New Roman" w:hAnsi="Times New Roman" w:cs="Times New Roman"/>
              </w:rPr>
              <w:t>основные методы и концепции системного подхода для анализа проблемных ситуаций</w:t>
            </w:r>
          </w:p>
          <w:p w:rsidR="00CB499D" w:rsidRPr="00CB499D" w:rsidRDefault="00CB499D" w:rsidP="00346BAB">
            <w:pPr>
              <w:ind w:left="57" w:right="100"/>
              <w:jc w:val="both"/>
              <w:rPr>
                <w:rFonts w:ascii="Times New Roman" w:hAnsi="Times New Roman" w:cs="Times New Roman"/>
              </w:rPr>
            </w:pPr>
            <w:r w:rsidRPr="00CB499D">
              <w:rPr>
                <w:rFonts w:ascii="Times New Roman" w:hAnsi="Times New Roman" w:cs="Times New Roman"/>
                <w:bCs/>
              </w:rPr>
              <w:t xml:space="preserve">УК-1.3 владеет: </w:t>
            </w:r>
            <w:r w:rsidRPr="00CB499D">
              <w:rPr>
                <w:rFonts w:ascii="Times New Roman" w:hAnsi="Times New Roman" w:cs="Times New Roman"/>
                <w:sz w:val="24"/>
                <w:szCs w:val="24"/>
              </w:rPr>
              <w:t>методами системного анализа для разрешения проблемных ситуаций</w:t>
            </w:r>
          </w:p>
        </w:tc>
      </w:tr>
      <w:tr w:rsidR="00CB499D" w:rsidRPr="00CB499D" w:rsidTr="00346BAB">
        <w:trPr>
          <w:trHeight w:hRule="exact" w:val="3807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D" w:rsidRPr="00CB499D" w:rsidRDefault="00CB499D" w:rsidP="00346BAB">
            <w:pPr>
              <w:ind w:left="142" w:right="142"/>
              <w:rPr>
                <w:rFonts w:ascii="Times New Roman" w:hAnsi="Times New Roman" w:cs="Times New Roman"/>
              </w:rPr>
            </w:pPr>
            <w:r w:rsidRPr="00CB499D">
              <w:rPr>
                <w:rFonts w:ascii="Times New Roman" w:hAnsi="Times New Roman" w:cs="Times New Roman"/>
              </w:rPr>
              <w:t>Разработка и реализация проектов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D" w:rsidRPr="00CB499D" w:rsidRDefault="00CB499D" w:rsidP="00346BAB">
            <w:pPr>
              <w:ind w:left="81" w:right="142"/>
              <w:rPr>
                <w:rFonts w:ascii="Times New Roman" w:hAnsi="Times New Roman" w:cs="Times New Roman"/>
              </w:rPr>
            </w:pPr>
            <w:r w:rsidRPr="00CB499D">
              <w:rPr>
                <w:rFonts w:ascii="Times New Roman" w:hAnsi="Times New Roman" w:cs="Times New Roman"/>
                <w:bCs/>
              </w:rPr>
              <w:t xml:space="preserve">УК-2 </w:t>
            </w:r>
            <w:r w:rsidRPr="00CB499D">
              <w:rPr>
                <w:rFonts w:ascii="Times New Roman" w:hAnsi="Times New Roman" w:cs="Times New Roman"/>
                <w:sz w:val="24"/>
                <w:szCs w:val="24"/>
              </w:rPr>
              <w:t>способность управлять проектом на всех этапах его жизненного цикла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D" w:rsidRPr="00CB499D" w:rsidRDefault="00CB499D" w:rsidP="00346BAB">
            <w:pPr>
              <w:ind w:left="57" w:right="100"/>
              <w:rPr>
                <w:rFonts w:ascii="Times New Roman" w:hAnsi="Times New Roman" w:cs="Times New Roman"/>
                <w:bCs/>
              </w:rPr>
            </w:pPr>
            <w:r w:rsidRPr="00CB499D">
              <w:rPr>
                <w:rFonts w:ascii="Times New Roman" w:hAnsi="Times New Roman" w:cs="Times New Roman"/>
                <w:bCs/>
              </w:rPr>
              <w:t xml:space="preserve">УК-2.1. умеет: </w:t>
            </w:r>
            <w:r w:rsidRPr="00CB499D">
              <w:rPr>
                <w:rFonts w:ascii="Times New Roman" w:hAnsi="Times New Roman" w:cs="Times New Roman"/>
                <w:sz w:val="24"/>
                <w:szCs w:val="24"/>
              </w:rPr>
              <w:t>применять методы организации проектной деятельности на всех ее этапах</w:t>
            </w:r>
            <w:r w:rsidRPr="00CB499D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B499D" w:rsidRPr="00CB499D" w:rsidRDefault="00CB499D" w:rsidP="00346BAB">
            <w:pPr>
              <w:ind w:left="57" w:right="100"/>
              <w:rPr>
                <w:rFonts w:ascii="Times New Roman" w:hAnsi="Times New Roman" w:cs="Times New Roman"/>
                <w:bCs/>
              </w:rPr>
            </w:pPr>
            <w:r w:rsidRPr="00CB499D">
              <w:rPr>
                <w:rFonts w:ascii="Times New Roman" w:hAnsi="Times New Roman" w:cs="Times New Roman"/>
                <w:bCs/>
              </w:rPr>
              <w:t xml:space="preserve">УК-2.2. знает: </w:t>
            </w:r>
            <w:r w:rsidRPr="00CB499D">
              <w:rPr>
                <w:rFonts w:ascii="Times New Roman" w:hAnsi="Times New Roman" w:cs="Times New Roman"/>
                <w:sz w:val="24"/>
                <w:szCs w:val="24"/>
              </w:rPr>
              <w:t>основные принципы организации проектной деятельности</w:t>
            </w:r>
          </w:p>
          <w:p w:rsidR="00CB499D" w:rsidRPr="00CB499D" w:rsidRDefault="00CB499D" w:rsidP="00346BAB">
            <w:pPr>
              <w:ind w:left="57" w:right="100"/>
              <w:rPr>
                <w:rFonts w:ascii="Times New Roman" w:hAnsi="Times New Roman" w:cs="Times New Roman"/>
              </w:rPr>
            </w:pPr>
            <w:r w:rsidRPr="00CB499D">
              <w:rPr>
                <w:rFonts w:ascii="Times New Roman" w:hAnsi="Times New Roman" w:cs="Times New Roman"/>
                <w:bCs/>
              </w:rPr>
              <w:t xml:space="preserve">УК-2.3 владеет: </w:t>
            </w:r>
            <w:r w:rsidRPr="00CB499D">
              <w:rPr>
                <w:rFonts w:ascii="Times New Roman" w:hAnsi="Times New Roman" w:cs="Times New Roman"/>
                <w:sz w:val="24"/>
                <w:szCs w:val="24"/>
              </w:rPr>
              <w:t>владеет методами организации и контроля проектной деятельности на всех ее этапах</w:t>
            </w:r>
          </w:p>
        </w:tc>
      </w:tr>
    </w:tbl>
    <w:p w:rsidR="00CB499D" w:rsidRPr="00CB499D" w:rsidRDefault="00CB499D" w:rsidP="00CB499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CB499D" w:rsidRPr="00CB499D" w:rsidRDefault="00CB499D" w:rsidP="00CB499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B499D">
        <w:rPr>
          <w:rFonts w:ascii="Times New Roman" w:hAnsi="Times New Roman" w:cs="Times New Roman"/>
          <w:sz w:val="24"/>
          <w:szCs w:val="24"/>
        </w:rPr>
        <w:br w:type="page"/>
      </w:r>
    </w:p>
    <w:p w:rsidR="00713AE2" w:rsidRPr="00713AE2" w:rsidRDefault="00713AE2" w:rsidP="007937E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080"/>
          <w:tab w:val="left" w:pos="284"/>
          <w:tab w:val="num" w:pos="851"/>
        </w:tabs>
        <w:suppressAutoHyphens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13AE2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СТРУКТУРА И содержание теоретической части курса </w:t>
      </w:r>
    </w:p>
    <w:p w:rsidR="00713AE2" w:rsidRPr="00713AE2" w:rsidRDefault="00713AE2" w:rsidP="00713A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3AE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713A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13A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13AE2">
        <w:rPr>
          <w:rFonts w:ascii="Times New Roman" w:hAnsi="Times New Roman" w:cs="Times New Roman"/>
          <w:b/>
          <w:sz w:val="28"/>
          <w:szCs w:val="28"/>
          <w:u w:val="single"/>
        </w:rPr>
        <w:t>Природа философского познания (2 ч.)</w:t>
      </w:r>
    </w:p>
    <w:p w:rsidR="00713AE2" w:rsidRPr="00713AE2" w:rsidRDefault="00713AE2" w:rsidP="00713A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AE2">
        <w:rPr>
          <w:rFonts w:ascii="Times New Roman" w:hAnsi="Times New Roman" w:cs="Times New Roman"/>
          <w:b/>
          <w:sz w:val="28"/>
          <w:szCs w:val="28"/>
        </w:rPr>
        <w:t>Тема 1. Философия и методология научного знания, её предмет и роль в жизни человека и общества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3AE2">
        <w:rPr>
          <w:rFonts w:ascii="Times New Roman" w:hAnsi="Times New Roman" w:cs="Times New Roman"/>
          <w:b/>
          <w:sz w:val="28"/>
          <w:szCs w:val="28"/>
        </w:rPr>
        <w:t>(2 ч.)</w:t>
      </w:r>
    </w:p>
    <w:p w:rsidR="00713AE2" w:rsidRPr="00713AE2" w:rsidRDefault="00713AE2" w:rsidP="00713A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AE2">
        <w:rPr>
          <w:rFonts w:ascii="Times New Roman" w:hAnsi="Times New Roman" w:cs="Times New Roman"/>
          <w:sz w:val="28"/>
          <w:szCs w:val="28"/>
        </w:rPr>
        <w:t>Философия и методология научного знания как стремление к мудрости. Рефлексия – необходимая черта философии. Специфика философских проблем: как и почему возникает к ним интерес у человека. Возникновение философии. Философия и методология научного знания и мифология – две противоположные структуры мышления. Философия и методология научного знания и наука. Философия и методология научного знания и мировоззрение. Философии и религии. Философия и методология научного знания и искусство. Место философии в культуре. Основные периоды философии: хронологические рамки и основной философский вопрос. Основные направления и школы философии.</w:t>
      </w:r>
    </w:p>
    <w:p w:rsidR="00713AE2" w:rsidRPr="00713AE2" w:rsidRDefault="00713AE2" w:rsidP="00713A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3AE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713AE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13A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13AE2">
        <w:rPr>
          <w:rFonts w:ascii="Times New Roman" w:hAnsi="Times New Roman" w:cs="Times New Roman"/>
          <w:b/>
          <w:sz w:val="28"/>
          <w:szCs w:val="28"/>
          <w:u w:val="single"/>
        </w:rPr>
        <w:t>История философии 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8E06E5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713AE2">
        <w:rPr>
          <w:rFonts w:ascii="Times New Roman" w:hAnsi="Times New Roman" w:cs="Times New Roman"/>
          <w:b/>
          <w:sz w:val="28"/>
          <w:szCs w:val="28"/>
          <w:u w:val="single"/>
        </w:rPr>
        <w:t xml:space="preserve"> ч.)</w:t>
      </w:r>
    </w:p>
    <w:p w:rsidR="00713AE2" w:rsidRPr="00713AE2" w:rsidRDefault="00713AE2" w:rsidP="00713AE2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3AE2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Pr="00713A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Античная Философия и методология научного знания: </w:t>
      </w:r>
      <w:proofErr w:type="spellStart"/>
      <w:r w:rsidRPr="00713AE2">
        <w:rPr>
          <w:rFonts w:ascii="Times New Roman" w:hAnsi="Times New Roman" w:cs="Times New Roman"/>
          <w:b/>
          <w:color w:val="000000"/>
          <w:sz w:val="28"/>
          <w:szCs w:val="28"/>
        </w:rPr>
        <w:t>космоцентризм</w:t>
      </w:r>
      <w:proofErr w:type="spellEnd"/>
      <w:r w:rsidRPr="00713A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 w:rsidR="008E06E5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713AE2">
        <w:rPr>
          <w:rFonts w:ascii="Times New Roman" w:hAnsi="Times New Roman" w:cs="Times New Roman"/>
          <w:b/>
          <w:color w:val="000000"/>
          <w:sz w:val="28"/>
          <w:szCs w:val="28"/>
        </w:rPr>
        <w:t>ч.)</w:t>
      </w:r>
    </w:p>
    <w:p w:rsidR="00713AE2" w:rsidRPr="00713AE2" w:rsidRDefault="00713AE2" w:rsidP="00713A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AE2">
        <w:rPr>
          <w:rFonts w:ascii="Times New Roman" w:hAnsi="Times New Roman" w:cs="Times New Roman"/>
          <w:color w:val="000000"/>
          <w:sz w:val="28"/>
          <w:szCs w:val="28"/>
        </w:rPr>
        <w:t xml:space="preserve">Становление греческой философии: от мифа к логосу. </w:t>
      </w:r>
      <w:proofErr w:type="spellStart"/>
      <w:r w:rsidRPr="00713AE2">
        <w:rPr>
          <w:rFonts w:ascii="Times New Roman" w:hAnsi="Times New Roman" w:cs="Times New Roman"/>
          <w:color w:val="000000"/>
          <w:sz w:val="28"/>
          <w:szCs w:val="28"/>
        </w:rPr>
        <w:t>Космоцентризм</w:t>
      </w:r>
      <w:proofErr w:type="spellEnd"/>
      <w:r w:rsidRPr="00713AE2">
        <w:rPr>
          <w:rFonts w:ascii="Times New Roman" w:hAnsi="Times New Roman" w:cs="Times New Roman"/>
          <w:color w:val="000000"/>
          <w:sz w:val="28"/>
          <w:szCs w:val="28"/>
        </w:rPr>
        <w:t xml:space="preserve"> древнегреческой философии. Первые греческие философы: поиск первоосновы всего сущего. Милетская школа. Гераклит Эфесский. Элеаты: учение о едином как истинно сущем. Онтология Демокрита и его атомистическая теория. Поворот к человеку – философские учения софистов и Сократа. Платон и Аристотель – систематизаторы древнегреческой философии. Диалектика материи и идеи как абстрактно-всеобщих категорий в философии Платона. Космология Платона. Социальная утопия Платона и его проекты «идеального законодательства». Критика Аристотеля теории  идей Платона. Учение Аристотеля об уме-</w:t>
      </w:r>
      <w:proofErr w:type="spellStart"/>
      <w:r w:rsidRPr="00713AE2">
        <w:rPr>
          <w:rFonts w:ascii="Times New Roman" w:hAnsi="Times New Roman" w:cs="Times New Roman"/>
          <w:color w:val="000000"/>
          <w:sz w:val="28"/>
          <w:szCs w:val="28"/>
        </w:rPr>
        <w:t>перводвигателе</w:t>
      </w:r>
      <w:proofErr w:type="spellEnd"/>
      <w:r w:rsidRPr="00713AE2">
        <w:rPr>
          <w:rFonts w:ascii="Times New Roman" w:hAnsi="Times New Roman" w:cs="Times New Roman"/>
          <w:color w:val="000000"/>
          <w:sz w:val="28"/>
          <w:szCs w:val="28"/>
        </w:rPr>
        <w:t xml:space="preserve"> как о пределе всех чувственно-элементных оформлений. </w:t>
      </w:r>
      <w:r w:rsidRPr="00713AE2">
        <w:rPr>
          <w:rFonts w:ascii="Times New Roman" w:hAnsi="Times New Roman" w:cs="Times New Roman"/>
          <w:sz w:val="28"/>
          <w:szCs w:val="28"/>
        </w:rPr>
        <w:t xml:space="preserve">Моральная проблема как основной </w:t>
      </w:r>
      <w:r w:rsidRPr="00713AE2">
        <w:rPr>
          <w:rFonts w:ascii="Times New Roman" w:hAnsi="Times New Roman" w:cs="Times New Roman"/>
          <w:sz w:val="28"/>
          <w:szCs w:val="28"/>
        </w:rPr>
        <w:lastRenderedPageBreak/>
        <w:t xml:space="preserve">вопрос эллинистической философии. Философские школы эллинизма: скептицизм, </w:t>
      </w:r>
      <w:proofErr w:type="spellStart"/>
      <w:r w:rsidRPr="00713AE2">
        <w:rPr>
          <w:rFonts w:ascii="Times New Roman" w:hAnsi="Times New Roman" w:cs="Times New Roman"/>
          <w:sz w:val="28"/>
          <w:szCs w:val="28"/>
        </w:rPr>
        <w:t>кинизм</w:t>
      </w:r>
      <w:proofErr w:type="spellEnd"/>
      <w:r w:rsidRPr="00713AE2">
        <w:rPr>
          <w:rFonts w:ascii="Times New Roman" w:hAnsi="Times New Roman" w:cs="Times New Roman"/>
          <w:sz w:val="28"/>
          <w:szCs w:val="28"/>
        </w:rPr>
        <w:t>, эпикуреизм, стоицизм. Римский период философии – зарождение черт христианского мировоззрения. Плотин и неоплатонизм.</w:t>
      </w:r>
    </w:p>
    <w:p w:rsidR="00713AE2" w:rsidRPr="00713AE2" w:rsidRDefault="00713AE2" w:rsidP="00713AE2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3AE2">
        <w:rPr>
          <w:rFonts w:ascii="Times New Roman" w:hAnsi="Times New Roman" w:cs="Times New Roman"/>
          <w:b/>
          <w:sz w:val="28"/>
          <w:szCs w:val="28"/>
        </w:rPr>
        <w:t>Тема 2.</w:t>
      </w:r>
      <w:r w:rsidRPr="00713A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Философия и методология научного знания Средневековья: </w:t>
      </w:r>
      <w:proofErr w:type="spellStart"/>
      <w:r w:rsidRPr="00713AE2">
        <w:rPr>
          <w:rFonts w:ascii="Times New Roman" w:hAnsi="Times New Roman" w:cs="Times New Roman"/>
          <w:b/>
          <w:color w:val="000000"/>
          <w:sz w:val="28"/>
          <w:szCs w:val="28"/>
        </w:rPr>
        <w:t>теоцентризм</w:t>
      </w:r>
      <w:proofErr w:type="spellEnd"/>
      <w:r w:rsidRPr="00713A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 w:rsidR="008E06E5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713A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ч.)</w:t>
      </w:r>
    </w:p>
    <w:p w:rsidR="00713AE2" w:rsidRPr="00713AE2" w:rsidRDefault="00713AE2" w:rsidP="00713A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AE2">
        <w:rPr>
          <w:rFonts w:ascii="Times New Roman" w:hAnsi="Times New Roman" w:cs="Times New Roman"/>
          <w:sz w:val="28"/>
          <w:szCs w:val="28"/>
        </w:rPr>
        <w:t xml:space="preserve">Исторические условия становления средневековой философии как христианской религиозной философии. Сходство и отличие античной и средневековой философии. Соотношение разума и веры. </w:t>
      </w:r>
      <w:proofErr w:type="spellStart"/>
      <w:r w:rsidRPr="00713AE2">
        <w:rPr>
          <w:rFonts w:ascii="Times New Roman" w:hAnsi="Times New Roman" w:cs="Times New Roman"/>
          <w:sz w:val="28"/>
          <w:szCs w:val="28"/>
        </w:rPr>
        <w:t>Теоцентризм</w:t>
      </w:r>
      <w:proofErr w:type="spellEnd"/>
      <w:r w:rsidRPr="00713AE2">
        <w:rPr>
          <w:rFonts w:ascii="Times New Roman" w:hAnsi="Times New Roman" w:cs="Times New Roman"/>
          <w:sz w:val="28"/>
          <w:szCs w:val="28"/>
        </w:rPr>
        <w:t xml:space="preserve"> и догматизм. Периоды средневековой философии. Период патристики. Значение идей Августина в  становлении христианской антропологии. Учение о свободе воли. Период схоластики. П. Абеляр и средневековая диалектика. Фома Аквинский – рациональное доказательство Бога, примирение веры и знания. Спор о природе общих понятий (универсалий).</w:t>
      </w:r>
    </w:p>
    <w:p w:rsidR="00713AE2" w:rsidRPr="00713AE2" w:rsidRDefault="00713AE2" w:rsidP="00713AE2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3AE2"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 w:rsidRPr="00713AE2">
        <w:rPr>
          <w:rFonts w:ascii="Times New Roman" w:hAnsi="Times New Roman" w:cs="Times New Roman"/>
          <w:b/>
          <w:color w:val="000000"/>
          <w:sz w:val="28"/>
          <w:szCs w:val="28"/>
        </w:rPr>
        <w:t>Философия и методология научного знания Возрождения: антропоцентризм (1 ч.)</w:t>
      </w:r>
    </w:p>
    <w:p w:rsidR="00713AE2" w:rsidRPr="00713AE2" w:rsidRDefault="00713AE2" w:rsidP="00713A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AE2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Характерные черты эпохи Возрождения и их отражение в философской мысли. Антропоцентрический характер философии. Гуманизм и проблема человеческой индивидуальности. Возвращение к первоначальному смыслу диалектики (Н. Кузанский, Дж. Бруно). Гелиоцентризм и учение о бесконечности вселенной Н. Коперника (Г. Галилей, Дж. Бруно). Пантеизм П. </w:t>
      </w:r>
      <w:proofErr w:type="spellStart"/>
      <w:r w:rsidRPr="00713AE2">
        <w:rPr>
          <w:rFonts w:ascii="Times New Roman" w:hAnsi="Times New Roman" w:cs="Times New Roman"/>
          <w:color w:val="000000"/>
          <w:sz w:val="28"/>
          <w:szCs w:val="28"/>
        </w:rPr>
        <w:t>деллаМирандолы</w:t>
      </w:r>
      <w:proofErr w:type="spellEnd"/>
      <w:r w:rsidRPr="00713AE2">
        <w:rPr>
          <w:rFonts w:ascii="Times New Roman" w:hAnsi="Times New Roman" w:cs="Times New Roman"/>
          <w:color w:val="000000"/>
          <w:sz w:val="28"/>
          <w:szCs w:val="28"/>
        </w:rPr>
        <w:t xml:space="preserve">. Человек и история в представлениях М. Монтеня. </w:t>
      </w:r>
    </w:p>
    <w:p w:rsidR="00713AE2" w:rsidRPr="00713AE2" w:rsidRDefault="00713AE2" w:rsidP="00713A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AE2">
        <w:rPr>
          <w:rFonts w:ascii="Times New Roman" w:hAnsi="Times New Roman" w:cs="Times New Roman"/>
          <w:b/>
          <w:sz w:val="28"/>
          <w:szCs w:val="28"/>
        </w:rPr>
        <w:t>Тема 4</w:t>
      </w:r>
      <w:r w:rsidRPr="00713AE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13AE2">
        <w:rPr>
          <w:rFonts w:ascii="Times New Roman" w:hAnsi="Times New Roman" w:cs="Times New Roman"/>
          <w:b/>
          <w:sz w:val="28"/>
          <w:szCs w:val="28"/>
        </w:rPr>
        <w:t xml:space="preserve"> Европейская Философия и методология научного знания </w:t>
      </w:r>
      <w:r w:rsidRPr="00713AE2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Pr="00713AE2">
        <w:rPr>
          <w:rFonts w:ascii="Times New Roman" w:hAnsi="Times New Roman" w:cs="Times New Roman"/>
          <w:b/>
          <w:sz w:val="28"/>
          <w:szCs w:val="28"/>
        </w:rPr>
        <w:t>-</w:t>
      </w:r>
      <w:r w:rsidRPr="00713AE2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713AE2">
        <w:rPr>
          <w:rFonts w:ascii="Times New Roman" w:hAnsi="Times New Roman" w:cs="Times New Roman"/>
          <w:b/>
          <w:sz w:val="28"/>
          <w:szCs w:val="28"/>
        </w:rPr>
        <w:t xml:space="preserve"> вв. (Нового времени и эпохи Просвещения): </w:t>
      </w:r>
      <w:proofErr w:type="spellStart"/>
      <w:r w:rsidRPr="00713AE2">
        <w:rPr>
          <w:rFonts w:ascii="Times New Roman" w:hAnsi="Times New Roman" w:cs="Times New Roman"/>
          <w:b/>
          <w:sz w:val="28"/>
          <w:szCs w:val="28"/>
        </w:rPr>
        <w:t>наукоцентризм</w:t>
      </w:r>
      <w:proofErr w:type="spellEnd"/>
      <w:r w:rsidRPr="00713AE2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13AE2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713AE2" w:rsidRPr="00713AE2" w:rsidRDefault="00713AE2" w:rsidP="00713AE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AE2">
        <w:rPr>
          <w:rFonts w:ascii="Times New Roman" w:hAnsi="Times New Roman" w:cs="Times New Roman"/>
          <w:b/>
          <w:sz w:val="28"/>
          <w:szCs w:val="28"/>
        </w:rPr>
        <w:t>Ч. 1. Философия и методология научного знания Нового времени(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13AE2">
        <w:rPr>
          <w:rFonts w:ascii="Times New Roman" w:hAnsi="Times New Roman" w:cs="Times New Roman"/>
          <w:b/>
          <w:sz w:val="28"/>
          <w:szCs w:val="28"/>
        </w:rPr>
        <w:t xml:space="preserve"> ч.) </w:t>
      </w:r>
    </w:p>
    <w:p w:rsidR="00713AE2" w:rsidRPr="00713AE2" w:rsidRDefault="00713AE2" w:rsidP="00713A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AE2">
        <w:rPr>
          <w:rFonts w:ascii="Times New Roman" w:hAnsi="Times New Roman" w:cs="Times New Roman"/>
          <w:sz w:val="28"/>
          <w:szCs w:val="28"/>
        </w:rPr>
        <w:t xml:space="preserve">Идеи картезианского рационализма: Р. Декарт, Г. Лейбниц, Б. Спиноза Эмпиризм и сенсуализм: Ф. Бэкон, Д. Локк, Д. Юм. Проблема метода </w:t>
      </w:r>
      <w:r w:rsidRPr="00713AE2">
        <w:rPr>
          <w:rFonts w:ascii="Times New Roman" w:hAnsi="Times New Roman" w:cs="Times New Roman"/>
          <w:sz w:val="28"/>
          <w:szCs w:val="28"/>
        </w:rPr>
        <w:lastRenderedPageBreak/>
        <w:t>познания в философии. Социально-политические концепции Нового времени (Т. Гоббс, Дж. Локк).</w:t>
      </w:r>
    </w:p>
    <w:p w:rsidR="00713AE2" w:rsidRPr="00713AE2" w:rsidRDefault="00713AE2" w:rsidP="00713AE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AE2">
        <w:rPr>
          <w:rFonts w:ascii="Times New Roman" w:hAnsi="Times New Roman" w:cs="Times New Roman"/>
          <w:b/>
          <w:sz w:val="28"/>
          <w:szCs w:val="28"/>
        </w:rPr>
        <w:t xml:space="preserve">Ч. 2.Философия и методология научного знания эпохи Просвещения (1 ч) </w:t>
      </w:r>
    </w:p>
    <w:p w:rsidR="00713AE2" w:rsidRPr="00713AE2" w:rsidRDefault="00713AE2" w:rsidP="00713A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AE2">
        <w:rPr>
          <w:rFonts w:ascii="Times New Roman" w:hAnsi="Times New Roman" w:cs="Times New Roman"/>
          <w:sz w:val="28"/>
          <w:szCs w:val="28"/>
        </w:rPr>
        <w:t xml:space="preserve">Проблема человека в </w:t>
      </w:r>
      <w:proofErr w:type="spellStart"/>
      <w:r w:rsidRPr="00713AE2">
        <w:rPr>
          <w:rFonts w:ascii="Times New Roman" w:hAnsi="Times New Roman" w:cs="Times New Roman"/>
          <w:sz w:val="28"/>
          <w:szCs w:val="28"/>
        </w:rPr>
        <w:t>философииПросвещения</w:t>
      </w:r>
      <w:proofErr w:type="spellEnd"/>
      <w:r w:rsidRPr="00713AE2">
        <w:rPr>
          <w:rFonts w:ascii="Times New Roman" w:hAnsi="Times New Roman" w:cs="Times New Roman"/>
          <w:sz w:val="28"/>
          <w:szCs w:val="28"/>
        </w:rPr>
        <w:t>. Видные представители: Ж.-Ж. Руссо, Ф. Вольтер, Д. Дидро. Феномен «Энциклопедии» и его культурно-историческое значение.</w:t>
      </w:r>
    </w:p>
    <w:p w:rsidR="00713AE2" w:rsidRPr="00713AE2" w:rsidRDefault="00713AE2" w:rsidP="00713A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AE2">
        <w:rPr>
          <w:rFonts w:ascii="Times New Roman" w:hAnsi="Times New Roman" w:cs="Times New Roman"/>
          <w:b/>
          <w:sz w:val="28"/>
          <w:szCs w:val="28"/>
        </w:rPr>
        <w:t xml:space="preserve">Тема 5. Немецкая классическая Философия и методология научного знания: </w:t>
      </w:r>
      <w:proofErr w:type="spellStart"/>
      <w:r w:rsidRPr="00713AE2">
        <w:rPr>
          <w:rFonts w:ascii="Times New Roman" w:hAnsi="Times New Roman" w:cs="Times New Roman"/>
          <w:b/>
          <w:sz w:val="28"/>
          <w:szCs w:val="28"/>
        </w:rPr>
        <w:t>наукоцентризм</w:t>
      </w:r>
      <w:proofErr w:type="spellEnd"/>
      <w:r w:rsidRPr="00713AE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E06E5">
        <w:rPr>
          <w:rFonts w:ascii="Times New Roman" w:hAnsi="Times New Roman" w:cs="Times New Roman"/>
          <w:b/>
          <w:sz w:val="28"/>
          <w:szCs w:val="28"/>
        </w:rPr>
        <w:t>1</w:t>
      </w:r>
      <w:r w:rsidRPr="00713AE2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713AE2" w:rsidRPr="00713AE2" w:rsidRDefault="00713AE2" w:rsidP="00713A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AE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13AE2">
        <w:rPr>
          <w:rFonts w:ascii="Times New Roman" w:hAnsi="Times New Roman" w:cs="Times New Roman"/>
          <w:sz w:val="28"/>
          <w:szCs w:val="28"/>
        </w:rPr>
        <w:t>Коперниканский</w:t>
      </w:r>
      <w:proofErr w:type="spellEnd"/>
      <w:r w:rsidRPr="00713AE2">
        <w:rPr>
          <w:rFonts w:ascii="Times New Roman" w:hAnsi="Times New Roman" w:cs="Times New Roman"/>
          <w:sz w:val="28"/>
          <w:szCs w:val="28"/>
        </w:rPr>
        <w:t xml:space="preserve"> поворот» в истории философской культуры И. Канта. Основные идеи гносеологии И. Канта. Проблема соотношения науки и этики в философии И. Канта. Философия и методология научного знания трансцендентального идеализма: «учение о </w:t>
      </w:r>
      <w:proofErr w:type="spellStart"/>
      <w:r w:rsidRPr="00713AE2">
        <w:rPr>
          <w:rFonts w:ascii="Times New Roman" w:hAnsi="Times New Roman" w:cs="Times New Roman"/>
          <w:sz w:val="28"/>
          <w:szCs w:val="28"/>
        </w:rPr>
        <w:t>науке»И.Г</w:t>
      </w:r>
      <w:proofErr w:type="spellEnd"/>
      <w:r w:rsidRPr="00713AE2">
        <w:rPr>
          <w:rFonts w:ascii="Times New Roman" w:hAnsi="Times New Roman" w:cs="Times New Roman"/>
          <w:sz w:val="28"/>
          <w:szCs w:val="28"/>
        </w:rPr>
        <w:t xml:space="preserve">. Фихте, идея всеединства Ф. Шеллинга. Философия и методология научного знания абсолютного духа Г. Гегеля. Антропологический принцип Л. Фейербаха. </w:t>
      </w:r>
    </w:p>
    <w:p w:rsidR="00713AE2" w:rsidRPr="00713AE2" w:rsidRDefault="00713AE2" w:rsidP="00713A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AE2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13AE2">
        <w:rPr>
          <w:rFonts w:ascii="Times New Roman" w:hAnsi="Times New Roman" w:cs="Times New Roman"/>
          <w:b/>
          <w:sz w:val="28"/>
          <w:szCs w:val="28"/>
        </w:rPr>
        <w:t>. Марксизм и его исторические судьбы (1 ч.)</w:t>
      </w:r>
    </w:p>
    <w:p w:rsidR="00713AE2" w:rsidRPr="00713AE2" w:rsidRDefault="00713AE2" w:rsidP="00713AE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3AE2">
        <w:rPr>
          <w:rFonts w:ascii="Times New Roman" w:hAnsi="Times New Roman" w:cs="Times New Roman"/>
          <w:sz w:val="28"/>
          <w:szCs w:val="28"/>
        </w:rPr>
        <w:t>Общее понятие марксистской философии. Предпосылки возникновения марксизма и марксистской философии. Философские взгляды К. Маркса. Диалектический и исторический материализм – основные направления марксистской философии. Судьбы марксизма в России. Развитие марксизма В. Лениным. Марксизм и большевизм. Судьбы советской философии.</w:t>
      </w:r>
    </w:p>
    <w:p w:rsidR="00713AE2" w:rsidRPr="00713AE2" w:rsidRDefault="00713AE2" w:rsidP="00713AE2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3A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7. Современная западная Философия и методология научного знания к. </w:t>
      </w:r>
      <w:r w:rsidRPr="00713AE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XIXXX</w:t>
      </w:r>
      <w:r w:rsidRPr="00713A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вв. (</w:t>
      </w:r>
      <w:r w:rsidR="008E06E5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713A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ч.)</w:t>
      </w:r>
    </w:p>
    <w:p w:rsidR="00713AE2" w:rsidRPr="00713AE2" w:rsidRDefault="00713AE2" w:rsidP="00713A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AE2">
        <w:rPr>
          <w:rFonts w:ascii="Times New Roman" w:hAnsi="Times New Roman" w:cs="Times New Roman"/>
          <w:color w:val="000000"/>
          <w:sz w:val="28"/>
          <w:szCs w:val="28"/>
        </w:rPr>
        <w:t xml:space="preserve">Возникновение «философии жизни» как оппозиции философии </w:t>
      </w:r>
      <w:proofErr w:type="spellStart"/>
      <w:r w:rsidRPr="00713AE2">
        <w:rPr>
          <w:rFonts w:ascii="Times New Roman" w:hAnsi="Times New Roman" w:cs="Times New Roman"/>
          <w:color w:val="000000"/>
          <w:sz w:val="28"/>
          <w:szCs w:val="28"/>
        </w:rPr>
        <w:t>Г.Гегеля</w:t>
      </w:r>
      <w:proofErr w:type="spellEnd"/>
      <w:r w:rsidRPr="00713AE2">
        <w:rPr>
          <w:rFonts w:ascii="Times New Roman" w:hAnsi="Times New Roman" w:cs="Times New Roman"/>
          <w:color w:val="000000"/>
          <w:sz w:val="28"/>
          <w:szCs w:val="28"/>
        </w:rPr>
        <w:t>. Понятие «жизни» как первичной реальности (</w:t>
      </w:r>
      <w:proofErr w:type="spellStart"/>
      <w:r w:rsidRPr="00713AE2">
        <w:rPr>
          <w:rFonts w:ascii="Times New Roman" w:hAnsi="Times New Roman" w:cs="Times New Roman"/>
          <w:color w:val="000000"/>
          <w:sz w:val="28"/>
          <w:szCs w:val="28"/>
        </w:rPr>
        <w:t>А.Шопенгауэр</w:t>
      </w:r>
      <w:proofErr w:type="spellEnd"/>
      <w:r w:rsidRPr="00713AE2">
        <w:rPr>
          <w:rFonts w:ascii="Times New Roman" w:hAnsi="Times New Roman" w:cs="Times New Roman"/>
          <w:color w:val="000000"/>
          <w:sz w:val="28"/>
          <w:szCs w:val="28"/>
        </w:rPr>
        <w:t xml:space="preserve">, Ф. Ницше, </w:t>
      </w:r>
      <w:proofErr w:type="spellStart"/>
      <w:r w:rsidRPr="00713AE2">
        <w:rPr>
          <w:rFonts w:ascii="Times New Roman" w:hAnsi="Times New Roman" w:cs="Times New Roman"/>
          <w:color w:val="000000"/>
          <w:sz w:val="28"/>
          <w:szCs w:val="28"/>
        </w:rPr>
        <w:t>А.Бергсон</w:t>
      </w:r>
      <w:proofErr w:type="spellEnd"/>
      <w:r w:rsidRPr="00713AE2">
        <w:rPr>
          <w:rFonts w:ascii="Times New Roman" w:hAnsi="Times New Roman" w:cs="Times New Roman"/>
          <w:color w:val="000000"/>
          <w:sz w:val="28"/>
          <w:szCs w:val="28"/>
        </w:rPr>
        <w:t xml:space="preserve">, Г. </w:t>
      </w:r>
      <w:proofErr w:type="spellStart"/>
      <w:r w:rsidRPr="00713AE2">
        <w:rPr>
          <w:rFonts w:ascii="Times New Roman" w:hAnsi="Times New Roman" w:cs="Times New Roman"/>
          <w:color w:val="000000"/>
          <w:sz w:val="28"/>
          <w:szCs w:val="28"/>
        </w:rPr>
        <w:t>Зиммель</w:t>
      </w:r>
      <w:proofErr w:type="spellEnd"/>
      <w:r w:rsidRPr="00713AE2">
        <w:rPr>
          <w:rFonts w:ascii="Times New Roman" w:hAnsi="Times New Roman" w:cs="Times New Roman"/>
          <w:color w:val="000000"/>
          <w:sz w:val="28"/>
          <w:szCs w:val="28"/>
        </w:rPr>
        <w:t xml:space="preserve">). Понятие бессознательного в психоанализе (З. </w:t>
      </w:r>
      <w:r w:rsidRPr="00713AE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Фрейд, К.Г. Юнг, Э. Фромм, А. Адлер и др.). Психоанализ и культура. Психоанализ и власть. С. Кьеркегор как предтеча современного экзистенциализма. Экзистенциализм </w:t>
      </w:r>
      <w:r w:rsidRPr="00713AE2"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 w:rsidRPr="00713AE2">
        <w:rPr>
          <w:rFonts w:ascii="Times New Roman" w:hAnsi="Times New Roman" w:cs="Times New Roman"/>
          <w:color w:val="000000"/>
          <w:sz w:val="28"/>
          <w:szCs w:val="28"/>
        </w:rPr>
        <w:t xml:space="preserve"> века и его основная проблематика: человеческое существование, смысл жизни, свобода и ответственность за свою судьбу (М. Хайдеггер, Ж.П. Сартр, К. Ясперс, А. Камю). Позитивизм: первый позитивизм (О. Конт, Дж. Г. Спенсер); второй позитивизм (Р. </w:t>
      </w:r>
      <w:proofErr w:type="spellStart"/>
      <w:r w:rsidRPr="00713AE2">
        <w:rPr>
          <w:rFonts w:ascii="Times New Roman" w:hAnsi="Times New Roman" w:cs="Times New Roman"/>
          <w:color w:val="000000"/>
          <w:sz w:val="28"/>
          <w:szCs w:val="28"/>
        </w:rPr>
        <w:t>Авенариус</w:t>
      </w:r>
      <w:proofErr w:type="spellEnd"/>
      <w:r w:rsidRPr="00713AE2">
        <w:rPr>
          <w:rFonts w:ascii="Times New Roman" w:hAnsi="Times New Roman" w:cs="Times New Roman"/>
          <w:color w:val="000000"/>
          <w:sz w:val="28"/>
          <w:szCs w:val="28"/>
        </w:rPr>
        <w:t xml:space="preserve">, Э. Мах); третий позитивизм или неопозитивизм (Дж. Э. Мур, Б. Рассел, Л. </w:t>
      </w:r>
      <w:proofErr w:type="spellStart"/>
      <w:r w:rsidRPr="00713AE2">
        <w:rPr>
          <w:rFonts w:ascii="Times New Roman" w:hAnsi="Times New Roman" w:cs="Times New Roman"/>
          <w:color w:val="000000"/>
          <w:sz w:val="28"/>
          <w:szCs w:val="28"/>
        </w:rPr>
        <w:t>Витгенштейн</w:t>
      </w:r>
      <w:proofErr w:type="spellEnd"/>
      <w:r w:rsidRPr="00713AE2">
        <w:rPr>
          <w:rFonts w:ascii="Times New Roman" w:hAnsi="Times New Roman" w:cs="Times New Roman"/>
          <w:color w:val="000000"/>
          <w:sz w:val="28"/>
          <w:szCs w:val="28"/>
        </w:rPr>
        <w:t xml:space="preserve">). Неокантианство (В. </w:t>
      </w:r>
      <w:proofErr w:type="spellStart"/>
      <w:r w:rsidRPr="00713AE2">
        <w:rPr>
          <w:rFonts w:ascii="Times New Roman" w:hAnsi="Times New Roman" w:cs="Times New Roman"/>
          <w:color w:val="000000"/>
          <w:sz w:val="28"/>
          <w:szCs w:val="28"/>
        </w:rPr>
        <w:t>Дильтей</w:t>
      </w:r>
      <w:proofErr w:type="spellEnd"/>
      <w:r w:rsidRPr="00713AE2">
        <w:rPr>
          <w:rFonts w:ascii="Times New Roman" w:hAnsi="Times New Roman" w:cs="Times New Roman"/>
          <w:color w:val="000000"/>
          <w:sz w:val="28"/>
          <w:szCs w:val="28"/>
        </w:rPr>
        <w:t xml:space="preserve">, Г. </w:t>
      </w:r>
      <w:proofErr w:type="spellStart"/>
      <w:r w:rsidRPr="00713AE2">
        <w:rPr>
          <w:rFonts w:ascii="Times New Roman" w:hAnsi="Times New Roman" w:cs="Times New Roman"/>
          <w:color w:val="000000"/>
          <w:sz w:val="28"/>
          <w:szCs w:val="28"/>
        </w:rPr>
        <w:t>Риккерт</w:t>
      </w:r>
      <w:proofErr w:type="spellEnd"/>
      <w:r w:rsidRPr="00713AE2">
        <w:rPr>
          <w:rFonts w:ascii="Times New Roman" w:hAnsi="Times New Roman" w:cs="Times New Roman"/>
          <w:color w:val="000000"/>
          <w:sz w:val="28"/>
          <w:szCs w:val="28"/>
        </w:rPr>
        <w:t xml:space="preserve"> и др.). </w:t>
      </w:r>
    </w:p>
    <w:p w:rsidR="00713AE2" w:rsidRPr="00713AE2" w:rsidRDefault="00713AE2" w:rsidP="00713AE2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3AE2">
        <w:rPr>
          <w:rFonts w:ascii="Times New Roman" w:hAnsi="Times New Roman" w:cs="Times New Roman"/>
          <w:b/>
          <w:sz w:val="28"/>
          <w:szCs w:val="28"/>
        </w:rPr>
        <w:t xml:space="preserve">Тема 6. </w:t>
      </w:r>
      <w:r w:rsidRPr="00713A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Русская Философия и методология научного знания </w:t>
      </w:r>
      <w:r w:rsidRPr="00713AE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XIXXX</w:t>
      </w:r>
      <w:r w:rsidRPr="00713A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вв.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713AE2">
        <w:rPr>
          <w:rFonts w:ascii="Times New Roman" w:hAnsi="Times New Roman" w:cs="Times New Roman"/>
          <w:b/>
          <w:color w:val="000000"/>
          <w:sz w:val="28"/>
          <w:szCs w:val="28"/>
        </w:rPr>
        <w:t>ч.)</w:t>
      </w:r>
    </w:p>
    <w:p w:rsidR="00713AE2" w:rsidRPr="00713AE2" w:rsidRDefault="00713AE2" w:rsidP="00713A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A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Ч.1. Русская Философия и методология научного знания </w:t>
      </w:r>
      <w:r w:rsidRPr="00713AE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XIX</w:t>
      </w:r>
      <w:r w:rsidRPr="00713A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века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713A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ч.)</w:t>
      </w:r>
    </w:p>
    <w:p w:rsidR="00713AE2" w:rsidRPr="00713AE2" w:rsidRDefault="00713AE2" w:rsidP="00713AE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AE2">
        <w:rPr>
          <w:rFonts w:ascii="Times New Roman" w:hAnsi="Times New Roman" w:cs="Times New Roman"/>
          <w:sz w:val="28"/>
          <w:szCs w:val="28"/>
        </w:rPr>
        <w:t xml:space="preserve">Духовно-интеллектуальное своеобразие русской философии. Философская мысль в России до </w:t>
      </w:r>
      <w:r w:rsidRPr="00713AE2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713AE2">
        <w:rPr>
          <w:rFonts w:ascii="Times New Roman" w:hAnsi="Times New Roman" w:cs="Times New Roman"/>
          <w:sz w:val="28"/>
          <w:szCs w:val="28"/>
        </w:rPr>
        <w:t xml:space="preserve"> в. Философия и методология научного знания русского Просвещения. Философские идеи М.В. Ломоносова и А.Н. Радищева. Философия и методология научного знания П.Я. Чаадаева. Основные направления философии </w:t>
      </w:r>
      <w:r w:rsidRPr="00713AE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713AE2">
        <w:rPr>
          <w:rFonts w:ascii="Times New Roman" w:hAnsi="Times New Roman" w:cs="Times New Roman"/>
          <w:sz w:val="28"/>
          <w:szCs w:val="28"/>
        </w:rPr>
        <w:t xml:space="preserve"> века</w:t>
      </w:r>
      <w:r w:rsidRPr="00713AE2">
        <w:rPr>
          <w:rFonts w:ascii="Times New Roman" w:hAnsi="Times New Roman" w:cs="Times New Roman"/>
          <w:color w:val="000000"/>
          <w:sz w:val="28"/>
          <w:szCs w:val="28"/>
        </w:rPr>
        <w:t xml:space="preserve">: западники и славянофилы. Философия и методология научного знания всеединства В. Соловьева – первая русская философская система. Философы – писатели: </w:t>
      </w:r>
      <w:proofErr w:type="spellStart"/>
      <w:r w:rsidRPr="00713AE2">
        <w:rPr>
          <w:rFonts w:ascii="Times New Roman" w:hAnsi="Times New Roman" w:cs="Times New Roman"/>
          <w:color w:val="000000"/>
          <w:sz w:val="28"/>
          <w:szCs w:val="28"/>
        </w:rPr>
        <w:t>Ф.Достоевский</w:t>
      </w:r>
      <w:proofErr w:type="spellEnd"/>
      <w:r w:rsidRPr="00713AE2">
        <w:rPr>
          <w:rFonts w:ascii="Times New Roman" w:hAnsi="Times New Roman" w:cs="Times New Roman"/>
          <w:color w:val="000000"/>
          <w:sz w:val="28"/>
          <w:szCs w:val="28"/>
        </w:rPr>
        <w:t xml:space="preserve"> и Л. Толстой.</w:t>
      </w:r>
    </w:p>
    <w:p w:rsidR="00713AE2" w:rsidRPr="00713AE2" w:rsidRDefault="00713AE2" w:rsidP="00713A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AE2">
        <w:rPr>
          <w:rFonts w:ascii="Times New Roman" w:hAnsi="Times New Roman" w:cs="Times New Roman"/>
          <w:b/>
          <w:color w:val="000000"/>
          <w:sz w:val="28"/>
          <w:szCs w:val="28"/>
        </w:rPr>
        <w:t>Ч.</w:t>
      </w:r>
      <w:r w:rsidRPr="00713AE2">
        <w:rPr>
          <w:rFonts w:ascii="Times New Roman" w:hAnsi="Times New Roman" w:cs="Times New Roman"/>
          <w:b/>
          <w:sz w:val="28"/>
          <w:szCs w:val="28"/>
        </w:rPr>
        <w:t xml:space="preserve">2. Русская Философия и методология научного знания </w:t>
      </w:r>
      <w:r w:rsidRPr="00713AE2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713AE2">
        <w:rPr>
          <w:rFonts w:ascii="Times New Roman" w:hAnsi="Times New Roman" w:cs="Times New Roman"/>
          <w:b/>
          <w:sz w:val="28"/>
          <w:szCs w:val="28"/>
        </w:rPr>
        <w:t xml:space="preserve"> века(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13AE2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713AE2" w:rsidRPr="00713AE2" w:rsidRDefault="00713AE2" w:rsidP="00713AE2">
      <w:pPr>
        <w:pStyle w:val="24"/>
        <w:widowControl w:val="0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3AE2">
        <w:rPr>
          <w:rFonts w:ascii="Times New Roman" w:hAnsi="Times New Roman"/>
          <w:sz w:val="28"/>
          <w:szCs w:val="28"/>
        </w:rPr>
        <w:t xml:space="preserve">Философия и методология научного знания в России начала </w:t>
      </w:r>
      <w:r w:rsidRPr="00713AE2">
        <w:rPr>
          <w:rFonts w:ascii="Times New Roman" w:hAnsi="Times New Roman"/>
          <w:sz w:val="28"/>
          <w:szCs w:val="28"/>
          <w:lang w:val="en-US"/>
        </w:rPr>
        <w:t>XX</w:t>
      </w:r>
      <w:r w:rsidRPr="00713AE2">
        <w:rPr>
          <w:rFonts w:ascii="Times New Roman" w:hAnsi="Times New Roman"/>
          <w:sz w:val="28"/>
          <w:szCs w:val="28"/>
        </w:rPr>
        <w:t xml:space="preserve"> в. Русский религиозный ренессанс, марксизм, позитивизм, неокантианство, персонализм, космизм и др. течения начала века. Русский экзистенциализм: Н. Бердяев и Л. Шестов. Онтология С. Франка. Интуитивизм Н. </w:t>
      </w:r>
      <w:proofErr w:type="spellStart"/>
      <w:r w:rsidRPr="00713AE2">
        <w:rPr>
          <w:rFonts w:ascii="Times New Roman" w:hAnsi="Times New Roman"/>
          <w:sz w:val="28"/>
          <w:szCs w:val="28"/>
        </w:rPr>
        <w:t>Лосского</w:t>
      </w:r>
      <w:proofErr w:type="spellEnd"/>
      <w:r w:rsidRPr="00713AE2">
        <w:rPr>
          <w:rFonts w:ascii="Times New Roman" w:hAnsi="Times New Roman"/>
          <w:sz w:val="28"/>
          <w:szCs w:val="28"/>
        </w:rPr>
        <w:t>. Философия и методология научного знания в СССР. Феноменология А. Лосева. Философские идеи М. Бахтина и М. Мамардашвили.</w:t>
      </w:r>
    </w:p>
    <w:p w:rsidR="00713AE2" w:rsidRPr="00713AE2" w:rsidRDefault="00713AE2" w:rsidP="00713AE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3AE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Модуль </w:t>
      </w:r>
      <w:r w:rsidRPr="00713AE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13A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13AE2">
        <w:rPr>
          <w:rFonts w:ascii="Times New Roman" w:hAnsi="Times New Roman" w:cs="Times New Roman"/>
          <w:b/>
          <w:sz w:val="28"/>
          <w:szCs w:val="28"/>
          <w:u w:val="single"/>
        </w:rPr>
        <w:t>Основные проблемы философии (</w:t>
      </w:r>
      <w:r w:rsidR="008E06E5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713AE2">
        <w:rPr>
          <w:rFonts w:ascii="Times New Roman" w:hAnsi="Times New Roman" w:cs="Times New Roman"/>
          <w:b/>
          <w:sz w:val="28"/>
          <w:szCs w:val="28"/>
          <w:u w:val="single"/>
        </w:rPr>
        <w:t xml:space="preserve"> ч.)</w:t>
      </w:r>
    </w:p>
    <w:p w:rsidR="00713AE2" w:rsidRPr="00713AE2" w:rsidRDefault="00713AE2" w:rsidP="00713AE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AE2">
        <w:rPr>
          <w:rFonts w:ascii="Times New Roman" w:hAnsi="Times New Roman" w:cs="Times New Roman"/>
          <w:b/>
          <w:sz w:val="28"/>
          <w:szCs w:val="28"/>
        </w:rPr>
        <w:t>Тема 1. Философия и методология научного знания бытия (онтология) (</w:t>
      </w:r>
      <w:r w:rsidR="008E06E5">
        <w:rPr>
          <w:rFonts w:ascii="Times New Roman" w:hAnsi="Times New Roman" w:cs="Times New Roman"/>
          <w:b/>
          <w:sz w:val="28"/>
          <w:szCs w:val="28"/>
        </w:rPr>
        <w:t>1</w:t>
      </w:r>
      <w:r w:rsidRPr="00713AE2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713AE2" w:rsidRPr="00713AE2" w:rsidRDefault="00713AE2" w:rsidP="00713A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AE2">
        <w:rPr>
          <w:rFonts w:ascii="Times New Roman" w:hAnsi="Times New Roman" w:cs="Times New Roman"/>
          <w:sz w:val="28"/>
          <w:szCs w:val="28"/>
        </w:rPr>
        <w:t xml:space="preserve">Концепция бытия – фундамент философской картины мира. Монистические и плюралистические концепции бытия, самоорганизация бытия. Бытие и небытие. Основные формы бытия. Пространство и время. Движение и развитие, диалектика. Детерминизм и индетерминизм. Динамические и статические закономерности. Проблема конечности и бесконечности Вселенной. Антропный принцип. </w:t>
      </w:r>
    </w:p>
    <w:p w:rsidR="00713AE2" w:rsidRPr="00713AE2" w:rsidRDefault="00713AE2" w:rsidP="00713AE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AE2">
        <w:rPr>
          <w:rFonts w:ascii="Times New Roman" w:hAnsi="Times New Roman" w:cs="Times New Roman"/>
          <w:b/>
          <w:sz w:val="28"/>
          <w:szCs w:val="28"/>
        </w:rPr>
        <w:t>Тема 2. Философия и методология научного знания познания (гносеология) (</w:t>
      </w:r>
      <w:r w:rsidR="008E06E5">
        <w:rPr>
          <w:rFonts w:ascii="Times New Roman" w:hAnsi="Times New Roman" w:cs="Times New Roman"/>
          <w:b/>
          <w:sz w:val="28"/>
          <w:szCs w:val="28"/>
        </w:rPr>
        <w:t>1</w:t>
      </w:r>
      <w:r w:rsidRPr="00713AE2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713AE2" w:rsidRPr="00713AE2" w:rsidRDefault="00713AE2" w:rsidP="00713AE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AE2">
        <w:rPr>
          <w:rFonts w:ascii="Times New Roman" w:hAnsi="Times New Roman" w:cs="Times New Roman"/>
          <w:sz w:val="28"/>
          <w:szCs w:val="28"/>
        </w:rPr>
        <w:t xml:space="preserve">Сложность проблемы сознания для философии. Рациональное и иррациональное в познавательной деятельности. Материальное и идеальное. Субъект и объект познания. Познание и практика. Познание и самопознание. Вера и знание. Понимание и объяснение. Познание и творчество. Критерий истины. Истина и </w:t>
      </w:r>
      <w:proofErr w:type="spellStart"/>
      <w:r w:rsidRPr="00713AE2">
        <w:rPr>
          <w:rFonts w:ascii="Times New Roman" w:hAnsi="Times New Roman" w:cs="Times New Roman"/>
          <w:sz w:val="28"/>
          <w:szCs w:val="28"/>
        </w:rPr>
        <w:t>заблуждения.Язык</w:t>
      </w:r>
      <w:proofErr w:type="spellEnd"/>
      <w:r w:rsidRPr="00713AE2">
        <w:rPr>
          <w:rFonts w:ascii="Times New Roman" w:hAnsi="Times New Roman" w:cs="Times New Roman"/>
          <w:sz w:val="28"/>
          <w:szCs w:val="28"/>
        </w:rPr>
        <w:t xml:space="preserve"> и мышление. Знак и символ.</w:t>
      </w:r>
    </w:p>
    <w:p w:rsidR="00713AE2" w:rsidRPr="00713AE2" w:rsidRDefault="00713AE2" w:rsidP="00713A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AE2">
        <w:rPr>
          <w:rFonts w:ascii="Times New Roman" w:hAnsi="Times New Roman" w:cs="Times New Roman"/>
          <w:b/>
          <w:sz w:val="28"/>
          <w:szCs w:val="28"/>
        </w:rPr>
        <w:t>Тема 3. Человек как центральная тема современной философии(</w:t>
      </w:r>
      <w:r w:rsidR="008E06E5">
        <w:rPr>
          <w:rFonts w:ascii="Times New Roman" w:hAnsi="Times New Roman" w:cs="Times New Roman"/>
          <w:b/>
          <w:sz w:val="28"/>
          <w:szCs w:val="28"/>
        </w:rPr>
        <w:t>1</w:t>
      </w:r>
      <w:r w:rsidRPr="00713AE2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713AE2" w:rsidRPr="00713AE2" w:rsidRDefault="00713AE2" w:rsidP="00713A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AE2">
        <w:rPr>
          <w:rFonts w:ascii="Times New Roman" w:hAnsi="Times New Roman" w:cs="Times New Roman"/>
          <w:sz w:val="28"/>
          <w:szCs w:val="28"/>
        </w:rPr>
        <w:t xml:space="preserve">Феномен человека и его различные трактовки в истории философии. Сущность «антропологического поворота» в философии </w:t>
      </w:r>
      <w:r w:rsidRPr="00713AE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713AE2">
        <w:rPr>
          <w:rFonts w:ascii="Times New Roman" w:hAnsi="Times New Roman" w:cs="Times New Roman"/>
          <w:sz w:val="28"/>
          <w:szCs w:val="28"/>
        </w:rPr>
        <w:t xml:space="preserve"> века. Современная наука о сущности антропогенеза. Многозначность человеческого «бытия» и его измерения. Биологическое и социальное в развитии человека. Происхождение человека. Человек, индивид, личность, индивидуальность. Бессознательное и сознательное в человеке. Проблема сущности и существования. Проблема жизни и смерти в духовном опыте человека. Проблема смерти и бессмертия в современных философских и религиозных концепциях. Проблема личности в философии. Свобода и ответственность. Насилие и ненасилие. Формирование личности, ее структура. Личность и </w:t>
      </w:r>
      <w:r w:rsidRPr="00713AE2">
        <w:rPr>
          <w:rFonts w:ascii="Times New Roman" w:hAnsi="Times New Roman" w:cs="Times New Roman"/>
          <w:sz w:val="28"/>
          <w:szCs w:val="28"/>
        </w:rPr>
        <w:lastRenderedPageBreak/>
        <w:t>история. Проблемы свободы и ответственности личности. Права и обязанности личности. Нравственные цели. Человек и культура. Смысл человеческого бытия. Понятие ценности в философии. Ценности жизни и ценности культуры. Познавательные, религиозные, этические и эстетические ценности. Свобода совести.</w:t>
      </w:r>
    </w:p>
    <w:p w:rsidR="00713AE2" w:rsidRPr="00713AE2" w:rsidRDefault="00713AE2" w:rsidP="00713AE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AE2">
        <w:rPr>
          <w:rFonts w:ascii="Times New Roman" w:hAnsi="Times New Roman" w:cs="Times New Roman"/>
          <w:b/>
          <w:sz w:val="28"/>
          <w:szCs w:val="28"/>
        </w:rPr>
        <w:t>Тема 4. Философия и методология научного знания науки (1 ч.)</w:t>
      </w:r>
    </w:p>
    <w:p w:rsidR="00713AE2" w:rsidRPr="00713AE2" w:rsidRDefault="00713AE2" w:rsidP="00713A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AE2">
        <w:rPr>
          <w:rFonts w:ascii="Times New Roman" w:hAnsi="Times New Roman" w:cs="Times New Roman"/>
          <w:sz w:val="28"/>
          <w:szCs w:val="28"/>
        </w:rPr>
        <w:t xml:space="preserve">Философские основания науки. Научное и </w:t>
      </w:r>
      <w:proofErr w:type="spellStart"/>
      <w:r w:rsidRPr="00713AE2">
        <w:rPr>
          <w:rFonts w:ascii="Times New Roman" w:hAnsi="Times New Roman" w:cs="Times New Roman"/>
          <w:sz w:val="28"/>
          <w:szCs w:val="28"/>
        </w:rPr>
        <w:t>вненаучное</w:t>
      </w:r>
      <w:proofErr w:type="spellEnd"/>
      <w:r w:rsidRPr="00713AE2">
        <w:rPr>
          <w:rFonts w:ascii="Times New Roman" w:hAnsi="Times New Roman" w:cs="Times New Roman"/>
          <w:sz w:val="28"/>
          <w:szCs w:val="28"/>
        </w:rPr>
        <w:t xml:space="preserve"> познание. Критерий научности. Структура научного познания, его методы и формы. Рост научного знания. Специфика социального познания. Научные революции и смены типов рациональности. Роль научной рациональности в развитии современной цивилизации. Наука и техника. Наука и нравственность.</w:t>
      </w:r>
    </w:p>
    <w:p w:rsidR="00713AE2" w:rsidRPr="00713AE2" w:rsidRDefault="00713AE2" w:rsidP="00713A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AE2">
        <w:rPr>
          <w:rFonts w:ascii="Times New Roman" w:hAnsi="Times New Roman" w:cs="Times New Roman"/>
          <w:b/>
          <w:sz w:val="28"/>
          <w:szCs w:val="28"/>
        </w:rPr>
        <w:t>Тема 5. Философия и методология научного знания культуры и общества (1 ч.)</w:t>
      </w:r>
    </w:p>
    <w:p w:rsidR="00713AE2" w:rsidRPr="00713AE2" w:rsidRDefault="00713AE2" w:rsidP="00713A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AE2">
        <w:rPr>
          <w:rFonts w:ascii="Times New Roman" w:hAnsi="Times New Roman" w:cs="Times New Roman"/>
          <w:sz w:val="28"/>
          <w:szCs w:val="28"/>
        </w:rPr>
        <w:t>Общество и его структура. Гражданское общество и его структура. Гражданское общество и государство. Формационные и цивилизационные концепции общественного развития. Общество и культура. Культура как форма самореализации человека. Развитие представлений о культуре в истории философской мысли. Уникальное и общепринятое в культуре. Особенности западной и восточной культур. Россия в диалоге культур. Религиозные ценности и свобода совести. Мораль, справедливость, право.</w:t>
      </w:r>
    </w:p>
    <w:p w:rsidR="00713AE2" w:rsidRPr="00713AE2" w:rsidRDefault="00713AE2" w:rsidP="00713AE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AE2">
        <w:rPr>
          <w:rFonts w:ascii="Times New Roman" w:hAnsi="Times New Roman" w:cs="Times New Roman"/>
          <w:b/>
          <w:sz w:val="28"/>
          <w:szCs w:val="28"/>
        </w:rPr>
        <w:t>Тема 6. Глобальные проблемы современности (</w:t>
      </w:r>
      <w:r w:rsidR="008E06E5">
        <w:rPr>
          <w:rFonts w:ascii="Times New Roman" w:hAnsi="Times New Roman" w:cs="Times New Roman"/>
          <w:b/>
          <w:sz w:val="28"/>
          <w:szCs w:val="28"/>
        </w:rPr>
        <w:t>1</w:t>
      </w:r>
      <w:r w:rsidRPr="00713AE2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713AE2" w:rsidRDefault="00713AE2" w:rsidP="00713AE2">
      <w:pPr>
        <w:pStyle w:val="24"/>
        <w:widowControl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3AE2">
        <w:rPr>
          <w:rFonts w:ascii="Times New Roman" w:hAnsi="Times New Roman"/>
          <w:sz w:val="28"/>
          <w:szCs w:val="28"/>
        </w:rPr>
        <w:t>Человечество перед лицом глобальных проблем. Глобальные проблемы и возможность их разрешения. Взаимодействие цивилизаций. Глобализм и антиглобализм. Гуманистический потенциал мирового развития.</w:t>
      </w:r>
    </w:p>
    <w:p w:rsidR="003823FF" w:rsidRPr="00713AE2" w:rsidRDefault="003823FF" w:rsidP="003823F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080"/>
          <w:tab w:val="left" w:pos="284"/>
          <w:tab w:val="num" w:pos="851"/>
        </w:tabs>
        <w:suppressAutoHyphens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13AE2">
        <w:rPr>
          <w:rFonts w:ascii="Times New Roman" w:hAnsi="Times New Roman" w:cs="Times New Roman"/>
          <w:b/>
          <w:caps/>
          <w:sz w:val="28"/>
          <w:szCs w:val="28"/>
        </w:rPr>
        <w:t xml:space="preserve">СТРУКТУРА И содержание </w:t>
      </w:r>
      <w:r>
        <w:rPr>
          <w:rFonts w:ascii="Times New Roman" w:hAnsi="Times New Roman" w:cs="Times New Roman"/>
          <w:b/>
          <w:caps/>
          <w:sz w:val="28"/>
          <w:szCs w:val="28"/>
        </w:rPr>
        <w:t>ПРАКТ</w:t>
      </w:r>
      <w:r w:rsidRPr="00843C27">
        <w:rPr>
          <w:rFonts w:ascii="Times New Roman" w:hAnsi="Times New Roman" w:cs="Times New Roman"/>
          <w:b/>
          <w:caps/>
          <w:sz w:val="28"/>
          <w:szCs w:val="28"/>
        </w:rPr>
        <w:t xml:space="preserve">ИЧЕСКОй части курса </w:t>
      </w:r>
      <w:r w:rsidR="00843C27" w:rsidRPr="00843C27">
        <w:rPr>
          <w:rFonts w:ascii="Times New Roman" w:hAnsi="Times New Roman" w:cs="Times New Roman"/>
          <w:b/>
          <w:caps/>
          <w:sz w:val="28"/>
          <w:szCs w:val="28"/>
        </w:rPr>
        <w:t>и самостоятельной работы</w:t>
      </w:r>
    </w:p>
    <w:p w:rsidR="003823FF" w:rsidRPr="00713AE2" w:rsidRDefault="003823FF" w:rsidP="003823F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</w:t>
      </w:r>
      <w:r w:rsidRPr="00713A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823FF">
        <w:rPr>
          <w:rFonts w:ascii="Times New Roman" w:hAnsi="Times New Roman" w:cs="Times New Roman"/>
          <w:b/>
          <w:sz w:val="28"/>
          <w:szCs w:val="28"/>
        </w:rPr>
        <w:t>Природа философского познания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823FF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3823FF" w:rsidRPr="00713AE2" w:rsidRDefault="003823FF" w:rsidP="00382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AE2">
        <w:rPr>
          <w:rFonts w:ascii="Times New Roman" w:hAnsi="Times New Roman" w:cs="Times New Roman"/>
          <w:sz w:val="28"/>
          <w:szCs w:val="28"/>
        </w:rPr>
        <w:lastRenderedPageBreak/>
        <w:t>Философия и методология научного знания как стремление к мудрости. Рефлексия – необходимая черта философии. Специфика философских проблем: как и почему возникает к ним интерес у человека. Возникновение философии. Философия и методология научного знания и мифология – две противоположные структуры мышления. Философия и методология научного знания и наука. Философия и методология научного знания и мировоззрение. Философии и религии. Философия и методология научного знания и искусство. Место философии в культуре. Основные периоды философии: хронологические рамки и основной философский вопрос. Основные направления и школы философии.</w:t>
      </w:r>
    </w:p>
    <w:p w:rsidR="003823FF" w:rsidRPr="00713AE2" w:rsidRDefault="003823FF" w:rsidP="003823F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2</w:t>
      </w:r>
      <w:r w:rsidRPr="00713A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823FF">
        <w:rPr>
          <w:rFonts w:ascii="Times New Roman" w:hAnsi="Times New Roman" w:cs="Times New Roman"/>
          <w:b/>
          <w:sz w:val="28"/>
          <w:szCs w:val="28"/>
        </w:rPr>
        <w:t>История философии (6 ч.)</w:t>
      </w:r>
    </w:p>
    <w:p w:rsidR="003823FF" w:rsidRPr="003823FF" w:rsidRDefault="003823FF" w:rsidP="003823FF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23FF">
        <w:rPr>
          <w:rFonts w:ascii="Times New Roman" w:hAnsi="Times New Roman" w:cs="Times New Roman"/>
          <w:color w:val="000000"/>
          <w:sz w:val="28"/>
          <w:szCs w:val="28"/>
        </w:rPr>
        <w:t xml:space="preserve">Античная Философия и методология научного знания: </w:t>
      </w:r>
      <w:proofErr w:type="spellStart"/>
      <w:r w:rsidRPr="003823FF">
        <w:rPr>
          <w:rFonts w:ascii="Times New Roman" w:hAnsi="Times New Roman" w:cs="Times New Roman"/>
          <w:color w:val="000000"/>
          <w:sz w:val="28"/>
          <w:szCs w:val="28"/>
        </w:rPr>
        <w:t>космоцентризм</w:t>
      </w:r>
      <w:proofErr w:type="spellEnd"/>
      <w:r w:rsidRPr="003823FF">
        <w:rPr>
          <w:rFonts w:ascii="Times New Roman" w:hAnsi="Times New Roman" w:cs="Times New Roman"/>
          <w:color w:val="000000"/>
          <w:sz w:val="28"/>
          <w:szCs w:val="28"/>
        </w:rPr>
        <w:t xml:space="preserve">. Философия и методология научного знания Средневековья: </w:t>
      </w:r>
      <w:proofErr w:type="spellStart"/>
      <w:r w:rsidRPr="003823FF">
        <w:rPr>
          <w:rFonts w:ascii="Times New Roman" w:hAnsi="Times New Roman" w:cs="Times New Roman"/>
          <w:color w:val="000000"/>
          <w:sz w:val="28"/>
          <w:szCs w:val="28"/>
        </w:rPr>
        <w:t>теоцентризм</w:t>
      </w:r>
      <w:proofErr w:type="spellEnd"/>
      <w:r w:rsidRPr="003823F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823FF">
        <w:rPr>
          <w:rFonts w:ascii="Times New Roman" w:hAnsi="Times New Roman" w:cs="Times New Roman"/>
          <w:sz w:val="28"/>
          <w:szCs w:val="28"/>
        </w:rPr>
        <w:t xml:space="preserve"> </w:t>
      </w:r>
      <w:r w:rsidRPr="003823FF">
        <w:rPr>
          <w:rFonts w:ascii="Times New Roman" w:hAnsi="Times New Roman" w:cs="Times New Roman"/>
          <w:color w:val="000000"/>
          <w:sz w:val="28"/>
          <w:szCs w:val="28"/>
        </w:rPr>
        <w:t>Философия и методология научного знания Возрождения: антропоцентризм.</w:t>
      </w:r>
      <w:r w:rsidRPr="003823FF">
        <w:rPr>
          <w:rFonts w:ascii="Times New Roman" w:hAnsi="Times New Roman" w:cs="Times New Roman"/>
          <w:sz w:val="28"/>
          <w:szCs w:val="28"/>
        </w:rPr>
        <w:t xml:space="preserve"> Европейская Философия и методология научного знания </w:t>
      </w:r>
      <w:r w:rsidRPr="003823FF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3823FF">
        <w:rPr>
          <w:rFonts w:ascii="Times New Roman" w:hAnsi="Times New Roman" w:cs="Times New Roman"/>
          <w:sz w:val="28"/>
          <w:szCs w:val="28"/>
        </w:rPr>
        <w:t>-</w:t>
      </w:r>
      <w:r w:rsidRPr="003823FF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3823FF">
        <w:rPr>
          <w:rFonts w:ascii="Times New Roman" w:hAnsi="Times New Roman" w:cs="Times New Roman"/>
          <w:sz w:val="28"/>
          <w:szCs w:val="28"/>
        </w:rPr>
        <w:t xml:space="preserve"> вв. (Нового времени и эпохи Просвещения): </w:t>
      </w:r>
      <w:proofErr w:type="spellStart"/>
      <w:r w:rsidRPr="003823FF">
        <w:rPr>
          <w:rFonts w:ascii="Times New Roman" w:hAnsi="Times New Roman" w:cs="Times New Roman"/>
          <w:sz w:val="28"/>
          <w:szCs w:val="28"/>
        </w:rPr>
        <w:t>наукоцентризм</w:t>
      </w:r>
      <w:proofErr w:type="spellEnd"/>
      <w:r w:rsidRPr="003823FF">
        <w:rPr>
          <w:rFonts w:ascii="Times New Roman" w:hAnsi="Times New Roman" w:cs="Times New Roman"/>
          <w:sz w:val="28"/>
          <w:szCs w:val="28"/>
        </w:rPr>
        <w:t xml:space="preserve">.  Немецкая классическая Философия и методология научного знания: </w:t>
      </w:r>
      <w:proofErr w:type="spellStart"/>
      <w:r w:rsidRPr="003823FF">
        <w:rPr>
          <w:rFonts w:ascii="Times New Roman" w:hAnsi="Times New Roman" w:cs="Times New Roman"/>
          <w:sz w:val="28"/>
          <w:szCs w:val="28"/>
        </w:rPr>
        <w:t>наукоцентризм</w:t>
      </w:r>
      <w:proofErr w:type="spellEnd"/>
      <w:r w:rsidRPr="003823FF">
        <w:rPr>
          <w:rFonts w:ascii="Times New Roman" w:hAnsi="Times New Roman" w:cs="Times New Roman"/>
          <w:sz w:val="28"/>
          <w:szCs w:val="28"/>
        </w:rPr>
        <w:t xml:space="preserve">. </w:t>
      </w:r>
      <w:r w:rsidRPr="003823FF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Современная западная Философия и методология научного знания к. </w:t>
      </w:r>
      <w:r w:rsidRPr="003823FF">
        <w:rPr>
          <w:rFonts w:ascii="Times New Roman" w:hAnsi="Times New Roman" w:cs="Times New Roman"/>
          <w:color w:val="000000"/>
          <w:sz w:val="28"/>
          <w:szCs w:val="28"/>
          <w:lang w:val="en-US"/>
        </w:rPr>
        <w:t>XIXXX</w:t>
      </w:r>
      <w:r w:rsidRPr="003823FF">
        <w:rPr>
          <w:rFonts w:ascii="Times New Roman" w:hAnsi="Times New Roman" w:cs="Times New Roman"/>
          <w:color w:val="000000"/>
          <w:sz w:val="28"/>
          <w:szCs w:val="28"/>
        </w:rPr>
        <w:t xml:space="preserve"> вв. Русская Философия и методология научного знания </w:t>
      </w:r>
      <w:r w:rsidRPr="003823FF">
        <w:rPr>
          <w:rFonts w:ascii="Times New Roman" w:hAnsi="Times New Roman" w:cs="Times New Roman"/>
          <w:color w:val="000000"/>
          <w:sz w:val="28"/>
          <w:szCs w:val="28"/>
          <w:lang w:val="en-US"/>
        </w:rPr>
        <w:t>XIXXX</w:t>
      </w:r>
      <w:r w:rsidRPr="003823FF">
        <w:rPr>
          <w:rFonts w:ascii="Times New Roman" w:hAnsi="Times New Roman" w:cs="Times New Roman"/>
          <w:color w:val="000000"/>
          <w:sz w:val="28"/>
          <w:szCs w:val="28"/>
        </w:rPr>
        <w:t xml:space="preserve"> вв. </w:t>
      </w:r>
    </w:p>
    <w:p w:rsidR="003823FF" w:rsidRPr="00713AE2" w:rsidRDefault="003823FF" w:rsidP="003823F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3</w:t>
      </w:r>
      <w:r w:rsidRPr="00713AE2">
        <w:rPr>
          <w:rFonts w:ascii="Times New Roman" w:hAnsi="Times New Roman" w:cs="Times New Roman"/>
          <w:b/>
          <w:sz w:val="28"/>
          <w:szCs w:val="28"/>
        </w:rPr>
        <w:t>.</w:t>
      </w:r>
      <w:r w:rsidRPr="003823FF">
        <w:rPr>
          <w:rFonts w:ascii="Times New Roman" w:hAnsi="Times New Roman" w:cs="Times New Roman"/>
          <w:b/>
          <w:sz w:val="28"/>
          <w:szCs w:val="28"/>
        </w:rPr>
        <w:t xml:space="preserve"> Основные проблемы философии (8 ч.)</w:t>
      </w:r>
    </w:p>
    <w:p w:rsidR="003823FF" w:rsidRPr="003823FF" w:rsidRDefault="003823FF" w:rsidP="003823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3FF">
        <w:rPr>
          <w:rFonts w:ascii="Times New Roman" w:hAnsi="Times New Roman" w:cs="Times New Roman"/>
          <w:sz w:val="28"/>
          <w:szCs w:val="28"/>
        </w:rPr>
        <w:t xml:space="preserve">Философия и методология научного знания бытия (онтология). Философия и методология научного знания познания (гносеология). Человек как центральная тема современной философии. Философия и методология научного знания науки.  Философия и методология научного знания культуры и общества. Глобальные проблемы современности. </w:t>
      </w:r>
    </w:p>
    <w:p w:rsidR="003823FF" w:rsidRPr="00713AE2" w:rsidRDefault="003823FF" w:rsidP="00713AE2">
      <w:pPr>
        <w:pStyle w:val="24"/>
        <w:widowControl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8711F" w:rsidRDefault="004177E1">
      <w:pPr>
        <w:tabs>
          <w:tab w:val="left" w:pos="709"/>
          <w:tab w:val="left" w:pos="108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III. УЧЕБНО-МЕТОДИЧЕСКОЕ обеспечение самостоятельной работы ОБУЧАЮЩИХСЯ</w:t>
      </w:r>
    </w:p>
    <w:p w:rsidR="00A8711F" w:rsidRDefault="00A8711F">
      <w:pPr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8711F" w:rsidRDefault="004177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Учебно-методическое обеспечение самостоятельной работы обучающихся по дисциплине «</w:t>
      </w:r>
      <w:r w:rsidR="009B7951">
        <w:rPr>
          <w:rFonts w:ascii="Times New Roman" w:eastAsia="Times New Roman" w:hAnsi="Times New Roman" w:cs="Times New Roman"/>
          <w:sz w:val="28"/>
          <w:szCs w:val="28"/>
        </w:rPr>
        <w:t>Философия и методология науки</w:t>
      </w:r>
      <w:r>
        <w:rPr>
          <w:rFonts w:ascii="Times New Roman" w:eastAsia="Times New Roman" w:hAnsi="Times New Roman" w:cs="Times New Roman"/>
          <w:sz w:val="28"/>
          <w:szCs w:val="28"/>
        </w:rPr>
        <w:t>» включает в себя:</w:t>
      </w:r>
    </w:p>
    <w:p w:rsidR="00A8711F" w:rsidRDefault="004177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план-график выполнения самостоятельной работы по дисциплине, в том числе примерные нормы времени на выполнение по каждому заданию;</w:t>
      </w:r>
    </w:p>
    <w:p w:rsidR="00A8711F" w:rsidRDefault="004177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характеристику заданий для самостоятельной работы обучающихся и методические рекомендации по их выполнению;</w:t>
      </w:r>
    </w:p>
    <w:p w:rsidR="00A8711F" w:rsidRDefault="004177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требования к представлению и оформлению результатов самостоятельной работы;</w:t>
      </w:r>
    </w:p>
    <w:p w:rsidR="00237FAB" w:rsidRDefault="004177E1" w:rsidP="004969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критерии оценки выполнения самостоятельной работы.</w:t>
      </w:r>
    </w:p>
    <w:p w:rsidR="00237FAB" w:rsidRDefault="00237FAB" w:rsidP="004969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7FAB" w:rsidRDefault="00237FAB" w:rsidP="00237F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План-график выполнения самостоятельной работы по дисциплине</w:t>
      </w:r>
    </w:p>
    <w:tbl>
      <w:tblPr>
        <w:tblW w:w="9418" w:type="dxa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0"/>
        <w:gridCol w:w="2148"/>
        <w:gridCol w:w="2475"/>
        <w:gridCol w:w="2455"/>
      </w:tblGrid>
      <w:tr w:rsidR="00237FAB" w:rsidTr="00340DDE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AB" w:rsidRDefault="00237FAB" w:rsidP="00340D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37FAB" w:rsidRDefault="00237FAB" w:rsidP="00340D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AB" w:rsidRDefault="00237FAB" w:rsidP="00340D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Дата/сроки выполнения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AB" w:rsidRDefault="00237FAB" w:rsidP="00340D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AB" w:rsidRDefault="00237FAB" w:rsidP="00340D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Примерные нормы времени на выполнение</w:t>
            </w:r>
          </w:p>
        </w:tc>
      </w:tr>
      <w:tr w:rsidR="00237FAB" w:rsidTr="00340DDE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AB" w:rsidRPr="008B73F7" w:rsidRDefault="00237FAB" w:rsidP="00340DDE">
            <w:pPr>
              <w:rPr>
                <w:rFonts w:ascii="Times New Roman" w:eastAsia="Times New Roman" w:hAnsi="Times New Roman" w:cs="Times New Roman"/>
              </w:rPr>
            </w:pPr>
            <w:r w:rsidRPr="008B73F7">
              <w:rPr>
                <w:rFonts w:ascii="Times New Roman" w:eastAsia="Times New Roman" w:hAnsi="Times New Roman" w:cs="Times New Roman"/>
              </w:rPr>
              <w:t xml:space="preserve">1. </w:t>
            </w:r>
            <w:r w:rsidRPr="008B73F7">
              <w:rPr>
                <w:rFonts w:ascii="Times New Roman" w:hAnsi="Times New Roman" w:cs="Times New Roman"/>
              </w:rPr>
              <w:t>Природа философского познания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AB" w:rsidRPr="008B73F7" w:rsidRDefault="00237FAB" w:rsidP="00340DDE">
            <w:pPr>
              <w:rPr>
                <w:rFonts w:ascii="Times New Roman" w:eastAsia="Times New Roman" w:hAnsi="Times New Roman" w:cs="Times New Roman"/>
              </w:rPr>
            </w:pPr>
            <w:r w:rsidRPr="008B73F7">
              <w:rPr>
                <w:rFonts w:ascii="Times New Roman" w:eastAsia="Times New Roman" w:hAnsi="Times New Roman" w:cs="Times New Roman"/>
              </w:rPr>
              <w:t>20.10 - 27.10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AB" w:rsidRDefault="00237FAB" w:rsidP="00340D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реферат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AB" w:rsidRDefault="00237FAB" w:rsidP="00340D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</w:tr>
      <w:tr w:rsidR="00237FAB" w:rsidTr="00340DDE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AB" w:rsidRPr="008B73F7" w:rsidRDefault="00237FAB" w:rsidP="00340DDE">
            <w:pPr>
              <w:rPr>
                <w:rFonts w:ascii="Times New Roman" w:eastAsia="Times New Roman" w:hAnsi="Times New Roman" w:cs="Times New Roman"/>
              </w:rPr>
            </w:pPr>
            <w:r w:rsidRPr="008B73F7">
              <w:rPr>
                <w:rFonts w:ascii="Times New Roman" w:eastAsia="Times New Roman" w:hAnsi="Times New Roman" w:cs="Times New Roman"/>
              </w:rPr>
              <w:t xml:space="preserve">2. </w:t>
            </w:r>
            <w:r w:rsidRPr="008B73F7">
              <w:rPr>
                <w:rFonts w:ascii="Times New Roman" w:hAnsi="Times New Roman" w:cs="Times New Roman"/>
              </w:rPr>
              <w:t>История философии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AB" w:rsidRPr="008B73F7" w:rsidRDefault="00237FAB" w:rsidP="00340DDE">
            <w:pPr>
              <w:rPr>
                <w:rFonts w:ascii="Times New Roman" w:eastAsia="Times New Roman" w:hAnsi="Times New Roman" w:cs="Times New Roman"/>
              </w:rPr>
            </w:pPr>
            <w:r w:rsidRPr="008B73F7">
              <w:rPr>
                <w:rFonts w:ascii="Times New Roman" w:eastAsia="Times New Roman" w:hAnsi="Times New Roman" w:cs="Times New Roman"/>
              </w:rPr>
              <w:t>13.11 - 20.11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AB" w:rsidRDefault="00237FAB" w:rsidP="00340D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реферат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AB" w:rsidRDefault="00237FAB" w:rsidP="00340D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</w:tr>
      <w:tr w:rsidR="00237FAB" w:rsidTr="00340DDE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AB" w:rsidRPr="008B73F7" w:rsidRDefault="00237FAB" w:rsidP="00340DDE">
            <w:pPr>
              <w:rPr>
                <w:rFonts w:ascii="Times New Roman" w:eastAsia="Times New Roman" w:hAnsi="Times New Roman" w:cs="Times New Roman"/>
              </w:rPr>
            </w:pPr>
            <w:r w:rsidRPr="008B73F7">
              <w:rPr>
                <w:rFonts w:ascii="Times New Roman" w:eastAsia="Times New Roman" w:hAnsi="Times New Roman" w:cs="Times New Roman"/>
              </w:rPr>
              <w:t xml:space="preserve">3. </w:t>
            </w:r>
            <w:r w:rsidRPr="008B73F7">
              <w:rPr>
                <w:rFonts w:ascii="Times New Roman" w:hAnsi="Times New Roman" w:cs="Times New Roman"/>
              </w:rPr>
              <w:t>Основные проблемы философии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AB" w:rsidRPr="008B73F7" w:rsidRDefault="00237FAB" w:rsidP="00340DDE">
            <w:pPr>
              <w:rPr>
                <w:rFonts w:ascii="Times New Roman" w:eastAsia="Times New Roman" w:hAnsi="Times New Roman" w:cs="Times New Roman"/>
              </w:rPr>
            </w:pPr>
            <w:r w:rsidRPr="008B73F7">
              <w:rPr>
                <w:rFonts w:ascii="Times New Roman" w:eastAsia="Times New Roman" w:hAnsi="Times New Roman" w:cs="Times New Roman"/>
              </w:rPr>
              <w:t>13.12 - 20.12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AB" w:rsidRDefault="00237FAB" w:rsidP="00340D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реферат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AB" w:rsidRDefault="00237FAB" w:rsidP="00340D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</w:tr>
    </w:tbl>
    <w:p w:rsidR="00237FAB" w:rsidRDefault="00237FAB" w:rsidP="00237FAB">
      <w:pPr>
        <w:tabs>
          <w:tab w:val="left" w:pos="851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7FAB" w:rsidRDefault="00237FAB" w:rsidP="00237FAB">
      <w:pPr>
        <w:tabs>
          <w:tab w:val="left" w:pos="851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7FAB" w:rsidRDefault="00237FAB" w:rsidP="00237FAB">
      <w:pPr>
        <w:tabs>
          <w:tab w:val="left" w:pos="426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Материалы для самостоятельной работы студентов подготовлены темы курсовых работ и рефератов (тематика и перечень курсовых работ и рефератов представлены в разделе «Материалы для самостоятельной работы студентов»). Работа должна быть отправлена преподавателю на проверку. Оформление в формате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eastAsia="Times New Roman" w:hAnsi="Times New Roman" w:cs="Times New Roman"/>
          <w:sz w:val="28"/>
          <w:szCs w:val="28"/>
        </w:rPr>
        <w:t>. Критерии оценки: студент получает максимальный балл, если работа выполнена без ошибок и оформлена в соответствии с требованиями преподавателя.</w:t>
      </w:r>
    </w:p>
    <w:p w:rsidR="00A8711F" w:rsidRDefault="00237FAB" w:rsidP="00237FAB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177E1">
        <w:br w:type="page"/>
      </w:r>
    </w:p>
    <w:p w:rsidR="00A8711F" w:rsidRDefault="004177E1">
      <w:pPr>
        <w:keepNext/>
        <w:tabs>
          <w:tab w:val="left" w:pos="426"/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IV. контроль достижения целей курса</w:t>
      </w:r>
    </w:p>
    <w:tbl>
      <w:tblPr>
        <w:tblW w:w="9327" w:type="dxa"/>
        <w:tblInd w:w="-1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2273"/>
        <w:gridCol w:w="2835"/>
        <w:gridCol w:w="1752"/>
        <w:gridCol w:w="1753"/>
        <w:gridCol w:w="39"/>
      </w:tblGrid>
      <w:tr w:rsidR="00A8711F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11F" w:rsidRDefault="004177E1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11F" w:rsidRPr="00DC22A4" w:rsidRDefault="004177E1" w:rsidP="00DC22A4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DC22A4">
              <w:rPr>
                <w:rFonts w:ascii="Times New Roman" w:eastAsia="Times New Roman" w:hAnsi="Times New Roman" w:cs="Times New Roman"/>
              </w:rPr>
              <w:t>Контролируемые разделы / темы дисциплины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11F" w:rsidRDefault="004177E1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Коды и этапы формирования компетенций 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11F" w:rsidRDefault="004177E1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Оценочные средства </w:t>
            </w:r>
          </w:p>
        </w:tc>
      </w:tr>
      <w:tr w:rsidR="00A8711F" w:rsidTr="0043548E">
        <w:trPr>
          <w:trHeight w:val="79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11F" w:rsidRDefault="00A8711F"/>
        </w:tc>
        <w:tc>
          <w:tcPr>
            <w:tcW w:w="2273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11F" w:rsidRPr="00DC22A4" w:rsidRDefault="00A8711F" w:rsidP="00DC22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11F" w:rsidRDefault="00A8711F"/>
        </w:tc>
        <w:tc>
          <w:tcPr>
            <w:tcW w:w="17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11F" w:rsidRDefault="004177E1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 контроль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11F" w:rsidRDefault="004177E1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</w:tr>
      <w:tr w:rsidR="0043548E" w:rsidRPr="00056430" w:rsidTr="00CA5899">
        <w:trPr>
          <w:gridAfter w:val="1"/>
          <w:wAfter w:w="39" w:type="dxa"/>
          <w:trHeight w:val="945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48E" w:rsidRPr="00056430" w:rsidRDefault="0043548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48E" w:rsidRPr="00DC22A4" w:rsidRDefault="0043548E" w:rsidP="00DC22A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C22A4">
              <w:rPr>
                <w:rFonts w:ascii="Times New Roman" w:hAnsi="Times New Roman" w:cs="Times New Roman"/>
                <w:color w:val="000000"/>
              </w:rPr>
              <w:t xml:space="preserve">Античная Философия и методология научного знания: </w:t>
            </w:r>
            <w:proofErr w:type="spellStart"/>
            <w:r w:rsidRPr="00DC22A4">
              <w:rPr>
                <w:rFonts w:ascii="Times New Roman" w:hAnsi="Times New Roman" w:cs="Times New Roman"/>
                <w:color w:val="000000"/>
              </w:rPr>
              <w:t>космоцентризм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48E" w:rsidRPr="00BC7CB0" w:rsidRDefault="009974B9" w:rsidP="00BC7CB0">
            <w:pPr>
              <w:pStyle w:val="a3"/>
              <w:tabs>
                <w:tab w:val="left" w:pos="851"/>
              </w:tabs>
              <w:spacing w:line="360" w:lineRule="auto"/>
              <w:ind w:left="101"/>
              <w:jc w:val="both"/>
              <w:rPr>
                <w:rFonts w:ascii="Times New Roman" w:eastAsia="Times New Roman" w:hAnsi="Times New Roman" w:cs="Times New Roman"/>
              </w:rPr>
            </w:pPr>
            <w:r w:rsidRPr="009974B9">
              <w:rPr>
                <w:rFonts w:ascii="Times New Roman" w:eastAsia="Times New Roman" w:hAnsi="Times New Roman" w:cs="Times New Roman"/>
                <w:lang w:eastAsia="ru-RU"/>
              </w:rPr>
              <w:t xml:space="preserve">Способен осуществлять критический анализ проблемных ситуаций на основе системного подхода, вырабатывать стратегию действий </w:t>
            </w:r>
            <w:r w:rsidR="0043548E" w:rsidRPr="00BC7CB0">
              <w:rPr>
                <w:rFonts w:ascii="Times New Roman" w:eastAsia="Times New Roman" w:hAnsi="Times New Roman" w:cs="Times New Roman"/>
              </w:rPr>
              <w:t>(</w:t>
            </w:r>
            <w:r w:rsidR="00722B28">
              <w:rPr>
                <w:rFonts w:ascii="Times New Roman" w:eastAsia="Times New Roman" w:hAnsi="Times New Roman" w:cs="Times New Roman"/>
              </w:rPr>
              <w:t>У</w:t>
            </w:r>
            <w:r w:rsidR="0043548E" w:rsidRPr="00BC7CB0">
              <w:rPr>
                <w:rFonts w:ascii="Times New Roman" w:eastAsia="Times New Roman" w:hAnsi="Times New Roman" w:cs="Times New Roman"/>
              </w:rPr>
              <w:t>К-</w:t>
            </w:r>
            <w:r w:rsidR="00722B28">
              <w:rPr>
                <w:rFonts w:ascii="Times New Roman" w:eastAsia="Times New Roman" w:hAnsi="Times New Roman" w:cs="Times New Roman"/>
              </w:rPr>
              <w:t>1</w:t>
            </w:r>
            <w:r w:rsidR="0043548E" w:rsidRPr="00BC7CB0">
              <w:rPr>
                <w:rFonts w:ascii="Times New Roman" w:eastAsia="Times New Roman" w:hAnsi="Times New Roman" w:cs="Times New Roman"/>
              </w:rPr>
              <w:t>);</w:t>
            </w:r>
          </w:p>
          <w:p w:rsidR="0043548E" w:rsidRPr="00DD05DA" w:rsidRDefault="00722B28" w:rsidP="00DD05DA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2B28">
              <w:rPr>
                <w:rFonts w:ascii="Times New Roman" w:eastAsia="Times New Roman" w:hAnsi="Times New Roman" w:cs="Times New Roman"/>
                <w:lang w:eastAsia="ru-RU"/>
              </w:rPr>
              <w:t xml:space="preserve">Способен управлять проектом на всех этапах его жизненного цикла </w:t>
            </w:r>
            <w:r w:rsidR="0043548E" w:rsidRPr="00BC7CB0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="0043548E" w:rsidRPr="00BC7CB0">
              <w:rPr>
                <w:rFonts w:ascii="Times New Roman" w:eastAsia="Times New Roman" w:hAnsi="Times New Roman" w:cs="Times New Roman"/>
              </w:rPr>
              <w:t>К-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43548E" w:rsidRPr="00BC7CB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48E" w:rsidRPr="00056430" w:rsidRDefault="0043548E" w:rsidP="00056430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5FC">
              <w:rPr>
                <w:rFonts w:ascii="Times New Roman" w:hAnsi="Times New Roman" w:cs="Times New Roman"/>
                <w:sz w:val="20"/>
                <w:szCs w:val="20"/>
              </w:rPr>
              <w:t>УО-4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8E" w:rsidRPr="00056430" w:rsidRDefault="0043548E" w:rsidP="00056430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48E" w:rsidRPr="00056430" w:rsidTr="00CA5899">
        <w:trPr>
          <w:gridAfter w:val="1"/>
          <w:wAfter w:w="39" w:type="dxa"/>
          <w:trHeight w:val="945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48E" w:rsidRPr="00056430" w:rsidRDefault="0043548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48E" w:rsidRPr="00DC22A4" w:rsidRDefault="0043548E" w:rsidP="00DC22A4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2A4">
              <w:rPr>
                <w:rFonts w:ascii="Times New Roman" w:hAnsi="Times New Roman" w:cs="Times New Roman"/>
                <w:color w:val="000000"/>
              </w:rPr>
              <w:t xml:space="preserve">Философия и методология научного знания Средневековья: </w:t>
            </w:r>
            <w:proofErr w:type="spellStart"/>
            <w:r w:rsidRPr="00DC22A4">
              <w:rPr>
                <w:rFonts w:ascii="Times New Roman" w:hAnsi="Times New Roman" w:cs="Times New Roman"/>
                <w:color w:val="000000"/>
              </w:rPr>
              <w:t>теоцентризм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B28" w:rsidRPr="00BC7CB0" w:rsidRDefault="00722B28" w:rsidP="00722B28">
            <w:pPr>
              <w:pStyle w:val="a3"/>
              <w:tabs>
                <w:tab w:val="left" w:pos="851"/>
              </w:tabs>
              <w:spacing w:line="360" w:lineRule="auto"/>
              <w:ind w:left="101"/>
              <w:jc w:val="both"/>
              <w:rPr>
                <w:rFonts w:ascii="Times New Roman" w:eastAsia="Times New Roman" w:hAnsi="Times New Roman" w:cs="Times New Roman"/>
              </w:rPr>
            </w:pPr>
            <w:r w:rsidRPr="009974B9">
              <w:rPr>
                <w:rFonts w:ascii="Times New Roman" w:eastAsia="Times New Roman" w:hAnsi="Times New Roman" w:cs="Times New Roman"/>
                <w:lang w:eastAsia="ru-RU"/>
              </w:rPr>
              <w:t xml:space="preserve">Способен осуществлять критический анализ проблемных ситуаций на основе системного подхода, вырабатывать стратегию действий </w:t>
            </w:r>
            <w:r w:rsidRPr="00BC7CB0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Pr="00BC7CB0">
              <w:rPr>
                <w:rFonts w:ascii="Times New Roman" w:eastAsia="Times New Roman" w:hAnsi="Times New Roman" w:cs="Times New Roman"/>
              </w:rPr>
              <w:t>К-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BC7CB0">
              <w:rPr>
                <w:rFonts w:ascii="Times New Roman" w:eastAsia="Times New Roman" w:hAnsi="Times New Roman" w:cs="Times New Roman"/>
              </w:rPr>
              <w:t>);</w:t>
            </w:r>
          </w:p>
          <w:p w:rsidR="0043548E" w:rsidRPr="00BC7CB0" w:rsidRDefault="00722B28" w:rsidP="00722B28">
            <w:pPr>
              <w:pStyle w:val="a3"/>
              <w:tabs>
                <w:tab w:val="left" w:pos="851"/>
              </w:tabs>
              <w:spacing w:line="360" w:lineRule="auto"/>
              <w:ind w:left="101"/>
              <w:jc w:val="both"/>
              <w:rPr>
                <w:rFonts w:ascii="Times New Roman" w:eastAsia="Times New Roman" w:hAnsi="Times New Roman" w:cs="Times New Roman"/>
              </w:rPr>
            </w:pPr>
            <w:r w:rsidRPr="00722B28">
              <w:rPr>
                <w:rFonts w:ascii="Times New Roman" w:eastAsia="Times New Roman" w:hAnsi="Times New Roman" w:cs="Times New Roman"/>
                <w:lang w:eastAsia="ru-RU"/>
              </w:rPr>
              <w:t xml:space="preserve">Способен управлять проектом на всех этапах его жизненного цикла </w:t>
            </w:r>
            <w:r w:rsidRPr="00BC7CB0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Pr="00BC7CB0">
              <w:rPr>
                <w:rFonts w:ascii="Times New Roman" w:eastAsia="Times New Roman" w:hAnsi="Times New Roman" w:cs="Times New Roman"/>
              </w:rPr>
              <w:t>К-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BC7CB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48E" w:rsidRPr="00056430" w:rsidRDefault="0043548E" w:rsidP="00ED1948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5FC">
              <w:rPr>
                <w:rFonts w:ascii="Times New Roman" w:hAnsi="Times New Roman" w:cs="Times New Roman"/>
                <w:sz w:val="20"/>
                <w:szCs w:val="20"/>
              </w:rPr>
              <w:t>ПР-2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8E" w:rsidRPr="00056430" w:rsidRDefault="0043548E" w:rsidP="00ED1948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5FC">
              <w:rPr>
                <w:rFonts w:ascii="Times New Roman" w:hAnsi="Times New Roman" w:cs="Times New Roman"/>
                <w:sz w:val="20"/>
                <w:szCs w:val="20"/>
              </w:rPr>
              <w:t>УО-2</w:t>
            </w:r>
          </w:p>
        </w:tc>
      </w:tr>
      <w:tr w:rsidR="0043548E" w:rsidRPr="00056430" w:rsidTr="00CA5899">
        <w:trPr>
          <w:gridAfter w:val="1"/>
          <w:wAfter w:w="39" w:type="dxa"/>
          <w:trHeight w:val="945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48E" w:rsidRPr="00056430" w:rsidRDefault="0043548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48E" w:rsidRPr="00DC22A4" w:rsidRDefault="0043548E" w:rsidP="00DC22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2A4">
              <w:rPr>
                <w:rFonts w:ascii="Times New Roman" w:hAnsi="Times New Roman" w:cs="Times New Roman"/>
                <w:color w:val="000000"/>
              </w:rPr>
              <w:t>Философия и методология научного знания Возрождения: антропоцентризм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B28" w:rsidRPr="00BC7CB0" w:rsidRDefault="00722B28" w:rsidP="00722B28">
            <w:pPr>
              <w:pStyle w:val="a3"/>
              <w:tabs>
                <w:tab w:val="left" w:pos="851"/>
              </w:tabs>
              <w:spacing w:line="360" w:lineRule="auto"/>
              <w:ind w:left="101"/>
              <w:jc w:val="both"/>
              <w:rPr>
                <w:rFonts w:ascii="Times New Roman" w:eastAsia="Times New Roman" w:hAnsi="Times New Roman" w:cs="Times New Roman"/>
              </w:rPr>
            </w:pPr>
            <w:r w:rsidRPr="009974B9">
              <w:rPr>
                <w:rFonts w:ascii="Times New Roman" w:eastAsia="Times New Roman" w:hAnsi="Times New Roman" w:cs="Times New Roman"/>
                <w:lang w:eastAsia="ru-RU"/>
              </w:rPr>
              <w:t xml:space="preserve">Способен осуществлять критический анализ проблемных ситуаций на основе системного подхода, вырабатывать стратегию действий </w:t>
            </w:r>
            <w:r w:rsidRPr="00BC7CB0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Pr="00BC7CB0">
              <w:rPr>
                <w:rFonts w:ascii="Times New Roman" w:eastAsia="Times New Roman" w:hAnsi="Times New Roman" w:cs="Times New Roman"/>
              </w:rPr>
              <w:t>К-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BC7CB0">
              <w:rPr>
                <w:rFonts w:ascii="Times New Roman" w:eastAsia="Times New Roman" w:hAnsi="Times New Roman" w:cs="Times New Roman"/>
              </w:rPr>
              <w:t>);</w:t>
            </w:r>
          </w:p>
          <w:p w:rsidR="0043548E" w:rsidRPr="00BC7CB0" w:rsidRDefault="00722B28" w:rsidP="00722B28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2B28">
              <w:rPr>
                <w:rFonts w:ascii="Times New Roman" w:eastAsia="Times New Roman" w:hAnsi="Times New Roman" w:cs="Times New Roman"/>
                <w:lang w:eastAsia="ru-RU"/>
              </w:rPr>
              <w:t xml:space="preserve">Способен управлять </w:t>
            </w:r>
            <w:r w:rsidRPr="00722B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проектом на всех этапах его жизненного цикла </w:t>
            </w:r>
            <w:r w:rsidRPr="00BC7CB0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Pr="00BC7CB0">
              <w:rPr>
                <w:rFonts w:ascii="Times New Roman" w:eastAsia="Times New Roman" w:hAnsi="Times New Roman" w:cs="Times New Roman"/>
              </w:rPr>
              <w:t>К-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BC7CB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48E" w:rsidRPr="00056430" w:rsidRDefault="0043548E" w:rsidP="00ED1948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8E" w:rsidRPr="00056430" w:rsidRDefault="0043548E" w:rsidP="00ED1948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5FC">
              <w:rPr>
                <w:rFonts w:ascii="Times New Roman" w:hAnsi="Times New Roman" w:cs="Times New Roman"/>
                <w:sz w:val="20"/>
                <w:szCs w:val="20"/>
              </w:rPr>
              <w:t>УО-2</w:t>
            </w:r>
          </w:p>
        </w:tc>
      </w:tr>
      <w:tr w:rsidR="0043548E" w:rsidRPr="00056430" w:rsidTr="00CA5899">
        <w:trPr>
          <w:gridAfter w:val="1"/>
          <w:wAfter w:w="39" w:type="dxa"/>
          <w:trHeight w:val="402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48E" w:rsidRPr="00056430" w:rsidRDefault="0043548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48E" w:rsidRPr="00DC22A4" w:rsidRDefault="0043548E" w:rsidP="00DC22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2A4">
              <w:rPr>
                <w:rFonts w:ascii="Times New Roman" w:hAnsi="Times New Roman" w:cs="Times New Roman"/>
              </w:rPr>
              <w:t xml:space="preserve">Европейская Философия и методология научного знания </w:t>
            </w:r>
            <w:r w:rsidRPr="00DC22A4">
              <w:rPr>
                <w:rFonts w:ascii="Times New Roman" w:hAnsi="Times New Roman" w:cs="Times New Roman"/>
                <w:lang w:val="en-US"/>
              </w:rPr>
              <w:t>XVII</w:t>
            </w:r>
            <w:r w:rsidRPr="00DC22A4">
              <w:rPr>
                <w:rFonts w:ascii="Times New Roman" w:hAnsi="Times New Roman" w:cs="Times New Roman"/>
              </w:rPr>
              <w:t>-</w:t>
            </w:r>
            <w:r w:rsidRPr="00DC22A4">
              <w:rPr>
                <w:rFonts w:ascii="Times New Roman" w:hAnsi="Times New Roman" w:cs="Times New Roman"/>
                <w:lang w:val="en-US"/>
              </w:rPr>
              <w:t>XVIII</w:t>
            </w:r>
            <w:r w:rsidRPr="00DC22A4">
              <w:rPr>
                <w:rFonts w:ascii="Times New Roman" w:hAnsi="Times New Roman" w:cs="Times New Roman"/>
              </w:rPr>
              <w:t xml:space="preserve"> вв. (Нового времени и эпохи Просвещения): </w:t>
            </w:r>
            <w:proofErr w:type="spellStart"/>
            <w:r w:rsidRPr="00DC22A4">
              <w:rPr>
                <w:rFonts w:ascii="Times New Roman" w:hAnsi="Times New Roman" w:cs="Times New Roman"/>
              </w:rPr>
              <w:t>наукоцентризм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B28" w:rsidRPr="00BC7CB0" w:rsidRDefault="00722B28" w:rsidP="00722B28">
            <w:pPr>
              <w:pStyle w:val="a3"/>
              <w:tabs>
                <w:tab w:val="left" w:pos="851"/>
              </w:tabs>
              <w:spacing w:line="360" w:lineRule="auto"/>
              <w:ind w:left="101"/>
              <w:jc w:val="both"/>
              <w:rPr>
                <w:rFonts w:ascii="Times New Roman" w:eastAsia="Times New Roman" w:hAnsi="Times New Roman" w:cs="Times New Roman"/>
              </w:rPr>
            </w:pPr>
            <w:r w:rsidRPr="009974B9">
              <w:rPr>
                <w:rFonts w:ascii="Times New Roman" w:eastAsia="Times New Roman" w:hAnsi="Times New Roman" w:cs="Times New Roman"/>
                <w:lang w:eastAsia="ru-RU"/>
              </w:rPr>
              <w:t xml:space="preserve">Способен осуществлять критический анализ проблемных ситуаций на основе системного подхода, вырабатывать стратегию действий </w:t>
            </w:r>
            <w:r w:rsidRPr="00BC7CB0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Pr="00BC7CB0">
              <w:rPr>
                <w:rFonts w:ascii="Times New Roman" w:eastAsia="Times New Roman" w:hAnsi="Times New Roman" w:cs="Times New Roman"/>
              </w:rPr>
              <w:t>К-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BC7CB0">
              <w:rPr>
                <w:rFonts w:ascii="Times New Roman" w:eastAsia="Times New Roman" w:hAnsi="Times New Roman" w:cs="Times New Roman"/>
              </w:rPr>
              <w:t>);</w:t>
            </w:r>
          </w:p>
          <w:p w:rsidR="0043548E" w:rsidRPr="00BC7CB0" w:rsidRDefault="00722B28" w:rsidP="00722B28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2B28">
              <w:rPr>
                <w:rFonts w:ascii="Times New Roman" w:eastAsia="Times New Roman" w:hAnsi="Times New Roman" w:cs="Times New Roman"/>
                <w:lang w:eastAsia="ru-RU"/>
              </w:rPr>
              <w:t xml:space="preserve">Способен управлять проектом на всех этапах его жизненного цикла </w:t>
            </w:r>
            <w:r w:rsidRPr="00BC7CB0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Pr="00BC7CB0">
              <w:rPr>
                <w:rFonts w:ascii="Times New Roman" w:eastAsia="Times New Roman" w:hAnsi="Times New Roman" w:cs="Times New Roman"/>
              </w:rPr>
              <w:t>К-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BC7CB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48E" w:rsidRPr="00056430" w:rsidRDefault="0043548E" w:rsidP="00ED1948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5FC">
              <w:rPr>
                <w:rFonts w:ascii="Times New Roman" w:hAnsi="Times New Roman" w:cs="Times New Roman"/>
                <w:sz w:val="20"/>
                <w:szCs w:val="20"/>
              </w:rPr>
              <w:t>УО-4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8E" w:rsidRPr="00056430" w:rsidRDefault="0043548E" w:rsidP="00ED1948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5DA" w:rsidRPr="00056430" w:rsidTr="00CA5899">
        <w:trPr>
          <w:gridAfter w:val="1"/>
          <w:wAfter w:w="39" w:type="dxa"/>
          <w:trHeight w:val="945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5DA" w:rsidRPr="00056430" w:rsidRDefault="00DD05DA" w:rsidP="00DD05D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5DA" w:rsidRPr="00DC22A4" w:rsidRDefault="00DD05DA" w:rsidP="00DD05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2A4">
              <w:rPr>
                <w:rFonts w:ascii="Times New Roman" w:hAnsi="Times New Roman" w:cs="Times New Roman"/>
              </w:rPr>
              <w:t xml:space="preserve">Немецкая классическая Философия и методология научного знания: </w:t>
            </w:r>
            <w:proofErr w:type="spellStart"/>
            <w:r w:rsidRPr="00DC22A4">
              <w:rPr>
                <w:rFonts w:ascii="Times New Roman" w:hAnsi="Times New Roman" w:cs="Times New Roman"/>
              </w:rPr>
              <w:t>наукоцентризм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B28" w:rsidRPr="00BC7CB0" w:rsidRDefault="00722B28" w:rsidP="00722B28">
            <w:pPr>
              <w:pStyle w:val="a3"/>
              <w:tabs>
                <w:tab w:val="left" w:pos="851"/>
              </w:tabs>
              <w:spacing w:line="360" w:lineRule="auto"/>
              <w:ind w:left="101"/>
              <w:jc w:val="both"/>
              <w:rPr>
                <w:rFonts w:ascii="Times New Roman" w:eastAsia="Times New Roman" w:hAnsi="Times New Roman" w:cs="Times New Roman"/>
              </w:rPr>
            </w:pPr>
            <w:r w:rsidRPr="009974B9">
              <w:rPr>
                <w:rFonts w:ascii="Times New Roman" w:eastAsia="Times New Roman" w:hAnsi="Times New Roman" w:cs="Times New Roman"/>
                <w:lang w:eastAsia="ru-RU"/>
              </w:rPr>
              <w:t xml:space="preserve">Способен осуществлять критический анализ проблемных ситуаций на основе системного подхода, вырабатывать стратегию действий </w:t>
            </w:r>
            <w:r w:rsidRPr="00BC7CB0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Pr="00BC7CB0">
              <w:rPr>
                <w:rFonts w:ascii="Times New Roman" w:eastAsia="Times New Roman" w:hAnsi="Times New Roman" w:cs="Times New Roman"/>
              </w:rPr>
              <w:t>К-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BC7CB0">
              <w:rPr>
                <w:rFonts w:ascii="Times New Roman" w:eastAsia="Times New Roman" w:hAnsi="Times New Roman" w:cs="Times New Roman"/>
              </w:rPr>
              <w:t>);</w:t>
            </w:r>
          </w:p>
          <w:p w:rsidR="00DD05DA" w:rsidRPr="00DD05DA" w:rsidRDefault="00722B28" w:rsidP="00722B28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2B28">
              <w:rPr>
                <w:rFonts w:ascii="Times New Roman" w:eastAsia="Times New Roman" w:hAnsi="Times New Roman" w:cs="Times New Roman"/>
                <w:lang w:eastAsia="ru-RU"/>
              </w:rPr>
              <w:t xml:space="preserve">Способен управлять проектом на всех этапах его жизненного цикла </w:t>
            </w:r>
            <w:r w:rsidRPr="00BC7CB0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Pr="00BC7CB0">
              <w:rPr>
                <w:rFonts w:ascii="Times New Roman" w:eastAsia="Times New Roman" w:hAnsi="Times New Roman" w:cs="Times New Roman"/>
              </w:rPr>
              <w:t>К-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BC7CB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5DA" w:rsidRPr="00056430" w:rsidRDefault="00DD05DA" w:rsidP="00DD05DA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5FC">
              <w:rPr>
                <w:rFonts w:ascii="Times New Roman" w:hAnsi="Times New Roman" w:cs="Times New Roman"/>
                <w:sz w:val="20"/>
                <w:szCs w:val="20"/>
              </w:rPr>
              <w:t>ПР-2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5DA" w:rsidRPr="00056430" w:rsidRDefault="00DD05DA" w:rsidP="00DD05DA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5FC">
              <w:rPr>
                <w:rFonts w:ascii="Times New Roman" w:hAnsi="Times New Roman" w:cs="Times New Roman"/>
                <w:sz w:val="20"/>
                <w:szCs w:val="20"/>
              </w:rPr>
              <w:t>УО-2</w:t>
            </w:r>
          </w:p>
        </w:tc>
      </w:tr>
      <w:tr w:rsidR="00DD05DA" w:rsidRPr="00056430" w:rsidTr="00CA5899">
        <w:trPr>
          <w:gridAfter w:val="1"/>
          <w:wAfter w:w="39" w:type="dxa"/>
          <w:trHeight w:val="945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5DA" w:rsidRPr="00056430" w:rsidRDefault="00DD05DA" w:rsidP="00DD05D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5DA" w:rsidRPr="00DC22A4" w:rsidRDefault="00DD05DA" w:rsidP="00DD05D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C22A4">
              <w:rPr>
                <w:rFonts w:ascii="Times New Roman" w:hAnsi="Times New Roman" w:cs="Times New Roman"/>
              </w:rPr>
              <w:t>Марксизм и его исторические судьбы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5DA" w:rsidRDefault="00DD05DA" w:rsidP="00DD05DA">
            <w:pPr>
              <w:pStyle w:val="a3"/>
              <w:tabs>
                <w:tab w:val="left" w:pos="851"/>
              </w:tabs>
              <w:spacing w:line="360" w:lineRule="auto"/>
              <w:ind w:left="101"/>
              <w:jc w:val="both"/>
              <w:rPr>
                <w:rFonts w:ascii="Times New Roman" w:eastAsia="Times New Roman" w:hAnsi="Times New Roman" w:cs="Times New Roman"/>
              </w:rPr>
            </w:pPr>
            <w:r w:rsidRPr="00DD05DA">
              <w:rPr>
                <w:rFonts w:ascii="Times New Roman" w:eastAsia="Times New Roman" w:hAnsi="Times New Roman" w:cs="Times New Roman"/>
                <w:lang w:eastAsia="ru-RU"/>
              </w:rPr>
              <w:t>способность вести научную дискуссию, владение нормами научного стиля современного русского языка</w:t>
            </w:r>
            <w:r w:rsidRPr="00BC7CB0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BC7CB0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ОК-6</w:t>
            </w:r>
            <w:r w:rsidRPr="00BC7CB0">
              <w:rPr>
                <w:rFonts w:ascii="Times New Roman" w:eastAsia="Times New Roman" w:hAnsi="Times New Roman" w:cs="Times New Roman"/>
              </w:rPr>
              <w:t>);</w:t>
            </w:r>
          </w:p>
          <w:p w:rsidR="00DD05DA" w:rsidRPr="00BC7CB0" w:rsidRDefault="00DD05DA" w:rsidP="00DD05DA">
            <w:pPr>
              <w:pStyle w:val="a3"/>
              <w:tabs>
                <w:tab w:val="left" w:pos="851"/>
              </w:tabs>
              <w:spacing w:line="360" w:lineRule="auto"/>
              <w:ind w:left="101"/>
              <w:jc w:val="both"/>
              <w:rPr>
                <w:rFonts w:ascii="Times New Roman" w:eastAsia="Times New Roman" w:hAnsi="Times New Roman" w:cs="Times New Roman"/>
              </w:rPr>
            </w:pPr>
            <w:r w:rsidRPr="00BC7CB0">
              <w:rPr>
                <w:rFonts w:ascii="Times New Roman" w:eastAsia="Times New Roman" w:hAnsi="Times New Roman" w:cs="Times New Roman"/>
                <w:lang w:eastAsia="ru-RU"/>
              </w:rPr>
              <w:t xml:space="preserve">готовность к коммуникации в устной и письменной формах на </w:t>
            </w:r>
            <w:r w:rsidRPr="00BC7C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государственном языке  Российской Федерации и иностранном языке для решения задач профессиональной деятельности </w:t>
            </w:r>
            <w:r w:rsidRPr="00BC7CB0">
              <w:rPr>
                <w:rFonts w:ascii="Times New Roman" w:eastAsia="Times New Roman" w:hAnsi="Times New Roman" w:cs="Times New Roman"/>
              </w:rPr>
              <w:t>(ОПК-4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5DA" w:rsidRPr="00056430" w:rsidRDefault="00DD05DA" w:rsidP="00DD05DA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5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ПР-2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5DA" w:rsidRPr="00056430" w:rsidRDefault="00DD05DA" w:rsidP="00DD05DA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5FC">
              <w:rPr>
                <w:rFonts w:ascii="Times New Roman" w:hAnsi="Times New Roman" w:cs="Times New Roman"/>
                <w:sz w:val="20"/>
                <w:szCs w:val="20"/>
              </w:rPr>
              <w:t>УО-2</w:t>
            </w:r>
          </w:p>
        </w:tc>
      </w:tr>
      <w:tr w:rsidR="00DD05DA" w:rsidRPr="00056430" w:rsidTr="00CA5899">
        <w:trPr>
          <w:gridAfter w:val="1"/>
          <w:wAfter w:w="39" w:type="dxa"/>
          <w:trHeight w:val="945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5DA" w:rsidRPr="00056430" w:rsidRDefault="00DD05DA" w:rsidP="00DD05D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5DA" w:rsidRPr="00DC22A4" w:rsidRDefault="00DD05DA" w:rsidP="00DD05D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C22A4">
              <w:rPr>
                <w:rFonts w:ascii="Times New Roman" w:hAnsi="Times New Roman" w:cs="Times New Roman"/>
                <w:color w:val="000000"/>
              </w:rPr>
              <w:t xml:space="preserve">Современная западная Философия и методология научного знания к. </w:t>
            </w:r>
            <w:r w:rsidRPr="00DC22A4">
              <w:rPr>
                <w:rFonts w:ascii="Times New Roman" w:hAnsi="Times New Roman" w:cs="Times New Roman"/>
                <w:color w:val="000000"/>
                <w:lang w:val="en-US"/>
              </w:rPr>
              <w:t>XIXXX</w:t>
            </w:r>
            <w:r w:rsidRPr="00DC22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22A4">
              <w:rPr>
                <w:rFonts w:ascii="Times New Roman" w:hAnsi="Times New Roman" w:cs="Times New Roman"/>
                <w:color w:val="000000"/>
              </w:rPr>
              <w:t>вв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B28" w:rsidRPr="00BC7CB0" w:rsidRDefault="00722B28" w:rsidP="00722B28">
            <w:pPr>
              <w:pStyle w:val="a3"/>
              <w:tabs>
                <w:tab w:val="left" w:pos="851"/>
              </w:tabs>
              <w:spacing w:line="360" w:lineRule="auto"/>
              <w:ind w:left="101"/>
              <w:jc w:val="both"/>
              <w:rPr>
                <w:rFonts w:ascii="Times New Roman" w:eastAsia="Times New Roman" w:hAnsi="Times New Roman" w:cs="Times New Roman"/>
              </w:rPr>
            </w:pPr>
            <w:r w:rsidRPr="009974B9">
              <w:rPr>
                <w:rFonts w:ascii="Times New Roman" w:eastAsia="Times New Roman" w:hAnsi="Times New Roman" w:cs="Times New Roman"/>
                <w:lang w:eastAsia="ru-RU"/>
              </w:rPr>
              <w:t xml:space="preserve">Способен осуществлять критический анализ проблемных ситуаций на основе системного подхода, вырабатывать стратегию действий </w:t>
            </w:r>
            <w:r w:rsidRPr="00BC7CB0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Pr="00BC7CB0">
              <w:rPr>
                <w:rFonts w:ascii="Times New Roman" w:eastAsia="Times New Roman" w:hAnsi="Times New Roman" w:cs="Times New Roman"/>
              </w:rPr>
              <w:t>К-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BC7CB0">
              <w:rPr>
                <w:rFonts w:ascii="Times New Roman" w:eastAsia="Times New Roman" w:hAnsi="Times New Roman" w:cs="Times New Roman"/>
              </w:rPr>
              <w:t>);</w:t>
            </w:r>
          </w:p>
          <w:p w:rsidR="00DD05DA" w:rsidRPr="00BC7CB0" w:rsidRDefault="00722B28" w:rsidP="00722B28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2B28">
              <w:rPr>
                <w:rFonts w:ascii="Times New Roman" w:eastAsia="Times New Roman" w:hAnsi="Times New Roman" w:cs="Times New Roman"/>
                <w:lang w:eastAsia="ru-RU"/>
              </w:rPr>
              <w:t xml:space="preserve">Способен управлять проектом на всех этапах его жизненного цикла </w:t>
            </w:r>
            <w:r w:rsidRPr="00BC7CB0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Pr="00BC7CB0">
              <w:rPr>
                <w:rFonts w:ascii="Times New Roman" w:eastAsia="Times New Roman" w:hAnsi="Times New Roman" w:cs="Times New Roman"/>
              </w:rPr>
              <w:t>К-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BC7CB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5DA" w:rsidRPr="00056430" w:rsidRDefault="00DD05DA" w:rsidP="00DD05DA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5FC">
              <w:rPr>
                <w:rFonts w:ascii="Times New Roman" w:hAnsi="Times New Roman" w:cs="Times New Roman"/>
                <w:sz w:val="20"/>
                <w:szCs w:val="20"/>
              </w:rPr>
              <w:t>ПР-2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5DA" w:rsidRPr="00056430" w:rsidRDefault="00DD05DA" w:rsidP="00DD05DA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5DA" w:rsidRPr="00056430" w:rsidTr="00CA5899">
        <w:trPr>
          <w:gridAfter w:val="1"/>
          <w:wAfter w:w="39" w:type="dxa"/>
          <w:trHeight w:val="945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5DA" w:rsidRPr="00056430" w:rsidRDefault="00DD05DA" w:rsidP="00DD05D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5DA" w:rsidRPr="00DC22A4" w:rsidRDefault="00DD05DA" w:rsidP="00DD05D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C22A4">
              <w:rPr>
                <w:rFonts w:ascii="Times New Roman" w:hAnsi="Times New Roman" w:cs="Times New Roman"/>
                <w:color w:val="000000"/>
              </w:rPr>
              <w:t xml:space="preserve">Русская Философия и методология научного знания </w:t>
            </w:r>
            <w:r w:rsidRPr="00DC22A4">
              <w:rPr>
                <w:rFonts w:ascii="Times New Roman" w:hAnsi="Times New Roman" w:cs="Times New Roman"/>
                <w:color w:val="000000"/>
                <w:lang w:val="en-US"/>
              </w:rPr>
              <w:t>XIXXX</w:t>
            </w:r>
            <w:r w:rsidRPr="00DC22A4">
              <w:rPr>
                <w:rFonts w:ascii="Times New Roman" w:hAnsi="Times New Roman" w:cs="Times New Roman"/>
                <w:color w:val="000000"/>
              </w:rPr>
              <w:t xml:space="preserve"> вв.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B28" w:rsidRPr="00BC7CB0" w:rsidRDefault="00722B28" w:rsidP="00722B28">
            <w:pPr>
              <w:pStyle w:val="a3"/>
              <w:tabs>
                <w:tab w:val="left" w:pos="851"/>
              </w:tabs>
              <w:spacing w:line="360" w:lineRule="auto"/>
              <w:ind w:left="101"/>
              <w:jc w:val="both"/>
              <w:rPr>
                <w:rFonts w:ascii="Times New Roman" w:eastAsia="Times New Roman" w:hAnsi="Times New Roman" w:cs="Times New Roman"/>
              </w:rPr>
            </w:pPr>
            <w:r w:rsidRPr="009974B9">
              <w:rPr>
                <w:rFonts w:ascii="Times New Roman" w:eastAsia="Times New Roman" w:hAnsi="Times New Roman" w:cs="Times New Roman"/>
                <w:lang w:eastAsia="ru-RU"/>
              </w:rPr>
              <w:t xml:space="preserve">Способен осуществлять критический анализ проблемных ситуаций на основе системного подхода, вырабатывать стратегию действий </w:t>
            </w:r>
            <w:r w:rsidRPr="00BC7CB0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Pr="00BC7CB0">
              <w:rPr>
                <w:rFonts w:ascii="Times New Roman" w:eastAsia="Times New Roman" w:hAnsi="Times New Roman" w:cs="Times New Roman"/>
              </w:rPr>
              <w:t>К-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BC7CB0">
              <w:rPr>
                <w:rFonts w:ascii="Times New Roman" w:eastAsia="Times New Roman" w:hAnsi="Times New Roman" w:cs="Times New Roman"/>
              </w:rPr>
              <w:t>);</w:t>
            </w:r>
          </w:p>
          <w:p w:rsidR="00DD05DA" w:rsidRPr="00BC7CB0" w:rsidRDefault="00722B28" w:rsidP="00722B28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2B28">
              <w:rPr>
                <w:rFonts w:ascii="Times New Roman" w:eastAsia="Times New Roman" w:hAnsi="Times New Roman" w:cs="Times New Roman"/>
                <w:lang w:eastAsia="ru-RU"/>
              </w:rPr>
              <w:t xml:space="preserve">Способен управлять проектом на всех этапах его жизненного цикла </w:t>
            </w:r>
            <w:r w:rsidRPr="00BC7CB0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Pr="00BC7CB0">
              <w:rPr>
                <w:rFonts w:ascii="Times New Roman" w:eastAsia="Times New Roman" w:hAnsi="Times New Roman" w:cs="Times New Roman"/>
              </w:rPr>
              <w:t>К-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BC7CB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5DA" w:rsidRPr="00056430" w:rsidRDefault="00DD05DA" w:rsidP="00DD05DA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5FC">
              <w:rPr>
                <w:rFonts w:ascii="Times New Roman" w:hAnsi="Times New Roman" w:cs="Times New Roman"/>
                <w:sz w:val="20"/>
                <w:szCs w:val="20"/>
              </w:rPr>
              <w:t>УО-4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5DA" w:rsidRPr="00056430" w:rsidRDefault="00DD05DA" w:rsidP="00DD05DA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5DA" w:rsidRPr="00056430" w:rsidTr="00CA5899">
        <w:trPr>
          <w:gridAfter w:val="1"/>
          <w:wAfter w:w="39" w:type="dxa"/>
          <w:trHeight w:val="945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5DA" w:rsidRPr="00056430" w:rsidRDefault="00DD05DA" w:rsidP="00DD05D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5DA" w:rsidRPr="00DC22A4" w:rsidRDefault="00DD05DA" w:rsidP="00DD05D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C22A4">
              <w:rPr>
                <w:rFonts w:ascii="Times New Roman" w:hAnsi="Times New Roman" w:cs="Times New Roman"/>
              </w:rPr>
              <w:t>Основные проблемы философии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B28" w:rsidRPr="00BC7CB0" w:rsidRDefault="00722B28" w:rsidP="00722B28">
            <w:pPr>
              <w:pStyle w:val="a3"/>
              <w:tabs>
                <w:tab w:val="left" w:pos="851"/>
              </w:tabs>
              <w:spacing w:line="360" w:lineRule="auto"/>
              <w:ind w:left="101"/>
              <w:jc w:val="both"/>
              <w:rPr>
                <w:rFonts w:ascii="Times New Roman" w:eastAsia="Times New Roman" w:hAnsi="Times New Roman" w:cs="Times New Roman"/>
              </w:rPr>
            </w:pPr>
            <w:r w:rsidRPr="009974B9">
              <w:rPr>
                <w:rFonts w:ascii="Times New Roman" w:eastAsia="Times New Roman" w:hAnsi="Times New Roman" w:cs="Times New Roman"/>
                <w:lang w:eastAsia="ru-RU"/>
              </w:rPr>
              <w:t xml:space="preserve">Способен осуществлять критический анализ проблемных ситуаций на основе системного подхода, вырабатывать стратегию действий </w:t>
            </w:r>
            <w:r w:rsidRPr="00BC7CB0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Pr="00BC7CB0">
              <w:rPr>
                <w:rFonts w:ascii="Times New Roman" w:eastAsia="Times New Roman" w:hAnsi="Times New Roman" w:cs="Times New Roman"/>
              </w:rPr>
              <w:t>К-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Pr="00BC7CB0">
              <w:rPr>
                <w:rFonts w:ascii="Times New Roman" w:eastAsia="Times New Roman" w:hAnsi="Times New Roman" w:cs="Times New Roman"/>
              </w:rPr>
              <w:t>);</w:t>
            </w:r>
          </w:p>
          <w:p w:rsidR="00DD05DA" w:rsidRPr="00DD05DA" w:rsidRDefault="00722B28" w:rsidP="00722B28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2B28">
              <w:rPr>
                <w:rFonts w:ascii="Times New Roman" w:eastAsia="Times New Roman" w:hAnsi="Times New Roman" w:cs="Times New Roman"/>
                <w:lang w:eastAsia="ru-RU"/>
              </w:rPr>
              <w:t xml:space="preserve">Способен управлять проектом на всех этапах его жизненного цикла </w:t>
            </w:r>
            <w:r w:rsidRPr="00BC7CB0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Pr="00BC7CB0">
              <w:rPr>
                <w:rFonts w:ascii="Times New Roman" w:eastAsia="Times New Roman" w:hAnsi="Times New Roman" w:cs="Times New Roman"/>
              </w:rPr>
              <w:t>К-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BC7CB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5DA" w:rsidRPr="00056430" w:rsidRDefault="00DD05DA" w:rsidP="00DD05DA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5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УО-4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5DA" w:rsidRPr="00056430" w:rsidRDefault="00DD05DA" w:rsidP="00DD05DA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5FC">
              <w:rPr>
                <w:rFonts w:ascii="Times New Roman" w:hAnsi="Times New Roman" w:cs="Times New Roman"/>
                <w:sz w:val="20"/>
                <w:szCs w:val="20"/>
              </w:rPr>
              <w:t>УО-2</w:t>
            </w:r>
          </w:p>
        </w:tc>
      </w:tr>
    </w:tbl>
    <w:p w:rsidR="00A8711F" w:rsidRPr="000428BD" w:rsidRDefault="00A87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</w:p>
    <w:p w:rsidR="00A8711F" w:rsidRPr="002F536F" w:rsidRDefault="004177E1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Toc387652721"/>
      <w:bookmarkStart w:id="1" w:name="_Toc387654817"/>
      <w:bookmarkEnd w:id="0"/>
      <w:bookmarkEnd w:id="1"/>
      <w:r w:rsidRPr="002F536F">
        <w:rPr>
          <w:rFonts w:ascii="Times New Roman" w:hAnsi="Times New Roman" w:cs="Times New Roman"/>
          <w:b/>
          <w:caps/>
          <w:sz w:val="28"/>
          <w:szCs w:val="28"/>
        </w:rPr>
        <w:t xml:space="preserve">V. </w:t>
      </w:r>
      <w:r w:rsidR="002F536F" w:rsidRPr="002F536F">
        <w:rPr>
          <w:rFonts w:ascii="Times New Roman" w:hAnsi="Times New Roman" w:cs="Times New Roman"/>
          <w:b/>
          <w:caps/>
          <w:sz w:val="28"/>
          <w:szCs w:val="28"/>
        </w:rPr>
        <w:t>У</w:t>
      </w:r>
      <w:r w:rsidRPr="002F536F">
        <w:rPr>
          <w:rFonts w:ascii="Times New Roman" w:hAnsi="Times New Roman" w:cs="Times New Roman"/>
          <w:b/>
          <w:caps/>
          <w:sz w:val="28"/>
          <w:szCs w:val="28"/>
        </w:rPr>
        <w:t>чебно-методическое обеспечение дисциплины</w:t>
      </w:r>
    </w:p>
    <w:p w:rsidR="002F536F" w:rsidRPr="002F536F" w:rsidRDefault="002F536F" w:rsidP="002F53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36F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023411" w:rsidRPr="00023411" w:rsidRDefault="00023411" w:rsidP="00023411">
      <w:pPr>
        <w:pStyle w:val="a3"/>
        <w:numPr>
          <w:ilvl w:val="0"/>
          <w:numId w:val="35"/>
        </w:numPr>
        <w:shd w:val="clear" w:color="auto" w:fill="FFFFFF"/>
        <w:tabs>
          <w:tab w:val="clear" w:pos="360"/>
          <w:tab w:val="num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023411">
          <w:rPr>
            <w:rStyle w:val="ad"/>
            <w:rFonts w:eastAsia="Calibri"/>
            <w:color w:val="111111"/>
            <w:sz w:val="28"/>
            <w:szCs w:val="28"/>
            <w:u w:val="none"/>
          </w:rPr>
          <w:t>Степин В. С.</w:t>
        </w:r>
      </w:hyperlink>
      <w:r w:rsidRPr="0002341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023411">
          <w:rPr>
            <w:rStyle w:val="ad"/>
            <w:rFonts w:eastAsia="Calibri"/>
            <w:color w:val="111111"/>
            <w:sz w:val="28"/>
            <w:szCs w:val="28"/>
            <w:u w:val="none"/>
          </w:rPr>
          <w:t>Философия и методология науки</w:t>
        </w:r>
      </w:hyperlink>
      <w:r w:rsidRPr="00023411">
        <w:rPr>
          <w:rFonts w:ascii="Times New Roman" w:hAnsi="Times New Roman" w:cs="Times New Roman"/>
          <w:sz w:val="28"/>
          <w:szCs w:val="28"/>
        </w:rPr>
        <w:t xml:space="preserve">, </w:t>
      </w:r>
      <w:r w:rsidRPr="00023411">
        <w:rPr>
          <w:rFonts w:ascii="Times New Roman" w:hAnsi="Times New Roman" w:cs="Times New Roman"/>
          <w:sz w:val="28"/>
          <w:szCs w:val="28"/>
          <w:shd w:val="clear" w:color="auto" w:fill="FFFFFF"/>
        </w:rPr>
        <w:t>Издательство «Академический Проект»</w:t>
      </w:r>
      <w:r w:rsidRPr="00023411">
        <w:rPr>
          <w:rFonts w:ascii="Times New Roman" w:hAnsi="Times New Roman" w:cs="Times New Roman"/>
          <w:sz w:val="28"/>
          <w:szCs w:val="28"/>
          <w:shd w:val="clear" w:color="auto" w:fill="FFFFFF"/>
        </w:rPr>
        <w:t>, 2020</w:t>
      </w:r>
    </w:p>
    <w:p w:rsidR="00023411" w:rsidRPr="00023411" w:rsidRDefault="00023411" w:rsidP="00023411">
      <w:pPr>
        <w:pStyle w:val="a3"/>
        <w:shd w:val="clear" w:color="auto" w:fill="FFFFFF"/>
        <w:tabs>
          <w:tab w:val="num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23411">
        <w:rPr>
          <w:rFonts w:ascii="Times New Roman" w:hAnsi="Times New Roman" w:cs="Times New Roman"/>
          <w:sz w:val="28"/>
          <w:szCs w:val="28"/>
        </w:rPr>
        <w:t>https://e.lanbook.com/book/132965</w:t>
      </w:r>
    </w:p>
    <w:p w:rsidR="00023411" w:rsidRPr="00023411" w:rsidRDefault="00023411" w:rsidP="00023411">
      <w:pPr>
        <w:pStyle w:val="a3"/>
        <w:numPr>
          <w:ilvl w:val="0"/>
          <w:numId w:val="35"/>
        </w:numPr>
        <w:shd w:val="clear" w:color="auto" w:fill="FFFFFF"/>
        <w:tabs>
          <w:tab w:val="clear" w:pos="360"/>
          <w:tab w:val="num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2" w:history="1">
        <w:proofErr w:type="spellStart"/>
        <w:r w:rsidRPr="00023411">
          <w:rPr>
            <w:rStyle w:val="ad"/>
            <w:rFonts w:eastAsia="Calibri"/>
            <w:color w:val="111111"/>
            <w:sz w:val="28"/>
            <w:szCs w:val="28"/>
            <w:u w:val="none"/>
          </w:rPr>
          <w:t>Кирвель</w:t>
        </w:r>
        <w:proofErr w:type="spellEnd"/>
        <w:r w:rsidRPr="00023411">
          <w:rPr>
            <w:rStyle w:val="ad"/>
            <w:rFonts w:eastAsia="Calibri"/>
            <w:color w:val="111111"/>
            <w:sz w:val="28"/>
            <w:szCs w:val="28"/>
            <w:u w:val="none"/>
          </w:rPr>
          <w:t xml:space="preserve"> Ч.С.</w:t>
        </w:r>
      </w:hyperlink>
      <w:r w:rsidRPr="00023411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023411">
          <w:rPr>
            <w:rStyle w:val="ad"/>
            <w:rFonts w:eastAsia="Calibri"/>
            <w:color w:val="111111"/>
            <w:sz w:val="28"/>
            <w:szCs w:val="28"/>
            <w:u w:val="none"/>
          </w:rPr>
          <w:t>Философия и методология науки</w:t>
        </w:r>
      </w:hyperlink>
      <w:r w:rsidRPr="00023411">
        <w:rPr>
          <w:rFonts w:ascii="Times New Roman" w:hAnsi="Times New Roman" w:cs="Times New Roman"/>
          <w:sz w:val="28"/>
          <w:szCs w:val="28"/>
        </w:rPr>
        <w:t xml:space="preserve">, </w:t>
      </w:r>
      <w:r w:rsidRPr="00023411">
        <w:rPr>
          <w:rFonts w:ascii="Times New Roman" w:hAnsi="Times New Roman" w:cs="Times New Roman"/>
          <w:sz w:val="28"/>
          <w:szCs w:val="28"/>
          <w:shd w:val="clear" w:color="auto" w:fill="FFFFFF"/>
        </w:rPr>
        <w:t>Издательство "</w:t>
      </w:r>
      <w:proofErr w:type="spellStart"/>
      <w:r w:rsidRPr="00023411">
        <w:rPr>
          <w:rFonts w:ascii="Times New Roman" w:hAnsi="Times New Roman" w:cs="Times New Roman"/>
          <w:sz w:val="28"/>
          <w:szCs w:val="28"/>
          <w:shd w:val="clear" w:color="auto" w:fill="FFFFFF"/>
        </w:rPr>
        <w:t>Вышэйшая</w:t>
      </w:r>
      <w:proofErr w:type="spellEnd"/>
      <w:r w:rsidRPr="000234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школа"</w:t>
      </w:r>
      <w:r w:rsidRPr="00023411">
        <w:rPr>
          <w:rFonts w:ascii="Times New Roman" w:hAnsi="Times New Roman" w:cs="Times New Roman"/>
          <w:sz w:val="28"/>
          <w:szCs w:val="28"/>
          <w:shd w:val="clear" w:color="auto" w:fill="FFFFFF"/>
        </w:rPr>
        <w:t>, 2020</w:t>
      </w:r>
    </w:p>
    <w:p w:rsidR="00023411" w:rsidRPr="00023411" w:rsidRDefault="00023411" w:rsidP="00023411">
      <w:pPr>
        <w:pStyle w:val="a3"/>
        <w:shd w:val="clear" w:color="auto" w:fill="FFFFFF"/>
        <w:tabs>
          <w:tab w:val="num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23411">
        <w:rPr>
          <w:rFonts w:ascii="Times New Roman" w:hAnsi="Times New Roman" w:cs="Times New Roman"/>
          <w:sz w:val="28"/>
          <w:szCs w:val="28"/>
        </w:rPr>
        <w:t>https://e.lanbook.com/book/119731</w:t>
      </w:r>
    </w:p>
    <w:p w:rsidR="00023411" w:rsidRPr="00023411" w:rsidRDefault="00023411" w:rsidP="00023411">
      <w:pPr>
        <w:pStyle w:val="a3"/>
        <w:numPr>
          <w:ilvl w:val="0"/>
          <w:numId w:val="35"/>
        </w:numPr>
        <w:shd w:val="clear" w:color="auto" w:fill="FFFFFF"/>
        <w:tabs>
          <w:tab w:val="clear" w:pos="360"/>
          <w:tab w:val="num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023411">
          <w:rPr>
            <w:rStyle w:val="ad"/>
            <w:rFonts w:eastAsia="Calibri"/>
            <w:color w:val="111111"/>
            <w:sz w:val="28"/>
            <w:szCs w:val="28"/>
            <w:u w:val="none"/>
          </w:rPr>
          <w:t>Иванов А. В., Журавлева С. М.</w:t>
        </w:r>
      </w:hyperlink>
      <w:r w:rsidRPr="00023411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023411">
          <w:rPr>
            <w:rStyle w:val="ad"/>
            <w:rFonts w:eastAsia="Calibri"/>
            <w:color w:val="111111"/>
            <w:sz w:val="28"/>
            <w:szCs w:val="28"/>
            <w:u w:val="none"/>
          </w:rPr>
          <w:t>Хрестоматия по философии и методологии науки: учебное пособие для магистров</w:t>
        </w:r>
      </w:hyperlink>
      <w:r w:rsidRPr="00023411">
        <w:rPr>
          <w:rFonts w:ascii="Times New Roman" w:hAnsi="Times New Roman" w:cs="Times New Roman"/>
          <w:sz w:val="28"/>
          <w:szCs w:val="28"/>
        </w:rPr>
        <w:t xml:space="preserve">, Издательство </w:t>
      </w:r>
      <w:r w:rsidRPr="00023411">
        <w:rPr>
          <w:rFonts w:ascii="Times New Roman" w:hAnsi="Times New Roman" w:cs="Times New Roman"/>
          <w:sz w:val="28"/>
          <w:szCs w:val="28"/>
          <w:shd w:val="clear" w:color="auto" w:fill="FFFFFF"/>
        </w:rPr>
        <w:t>Алтайский государственный аграрный университет</w:t>
      </w:r>
      <w:r w:rsidRPr="00023411">
        <w:rPr>
          <w:rFonts w:ascii="Times New Roman" w:hAnsi="Times New Roman" w:cs="Times New Roman"/>
          <w:sz w:val="28"/>
          <w:szCs w:val="28"/>
          <w:shd w:val="clear" w:color="auto" w:fill="FFFFFF"/>
        </w:rPr>
        <w:t>, 2019</w:t>
      </w:r>
    </w:p>
    <w:p w:rsidR="00023411" w:rsidRPr="00023411" w:rsidRDefault="00023411" w:rsidP="00023411">
      <w:pPr>
        <w:pStyle w:val="a3"/>
        <w:shd w:val="clear" w:color="auto" w:fill="FFFFFF"/>
        <w:tabs>
          <w:tab w:val="num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23411">
        <w:rPr>
          <w:rFonts w:ascii="Times New Roman" w:hAnsi="Times New Roman" w:cs="Times New Roman"/>
          <w:sz w:val="28"/>
          <w:szCs w:val="28"/>
        </w:rPr>
        <w:t>https://e.lanbook.com/book/137644</w:t>
      </w:r>
    </w:p>
    <w:p w:rsidR="002F536F" w:rsidRPr="002F536F" w:rsidRDefault="002F536F" w:rsidP="002F53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36F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E50C26" w:rsidRPr="00DF3CAB" w:rsidRDefault="00E50C26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F3C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Философия и методология науки: учебник для вузов / В. П. </w:t>
      </w:r>
      <w:proofErr w:type="spellStart"/>
      <w:r w:rsidRPr="00DF3CAB">
        <w:rPr>
          <w:rFonts w:ascii="Times New Roman" w:hAnsi="Times New Roman" w:cs="Times New Roman"/>
          <w:sz w:val="28"/>
          <w:szCs w:val="28"/>
          <w:shd w:val="clear" w:color="auto" w:fill="FFFFFF"/>
        </w:rPr>
        <w:t>Кохановский</w:t>
      </w:r>
      <w:proofErr w:type="spellEnd"/>
      <w:r w:rsidRPr="00DF3C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15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F3CAB">
        <w:rPr>
          <w:rFonts w:ascii="Times New Roman" w:hAnsi="Times New Roman" w:cs="Times New Roman"/>
          <w:sz w:val="28"/>
          <w:szCs w:val="28"/>
          <w:shd w:val="clear" w:color="auto" w:fill="FFFFFF"/>
        </w:rPr>
        <w:t>Ростов</w:t>
      </w:r>
      <w:proofErr w:type="spellEnd"/>
      <w:r w:rsidRPr="00DF3C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-на-Дону: Феникс Москва: АСТ, 1999. </w:t>
      </w:r>
    </w:p>
    <w:p w:rsidR="00DF3CAB" w:rsidRPr="002F536F" w:rsidRDefault="00DF3CAB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 xml:space="preserve">Алексеев П.В., Панин А.В. Философия и методология научного знания. Учебник. – 3-е изд. – М., 2007. </w:t>
      </w:r>
    </w:p>
    <w:p w:rsidR="00DF3CAB" w:rsidRPr="002F536F" w:rsidRDefault="00DF3CAB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 xml:space="preserve">Введение в философию: Учеб. Пособие для вузов / Авт. </w:t>
      </w:r>
      <w:proofErr w:type="spellStart"/>
      <w:r w:rsidRPr="002F536F">
        <w:rPr>
          <w:rFonts w:ascii="Times New Roman" w:hAnsi="Times New Roman" w:cs="Times New Roman"/>
          <w:sz w:val="28"/>
          <w:szCs w:val="28"/>
        </w:rPr>
        <w:t>колл</w:t>
      </w:r>
      <w:proofErr w:type="spellEnd"/>
      <w:r w:rsidRPr="002F536F">
        <w:rPr>
          <w:rFonts w:ascii="Times New Roman" w:hAnsi="Times New Roman" w:cs="Times New Roman"/>
          <w:sz w:val="28"/>
          <w:szCs w:val="28"/>
        </w:rPr>
        <w:t>.: Фролов И.Т. и др. – 3-е изд. – М., 2008.</w:t>
      </w:r>
    </w:p>
    <w:p w:rsidR="00DF3CAB" w:rsidRPr="002F536F" w:rsidRDefault="00DF3CAB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 xml:space="preserve">Канке В. А. Философия и методология научного знания. Исторический и систематический курс: Учебник для вузов. – 5-е изд. – М., 2005. </w:t>
      </w:r>
    </w:p>
    <w:p w:rsidR="00DF3CAB" w:rsidRPr="002F536F" w:rsidRDefault="00DF3CAB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lastRenderedPageBreak/>
        <w:t xml:space="preserve">Философия и методология научного знания под редакцией проф. В.П. </w:t>
      </w:r>
      <w:proofErr w:type="spellStart"/>
      <w:r w:rsidRPr="002F536F">
        <w:rPr>
          <w:rFonts w:ascii="Times New Roman" w:hAnsi="Times New Roman" w:cs="Times New Roman"/>
          <w:sz w:val="28"/>
          <w:szCs w:val="28"/>
        </w:rPr>
        <w:t>Кохановского</w:t>
      </w:r>
      <w:proofErr w:type="spellEnd"/>
      <w:r w:rsidRPr="002F536F">
        <w:rPr>
          <w:rFonts w:ascii="Times New Roman" w:hAnsi="Times New Roman" w:cs="Times New Roman"/>
          <w:sz w:val="28"/>
          <w:szCs w:val="28"/>
        </w:rPr>
        <w:t xml:space="preserve">. Учебное пособие для высших учебных заведений. – Изд. 9-е. – </w:t>
      </w:r>
      <w:proofErr w:type="spellStart"/>
      <w:r w:rsidRPr="002F536F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2F536F">
        <w:rPr>
          <w:rFonts w:ascii="Times New Roman" w:hAnsi="Times New Roman" w:cs="Times New Roman"/>
          <w:sz w:val="28"/>
          <w:szCs w:val="28"/>
        </w:rPr>
        <w:t xml:space="preserve">-на-Дону, 2007. </w:t>
      </w:r>
    </w:p>
    <w:p w:rsidR="00DF3CAB" w:rsidRPr="002F536F" w:rsidRDefault="00DF3CAB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 xml:space="preserve">Философия и методология научного знания. В вопросах и ответах: </w:t>
      </w:r>
      <w:proofErr w:type="spellStart"/>
      <w:r w:rsidRPr="002F536F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2F536F">
        <w:rPr>
          <w:rFonts w:ascii="Times New Roman" w:hAnsi="Times New Roman" w:cs="Times New Roman"/>
          <w:sz w:val="28"/>
          <w:szCs w:val="28"/>
        </w:rPr>
        <w:t xml:space="preserve"> для вузов / Лавриненко В.П., Ратников В.П., Юдин В.В.; Под ред. проф. В.Н. Лавриненко. – М., 2007. </w:t>
      </w:r>
    </w:p>
    <w:p w:rsidR="00DF3CAB" w:rsidRPr="002F536F" w:rsidRDefault="00DF3CAB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>Философия и методология научного знания: учебник / Спиркин А.Г. – 2-е изд. – М., 2008.</w:t>
      </w:r>
    </w:p>
    <w:p w:rsidR="00DF3CAB" w:rsidRPr="002F536F" w:rsidRDefault="00DF3CAB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 xml:space="preserve">Философия и методология научного знания: Учебник для вузов / Под ред. проф. В.Н. Лавриненко, проф. В.П. Ратникова. – 3-е изд. – М., 2007. </w:t>
      </w:r>
    </w:p>
    <w:p w:rsidR="00DF3CAB" w:rsidRPr="002F536F" w:rsidRDefault="00DF3CAB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>Хрестоматия по философии: учеб. Пособие / сост. П.В. Алексеев. – 3-е изд. – М., 2008.</w:t>
      </w:r>
    </w:p>
    <w:p w:rsidR="00DF3CAB" w:rsidRPr="002F536F" w:rsidRDefault="00DF3CAB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36F">
        <w:rPr>
          <w:rFonts w:ascii="Times New Roman" w:hAnsi="Times New Roman" w:cs="Times New Roman"/>
          <w:sz w:val="28"/>
          <w:szCs w:val="28"/>
        </w:rPr>
        <w:t>Ячин</w:t>
      </w:r>
      <w:proofErr w:type="spellEnd"/>
      <w:r w:rsidRPr="002F536F">
        <w:rPr>
          <w:rFonts w:ascii="Times New Roman" w:hAnsi="Times New Roman" w:cs="Times New Roman"/>
          <w:sz w:val="28"/>
          <w:szCs w:val="28"/>
        </w:rPr>
        <w:t xml:space="preserve"> С.Е., Пчелкина С.Ю. Философия и методология научного знания в системе своих основных понятий и концепций: </w:t>
      </w:r>
      <w:proofErr w:type="spellStart"/>
      <w:r w:rsidRPr="002F536F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2F536F">
        <w:rPr>
          <w:rFonts w:ascii="Times New Roman" w:hAnsi="Times New Roman" w:cs="Times New Roman"/>
          <w:sz w:val="28"/>
          <w:szCs w:val="28"/>
        </w:rPr>
        <w:t xml:space="preserve"> для студентов вузов – Владивосток, 2005.</w:t>
      </w:r>
    </w:p>
    <w:p w:rsidR="002F536F" w:rsidRPr="002F536F" w:rsidRDefault="002F536F" w:rsidP="00023411">
      <w:pPr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>Абрамов В.А. История философии Китая. – Чита, 1996.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36F">
        <w:rPr>
          <w:rFonts w:ascii="Times New Roman" w:hAnsi="Times New Roman" w:cs="Times New Roman"/>
          <w:sz w:val="28"/>
          <w:szCs w:val="28"/>
        </w:rPr>
        <w:t>АдоП</w:t>
      </w:r>
      <w:proofErr w:type="spellEnd"/>
      <w:r w:rsidRPr="002F536F">
        <w:rPr>
          <w:rFonts w:ascii="Times New Roman" w:hAnsi="Times New Roman" w:cs="Times New Roman"/>
          <w:sz w:val="28"/>
          <w:szCs w:val="28"/>
        </w:rPr>
        <w:t>. Что такое античная Философия и методология научного знания? – М., 1999.</w:t>
      </w:r>
    </w:p>
    <w:p w:rsidR="002F536F" w:rsidRPr="002F536F" w:rsidRDefault="002F536F" w:rsidP="00023411">
      <w:pPr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 xml:space="preserve">Акулинин В.Н. Философия и методология научного знания всеединства: от </w:t>
      </w:r>
      <w:proofErr w:type="spellStart"/>
      <w:r w:rsidRPr="002F536F">
        <w:rPr>
          <w:rFonts w:ascii="Times New Roman" w:hAnsi="Times New Roman" w:cs="Times New Roman"/>
          <w:bCs/>
          <w:sz w:val="28"/>
          <w:szCs w:val="28"/>
        </w:rPr>
        <w:t>В.С.Соловьёва</w:t>
      </w:r>
      <w:proofErr w:type="spellEnd"/>
      <w:r w:rsidRPr="002F536F">
        <w:rPr>
          <w:rFonts w:ascii="Times New Roman" w:hAnsi="Times New Roman" w:cs="Times New Roman"/>
          <w:bCs/>
          <w:sz w:val="28"/>
          <w:szCs w:val="28"/>
        </w:rPr>
        <w:t xml:space="preserve"> к П.А. Флоренскому. – Новосибирск, 1990.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 xml:space="preserve">Антология мировой философии в четырёх томах. – М., 1969-1972. 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 xml:space="preserve">Асмус В.Ф. Античная Философия и методология научного знания. – М., 2007. 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36F">
        <w:rPr>
          <w:rFonts w:ascii="Times New Roman" w:hAnsi="Times New Roman" w:cs="Times New Roman"/>
          <w:sz w:val="28"/>
          <w:szCs w:val="28"/>
        </w:rPr>
        <w:t>Баткин</w:t>
      </w:r>
      <w:proofErr w:type="spellEnd"/>
      <w:r w:rsidRPr="002F536F">
        <w:rPr>
          <w:rFonts w:ascii="Times New Roman" w:hAnsi="Times New Roman" w:cs="Times New Roman"/>
          <w:sz w:val="28"/>
          <w:szCs w:val="28"/>
        </w:rPr>
        <w:t xml:space="preserve"> Л.М. Итальянские гуманисты: стиль жизни и стиль мышления. – М., 1989.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36F">
        <w:rPr>
          <w:rFonts w:ascii="Times New Roman" w:hAnsi="Times New Roman" w:cs="Times New Roman"/>
          <w:sz w:val="28"/>
          <w:szCs w:val="28"/>
        </w:rPr>
        <w:t>Баткин</w:t>
      </w:r>
      <w:proofErr w:type="spellEnd"/>
      <w:r w:rsidRPr="002F536F">
        <w:rPr>
          <w:rFonts w:ascii="Times New Roman" w:hAnsi="Times New Roman" w:cs="Times New Roman"/>
          <w:sz w:val="28"/>
          <w:szCs w:val="28"/>
        </w:rPr>
        <w:t xml:space="preserve"> Л.М. Итальянское Возрождение в поисках индивидуальности. – М., 1989.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>Бессонов Б.И. Современная европейская Философия и методология научного знания. Основные школы, традиции, тенденции. Кн. 1-2. – М., 1997.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36F">
        <w:rPr>
          <w:rFonts w:ascii="Times New Roman" w:hAnsi="Times New Roman" w:cs="Times New Roman"/>
          <w:sz w:val="28"/>
          <w:szCs w:val="28"/>
        </w:rPr>
        <w:lastRenderedPageBreak/>
        <w:t>Биневский</w:t>
      </w:r>
      <w:proofErr w:type="spellEnd"/>
      <w:r w:rsidRPr="002F536F">
        <w:rPr>
          <w:rFonts w:ascii="Times New Roman" w:hAnsi="Times New Roman" w:cs="Times New Roman"/>
          <w:sz w:val="28"/>
          <w:szCs w:val="28"/>
        </w:rPr>
        <w:t xml:space="preserve"> А.А. Философия и методология научного знания в истории её идей и концепций. Философия и методология научного знания Востока. – Владивосток, ДВГУ, 1997.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36F">
        <w:rPr>
          <w:rFonts w:ascii="Times New Roman" w:hAnsi="Times New Roman" w:cs="Times New Roman"/>
          <w:sz w:val="28"/>
          <w:szCs w:val="28"/>
        </w:rPr>
        <w:t>Биневский</w:t>
      </w:r>
      <w:proofErr w:type="spellEnd"/>
      <w:r w:rsidRPr="002F536F">
        <w:rPr>
          <w:rFonts w:ascii="Times New Roman" w:hAnsi="Times New Roman" w:cs="Times New Roman"/>
          <w:sz w:val="28"/>
          <w:szCs w:val="28"/>
        </w:rPr>
        <w:t xml:space="preserve"> А.А. Философия и методология научного знания Запада. – Владивосток, ДВГУ, 1998.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36F">
        <w:rPr>
          <w:rFonts w:ascii="Times New Roman" w:hAnsi="Times New Roman" w:cs="Times New Roman"/>
          <w:sz w:val="28"/>
          <w:szCs w:val="28"/>
        </w:rPr>
        <w:t>Биневский</w:t>
      </w:r>
      <w:proofErr w:type="spellEnd"/>
      <w:r w:rsidRPr="002F536F">
        <w:rPr>
          <w:rFonts w:ascii="Times New Roman" w:hAnsi="Times New Roman" w:cs="Times New Roman"/>
          <w:sz w:val="28"/>
          <w:szCs w:val="28"/>
        </w:rPr>
        <w:t xml:space="preserve"> А.А. Философия и методология научного знания Запада. Новое и новейшее время – Владивосток, ДВГУ, 2001.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>Богомолов А.С. Античная Философия и методология научного знания. – МГУ, 1985.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>Бродов В.В. Истоки философской мысли Индии. – М., 1990.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>Василенко Л.И. Введение в русскую религиозную философию. – М., 2006.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>Васильев Л.С. Проблема генезиса китайской мысли (формирование мировоззрения и менталитета). – М., 1989.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Вехи. Интеллигенция в России. Сб.ст.1909–1910. – М., 1991.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>Воронина Т.П. Современная западная Философия и методология научного знания. – М., 1997.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 xml:space="preserve">Вышеславцев Б.П. Этика преображённого Эроса. – М., 1994.  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 xml:space="preserve">Галактионов А.А. Никандров П.Ф. Русская Философия и методология научного знания </w:t>
      </w:r>
      <w:r w:rsidRPr="002F536F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2F536F">
        <w:rPr>
          <w:rFonts w:ascii="Times New Roman" w:hAnsi="Times New Roman" w:cs="Times New Roman"/>
          <w:sz w:val="28"/>
          <w:szCs w:val="28"/>
        </w:rPr>
        <w:t>-</w:t>
      </w:r>
      <w:r w:rsidRPr="002F536F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2F536F">
        <w:rPr>
          <w:rFonts w:ascii="Times New Roman" w:hAnsi="Times New Roman" w:cs="Times New Roman"/>
          <w:sz w:val="28"/>
          <w:szCs w:val="28"/>
        </w:rPr>
        <w:t xml:space="preserve"> вв. – М., 1970.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>Гегель Г.В.Ф. Лекции по истории философии. – СПб., 1999.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>Горфункель А.Х. Философия и методология научного знания эпохи Возрождения. – М., 1980.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36F">
        <w:rPr>
          <w:rFonts w:ascii="Times New Roman" w:hAnsi="Times New Roman" w:cs="Times New Roman"/>
          <w:sz w:val="28"/>
          <w:szCs w:val="28"/>
        </w:rPr>
        <w:t>Гулыга</w:t>
      </w:r>
      <w:proofErr w:type="spellEnd"/>
      <w:r w:rsidRPr="002F536F">
        <w:rPr>
          <w:rFonts w:ascii="Times New Roman" w:hAnsi="Times New Roman" w:cs="Times New Roman"/>
          <w:sz w:val="28"/>
          <w:szCs w:val="28"/>
        </w:rPr>
        <w:t xml:space="preserve"> А, Андреева И. Шопенгауэр. – М., 2003.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36F">
        <w:rPr>
          <w:rFonts w:ascii="Times New Roman" w:hAnsi="Times New Roman" w:cs="Times New Roman"/>
          <w:sz w:val="28"/>
          <w:szCs w:val="28"/>
        </w:rPr>
        <w:t>Гулыга</w:t>
      </w:r>
      <w:proofErr w:type="spellEnd"/>
      <w:r w:rsidRPr="002F536F">
        <w:rPr>
          <w:rFonts w:ascii="Times New Roman" w:hAnsi="Times New Roman" w:cs="Times New Roman"/>
          <w:sz w:val="28"/>
          <w:szCs w:val="28"/>
        </w:rPr>
        <w:t xml:space="preserve"> А. Кант. – М., 1981.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36F">
        <w:rPr>
          <w:rFonts w:ascii="Times New Roman" w:hAnsi="Times New Roman" w:cs="Times New Roman"/>
          <w:sz w:val="28"/>
          <w:szCs w:val="28"/>
        </w:rPr>
        <w:t>Гулыга</w:t>
      </w:r>
      <w:proofErr w:type="spellEnd"/>
      <w:r w:rsidRPr="002F536F">
        <w:rPr>
          <w:rFonts w:ascii="Times New Roman" w:hAnsi="Times New Roman" w:cs="Times New Roman"/>
          <w:sz w:val="28"/>
          <w:szCs w:val="28"/>
        </w:rPr>
        <w:t xml:space="preserve"> А. Немецкая классическая Философия и методология научного знания. – СПб, 1993.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36F">
        <w:rPr>
          <w:rFonts w:ascii="Times New Roman" w:hAnsi="Times New Roman" w:cs="Times New Roman"/>
          <w:sz w:val="28"/>
          <w:szCs w:val="28"/>
        </w:rPr>
        <w:t>Гулыга</w:t>
      </w:r>
      <w:proofErr w:type="spellEnd"/>
      <w:r w:rsidRPr="002F536F">
        <w:rPr>
          <w:rFonts w:ascii="Times New Roman" w:hAnsi="Times New Roman" w:cs="Times New Roman"/>
          <w:sz w:val="28"/>
          <w:szCs w:val="28"/>
        </w:rPr>
        <w:t xml:space="preserve"> А. Русская идея и ее творцы. – М., 2006.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36F">
        <w:rPr>
          <w:rFonts w:ascii="Times New Roman" w:hAnsi="Times New Roman" w:cs="Times New Roman"/>
          <w:sz w:val="28"/>
          <w:szCs w:val="28"/>
        </w:rPr>
        <w:t>Гулыга</w:t>
      </w:r>
      <w:proofErr w:type="spellEnd"/>
      <w:r w:rsidRPr="002F536F">
        <w:rPr>
          <w:rFonts w:ascii="Times New Roman" w:hAnsi="Times New Roman" w:cs="Times New Roman"/>
          <w:sz w:val="28"/>
          <w:szCs w:val="28"/>
        </w:rPr>
        <w:t xml:space="preserve"> А. Шеллинг. – М., 1984.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>Гуревич А.Я. Категории средневековой культуры. – М., 1972.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lastRenderedPageBreak/>
        <w:t xml:space="preserve">Долгов К.М. От </w:t>
      </w:r>
      <w:proofErr w:type="spellStart"/>
      <w:r w:rsidRPr="002F536F">
        <w:rPr>
          <w:rFonts w:ascii="Times New Roman" w:hAnsi="Times New Roman" w:cs="Times New Roman"/>
          <w:sz w:val="28"/>
          <w:szCs w:val="28"/>
        </w:rPr>
        <w:t>Киркегора</w:t>
      </w:r>
      <w:proofErr w:type="spellEnd"/>
      <w:r w:rsidRPr="002F536F">
        <w:rPr>
          <w:rFonts w:ascii="Times New Roman" w:hAnsi="Times New Roman" w:cs="Times New Roman"/>
          <w:sz w:val="28"/>
          <w:szCs w:val="28"/>
        </w:rPr>
        <w:t xml:space="preserve"> до Камю. – М., 1990.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 xml:space="preserve">Евлампиев И.И. История русской метафизики в </w:t>
      </w:r>
      <w:r w:rsidRPr="002F536F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2F536F">
        <w:rPr>
          <w:rFonts w:ascii="Times New Roman" w:hAnsi="Times New Roman" w:cs="Times New Roman"/>
          <w:sz w:val="28"/>
          <w:szCs w:val="28"/>
        </w:rPr>
        <w:t>-</w:t>
      </w:r>
      <w:r w:rsidRPr="002F536F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F536F">
        <w:rPr>
          <w:rFonts w:ascii="Times New Roman" w:hAnsi="Times New Roman" w:cs="Times New Roman"/>
          <w:sz w:val="28"/>
          <w:szCs w:val="28"/>
        </w:rPr>
        <w:t xml:space="preserve"> вв. – СПб., 2001.</w:t>
      </w:r>
    </w:p>
    <w:p w:rsidR="002F536F" w:rsidRPr="002F536F" w:rsidRDefault="002F536F" w:rsidP="00023411">
      <w:pPr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>Евлампиев И.И. История русской философии. – М., 2002.</w:t>
      </w:r>
    </w:p>
    <w:p w:rsidR="002F536F" w:rsidRPr="002F536F" w:rsidRDefault="002F536F" w:rsidP="00023411">
      <w:pPr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F536F">
        <w:rPr>
          <w:rFonts w:ascii="Times New Roman" w:hAnsi="Times New Roman" w:cs="Times New Roman"/>
          <w:bCs/>
          <w:sz w:val="28"/>
          <w:szCs w:val="28"/>
        </w:rPr>
        <w:t>Ермичёв</w:t>
      </w:r>
      <w:proofErr w:type="spellEnd"/>
      <w:r w:rsidRPr="002F536F">
        <w:rPr>
          <w:rFonts w:ascii="Times New Roman" w:hAnsi="Times New Roman" w:cs="Times New Roman"/>
          <w:bCs/>
          <w:sz w:val="28"/>
          <w:szCs w:val="28"/>
        </w:rPr>
        <w:t xml:space="preserve"> А.А. Три свободы Н. Бердяева. – М., 1990. 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36F">
        <w:rPr>
          <w:rFonts w:ascii="Times New Roman" w:hAnsi="Times New Roman" w:cs="Times New Roman"/>
          <w:sz w:val="28"/>
          <w:szCs w:val="28"/>
        </w:rPr>
        <w:t>Замалеев</w:t>
      </w:r>
      <w:proofErr w:type="spellEnd"/>
      <w:r w:rsidRPr="002F536F">
        <w:rPr>
          <w:rFonts w:ascii="Times New Roman" w:hAnsi="Times New Roman" w:cs="Times New Roman"/>
          <w:sz w:val="28"/>
          <w:szCs w:val="28"/>
        </w:rPr>
        <w:t xml:space="preserve"> А.Ф. Курс истории русской философии. – М., 1995.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 xml:space="preserve">Зеньковский В.Н. История русской философии. – М., 2001. 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>Зеньковский В.Н. Основы христианской философии. – М., 1996.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 xml:space="preserve">Зотов А.Ф. Современная западная Философия и методология научного знания. М., 2005. 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>Ильенков Э.В. Философия и методология научного знания и культура. – М., 1991.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>Ильин В.В. Философия и методология научного знания средневековья и эпохи Возрожденья. – СПб., 1992.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 xml:space="preserve">История философии: Запад-Россия-Восток / Под ред. Н.В. </w:t>
      </w:r>
      <w:proofErr w:type="spellStart"/>
      <w:r w:rsidRPr="002F536F">
        <w:rPr>
          <w:rFonts w:ascii="Times New Roman" w:hAnsi="Times New Roman" w:cs="Times New Roman"/>
          <w:sz w:val="28"/>
          <w:szCs w:val="28"/>
        </w:rPr>
        <w:t>Мотрошиловой</w:t>
      </w:r>
      <w:proofErr w:type="spellEnd"/>
      <w:r w:rsidRPr="002F536F">
        <w:rPr>
          <w:rFonts w:ascii="Times New Roman" w:hAnsi="Times New Roman" w:cs="Times New Roman"/>
          <w:sz w:val="28"/>
          <w:szCs w:val="28"/>
        </w:rPr>
        <w:t xml:space="preserve">: В 4 т. М., 1995-1999. </w:t>
      </w:r>
    </w:p>
    <w:p w:rsidR="002F536F" w:rsidRPr="002F536F" w:rsidRDefault="002F536F" w:rsidP="00023411">
      <w:pPr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Касьянова К. Русский национальный характер – М., 1991.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36F">
        <w:rPr>
          <w:rFonts w:ascii="Times New Roman" w:hAnsi="Times New Roman" w:cs="Times New Roman"/>
          <w:sz w:val="28"/>
          <w:szCs w:val="28"/>
        </w:rPr>
        <w:t>Коплстон</w:t>
      </w:r>
      <w:proofErr w:type="spellEnd"/>
      <w:r w:rsidRPr="002F536F">
        <w:rPr>
          <w:rFonts w:ascii="Times New Roman" w:hAnsi="Times New Roman" w:cs="Times New Roman"/>
          <w:sz w:val="28"/>
          <w:szCs w:val="28"/>
        </w:rPr>
        <w:t xml:space="preserve"> Ф. История философии. Древняя Греция и Древний Рим. В 2 т. – М.,2003. 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36F">
        <w:rPr>
          <w:rFonts w:ascii="Times New Roman" w:hAnsi="Times New Roman" w:cs="Times New Roman"/>
          <w:sz w:val="28"/>
          <w:szCs w:val="28"/>
        </w:rPr>
        <w:t>Коплстон</w:t>
      </w:r>
      <w:proofErr w:type="spellEnd"/>
      <w:r w:rsidRPr="002F536F">
        <w:rPr>
          <w:rFonts w:ascii="Times New Roman" w:hAnsi="Times New Roman" w:cs="Times New Roman"/>
          <w:sz w:val="28"/>
          <w:szCs w:val="28"/>
        </w:rPr>
        <w:t xml:space="preserve"> Ф. История философии. Средние века. – М., 2003. 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>Кузнецов В.Н. Немецкая классическая Философия и методология научного знания. – М., 1986.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 xml:space="preserve">Кузнецов В.Н., </w:t>
      </w:r>
      <w:proofErr w:type="spellStart"/>
      <w:r w:rsidRPr="002F536F">
        <w:rPr>
          <w:rFonts w:ascii="Times New Roman" w:hAnsi="Times New Roman" w:cs="Times New Roman"/>
          <w:sz w:val="28"/>
          <w:szCs w:val="28"/>
        </w:rPr>
        <w:t>Мееровский</w:t>
      </w:r>
      <w:proofErr w:type="spellEnd"/>
      <w:r w:rsidRPr="002F536F">
        <w:rPr>
          <w:rFonts w:ascii="Times New Roman" w:hAnsi="Times New Roman" w:cs="Times New Roman"/>
          <w:sz w:val="28"/>
          <w:szCs w:val="28"/>
        </w:rPr>
        <w:t xml:space="preserve"> Б.В., Грязнов А.Ф. Западноевропейская Философия и методология научного знания </w:t>
      </w:r>
      <w:r w:rsidRPr="002F536F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2F536F">
        <w:rPr>
          <w:rFonts w:ascii="Times New Roman" w:hAnsi="Times New Roman" w:cs="Times New Roman"/>
          <w:sz w:val="28"/>
          <w:szCs w:val="28"/>
        </w:rPr>
        <w:t xml:space="preserve"> века. – М., 1986.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F536F">
        <w:rPr>
          <w:rFonts w:ascii="Times New Roman" w:hAnsi="Times New Roman" w:cs="Times New Roman"/>
          <w:sz w:val="28"/>
          <w:szCs w:val="28"/>
        </w:rPr>
        <w:t>Лаэртский</w:t>
      </w:r>
      <w:proofErr w:type="spellEnd"/>
      <w:r w:rsidRPr="002F536F">
        <w:rPr>
          <w:rFonts w:ascii="Times New Roman" w:hAnsi="Times New Roman" w:cs="Times New Roman"/>
          <w:sz w:val="28"/>
          <w:szCs w:val="28"/>
        </w:rPr>
        <w:t xml:space="preserve"> Д. О жизни, учениях и изречениях знаменитых философов. М., 1979.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>Левицкий С.А. Очерки по истории русской философии. – М., 1991.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Лосев А.Ф. Вл. Соловьёв и его время. – М., 1990.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>Лосев А.Ф. Эстетика Возрождения. – М., 1978.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36F">
        <w:rPr>
          <w:rFonts w:ascii="Times New Roman" w:hAnsi="Times New Roman" w:cs="Times New Roman"/>
          <w:sz w:val="28"/>
          <w:szCs w:val="28"/>
        </w:rPr>
        <w:t>Лосский</w:t>
      </w:r>
      <w:proofErr w:type="spellEnd"/>
      <w:r w:rsidRPr="002F536F">
        <w:rPr>
          <w:rFonts w:ascii="Times New Roman" w:hAnsi="Times New Roman" w:cs="Times New Roman"/>
          <w:sz w:val="28"/>
          <w:szCs w:val="28"/>
        </w:rPr>
        <w:t xml:space="preserve"> Н.О. История русской философии. – М., 1991.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lastRenderedPageBreak/>
        <w:t>Лукьянов А.Е. Становление философии на Востоке. – М., 1989.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>Майоров Г.Г. Философия и методология научного знания Лейбница. – М., 1991.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>Майоров Г.Г. Формирование средневековой философии (латинская патристика). – М., 1979.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36F">
        <w:rPr>
          <w:rFonts w:ascii="Times New Roman" w:hAnsi="Times New Roman" w:cs="Times New Roman"/>
          <w:sz w:val="28"/>
          <w:szCs w:val="28"/>
        </w:rPr>
        <w:t>Мееровский</w:t>
      </w:r>
      <w:proofErr w:type="spellEnd"/>
      <w:r w:rsidRPr="002F536F">
        <w:rPr>
          <w:rFonts w:ascii="Times New Roman" w:hAnsi="Times New Roman" w:cs="Times New Roman"/>
          <w:sz w:val="28"/>
          <w:szCs w:val="28"/>
        </w:rPr>
        <w:t xml:space="preserve"> Б.В. Гоббс. – М., 1975.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36F">
        <w:rPr>
          <w:rFonts w:ascii="Times New Roman" w:hAnsi="Times New Roman" w:cs="Times New Roman"/>
          <w:sz w:val="28"/>
          <w:szCs w:val="28"/>
        </w:rPr>
        <w:t>Мотрошилова</w:t>
      </w:r>
      <w:proofErr w:type="spellEnd"/>
      <w:r w:rsidRPr="002F536F">
        <w:rPr>
          <w:rFonts w:ascii="Times New Roman" w:hAnsi="Times New Roman" w:cs="Times New Roman"/>
          <w:sz w:val="28"/>
          <w:szCs w:val="28"/>
        </w:rPr>
        <w:t xml:space="preserve"> Н. В. Рождение и развитие философских идей. – М., 1992. 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36F">
        <w:rPr>
          <w:rFonts w:ascii="Times New Roman" w:hAnsi="Times New Roman" w:cs="Times New Roman"/>
          <w:sz w:val="28"/>
          <w:szCs w:val="28"/>
        </w:rPr>
        <w:t>Мотрошилова</w:t>
      </w:r>
      <w:proofErr w:type="spellEnd"/>
      <w:r w:rsidRPr="002F536F">
        <w:rPr>
          <w:rFonts w:ascii="Times New Roman" w:hAnsi="Times New Roman" w:cs="Times New Roman"/>
          <w:sz w:val="28"/>
          <w:szCs w:val="28"/>
        </w:rPr>
        <w:t xml:space="preserve"> Н. В. Социально-исторические корни немецкой классической философии. – М., 1990.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>Мюллер М. Шесть систем индийской философии. – М., 1995.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36F">
        <w:rPr>
          <w:rFonts w:ascii="Times New Roman" w:hAnsi="Times New Roman" w:cs="Times New Roman"/>
          <w:sz w:val="28"/>
          <w:szCs w:val="28"/>
        </w:rPr>
        <w:t>Нарский</w:t>
      </w:r>
      <w:proofErr w:type="spellEnd"/>
      <w:r w:rsidRPr="002F536F">
        <w:rPr>
          <w:rFonts w:ascii="Times New Roman" w:hAnsi="Times New Roman" w:cs="Times New Roman"/>
          <w:sz w:val="28"/>
          <w:szCs w:val="28"/>
        </w:rPr>
        <w:t xml:space="preserve"> И.С. Д. Юм. – М., 1973.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36F">
        <w:rPr>
          <w:rFonts w:ascii="Times New Roman" w:hAnsi="Times New Roman" w:cs="Times New Roman"/>
          <w:sz w:val="28"/>
          <w:szCs w:val="28"/>
        </w:rPr>
        <w:t>Нарский</w:t>
      </w:r>
      <w:proofErr w:type="spellEnd"/>
      <w:r w:rsidRPr="002F536F">
        <w:rPr>
          <w:rFonts w:ascii="Times New Roman" w:hAnsi="Times New Roman" w:cs="Times New Roman"/>
          <w:sz w:val="28"/>
          <w:szCs w:val="28"/>
        </w:rPr>
        <w:t xml:space="preserve"> И.С. Западноевропейская Философия и методология научного знания </w:t>
      </w:r>
      <w:r w:rsidRPr="002F536F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2F536F">
        <w:rPr>
          <w:rFonts w:ascii="Times New Roman" w:hAnsi="Times New Roman" w:cs="Times New Roman"/>
          <w:sz w:val="28"/>
          <w:szCs w:val="28"/>
        </w:rPr>
        <w:t xml:space="preserve"> века. – М., 1976.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36F">
        <w:rPr>
          <w:rFonts w:ascii="Times New Roman" w:hAnsi="Times New Roman" w:cs="Times New Roman"/>
          <w:sz w:val="28"/>
          <w:szCs w:val="28"/>
        </w:rPr>
        <w:t>Нарский</w:t>
      </w:r>
      <w:proofErr w:type="spellEnd"/>
      <w:r w:rsidRPr="002F536F">
        <w:rPr>
          <w:rFonts w:ascii="Times New Roman" w:hAnsi="Times New Roman" w:cs="Times New Roman"/>
          <w:sz w:val="28"/>
          <w:szCs w:val="28"/>
        </w:rPr>
        <w:t xml:space="preserve"> И.С. Западноевропейская Философия и методология научного знания </w:t>
      </w:r>
      <w:r w:rsidRPr="002F536F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2F536F">
        <w:rPr>
          <w:rFonts w:ascii="Times New Roman" w:hAnsi="Times New Roman" w:cs="Times New Roman"/>
          <w:sz w:val="28"/>
          <w:szCs w:val="28"/>
        </w:rPr>
        <w:t xml:space="preserve"> века. – М., 1974.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>Неретина С.С. Верующий разум. К истории средневековой философии. – Архангельск, 11995.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>Новгородцев П.И. Об общественном идеале. – М., 1991.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>Очерки истории русской философии // А.И. Введенский и др. – Свердловск, 1991.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>Проблема человека в западной философии. – М., 1988.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>Рассел Б. История западной философии. – Новосибирск, 2001.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 xml:space="preserve">Русская идея (сборник) // Сост. и </w:t>
      </w:r>
      <w:proofErr w:type="spellStart"/>
      <w:r w:rsidRPr="002F536F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2F536F">
        <w:rPr>
          <w:rFonts w:ascii="Times New Roman" w:hAnsi="Times New Roman" w:cs="Times New Roman"/>
          <w:sz w:val="28"/>
          <w:szCs w:val="28"/>
        </w:rPr>
        <w:t xml:space="preserve"> вступ. ст. А. Маслин – М., 1992. 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 xml:space="preserve">Русский космизм. Антология. Сост. С.Г. </w:t>
      </w:r>
      <w:proofErr w:type="spellStart"/>
      <w:r w:rsidRPr="002F536F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 w:rsidRPr="002F536F">
        <w:rPr>
          <w:rFonts w:ascii="Times New Roman" w:hAnsi="Times New Roman" w:cs="Times New Roman"/>
          <w:sz w:val="28"/>
          <w:szCs w:val="28"/>
        </w:rPr>
        <w:t xml:space="preserve">, А.Г. </w:t>
      </w:r>
      <w:proofErr w:type="spellStart"/>
      <w:r w:rsidRPr="002F536F">
        <w:rPr>
          <w:rFonts w:ascii="Times New Roman" w:hAnsi="Times New Roman" w:cs="Times New Roman"/>
          <w:sz w:val="28"/>
          <w:szCs w:val="28"/>
        </w:rPr>
        <w:t>Гачева</w:t>
      </w:r>
      <w:proofErr w:type="spellEnd"/>
      <w:r w:rsidRPr="002F536F">
        <w:rPr>
          <w:rFonts w:ascii="Times New Roman" w:hAnsi="Times New Roman" w:cs="Times New Roman"/>
          <w:sz w:val="28"/>
          <w:szCs w:val="28"/>
        </w:rPr>
        <w:t>. – М., 1993.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>Современная Философия и методология научного знания науки: Хрестоматия. – М., 1994.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 xml:space="preserve">Соколов В.В. Европейская Философия и методология научного знания </w:t>
      </w:r>
      <w:r w:rsidRPr="002F536F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2F536F">
        <w:rPr>
          <w:rFonts w:ascii="Times New Roman" w:hAnsi="Times New Roman" w:cs="Times New Roman"/>
          <w:sz w:val="28"/>
          <w:szCs w:val="28"/>
        </w:rPr>
        <w:t xml:space="preserve"> – X</w:t>
      </w:r>
      <w:r w:rsidRPr="002F536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F536F">
        <w:rPr>
          <w:rFonts w:ascii="Times New Roman" w:hAnsi="Times New Roman" w:cs="Times New Roman"/>
          <w:sz w:val="28"/>
          <w:szCs w:val="28"/>
        </w:rPr>
        <w:t xml:space="preserve"> вв. – М.,1984.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lastRenderedPageBreak/>
        <w:t>Соколов В.В. Историческое введение в философию: История философии по эпохам и проблемам. – М., 2004.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 xml:space="preserve">Соколов В.В. Очерки философии эпохи Возрождения. – Л., 1976. 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>Соколов В.В. Средневековая Философия и методология научного знания. – М., 1979.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>Сократ, Платон, Аристотель, Сенека. Биографические очерки. – М., 1995.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36F">
        <w:rPr>
          <w:rFonts w:ascii="Times New Roman" w:hAnsi="Times New Roman" w:cs="Times New Roman"/>
          <w:sz w:val="28"/>
          <w:szCs w:val="28"/>
        </w:rPr>
        <w:t>Степанянц</w:t>
      </w:r>
      <w:proofErr w:type="spellEnd"/>
      <w:r w:rsidRPr="002F536F">
        <w:rPr>
          <w:rFonts w:ascii="Times New Roman" w:hAnsi="Times New Roman" w:cs="Times New Roman"/>
          <w:sz w:val="28"/>
          <w:szCs w:val="28"/>
        </w:rPr>
        <w:t xml:space="preserve"> М.Т. Восточная Философия и методология научного знания. – М., 2001.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>Сумерки богов. – М., 1991.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>Трубецкой С.Н. Курс истории древней философии. – М., 1997.</w:t>
      </w:r>
    </w:p>
    <w:p w:rsidR="002F536F" w:rsidRPr="002F536F" w:rsidRDefault="002F536F" w:rsidP="00023411">
      <w:pPr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>Фролова Е.А. История средневековой арабо-исламской философии. М., 1995.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36F">
        <w:rPr>
          <w:rFonts w:ascii="Times New Roman" w:hAnsi="Times New Roman" w:cs="Times New Roman"/>
          <w:sz w:val="28"/>
          <w:szCs w:val="28"/>
        </w:rPr>
        <w:t>Хёсле</w:t>
      </w:r>
      <w:proofErr w:type="spellEnd"/>
      <w:r w:rsidRPr="002F536F">
        <w:rPr>
          <w:rFonts w:ascii="Times New Roman" w:hAnsi="Times New Roman" w:cs="Times New Roman"/>
          <w:sz w:val="28"/>
          <w:szCs w:val="28"/>
        </w:rPr>
        <w:t xml:space="preserve"> В. Гении философии Нового времени. – М., 1992.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36F">
        <w:rPr>
          <w:rFonts w:ascii="Times New Roman" w:hAnsi="Times New Roman" w:cs="Times New Roman"/>
          <w:sz w:val="28"/>
          <w:szCs w:val="28"/>
        </w:rPr>
        <w:t>Чанышев</w:t>
      </w:r>
      <w:proofErr w:type="spellEnd"/>
      <w:r w:rsidRPr="002F536F">
        <w:rPr>
          <w:rFonts w:ascii="Times New Roman" w:hAnsi="Times New Roman" w:cs="Times New Roman"/>
          <w:sz w:val="28"/>
          <w:szCs w:val="28"/>
        </w:rPr>
        <w:t xml:space="preserve"> А.Н. Курс лекций по древней и средневековой философии. – М., 1991.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36F">
        <w:rPr>
          <w:rFonts w:ascii="Times New Roman" w:hAnsi="Times New Roman" w:cs="Times New Roman"/>
          <w:sz w:val="28"/>
          <w:szCs w:val="28"/>
        </w:rPr>
        <w:t>Чанышев</w:t>
      </w:r>
      <w:proofErr w:type="spellEnd"/>
      <w:r w:rsidRPr="002F536F">
        <w:rPr>
          <w:rFonts w:ascii="Times New Roman" w:hAnsi="Times New Roman" w:cs="Times New Roman"/>
          <w:sz w:val="28"/>
          <w:szCs w:val="28"/>
        </w:rPr>
        <w:t xml:space="preserve"> А.Н. Философия и методология научного знания Древнего мира (история философии). – М., 2005.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>Человек: Мыслители прошлого и настоящего о его жизни, смерти и бессмертии. Древний мир – эпоха Просвещения. – М., 1991.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 xml:space="preserve"> Человек: Мыслители прошлого и настоящего о его жизни, смерти и бессмертии. </w:t>
      </w:r>
      <w:r w:rsidRPr="002F536F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2F536F">
        <w:rPr>
          <w:rFonts w:ascii="Times New Roman" w:hAnsi="Times New Roman" w:cs="Times New Roman"/>
          <w:sz w:val="28"/>
          <w:szCs w:val="28"/>
        </w:rPr>
        <w:t xml:space="preserve"> век. – М., 1991.</w:t>
      </w:r>
    </w:p>
    <w:p w:rsidR="002F536F" w:rsidRPr="002F536F" w:rsidRDefault="002F536F" w:rsidP="00023411">
      <w:pPr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 xml:space="preserve">Шестаков В.П. Эсхатология и утопия. – М., 1995. </w:t>
      </w:r>
    </w:p>
    <w:p w:rsidR="002F536F" w:rsidRPr="002F536F" w:rsidRDefault="002F536F" w:rsidP="0002341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>Это человек. Антология. – М., 1995.</w:t>
      </w:r>
    </w:p>
    <w:p w:rsidR="00917A1F" w:rsidRPr="00124F0A" w:rsidRDefault="00917A1F" w:rsidP="00917A1F">
      <w:pPr>
        <w:pStyle w:val="a3"/>
        <w:tabs>
          <w:tab w:val="left" w:pos="426"/>
          <w:tab w:val="left" w:pos="6674"/>
        </w:tabs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4F0A">
        <w:rPr>
          <w:rFonts w:ascii="Times New Roman" w:hAnsi="Times New Roman" w:cs="Times New Roman"/>
          <w:b/>
          <w:bCs/>
          <w:sz w:val="28"/>
          <w:szCs w:val="28"/>
        </w:rPr>
        <w:t>Перечень ресурсов информационно-телекоммуникационной сети «Интернет»</w:t>
      </w:r>
    </w:p>
    <w:p w:rsidR="00917A1F" w:rsidRPr="00DF3CAB" w:rsidRDefault="00917A1F" w:rsidP="00917A1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DF3CAB">
          <w:rPr>
            <w:rStyle w:val="ad"/>
            <w:rFonts w:eastAsia="Calibri"/>
            <w:color w:val="auto"/>
            <w:sz w:val="28"/>
            <w:szCs w:val="28"/>
            <w:u w:val="none"/>
          </w:rPr>
          <w:t>http://www.alleng.ru/d/phil/phil002.htm</w:t>
        </w:r>
      </w:hyperlink>
      <w:r w:rsidRPr="00DF3CAB">
        <w:rPr>
          <w:rFonts w:ascii="Times New Roman" w:hAnsi="Times New Roman" w:cs="Times New Roman"/>
          <w:sz w:val="28"/>
          <w:szCs w:val="28"/>
        </w:rPr>
        <w:t xml:space="preserve">  Философия и методология научного знания.  Балашов Л.Е. 3-е изд., с </w:t>
      </w:r>
      <w:proofErr w:type="spellStart"/>
      <w:r w:rsidRPr="00DF3CAB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DF3CAB">
        <w:rPr>
          <w:rFonts w:ascii="Times New Roman" w:hAnsi="Times New Roman" w:cs="Times New Roman"/>
          <w:sz w:val="28"/>
          <w:szCs w:val="28"/>
        </w:rPr>
        <w:t>. и доп. - М.: 2009. — 664 с.</w:t>
      </w:r>
    </w:p>
    <w:p w:rsidR="00917A1F" w:rsidRPr="00DF3CAB" w:rsidRDefault="00917A1F" w:rsidP="00917A1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DF3CAB">
          <w:rPr>
            <w:rStyle w:val="ad"/>
            <w:rFonts w:eastAsia="Calibri"/>
            <w:color w:val="auto"/>
            <w:sz w:val="28"/>
            <w:szCs w:val="28"/>
            <w:u w:val="none"/>
          </w:rPr>
          <w:t>http://www.alleng.ru/d/phil/phil100.htm</w:t>
        </w:r>
      </w:hyperlink>
      <w:r w:rsidRPr="00DF3CAB">
        <w:rPr>
          <w:rFonts w:ascii="Times New Roman" w:hAnsi="Times New Roman" w:cs="Times New Roman"/>
          <w:sz w:val="28"/>
          <w:szCs w:val="28"/>
        </w:rPr>
        <w:t xml:space="preserve">    Философия и методология научного знания.  Вечканов В.Э., Лучков Н.А. 2-е изд. - М. РИОР: 2013. — 136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7A1F" w:rsidRPr="00DF3CAB" w:rsidRDefault="00917A1F" w:rsidP="00917A1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DF3CAB">
          <w:rPr>
            <w:rStyle w:val="ad"/>
            <w:rFonts w:eastAsia="Calibri"/>
            <w:color w:val="auto"/>
            <w:sz w:val="28"/>
            <w:szCs w:val="28"/>
            <w:u w:val="none"/>
          </w:rPr>
          <w:t>http://www.alleng.ru/d/phil/phil079.htm</w:t>
        </w:r>
      </w:hyperlink>
      <w:r w:rsidRPr="00DF3CAB">
        <w:rPr>
          <w:rFonts w:ascii="Times New Roman" w:hAnsi="Times New Roman" w:cs="Times New Roman"/>
          <w:sz w:val="28"/>
          <w:szCs w:val="28"/>
        </w:rPr>
        <w:t xml:space="preserve">    Философия и методология научного знания науки.  Мареева Е.В., Мареев С.Н., </w:t>
      </w:r>
      <w:proofErr w:type="spellStart"/>
      <w:r w:rsidRPr="00DF3CAB">
        <w:rPr>
          <w:rFonts w:ascii="Times New Roman" w:hAnsi="Times New Roman" w:cs="Times New Roman"/>
          <w:sz w:val="28"/>
          <w:szCs w:val="28"/>
        </w:rPr>
        <w:t>Майданский</w:t>
      </w:r>
      <w:proofErr w:type="spellEnd"/>
      <w:r w:rsidRPr="00DF3CAB">
        <w:rPr>
          <w:rFonts w:ascii="Times New Roman" w:hAnsi="Times New Roman" w:cs="Times New Roman"/>
          <w:sz w:val="28"/>
          <w:szCs w:val="28"/>
        </w:rPr>
        <w:t xml:space="preserve"> А.Д.  М.: Инфра-М, 2010. — 333 с.</w:t>
      </w:r>
    </w:p>
    <w:p w:rsidR="00917A1F" w:rsidRPr="00DF3CAB" w:rsidRDefault="00917A1F" w:rsidP="00917A1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DF3CAB">
          <w:rPr>
            <w:rStyle w:val="ad"/>
            <w:rFonts w:eastAsia="Calibri"/>
            <w:color w:val="auto"/>
            <w:sz w:val="28"/>
            <w:szCs w:val="28"/>
            <w:u w:val="none"/>
          </w:rPr>
          <w:t>http://www.alleng.ru/d/phil/phil071.htm</w:t>
        </w:r>
      </w:hyperlink>
      <w:r w:rsidRPr="00DF3CAB">
        <w:rPr>
          <w:rFonts w:ascii="Times New Roman" w:hAnsi="Times New Roman" w:cs="Times New Roman"/>
          <w:sz w:val="28"/>
          <w:szCs w:val="28"/>
        </w:rPr>
        <w:t xml:space="preserve">   Философия и методология научного знания в вопросах и ответах.  </w:t>
      </w:r>
      <w:proofErr w:type="spellStart"/>
      <w:r w:rsidRPr="00DF3CAB">
        <w:rPr>
          <w:rFonts w:ascii="Times New Roman" w:hAnsi="Times New Roman" w:cs="Times New Roman"/>
          <w:sz w:val="28"/>
          <w:szCs w:val="28"/>
        </w:rPr>
        <w:t>Родзинский</w:t>
      </w:r>
      <w:proofErr w:type="spellEnd"/>
      <w:r w:rsidRPr="00DF3CAB">
        <w:rPr>
          <w:rFonts w:ascii="Times New Roman" w:hAnsi="Times New Roman" w:cs="Times New Roman"/>
          <w:sz w:val="28"/>
          <w:szCs w:val="28"/>
        </w:rPr>
        <w:t xml:space="preserve"> Д.Л. М.: МПСИ, 2009. — 448 с.</w:t>
      </w:r>
    </w:p>
    <w:p w:rsidR="00917A1F" w:rsidRPr="00DF3CAB" w:rsidRDefault="00917A1F" w:rsidP="00917A1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DF3CAB">
          <w:rPr>
            <w:rStyle w:val="ad"/>
            <w:rFonts w:eastAsia="Calibri"/>
            <w:color w:val="auto"/>
            <w:sz w:val="28"/>
            <w:szCs w:val="28"/>
            <w:u w:val="none"/>
          </w:rPr>
          <w:t>http://window.edu.ru/resource/258/62258</w:t>
        </w:r>
      </w:hyperlink>
      <w:r w:rsidRPr="00DF3CAB">
        <w:rPr>
          <w:rFonts w:ascii="Times New Roman" w:hAnsi="Times New Roman" w:cs="Times New Roman"/>
          <w:sz w:val="28"/>
          <w:szCs w:val="28"/>
        </w:rPr>
        <w:t xml:space="preserve">   Философия и методология научного знания: конспект лекций: учеб. пособие / В.О. </w:t>
      </w:r>
      <w:proofErr w:type="spellStart"/>
      <w:r w:rsidRPr="00DF3CAB">
        <w:rPr>
          <w:rFonts w:ascii="Times New Roman" w:hAnsi="Times New Roman" w:cs="Times New Roman"/>
          <w:sz w:val="28"/>
          <w:szCs w:val="28"/>
        </w:rPr>
        <w:t>Бернацкий</w:t>
      </w:r>
      <w:proofErr w:type="spellEnd"/>
      <w:r w:rsidRPr="00DF3CAB">
        <w:rPr>
          <w:rFonts w:ascii="Times New Roman" w:hAnsi="Times New Roman" w:cs="Times New Roman"/>
          <w:sz w:val="28"/>
          <w:szCs w:val="28"/>
        </w:rPr>
        <w:t xml:space="preserve"> [и др.]; под общ. ред. Н.П. Маховой. - Омск: Изд-во </w:t>
      </w:r>
      <w:proofErr w:type="spellStart"/>
      <w:r w:rsidRPr="00DF3CAB">
        <w:rPr>
          <w:rFonts w:ascii="Times New Roman" w:hAnsi="Times New Roman" w:cs="Times New Roman"/>
          <w:sz w:val="28"/>
          <w:szCs w:val="28"/>
        </w:rPr>
        <w:t>ОмГТУ</w:t>
      </w:r>
      <w:proofErr w:type="spellEnd"/>
      <w:r w:rsidRPr="00DF3CAB">
        <w:rPr>
          <w:rFonts w:ascii="Times New Roman" w:hAnsi="Times New Roman" w:cs="Times New Roman"/>
          <w:sz w:val="28"/>
          <w:szCs w:val="28"/>
        </w:rPr>
        <w:t>, 2008. - 352 с.</w:t>
      </w:r>
    </w:p>
    <w:p w:rsidR="00917A1F" w:rsidRPr="004B09DD" w:rsidRDefault="00917A1F" w:rsidP="00917A1F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GoBack"/>
      <w:bookmarkEnd w:id="2"/>
      <w:r w:rsidRPr="004B0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Профессиональные базы данных и информационные</w:t>
      </w:r>
      <w:r w:rsidRPr="004B09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0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справочные системы </w:t>
      </w:r>
    </w:p>
    <w:p w:rsidR="00917A1F" w:rsidRPr="004B09DD" w:rsidRDefault="00917A1F" w:rsidP="00917A1F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84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09DD">
        <w:rPr>
          <w:rFonts w:ascii="Times New Roman" w:hAnsi="Times New Roman" w:cs="Times New Roman"/>
          <w:color w:val="000000"/>
          <w:sz w:val="28"/>
          <w:szCs w:val="28"/>
        </w:rPr>
        <w:t xml:space="preserve">База данных </w:t>
      </w:r>
      <w:proofErr w:type="spellStart"/>
      <w:r w:rsidRPr="004B09DD">
        <w:rPr>
          <w:rFonts w:ascii="Times New Roman" w:hAnsi="Times New Roman" w:cs="Times New Roman"/>
          <w:color w:val="000000"/>
          <w:sz w:val="28"/>
          <w:szCs w:val="28"/>
        </w:rPr>
        <w:t>Scopus</w:t>
      </w:r>
      <w:proofErr w:type="spellEnd"/>
      <w:r w:rsidRPr="004B09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1" w:history="1">
        <w:r w:rsidRPr="004B09DD">
          <w:rPr>
            <w:rStyle w:val="ad"/>
            <w:rFonts w:eastAsia="Calibri"/>
            <w:sz w:val="28"/>
            <w:szCs w:val="28"/>
          </w:rPr>
          <w:t>http://www.scopus.com/home.url</w:t>
        </w:r>
      </w:hyperlink>
      <w:r w:rsidRPr="004B09D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917A1F" w:rsidRPr="004B09DD" w:rsidRDefault="00917A1F" w:rsidP="00917A1F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84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B09DD">
        <w:rPr>
          <w:rFonts w:ascii="Times New Roman" w:hAnsi="Times New Roman" w:cs="Times New Roman"/>
          <w:color w:val="000000"/>
          <w:sz w:val="28"/>
          <w:szCs w:val="28"/>
        </w:rPr>
        <w:t>База</w:t>
      </w:r>
      <w:r w:rsidRPr="004B09D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B09DD">
        <w:rPr>
          <w:rFonts w:ascii="Times New Roman" w:hAnsi="Times New Roman" w:cs="Times New Roman"/>
          <w:color w:val="000000"/>
          <w:sz w:val="28"/>
          <w:szCs w:val="28"/>
        </w:rPr>
        <w:t>данных</w:t>
      </w:r>
      <w:r w:rsidRPr="004B09D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Web of Science </w:t>
      </w:r>
      <w:hyperlink r:id="rId22" w:history="1">
        <w:r w:rsidRPr="004B09DD">
          <w:rPr>
            <w:rStyle w:val="ad"/>
            <w:rFonts w:eastAsia="Calibri"/>
            <w:sz w:val="28"/>
            <w:szCs w:val="28"/>
            <w:lang w:val="en-US"/>
          </w:rPr>
          <w:t>http://apps.webofknowledge.com/</w:t>
        </w:r>
      </w:hyperlink>
      <w:r w:rsidRPr="004B09D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</w:p>
    <w:p w:rsidR="00917A1F" w:rsidRPr="004B09DD" w:rsidRDefault="00917A1F" w:rsidP="00917A1F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84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Общероссийский математический портал </w:t>
      </w:r>
      <w:proofErr w:type="spellStart"/>
      <w:r w:rsidRPr="00117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Math-Net.Ru</w:t>
      </w:r>
      <w:proofErr w:type="spellEnd"/>
      <w:r w:rsidRPr="00117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23" w:history="1">
        <w:r w:rsidRPr="001176A9">
          <w:rPr>
            <w:rStyle w:val="ad"/>
            <w:rFonts w:eastAsia="Calibri"/>
            <w:sz w:val="28"/>
            <w:szCs w:val="28"/>
          </w:rPr>
          <w:t>http://www.mathnet.ru</w:t>
        </w:r>
      </w:hyperlink>
    </w:p>
    <w:p w:rsidR="00917A1F" w:rsidRPr="004B09DD" w:rsidRDefault="00917A1F" w:rsidP="00917A1F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84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09DD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Электронная библиотека диссертаций Российской государственной библиотеки </w:t>
      </w:r>
      <w:hyperlink r:id="rId24" w:history="1">
        <w:r w:rsidRPr="004B09DD">
          <w:rPr>
            <w:rStyle w:val="ad"/>
            <w:rFonts w:eastAsia="Calibri"/>
            <w:sz w:val="28"/>
            <w:szCs w:val="28"/>
          </w:rPr>
          <w:t>http://diss.rsl.ru/</w:t>
        </w:r>
      </w:hyperlink>
      <w:r w:rsidRPr="004B09D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917A1F" w:rsidRPr="004B09DD" w:rsidRDefault="00917A1F" w:rsidP="00917A1F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84"/>
        <w:ind w:left="0" w:firstLine="0"/>
        <w:jc w:val="both"/>
        <w:rPr>
          <w:rStyle w:val="ad"/>
          <w:rFonts w:eastAsia="Calibri"/>
          <w:color w:val="000000"/>
          <w:sz w:val="28"/>
          <w:szCs w:val="28"/>
        </w:rPr>
      </w:pPr>
      <w:r w:rsidRPr="001176A9">
        <w:rPr>
          <w:rFonts w:ascii="Times New Roman" w:hAnsi="Times New Roman" w:cs="Times New Roman"/>
          <w:sz w:val="27"/>
          <w:szCs w:val="27"/>
        </w:rPr>
        <w:t xml:space="preserve">Электронная библиотека Европейского математического общества  </w:t>
      </w:r>
      <w:hyperlink r:id="rId25" w:history="1">
        <w:r w:rsidRPr="001176A9">
          <w:rPr>
            <w:rStyle w:val="ad"/>
            <w:rFonts w:eastAsia="Calibri"/>
            <w:sz w:val="28"/>
            <w:szCs w:val="28"/>
          </w:rPr>
          <w:t>https://www.emis.de/</w:t>
        </w:r>
      </w:hyperlink>
    </w:p>
    <w:p w:rsidR="00917A1F" w:rsidRPr="00063484" w:rsidRDefault="00917A1F" w:rsidP="00917A1F">
      <w:pPr>
        <w:pStyle w:val="a3"/>
        <w:numPr>
          <w:ilvl w:val="0"/>
          <w:numId w:val="3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3484">
        <w:rPr>
          <w:rFonts w:ascii="Times New Roman" w:hAnsi="Times New Roman" w:cs="Times New Roman"/>
          <w:color w:val="000000"/>
          <w:sz w:val="28"/>
          <w:szCs w:val="28"/>
        </w:rPr>
        <w:t>Электронные базы данных</w:t>
      </w:r>
      <w:r w:rsidRPr="00063484">
        <w:rPr>
          <w:rFonts w:ascii="Times New Roman" w:hAnsi="Times New Roman" w:cs="Times New Roman"/>
          <w:sz w:val="28"/>
          <w:szCs w:val="28"/>
        </w:rPr>
        <w:t xml:space="preserve"> </w:t>
      </w:r>
      <w:r w:rsidRPr="00063484">
        <w:rPr>
          <w:rFonts w:ascii="Times New Roman" w:hAnsi="Times New Roman" w:cs="Times New Roman"/>
          <w:sz w:val="28"/>
          <w:szCs w:val="28"/>
          <w:lang w:val="en-US"/>
        </w:rPr>
        <w:t>EBSCO</w:t>
      </w:r>
      <w:r w:rsidRPr="00063484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Pr="00063484">
          <w:rPr>
            <w:rStyle w:val="ad"/>
            <w:rFonts w:eastAsia="Calibri"/>
            <w:sz w:val="28"/>
            <w:szCs w:val="28"/>
          </w:rPr>
          <w:t>http://search.ebscohost.com/</w:t>
        </w:r>
      </w:hyperlink>
    </w:p>
    <w:p w:rsidR="002F536F" w:rsidRPr="002F536F" w:rsidRDefault="002F536F" w:rsidP="002F536F">
      <w:pPr>
        <w:rPr>
          <w:rFonts w:ascii="Times New Roman" w:hAnsi="Times New Roman" w:cs="Times New Roman"/>
          <w:sz w:val="28"/>
          <w:szCs w:val="28"/>
        </w:rPr>
      </w:pPr>
    </w:p>
    <w:p w:rsidR="00A8711F" w:rsidRDefault="00A8711F">
      <w:pPr>
        <w:tabs>
          <w:tab w:val="left" w:pos="360"/>
        </w:tabs>
        <w:spacing w:after="0" w:line="240" w:lineRule="auto"/>
        <w:ind w:left="-3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11F" w:rsidRDefault="004177E1">
      <w:pPr>
        <w:tabs>
          <w:tab w:val="left" w:pos="360"/>
        </w:tabs>
        <w:spacing w:after="0" w:line="240" w:lineRule="auto"/>
        <w:ind w:left="-3" w:hanging="357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  <w:t>VI. методическое обеспечение дисциплины</w:t>
      </w:r>
    </w:p>
    <w:p w:rsidR="00A8711F" w:rsidRDefault="00A8711F">
      <w:pPr>
        <w:tabs>
          <w:tab w:val="left" w:pos="360"/>
        </w:tabs>
        <w:spacing w:after="0" w:line="240" w:lineRule="auto"/>
        <w:ind w:left="-3" w:hanging="357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8711F" w:rsidRDefault="004177E1">
      <w:pPr>
        <w:tabs>
          <w:tab w:val="left" w:pos="567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 изучение дисциплины отводится  </w:t>
      </w:r>
      <w:r w:rsidR="00455A01" w:rsidRPr="00455A01">
        <w:rPr>
          <w:rFonts w:ascii="Times New Roman" w:eastAsia="Times New Roman" w:hAnsi="Times New Roman" w:cs="Times New Roman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2774CA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аудиторных занятий. На </w:t>
      </w:r>
      <w:r w:rsidR="0055675A">
        <w:rPr>
          <w:rFonts w:ascii="Times New Roman" w:eastAsia="Times New Roman" w:hAnsi="Times New Roman" w:cs="Times New Roman"/>
          <w:sz w:val="28"/>
          <w:szCs w:val="28"/>
        </w:rPr>
        <w:t>лекционных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занятиях преподаватель  </w:t>
      </w:r>
      <w:r w:rsidR="0055675A">
        <w:rPr>
          <w:rFonts w:ascii="Times New Roman" w:eastAsia="Times New Roman" w:hAnsi="Times New Roman" w:cs="Times New Roman"/>
          <w:sz w:val="28"/>
          <w:szCs w:val="28"/>
        </w:rPr>
        <w:t>рассказывает материал по теме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Во второй части занятия студентам предлагается работать самостоятельно, выполняя задания по теме. Преподаватель контролирует работу студентов, отвечает на возникающие вопросы. Если знаний полученных в аудитории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оказалось недостаточно, студент может самостоятельно </w:t>
      </w:r>
      <w:r w:rsidR="002774CA">
        <w:rPr>
          <w:rFonts w:ascii="Times New Roman" w:eastAsia="Times New Roman" w:hAnsi="Times New Roman" w:cs="Times New Roman"/>
          <w:sz w:val="28"/>
          <w:szCs w:val="28"/>
        </w:rPr>
        <w:t>изучить пройденный материал, пользуясь методическими разработками и рекомендованной литературой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 данному курсу разработаны методические указания. </w:t>
      </w:r>
    </w:p>
    <w:p w:rsidR="00A8711F" w:rsidRDefault="004177E1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8711F" w:rsidRDefault="004177E1">
      <w:pPr>
        <w:tabs>
          <w:tab w:val="left" w:pos="426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мАТЕРИАЛЬНО-ТЕХНИЧЕСКОЕ ОБЕСПЕЧЕНИЕ ДИСЦИПЛИНЫ</w:t>
      </w:r>
    </w:p>
    <w:p w:rsidR="00A8711F" w:rsidRDefault="00A8711F">
      <w:pPr>
        <w:tabs>
          <w:tab w:val="left" w:pos="426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0B568D" w:rsidRDefault="004177E1">
      <w:pPr>
        <w:tabs>
          <w:tab w:val="left" w:pos="426"/>
        </w:tabs>
        <w:suppressAutoHyphens/>
        <w:spacing w:after="0" w:line="360" w:lineRule="auto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W w:w="9950" w:type="dxa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2312"/>
        <w:gridCol w:w="5811"/>
      </w:tblGrid>
      <w:tr w:rsidR="000B568D" w:rsidRPr="001B0A98" w:rsidTr="00340DDE">
        <w:tc>
          <w:tcPr>
            <w:tcW w:w="1827" w:type="dxa"/>
            <w:shd w:val="clear" w:color="auto" w:fill="auto"/>
          </w:tcPr>
          <w:p w:rsidR="000B568D" w:rsidRPr="001B0A98" w:rsidRDefault="000B568D" w:rsidP="00340DDE">
            <w:pPr>
              <w:rPr>
                <w:rFonts w:ascii="Times New Roman" w:hAnsi="Times New Roman" w:cs="Times New Roman"/>
                <w:b/>
              </w:rPr>
            </w:pPr>
            <w:r w:rsidRPr="001B0A98">
              <w:rPr>
                <w:rFonts w:ascii="Times New Roman" w:hAnsi="Times New Roman" w:cs="Times New Roman"/>
                <w:b/>
              </w:rPr>
              <w:t xml:space="preserve">Наименование дисциплины (модуля), практик в соответствии с учебным планом </w:t>
            </w:r>
          </w:p>
        </w:tc>
        <w:tc>
          <w:tcPr>
            <w:tcW w:w="2312" w:type="dxa"/>
            <w:shd w:val="clear" w:color="auto" w:fill="auto"/>
          </w:tcPr>
          <w:p w:rsidR="000B568D" w:rsidRPr="001B0A98" w:rsidRDefault="000B568D" w:rsidP="00340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A98">
              <w:rPr>
                <w:rFonts w:ascii="Times New Roman" w:hAnsi="Times New Roman" w:cs="Times New Roman"/>
                <w:b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5811" w:type="dxa"/>
            <w:shd w:val="clear" w:color="auto" w:fill="auto"/>
          </w:tcPr>
          <w:p w:rsidR="000B568D" w:rsidRPr="001B0A98" w:rsidRDefault="000B568D" w:rsidP="00340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A98">
              <w:rPr>
                <w:rFonts w:ascii="Times New Roman" w:hAnsi="Times New Roman" w:cs="Times New Roman"/>
                <w:b/>
              </w:rPr>
              <w:t>Оснащенность</w:t>
            </w:r>
            <w:r w:rsidRPr="001B0A98">
              <w:rPr>
                <w:rFonts w:ascii="Times New Roman" w:hAnsi="Times New Roman" w:cs="Times New Roman"/>
              </w:rPr>
              <w:t xml:space="preserve"> </w:t>
            </w:r>
            <w:r w:rsidRPr="001B0A98">
              <w:rPr>
                <w:rFonts w:ascii="Times New Roman" w:hAnsi="Times New Roman" w:cs="Times New Roman"/>
                <w:b/>
              </w:rPr>
              <w:t>специальных помещений и помещений для самостоятельной работы</w:t>
            </w:r>
          </w:p>
        </w:tc>
      </w:tr>
      <w:tr w:rsidR="000B568D" w:rsidRPr="00BC76EE" w:rsidTr="00340DDE">
        <w:trPr>
          <w:trHeight w:val="6086"/>
        </w:trPr>
        <w:tc>
          <w:tcPr>
            <w:tcW w:w="1827" w:type="dxa"/>
            <w:shd w:val="clear" w:color="auto" w:fill="auto"/>
          </w:tcPr>
          <w:p w:rsidR="000B568D" w:rsidRPr="00C378C1" w:rsidRDefault="000B568D" w:rsidP="00340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Философия и методология науки</w:t>
            </w:r>
          </w:p>
        </w:tc>
        <w:tc>
          <w:tcPr>
            <w:tcW w:w="2312" w:type="dxa"/>
            <w:shd w:val="clear" w:color="auto" w:fill="auto"/>
          </w:tcPr>
          <w:p w:rsidR="000B568D" w:rsidRPr="00BC76EE" w:rsidRDefault="000B568D" w:rsidP="00340DDE">
            <w:pPr>
              <w:rPr>
                <w:rFonts w:ascii="Times New Roman" w:hAnsi="Times New Roman" w:cs="Times New Roman"/>
              </w:rPr>
            </w:pPr>
            <w:r w:rsidRPr="00BC76EE">
              <w:rPr>
                <w:rFonts w:ascii="Times New Roman" w:hAnsi="Times New Roman" w:cs="Times New Roman"/>
              </w:rPr>
              <w:t>D732 - 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аттестации;</w:t>
            </w:r>
          </w:p>
          <w:p w:rsidR="000B568D" w:rsidRPr="00BC76EE" w:rsidRDefault="000B568D" w:rsidP="00340DDE">
            <w:pPr>
              <w:rPr>
                <w:rFonts w:ascii="Times New Roman" w:hAnsi="Times New Roman" w:cs="Times New Roman"/>
              </w:rPr>
            </w:pPr>
            <w:r w:rsidRPr="00BC76EE">
              <w:rPr>
                <w:rFonts w:ascii="Times New Roman" w:hAnsi="Times New Roman" w:cs="Times New Roman"/>
              </w:rPr>
              <w:t xml:space="preserve"> А1017- Аудитория для самостоятельной работы, Читальные залы Научной библиотеки ДВФУ с открытым доступом к фонду</w:t>
            </w:r>
          </w:p>
        </w:tc>
        <w:tc>
          <w:tcPr>
            <w:tcW w:w="5811" w:type="dxa"/>
            <w:shd w:val="clear" w:color="auto" w:fill="auto"/>
          </w:tcPr>
          <w:p w:rsidR="000B568D" w:rsidRPr="00C378C1" w:rsidRDefault="000B568D" w:rsidP="0034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оборудование:</w:t>
            </w:r>
            <w:r w:rsidRPr="00C378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Экран проекционный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Projecta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Elpro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Large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Electron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, 300x173 см, размер рабочей области 290х163</w:t>
            </w:r>
            <w:r w:rsidRPr="00C378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Документ-камера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Avervision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CP 355 AF</w:t>
            </w:r>
            <w:r w:rsidRPr="00C378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Мультимедийный проектор,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Mitsubishi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FD630U, 4000 ANSI 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Lumen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, 1920х1080</w:t>
            </w:r>
            <w:r w:rsidRPr="00C378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Cетевая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видеокамера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Multipix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MP-HD718</w:t>
            </w:r>
            <w:r w:rsidRPr="00C378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ЖК-панель 47",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Full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НD, LG М4716 ССBА</w:t>
            </w:r>
            <w:r w:rsidRPr="00C378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ЖК-панель 42",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Full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НD, LG М4214 ССBА</w:t>
            </w:r>
            <w:r w:rsidRPr="00C378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ЖК-панель 42",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Full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НD, LG М4214 ССBА;</w:t>
            </w:r>
          </w:p>
          <w:p w:rsidR="000B568D" w:rsidRPr="00BC76EE" w:rsidRDefault="000B568D" w:rsidP="00340DDE">
            <w:pPr>
              <w:rPr>
                <w:rFonts w:ascii="Times New Roman" w:hAnsi="Times New Roman" w:cs="Times New Roman"/>
              </w:rPr>
            </w:pPr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Моноблок</w:t>
            </w:r>
            <w:r w:rsidRPr="00C3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Lenovo C360G-i34164G500UDK – 15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3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сенсорный дисплей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Polymedia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FlipBox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 - 1 шт.</w:t>
            </w:r>
            <w:r w:rsidRPr="00C378C1">
              <w:rPr>
                <w:rFonts w:ascii="Times New Roman" w:hAnsi="Times New Roman" w:cs="Times New Roman"/>
                <w:sz w:val="24"/>
                <w:szCs w:val="24"/>
              </w:rPr>
              <w:br/>
              <w:t>Копир-принтер-цветной сканер в e-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с 4 лотками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WorkCentre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5330 (WC5330C – 1 шт.  Скорость доступа в Интернет 500 Мбит/сек.  Рабочие места для людей с ограниченными возможностями здоровья оснащены дисплеями и принтерами Брайля; оборудованы: портативными устройствами  для чтения плоскопечатных текстов, сканирующими и читающими машинами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видеоувеличителем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с возможностью регуляции цветовых спектров; увеличивающими электронными лупами и ультразвуковыми маркировщиками</w:t>
            </w:r>
          </w:p>
        </w:tc>
      </w:tr>
    </w:tbl>
    <w:p w:rsidR="00455A01" w:rsidRPr="00455A01" w:rsidRDefault="00455A01" w:rsidP="00455A0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uppressAutoHyphens/>
        <w:spacing w:after="0" w:line="360" w:lineRule="auto"/>
        <w:ind w:left="108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8711F" w:rsidRPr="00455A01" w:rsidRDefault="00455A01" w:rsidP="00455A01">
      <w:pPr>
        <w:pStyle w:val="a3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55A01">
        <w:rPr>
          <w:rFonts w:ascii="Times New Roman" w:hAnsi="Times New Roman" w:cs="Times New Roman"/>
          <w:b/>
          <w:caps/>
          <w:sz w:val="28"/>
          <w:szCs w:val="28"/>
        </w:rPr>
        <w:lastRenderedPageBreak/>
        <w:t>Фонды оценочных средств</w:t>
      </w:r>
    </w:p>
    <w:p w:rsidR="00A8711F" w:rsidRDefault="00A8711F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0C13F3" w:rsidRPr="00E2756F" w:rsidRDefault="000C13F3" w:rsidP="000C13F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фонда оценочных средств</w:t>
      </w:r>
    </w:p>
    <w:p w:rsidR="000230A5" w:rsidRDefault="000C13F3" w:rsidP="000230A5">
      <w:pPr>
        <w:spacing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E27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дисциплине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Философия и методология науки</w:t>
      </w:r>
      <w:r w:rsidRPr="00E27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230A5" w:rsidRPr="000230A5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3189"/>
        <w:gridCol w:w="2995"/>
        <w:gridCol w:w="3176"/>
      </w:tblGrid>
      <w:tr w:rsidR="000230A5" w:rsidRPr="008A3AEF" w:rsidTr="003A306B">
        <w:trPr>
          <w:trHeight w:hRule="exact" w:val="1220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A5" w:rsidRPr="008A3AEF" w:rsidRDefault="000230A5" w:rsidP="003A306B">
            <w:pPr>
              <w:ind w:right="142" w:firstLine="141"/>
              <w:jc w:val="center"/>
              <w:rPr>
                <w:rFonts w:ascii="Times New Roman" w:hAnsi="Times New Roman" w:cs="Times New Roman"/>
              </w:rPr>
            </w:pPr>
            <w:r w:rsidRPr="008A3AEF">
              <w:rPr>
                <w:rFonts w:ascii="Times New Roman" w:hAnsi="Times New Roman" w:cs="Times New Roman"/>
                <w:b/>
                <w:bCs/>
              </w:rPr>
              <w:t>Наименование категории (группы) универсальных компетенций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A5" w:rsidRPr="008A3AEF" w:rsidRDefault="000230A5" w:rsidP="003A306B">
            <w:pPr>
              <w:ind w:right="142" w:firstLine="141"/>
              <w:jc w:val="center"/>
              <w:rPr>
                <w:rFonts w:ascii="Times New Roman" w:hAnsi="Times New Roman" w:cs="Times New Roman"/>
              </w:rPr>
            </w:pPr>
            <w:r w:rsidRPr="008A3AEF">
              <w:rPr>
                <w:rFonts w:ascii="Times New Roman" w:hAnsi="Times New Roman" w:cs="Times New Roman"/>
                <w:b/>
                <w:bCs/>
              </w:rPr>
              <w:t>Код и наименование универсальной компетенции выпускника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A5" w:rsidRPr="008A3AEF" w:rsidRDefault="000230A5" w:rsidP="003A306B">
            <w:pPr>
              <w:ind w:right="100" w:firstLine="141"/>
              <w:jc w:val="center"/>
              <w:rPr>
                <w:rFonts w:ascii="Times New Roman" w:hAnsi="Times New Roman" w:cs="Times New Roman"/>
              </w:rPr>
            </w:pPr>
            <w:r w:rsidRPr="008A3AEF">
              <w:rPr>
                <w:rFonts w:ascii="Times New Roman" w:hAnsi="Times New Roman" w:cs="Times New Roman"/>
                <w:b/>
                <w:bCs/>
              </w:rPr>
              <w:t>Код и наименование индикатора достижения универсальной компетенции</w:t>
            </w:r>
          </w:p>
        </w:tc>
      </w:tr>
      <w:tr w:rsidR="000230A5" w:rsidRPr="008A3AEF" w:rsidTr="003A306B">
        <w:trPr>
          <w:trHeight w:hRule="exact" w:val="3754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A5" w:rsidRPr="008A3AEF" w:rsidRDefault="000230A5" w:rsidP="003A306B">
            <w:pPr>
              <w:spacing w:after="0" w:line="360" w:lineRule="auto"/>
              <w:ind w:left="142"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Системное и критическое мышление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A5" w:rsidRPr="008A3AEF" w:rsidRDefault="000230A5" w:rsidP="003A306B">
            <w:pPr>
              <w:spacing w:after="0"/>
              <w:ind w:left="81" w:right="142"/>
              <w:rPr>
                <w:rFonts w:ascii="Times New Roman" w:hAnsi="Times New Roman" w:cs="Times New Roman"/>
              </w:rPr>
            </w:pPr>
            <w:r w:rsidRPr="008A3AEF">
              <w:rPr>
                <w:rFonts w:ascii="Times New Roman" w:hAnsi="Times New Roman" w:cs="Times New Roman"/>
              </w:rPr>
              <w:t>УК-1 способность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A5" w:rsidRPr="008A3AEF" w:rsidRDefault="000230A5" w:rsidP="003A306B">
            <w:pPr>
              <w:spacing w:after="0"/>
              <w:ind w:left="57" w:right="100"/>
              <w:rPr>
                <w:rFonts w:ascii="Times New Roman" w:hAnsi="Times New Roman" w:cs="Times New Roman"/>
              </w:rPr>
            </w:pPr>
            <w:r w:rsidRPr="008A3AEF">
              <w:rPr>
                <w:rFonts w:ascii="Times New Roman" w:hAnsi="Times New Roman" w:cs="Times New Roman"/>
                <w:bCs/>
              </w:rPr>
              <w:t xml:space="preserve">УК-1.1. умеет: </w:t>
            </w:r>
            <w:r w:rsidRPr="008A3AEF">
              <w:rPr>
                <w:rFonts w:ascii="Times New Roman" w:hAnsi="Times New Roman" w:cs="Times New Roman"/>
              </w:rPr>
              <w:t>применять методы системного анализа для разрешения проблемных ситуаций</w:t>
            </w:r>
          </w:p>
          <w:p w:rsidR="000230A5" w:rsidRPr="008A3AEF" w:rsidRDefault="000230A5" w:rsidP="003A306B">
            <w:pPr>
              <w:spacing w:after="0"/>
              <w:ind w:left="57" w:right="100"/>
              <w:rPr>
                <w:rFonts w:ascii="Times New Roman" w:hAnsi="Times New Roman" w:cs="Times New Roman"/>
                <w:bCs/>
              </w:rPr>
            </w:pPr>
            <w:r w:rsidRPr="008A3AEF">
              <w:rPr>
                <w:rFonts w:ascii="Times New Roman" w:hAnsi="Times New Roman" w:cs="Times New Roman"/>
                <w:bCs/>
              </w:rPr>
              <w:t xml:space="preserve">УК-1.2. знает: </w:t>
            </w:r>
            <w:r w:rsidRPr="008A3AEF">
              <w:rPr>
                <w:rFonts w:ascii="Times New Roman" w:hAnsi="Times New Roman" w:cs="Times New Roman"/>
              </w:rPr>
              <w:t>основные методы и концепции системного подхода для анализа проблемных ситуаций</w:t>
            </w:r>
          </w:p>
          <w:p w:rsidR="000230A5" w:rsidRPr="008A3AEF" w:rsidRDefault="000230A5" w:rsidP="003A306B">
            <w:pPr>
              <w:spacing w:after="0"/>
              <w:ind w:left="57" w:righ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УК-1.3 владеет: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методами системного анализа для разрешения проблемных ситуаций</w:t>
            </w:r>
          </w:p>
        </w:tc>
      </w:tr>
      <w:tr w:rsidR="000230A5" w:rsidRPr="008A3AEF" w:rsidTr="003A306B">
        <w:trPr>
          <w:trHeight w:hRule="exact" w:val="3807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A5" w:rsidRPr="008A3AEF" w:rsidRDefault="000230A5" w:rsidP="003A306B">
            <w:pPr>
              <w:spacing w:after="0"/>
              <w:ind w:left="142"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реализация проектов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A5" w:rsidRPr="008A3AEF" w:rsidRDefault="000230A5" w:rsidP="003A306B">
            <w:pPr>
              <w:spacing w:after="0"/>
              <w:ind w:left="81" w:right="142"/>
              <w:rPr>
                <w:rFonts w:ascii="Times New Roman" w:hAnsi="Times New Roman" w:cs="Times New Roman"/>
              </w:rPr>
            </w:pPr>
            <w:r w:rsidRPr="008A3AEF">
              <w:rPr>
                <w:rFonts w:ascii="Times New Roman" w:hAnsi="Times New Roman" w:cs="Times New Roman"/>
                <w:bCs/>
              </w:rPr>
              <w:t>УК-2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4720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Pr="00F84720"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проектом на всех этапах его жизненного цикла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A5" w:rsidRDefault="000230A5" w:rsidP="003A306B">
            <w:pPr>
              <w:spacing w:after="0"/>
              <w:ind w:left="57" w:right="100"/>
              <w:rPr>
                <w:rFonts w:ascii="Times New Roman" w:hAnsi="Times New Roman" w:cs="Times New Roman"/>
                <w:bCs/>
              </w:rPr>
            </w:pPr>
            <w:r w:rsidRPr="008A3AEF">
              <w:rPr>
                <w:rFonts w:ascii="Times New Roman" w:hAnsi="Times New Roman" w:cs="Times New Roman"/>
                <w:bCs/>
              </w:rPr>
              <w:t>УК-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8A3AEF">
              <w:rPr>
                <w:rFonts w:ascii="Times New Roman" w:hAnsi="Times New Roman" w:cs="Times New Roman"/>
                <w:bCs/>
              </w:rPr>
              <w:t>.1. умеет</w:t>
            </w:r>
            <w:r>
              <w:rPr>
                <w:rFonts w:ascii="Times New Roman" w:hAnsi="Times New Roman" w:cs="Times New Roman"/>
                <w:bCs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методы организации проектной деятельности на всех ее этапах</w:t>
            </w:r>
            <w:r w:rsidRPr="008A3AEF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0230A5" w:rsidRPr="008A3AEF" w:rsidRDefault="000230A5" w:rsidP="003A306B">
            <w:pPr>
              <w:spacing w:after="0"/>
              <w:ind w:left="57" w:right="100"/>
              <w:rPr>
                <w:rFonts w:ascii="Times New Roman" w:hAnsi="Times New Roman" w:cs="Times New Roman"/>
                <w:bCs/>
              </w:rPr>
            </w:pPr>
            <w:r w:rsidRPr="008A3AEF">
              <w:rPr>
                <w:rFonts w:ascii="Times New Roman" w:hAnsi="Times New Roman" w:cs="Times New Roman"/>
                <w:bCs/>
              </w:rPr>
              <w:t>УК-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8A3AEF">
              <w:rPr>
                <w:rFonts w:ascii="Times New Roman" w:hAnsi="Times New Roman" w:cs="Times New Roman"/>
                <w:bCs/>
              </w:rPr>
              <w:t xml:space="preserve">.2. знает: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принципы организации проектной деятельности</w:t>
            </w:r>
          </w:p>
          <w:p w:rsidR="000230A5" w:rsidRPr="008A3AEF" w:rsidRDefault="000230A5" w:rsidP="003A306B">
            <w:pPr>
              <w:spacing w:after="0"/>
              <w:ind w:left="57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УК-2.3 владеет: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владеет методами организации и контроля проектной деятельности на всех ее этапах</w:t>
            </w:r>
          </w:p>
        </w:tc>
      </w:tr>
    </w:tbl>
    <w:p w:rsidR="000230A5" w:rsidRDefault="000230A5" w:rsidP="000230A5">
      <w:pPr>
        <w:spacing w:line="360" w:lineRule="auto"/>
        <w:ind w:firstLine="708"/>
        <w:jc w:val="both"/>
      </w:pPr>
    </w:p>
    <w:p w:rsidR="00B150C8" w:rsidRDefault="00B150C8" w:rsidP="000230A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0C8" w:rsidRPr="00E2756F" w:rsidRDefault="00B150C8" w:rsidP="000C13F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27" w:type="dxa"/>
        <w:tblInd w:w="-1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2273"/>
        <w:gridCol w:w="2835"/>
        <w:gridCol w:w="1752"/>
        <w:gridCol w:w="1753"/>
        <w:gridCol w:w="39"/>
      </w:tblGrid>
      <w:tr w:rsidR="0043548E" w:rsidTr="00CA5899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48E" w:rsidRDefault="0043548E" w:rsidP="00CA5899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48E" w:rsidRPr="00DC22A4" w:rsidRDefault="0043548E" w:rsidP="00CA5899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DC22A4">
              <w:rPr>
                <w:rFonts w:ascii="Times New Roman" w:eastAsia="Times New Roman" w:hAnsi="Times New Roman" w:cs="Times New Roman"/>
              </w:rPr>
              <w:t>Контролируемые разделы / темы дисциплины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48E" w:rsidRDefault="0043548E" w:rsidP="00CA5899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Коды и этапы формирования компетенций 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48E" w:rsidRDefault="0043548E" w:rsidP="00CA5899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Оценочные средства </w:t>
            </w:r>
          </w:p>
        </w:tc>
      </w:tr>
      <w:tr w:rsidR="0043548E" w:rsidTr="00CA5899">
        <w:trPr>
          <w:trHeight w:val="79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48E" w:rsidRDefault="0043548E" w:rsidP="00CA5899"/>
        </w:tc>
        <w:tc>
          <w:tcPr>
            <w:tcW w:w="2273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48E" w:rsidRPr="00DC22A4" w:rsidRDefault="0043548E" w:rsidP="00CA58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48E" w:rsidRDefault="0043548E" w:rsidP="00CA5899"/>
        </w:tc>
        <w:tc>
          <w:tcPr>
            <w:tcW w:w="17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48E" w:rsidRDefault="0043548E" w:rsidP="00CA5899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 контроль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48E" w:rsidRDefault="0043548E" w:rsidP="00CA5899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</w:tr>
      <w:tr w:rsidR="00565CB7" w:rsidRPr="00056430" w:rsidTr="00CA5899">
        <w:trPr>
          <w:gridAfter w:val="1"/>
          <w:wAfter w:w="39" w:type="dxa"/>
          <w:trHeight w:val="945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CB7" w:rsidRPr="00056430" w:rsidRDefault="00565CB7" w:rsidP="00565CB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CB7" w:rsidRPr="00DC22A4" w:rsidRDefault="00565CB7" w:rsidP="00565CB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C22A4">
              <w:rPr>
                <w:rFonts w:ascii="Times New Roman" w:hAnsi="Times New Roman" w:cs="Times New Roman"/>
                <w:color w:val="000000"/>
              </w:rPr>
              <w:t xml:space="preserve">Античная Философия и методология научного знания: </w:t>
            </w:r>
            <w:proofErr w:type="spellStart"/>
            <w:r w:rsidRPr="00DC22A4">
              <w:rPr>
                <w:rFonts w:ascii="Times New Roman" w:hAnsi="Times New Roman" w:cs="Times New Roman"/>
                <w:color w:val="000000"/>
              </w:rPr>
              <w:t>космоцентризм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CB7" w:rsidRPr="00BC7CB0" w:rsidRDefault="00565CB7" w:rsidP="00565CB7">
            <w:pPr>
              <w:pStyle w:val="a3"/>
              <w:tabs>
                <w:tab w:val="left" w:pos="851"/>
              </w:tabs>
              <w:spacing w:line="360" w:lineRule="auto"/>
              <w:ind w:left="101"/>
              <w:jc w:val="both"/>
              <w:rPr>
                <w:rFonts w:ascii="Times New Roman" w:eastAsia="Times New Roman" w:hAnsi="Times New Roman" w:cs="Times New Roman"/>
              </w:rPr>
            </w:pPr>
            <w:r w:rsidRPr="009974B9">
              <w:rPr>
                <w:rFonts w:ascii="Times New Roman" w:eastAsia="Times New Roman" w:hAnsi="Times New Roman" w:cs="Times New Roman"/>
                <w:lang w:eastAsia="ru-RU"/>
              </w:rPr>
              <w:t xml:space="preserve">Способен осуществлять критический анализ проблемных ситуаций на основе системного подхода, вырабатывать стратегию действий </w:t>
            </w:r>
            <w:r w:rsidRPr="00BC7CB0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Pr="00BC7CB0">
              <w:rPr>
                <w:rFonts w:ascii="Times New Roman" w:eastAsia="Times New Roman" w:hAnsi="Times New Roman" w:cs="Times New Roman"/>
              </w:rPr>
              <w:t>К-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BC7CB0">
              <w:rPr>
                <w:rFonts w:ascii="Times New Roman" w:eastAsia="Times New Roman" w:hAnsi="Times New Roman" w:cs="Times New Roman"/>
              </w:rPr>
              <w:t>);</w:t>
            </w:r>
          </w:p>
          <w:p w:rsidR="00565CB7" w:rsidRPr="00BC7CB0" w:rsidRDefault="00565CB7" w:rsidP="00565CB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2B28">
              <w:rPr>
                <w:rFonts w:ascii="Times New Roman" w:eastAsia="Times New Roman" w:hAnsi="Times New Roman" w:cs="Times New Roman"/>
                <w:lang w:eastAsia="ru-RU"/>
              </w:rPr>
              <w:t xml:space="preserve">Способен управлять проектом на всех этапах его жизненного цикла </w:t>
            </w:r>
            <w:r w:rsidRPr="00BC7CB0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Pr="00BC7CB0">
              <w:rPr>
                <w:rFonts w:ascii="Times New Roman" w:eastAsia="Times New Roman" w:hAnsi="Times New Roman" w:cs="Times New Roman"/>
              </w:rPr>
              <w:t>К-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BC7CB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CB7" w:rsidRPr="00056430" w:rsidRDefault="00565CB7" w:rsidP="00565CB7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5FC">
              <w:rPr>
                <w:rFonts w:ascii="Times New Roman" w:hAnsi="Times New Roman" w:cs="Times New Roman"/>
                <w:sz w:val="20"/>
                <w:szCs w:val="20"/>
              </w:rPr>
              <w:t>УО-4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CB7" w:rsidRPr="00056430" w:rsidRDefault="00565CB7" w:rsidP="00565CB7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CB7" w:rsidRPr="00056430" w:rsidTr="00CA5899">
        <w:trPr>
          <w:gridAfter w:val="1"/>
          <w:wAfter w:w="39" w:type="dxa"/>
          <w:trHeight w:val="945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CB7" w:rsidRPr="00056430" w:rsidRDefault="00565CB7" w:rsidP="00565CB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CB7" w:rsidRPr="00DC22A4" w:rsidRDefault="00565CB7" w:rsidP="00565CB7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2A4">
              <w:rPr>
                <w:rFonts w:ascii="Times New Roman" w:hAnsi="Times New Roman" w:cs="Times New Roman"/>
                <w:color w:val="000000"/>
              </w:rPr>
              <w:t xml:space="preserve">Философия и методология научного знания Средневековья: </w:t>
            </w:r>
            <w:proofErr w:type="spellStart"/>
            <w:r w:rsidRPr="00DC22A4">
              <w:rPr>
                <w:rFonts w:ascii="Times New Roman" w:hAnsi="Times New Roman" w:cs="Times New Roman"/>
                <w:color w:val="000000"/>
              </w:rPr>
              <w:t>теоцентризм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CB7" w:rsidRPr="00BC7CB0" w:rsidRDefault="00565CB7" w:rsidP="00565CB7">
            <w:pPr>
              <w:pStyle w:val="a3"/>
              <w:tabs>
                <w:tab w:val="left" w:pos="851"/>
              </w:tabs>
              <w:spacing w:line="360" w:lineRule="auto"/>
              <w:ind w:left="101"/>
              <w:jc w:val="both"/>
              <w:rPr>
                <w:rFonts w:ascii="Times New Roman" w:eastAsia="Times New Roman" w:hAnsi="Times New Roman" w:cs="Times New Roman"/>
              </w:rPr>
            </w:pPr>
            <w:r w:rsidRPr="009974B9">
              <w:rPr>
                <w:rFonts w:ascii="Times New Roman" w:eastAsia="Times New Roman" w:hAnsi="Times New Roman" w:cs="Times New Roman"/>
                <w:lang w:eastAsia="ru-RU"/>
              </w:rPr>
              <w:t xml:space="preserve">Способен осуществлять критический анализ проблемных ситуаций на основе системного подхода, вырабатывать стратегию действий </w:t>
            </w:r>
            <w:r w:rsidRPr="00BC7CB0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Pr="00BC7CB0">
              <w:rPr>
                <w:rFonts w:ascii="Times New Roman" w:eastAsia="Times New Roman" w:hAnsi="Times New Roman" w:cs="Times New Roman"/>
              </w:rPr>
              <w:t>К-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BC7CB0">
              <w:rPr>
                <w:rFonts w:ascii="Times New Roman" w:eastAsia="Times New Roman" w:hAnsi="Times New Roman" w:cs="Times New Roman"/>
              </w:rPr>
              <w:t>);</w:t>
            </w:r>
          </w:p>
          <w:p w:rsidR="00565CB7" w:rsidRPr="00BC7CB0" w:rsidRDefault="00565CB7" w:rsidP="00565CB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2B28">
              <w:rPr>
                <w:rFonts w:ascii="Times New Roman" w:eastAsia="Times New Roman" w:hAnsi="Times New Roman" w:cs="Times New Roman"/>
                <w:lang w:eastAsia="ru-RU"/>
              </w:rPr>
              <w:t xml:space="preserve">Способен управлять проектом на всех этапах его жизненного цикла </w:t>
            </w:r>
            <w:r w:rsidRPr="00BC7CB0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Pr="00BC7CB0">
              <w:rPr>
                <w:rFonts w:ascii="Times New Roman" w:eastAsia="Times New Roman" w:hAnsi="Times New Roman" w:cs="Times New Roman"/>
              </w:rPr>
              <w:t>К-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BC7CB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CB7" w:rsidRPr="00056430" w:rsidRDefault="00565CB7" w:rsidP="00565CB7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5FC">
              <w:rPr>
                <w:rFonts w:ascii="Times New Roman" w:hAnsi="Times New Roman" w:cs="Times New Roman"/>
                <w:sz w:val="20"/>
                <w:szCs w:val="20"/>
              </w:rPr>
              <w:t>ПР-2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CB7" w:rsidRPr="00056430" w:rsidRDefault="00565CB7" w:rsidP="00565CB7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5FC">
              <w:rPr>
                <w:rFonts w:ascii="Times New Roman" w:hAnsi="Times New Roman" w:cs="Times New Roman"/>
                <w:sz w:val="20"/>
                <w:szCs w:val="20"/>
              </w:rPr>
              <w:t>УО-2</w:t>
            </w:r>
          </w:p>
        </w:tc>
      </w:tr>
      <w:tr w:rsidR="00565CB7" w:rsidRPr="00056430" w:rsidTr="00CA5899">
        <w:trPr>
          <w:gridAfter w:val="1"/>
          <w:wAfter w:w="39" w:type="dxa"/>
          <w:trHeight w:val="945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CB7" w:rsidRPr="00056430" w:rsidRDefault="00565CB7" w:rsidP="00565CB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CB7" w:rsidRPr="00DC22A4" w:rsidRDefault="00565CB7" w:rsidP="00565C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2A4">
              <w:rPr>
                <w:rFonts w:ascii="Times New Roman" w:hAnsi="Times New Roman" w:cs="Times New Roman"/>
                <w:color w:val="000000"/>
              </w:rPr>
              <w:t>Философия и методология научного знания Возрождения: антропоцентризм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CB7" w:rsidRPr="00BC7CB0" w:rsidRDefault="00565CB7" w:rsidP="00565CB7">
            <w:pPr>
              <w:pStyle w:val="a3"/>
              <w:tabs>
                <w:tab w:val="left" w:pos="851"/>
              </w:tabs>
              <w:spacing w:line="360" w:lineRule="auto"/>
              <w:ind w:left="101"/>
              <w:jc w:val="both"/>
              <w:rPr>
                <w:rFonts w:ascii="Times New Roman" w:eastAsia="Times New Roman" w:hAnsi="Times New Roman" w:cs="Times New Roman"/>
              </w:rPr>
            </w:pPr>
            <w:r w:rsidRPr="009974B9">
              <w:rPr>
                <w:rFonts w:ascii="Times New Roman" w:eastAsia="Times New Roman" w:hAnsi="Times New Roman" w:cs="Times New Roman"/>
                <w:lang w:eastAsia="ru-RU"/>
              </w:rPr>
              <w:t xml:space="preserve">Способен осуществлять критический анализ проблемных ситуаций на основе системного подхода, вырабатывать стратегию действий </w:t>
            </w:r>
            <w:r w:rsidRPr="00BC7CB0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Pr="00BC7CB0">
              <w:rPr>
                <w:rFonts w:ascii="Times New Roman" w:eastAsia="Times New Roman" w:hAnsi="Times New Roman" w:cs="Times New Roman"/>
              </w:rPr>
              <w:t>К-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BC7CB0">
              <w:rPr>
                <w:rFonts w:ascii="Times New Roman" w:eastAsia="Times New Roman" w:hAnsi="Times New Roman" w:cs="Times New Roman"/>
              </w:rPr>
              <w:t>);</w:t>
            </w:r>
          </w:p>
          <w:p w:rsidR="00565CB7" w:rsidRPr="00BC7CB0" w:rsidRDefault="00565CB7" w:rsidP="00565CB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2B28">
              <w:rPr>
                <w:rFonts w:ascii="Times New Roman" w:eastAsia="Times New Roman" w:hAnsi="Times New Roman" w:cs="Times New Roman"/>
                <w:lang w:eastAsia="ru-RU"/>
              </w:rPr>
              <w:t xml:space="preserve">Способен управлять проектом на всех этапах его жизненного цикла </w:t>
            </w:r>
            <w:r w:rsidRPr="00BC7CB0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Pr="00BC7CB0">
              <w:rPr>
                <w:rFonts w:ascii="Times New Roman" w:eastAsia="Times New Roman" w:hAnsi="Times New Roman" w:cs="Times New Roman"/>
              </w:rPr>
              <w:t>К-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BC7CB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CB7" w:rsidRPr="00056430" w:rsidRDefault="00565CB7" w:rsidP="00565CB7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CB7" w:rsidRPr="00056430" w:rsidRDefault="00565CB7" w:rsidP="00565CB7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5FC">
              <w:rPr>
                <w:rFonts w:ascii="Times New Roman" w:hAnsi="Times New Roman" w:cs="Times New Roman"/>
                <w:sz w:val="20"/>
                <w:szCs w:val="20"/>
              </w:rPr>
              <w:t>УО-2</w:t>
            </w:r>
          </w:p>
        </w:tc>
      </w:tr>
      <w:tr w:rsidR="00565CB7" w:rsidRPr="00056430" w:rsidTr="00CA5899">
        <w:trPr>
          <w:gridAfter w:val="1"/>
          <w:wAfter w:w="39" w:type="dxa"/>
          <w:trHeight w:val="402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CB7" w:rsidRPr="00056430" w:rsidRDefault="00565CB7" w:rsidP="00565CB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CB7" w:rsidRPr="00DC22A4" w:rsidRDefault="00565CB7" w:rsidP="00565C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2A4">
              <w:rPr>
                <w:rFonts w:ascii="Times New Roman" w:hAnsi="Times New Roman" w:cs="Times New Roman"/>
              </w:rPr>
              <w:t xml:space="preserve">Европейская Философия и методология научного знания </w:t>
            </w:r>
            <w:r w:rsidRPr="00DC22A4">
              <w:rPr>
                <w:rFonts w:ascii="Times New Roman" w:hAnsi="Times New Roman" w:cs="Times New Roman"/>
                <w:lang w:val="en-US"/>
              </w:rPr>
              <w:t>XVII</w:t>
            </w:r>
            <w:r w:rsidRPr="00DC22A4">
              <w:rPr>
                <w:rFonts w:ascii="Times New Roman" w:hAnsi="Times New Roman" w:cs="Times New Roman"/>
              </w:rPr>
              <w:t>-</w:t>
            </w:r>
            <w:r w:rsidRPr="00DC22A4">
              <w:rPr>
                <w:rFonts w:ascii="Times New Roman" w:hAnsi="Times New Roman" w:cs="Times New Roman"/>
                <w:lang w:val="en-US"/>
              </w:rPr>
              <w:t>XVIII</w:t>
            </w:r>
            <w:r w:rsidRPr="00DC22A4">
              <w:rPr>
                <w:rFonts w:ascii="Times New Roman" w:hAnsi="Times New Roman" w:cs="Times New Roman"/>
              </w:rPr>
              <w:t xml:space="preserve"> вв. (Нового времени и эпохи Просвещения): </w:t>
            </w:r>
            <w:proofErr w:type="spellStart"/>
            <w:r w:rsidRPr="00DC22A4">
              <w:rPr>
                <w:rFonts w:ascii="Times New Roman" w:hAnsi="Times New Roman" w:cs="Times New Roman"/>
              </w:rPr>
              <w:t>наукоцентризм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CB7" w:rsidRPr="00BC7CB0" w:rsidRDefault="00565CB7" w:rsidP="00565CB7">
            <w:pPr>
              <w:pStyle w:val="a3"/>
              <w:tabs>
                <w:tab w:val="left" w:pos="851"/>
              </w:tabs>
              <w:spacing w:line="360" w:lineRule="auto"/>
              <w:ind w:left="101"/>
              <w:jc w:val="both"/>
              <w:rPr>
                <w:rFonts w:ascii="Times New Roman" w:eastAsia="Times New Roman" w:hAnsi="Times New Roman" w:cs="Times New Roman"/>
              </w:rPr>
            </w:pPr>
            <w:r w:rsidRPr="009974B9">
              <w:rPr>
                <w:rFonts w:ascii="Times New Roman" w:eastAsia="Times New Roman" w:hAnsi="Times New Roman" w:cs="Times New Roman"/>
                <w:lang w:eastAsia="ru-RU"/>
              </w:rPr>
              <w:t xml:space="preserve">Способен осуществлять критический анализ проблемных ситуаций на основе системного подхода, вырабатывать стратегию действий </w:t>
            </w:r>
            <w:r w:rsidRPr="00BC7CB0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Pr="00BC7CB0">
              <w:rPr>
                <w:rFonts w:ascii="Times New Roman" w:eastAsia="Times New Roman" w:hAnsi="Times New Roman" w:cs="Times New Roman"/>
              </w:rPr>
              <w:t>К-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BC7CB0">
              <w:rPr>
                <w:rFonts w:ascii="Times New Roman" w:eastAsia="Times New Roman" w:hAnsi="Times New Roman" w:cs="Times New Roman"/>
              </w:rPr>
              <w:t>);</w:t>
            </w:r>
          </w:p>
          <w:p w:rsidR="00565CB7" w:rsidRPr="00BC7CB0" w:rsidRDefault="00565CB7" w:rsidP="00565CB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2B28">
              <w:rPr>
                <w:rFonts w:ascii="Times New Roman" w:eastAsia="Times New Roman" w:hAnsi="Times New Roman" w:cs="Times New Roman"/>
                <w:lang w:eastAsia="ru-RU"/>
              </w:rPr>
              <w:t xml:space="preserve">Способен управлять проектом на всех этапах его жизненного цикла </w:t>
            </w:r>
            <w:r w:rsidRPr="00BC7CB0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Pr="00BC7CB0">
              <w:rPr>
                <w:rFonts w:ascii="Times New Roman" w:eastAsia="Times New Roman" w:hAnsi="Times New Roman" w:cs="Times New Roman"/>
              </w:rPr>
              <w:t>К-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BC7CB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CB7" w:rsidRPr="00056430" w:rsidRDefault="00565CB7" w:rsidP="00565CB7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5FC">
              <w:rPr>
                <w:rFonts w:ascii="Times New Roman" w:hAnsi="Times New Roman" w:cs="Times New Roman"/>
                <w:sz w:val="20"/>
                <w:szCs w:val="20"/>
              </w:rPr>
              <w:t>УО-4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CB7" w:rsidRPr="00056430" w:rsidRDefault="00565CB7" w:rsidP="00565CB7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CB7" w:rsidRPr="00056430" w:rsidTr="00CA5899">
        <w:trPr>
          <w:gridAfter w:val="1"/>
          <w:wAfter w:w="39" w:type="dxa"/>
          <w:trHeight w:val="945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CB7" w:rsidRPr="00056430" w:rsidRDefault="00565CB7" w:rsidP="00565CB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CB7" w:rsidRPr="00DC22A4" w:rsidRDefault="00565CB7" w:rsidP="00565C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2A4">
              <w:rPr>
                <w:rFonts w:ascii="Times New Roman" w:hAnsi="Times New Roman" w:cs="Times New Roman"/>
              </w:rPr>
              <w:t xml:space="preserve">Немецкая классическая Философия и методология научного знания: </w:t>
            </w:r>
            <w:proofErr w:type="spellStart"/>
            <w:r w:rsidRPr="00DC22A4">
              <w:rPr>
                <w:rFonts w:ascii="Times New Roman" w:hAnsi="Times New Roman" w:cs="Times New Roman"/>
              </w:rPr>
              <w:t>наукоцентризм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CB7" w:rsidRPr="00BC7CB0" w:rsidRDefault="00565CB7" w:rsidP="00565CB7">
            <w:pPr>
              <w:pStyle w:val="a3"/>
              <w:tabs>
                <w:tab w:val="left" w:pos="851"/>
              </w:tabs>
              <w:spacing w:line="360" w:lineRule="auto"/>
              <w:ind w:left="101"/>
              <w:jc w:val="both"/>
              <w:rPr>
                <w:rFonts w:ascii="Times New Roman" w:eastAsia="Times New Roman" w:hAnsi="Times New Roman" w:cs="Times New Roman"/>
              </w:rPr>
            </w:pPr>
            <w:r w:rsidRPr="009974B9">
              <w:rPr>
                <w:rFonts w:ascii="Times New Roman" w:eastAsia="Times New Roman" w:hAnsi="Times New Roman" w:cs="Times New Roman"/>
                <w:lang w:eastAsia="ru-RU"/>
              </w:rPr>
              <w:t xml:space="preserve">Способен осуществлять критический анализ проблемных ситуаций на основе системного подхода, вырабатывать стратегию действий </w:t>
            </w:r>
            <w:r w:rsidRPr="00BC7CB0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Pr="00BC7CB0">
              <w:rPr>
                <w:rFonts w:ascii="Times New Roman" w:eastAsia="Times New Roman" w:hAnsi="Times New Roman" w:cs="Times New Roman"/>
              </w:rPr>
              <w:t>К-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BC7CB0">
              <w:rPr>
                <w:rFonts w:ascii="Times New Roman" w:eastAsia="Times New Roman" w:hAnsi="Times New Roman" w:cs="Times New Roman"/>
              </w:rPr>
              <w:t>);</w:t>
            </w:r>
          </w:p>
          <w:p w:rsidR="00565CB7" w:rsidRPr="00BC7CB0" w:rsidRDefault="00565CB7" w:rsidP="00565CB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2B28">
              <w:rPr>
                <w:rFonts w:ascii="Times New Roman" w:eastAsia="Times New Roman" w:hAnsi="Times New Roman" w:cs="Times New Roman"/>
                <w:lang w:eastAsia="ru-RU"/>
              </w:rPr>
              <w:t xml:space="preserve">Способен управлять проектом на всех этапах его жизненного цикла </w:t>
            </w:r>
            <w:r w:rsidRPr="00BC7CB0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Pr="00BC7CB0">
              <w:rPr>
                <w:rFonts w:ascii="Times New Roman" w:eastAsia="Times New Roman" w:hAnsi="Times New Roman" w:cs="Times New Roman"/>
              </w:rPr>
              <w:t>К-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BC7CB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CB7" w:rsidRPr="00056430" w:rsidRDefault="00565CB7" w:rsidP="00565CB7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5FC">
              <w:rPr>
                <w:rFonts w:ascii="Times New Roman" w:hAnsi="Times New Roman" w:cs="Times New Roman"/>
                <w:sz w:val="20"/>
                <w:szCs w:val="20"/>
              </w:rPr>
              <w:t>ПР-2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CB7" w:rsidRPr="00056430" w:rsidRDefault="00565CB7" w:rsidP="00565CB7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5FC">
              <w:rPr>
                <w:rFonts w:ascii="Times New Roman" w:hAnsi="Times New Roman" w:cs="Times New Roman"/>
                <w:sz w:val="20"/>
                <w:szCs w:val="20"/>
              </w:rPr>
              <w:t>УО-2</w:t>
            </w:r>
          </w:p>
        </w:tc>
      </w:tr>
      <w:tr w:rsidR="00565CB7" w:rsidRPr="00056430" w:rsidTr="00CA5899">
        <w:trPr>
          <w:gridAfter w:val="1"/>
          <w:wAfter w:w="39" w:type="dxa"/>
          <w:trHeight w:val="945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CB7" w:rsidRPr="00056430" w:rsidRDefault="00565CB7" w:rsidP="00565CB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CB7" w:rsidRPr="00DC22A4" w:rsidRDefault="00565CB7" w:rsidP="00565CB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C22A4">
              <w:rPr>
                <w:rFonts w:ascii="Times New Roman" w:hAnsi="Times New Roman" w:cs="Times New Roman"/>
              </w:rPr>
              <w:t>Марксизм и его исторические судьбы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CB7" w:rsidRPr="00BC7CB0" w:rsidRDefault="00565CB7" w:rsidP="00565CB7">
            <w:pPr>
              <w:pStyle w:val="a3"/>
              <w:tabs>
                <w:tab w:val="left" w:pos="851"/>
              </w:tabs>
              <w:spacing w:line="360" w:lineRule="auto"/>
              <w:ind w:left="101"/>
              <w:jc w:val="both"/>
              <w:rPr>
                <w:rFonts w:ascii="Times New Roman" w:eastAsia="Times New Roman" w:hAnsi="Times New Roman" w:cs="Times New Roman"/>
              </w:rPr>
            </w:pPr>
            <w:r w:rsidRPr="009974B9">
              <w:rPr>
                <w:rFonts w:ascii="Times New Roman" w:eastAsia="Times New Roman" w:hAnsi="Times New Roman" w:cs="Times New Roman"/>
                <w:lang w:eastAsia="ru-RU"/>
              </w:rPr>
              <w:t xml:space="preserve">Способен осуществлять критический анализ проблемных ситуаций на основе системного подхода, вырабатывать стратегию действий </w:t>
            </w:r>
            <w:r w:rsidRPr="00BC7CB0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Pr="00BC7CB0">
              <w:rPr>
                <w:rFonts w:ascii="Times New Roman" w:eastAsia="Times New Roman" w:hAnsi="Times New Roman" w:cs="Times New Roman"/>
              </w:rPr>
              <w:t>К-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BC7CB0">
              <w:rPr>
                <w:rFonts w:ascii="Times New Roman" w:eastAsia="Times New Roman" w:hAnsi="Times New Roman" w:cs="Times New Roman"/>
              </w:rPr>
              <w:t>);</w:t>
            </w:r>
          </w:p>
          <w:p w:rsidR="00565CB7" w:rsidRPr="00BC7CB0" w:rsidRDefault="00565CB7" w:rsidP="00565CB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2B28">
              <w:rPr>
                <w:rFonts w:ascii="Times New Roman" w:eastAsia="Times New Roman" w:hAnsi="Times New Roman" w:cs="Times New Roman"/>
                <w:lang w:eastAsia="ru-RU"/>
              </w:rPr>
              <w:t xml:space="preserve">Способен управлять проектом на всех этапах его жизненного цикла </w:t>
            </w:r>
            <w:r w:rsidRPr="00BC7CB0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Pr="00BC7CB0">
              <w:rPr>
                <w:rFonts w:ascii="Times New Roman" w:eastAsia="Times New Roman" w:hAnsi="Times New Roman" w:cs="Times New Roman"/>
              </w:rPr>
              <w:t>К-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BC7CB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CB7" w:rsidRPr="00056430" w:rsidRDefault="00565CB7" w:rsidP="00565CB7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5FC">
              <w:rPr>
                <w:rFonts w:ascii="Times New Roman" w:hAnsi="Times New Roman" w:cs="Times New Roman"/>
                <w:sz w:val="20"/>
                <w:szCs w:val="20"/>
              </w:rPr>
              <w:t>ПР-2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CB7" w:rsidRPr="00056430" w:rsidRDefault="00565CB7" w:rsidP="00565CB7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5FC">
              <w:rPr>
                <w:rFonts w:ascii="Times New Roman" w:hAnsi="Times New Roman" w:cs="Times New Roman"/>
                <w:sz w:val="20"/>
                <w:szCs w:val="20"/>
              </w:rPr>
              <w:t>УО-2</w:t>
            </w:r>
          </w:p>
        </w:tc>
      </w:tr>
      <w:tr w:rsidR="00565CB7" w:rsidRPr="00056430" w:rsidTr="00CA5899">
        <w:trPr>
          <w:gridAfter w:val="1"/>
          <w:wAfter w:w="39" w:type="dxa"/>
          <w:trHeight w:val="945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CB7" w:rsidRPr="00056430" w:rsidRDefault="00565CB7" w:rsidP="00565CB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CB7" w:rsidRPr="00DC22A4" w:rsidRDefault="00565CB7" w:rsidP="00565CB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C22A4">
              <w:rPr>
                <w:rFonts w:ascii="Times New Roman" w:hAnsi="Times New Roman" w:cs="Times New Roman"/>
                <w:color w:val="000000"/>
              </w:rPr>
              <w:t xml:space="preserve">Современная западная Философия и методология научного знания к. </w:t>
            </w:r>
            <w:r w:rsidRPr="00DC22A4">
              <w:rPr>
                <w:rFonts w:ascii="Times New Roman" w:hAnsi="Times New Roman" w:cs="Times New Roman"/>
                <w:color w:val="000000"/>
                <w:lang w:val="en-US"/>
              </w:rPr>
              <w:t>XIXXX</w:t>
            </w:r>
            <w:r w:rsidRPr="00DC22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22A4">
              <w:rPr>
                <w:rFonts w:ascii="Times New Roman" w:hAnsi="Times New Roman" w:cs="Times New Roman"/>
                <w:color w:val="000000"/>
              </w:rPr>
              <w:t>вв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CB7" w:rsidRPr="00BC7CB0" w:rsidRDefault="00565CB7" w:rsidP="00565CB7">
            <w:pPr>
              <w:pStyle w:val="a3"/>
              <w:tabs>
                <w:tab w:val="left" w:pos="851"/>
              </w:tabs>
              <w:spacing w:line="360" w:lineRule="auto"/>
              <w:ind w:left="101"/>
              <w:jc w:val="both"/>
              <w:rPr>
                <w:rFonts w:ascii="Times New Roman" w:eastAsia="Times New Roman" w:hAnsi="Times New Roman" w:cs="Times New Roman"/>
              </w:rPr>
            </w:pPr>
            <w:r w:rsidRPr="009974B9">
              <w:rPr>
                <w:rFonts w:ascii="Times New Roman" w:eastAsia="Times New Roman" w:hAnsi="Times New Roman" w:cs="Times New Roman"/>
                <w:lang w:eastAsia="ru-RU"/>
              </w:rPr>
              <w:t xml:space="preserve">Способен осуществлять критический анализ проблемных ситуаций на основе системного подхода, вырабатывать стратегию действий </w:t>
            </w:r>
            <w:r w:rsidRPr="00BC7CB0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Pr="00BC7CB0">
              <w:rPr>
                <w:rFonts w:ascii="Times New Roman" w:eastAsia="Times New Roman" w:hAnsi="Times New Roman" w:cs="Times New Roman"/>
              </w:rPr>
              <w:t>К-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BC7CB0">
              <w:rPr>
                <w:rFonts w:ascii="Times New Roman" w:eastAsia="Times New Roman" w:hAnsi="Times New Roman" w:cs="Times New Roman"/>
              </w:rPr>
              <w:t>);</w:t>
            </w:r>
          </w:p>
          <w:p w:rsidR="00565CB7" w:rsidRPr="00BC7CB0" w:rsidRDefault="00565CB7" w:rsidP="00565CB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2B28">
              <w:rPr>
                <w:rFonts w:ascii="Times New Roman" w:eastAsia="Times New Roman" w:hAnsi="Times New Roman" w:cs="Times New Roman"/>
                <w:lang w:eastAsia="ru-RU"/>
              </w:rPr>
              <w:t xml:space="preserve">Способен управлять проектом на всех этапах его жизненного цикла </w:t>
            </w:r>
            <w:r w:rsidRPr="00BC7CB0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Pr="00BC7CB0">
              <w:rPr>
                <w:rFonts w:ascii="Times New Roman" w:eastAsia="Times New Roman" w:hAnsi="Times New Roman" w:cs="Times New Roman"/>
              </w:rPr>
              <w:t>К-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BC7CB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CB7" w:rsidRPr="00056430" w:rsidRDefault="00565CB7" w:rsidP="00565CB7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5FC">
              <w:rPr>
                <w:rFonts w:ascii="Times New Roman" w:hAnsi="Times New Roman" w:cs="Times New Roman"/>
                <w:sz w:val="20"/>
                <w:szCs w:val="20"/>
              </w:rPr>
              <w:t>ПР-2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CB7" w:rsidRPr="00056430" w:rsidRDefault="00565CB7" w:rsidP="00565CB7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CB7" w:rsidRPr="00056430" w:rsidTr="00CA5899">
        <w:trPr>
          <w:gridAfter w:val="1"/>
          <w:wAfter w:w="39" w:type="dxa"/>
          <w:trHeight w:val="945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CB7" w:rsidRPr="00056430" w:rsidRDefault="00565CB7" w:rsidP="00565CB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CB7" w:rsidRPr="00DC22A4" w:rsidRDefault="00565CB7" w:rsidP="00565CB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C22A4">
              <w:rPr>
                <w:rFonts w:ascii="Times New Roman" w:hAnsi="Times New Roman" w:cs="Times New Roman"/>
                <w:color w:val="000000"/>
              </w:rPr>
              <w:t xml:space="preserve">Русская Философия и методология научного знания </w:t>
            </w:r>
            <w:r w:rsidRPr="00DC22A4">
              <w:rPr>
                <w:rFonts w:ascii="Times New Roman" w:hAnsi="Times New Roman" w:cs="Times New Roman"/>
                <w:color w:val="000000"/>
                <w:lang w:val="en-US"/>
              </w:rPr>
              <w:t>XIXXX</w:t>
            </w:r>
            <w:r w:rsidRPr="00DC22A4">
              <w:rPr>
                <w:rFonts w:ascii="Times New Roman" w:hAnsi="Times New Roman" w:cs="Times New Roman"/>
                <w:color w:val="000000"/>
              </w:rPr>
              <w:t xml:space="preserve"> вв.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CB7" w:rsidRPr="00BC7CB0" w:rsidRDefault="00565CB7" w:rsidP="00565CB7">
            <w:pPr>
              <w:pStyle w:val="a3"/>
              <w:tabs>
                <w:tab w:val="left" w:pos="851"/>
              </w:tabs>
              <w:spacing w:line="360" w:lineRule="auto"/>
              <w:ind w:left="101"/>
              <w:jc w:val="both"/>
              <w:rPr>
                <w:rFonts w:ascii="Times New Roman" w:eastAsia="Times New Roman" w:hAnsi="Times New Roman" w:cs="Times New Roman"/>
              </w:rPr>
            </w:pPr>
            <w:r w:rsidRPr="009974B9">
              <w:rPr>
                <w:rFonts w:ascii="Times New Roman" w:eastAsia="Times New Roman" w:hAnsi="Times New Roman" w:cs="Times New Roman"/>
                <w:lang w:eastAsia="ru-RU"/>
              </w:rPr>
              <w:t xml:space="preserve">Способен осуществлять критический анализ проблемных ситуаций на основе системного подхода, вырабатывать стратегию действий </w:t>
            </w:r>
            <w:r w:rsidRPr="00BC7CB0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Pr="00BC7CB0">
              <w:rPr>
                <w:rFonts w:ascii="Times New Roman" w:eastAsia="Times New Roman" w:hAnsi="Times New Roman" w:cs="Times New Roman"/>
              </w:rPr>
              <w:t>К-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BC7CB0">
              <w:rPr>
                <w:rFonts w:ascii="Times New Roman" w:eastAsia="Times New Roman" w:hAnsi="Times New Roman" w:cs="Times New Roman"/>
              </w:rPr>
              <w:t>);</w:t>
            </w:r>
          </w:p>
          <w:p w:rsidR="00565CB7" w:rsidRPr="00BC7CB0" w:rsidRDefault="00565CB7" w:rsidP="00565CB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2B28">
              <w:rPr>
                <w:rFonts w:ascii="Times New Roman" w:eastAsia="Times New Roman" w:hAnsi="Times New Roman" w:cs="Times New Roman"/>
                <w:lang w:eastAsia="ru-RU"/>
              </w:rPr>
              <w:t xml:space="preserve">Способен управлять проектом на всех этапах его жизненного цикла </w:t>
            </w:r>
            <w:r w:rsidRPr="00BC7CB0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Pr="00BC7CB0">
              <w:rPr>
                <w:rFonts w:ascii="Times New Roman" w:eastAsia="Times New Roman" w:hAnsi="Times New Roman" w:cs="Times New Roman"/>
              </w:rPr>
              <w:t>К-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BC7CB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CB7" w:rsidRPr="00056430" w:rsidRDefault="00565CB7" w:rsidP="00565CB7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5FC">
              <w:rPr>
                <w:rFonts w:ascii="Times New Roman" w:hAnsi="Times New Roman" w:cs="Times New Roman"/>
                <w:sz w:val="20"/>
                <w:szCs w:val="20"/>
              </w:rPr>
              <w:t>УО-4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CB7" w:rsidRPr="00056430" w:rsidRDefault="00565CB7" w:rsidP="00565CB7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CB7" w:rsidRPr="00056430" w:rsidTr="00CA5899">
        <w:trPr>
          <w:gridAfter w:val="1"/>
          <w:wAfter w:w="39" w:type="dxa"/>
          <w:trHeight w:val="945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CB7" w:rsidRPr="00056430" w:rsidRDefault="00565CB7" w:rsidP="00565CB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CB7" w:rsidRPr="00DC22A4" w:rsidRDefault="00565CB7" w:rsidP="00565CB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C22A4">
              <w:rPr>
                <w:rFonts w:ascii="Times New Roman" w:hAnsi="Times New Roman" w:cs="Times New Roman"/>
              </w:rPr>
              <w:t>Основные проблемы философии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CB7" w:rsidRPr="00BC7CB0" w:rsidRDefault="00565CB7" w:rsidP="00565CB7">
            <w:pPr>
              <w:pStyle w:val="a3"/>
              <w:tabs>
                <w:tab w:val="left" w:pos="851"/>
              </w:tabs>
              <w:spacing w:line="360" w:lineRule="auto"/>
              <w:ind w:left="101"/>
              <w:jc w:val="both"/>
              <w:rPr>
                <w:rFonts w:ascii="Times New Roman" w:eastAsia="Times New Roman" w:hAnsi="Times New Roman" w:cs="Times New Roman"/>
              </w:rPr>
            </w:pPr>
            <w:r w:rsidRPr="009974B9">
              <w:rPr>
                <w:rFonts w:ascii="Times New Roman" w:eastAsia="Times New Roman" w:hAnsi="Times New Roman" w:cs="Times New Roman"/>
                <w:lang w:eastAsia="ru-RU"/>
              </w:rPr>
              <w:t xml:space="preserve">Способен осуществлять критический анализ проблемных ситуаций на основе системного подхода, вырабатывать стратегию действий </w:t>
            </w:r>
            <w:r w:rsidRPr="00BC7CB0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Pr="00BC7CB0">
              <w:rPr>
                <w:rFonts w:ascii="Times New Roman" w:eastAsia="Times New Roman" w:hAnsi="Times New Roman" w:cs="Times New Roman"/>
              </w:rPr>
              <w:t>К-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BC7CB0">
              <w:rPr>
                <w:rFonts w:ascii="Times New Roman" w:eastAsia="Times New Roman" w:hAnsi="Times New Roman" w:cs="Times New Roman"/>
              </w:rPr>
              <w:t>);</w:t>
            </w:r>
          </w:p>
          <w:p w:rsidR="00565CB7" w:rsidRPr="00BC7CB0" w:rsidRDefault="00565CB7" w:rsidP="00565CB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2B28">
              <w:rPr>
                <w:rFonts w:ascii="Times New Roman" w:eastAsia="Times New Roman" w:hAnsi="Times New Roman" w:cs="Times New Roman"/>
                <w:lang w:eastAsia="ru-RU"/>
              </w:rPr>
              <w:t xml:space="preserve">Способен управлять проектом на всех этапах его жизненного цикла </w:t>
            </w:r>
            <w:r w:rsidRPr="00BC7CB0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Pr="00BC7CB0">
              <w:rPr>
                <w:rFonts w:ascii="Times New Roman" w:eastAsia="Times New Roman" w:hAnsi="Times New Roman" w:cs="Times New Roman"/>
              </w:rPr>
              <w:t>К-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BC7CB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CB7" w:rsidRPr="00056430" w:rsidRDefault="00565CB7" w:rsidP="00565CB7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5FC">
              <w:rPr>
                <w:rFonts w:ascii="Times New Roman" w:hAnsi="Times New Roman" w:cs="Times New Roman"/>
                <w:sz w:val="20"/>
                <w:szCs w:val="20"/>
              </w:rPr>
              <w:t>УО-4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CB7" w:rsidRPr="00056430" w:rsidRDefault="00565CB7" w:rsidP="00565CB7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5FC">
              <w:rPr>
                <w:rFonts w:ascii="Times New Roman" w:hAnsi="Times New Roman" w:cs="Times New Roman"/>
                <w:sz w:val="20"/>
                <w:szCs w:val="20"/>
              </w:rPr>
              <w:t>УО-2</w:t>
            </w:r>
          </w:p>
        </w:tc>
      </w:tr>
    </w:tbl>
    <w:p w:rsidR="0043548E" w:rsidRDefault="0043548E" w:rsidP="00681D7F">
      <w:pPr>
        <w:tabs>
          <w:tab w:val="num" w:pos="0"/>
          <w:tab w:val="left" w:pos="993"/>
        </w:tabs>
        <w:spacing w:line="360" w:lineRule="auto"/>
        <w:ind w:right="1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48E" w:rsidRDefault="0043548E" w:rsidP="00681D7F">
      <w:pPr>
        <w:tabs>
          <w:tab w:val="num" w:pos="0"/>
          <w:tab w:val="left" w:pos="993"/>
        </w:tabs>
        <w:spacing w:line="360" w:lineRule="auto"/>
        <w:ind w:right="1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D7F" w:rsidRDefault="00681D7F" w:rsidP="009736C2">
      <w:pPr>
        <w:pStyle w:val="a3"/>
        <w:numPr>
          <w:ilvl w:val="0"/>
          <w:numId w:val="3"/>
        </w:numPr>
        <w:tabs>
          <w:tab w:val="num" w:pos="0"/>
          <w:tab w:val="left" w:pos="993"/>
        </w:tabs>
        <w:spacing w:line="360" w:lineRule="auto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6C2">
        <w:rPr>
          <w:rFonts w:ascii="Times New Roman" w:hAnsi="Times New Roman" w:cs="Times New Roman"/>
          <w:b/>
          <w:sz w:val="28"/>
          <w:szCs w:val="28"/>
        </w:rPr>
        <w:t>Шкала оценивания уровня сформированности компетенций по дисциплине «</w:t>
      </w:r>
      <w:r w:rsidR="00991B30" w:rsidRPr="009736C2">
        <w:rPr>
          <w:rFonts w:ascii="Times New Roman" w:eastAsia="Times New Roman" w:hAnsi="Times New Roman" w:cs="Times New Roman"/>
          <w:b/>
          <w:sz w:val="28"/>
          <w:szCs w:val="28"/>
        </w:rPr>
        <w:t>Философия и методология науки</w:t>
      </w:r>
      <w:r w:rsidRPr="009736C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56"/>
        <w:gridCol w:w="1195"/>
        <w:gridCol w:w="2009"/>
        <w:gridCol w:w="2009"/>
        <w:gridCol w:w="2009"/>
        <w:gridCol w:w="834"/>
      </w:tblGrid>
      <w:tr w:rsidR="00991B30" w:rsidRPr="00E152E0" w:rsidTr="00CA5899">
        <w:trPr>
          <w:trHeight w:val="719"/>
        </w:trPr>
        <w:tc>
          <w:tcPr>
            <w:tcW w:w="1656" w:type="dxa"/>
          </w:tcPr>
          <w:p w:rsidR="00991B30" w:rsidRPr="00E2756F" w:rsidRDefault="00991B30" w:rsidP="00991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56F">
              <w:rPr>
                <w:rFonts w:ascii="Times New Roman" w:hAnsi="Times New Roman" w:cs="Times New Roman"/>
                <w:b/>
                <w:sz w:val="20"/>
                <w:szCs w:val="20"/>
              </w:rPr>
              <w:t>Код и формулировка компетенции</w:t>
            </w:r>
          </w:p>
        </w:tc>
        <w:tc>
          <w:tcPr>
            <w:tcW w:w="3204" w:type="dxa"/>
            <w:gridSpan w:val="2"/>
          </w:tcPr>
          <w:p w:rsidR="00991B30" w:rsidRPr="00E2756F" w:rsidRDefault="00991B30" w:rsidP="00991B3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56F">
              <w:rPr>
                <w:rFonts w:ascii="Times New Roman" w:hAnsi="Times New Roman" w:cs="Times New Roman"/>
                <w:b/>
                <w:sz w:val="20"/>
                <w:szCs w:val="20"/>
              </w:rPr>
              <w:t>Этапы формирования компетенции</w:t>
            </w:r>
          </w:p>
        </w:tc>
        <w:tc>
          <w:tcPr>
            <w:tcW w:w="2009" w:type="dxa"/>
          </w:tcPr>
          <w:p w:rsidR="00991B30" w:rsidRPr="00E2756F" w:rsidRDefault="00991B30" w:rsidP="00991B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56F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2009" w:type="dxa"/>
          </w:tcPr>
          <w:p w:rsidR="00991B30" w:rsidRPr="00E2756F" w:rsidRDefault="00991B30" w:rsidP="00991B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56F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834" w:type="dxa"/>
          </w:tcPr>
          <w:p w:rsidR="00991B30" w:rsidRPr="00E2756F" w:rsidRDefault="00991B30" w:rsidP="00991B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56F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</w:tr>
      <w:tr w:rsidR="00CB5F59" w:rsidRPr="00E152E0" w:rsidTr="00681D7F">
        <w:trPr>
          <w:trHeight w:val="719"/>
        </w:trPr>
        <w:tc>
          <w:tcPr>
            <w:tcW w:w="1656" w:type="dxa"/>
            <w:vMerge w:val="restart"/>
          </w:tcPr>
          <w:p w:rsidR="00CB5F59" w:rsidRPr="006435A1" w:rsidRDefault="009736C2" w:rsidP="00CB5F59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435A1">
              <w:rPr>
                <w:rFonts w:ascii="Times New Roman" w:hAnsi="Times New Roman" w:cs="Times New Roman"/>
                <w:sz w:val="20"/>
                <w:szCs w:val="20"/>
              </w:rPr>
              <w:t>УК-1 способность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1195" w:type="dxa"/>
          </w:tcPr>
          <w:p w:rsidR="00CB5F59" w:rsidRPr="006435A1" w:rsidRDefault="00CB5F59" w:rsidP="00CB5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5A1">
              <w:rPr>
                <w:rFonts w:ascii="Times New Roman" w:hAnsi="Times New Roman" w:cs="Times New Roman"/>
                <w:sz w:val="20"/>
                <w:szCs w:val="20"/>
              </w:rPr>
              <w:t>знает (пороговый уровень)</w:t>
            </w:r>
          </w:p>
        </w:tc>
        <w:tc>
          <w:tcPr>
            <w:tcW w:w="2009" w:type="dxa"/>
          </w:tcPr>
          <w:p w:rsidR="00CB5F59" w:rsidRPr="006435A1" w:rsidRDefault="006435A1" w:rsidP="00CB5F59">
            <w:pPr>
              <w:ind w:righ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6435A1">
              <w:rPr>
                <w:rFonts w:ascii="Times New Roman" w:hAnsi="Times New Roman" w:cs="Times New Roman"/>
                <w:sz w:val="20"/>
                <w:szCs w:val="20"/>
              </w:rPr>
              <w:t>основные методы и концепции системного подхода для анализа проблемных ситуаций</w:t>
            </w:r>
          </w:p>
        </w:tc>
        <w:tc>
          <w:tcPr>
            <w:tcW w:w="2009" w:type="dxa"/>
          </w:tcPr>
          <w:p w:rsidR="00CB5F59" w:rsidRPr="00CB5F59" w:rsidRDefault="00CB5F59" w:rsidP="00CB5F59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B5F59">
              <w:rPr>
                <w:rFonts w:ascii="Times New Roman" w:hAnsi="Times New Roman" w:cs="Times New Roman"/>
                <w:sz w:val="20"/>
                <w:szCs w:val="20"/>
              </w:rPr>
              <w:t>знание способов разделения работы в рамках одной задачи между участниками</w:t>
            </w:r>
          </w:p>
        </w:tc>
        <w:tc>
          <w:tcPr>
            <w:tcW w:w="2009" w:type="dxa"/>
          </w:tcPr>
          <w:p w:rsidR="00CB5F59" w:rsidRPr="00CB5F59" w:rsidRDefault="00CB5F59" w:rsidP="00CB5F59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B5F59">
              <w:rPr>
                <w:rFonts w:ascii="Times New Roman" w:hAnsi="Times New Roman" w:cs="Times New Roman"/>
                <w:sz w:val="20"/>
                <w:szCs w:val="20"/>
              </w:rPr>
              <w:t>способность продемонстрировать на защите место полученных результатов в рамках более общего проекта</w:t>
            </w:r>
          </w:p>
        </w:tc>
        <w:tc>
          <w:tcPr>
            <w:tcW w:w="834" w:type="dxa"/>
          </w:tcPr>
          <w:p w:rsidR="00CB5F59" w:rsidRPr="00CB5F59" w:rsidRDefault="00CB5F59" w:rsidP="00CB5F59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B5F59">
              <w:rPr>
                <w:rFonts w:ascii="Times New Roman" w:hAnsi="Times New Roman" w:cs="Times New Roman"/>
                <w:sz w:val="20"/>
                <w:szCs w:val="20"/>
              </w:rPr>
              <w:t>60 - 74</w:t>
            </w:r>
          </w:p>
        </w:tc>
      </w:tr>
      <w:tr w:rsidR="00CB5F59" w:rsidRPr="00E152E0" w:rsidTr="00681D7F">
        <w:trPr>
          <w:trHeight w:val="719"/>
        </w:trPr>
        <w:tc>
          <w:tcPr>
            <w:tcW w:w="1656" w:type="dxa"/>
            <w:vMerge/>
          </w:tcPr>
          <w:p w:rsidR="00CB5F59" w:rsidRPr="006435A1" w:rsidRDefault="00CB5F59" w:rsidP="00CB5F59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</w:tcPr>
          <w:p w:rsidR="00CB5F59" w:rsidRPr="006435A1" w:rsidRDefault="00CB5F59" w:rsidP="00CB5F59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435A1">
              <w:rPr>
                <w:rFonts w:ascii="Times New Roman" w:hAnsi="Times New Roman" w:cs="Times New Roman"/>
                <w:sz w:val="20"/>
                <w:szCs w:val="20"/>
              </w:rPr>
              <w:t>умеет (продвинутый)</w:t>
            </w:r>
          </w:p>
        </w:tc>
        <w:tc>
          <w:tcPr>
            <w:tcW w:w="2009" w:type="dxa"/>
          </w:tcPr>
          <w:p w:rsidR="00CB5F59" w:rsidRPr="006435A1" w:rsidRDefault="006435A1" w:rsidP="00CB5F59">
            <w:pPr>
              <w:tabs>
                <w:tab w:val="left" w:pos="-142"/>
                <w:tab w:val="left" w:pos="1707"/>
              </w:tabs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435A1">
              <w:rPr>
                <w:rFonts w:ascii="Times New Roman" w:hAnsi="Times New Roman" w:cs="Times New Roman"/>
                <w:sz w:val="20"/>
                <w:szCs w:val="20"/>
              </w:rPr>
              <w:t>применять методы системного анализа для разрешения проблемных ситуаций</w:t>
            </w:r>
          </w:p>
        </w:tc>
        <w:tc>
          <w:tcPr>
            <w:tcW w:w="2009" w:type="dxa"/>
          </w:tcPr>
          <w:p w:rsidR="00CB5F59" w:rsidRPr="00CB5F59" w:rsidRDefault="00CB5F59" w:rsidP="00CB5F59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B5F59">
              <w:rPr>
                <w:rFonts w:ascii="Times New Roman" w:hAnsi="Times New Roman" w:cs="Times New Roman"/>
                <w:sz w:val="20"/>
                <w:szCs w:val="20"/>
              </w:rPr>
              <w:t>умеет применять технологии коллективной работы над поставленной научной задачей</w:t>
            </w:r>
          </w:p>
        </w:tc>
        <w:tc>
          <w:tcPr>
            <w:tcW w:w="2009" w:type="dxa"/>
          </w:tcPr>
          <w:p w:rsidR="00CB5F59" w:rsidRPr="00CB5F59" w:rsidRDefault="00CB5F59" w:rsidP="00CB5F59">
            <w:pPr>
              <w:ind w:right="11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B5F59">
              <w:rPr>
                <w:rFonts w:ascii="Times New Roman" w:hAnsi="Times New Roman" w:cs="Times New Roman"/>
                <w:sz w:val="20"/>
                <w:szCs w:val="20"/>
              </w:rPr>
              <w:t>способность продемонстрировать на защите результаты коллективной работы</w:t>
            </w:r>
          </w:p>
        </w:tc>
        <w:tc>
          <w:tcPr>
            <w:tcW w:w="834" w:type="dxa"/>
          </w:tcPr>
          <w:p w:rsidR="00CB5F59" w:rsidRPr="00CB5F59" w:rsidRDefault="00CB5F59" w:rsidP="00CB5F59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B5F59">
              <w:rPr>
                <w:rFonts w:ascii="Times New Roman" w:hAnsi="Times New Roman" w:cs="Times New Roman"/>
                <w:sz w:val="20"/>
                <w:szCs w:val="20"/>
              </w:rPr>
              <w:t>75 - 89</w:t>
            </w:r>
          </w:p>
        </w:tc>
      </w:tr>
      <w:tr w:rsidR="00CB5F59" w:rsidRPr="00E152E0" w:rsidTr="00681D7F">
        <w:trPr>
          <w:trHeight w:val="719"/>
        </w:trPr>
        <w:tc>
          <w:tcPr>
            <w:tcW w:w="1656" w:type="dxa"/>
            <w:vMerge/>
          </w:tcPr>
          <w:p w:rsidR="00CB5F59" w:rsidRPr="006435A1" w:rsidRDefault="00CB5F59" w:rsidP="00CB5F59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</w:tcPr>
          <w:p w:rsidR="00CB5F59" w:rsidRPr="006435A1" w:rsidRDefault="00CB5F59" w:rsidP="00CB5F59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435A1">
              <w:rPr>
                <w:rFonts w:ascii="Times New Roman" w:hAnsi="Times New Roman" w:cs="Times New Roman"/>
                <w:sz w:val="20"/>
                <w:szCs w:val="20"/>
              </w:rPr>
              <w:t>владеет (высокий)</w:t>
            </w:r>
          </w:p>
        </w:tc>
        <w:tc>
          <w:tcPr>
            <w:tcW w:w="2009" w:type="dxa"/>
          </w:tcPr>
          <w:p w:rsidR="00CB5F59" w:rsidRPr="006435A1" w:rsidRDefault="006435A1" w:rsidP="00CB5F59">
            <w:pPr>
              <w:tabs>
                <w:tab w:val="left" w:pos="-142"/>
                <w:tab w:val="left" w:pos="1707"/>
              </w:tabs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435A1">
              <w:rPr>
                <w:rFonts w:ascii="Times New Roman" w:hAnsi="Times New Roman" w:cs="Times New Roman"/>
                <w:sz w:val="20"/>
                <w:szCs w:val="20"/>
              </w:rPr>
              <w:t>методами системного анализа для разрешения проблемных ситуаций</w:t>
            </w:r>
          </w:p>
        </w:tc>
        <w:tc>
          <w:tcPr>
            <w:tcW w:w="2009" w:type="dxa"/>
          </w:tcPr>
          <w:p w:rsidR="00CB5F59" w:rsidRPr="00CB5F59" w:rsidRDefault="00CB5F59" w:rsidP="00CB5F59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B5F59">
              <w:rPr>
                <w:rFonts w:ascii="Times New Roman" w:hAnsi="Times New Roman" w:cs="Times New Roman"/>
                <w:sz w:val="20"/>
                <w:szCs w:val="20"/>
              </w:rPr>
              <w:t>имеет высокую математическую подготовку, позволяющую привлекать всех членов коллектива к ее решению</w:t>
            </w:r>
          </w:p>
        </w:tc>
        <w:tc>
          <w:tcPr>
            <w:tcW w:w="2009" w:type="dxa"/>
          </w:tcPr>
          <w:p w:rsidR="00CB5F59" w:rsidRPr="00CB5F59" w:rsidRDefault="00CB5F59" w:rsidP="00CB5F59">
            <w:pPr>
              <w:ind w:right="11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B5F59">
              <w:rPr>
                <w:rFonts w:ascii="Times New Roman" w:hAnsi="Times New Roman" w:cs="Times New Roman"/>
                <w:sz w:val="20"/>
                <w:szCs w:val="20"/>
              </w:rPr>
              <w:t>способность продемонстрировать на защите работу каждого из членов коллектива</w:t>
            </w:r>
          </w:p>
        </w:tc>
        <w:tc>
          <w:tcPr>
            <w:tcW w:w="834" w:type="dxa"/>
          </w:tcPr>
          <w:p w:rsidR="00CB5F59" w:rsidRPr="00CB5F59" w:rsidRDefault="00CB5F59" w:rsidP="00CB5F59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B5F59">
              <w:rPr>
                <w:rFonts w:ascii="Times New Roman" w:hAnsi="Times New Roman" w:cs="Times New Roman"/>
                <w:sz w:val="20"/>
                <w:szCs w:val="20"/>
              </w:rPr>
              <w:t>90 - 100</w:t>
            </w:r>
          </w:p>
        </w:tc>
      </w:tr>
      <w:tr w:rsidR="00CB5F59" w:rsidRPr="00E152E0" w:rsidTr="00681D7F">
        <w:trPr>
          <w:trHeight w:val="719"/>
        </w:trPr>
        <w:tc>
          <w:tcPr>
            <w:tcW w:w="1656" w:type="dxa"/>
            <w:vMerge w:val="restart"/>
          </w:tcPr>
          <w:p w:rsidR="00CB5F59" w:rsidRPr="006435A1" w:rsidRDefault="009736C2" w:rsidP="00CB5F59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435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УК-2 </w:t>
            </w:r>
            <w:r w:rsidRPr="006435A1">
              <w:rPr>
                <w:rFonts w:ascii="Times New Roman" w:hAnsi="Times New Roman" w:cs="Times New Roman"/>
                <w:sz w:val="20"/>
                <w:szCs w:val="20"/>
              </w:rPr>
              <w:t>способность управлять проектом на всех этапах его жизненного цикла</w:t>
            </w:r>
          </w:p>
        </w:tc>
        <w:tc>
          <w:tcPr>
            <w:tcW w:w="1195" w:type="dxa"/>
          </w:tcPr>
          <w:p w:rsidR="00CB5F59" w:rsidRPr="006435A1" w:rsidRDefault="00CB5F59" w:rsidP="00CB5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5A1">
              <w:rPr>
                <w:rFonts w:ascii="Times New Roman" w:hAnsi="Times New Roman" w:cs="Times New Roman"/>
                <w:sz w:val="20"/>
                <w:szCs w:val="20"/>
              </w:rPr>
              <w:t>знает (пороговый уровень)</w:t>
            </w:r>
          </w:p>
        </w:tc>
        <w:tc>
          <w:tcPr>
            <w:tcW w:w="2009" w:type="dxa"/>
          </w:tcPr>
          <w:p w:rsidR="00CB5F59" w:rsidRPr="006435A1" w:rsidRDefault="006435A1" w:rsidP="00CB5F59">
            <w:pPr>
              <w:ind w:righ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6435A1">
              <w:rPr>
                <w:rFonts w:ascii="Times New Roman" w:hAnsi="Times New Roman" w:cs="Times New Roman"/>
                <w:sz w:val="20"/>
                <w:szCs w:val="20"/>
              </w:rPr>
              <w:t>основные принципы организации проектной деятельности</w:t>
            </w:r>
          </w:p>
        </w:tc>
        <w:tc>
          <w:tcPr>
            <w:tcW w:w="2009" w:type="dxa"/>
          </w:tcPr>
          <w:p w:rsidR="00CB5F59" w:rsidRPr="00CB5F59" w:rsidRDefault="00CB5F59" w:rsidP="00CB5F59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B5F59">
              <w:rPr>
                <w:rFonts w:ascii="Times New Roman" w:hAnsi="Times New Roman" w:cs="Times New Roman"/>
                <w:sz w:val="20"/>
                <w:szCs w:val="20"/>
              </w:rPr>
              <w:t>знание профессиональной коммуникации на государственном (русском) и иностранном языках</w:t>
            </w:r>
          </w:p>
        </w:tc>
        <w:tc>
          <w:tcPr>
            <w:tcW w:w="2009" w:type="dxa"/>
          </w:tcPr>
          <w:p w:rsidR="00CB5F59" w:rsidRPr="00CB5F59" w:rsidRDefault="00CB5F59" w:rsidP="00CB5F59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B5F59">
              <w:rPr>
                <w:rFonts w:ascii="Times New Roman" w:hAnsi="Times New Roman" w:cs="Times New Roman"/>
                <w:sz w:val="20"/>
                <w:szCs w:val="20"/>
              </w:rPr>
              <w:t>наличие знаний профессиональной коммуникации на государственном (русском) и иностранном языках</w:t>
            </w:r>
          </w:p>
        </w:tc>
        <w:tc>
          <w:tcPr>
            <w:tcW w:w="834" w:type="dxa"/>
          </w:tcPr>
          <w:p w:rsidR="00CB5F59" w:rsidRPr="00CB5F59" w:rsidRDefault="00CB5F59" w:rsidP="00CB5F59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B5F59">
              <w:rPr>
                <w:rFonts w:ascii="Times New Roman" w:hAnsi="Times New Roman" w:cs="Times New Roman"/>
                <w:sz w:val="20"/>
                <w:szCs w:val="20"/>
              </w:rPr>
              <w:t>60 - 74</w:t>
            </w:r>
          </w:p>
        </w:tc>
      </w:tr>
      <w:tr w:rsidR="00CB5F59" w:rsidRPr="00E152E0" w:rsidTr="00681D7F">
        <w:trPr>
          <w:trHeight w:val="719"/>
        </w:trPr>
        <w:tc>
          <w:tcPr>
            <w:tcW w:w="1656" w:type="dxa"/>
            <w:vMerge/>
          </w:tcPr>
          <w:p w:rsidR="00CB5F59" w:rsidRPr="006435A1" w:rsidRDefault="00CB5F59" w:rsidP="00CB5F59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</w:tcPr>
          <w:p w:rsidR="00CB5F59" w:rsidRPr="006435A1" w:rsidRDefault="00CB5F59" w:rsidP="00CB5F59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435A1">
              <w:rPr>
                <w:rFonts w:ascii="Times New Roman" w:hAnsi="Times New Roman" w:cs="Times New Roman"/>
                <w:sz w:val="20"/>
                <w:szCs w:val="20"/>
              </w:rPr>
              <w:t>умеет (продвинутый)</w:t>
            </w:r>
          </w:p>
        </w:tc>
        <w:tc>
          <w:tcPr>
            <w:tcW w:w="2009" w:type="dxa"/>
          </w:tcPr>
          <w:p w:rsidR="00CB5F59" w:rsidRPr="006435A1" w:rsidRDefault="006435A1" w:rsidP="00CB5F59">
            <w:pPr>
              <w:tabs>
                <w:tab w:val="left" w:pos="-142"/>
                <w:tab w:val="left" w:pos="1707"/>
              </w:tabs>
              <w:ind w:right="11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435A1">
              <w:rPr>
                <w:rFonts w:ascii="Times New Roman" w:hAnsi="Times New Roman" w:cs="Times New Roman"/>
                <w:sz w:val="20"/>
                <w:szCs w:val="20"/>
              </w:rPr>
              <w:t>применять методы организации проектной деятельности на всех ее этапах</w:t>
            </w:r>
          </w:p>
        </w:tc>
        <w:tc>
          <w:tcPr>
            <w:tcW w:w="2009" w:type="dxa"/>
          </w:tcPr>
          <w:p w:rsidR="00CB5F59" w:rsidRPr="00CB5F59" w:rsidRDefault="00CB5F59" w:rsidP="00CB5F59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B5F59">
              <w:rPr>
                <w:rFonts w:ascii="Times New Roman" w:hAnsi="Times New Roman" w:cs="Times New Roman"/>
                <w:sz w:val="20"/>
                <w:szCs w:val="20"/>
              </w:rPr>
              <w:t>умение осуществлять профессиональную коммуникацию на государственном (русском) и иностранном языках</w:t>
            </w:r>
          </w:p>
        </w:tc>
        <w:tc>
          <w:tcPr>
            <w:tcW w:w="2009" w:type="dxa"/>
          </w:tcPr>
          <w:p w:rsidR="00CB5F59" w:rsidRPr="00CB5F59" w:rsidRDefault="00CB5F59" w:rsidP="00CB5F59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B5F59">
              <w:rPr>
                <w:rFonts w:ascii="Times New Roman" w:hAnsi="Times New Roman" w:cs="Times New Roman"/>
                <w:sz w:val="20"/>
                <w:szCs w:val="20"/>
              </w:rPr>
              <w:t>наличие умения осуществлять профессиональную коммуникацию на государственном (русском) и иностранном языках</w:t>
            </w:r>
          </w:p>
        </w:tc>
        <w:tc>
          <w:tcPr>
            <w:tcW w:w="834" w:type="dxa"/>
          </w:tcPr>
          <w:p w:rsidR="00CB5F59" w:rsidRPr="00CB5F59" w:rsidRDefault="00CB5F59" w:rsidP="00CB5F59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B5F59">
              <w:rPr>
                <w:rFonts w:ascii="Times New Roman" w:hAnsi="Times New Roman" w:cs="Times New Roman"/>
                <w:sz w:val="20"/>
                <w:szCs w:val="20"/>
              </w:rPr>
              <w:t>75 - 89</w:t>
            </w:r>
          </w:p>
        </w:tc>
      </w:tr>
      <w:tr w:rsidR="00CB5F59" w:rsidRPr="00465E3C" w:rsidTr="00681D7F">
        <w:trPr>
          <w:trHeight w:val="719"/>
        </w:trPr>
        <w:tc>
          <w:tcPr>
            <w:tcW w:w="1656" w:type="dxa"/>
            <w:vMerge/>
          </w:tcPr>
          <w:p w:rsidR="00CB5F59" w:rsidRPr="006435A1" w:rsidRDefault="00CB5F59" w:rsidP="00CB5F59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</w:tcPr>
          <w:p w:rsidR="00CB5F59" w:rsidRPr="006435A1" w:rsidRDefault="00CB5F59" w:rsidP="00CB5F59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435A1">
              <w:rPr>
                <w:rFonts w:ascii="Times New Roman" w:hAnsi="Times New Roman" w:cs="Times New Roman"/>
                <w:sz w:val="20"/>
                <w:szCs w:val="20"/>
              </w:rPr>
              <w:t>владеет (высокий)</w:t>
            </w:r>
          </w:p>
        </w:tc>
        <w:tc>
          <w:tcPr>
            <w:tcW w:w="2009" w:type="dxa"/>
          </w:tcPr>
          <w:p w:rsidR="00CB5F59" w:rsidRPr="006435A1" w:rsidRDefault="006435A1" w:rsidP="00CB5F59">
            <w:pPr>
              <w:tabs>
                <w:tab w:val="left" w:pos="-142"/>
                <w:tab w:val="left" w:pos="1707"/>
              </w:tabs>
              <w:ind w:right="11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435A1">
              <w:rPr>
                <w:rFonts w:ascii="Times New Roman" w:hAnsi="Times New Roman" w:cs="Times New Roman"/>
                <w:sz w:val="20"/>
                <w:szCs w:val="20"/>
              </w:rPr>
              <w:t xml:space="preserve">владеет методами организации и контроля проектной </w:t>
            </w:r>
            <w:r w:rsidRPr="00643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на всех ее этапах</w:t>
            </w:r>
          </w:p>
        </w:tc>
        <w:tc>
          <w:tcPr>
            <w:tcW w:w="2009" w:type="dxa"/>
          </w:tcPr>
          <w:p w:rsidR="00CB5F59" w:rsidRPr="00CB5F59" w:rsidRDefault="00CB5F59" w:rsidP="00CB5F59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B5F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владение способами пополнения профессиональных </w:t>
            </w:r>
            <w:r w:rsidRPr="00CB5F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знаний на основе использования оригинальных источников, в том числе электронных и на иностранном языке, из разных областей общей и профессиональной культуры</w:t>
            </w:r>
          </w:p>
        </w:tc>
        <w:tc>
          <w:tcPr>
            <w:tcW w:w="2009" w:type="dxa"/>
          </w:tcPr>
          <w:p w:rsidR="00CB5F59" w:rsidRPr="00CB5F59" w:rsidRDefault="00CB5F59" w:rsidP="00CB5F59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B5F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использование в диссертации методов и концепций, </w:t>
            </w:r>
            <w:r w:rsidRPr="00CB5F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изложенных в последних научных публикациях</w:t>
            </w:r>
          </w:p>
        </w:tc>
        <w:tc>
          <w:tcPr>
            <w:tcW w:w="834" w:type="dxa"/>
          </w:tcPr>
          <w:p w:rsidR="00CB5F59" w:rsidRPr="00CB5F59" w:rsidRDefault="00CB5F59" w:rsidP="00CB5F59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B5F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90 - 100</w:t>
            </w:r>
          </w:p>
        </w:tc>
      </w:tr>
    </w:tbl>
    <w:p w:rsidR="00A8711F" w:rsidRPr="00464CE0" w:rsidRDefault="004177E1">
      <w:pPr>
        <w:keepNext/>
        <w:tabs>
          <w:tab w:val="left" w:pos="4472"/>
        </w:tabs>
        <w:spacing w:before="240" w:after="60" w:line="360" w:lineRule="auto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464CE0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Вопросы к </w:t>
      </w:r>
      <w:r w:rsidR="002774CA" w:rsidRPr="00464CE0">
        <w:rPr>
          <w:rFonts w:ascii="Times New Roman" w:hAnsi="Times New Roman" w:cs="Times New Roman"/>
          <w:b/>
          <w:bCs/>
          <w:kern w:val="1"/>
          <w:sz w:val="28"/>
          <w:szCs w:val="28"/>
        </w:rPr>
        <w:t>зачету</w:t>
      </w:r>
    </w:p>
    <w:p w:rsidR="00A8711F" w:rsidRPr="00464CE0" w:rsidRDefault="004177E1" w:rsidP="007937E2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  <w:r w:rsidRPr="00464CE0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семестр</w:t>
      </w:r>
    </w:p>
    <w:p w:rsidR="00A8711F" w:rsidRPr="005B4F4B" w:rsidRDefault="00A8711F">
      <w:pPr>
        <w:spacing w:after="0" w:line="240" w:lineRule="auto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</w:p>
    <w:p w:rsidR="005B4F4B" w:rsidRPr="005B4F4B" w:rsidRDefault="005B4F4B" w:rsidP="007937E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86"/>
          <w:tab w:val="num" w:pos="0"/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B4F4B">
        <w:rPr>
          <w:rFonts w:ascii="Times New Roman" w:hAnsi="Times New Roman" w:cs="Times New Roman"/>
          <w:sz w:val="28"/>
          <w:szCs w:val="28"/>
        </w:rPr>
        <w:t xml:space="preserve"> Своеобразие философии, её роль в жизни человека и общества.</w:t>
      </w:r>
    </w:p>
    <w:p w:rsidR="005B4F4B" w:rsidRPr="005B4F4B" w:rsidRDefault="005B4F4B" w:rsidP="007937E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F4B">
        <w:rPr>
          <w:rFonts w:ascii="Times New Roman" w:hAnsi="Times New Roman" w:cs="Times New Roman"/>
          <w:sz w:val="28"/>
          <w:szCs w:val="28"/>
        </w:rPr>
        <w:t>Философия и методология научного знания и мировоззрение. Проблема научности философского мировоззрения.</w:t>
      </w:r>
    </w:p>
    <w:p w:rsidR="005B4F4B" w:rsidRPr="005B4F4B" w:rsidRDefault="005B4F4B" w:rsidP="007937E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F4B">
        <w:rPr>
          <w:rFonts w:ascii="Times New Roman" w:hAnsi="Times New Roman" w:cs="Times New Roman"/>
          <w:sz w:val="28"/>
          <w:szCs w:val="28"/>
        </w:rPr>
        <w:t>Специфика философского знания. Его структура и функции.</w:t>
      </w:r>
    </w:p>
    <w:p w:rsidR="005B4F4B" w:rsidRPr="005B4F4B" w:rsidRDefault="005B4F4B" w:rsidP="007937E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4F4B">
        <w:rPr>
          <w:rFonts w:ascii="Times New Roman" w:hAnsi="Times New Roman" w:cs="Times New Roman"/>
          <w:sz w:val="28"/>
          <w:szCs w:val="28"/>
        </w:rPr>
        <w:t>Досократический</w:t>
      </w:r>
      <w:proofErr w:type="spellEnd"/>
      <w:r w:rsidRPr="005B4F4B">
        <w:rPr>
          <w:rFonts w:ascii="Times New Roman" w:hAnsi="Times New Roman" w:cs="Times New Roman"/>
          <w:sz w:val="28"/>
          <w:szCs w:val="28"/>
        </w:rPr>
        <w:t xml:space="preserve"> период древнегреческой философии.</w:t>
      </w:r>
    </w:p>
    <w:p w:rsidR="005B4F4B" w:rsidRPr="005B4F4B" w:rsidRDefault="005B4F4B" w:rsidP="007937E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F4B">
        <w:rPr>
          <w:rFonts w:ascii="Times New Roman" w:hAnsi="Times New Roman" w:cs="Times New Roman"/>
          <w:sz w:val="28"/>
          <w:szCs w:val="28"/>
        </w:rPr>
        <w:t>Теория идей Платона.</w:t>
      </w:r>
    </w:p>
    <w:p w:rsidR="005B4F4B" w:rsidRPr="005B4F4B" w:rsidRDefault="005B4F4B" w:rsidP="007937E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F4B">
        <w:rPr>
          <w:rFonts w:ascii="Times New Roman" w:hAnsi="Times New Roman" w:cs="Times New Roman"/>
          <w:sz w:val="28"/>
          <w:szCs w:val="28"/>
        </w:rPr>
        <w:t>Социальная утопия Платона и его проекты «идеального законодательства».</w:t>
      </w:r>
    </w:p>
    <w:p w:rsidR="005B4F4B" w:rsidRPr="005B4F4B" w:rsidRDefault="005B4F4B" w:rsidP="007937E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F4B">
        <w:rPr>
          <w:rFonts w:ascii="Times New Roman" w:hAnsi="Times New Roman" w:cs="Times New Roman"/>
          <w:sz w:val="28"/>
          <w:szCs w:val="28"/>
        </w:rPr>
        <w:t>Основные положения метафизики Аристотеля.</w:t>
      </w:r>
    </w:p>
    <w:p w:rsidR="005B4F4B" w:rsidRPr="005B4F4B" w:rsidRDefault="005B4F4B" w:rsidP="007937E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F4B">
        <w:rPr>
          <w:rFonts w:ascii="Times New Roman" w:hAnsi="Times New Roman" w:cs="Times New Roman"/>
          <w:sz w:val="28"/>
          <w:szCs w:val="28"/>
        </w:rPr>
        <w:t>Этика и концепция государства Аристотеля.</w:t>
      </w:r>
    </w:p>
    <w:p w:rsidR="005B4F4B" w:rsidRPr="005B4F4B" w:rsidRDefault="005B4F4B" w:rsidP="007937E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F4B">
        <w:rPr>
          <w:rFonts w:ascii="Times New Roman" w:hAnsi="Times New Roman" w:cs="Times New Roman"/>
          <w:sz w:val="28"/>
          <w:szCs w:val="28"/>
        </w:rPr>
        <w:t>Эллинистически-римская Философия и методология научного знания: стоицизм, скептицизм, эпикуреизм (направление по выбору).</w:t>
      </w:r>
    </w:p>
    <w:p w:rsidR="005B4F4B" w:rsidRPr="005B4F4B" w:rsidRDefault="005B4F4B" w:rsidP="007937E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F4B">
        <w:rPr>
          <w:rFonts w:ascii="Times New Roman" w:hAnsi="Times New Roman" w:cs="Times New Roman"/>
          <w:sz w:val="28"/>
          <w:szCs w:val="28"/>
        </w:rPr>
        <w:t>Проблема человека в античной философии.</w:t>
      </w:r>
    </w:p>
    <w:p w:rsidR="005B4F4B" w:rsidRPr="005B4F4B" w:rsidRDefault="005B4F4B" w:rsidP="007937E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F4B">
        <w:rPr>
          <w:rFonts w:ascii="Times New Roman" w:hAnsi="Times New Roman" w:cs="Times New Roman"/>
          <w:sz w:val="28"/>
          <w:szCs w:val="28"/>
        </w:rPr>
        <w:t>Средневековое понимание человека как составной части миропорядка, сотворенного Богом.</w:t>
      </w:r>
    </w:p>
    <w:p w:rsidR="005B4F4B" w:rsidRPr="005B4F4B" w:rsidRDefault="005B4F4B" w:rsidP="007937E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F4B">
        <w:rPr>
          <w:rFonts w:ascii="Times New Roman" w:hAnsi="Times New Roman" w:cs="Times New Roman"/>
          <w:sz w:val="28"/>
          <w:szCs w:val="28"/>
        </w:rPr>
        <w:t>Основные формы развития философской мысли Средневековья. Суть спора между реалистами и номиналистами.</w:t>
      </w:r>
    </w:p>
    <w:p w:rsidR="005B4F4B" w:rsidRPr="005B4F4B" w:rsidRDefault="005B4F4B" w:rsidP="007937E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F4B">
        <w:rPr>
          <w:rFonts w:ascii="Times New Roman" w:hAnsi="Times New Roman" w:cs="Times New Roman"/>
          <w:sz w:val="28"/>
          <w:szCs w:val="28"/>
        </w:rPr>
        <w:t>Проблема человеческой индивидуальности в философии эпохи Возрождения.</w:t>
      </w:r>
    </w:p>
    <w:p w:rsidR="005B4F4B" w:rsidRPr="005B4F4B" w:rsidRDefault="005B4F4B" w:rsidP="007937E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F4B">
        <w:rPr>
          <w:rFonts w:ascii="Times New Roman" w:hAnsi="Times New Roman" w:cs="Times New Roman"/>
          <w:sz w:val="28"/>
          <w:szCs w:val="28"/>
        </w:rPr>
        <w:t>Социально-философская и политическая доктрина Н. Макиавелли.</w:t>
      </w:r>
    </w:p>
    <w:p w:rsidR="005B4F4B" w:rsidRPr="005B4F4B" w:rsidRDefault="005B4F4B" w:rsidP="007937E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F4B">
        <w:rPr>
          <w:rFonts w:ascii="Times New Roman" w:hAnsi="Times New Roman" w:cs="Times New Roman"/>
          <w:sz w:val="28"/>
          <w:szCs w:val="28"/>
        </w:rPr>
        <w:lastRenderedPageBreak/>
        <w:t>Проблема свободы и равенства в утопических проектах Т. Мора и Т. Кампанеллы.</w:t>
      </w:r>
    </w:p>
    <w:p w:rsidR="005B4F4B" w:rsidRPr="005B4F4B" w:rsidRDefault="005B4F4B" w:rsidP="007937E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F4B">
        <w:rPr>
          <w:rFonts w:ascii="Times New Roman" w:hAnsi="Times New Roman" w:cs="Times New Roman"/>
          <w:sz w:val="28"/>
          <w:szCs w:val="28"/>
        </w:rPr>
        <w:t>Фр. Бэкон и его последователи в философии Нового времени.</w:t>
      </w:r>
    </w:p>
    <w:p w:rsidR="005B4F4B" w:rsidRPr="005B4F4B" w:rsidRDefault="005B4F4B" w:rsidP="007937E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F4B">
        <w:rPr>
          <w:rFonts w:ascii="Times New Roman" w:hAnsi="Times New Roman" w:cs="Times New Roman"/>
          <w:sz w:val="28"/>
          <w:szCs w:val="28"/>
        </w:rPr>
        <w:t>Рационалистическое направление в философии Нового времени (персоналия по выбору).</w:t>
      </w:r>
    </w:p>
    <w:p w:rsidR="005B4F4B" w:rsidRPr="005B4F4B" w:rsidRDefault="005B4F4B" w:rsidP="007937E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F4B">
        <w:rPr>
          <w:rFonts w:ascii="Times New Roman" w:hAnsi="Times New Roman" w:cs="Times New Roman"/>
          <w:sz w:val="28"/>
          <w:szCs w:val="28"/>
        </w:rPr>
        <w:t>Социально-политические концепции в философии Нового времени (Т. Гоббс, Дж. Локк).</w:t>
      </w:r>
    </w:p>
    <w:p w:rsidR="005B4F4B" w:rsidRPr="005B4F4B" w:rsidRDefault="005B4F4B" w:rsidP="007937E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F4B">
        <w:rPr>
          <w:rFonts w:ascii="Times New Roman" w:hAnsi="Times New Roman" w:cs="Times New Roman"/>
          <w:sz w:val="28"/>
          <w:szCs w:val="28"/>
        </w:rPr>
        <w:t>Основные идеи философии французского Просвещения.</w:t>
      </w:r>
    </w:p>
    <w:p w:rsidR="005B4F4B" w:rsidRPr="005B4F4B" w:rsidRDefault="005B4F4B" w:rsidP="007937E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F4B">
        <w:rPr>
          <w:rFonts w:ascii="Times New Roman" w:hAnsi="Times New Roman" w:cs="Times New Roman"/>
          <w:sz w:val="28"/>
          <w:szCs w:val="28"/>
        </w:rPr>
        <w:t>Основные положения «Критики чистого разума» И. Канта.</w:t>
      </w:r>
    </w:p>
    <w:p w:rsidR="005B4F4B" w:rsidRPr="005B4F4B" w:rsidRDefault="005B4F4B" w:rsidP="007937E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F4B">
        <w:rPr>
          <w:rFonts w:ascii="Times New Roman" w:hAnsi="Times New Roman" w:cs="Times New Roman"/>
          <w:sz w:val="28"/>
          <w:szCs w:val="28"/>
        </w:rPr>
        <w:t>Мир нравственности и категорический императив И. Канта.</w:t>
      </w:r>
    </w:p>
    <w:p w:rsidR="005B4F4B" w:rsidRPr="005B4F4B" w:rsidRDefault="005B4F4B" w:rsidP="007937E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F4B">
        <w:rPr>
          <w:rFonts w:ascii="Times New Roman" w:hAnsi="Times New Roman" w:cs="Times New Roman"/>
          <w:sz w:val="28"/>
          <w:szCs w:val="28"/>
        </w:rPr>
        <w:t>Философская концепция Г. Гегеля.</w:t>
      </w:r>
    </w:p>
    <w:p w:rsidR="005B4F4B" w:rsidRPr="005B4F4B" w:rsidRDefault="005B4F4B" w:rsidP="007937E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F4B">
        <w:rPr>
          <w:rFonts w:ascii="Times New Roman" w:hAnsi="Times New Roman" w:cs="Times New Roman"/>
          <w:sz w:val="28"/>
          <w:szCs w:val="28"/>
        </w:rPr>
        <w:t>Концепция гражданского общества у Г. Гегеля.</w:t>
      </w:r>
    </w:p>
    <w:p w:rsidR="005B4F4B" w:rsidRPr="005B4F4B" w:rsidRDefault="005B4F4B" w:rsidP="007937E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F4B">
        <w:rPr>
          <w:rFonts w:ascii="Times New Roman" w:hAnsi="Times New Roman" w:cs="Times New Roman"/>
          <w:sz w:val="28"/>
          <w:szCs w:val="28"/>
        </w:rPr>
        <w:t>Парадоксы свободы в учении И.Г. Фихте.</w:t>
      </w:r>
    </w:p>
    <w:p w:rsidR="005B4F4B" w:rsidRPr="005B4F4B" w:rsidRDefault="005B4F4B" w:rsidP="007937E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F4B">
        <w:rPr>
          <w:rFonts w:ascii="Times New Roman" w:hAnsi="Times New Roman" w:cs="Times New Roman"/>
          <w:sz w:val="28"/>
          <w:szCs w:val="28"/>
        </w:rPr>
        <w:t>Фр. Шеллинг: Философия и методология научного знания тождества.</w:t>
      </w:r>
    </w:p>
    <w:p w:rsidR="005B4F4B" w:rsidRPr="005B4F4B" w:rsidRDefault="005B4F4B" w:rsidP="007937E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F4B">
        <w:rPr>
          <w:rFonts w:ascii="Times New Roman" w:hAnsi="Times New Roman" w:cs="Times New Roman"/>
          <w:sz w:val="28"/>
          <w:szCs w:val="28"/>
        </w:rPr>
        <w:t>Антропологический материализм Л. Фейербаха.</w:t>
      </w:r>
    </w:p>
    <w:p w:rsidR="005B4F4B" w:rsidRPr="005B4F4B" w:rsidRDefault="005B4F4B" w:rsidP="007937E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F4B">
        <w:rPr>
          <w:rFonts w:ascii="Times New Roman" w:hAnsi="Times New Roman" w:cs="Times New Roman"/>
          <w:sz w:val="28"/>
          <w:szCs w:val="28"/>
        </w:rPr>
        <w:t>Понимание человека как «ансамбля» общественных отношений в философии К. Маркса.</w:t>
      </w:r>
    </w:p>
    <w:p w:rsidR="005B4F4B" w:rsidRPr="005B4F4B" w:rsidRDefault="005B4F4B" w:rsidP="007937E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F4B">
        <w:rPr>
          <w:rFonts w:ascii="Times New Roman" w:hAnsi="Times New Roman" w:cs="Times New Roman"/>
          <w:sz w:val="28"/>
          <w:szCs w:val="28"/>
        </w:rPr>
        <w:t>Классический марксизм и русский марксизм.</w:t>
      </w:r>
    </w:p>
    <w:p w:rsidR="005B4F4B" w:rsidRPr="005B4F4B" w:rsidRDefault="005B4F4B" w:rsidP="007937E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F4B">
        <w:rPr>
          <w:rFonts w:ascii="Times New Roman" w:hAnsi="Times New Roman" w:cs="Times New Roman"/>
          <w:sz w:val="28"/>
          <w:szCs w:val="28"/>
        </w:rPr>
        <w:t xml:space="preserve">Характерные черты русской философии. </w:t>
      </w:r>
    </w:p>
    <w:p w:rsidR="005B4F4B" w:rsidRPr="005B4F4B" w:rsidRDefault="005B4F4B" w:rsidP="007937E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F4B">
        <w:rPr>
          <w:rFonts w:ascii="Times New Roman" w:hAnsi="Times New Roman" w:cs="Times New Roman"/>
          <w:sz w:val="28"/>
          <w:szCs w:val="28"/>
        </w:rPr>
        <w:t>Проблема России: славянофилы, западники, евразийцы.</w:t>
      </w:r>
    </w:p>
    <w:p w:rsidR="005B4F4B" w:rsidRPr="005B4F4B" w:rsidRDefault="005B4F4B" w:rsidP="007937E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F4B">
        <w:rPr>
          <w:rFonts w:ascii="Times New Roman" w:hAnsi="Times New Roman" w:cs="Times New Roman"/>
          <w:sz w:val="28"/>
          <w:szCs w:val="28"/>
        </w:rPr>
        <w:t>Революционизм: революционные демократы, народники, анархисты, марксисты.</w:t>
      </w:r>
    </w:p>
    <w:p w:rsidR="005B4F4B" w:rsidRPr="005B4F4B" w:rsidRDefault="005B4F4B" w:rsidP="007937E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F4B">
        <w:rPr>
          <w:rFonts w:ascii="Times New Roman" w:hAnsi="Times New Roman" w:cs="Times New Roman"/>
          <w:sz w:val="28"/>
          <w:szCs w:val="28"/>
        </w:rPr>
        <w:t>Метафизика всеединства (от Вл. Соловьёва к П. Флоренскому).</w:t>
      </w:r>
    </w:p>
    <w:p w:rsidR="005B4F4B" w:rsidRPr="005B4F4B" w:rsidRDefault="005B4F4B" w:rsidP="007937E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F4B">
        <w:rPr>
          <w:rFonts w:ascii="Times New Roman" w:hAnsi="Times New Roman" w:cs="Times New Roman"/>
          <w:sz w:val="28"/>
          <w:szCs w:val="28"/>
        </w:rPr>
        <w:t>Категорический императив И. Канта и этика Вл. Соловьёва.</w:t>
      </w:r>
    </w:p>
    <w:p w:rsidR="005B4F4B" w:rsidRPr="005B4F4B" w:rsidRDefault="005B4F4B" w:rsidP="007937E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F4B">
        <w:rPr>
          <w:rFonts w:ascii="Times New Roman" w:hAnsi="Times New Roman" w:cs="Times New Roman"/>
          <w:sz w:val="28"/>
          <w:szCs w:val="28"/>
        </w:rPr>
        <w:t xml:space="preserve">Основные философские идеи «русского духовного ренессанса». </w:t>
      </w:r>
    </w:p>
    <w:p w:rsidR="005B4F4B" w:rsidRPr="005B4F4B" w:rsidRDefault="005B4F4B" w:rsidP="007937E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F4B">
        <w:rPr>
          <w:rFonts w:ascii="Times New Roman" w:hAnsi="Times New Roman" w:cs="Times New Roman"/>
          <w:sz w:val="28"/>
          <w:szCs w:val="28"/>
        </w:rPr>
        <w:t>Персонализм Н.А. Бердяева.</w:t>
      </w:r>
    </w:p>
    <w:p w:rsidR="005B4F4B" w:rsidRPr="005B4F4B" w:rsidRDefault="005B4F4B" w:rsidP="007937E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F4B">
        <w:rPr>
          <w:rFonts w:ascii="Times New Roman" w:hAnsi="Times New Roman" w:cs="Times New Roman"/>
          <w:sz w:val="28"/>
          <w:szCs w:val="28"/>
        </w:rPr>
        <w:t xml:space="preserve">Интуитивизм Н.О. </w:t>
      </w:r>
      <w:proofErr w:type="spellStart"/>
      <w:r w:rsidRPr="005B4F4B">
        <w:rPr>
          <w:rFonts w:ascii="Times New Roman" w:hAnsi="Times New Roman" w:cs="Times New Roman"/>
          <w:sz w:val="28"/>
          <w:szCs w:val="28"/>
        </w:rPr>
        <w:t>Лосского</w:t>
      </w:r>
      <w:proofErr w:type="spellEnd"/>
      <w:r w:rsidRPr="005B4F4B">
        <w:rPr>
          <w:rFonts w:ascii="Times New Roman" w:hAnsi="Times New Roman" w:cs="Times New Roman"/>
          <w:sz w:val="28"/>
          <w:szCs w:val="28"/>
        </w:rPr>
        <w:t>.</w:t>
      </w:r>
    </w:p>
    <w:p w:rsidR="005B4F4B" w:rsidRPr="005B4F4B" w:rsidRDefault="005B4F4B" w:rsidP="007937E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F4B">
        <w:rPr>
          <w:rFonts w:ascii="Times New Roman" w:hAnsi="Times New Roman" w:cs="Times New Roman"/>
          <w:sz w:val="28"/>
          <w:szCs w:val="28"/>
        </w:rPr>
        <w:t xml:space="preserve">Иррационализм Л.И. </w:t>
      </w:r>
      <w:proofErr w:type="spellStart"/>
      <w:r w:rsidRPr="005B4F4B">
        <w:rPr>
          <w:rFonts w:ascii="Times New Roman" w:hAnsi="Times New Roman" w:cs="Times New Roman"/>
          <w:sz w:val="28"/>
          <w:szCs w:val="28"/>
        </w:rPr>
        <w:t>Шестова</w:t>
      </w:r>
      <w:proofErr w:type="spellEnd"/>
      <w:r w:rsidRPr="005B4F4B">
        <w:rPr>
          <w:rFonts w:ascii="Times New Roman" w:hAnsi="Times New Roman" w:cs="Times New Roman"/>
          <w:sz w:val="28"/>
          <w:szCs w:val="28"/>
        </w:rPr>
        <w:t>.</w:t>
      </w:r>
    </w:p>
    <w:p w:rsidR="005B4F4B" w:rsidRPr="005B4F4B" w:rsidRDefault="005B4F4B" w:rsidP="007937E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F4B">
        <w:rPr>
          <w:rFonts w:ascii="Times New Roman" w:hAnsi="Times New Roman" w:cs="Times New Roman"/>
          <w:sz w:val="28"/>
          <w:szCs w:val="28"/>
        </w:rPr>
        <w:t>Теоретические предпосылки и сущность «философии жизни» (А. Шопенгауэр, Фр. Ницше и др.).</w:t>
      </w:r>
    </w:p>
    <w:p w:rsidR="005B4F4B" w:rsidRPr="005B4F4B" w:rsidRDefault="005B4F4B" w:rsidP="007937E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F4B">
        <w:rPr>
          <w:rFonts w:ascii="Times New Roman" w:hAnsi="Times New Roman" w:cs="Times New Roman"/>
          <w:sz w:val="28"/>
          <w:szCs w:val="28"/>
        </w:rPr>
        <w:lastRenderedPageBreak/>
        <w:t xml:space="preserve">Основные философские идеи аналитической философии (Б. Рассел, Л. </w:t>
      </w:r>
      <w:proofErr w:type="spellStart"/>
      <w:r w:rsidRPr="005B4F4B">
        <w:rPr>
          <w:rFonts w:ascii="Times New Roman" w:hAnsi="Times New Roman" w:cs="Times New Roman"/>
          <w:sz w:val="28"/>
          <w:szCs w:val="28"/>
        </w:rPr>
        <w:t>Витгенштейн</w:t>
      </w:r>
      <w:proofErr w:type="spellEnd"/>
      <w:r w:rsidRPr="005B4F4B">
        <w:rPr>
          <w:rFonts w:ascii="Times New Roman" w:hAnsi="Times New Roman" w:cs="Times New Roman"/>
          <w:sz w:val="28"/>
          <w:szCs w:val="28"/>
        </w:rPr>
        <w:t>, Р. Карнап, Т. Кун и др.).</w:t>
      </w:r>
    </w:p>
    <w:p w:rsidR="005B4F4B" w:rsidRPr="005B4F4B" w:rsidRDefault="005B4F4B" w:rsidP="007937E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F4B">
        <w:rPr>
          <w:rFonts w:ascii="Times New Roman" w:hAnsi="Times New Roman" w:cs="Times New Roman"/>
          <w:sz w:val="28"/>
          <w:szCs w:val="28"/>
        </w:rPr>
        <w:t>Проблема сущности и существования человека в философии экзистенциализма.</w:t>
      </w:r>
    </w:p>
    <w:p w:rsidR="005B4F4B" w:rsidRPr="005B4F4B" w:rsidRDefault="005B4F4B" w:rsidP="007937E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F4B">
        <w:rPr>
          <w:rFonts w:ascii="Times New Roman" w:hAnsi="Times New Roman" w:cs="Times New Roman"/>
          <w:sz w:val="28"/>
          <w:szCs w:val="28"/>
        </w:rPr>
        <w:t>Психоаналитическая традиция понимания и исследования человека.</w:t>
      </w:r>
    </w:p>
    <w:p w:rsidR="005B4F4B" w:rsidRPr="005B4F4B" w:rsidRDefault="005B4F4B" w:rsidP="007937E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F4B">
        <w:rPr>
          <w:rFonts w:ascii="Times New Roman" w:hAnsi="Times New Roman" w:cs="Times New Roman"/>
          <w:sz w:val="28"/>
          <w:szCs w:val="28"/>
        </w:rPr>
        <w:t>Основные положения герменевтики.</w:t>
      </w:r>
    </w:p>
    <w:p w:rsidR="005B4F4B" w:rsidRPr="005B4F4B" w:rsidRDefault="005B4F4B" w:rsidP="007937E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F4B">
        <w:rPr>
          <w:rFonts w:ascii="Times New Roman" w:hAnsi="Times New Roman" w:cs="Times New Roman"/>
          <w:sz w:val="28"/>
          <w:szCs w:val="28"/>
        </w:rPr>
        <w:t>Проблема бытия в истории философии.</w:t>
      </w:r>
    </w:p>
    <w:p w:rsidR="005B4F4B" w:rsidRPr="005B4F4B" w:rsidRDefault="005B4F4B" w:rsidP="007937E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F4B">
        <w:rPr>
          <w:rFonts w:ascii="Times New Roman" w:hAnsi="Times New Roman" w:cs="Times New Roman"/>
          <w:sz w:val="28"/>
          <w:szCs w:val="28"/>
        </w:rPr>
        <w:t>Философское понимание материи.</w:t>
      </w:r>
    </w:p>
    <w:p w:rsidR="005B4F4B" w:rsidRPr="005B4F4B" w:rsidRDefault="005B4F4B" w:rsidP="007937E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F4B">
        <w:rPr>
          <w:rFonts w:ascii="Times New Roman" w:hAnsi="Times New Roman" w:cs="Times New Roman"/>
          <w:sz w:val="28"/>
          <w:szCs w:val="28"/>
        </w:rPr>
        <w:t>Многозначность человеческого бытия и его измерения.</w:t>
      </w:r>
    </w:p>
    <w:p w:rsidR="005B4F4B" w:rsidRPr="005B4F4B" w:rsidRDefault="005B4F4B" w:rsidP="007937E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F4B">
        <w:rPr>
          <w:rFonts w:ascii="Times New Roman" w:hAnsi="Times New Roman" w:cs="Times New Roman"/>
          <w:sz w:val="28"/>
          <w:szCs w:val="28"/>
        </w:rPr>
        <w:t>Феномен человека. Различные трактовки проблемы человека в истории философии.</w:t>
      </w:r>
    </w:p>
    <w:p w:rsidR="005B4F4B" w:rsidRPr="005B4F4B" w:rsidRDefault="005B4F4B" w:rsidP="007937E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F4B">
        <w:rPr>
          <w:rFonts w:ascii="Times New Roman" w:hAnsi="Times New Roman" w:cs="Times New Roman"/>
          <w:sz w:val="28"/>
          <w:szCs w:val="28"/>
        </w:rPr>
        <w:t>Понятия индивид, индивидуальность, личность. Проблема формирования и развития личности.</w:t>
      </w:r>
    </w:p>
    <w:p w:rsidR="005B4F4B" w:rsidRPr="005B4F4B" w:rsidRDefault="005B4F4B" w:rsidP="007937E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F4B">
        <w:rPr>
          <w:rFonts w:ascii="Times New Roman" w:hAnsi="Times New Roman" w:cs="Times New Roman"/>
          <w:sz w:val="28"/>
          <w:szCs w:val="28"/>
        </w:rPr>
        <w:t xml:space="preserve">Природное и общественное в человеке. Проблема </w:t>
      </w:r>
      <w:proofErr w:type="spellStart"/>
      <w:r w:rsidRPr="005B4F4B">
        <w:rPr>
          <w:rFonts w:ascii="Times New Roman" w:hAnsi="Times New Roman" w:cs="Times New Roman"/>
          <w:sz w:val="28"/>
          <w:szCs w:val="28"/>
        </w:rPr>
        <w:t>антропосоциогенеза</w:t>
      </w:r>
      <w:proofErr w:type="spellEnd"/>
      <w:r w:rsidRPr="005B4F4B">
        <w:rPr>
          <w:rFonts w:ascii="Times New Roman" w:hAnsi="Times New Roman" w:cs="Times New Roman"/>
          <w:sz w:val="28"/>
          <w:szCs w:val="28"/>
        </w:rPr>
        <w:t>.</w:t>
      </w:r>
    </w:p>
    <w:p w:rsidR="005B4F4B" w:rsidRPr="005B4F4B" w:rsidRDefault="005B4F4B" w:rsidP="007937E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F4B">
        <w:rPr>
          <w:rFonts w:ascii="Times New Roman" w:hAnsi="Times New Roman" w:cs="Times New Roman"/>
          <w:sz w:val="28"/>
          <w:szCs w:val="28"/>
        </w:rPr>
        <w:t>Возможности и границы познания. Основные методы познания. Основные свойства и критерии истины. Теории истины.</w:t>
      </w:r>
    </w:p>
    <w:p w:rsidR="005B4F4B" w:rsidRPr="005B4F4B" w:rsidRDefault="005B4F4B" w:rsidP="007937E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F4B">
        <w:rPr>
          <w:rFonts w:ascii="Times New Roman" w:hAnsi="Times New Roman" w:cs="Times New Roman"/>
          <w:sz w:val="28"/>
          <w:szCs w:val="28"/>
        </w:rPr>
        <w:t>Общественная жизнь. Индивид и общество. Философские интерпретации своеобразия общества от античности до наших дней.</w:t>
      </w:r>
    </w:p>
    <w:p w:rsidR="005B4F4B" w:rsidRPr="005B4F4B" w:rsidRDefault="005B4F4B" w:rsidP="007937E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F4B">
        <w:rPr>
          <w:rFonts w:ascii="Times New Roman" w:hAnsi="Times New Roman" w:cs="Times New Roman"/>
          <w:sz w:val="28"/>
          <w:szCs w:val="28"/>
        </w:rPr>
        <w:t>Проблема смысла истории. Специфика исторического познания.</w:t>
      </w:r>
    </w:p>
    <w:p w:rsidR="005B4F4B" w:rsidRPr="005B4F4B" w:rsidRDefault="005B4F4B" w:rsidP="007937E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F4B">
        <w:rPr>
          <w:rFonts w:ascii="Times New Roman" w:hAnsi="Times New Roman" w:cs="Times New Roman"/>
          <w:sz w:val="28"/>
          <w:szCs w:val="28"/>
        </w:rPr>
        <w:t>Формационный подход к истории (К. Маркс) и цивилизационный подход к истории (Н. Данилевский, О. Шпенглер, А. Тойнби).</w:t>
      </w:r>
    </w:p>
    <w:p w:rsidR="005B4F4B" w:rsidRPr="005B4F4B" w:rsidRDefault="005B4F4B" w:rsidP="007937E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F4B">
        <w:rPr>
          <w:rFonts w:ascii="Times New Roman" w:hAnsi="Times New Roman" w:cs="Times New Roman"/>
          <w:sz w:val="28"/>
          <w:szCs w:val="28"/>
        </w:rPr>
        <w:t>Культура как предмет философского рассмотрения. Многоаспектность и целостность культуры.</w:t>
      </w:r>
    </w:p>
    <w:p w:rsidR="005B4F4B" w:rsidRPr="005B4F4B" w:rsidRDefault="005B4F4B" w:rsidP="007937E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F4B">
        <w:rPr>
          <w:rFonts w:ascii="Times New Roman" w:hAnsi="Times New Roman" w:cs="Times New Roman"/>
          <w:sz w:val="28"/>
          <w:szCs w:val="28"/>
        </w:rPr>
        <w:t>Понятие «культуры» и «цивилизации». Культура как форма самореализации человека.</w:t>
      </w:r>
    </w:p>
    <w:p w:rsidR="005B4F4B" w:rsidRPr="005B4F4B" w:rsidRDefault="005B4F4B" w:rsidP="007937E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F4B">
        <w:rPr>
          <w:rFonts w:ascii="Times New Roman" w:hAnsi="Times New Roman" w:cs="Times New Roman"/>
          <w:sz w:val="28"/>
          <w:szCs w:val="28"/>
        </w:rPr>
        <w:t>Ценность. Ценность и оценка. Философия и методология научного знания как аксиология.</w:t>
      </w:r>
    </w:p>
    <w:p w:rsidR="005B4F4B" w:rsidRPr="005B4F4B" w:rsidRDefault="005B4F4B" w:rsidP="007937E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F4B">
        <w:rPr>
          <w:rFonts w:ascii="Times New Roman" w:hAnsi="Times New Roman" w:cs="Times New Roman"/>
          <w:sz w:val="28"/>
          <w:szCs w:val="28"/>
        </w:rPr>
        <w:t>Понятие власти. Власть как социокультурный феномен.</w:t>
      </w:r>
    </w:p>
    <w:p w:rsidR="005B4F4B" w:rsidRPr="005B4F4B" w:rsidRDefault="005B4F4B" w:rsidP="007937E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F4B">
        <w:rPr>
          <w:rFonts w:ascii="Times New Roman" w:hAnsi="Times New Roman" w:cs="Times New Roman"/>
          <w:sz w:val="28"/>
          <w:szCs w:val="28"/>
        </w:rPr>
        <w:t>Современные исследования власти.</w:t>
      </w:r>
    </w:p>
    <w:p w:rsidR="005B4F4B" w:rsidRPr="005B4F4B" w:rsidRDefault="005B4F4B" w:rsidP="007937E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F4B">
        <w:rPr>
          <w:rFonts w:ascii="Times New Roman" w:hAnsi="Times New Roman" w:cs="Times New Roman"/>
          <w:sz w:val="28"/>
          <w:szCs w:val="28"/>
        </w:rPr>
        <w:lastRenderedPageBreak/>
        <w:t>Религия как социальное явление. Сущность, основные элементы и социальные функции религии.</w:t>
      </w:r>
    </w:p>
    <w:p w:rsidR="005B4F4B" w:rsidRPr="005B4F4B" w:rsidRDefault="005B4F4B" w:rsidP="007937E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F4B">
        <w:rPr>
          <w:rFonts w:ascii="Times New Roman" w:hAnsi="Times New Roman" w:cs="Times New Roman"/>
          <w:sz w:val="28"/>
          <w:szCs w:val="28"/>
        </w:rPr>
        <w:t>Характеристика современных мировых религий. Национальные религии. Место и роль религии в современном мире.</w:t>
      </w:r>
    </w:p>
    <w:p w:rsidR="005B4F4B" w:rsidRPr="005B4F4B" w:rsidRDefault="005B4F4B" w:rsidP="007937E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F4B">
        <w:rPr>
          <w:rFonts w:ascii="Times New Roman" w:hAnsi="Times New Roman" w:cs="Times New Roman"/>
          <w:sz w:val="28"/>
          <w:szCs w:val="28"/>
        </w:rPr>
        <w:t>Стратегия будущего. Человек перед лицом глобальных проблем.</w:t>
      </w:r>
    </w:p>
    <w:p w:rsidR="00A8711F" w:rsidRPr="00464CE0" w:rsidRDefault="004177E1">
      <w:pPr>
        <w:spacing w:after="0" w:line="360" w:lineRule="auto"/>
        <w:ind w:left="-360"/>
        <w:rPr>
          <w:rFonts w:ascii="Times New Roman" w:eastAsia="Times New Roman" w:hAnsi="Times New Roman" w:cs="Times New Roman"/>
          <w:sz w:val="28"/>
          <w:szCs w:val="28"/>
        </w:rPr>
      </w:pPr>
      <w:r w:rsidRPr="00464CE0">
        <w:rPr>
          <w:rFonts w:ascii="Times New Roman" w:hAnsi="Times New Roman" w:cs="Times New Roman"/>
          <w:sz w:val="28"/>
          <w:szCs w:val="28"/>
        </w:rPr>
        <w:br w:type="page"/>
      </w:r>
    </w:p>
    <w:p w:rsidR="00464CE0" w:rsidRPr="00464CE0" w:rsidRDefault="00464CE0" w:rsidP="00464C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64CE0">
        <w:rPr>
          <w:rFonts w:ascii="Times New Roman" w:hAnsi="Times New Roman" w:cs="Times New Roman"/>
          <w:b/>
          <w:caps/>
          <w:sz w:val="28"/>
          <w:szCs w:val="28"/>
        </w:rPr>
        <w:lastRenderedPageBreak/>
        <w:t>тематика и перечень курсовых работ и рефератов</w:t>
      </w:r>
    </w:p>
    <w:p w:rsidR="00464CE0" w:rsidRPr="00464CE0" w:rsidRDefault="00464CE0" w:rsidP="007937E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CE0">
        <w:rPr>
          <w:rFonts w:ascii="Times New Roman" w:hAnsi="Times New Roman" w:cs="Times New Roman"/>
          <w:sz w:val="28"/>
          <w:szCs w:val="28"/>
        </w:rPr>
        <w:t>Влияние мировоззрения на исторические судьбы человечества и общества.</w:t>
      </w:r>
    </w:p>
    <w:p w:rsidR="00464CE0" w:rsidRPr="00464CE0" w:rsidRDefault="00464CE0" w:rsidP="007937E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CE0">
        <w:rPr>
          <w:rFonts w:ascii="Times New Roman" w:hAnsi="Times New Roman" w:cs="Times New Roman"/>
          <w:sz w:val="28"/>
          <w:szCs w:val="28"/>
        </w:rPr>
        <w:t>Мифология: настоящее и будущее.</w:t>
      </w:r>
    </w:p>
    <w:p w:rsidR="00464CE0" w:rsidRPr="00464CE0" w:rsidRDefault="00464CE0" w:rsidP="007937E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CE0">
        <w:rPr>
          <w:rFonts w:ascii="Times New Roman" w:hAnsi="Times New Roman" w:cs="Times New Roman"/>
          <w:sz w:val="28"/>
          <w:szCs w:val="28"/>
        </w:rPr>
        <w:t>Философия и методология научного знания как вид знания.</w:t>
      </w:r>
    </w:p>
    <w:p w:rsidR="00464CE0" w:rsidRPr="00464CE0" w:rsidRDefault="00464CE0" w:rsidP="007937E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CE0">
        <w:rPr>
          <w:rFonts w:ascii="Times New Roman" w:hAnsi="Times New Roman" w:cs="Times New Roman"/>
          <w:sz w:val="28"/>
          <w:szCs w:val="28"/>
        </w:rPr>
        <w:t>Что такое Философия и методология научного знания?</w:t>
      </w:r>
    </w:p>
    <w:p w:rsidR="00464CE0" w:rsidRPr="00464CE0" w:rsidRDefault="00464CE0" w:rsidP="007937E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CE0">
        <w:rPr>
          <w:rFonts w:ascii="Times New Roman" w:hAnsi="Times New Roman" w:cs="Times New Roman"/>
          <w:sz w:val="28"/>
          <w:szCs w:val="28"/>
        </w:rPr>
        <w:t>Основные проблемы философии техники.</w:t>
      </w:r>
    </w:p>
    <w:p w:rsidR="00464CE0" w:rsidRPr="00464CE0" w:rsidRDefault="00464CE0" w:rsidP="007937E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CE0">
        <w:rPr>
          <w:rFonts w:ascii="Times New Roman" w:hAnsi="Times New Roman" w:cs="Times New Roman"/>
          <w:sz w:val="28"/>
          <w:szCs w:val="28"/>
        </w:rPr>
        <w:t>Проблема человека в китайской и индийской философии.</w:t>
      </w:r>
    </w:p>
    <w:p w:rsidR="00464CE0" w:rsidRPr="00464CE0" w:rsidRDefault="00464CE0" w:rsidP="007937E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CE0">
        <w:rPr>
          <w:rFonts w:ascii="Times New Roman" w:hAnsi="Times New Roman" w:cs="Times New Roman"/>
          <w:sz w:val="28"/>
          <w:szCs w:val="28"/>
        </w:rPr>
        <w:t>Можно ли считать философскими мировоззренческие взгляды представителей Древнего Востока (Египта, Вавилона, Индии, Китая)?</w:t>
      </w:r>
    </w:p>
    <w:p w:rsidR="00464CE0" w:rsidRPr="00464CE0" w:rsidRDefault="00464CE0" w:rsidP="007937E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CE0">
        <w:rPr>
          <w:rFonts w:ascii="Times New Roman" w:hAnsi="Times New Roman" w:cs="Times New Roman"/>
          <w:sz w:val="28"/>
          <w:szCs w:val="28"/>
        </w:rPr>
        <w:t>Становление античной диалектики: от мифа к логосу.</w:t>
      </w:r>
    </w:p>
    <w:p w:rsidR="00464CE0" w:rsidRPr="00464CE0" w:rsidRDefault="00464CE0" w:rsidP="007937E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CE0">
        <w:rPr>
          <w:rFonts w:ascii="Times New Roman" w:hAnsi="Times New Roman" w:cs="Times New Roman"/>
          <w:sz w:val="28"/>
          <w:szCs w:val="28"/>
        </w:rPr>
        <w:t>Эрос у Платона.</w:t>
      </w:r>
    </w:p>
    <w:p w:rsidR="00464CE0" w:rsidRPr="00464CE0" w:rsidRDefault="00464CE0" w:rsidP="007937E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CE0">
        <w:rPr>
          <w:rFonts w:ascii="Times New Roman" w:hAnsi="Times New Roman" w:cs="Times New Roman"/>
          <w:sz w:val="28"/>
          <w:szCs w:val="28"/>
        </w:rPr>
        <w:t>Античная и средневековая Философия и методология научного знания: сходство и различия.</w:t>
      </w:r>
    </w:p>
    <w:p w:rsidR="00464CE0" w:rsidRPr="00464CE0" w:rsidRDefault="00464CE0" w:rsidP="007937E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4CE0">
        <w:rPr>
          <w:rFonts w:ascii="Times New Roman" w:hAnsi="Times New Roman" w:cs="Times New Roman"/>
          <w:sz w:val="28"/>
          <w:szCs w:val="28"/>
        </w:rPr>
        <w:t>Возникновение христианской философии и христианской морали. Библия о морали.</w:t>
      </w:r>
    </w:p>
    <w:p w:rsidR="00464CE0" w:rsidRPr="00464CE0" w:rsidRDefault="00464CE0" w:rsidP="007937E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4CE0">
        <w:rPr>
          <w:rFonts w:ascii="Times New Roman" w:hAnsi="Times New Roman" w:cs="Times New Roman"/>
          <w:sz w:val="28"/>
          <w:szCs w:val="28"/>
        </w:rPr>
        <w:t>Философские идеи Библии. Отличие теологии от философии в осмыслении мироздания и человека в нём.</w:t>
      </w:r>
    </w:p>
    <w:p w:rsidR="00464CE0" w:rsidRPr="00464CE0" w:rsidRDefault="00464CE0" w:rsidP="007937E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4CE0">
        <w:rPr>
          <w:rFonts w:ascii="Times New Roman" w:hAnsi="Times New Roman" w:cs="Times New Roman"/>
          <w:sz w:val="28"/>
          <w:szCs w:val="28"/>
        </w:rPr>
        <w:t>Креационизм и его особенности в иудаизме, христианстве и исламе.</w:t>
      </w:r>
    </w:p>
    <w:p w:rsidR="00464CE0" w:rsidRPr="00464CE0" w:rsidRDefault="00464CE0" w:rsidP="007937E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4CE0">
        <w:rPr>
          <w:rFonts w:ascii="Times New Roman" w:hAnsi="Times New Roman" w:cs="Times New Roman"/>
          <w:sz w:val="28"/>
          <w:szCs w:val="28"/>
        </w:rPr>
        <w:t>Проблема теодицеи в истории философии.</w:t>
      </w:r>
    </w:p>
    <w:p w:rsidR="00464CE0" w:rsidRPr="00464CE0" w:rsidRDefault="00464CE0" w:rsidP="007937E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4CE0">
        <w:rPr>
          <w:rFonts w:ascii="Times New Roman" w:hAnsi="Times New Roman" w:cs="Times New Roman"/>
          <w:sz w:val="28"/>
          <w:szCs w:val="28"/>
        </w:rPr>
        <w:t xml:space="preserve">«Град земной» в эсхатологической перспективе: историософия Августина Блаженного. </w:t>
      </w:r>
    </w:p>
    <w:p w:rsidR="00464CE0" w:rsidRPr="00464CE0" w:rsidRDefault="00464CE0" w:rsidP="007937E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4CE0">
        <w:rPr>
          <w:rFonts w:ascii="Times New Roman" w:hAnsi="Times New Roman" w:cs="Times New Roman"/>
          <w:sz w:val="28"/>
          <w:szCs w:val="28"/>
        </w:rPr>
        <w:t>Гуманистический антропоцентризм и его философская суть.</w:t>
      </w:r>
    </w:p>
    <w:p w:rsidR="00464CE0" w:rsidRPr="00464CE0" w:rsidRDefault="00464CE0" w:rsidP="007937E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4CE0">
        <w:rPr>
          <w:rFonts w:ascii="Times New Roman" w:hAnsi="Times New Roman" w:cs="Times New Roman"/>
          <w:sz w:val="28"/>
          <w:szCs w:val="28"/>
        </w:rPr>
        <w:t>Социально-философская и политическая доктрина Н. Макиавелли.</w:t>
      </w:r>
    </w:p>
    <w:p w:rsidR="00464CE0" w:rsidRPr="00464CE0" w:rsidRDefault="00464CE0" w:rsidP="007937E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4CE0">
        <w:rPr>
          <w:rFonts w:ascii="Times New Roman" w:hAnsi="Times New Roman" w:cs="Times New Roman"/>
          <w:sz w:val="28"/>
          <w:szCs w:val="28"/>
        </w:rPr>
        <w:t>Полемика эмпириков и рационалистов по проблемам гносеологии.</w:t>
      </w:r>
    </w:p>
    <w:p w:rsidR="00464CE0" w:rsidRPr="00464CE0" w:rsidRDefault="00464CE0" w:rsidP="007937E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4CE0">
        <w:rPr>
          <w:rFonts w:ascii="Times New Roman" w:hAnsi="Times New Roman" w:cs="Times New Roman"/>
          <w:sz w:val="28"/>
          <w:szCs w:val="28"/>
        </w:rPr>
        <w:t>Мир нравственности и категорический императив в философии И. Канта.</w:t>
      </w:r>
    </w:p>
    <w:p w:rsidR="00464CE0" w:rsidRPr="00464CE0" w:rsidRDefault="00464CE0" w:rsidP="007937E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4CE0">
        <w:rPr>
          <w:rFonts w:ascii="Times New Roman" w:hAnsi="Times New Roman" w:cs="Times New Roman"/>
          <w:sz w:val="28"/>
          <w:szCs w:val="28"/>
        </w:rPr>
        <w:t>Философия и методология научного знания истории Г. Гегеля.</w:t>
      </w:r>
    </w:p>
    <w:p w:rsidR="00464CE0" w:rsidRPr="00464CE0" w:rsidRDefault="00464CE0" w:rsidP="007937E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4CE0">
        <w:rPr>
          <w:rFonts w:ascii="Times New Roman" w:hAnsi="Times New Roman" w:cs="Times New Roman"/>
          <w:sz w:val="28"/>
          <w:szCs w:val="28"/>
        </w:rPr>
        <w:t>Научная картина мира в представлениях Галилея, Ньютона и Канта.</w:t>
      </w:r>
    </w:p>
    <w:p w:rsidR="00464CE0" w:rsidRPr="00464CE0" w:rsidRDefault="00464CE0" w:rsidP="007937E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4CE0">
        <w:rPr>
          <w:rFonts w:ascii="Times New Roman" w:hAnsi="Times New Roman" w:cs="Times New Roman"/>
          <w:sz w:val="28"/>
          <w:szCs w:val="28"/>
        </w:rPr>
        <w:lastRenderedPageBreak/>
        <w:t>Почему немецкая Философия и методология научного знания называется классической?</w:t>
      </w:r>
    </w:p>
    <w:p w:rsidR="00464CE0" w:rsidRPr="00464CE0" w:rsidRDefault="00464CE0" w:rsidP="007937E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4CE0">
        <w:rPr>
          <w:rFonts w:ascii="Times New Roman" w:hAnsi="Times New Roman" w:cs="Times New Roman"/>
          <w:sz w:val="28"/>
          <w:szCs w:val="28"/>
        </w:rPr>
        <w:t>Философские идеалы эпохи французского Просвещения.</w:t>
      </w:r>
    </w:p>
    <w:p w:rsidR="00464CE0" w:rsidRPr="00464CE0" w:rsidRDefault="00464CE0" w:rsidP="007937E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4CE0">
        <w:rPr>
          <w:rFonts w:ascii="Times New Roman" w:hAnsi="Times New Roman" w:cs="Times New Roman"/>
          <w:sz w:val="28"/>
          <w:szCs w:val="28"/>
        </w:rPr>
        <w:t>Проблема отчуждения в философии К. Маркса.</w:t>
      </w:r>
    </w:p>
    <w:p w:rsidR="00464CE0" w:rsidRPr="00464CE0" w:rsidRDefault="00464CE0" w:rsidP="007937E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4CE0">
        <w:rPr>
          <w:rFonts w:ascii="Times New Roman" w:hAnsi="Times New Roman" w:cs="Times New Roman"/>
          <w:sz w:val="28"/>
          <w:szCs w:val="28"/>
        </w:rPr>
        <w:t>Классический марксизм и русский марксизм.</w:t>
      </w:r>
    </w:p>
    <w:p w:rsidR="00464CE0" w:rsidRPr="00464CE0" w:rsidRDefault="00464CE0" w:rsidP="007937E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4CE0">
        <w:rPr>
          <w:rFonts w:ascii="Times New Roman" w:hAnsi="Times New Roman" w:cs="Times New Roman"/>
          <w:sz w:val="28"/>
          <w:szCs w:val="28"/>
        </w:rPr>
        <w:t>Философия и методология научного знания космизма и экологическая проблема в современном мире.</w:t>
      </w:r>
    </w:p>
    <w:p w:rsidR="00464CE0" w:rsidRPr="00464CE0" w:rsidRDefault="00464CE0" w:rsidP="007937E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64CE0">
        <w:rPr>
          <w:rFonts w:ascii="Times New Roman" w:hAnsi="Times New Roman" w:cs="Times New Roman"/>
          <w:sz w:val="28"/>
          <w:szCs w:val="28"/>
        </w:rPr>
        <w:t>Апполоновское</w:t>
      </w:r>
      <w:proofErr w:type="spellEnd"/>
      <w:r w:rsidRPr="00464CE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64CE0">
        <w:rPr>
          <w:rFonts w:ascii="Times New Roman" w:hAnsi="Times New Roman" w:cs="Times New Roman"/>
          <w:sz w:val="28"/>
          <w:szCs w:val="28"/>
        </w:rPr>
        <w:t>дионисийское</w:t>
      </w:r>
      <w:proofErr w:type="spellEnd"/>
      <w:r w:rsidRPr="00464CE0">
        <w:rPr>
          <w:rFonts w:ascii="Times New Roman" w:hAnsi="Times New Roman" w:cs="Times New Roman"/>
          <w:sz w:val="28"/>
          <w:szCs w:val="28"/>
        </w:rPr>
        <w:t xml:space="preserve"> начала в философии Фр. Ницше.</w:t>
      </w:r>
    </w:p>
    <w:p w:rsidR="00464CE0" w:rsidRPr="00464CE0" w:rsidRDefault="00464CE0" w:rsidP="007937E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4CE0">
        <w:rPr>
          <w:rFonts w:ascii="Times New Roman" w:hAnsi="Times New Roman" w:cs="Times New Roman"/>
          <w:sz w:val="28"/>
          <w:szCs w:val="28"/>
        </w:rPr>
        <w:t>Значение учения А. Шопенгауэра для современной философии.</w:t>
      </w:r>
    </w:p>
    <w:p w:rsidR="00464CE0" w:rsidRPr="00464CE0" w:rsidRDefault="00464CE0" w:rsidP="007937E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4CE0">
        <w:rPr>
          <w:rFonts w:ascii="Times New Roman" w:hAnsi="Times New Roman" w:cs="Times New Roman"/>
          <w:sz w:val="28"/>
          <w:szCs w:val="28"/>
        </w:rPr>
        <w:t>П.Я. Чаадаев и его историософская концепция.</w:t>
      </w:r>
    </w:p>
    <w:p w:rsidR="00464CE0" w:rsidRPr="00464CE0" w:rsidRDefault="00464CE0" w:rsidP="007937E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4CE0">
        <w:rPr>
          <w:rFonts w:ascii="Times New Roman" w:hAnsi="Times New Roman" w:cs="Times New Roman"/>
          <w:sz w:val="28"/>
          <w:szCs w:val="28"/>
        </w:rPr>
        <w:t>Индивидуальность и соборность (К.Д. Кавелин, Вл. Соловьев)</w:t>
      </w:r>
    </w:p>
    <w:p w:rsidR="00464CE0" w:rsidRPr="002F536F" w:rsidRDefault="00464CE0" w:rsidP="007937E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4CE0">
        <w:rPr>
          <w:rFonts w:ascii="Times New Roman" w:hAnsi="Times New Roman" w:cs="Times New Roman"/>
          <w:sz w:val="28"/>
          <w:szCs w:val="28"/>
        </w:rPr>
        <w:t>Смысл любви в философии Вл. Соловьева.</w:t>
      </w:r>
    </w:p>
    <w:p w:rsidR="00464CE0" w:rsidRPr="002F536F" w:rsidRDefault="00464CE0" w:rsidP="007937E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 xml:space="preserve">Проблема «Восток-Запад-Россия» в работах русских философов.  </w:t>
      </w:r>
    </w:p>
    <w:p w:rsidR="00464CE0" w:rsidRPr="002F536F" w:rsidRDefault="00464CE0" w:rsidP="007937E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>Учение о смысле жизни в русской философии.</w:t>
      </w:r>
    </w:p>
    <w:p w:rsidR="00464CE0" w:rsidRPr="002F536F" w:rsidRDefault="00464CE0" w:rsidP="007937E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>Основные идеи русского духовного Ренессанса.</w:t>
      </w:r>
    </w:p>
    <w:p w:rsidR="00464CE0" w:rsidRPr="002F536F" w:rsidRDefault="00464CE0" w:rsidP="007937E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>Место и роль русской философии в мировой культуре.</w:t>
      </w:r>
    </w:p>
    <w:p w:rsidR="00464CE0" w:rsidRPr="002F536F" w:rsidRDefault="00464CE0" w:rsidP="007937E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 xml:space="preserve">Русский национальный характер – миф или реальность? </w:t>
      </w:r>
    </w:p>
    <w:p w:rsidR="00464CE0" w:rsidRPr="002F536F" w:rsidRDefault="00464CE0" w:rsidP="007937E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>Проблема преемственности в позитивизме.</w:t>
      </w:r>
    </w:p>
    <w:p w:rsidR="00464CE0" w:rsidRPr="002F536F" w:rsidRDefault="00464CE0" w:rsidP="007937E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>Психоанализ и его философские контексты.</w:t>
      </w:r>
    </w:p>
    <w:p w:rsidR="00464CE0" w:rsidRPr="002F536F" w:rsidRDefault="00464CE0" w:rsidP="007937E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 xml:space="preserve">Проблема свободы и ответственности в экзистенциализме. </w:t>
      </w:r>
    </w:p>
    <w:p w:rsidR="00464CE0" w:rsidRPr="002F536F" w:rsidRDefault="00464CE0" w:rsidP="007937E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 xml:space="preserve">Герменевтический метод в философии. </w:t>
      </w:r>
    </w:p>
    <w:p w:rsidR="00464CE0" w:rsidRPr="002F536F" w:rsidRDefault="00464CE0" w:rsidP="007937E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>Фундаментальная онтология М. Хайдеггера.</w:t>
      </w:r>
    </w:p>
    <w:p w:rsidR="00464CE0" w:rsidRPr="002F536F" w:rsidRDefault="00464CE0" w:rsidP="007937E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>М. Фуко и его «онтология дискурса».</w:t>
      </w:r>
    </w:p>
    <w:p w:rsidR="00464CE0" w:rsidRPr="002F536F" w:rsidRDefault="00464CE0" w:rsidP="007937E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>Социальное пространство и социальное время.</w:t>
      </w:r>
    </w:p>
    <w:p w:rsidR="00464CE0" w:rsidRPr="002F536F" w:rsidRDefault="00464CE0" w:rsidP="007937E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>Духовная жизнь общества.</w:t>
      </w:r>
    </w:p>
    <w:p w:rsidR="00464CE0" w:rsidRPr="002F536F" w:rsidRDefault="00464CE0" w:rsidP="007937E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>Смысл и направленность истории.</w:t>
      </w:r>
    </w:p>
    <w:p w:rsidR="00464CE0" w:rsidRPr="002F536F" w:rsidRDefault="00464CE0" w:rsidP="007937E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>На пути к диалогу двух культур: естественно-научной и гуманитарной.</w:t>
      </w:r>
    </w:p>
    <w:p w:rsidR="00464CE0" w:rsidRPr="002F536F" w:rsidRDefault="00464CE0" w:rsidP="007937E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 xml:space="preserve">Антропологическая проблема в истории философии, </w:t>
      </w:r>
    </w:p>
    <w:p w:rsidR="00464CE0" w:rsidRPr="002F536F" w:rsidRDefault="00464CE0" w:rsidP="007937E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 xml:space="preserve">Бессознательное и сознательное в человеке. </w:t>
      </w:r>
    </w:p>
    <w:p w:rsidR="00464CE0" w:rsidRPr="002F536F" w:rsidRDefault="00464CE0" w:rsidP="007937E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lastRenderedPageBreak/>
        <w:t>Индивид, индивидуальность, личность. Личность и право.</w:t>
      </w:r>
    </w:p>
    <w:p w:rsidR="00464CE0" w:rsidRPr="002F536F" w:rsidRDefault="00464CE0" w:rsidP="007937E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>Знание и вера: общее и специфическое.</w:t>
      </w:r>
    </w:p>
    <w:p w:rsidR="00464CE0" w:rsidRPr="002F536F" w:rsidRDefault="00464CE0" w:rsidP="007937E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 xml:space="preserve">Познание и интуиция. </w:t>
      </w:r>
    </w:p>
    <w:p w:rsidR="00464CE0" w:rsidRPr="002F536F" w:rsidRDefault="00464CE0" w:rsidP="007937E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>Предположение и гипотеза.</w:t>
      </w:r>
    </w:p>
    <w:p w:rsidR="00464CE0" w:rsidRPr="002F536F" w:rsidRDefault="00464CE0" w:rsidP="007937E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>Соотношение философской, религиозной и научной картин мира.</w:t>
      </w:r>
    </w:p>
    <w:p w:rsidR="00464CE0" w:rsidRPr="002F536F" w:rsidRDefault="00464CE0" w:rsidP="007937E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>Техника и этика.</w:t>
      </w:r>
    </w:p>
    <w:p w:rsidR="00464CE0" w:rsidRPr="002F536F" w:rsidRDefault="00464CE0" w:rsidP="007937E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>Человечество перед лицом глобальных проблем</w:t>
      </w:r>
    </w:p>
    <w:p w:rsidR="002F536F" w:rsidRPr="002F536F" w:rsidRDefault="002F536F" w:rsidP="002F53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Примеры т</w:t>
      </w:r>
      <w:r w:rsidRPr="002F536F">
        <w:rPr>
          <w:rFonts w:ascii="Times New Roman" w:hAnsi="Times New Roman" w:cs="Times New Roman"/>
          <w:b/>
          <w:sz w:val="28"/>
          <w:szCs w:val="28"/>
        </w:rPr>
        <w:t>ест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2F536F">
        <w:rPr>
          <w:rFonts w:ascii="Times New Roman" w:hAnsi="Times New Roman" w:cs="Times New Roman"/>
          <w:b/>
          <w:sz w:val="28"/>
          <w:szCs w:val="28"/>
        </w:rPr>
        <w:t xml:space="preserve"> к семинарским занятиям</w:t>
      </w:r>
    </w:p>
    <w:p w:rsidR="002F536F" w:rsidRPr="002F536F" w:rsidRDefault="002F536F" w:rsidP="002F53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36F" w:rsidRPr="002F536F" w:rsidRDefault="002F536F" w:rsidP="002F536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Вопросы к тестам содержат ссылку (с указанием страниц) на следующие учебные пособия (для всех семинаров):</w:t>
      </w:r>
    </w:p>
    <w:p w:rsidR="002F536F" w:rsidRPr="002F536F" w:rsidRDefault="002F536F" w:rsidP="007937E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 xml:space="preserve">Алексеев П.В., Панин А.В. Философия и методология научного знания. Учебник. – 3-е изд. – М., 2004. </w:t>
      </w:r>
    </w:p>
    <w:p w:rsidR="002F536F" w:rsidRPr="002F536F" w:rsidRDefault="002F536F" w:rsidP="007937E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 xml:space="preserve">Введение в философию: Учеб. Пособие для вузов / Авт. </w:t>
      </w:r>
      <w:proofErr w:type="spellStart"/>
      <w:r w:rsidRPr="002F536F">
        <w:rPr>
          <w:rFonts w:ascii="Times New Roman" w:hAnsi="Times New Roman" w:cs="Times New Roman"/>
          <w:sz w:val="28"/>
          <w:szCs w:val="28"/>
        </w:rPr>
        <w:t>колл</w:t>
      </w:r>
      <w:proofErr w:type="spellEnd"/>
      <w:r w:rsidRPr="002F536F">
        <w:rPr>
          <w:rFonts w:ascii="Times New Roman" w:hAnsi="Times New Roman" w:cs="Times New Roman"/>
          <w:sz w:val="28"/>
          <w:szCs w:val="28"/>
        </w:rPr>
        <w:t>.: Фролов И.Т. и др. – 3-е изд. – М., 2005.</w:t>
      </w:r>
    </w:p>
    <w:p w:rsidR="002F536F" w:rsidRPr="002F536F" w:rsidRDefault="002F536F" w:rsidP="007937E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 xml:space="preserve">Философия и методология научного знания под редакцией проф. В.П. </w:t>
      </w:r>
      <w:proofErr w:type="spellStart"/>
      <w:r w:rsidRPr="002F536F">
        <w:rPr>
          <w:rFonts w:ascii="Times New Roman" w:hAnsi="Times New Roman" w:cs="Times New Roman"/>
          <w:sz w:val="28"/>
          <w:szCs w:val="28"/>
        </w:rPr>
        <w:t>Кохановского</w:t>
      </w:r>
      <w:proofErr w:type="spellEnd"/>
      <w:r w:rsidRPr="002F536F">
        <w:rPr>
          <w:rFonts w:ascii="Times New Roman" w:hAnsi="Times New Roman" w:cs="Times New Roman"/>
          <w:sz w:val="28"/>
          <w:szCs w:val="28"/>
        </w:rPr>
        <w:t xml:space="preserve">. Учебное пособие для высших учебных заведений. – Изд. 9-е. – </w:t>
      </w:r>
      <w:proofErr w:type="spellStart"/>
      <w:r w:rsidRPr="002F536F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2F536F">
        <w:rPr>
          <w:rFonts w:ascii="Times New Roman" w:hAnsi="Times New Roman" w:cs="Times New Roman"/>
          <w:sz w:val="28"/>
          <w:szCs w:val="28"/>
        </w:rPr>
        <w:t xml:space="preserve">-на-Дону, 2004. </w:t>
      </w:r>
    </w:p>
    <w:p w:rsidR="002F536F" w:rsidRPr="002F536F" w:rsidRDefault="002F536F" w:rsidP="007937E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 xml:space="preserve">Философия и методология научного знания: Учебник для вузов / Под ред. проф. В.Н. Лавриненко, проф. В.П. Ратникова. – 3-е изд. – М., 2005. </w:t>
      </w:r>
    </w:p>
    <w:p w:rsidR="002F536F" w:rsidRPr="002F536F" w:rsidRDefault="002F536F" w:rsidP="002F536F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536F">
        <w:rPr>
          <w:rFonts w:ascii="Times New Roman" w:hAnsi="Times New Roman" w:cs="Times New Roman"/>
          <w:sz w:val="28"/>
          <w:szCs w:val="28"/>
        </w:rPr>
        <w:t>Необходимо помнить, что вопросы тестов предполагают однозначные ответы: нужно указать пункт с правильным ответом. При этом следует учитывать, что правильных ответов может быть не один, а несколько.</w:t>
      </w:r>
    </w:p>
    <w:p w:rsidR="002F536F" w:rsidRPr="002F536F" w:rsidRDefault="002F536F" w:rsidP="002F536F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F536F" w:rsidRPr="002F536F" w:rsidRDefault="002F536F" w:rsidP="002F536F">
      <w:pPr>
        <w:pStyle w:val="a3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2F536F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Семинар 1. Философия и методология научного знания, ее предмет и роль в жизни человека и общества</w:t>
      </w:r>
    </w:p>
    <w:p w:rsidR="002F536F" w:rsidRPr="002F536F" w:rsidRDefault="002F536F" w:rsidP="002F536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lastRenderedPageBreak/>
        <w:t>1. Философия и методология научного знания как самостоятельная духовная область человеческого бытия возникает в:</w:t>
      </w:r>
    </w:p>
    <w:p w:rsidR="002F536F" w:rsidRPr="002F536F" w:rsidRDefault="002F536F" w:rsidP="007937E2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2F536F">
        <w:rPr>
          <w:rFonts w:ascii="Times New Roman" w:hAnsi="Times New Roman" w:cs="Times New Roman"/>
          <w:bCs/>
          <w:sz w:val="28"/>
          <w:szCs w:val="28"/>
        </w:rPr>
        <w:t>-</w:t>
      </w:r>
      <w:r w:rsidRPr="002F536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2F536F">
        <w:rPr>
          <w:rFonts w:ascii="Times New Roman" w:hAnsi="Times New Roman" w:cs="Times New Roman"/>
          <w:bCs/>
          <w:sz w:val="28"/>
          <w:szCs w:val="28"/>
        </w:rPr>
        <w:t xml:space="preserve"> вв. н.э.;</w:t>
      </w:r>
    </w:p>
    <w:p w:rsidR="002F536F" w:rsidRPr="002F536F" w:rsidRDefault="002F536F" w:rsidP="007937E2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536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VII</w:t>
      </w:r>
      <w:r w:rsidRPr="002F536F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2F536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VI</w:t>
      </w:r>
      <w:r w:rsidRPr="002F53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вв. до н.э.;</w:t>
      </w:r>
    </w:p>
    <w:p w:rsidR="002F536F" w:rsidRPr="002F536F" w:rsidRDefault="002F536F" w:rsidP="007937E2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2F536F">
        <w:rPr>
          <w:rFonts w:ascii="Times New Roman" w:hAnsi="Times New Roman" w:cs="Times New Roman"/>
          <w:bCs/>
          <w:sz w:val="28"/>
          <w:szCs w:val="28"/>
        </w:rPr>
        <w:t>-</w:t>
      </w:r>
      <w:r w:rsidRPr="002F536F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2F536F">
        <w:rPr>
          <w:rFonts w:ascii="Times New Roman" w:hAnsi="Times New Roman" w:cs="Times New Roman"/>
          <w:bCs/>
          <w:sz w:val="28"/>
          <w:szCs w:val="28"/>
        </w:rPr>
        <w:t>вв. до н.э.;</w:t>
      </w:r>
    </w:p>
    <w:p w:rsidR="002F536F" w:rsidRPr="002F536F" w:rsidRDefault="002F536F" w:rsidP="007937E2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2F536F">
        <w:rPr>
          <w:rFonts w:ascii="Times New Roman" w:hAnsi="Times New Roman" w:cs="Times New Roman"/>
          <w:bCs/>
          <w:sz w:val="28"/>
          <w:szCs w:val="28"/>
        </w:rPr>
        <w:t>-</w:t>
      </w:r>
      <w:r w:rsidRPr="002F536F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2F536F">
        <w:rPr>
          <w:rFonts w:ascii="Times New Roman" w:hAnsi="Times New Roman" w:cs="Times New Roman"/>
          <w:bCs/>
          <w:sz w:val="28"/>
          <w:szCs w:val="28"/>
        </w:rPr>
        <w:t>вв. до н.э.     [1.С.52]</w:t>
      </w:r>
    </w:p>
    <w:p w:rsidR="002F536F" w:rsidRPr="002F536F" w:rsidRDefault="002F536F" w:rsidP="002F536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2. Эвристическая функция философии связана с _______ знанием философии</w:t>
      </w:r>
    </w:p>
    <w:p w:rsidR="002F536F" w:rsidRPr="002F536F" w:rsidRDefault="002F536F" w:rsidP="007937E2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мировоззренческим;</w:t>
      </w:r>
    </w:p>
    <w:p w:rsidR="002F536F" w:rsidRPr="002F536F" w:rsidRDefault="002F536F" w:rsidP="007937E2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практическим;</w:t>
      </w:r>
    </w:p>
    <w:p w:rsidR="002F536F" w:rsidRPr="002F536F" w:rsidRDefault="002F536F" w:rsidP="007937E2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53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методологическим; </w:t>
      </w:r>
    </w:p>
    <w:p w:rsidR="002F536F" w:rsidRPr="002F536F" w:rsidRDefault="002F536F" w:rsidP="007937E2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социально-аксиологическим     [1.С.14-20]</w:t>
      </w:r>
    </w:p>
    <w:p w:rsidR="002F536F" w:rsidRPr="002F536F" w:rsidRDefault="002F536F" w:rsidP="002F536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3. Наука как социальный институт сформировалась в период с:</w:t>
      </w:r>
    </w:p>
    <w:p w:rsidR="002F536F" w:rsidRPr="002F536F" w:rsidRDefault="002F536F" w:rsidP="007937E2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2F536F">
        <w:rPr>
          <w:rFonts w:ascii="Times New Roman" w:hAnsi="Times New Roman" w:cs="Times New Roman"/>
          <w:bCs/>
          <w:sz w:val="28"/>
          <w:szCs w:val="28"/>
        </w:rPr>
        <w:t>-</w:t>
      </w:r>
      <w:r w:rsidRPr="002F536F">
        <w:rPr>
          <w:rFonts w:ascii="Times New Roman" w:hAnsi="Times New Roman" w:cs="Times New Roman"/>
          <w:bCs/>
          <w:sz w:val="28"/>
          <w:szCs w:val="28"/>
          <w:lang w:val="en-US"/>
        </w:rPr>
        <w:t>XII</w:t>
      </w:r>
      <w:r w:rsidRPr="002F536F">
        <w:rPr>
          <w:rFonts w:ascii="Times New Roman" w:hAnsi="Times New Roman" w:cs="Times New Roman"/>
          <w:bCs/>
          <w:sz w:val="28"/>
          <w:szCs w:val="28"/>
        </w:rPr>
        <w:t>вв.;</w:t>
      </w:r>
    </w:p>
    <w:p w:rsidR="002F536F" w:rsidRPr="002F536F" w:rsidRDefault="002F536F" w:rsidP="007937E2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536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XV</w:t>
      </w:r>
      <w:r w:rsidRPr="002F536F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2F536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XVII</w:t>
      </w:r>
      <w:r w:rsidRPr="002F536F">
        <w:rPr>
          <w:rFonts w:ascii="Times New Roman" w:hAnsi="Times New Roman" w:cs="Times New Roman"/>
          <w:bCs/>
          <w:color w:val="000000"/>
          <w:sz w:val="28"/>
          <w:szCs w:val="28"/>
        </w:rPr>
        <w:t>вв.;</w:t>
      </w:r>
    </w:p>
    <w:p w:rsidR="002F536F" w:rsidRPr="002F536F" w:rsidRDefault="002F536F" w:rsidP="007937E2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  <w:lang w:val="en-US"/>
        </w:rPr>
        <w:t>XVIII</w:t>
      </w:r>
      <w:r w:rsidRPr="002F536F">
        <w:rPr>
          <w:rFonts w:ascii="Times New Roman" w:hAnsi="Times New Roman" w:cs="Times New Roman"/>
          <w:bCs/>
          <w:sz w:val="28"/>
          <w:szCs w:val="28"/>
        </w:rPr>
        <w:t>-</w:t>
      </w:r>
      <w:r w:rsidRPr="002F536F">
        <w:rPr>
          <w:rFonts w:ascii="Times New Roman" w:hAnsi="Times New Roman" w:cs="Times New Roman"/>
          <w:bCs/>
          <w:sz w:val="28"/>
          <w:szCs w:val="28"/>
          <w:lang w:val="en-US"/>
        </w:rPr>
        <w:t>XIX</w:t>
      </w:r>
      <w:r w:rsidRPr="002F536F">
        <w:rPr>
          <w:rFonts w:ascii="Times New Roman" w:hAnsi="Times New Roman" w:cs="Times New Roman"/>
          <w:bCs/>
          <w:sz w:val="28"/>
          <w:szCs w:val="28"/>
        </w:rPr>
        <w:t>вв.;</w:t>
      </w:r>
    </w:p>
    <w:p w:rsidR="002F536F" w:rsidRPr="002F536F" w:rsidRDefault="002F536F" w:rsidP="007937E2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 xml:space="preserve">вт. пол. </w:t>
      </w:r>
      <w:r w:rsidRPr="002F536F">
        <w:rPr>
          <w:rFonts w:ascii="Times New Roman" w:hAnsi="Times New Roman" w:cs="Times New Roman"/>
          <w:bCs/>
          <w:sz w:val="28"/>
          <w:szCs w:val="28"/>
          <w:lang w:val="en-US"/>
        </w:rPr>
        <w:t>XX</w:t>
      </w:r>
      <w:r w:rsidRPr="002F536F">
        <w:rPr>
          <w:rFonts w:ascii="Times New Roman" w:hAnsi="Times New Roman" w:cs="Times New Roman"/>
          <w:bCs/>
          <w:sz w:val="28"/>
          <w:szCs w:val="28"/>
        </w:rPr>
        <w:t xml:space="preserve"> в.     [1.С.45]</w:t>
      </w:r>
    </w:p>
    <w:p w:rsidR="002F536F" w:rsidRPr="002F536F" w:rsidRDefault="002F536F" w:rsidP="002F536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4. Философия и методология научного знания как теоретическая форма мировоззрения зародилась в:</w:t>
      </w:r>
    </w:p>
    <w:p w:rsidR="002F536F" w:rsidRPr="002F536F" w:rsidRDefault="002F536F" w:rsidP="007937E2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536F">
        <w:rPr>
          <w:rFonts w:ascii="Times New Roman" w:hAnsi="Times New Roman" w:cs="Times New Roman"/>
          <w:bCs/>
          <w:color w:val="000000"/>
          <w:sz w:val="28"/>
          <w:szCs w:val="28"/>
        </w:rPr>
        <w:t>Древней Греции;</w:t>
      </w:r>
    </w:p>
    <w:p w:rsidR="002F536F" w:rsidRPr="002F536F" w:rsidRDefault="002F536F" w:rsidP="007937E2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Египте;</w:t>
      </w:r>
    </w:p>
    <w:p w:rsidR="002F536F" w:rsidRPr="002F536F" w:rsidRDefault="002F536F" w:rsidP="007937E2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Индии;</w:t>
      </w:r>
    </w:p>
    <w:p w:rsidR="002F536F" w:rsidRPr="002F536F" w:rsidRDefault="002F536F" w:rsidP="007937E2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Китае.     [</w:t>
      </w:r>
      <w:r w:rsidRPr="002F536F">
        <w:rPr>
          <w:rFonts w:ascii="Times New Roman" w:hAnsi="Times New Roman" w:cs="Times New Roman"/>
          <w:bCs/>
          <w:sz w:val="28"/>
          <w:szCs w:val="28"/>
          <w:lang w:val="en-US"/>
        </w:rPr>
        <w:t>4</w:t>
      </w:r>
      <w:r w:rsidRPr="002F536F">
        <w:rPr>
          <w:rFonts w:ascii="Times New Roman" w:hAnsi="Times New Roman" w:cs="Times New Roman"/>
          <w:bCs/>
          <w:sz w:val="28"/>
          <w:szCs w:val="28"/>
        </w:rPr>
        <w:t>.С.57]</w:t>
      </w:r>
    </w:p>
    <w:p w:rsidR="002F536F" w:rsidRPr="002F536F" w:rsidRDefault="002F536F" w:rsidP="002F536F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5. Философию сближает с искусством:</w:t>
      </w:r>
    </w:p>
    <w:p w:rsidR="002F536F" w:rsidRPr="002F536F" w:rsidRDefault="002F536F" w:rsidP="007937E2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опора на опытные данные;</w:t>
      </w:r>
    </w:p>
    <w:p w:rsidR="002F536F" w:rsidRPr="002F536F" w:rsidRDefault="002F536F" w:rsidP="007937E2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вера в Абсолют:</w:t>
      </w:r>
    </w:p>
    <w:p w:rsidR="002F536F" w:rsidRPr="002F536F" w:rsidRDefault="002F536F" w:rsidP="007937E2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536F">
        <w:rPr>
          <w:rFonts w:ascii="Times New Roman" w:hAnsi="Times New Roman" w:cs="Times New Roman"/>
          <w:bCs/>
          <w:color w:val="000000"/>
          <w:sz w:val="28"/>
          <w:szCs w:val="28"/>
        </w:rPr>
        <w:t>личностный характер познания;</w:t>
      </w:r>
    </w:p>
    <w:p w:rsidR="002F536F" w:rsidRPr="002F536F" w:rsidRDefault="002F536F" w:rsidP="007937E2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формирование научной картины мира.     [1.С.60-64]</w:t>
      </w:r>
    </w:p>
    <w:p w:rsidR="002F536F" w:rsidRPr="002F536F" w:rsidRDefault="002F536F" w:rsidP="002F536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6. Этимология слова Философия и методология научного знания означает:</w:t>
      </w:r>
    </w:p>
    <w:p w:rsidR="002F536F" w:rsidRPr="002F536F" w:rsidRDefault="002F536F" w:rsidP="007937E2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lastRenderedPageBreak/>
        <w:t>любовь к жизни;</w:t>
      </w:r>
    </w:p>
    <w:p w:rsidR="002F536F" w:rsidRPr="002F536F" w:rsidRDefault="002F536F" w:rsidP="007937E2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536F">
        <w:rPr>
          <w:rFonts w:ascii="Times New Roman" w:hAnsi="Times New Roman" w:cs="Times New Roman"/>
          <w:bCs/>
          <w:color w:val="000000"/>
          <w:sz w:val="28"/>
          <w:szCs w:val="28"/>
        </w:rPr>
        <w:t>любовь к мудрости;</w:t>
      </w:r>
    </w:p>
    <w:p w:rsidR="002F536F" w:rsidRPr="002F536F" w:rsidRDefault="002F536F" w:rsidP="007937E2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любовь к Богу;</w:t>
      </w:r>
    </w:p>
    <w:p w:rsidR="002F536F" w:rsidRPr="002F536F" w:rsidRDefault="002F536F" w:rsidP="007937E2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 xml:space="preserve">любовь к </w:t>
      </w:r>
      <w:proofErr w:type="spellStart"/>
      <w:r w:rsidRPr="002F536F">
        <w:rPr>
          <w:rFonts w:ascii="Times New Roman" w:hAnsi="Times New Roman" w:cs="Times New Roman"/>
          <w:bCs/>
          <w:sz w:val="28"/>
          <w:szCs w:val="28"/>
        </w:rPr>
        <w:t>трансцендированию</w:t>
      </w:r>
      <w:proofErr w:type="spellEnd"/>
      <w:r w:rsidRPr="002F536F">
        <w:rPr>
          <w:rFonts w:ascii="Times New Roman" w:hAnsi="Times New Roman" w:cs="Times New Roman"/>
          <w:bCs/>
          <w:sz w:val="28"/>
          <w:szCs w:val="28"/>
        </w:rPr>
        <w:t>.     [1. С.71; 5. С.14]</w:t>
      </w:r>
    </w:p>
    <w:p w:rsidR="002F536F" w:rsidRPr="002F536F" w:rsidRDefault="002F536F" w:rsidP="002F536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7. Философское учение о бытии называется:</w:t>
      </w:r>
    </w:p>
    <w:p w:rsidR="002F536F" w:rsidRPr="002F536F" w:rsidRDefault="002F536F" w:rsidP="007937E2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методология;</w:t>
      </w:r>
    </w:p>
    <w:p w:rsidR="002F536F" w:rsidRPr="002F536F" w:rsidRDefault="002F536F" w:rsidP="007937E2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мировоззрение;</w:t>
      </w:r>
    </w:p>
    <w:p w:rsidR="002F536F" w:rsidRPr="002F536F" w:rsidRDefault="002F536F" w:rsidP="007937E2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536F">
        <w:rPr>
          <w:rFonts w:ascii="Times New Roman" w:hAnsi="Times New Roman" w:cs="Times New Roman"/>
          <w:bCs/>
          <w:color w:val="000000"/>
          <w:sz w:val="28"/>
          <w:szCs w:val="28"/>
        </w:rPr>
        <w:t>онтология;</w:t>
      </w:r>
    </w:p>
    <w:p w:rsidR="002F536F" w:rsidRPr="002F536F" w:rsidRDefault="002F536F" w:rsidP="007937E2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F536F">
        <w:rPr>
          <w:rFonts w:ascii="Times New Roman" w:hAnsi="Times New Roman" w:cs="Times New Roman"/>
          <w:bCs/>
          <w:sz w:val="28"/>
          <w:szCs w:val="28"/>
        </w:rPr>
        <w:t>майевтика</w:t>
      </w:r>
      <w:proofErr w:type="spellEnd"/>
      <w:r w:rsidRPr="002F536F">
        <w:rPr>
          <w:rFonts w:ascii="Times New Roman" w:hAnsi="Times New Roman" w:cs="Times New Roman"/>
          <w:bCs/>
          <w:sz w:val="28"/>
          <w:szCs w:val="28"/>
        </w:rPr>
        <w:t>.     [4.С.16]</w:t>
      </w:r>
    </w:p>
    <w:p w:rsidR="002F536F" w:rsidRPr="002F536F" w:rsidRDefault="002F536F" w:rsidP="002F536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8. Гносеология – это:</w:t>
      </w:r>
    </w:p>
    <w:p w:rsidR="002F536F" w:rsidRPr="002F536F" w:rsidRDefault="002F536F" w:rsidP="007937E2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учение о природе;</w:t>
      </w:r>
    </w:p>
    <w:p w:rsidR="002F536F" w:rsidRPr="002F536F" w:rsidRDefault="002F536F" w:rsidP="007937E2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учение о бытии;</w:t>
      </w:r>
    </w:p>
    <w:p w:rsidR="002F536F" w:rsidRPr="002F536F" w:rsidRDefault="002F536F" w:rsidP="007937E2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536F">
        <w:rPr>
          <w:rFonts w:ascii="Times New Roman" w:hAnsi="Times New Roman" w:cs="Times New Roman"/>
          <w:bCs/>
          <w:color w:val="000000"/>
          <w:sz w:val="28"/>
          <w:szCs w:val="28"/>
        </w:rPr>
        <w:t>учение о познании;</w:t>
      </w:r>
    </w:p>
    <w:p w:rsidR="002F536F" w:rsidRPr="002F536F" w:rsidRDefault="002F536F" w:rsidP="007937E2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учение о ноосфере.     [4.С.16]</w:t>
      </w:r>
    </w:p>
    <w:p w:rsidR="002F536F" w:rsidRPr="002F536F" w:rsidRDefault="002F536F" w:rsidP="002F536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9. Мироощущение мировосприятие и миропонимание в своей совокупности образуют:</w:t>
      </w:r>
    </w:p>
    <w:p w:rsidR="002F536F" w:rsidRPr="002F536F" w:rsidRDefault="002F536F" w:rsidP="007937E2">
      <w:pPr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герменевтику;</w:t>
      </w:r>
    </w:p>
    <w:p w:rsidR="002F536F" w:rsidRPr="002F536F" w:rsidRDefault="002F536F" w:rsidP="007937E2">
      <w:pPr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536F">
        <w:rPr>
          <w:rFonts w:ascii="Times New Roman" w:hAnsi="Times New Roman" w:cs="Times New Roman"/>
          <w:bCs/>
          <w:color w:val="000000"/>
          <w:sz w:val="28"/>
          <w:szCs w:val="28"/>
        </w:rPr>
        <w:t>мировоззрение;</w:t>
      </w:r>
    </w:p>
    <w:p w:rsidR="002F536F" w:rsidRPr="002F536F" w:rsidRDefault="002F536F" w:rsidP="007937E2">
      <w:pPr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схоластику;</w:t>
      </w:r>
    </w:p>
    <w:p w:rsidR="002F536F" w:rsidRPr="002F536F" w:rsidRDefault="002F536F" w:rsidP="007937E2">
      <w:pPr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F536F">
        <w:rPr>
          <w:rFonts w:ascii="Times New Roman" w:hAnsi="Times New Roman" w:cs="Times New Roman"/>
          <w:bCs/>
          <w:sz w:val="28"/>
          <w:szCs w:val="28"/>
        </w:rPr>
        <w:t>допредметное</w:t>
      </w:r>
      <w:proofErr w:type="spellEnd"/>
      <w:r w:rsidRPr="002F536F">
        <w:rPr>
          <w:rFonts w:ascii="Times New Roman" w:hAnsi="Times New Roman" w:cs="Times New Roman"/>
          <w:bCs/>
          <w:sz w:val="28"/>
          <w:szCs w:val="28"/>
        </w:rPr>
        <w:t>, символическое сознание.     [4. С.17-18; 2. С.9-11]</w:t>
      </w:r>
    </w:p>
    <w:p w:rsidR="002F536F" w:rsidRPr="002F536F" w:rsidRDefault="002F536F" w:rsidP="002F536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10.Теоретически оформленное, системно-рациональное мировоззрение называется:</w:t>
      </w:r>
    </w:p>
    <w:p w:rsidR="002F536F" w:rsidRPr="002F536F" w:rsidRDefault="002F536F" w:rsidP="007937E2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психологией;</w:t>
      </w:r>
    </w:p>
    <w:p w:rsidR="002F536F" w:rsidRPr="002F536F" w:rsidRDefault="002F536F" w:rsidP="007937E2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536F">
        <w:rPr>
          <w:rFonts w:ascii="Times New Roman" w:hAnsi="Times New Roman" w:cs="Times New Roman"/>
          <w:bCs/>
          <w:color w:val="000000"/>
          <w:sz w:val="28"/>
          <w:szCs w:val="28"/>
        </w:rPr>
        <w:t>философией;</w:t>
      </w:r>
    </w:p>
    <w:p w:rsidR="002F536F" w:rsidRPr="002F536F" w:rsidRDefault="002F536F" w:rsidP="007937E2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антропологией;</w:t>
      </w:r>
    </w:p>
    <w:p w:rsidR="002F536F" w:rsidRPr="002F536F" w:rsidRDefault="002F536F" w:rsidP="007937E2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диалектикой.     [4.С.17]</w:t>
      </w:r>
    </w:p>
    <w:p w:rsidR="002F536F" w:rsidRPr="002F536F" w:rsidRDefault="002F536F" w:rsidP="002F536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11.Одним из основных вопросов философии является вопрос:</w:t>
      </w:r>
    </w:p>
    <w:p w:rsidR="002F536F" w:rsidRPr="002F536F" w:rsidRDefault="002F536F" w:rsidP="007937E2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познаваем ли Бог?</w:t>
      </w:r>
    </w:p>
    <w:p w:rsidR="002F536F" w:rsidRPr="002F536F" w:rsidRDefault="002F536F" w:rsidP="007937E2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536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что первично: дух или материя?</w:t>
      </w:r>
    </w:p>
    <w:p w:rsidR="002F536F" w:rsidRPr="002F536F" w:rsidRDefault="002F536F" w:rsidP="007937E2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536F">
        <w:rPr>
          <w:rFonts w:ascii="Times New Roman" w:hAnsi="Times New Roman" w:cs="Times New Roman"/>
          <w:bCs/>
          <w:color w:val="000000"/>
          <w:sz w:val="28"/>
          <w:szCs w:val="28"/>
        </w:rPr>
        <w:t>что такое Философия и методология научного знания?</w:t>
      </w:r>
    </w:p>
    <w:p w:rsidR="002F536F" w:rsidRPr="002F536F" w:rsidRDefault="002F536F" w:rsidP="007937E2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как достичь светлого будущего?     [4.С. 18]</w:t>
      </w:r>
    </w:p>
    <w:p w:rsidR="002F536F" w:rsidRPr="002F536F" w:rsidRDefault="002F536F" w:rsidP="002F536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12. К представителям материализма относят:</w:t>
      </w:r>
    </w:p>
    <w:p w:rsidR="002F536F" w:rsidRPr="002F536F" w:rsidRDefault="002F536F" w:rsidP="007937E2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536F">
        <w:rPr>
          <w:rFonts w:ascii="Times New Roman" w:hAnsi="Times New Roman" w:cs="Times New Roman"/>
          <w:bCs/>
          <w:color w:val="000000"/>
          <w:sz w:val="28"/>
          <w:szCs w:val="28"/>
        </w:rPr>
        <w:t>Левкиппа;</w:t>
      </w:r>
    </w:p>
    <w:p w:rsidR="002F536F" w:rsidRPr="002F536F" w:rsidRDefault="002F536F" w:rsidP="007937E2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 xml:space="preserve">Н.О </w:t>
      </w:r>
      <w:proofErr w:type="spellStart"/>
      <w:r w:rsidRPr="002F536F">
        <w:rPr>
          <w:rFonts w:ascii="Times New Roman" w:hAnsi="Times New Roman" w:cs="Times New Roman"/>
          <w:bCs/>
          <w:sz w:val="28"/>
          <w:szCs w:val="28"/>
        </w:rPr>
        <w:t>Лосского</w:t>
      </w:r>
      <w:proofErr w:type="spellEnd"/>
      <w:r w:rsidRPr="002F536F">
        <w:rPr>
          <w:rFonts w:ascii="Times New Roman" w:hAnsi="Times New Roman" w:cs="Times New Roman"/>
          <w:bCs/>
          <w:sz w:val="28"/>
          <w:szCs w:val="28"/>
        </w:rPr>
        <w:t>;</w:t>
      </w:r>
    </w:p>
    <w:p w:rsidR="002F536F" w:rsidRPr="002F536F" w:rsidRDefault="002F536F" w:rsidP="007937E2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Г. Гегеля</w:t>
      </w:r>
    </w:p>
    <w:p w:rsidR="002F536F" w:rsidRPr="002F536F" w:rsidRDefault="002F536F" w:rsidP="007937E2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536F">
        <w:rPr>
          <w:rFonts w:ascii="Times New Roman" w:hAnsi="Times New Roman" w:cs="Times New Roman"/>
          <w:bCs/>
          <w:color w:val="000000"/>
          <w:sz w:val="28"/>
          <w:szCs w:val="28"/>
        </w:rPr>
        <w:t>М.В. Ломоносова.     [4.С.19-21]</w:t>
      </w:r>
    </w:p>
    <w:p w:rsidR="002F536F" w:rsidRPr="002F536F" w:rsidRDefault="002F536F" w:rsidP="002F536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13.Соотнесите понятия «Философия и методология научного знания» и «мировоззрение»:</w:t>
      </w:r>
    </w:p>
    <w:p w:rsidR="002F536F" w:rsidRPr="002F536F" w:rsidRDefault="002F536F" w:rsidP="007937E2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мировоззрение совпадает с философией;</w:t>
      </w:r>
    </w:p>
    <w:p w:rsidR="002F536F" w:rsidRPr="002F536F" w:rsidRDefault="002F536F" w:rsidP="007937E2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Философия и методология научного знания шире мировоззрения;</w:t>
      </w:r>
    </w:p>
    <w:p w:rsidR="002F536F" w:rsidRPr="002F536F" w:rsidRDefault="002F536F" w:rsidP="007937E2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536F">
        <w:rPr>
          <w:rFonts w:ascii="Times New Roman" w:hAnsi="Times New Roman" w:cs="Times New Roman"/>
          <w:bCs/>
          <w:color w:val="000000"/>
          <w:sz w:val="28"/>
          <w:szCs w:val="28"/>
        </w:rPr>
        <w:t>мировоззрение включает в себя философию;</w:t>
      </w:r>
    </w:p>
    <w:p w:rsidR="002F536F" w:rsidRPr="002F536F" w:rsidRDefault="002F536F" w:rsidP="007937E2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536F">
        <w:rPr>
          <w:rFonts w:ascii="Times New Roman" w:hAnsi="Times New Roman" w:cs="Times New Roman"/>
          <w:bCs/>
          <w:color w:val="000000"/>
          <w:sz w:val="28"/>
          <w:szCs w:val="28"/>
        </w:rPr>
        <w:t>Философия и методология научного знания – теоретическая основа мировоззрения.     [4.С.17]</w:t>
      </w:r>
    </w:p>
    <w:p w:rsidR="002F536F" w:rsidRPr="002F536F" w:rsidRDefault="002F536F" w:rsidP="002F536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14. Формами идеализма являются:</w:t>
      </w:r>
    </w:p>
    <w:p w:rsidR="002F536F" w:rsidRPr="002F536F" w:rsidRDefault="002F536F" w:rsidP="007937E2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536F">
        <w:rPr>
          <w:rFonts w:ascii="Times New Roman" w:hAnsi="Times New Roman" w:cs="Times New Roman"/>
          <w:bCs/>
          <w:color w:val="000000"/>
          <w:sz w:val="28"/>
          <w:szCs w:val="28"/>
        </w:rPr>
        <w:t>объективный идеализм и субъективный идеализм;</w:t>
      </w:r>
    </w:p>
    <w:p w:rsidR="002F536F" w:rsidRPr="002F536F" w:rsidRDefault="002F536F" w:rsidP="007937E2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последовательный идеализм и непоследовательный идеализм;</w:t>
      </w:r>
    </w:p>
    <w:p w:rsidR="002F536F" w:rsidRPr="002F536F" w:rsidRDefault="002F536F" w:rsidP="007937E2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метафизический идеализм и диалектический идеализм;</w:t>
      </w:r>
    </w:p>
    <w:p w:rsidR="002F536F" w:rsidRPr="002F536F" w:rsidRDefault="002F536F" w:rsidP="007937E2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монистический идеализм и плюралистический идеализм.     [4.С. 20]</w:t>
      </w:r>
    </w:p>
    <w:p w:rsidR="002F536F" w:rsidRPr="002F536F" w:rsidRDefault="002F536F" w:rsidP="002F536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15. Основным философским методом является:</w:t>
      </w:r>
    </w:p>
    <w:p w:rsidR="002F536F" w:rsidRPr="002F536F" w:rsidRDefault="002F536F" w:rsidP="007937E2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номинализм;</w:t>
      </w:r>
    </w:p>
    <w:p w:rsidR="002F536F" w:rsidRPr="002F536F" w:rsidRDefault="002F536F" w:rsidP="007937E2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верификация;</w:t>
      </w:r>
    </w:p>
    <w:p w:rsidR="002F536F" w:rsidRPr="002F536F" w:rsidRDefault="002F536F" w:rsidP="007937E2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536F">
        <w:rPr>
          <w:rFonts w:ascii="Times New Roman" w:hAnsi="Times New Roman" w:cs="Times New Roman"/>
          <w:bCs/>
          <w:color w:val="000000"/>
          <w:sz w:val="28"/>
          <w:szCs w:val="28"/>
        </w:rPr>
        <w:t>диалектика;</w:t>
      </w:r>
    </w:p>
    <w:p w:rsidR="002F536F" w:rsidRPr="002F536F" w:rsidRDefault="002F536F" w:rsidP="007937E2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солипсизм.     [4. С.22-25; 3. С.2]</w:t>
      </w:r>
    </w:p>
    <w:p w:rsidR="002F536F" w:rsidRPr="002F536F" w:rsidRDefault="002F536F" w:rsidP="002F536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16. Функция философии, которая учит человека сразу не принимать и не отвергать без анализа что-либо называется:</w:t>
      </w:r>
    </w:p>
    <w:p w:rsidR="002F536F" w:rsidRPr="002F536F" w:rsidRDefault="002F536F" w:rsidP="007937E2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536F">
        <w:rPr>
          <w:rFonts w:ascii="Times New Roman" w:hAnsi="Times New Roman" w:cs="Times New Roman"/>
          <w:bCs/>
          <w:color w:val="000000"/>
          <w:sz w:val="28"/>
          <w:szCs w:val="28"/>
        </w:rPr>
        <w:t>критической;</w:t>
      </w:r>
    </w:p>
    <w:p w:rsidR="002F536F" w:rsidRPr="002F536F" w:rsidRDefault="002F536F" w:rsidP="007937E2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lastRenderedPageBreak/>
        <w:t>ценностной;</w:t>
      </w:r>
    </w:p>
    <w:p w:rsidR="002F536F" w:rsidRPr="002F536F" w:rsidRDefault="002F536F" w:rsidP="007937E2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социальной;</w:t>
      </w:r>
    </w:p>
    <w:p w:rsidR="002F536F" w:rsidRPr="002F536F" w:rsidRDefault="002F536F" w:rsidP="007937E2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герменевтической.     [4.С.26]</w:t>
      </w:r>
    </w:p>
    <w:p w:rsidR="002F536F" w:rsidRPr="002F536F" w:rsidRDefault="002F536F" w:rsidP="002F536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17. Формирование целостной картины мира и бытия человека в нём выполняет ________ функция философии.</w:t>
      </w:r>
    </w:p>
    <w:p w:rsidR="002F536F" w:rsidRPr="002F536F" w:rsidRDefault="002F536F" w:rsidP="007937E2">
      <w:pPr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формальная;</w:t>
      </w:r>
    </w:p>
    <w:p w:rsidR="002F536F" w:rsidRPr="002F536F" w:rsidRDefault="002F536F" w:rsidP="007937E2">
      <w:pPr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научная;</w:t>
      </w:r>
    </w:p>
    <w:p w:rsidR="002F536F" w:rsidRPr="002F536F" w:rsidRDefault="002F536F" w:rsidP="007937E2">
      <w:pPr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536F">
        <w:rPr>
          <w:rFonts w:ascii="Times New Roman" w:hAnsi="Times New Roman" w:cs="Times New Roman"/>
          <w:bCs/>
          <w:color w:val="000000"/>
          <w:sz w:val="28"/>
          <w:szCs w:val="28"/>
        </w:rPr>
        <w:t>мировоззренческая;</w:t>
      </w:r>
    </w:p>
    <w:p w:rsidR="002F536F" w:rsidRPr="002F536F" w:rsidRDefault="002F536F" w:rsidP="007937E2">
      <w:pPr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коммуникативная.     [1.С.4]</w:t>
      </w:r>
    </w:p>
    <w:p w:rsidR="002F536F" w:rsidRPr="002F536F" w:rsidRDefault="002F536F" w:rsidP="002F536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18. Проблемы, решаемые философией, имеют:</w:t>
      </w:r>
    </w:p>
    <w:p w:rsidR="002F536F" w:rsidRPr="002F536F" w:rsidRDefault="002F536F" w:rsidP="007937E2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 xml:space="preserve">закономерный, поступательный характер; </w:t>
      </w:r>
    </w:p>
    <w:p w:rsidR="002F536F" w:rsidRPr="002F536F" w:rsidRDefault="002F536F" w:rsidP="007937E2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разумный и справедливый характер;</w:t>
      </w:r>
    </w:p>
    <w:p w:rsidR="002F536F" w:rsidRPr="002F536F" w:rsidRDefault="002F536F" w:rsidP="007937E2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описательный характер;</w:t>
      </w:r>
    </w:p>
    <w:p w:rsidR="002F536F" w:rsidRPr="002F536F" w:rsidRDefault="002F536F" w:rsidP="007937E2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F536F">
        <w:rPr>
          <w:rFonts w:ascii="Times New Roman" w:hAnsi="Times New Roman" w:cs="Times New Roman"/>
          <w:bCs/>
          <w:color w:val="000000"/>
          <w:sz w:val="28"/>
          <w:szCs w:val="28"/>
        </w:rPr>
        <w:t>всеобщий, предельный характер.</w:t>
      </w:r>
      <w:r w:rsidRPr="002F536F">
        <w:rPr>
          <w:rFonts w:ascii="Times New Roman" w:hAnsi="Times New Roman" w:cs="Times New Roman"/>
          <w:bCs/>
          <w:sz w:val="28"/>
          <w:szCs w:val="28"/>
        </w:rPr>
        <w:t xml:space="preserve">     [3.С.11</w:t>
      </w:r>
      <w:r w:rsidRPr="002F536F">
        <w:rPr>
          <w:rFonts w:ascii="Times New Roman" w:hAnsi="Times New Roman" w:cs="Times New Roman"/>
          <w:bCs/>
          <w:sz w:val="28"/>
          <w:szCs w:val="28"/>
          <w:lang w:val="en-US"/>
        </w:rPr>
        <w:t>]</w:t>
      </w:r>
    </w:p>
    <w:p w:rsidR="002F536F" w:rsidRPr="002F536F" w:rsidRDefault="002F536F" w:rsidP="002F536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19. Гносеологическая функция философии заключается в том, что Философия и методология научного знания:</w:t>
      </w:r>
    </w:p>
    <w:p w:rsidR="002F536F" w:rsidRPr="002F536F" w:rsidRDefault="002F536F" w:rsidP="007937E2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решает вопрос о реальности общих понятий;</w:t>
      </w:r>
    </w:p>
    <w:p w:rsidR="002F536F" w:rsidRPr="002F536F" w:rsidRDefault="002F536F" w:rsidP="007937E2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536F">
        <w:rPr>
          <w:rFonts w:ascii="Times New Roman" w:hAnsi="Times New Roman" w:cs="Times New Roman"/>
          <w:bCs/>
          <w:color w:val="000000"/>
          <w:sz w:val="28"/>
          <w:szCs w:val="28"/>
        </w:rPr>
        <w:t>накапливает, обобщает и транслирует новое знание;</w:t>
      </w:r>
    </w:p>
    <w:p w:rsidR="002F536F" w:rsidRPr="002F536F" w:rsidRDefault="002F536F" w:rsidP="007937E2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отрицает существование Бога и замещает Его неким безличным законом;</w:t>
      </w:r>
    </w:p>
    <w:p w:rsidR="002F536F" w:rsidRPr="002F536F" w:rsidRDefault="002F536F" w:rsidP="007937E2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утверждает, что человек не может объективно познавать мир.     [1.С.14-29]</w:t>
      </w:r>
    </w:p>
    <w:p w:rsidR="002F536F" w:rsidRPr="002F536F" w:rsidRDefault="002F536F" w:rsidP="002F536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20. Философское направление, считающее духовное начало основой бытия называется:</w:t>
      </w:r>
    </w:p>
    <w:p w:rsidR="002F536F" w:rsidRPr="002F536F" w:rsidRDefault="002F536F" w:rsidP="007937E2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F536F">
        <w:rPr>
          <w:rFonts w:ascii="Times New Roman" w:hAnsi="Times New Roman" w:cs="Times New Roman"/>
          <w:bCs/>
          <w:sz w:val="28"/>
          <w:szCs w:val="28"/>
        </w:rPr>
        <w:t>панморализмом</w:t>
      </w:r>
      <w:proofErr w:type="spellEnd"/>
      <w:r w:rsidRPr="002F536F">
        <w:rPr>
          <w:rFonts w:ascii="Times New Roman" w:hAnsi="Times New Roman" w:cs="Times New Roman"/>
          <w:bCs/>
          <w:sz w:val="28"/>
          <w:szCs w:val="28"/>
        </w:rPr>
        <w:t>;</w:t>
      </w:r>
    </w:p>
    <w:p w:rsidR="002F536F" w:rsidRPr="002F536F" w:rsidRDefault="002F536F" w:rsidP="007937E2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536F">
        <w:rPr>
          <w:rFonts w:ascii="Times New Roman" w:hAnsi="Times New Roman" w:cs="Times New Roman"/>
          <w:bCs/>
          <w:color w:val="000000"/>
          <w:sz w:val="28"/>
          <w:szCs w:val="28"/>
        </w:rPr>
        <w:t>идеализмом;</w:t>
      </w:r>
    </w:p>
    <w:p w:rsidR="002F536F" w:rsidRPr="002F536F" w:rsidRDefault="002F536F" w:rsidP="007937E2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аксиологией;</w:t>
      </w:r>
    </w:p>
    <w:p w:rsidR="002F536F" w:rsidRPr="002F536F" w:rsidRDefault="002F536F" w:rsidP="007937E2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эгалитаризмом.     [4.С.18-21]</w:t>
      </w:r>
    </w:p>
    <w:p w:rsidR="002F536F" w:rsidRPr="002F536F" w:rsidRDefault="002F536F" w:rsidP="002F536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lastRenderedPageBreak/>
        <w:t>21. Представители философии, отождествляющие сознание с материей называются:</w:t>
      </w:r>
    </w:p>
    <w:p w:rsidR="002F536F" w:rsidRPr="002F536F" w:rsidRDefault="002F536F" w:rsidP="007937E2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536F">
        <w:rPr>
          <w:rFonts w:ascii="Times New Roman" w:hAnsi="Times New Roman" w:cs="Times New Roman"/>
          <w:bCs/>
          <w:color w:val="000000"/>
          <w:sz w:val="28"/>
          <w:szCs w:val="28"/>
        </w:rPr>
        <w:t>вульгарными материалистами;</w:t>
      </w:r>
    </w:p>
    <w:p w:rsidR="002F536F" w:rsidRPr="002F536F" w:rsidRDefault="002F536F" w:rsidP="007937E2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позитивистами;</w:t>
      </w:r>
    </w:p>
    <w:p w:rsidR="002F536F" w:rsidRPr="002F536F" w:rsidRDefault="002F536F" w:rsidP="007937E2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реалистами;</w:t>
      </w:r>
    </w:p>
    <w:p w:rsidR="002F536F" w:rsidRPr="002F536F" w:rsidRDefault="002F536F" w:rsidP="007937E2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агностиками.     [4.С.19-21</w:t>
      </w:r>
      <w:r w:rsidRPr="002F536F">
        <w:rPr>
          <w:rFonts w:ascii="Times New Roman" w:hAnsi="Times New Roman" w:cs="Times New Roman"/>
          <w:bCs/>
          <w:sz w:val="28"/>
          <w:szCs w:val="28"/>
          <w:lang w:val="en-US"/>
        </w:rPr>
        <w:t>]</w:t>
      </w:r>
    </w:p>
    <w:p w:rsidR="002F536F" w:rsidRPr="002F536F" w:rsidRDefault="002F536F" w:rsidP="002F536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22. Отметьте правильное суждение: агностицизм</w:t>
      </w:r>
    </w:p>
    <w:p w:rsidR="002F536F" w:rsidRPr="002F536F" w:rsidRDefault="002F536F" w:rsidP="007937E2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536F">
        <w:rPr>
          <w:rFonts w:ascii="Times New Roman" w:hAnsi="Times New Roman" w:cs="Times New Roman"/>
          <w:bCs/>
          <w:color w:val="000000"/>
          <w:sz w:val="28"/>
          <w:szCs w:val="28"/>
        </w:rPr>
        <w:t>отрицает возможность познаваемости мира;</w:t>
      </w:r>
    </w:p>
    <w:p w:rsidR="002F536F" w:rsidRPr="002F536F" w:rsidRDefault="002F536F" w:rsidP="007937E2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утверждает, что в основе мира лежит материальное начало;</w:t>
      </w:r>
    </w:p>
    <w:p w:rsidR="002F536F" w:rsidRPr="002F536F" w:rsidRDefault="002F536F" w:rsidP="007937E2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утверждает, что нет предела развитию знаний;</w:t>
      </w:r>
    </w:p>
    <w:p w:rsidR="002F536F" w:rsidRPr="002F536F" w:rsidRDefault="002F536F" w:rsidP="007937E2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признаёт, что мир есть комплекс ощущений субъекта.     [4.С.22]</w:t>
      </w:r>
    </w:p>
    <w:p w:rsidR="002F536F" w:rsidRPr="002F536F" w:rsidRDefault="002F536F" w:rsidP="002F536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23. Кого из ниже перечисленных философов можно отнести к объективным идеалистам?</w:t>
      </w:r>
    </w:p>
    <w:p w:rsidR="002F536F" w:rsidRPr="002F536F" w:rsidRDefault="002F536F" w:rsidP="007937E2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536F">
        <w:rPr>
          <w:rFonts w:ascii="Times New Roman" w:hAnsi="Times New Roman" w:cs="Times New Roman"/>
          <w:bCs/>
          <w:color w:val="000000"/>
          <w:sz w:val="28"/>
          <w:szCs w:val="28"/>
        </w:rPr>
        <w:t>Платона, Гегеля;</w:t>
      </w:r>
    </w:p>
    <w:p w:rsidR="002F536F" w:rsidRPr="002F536F" w:rsidRDefault="002F536F" w:rsidP="007937E2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Демокрита, Фалеса;</w:t>
      </w:r>
    </w:p>
    <w:p w:rsidR="002F536F" w:rsidRPr="002F536F" w:rsidRDefault="002F536F" w:rsidP="007937E2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 xml:space="preserve">Фохта, </w:t>
      </w:r>
      <w:proofErr w:type="spellStart"/>
      <w:r w:rsidRPr="002F536F">
        <w:rPr>
          <w:rFonts w:ascii="Times New Roman" w:hAnsi="Times New Roman" w:cs="Times New Roman"/>
          <w:bCs/>
          <w:sz w:val="28"/>
          <w:szCs w:val="28"/>
        </w:rPr>
        <w:t>Молешотта</w:t>
      </w:r>
      <w:proofErr w:type="spellEnd"/>
      <w:r w:rsidRPr="002F536F">
        <w:rPr>
          <w:rFonts w:ascii="Times New Roman" w:hAnsi="Times New Roman" w:cs="Times New Roman"/>
          <w:bCs/>
          <w:sz w:val="28"/>
          <w:szCs w:val="28"/>
        </w:rPr>
        <w:t>;</w:t>
      </w:r>
    </w:p>
    <w:p w:rsidR="002F536F" w:rsidRPr="002F536F" w:rsidRDefault="002F536F" w:rsidP="007937E2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Беркли, Маха.     [4.С.19-21</w:t>
      </w:r>
      <w:r w:rsidRPr="002F536F">
        <w:rPr>
          <w:rFonts w:ascii="Times New Roman" w:hAnsi="Times New Roman" w:cs="Times New Roman"/>
          <w:bCs/>
          <w:sz w:val="28"/>
          <w:szCs w:val="28"/>
          <w:lang w:val="en-US"/>
        </w:rPr>
        <w:t>]</w:t>
      </w:r>
    </w:p>
    <w:p w:rsidR="002F536F" w:rsidRPr="002F536F" w:rsidRDefault="002F536F" w:rsidP="002F536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24. Философская концепция, согласно которой мир имеет одно начало есть:</w:t>
      </w:r>
    </w:p>
    <w:p w:rsidR="002F536F" w:rsidRPr="002F536F" w:rsidRDefault="002F536F" w:rsidP="007937E2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сенсуализм;</w:t>
      </w:r>
    </w:p>
    <w:p w:rsidR="002F536F" w:rsidRPr="002F536F" w:rsidRDefault="002F536F" w:rsidP="007937E2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мистицизм;</w:t>
      </w:r>
    </w:p>
    <w:p w:rsidR="002F536F" w:rsidRPr="002F536F" w:rsidRDefault="002F536F" w:rsidP="007937E2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рационализм;</w:t>
      </w:r>
    </w:p>
    <w:p w:rsidR="002F536F" w:rsidRPr="002F536F" w:rsidRDefault="002F536F" w:rsidP="007937E2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536F">
        <w:rPr>
          <w:rFonts w:ascii="Times New Roman" w:hAnsi="Times New Roman" w:cs="Times New Roman"/>
          <w:bCs/>
          <w:color w:val="000000"/>
          <w:sz w:val="28"/>
          <w:szCs w:val="28"/>
        </w:rPr>
        <w:t>монизм.     [4.С.21-22]</w:t>
      </w:r>
    </w:p>
    <w:p w:rsidR="002F536F" w:rsidRPr="002F536F" w:rsidRDefault="002F536F" w:rsidP="002F536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25. Главной функцией мифа является:</w:t>
      </w:r>
    </w:p>
    <w:p w:rsidR="002F536F" w:rsidRPr="002F536F" w:rsidRDefault="002F536F" w:rsidP="007937E2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акцент на практической деятельности людей;</w:t>
      </w:r>
    </w:p>
    <w:p w:rsidR="002F536F" w:rsidRPr="002F536F" w:rsidRDefault="002F536F" w:rsidP="007937E2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536F">
        <w:rPr>
          <w:rFonts w:ascii="Times New Roman" w:hAnsi="Times New Roman" w:cs="Times New Roman"/>
          <w:bCs/>
          <w:color w:val="000000"/>
          <w:sz w:val="28"/>
          <w:szCs w:val="28"/>
        </w:rPr>
        <w:t>закрепление сложившихся в обществе традиций и норм;</w:t>
      </w:r>
    </w:p>
    <w:p w:rsidR="002F536F" w:rsidRPr="002F536F" w:rsidRDefault="002F536F" w:rsidP="007937E2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>сохранение тайного знания для посвящённых;</w:t>
      </w:r>
    </w:p>
    <w:p w:rsidR="002F536F" w:rsidRPr="002F536F" w:rsidRDefault="002F536F" w:rsidP="007937E2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36F">
        <w:rPr>
          <w:rFonts w:ascii="Times New Roman" w:hAnsi="Times New Roman" w:cs="Times New Roman"/>
          <w:bCs/>
          <w:sz w:val="28"/>
          <w:szCs w:val="28"/>
        </w:rPr>
        <w:t xml:space="preserve">нравственное воспитание человека.     </w:t>
      </w:r>
      <w:r w:rsidRPr="002F536F">
        <w:rPr>
          <w:rFonts w:ascii="Times New Roman" w:hAnsi="Times New Roman" w:cs="Times New Roman"/>
          <w:bCs/>
          <w:sz w:val="28"/>
          <w:szCs w:val="28"/>
          <w:lang w:val="en-US"/>
        </w:rPr>
        <w:t>[</w:t>
      </w:r>
      <w:r w:rsidRPr="002F536F">
        <w:rPr>
          <w:rFonts w:ascii="Times New Roman" w:hAnsi="Times New Roman" w:cs="Times New Roman"/>
          <w:bCs/>
          <w:sz w:val="28"/>
          <w:szCs w:val="28"/>
        </w:rPr>
        <w:t>2, 13-14</w:t>
      </w:r>
      <w:r w:rsidRPr="002F536F">
        <w:rPr>
          <w:rFonts w:ascii="Times New Roman" w:hAnsi="Times New Roman" w:cs="Times New Roman"/>
          <w:bCs/>
          <w:sz w:val="28"/>
          <w:szCs w:val="28"/>
          <w:lang w:val="en-US"/>
        </w:rPr>
        <w:t>]</w:t>
      </w:r>
    </w:p>
    <w:p w:rsidR="00A8711F" w:rsidRDefault="00A8711F" w:rsidP="00464C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A8711F" w:rsidSect="00EA1E41">
      <w:headerReference w:type="default" r:id="rId27"/>
      <w:endnotePr>
        <w:numFmt w:val="decimal"/>
      </w:endnotePr>
      <w:pgSz w:w="11906" w:h="16838"/>
      <w:pgMar w:top="1134" w:right="850" w:bottom="851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617" w:rsidRDefault="00871617" w:rsidP="004969F7">
      <w:pPr>
        <w:spacing w:after="0" w:line="240" w:lineRule="auto"/>
      </w:pPr>
      <w:r>
        <w:separator/>
      </w:r>
    </w:p>
  </w:endnote>
  <w:endnote w:type="continuationSeparator" w:id="0">
    <w:p w:rsidR="00871617" w:rsidRDefault="00871617" w:rsidP="0049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4B9" w:rsidRDefault="009974B9">
    <w:r w:rsidRPr="00F42A16">
      <w:t>МР-ДВФУ-</w:t>
    </w:r>
    <w:r>
      <w:t>844</w:t>
    </w:r>
    <w:r w:rsidRPr="00F42A16">
      <w:t>-</w:t>
    </w:r>
    <w:r w:rsidR="00893218">
      <w:t>2020</w:t>
    </w:r>
    <w:r w:rsidRPr="004C254C">
      <w:tab/>
    </w:r>
    <w:r w:rsidRPr="004C254C">
      <w:tab/>
    </w:r>
    <w:r w:rsidRPr="004C254C">
      <w:tab/>
    </w:r>
    <w:r w:rsidRPr="004C254C">
      <w:tab/>
    </w:r>
    <w:r w:rsidRPr="004C254C">
      <w:tab/>
    </w:r>
    <w:r w:rsidRPr="004C254C">
      <w:tab/>
    </w:r>
    <w:r w:rsidRPr="004C254C">
      <w:tab/>
    </w:r>
    <w:r w:rsidRPr="004C254C">
      <w:tab/>
      <w:t xml:space="preserve">     </w:t>
    </w:r>
    <w:r w:rsidRPr="004C254C">
      <w:tab/>
      <w:t xml:space="preserve">            </w:t>
    </w:r>
    <w:r w:rsidRPr="004C254C">
      <w:fldChar w:fldCharType="begin"/>
    </w:r>
    <w:r w:rsidRPr="00F42A16">
      <w:instrText>PAGE  \* Arabic  \* MERGEFORMAT</w:instrText>
    </w:r>
    <w:r w:rsidRPr="004C254C">
      <w:fldChar w:fldCharType="separate"/>
    </w:r>
    <w:r>
      <w:rPr>
        <w:noProof/>
      </w:rPr>
      <w:t>46</w:t>
    </w:r>
    <w:r w:rsidRPr="004C254C">
      <w:fldChar w:fldCharType="end"/>
    </w:r>
    <w:r w:rsidRPr="004C254C">
      <w:t xml:space="preserve"> из </w:t>
    </w:r>
    <w:r>
      <w:t>48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4B9" w:rsidRDefault="009974B9">
    <w:pPr>
      <w:pStyle w:val="a7"/>
      <w:jc w:val="center"/>
    </w:pPr>
  </w:p>
  <w:p w:rsidR="009974B9" w:rsidRDefault="009974B9" w:rsidP="009974B9">
    <w:pPr>
      <w:widowControl w:val="0"/>
      <w:autoSpaceDE w:val="0"/>
      <w:autoSpaceDN w:val="0"/>
      <w:adjustRightInd w:val="0"/>
      <w:spacing w:line="200" w:lineRule="exact"/>
    </w:pPr>
    <w:r w:rsidRPr="00F42A16">
      <w:t>МР-ДВФУ-</w:t>
    </w:r>
    <w:r>
      <w:t>844</w:t>
    </w:r>
    <w:r w:rsidRPr="00F42A16">
      <w:t>-</w:t>
    </w:r>
    <w:r w:rsidR="00893218">
      <w:t>2020</w:t>
    </w:r>
    <w:r w:rsidRPr="004C254C">
      <w:tab/>
    </w:r>
    <w:r w:rsidRPr="004C254C">
      <w:tab/>
    </w:r>
    <w:r w:rsidRPr="004C254C">
      <w:tab/>
    </w:r>
    <w:r w:rsidRPr="004C254C">
      <w:tab/>
    </w:r>
    <w:r w:rsidRPr="004C254C">
      <w:tab/>
    </w:r>
    <w:r w:rsidRPr="004C254C">
      <w:tab/>
    </w:r>
    <w:r w:rsidRPr="004C254C">
      <w:tab/>
    </w:r>
    <w:r w:rsidRPr="004C254C">
      <w:tab/>
      <w:t xml:space="preserve">     </w:t>
    </w:r>
    <w:r w:rsidRPr="004C254C">
      <w:tab/>
      <w:t xml:space="preserve">            </w:t>
    </w:r>
    <w:r w:rsidRPr="004C254C">
      <w:fldChar w:fldCharType="begin"/>
    </w:r>
    <w:r w:rsidRPr="00F42A16">
      <w:instrText>PAGE  \* Arabic  \* MERGEFORMAT</w:instrText>
    </w:r>
    <w:r w:rsidRPr="004C254C">
      <w:fldChar w:fldCharType="separate"/>
    </w:r>
    <w:r>
      <w:rPr>
        <w:noProof/>
      </w:rPr>
      <w:t>48</w:t>
    </w:r>
    <w:r w:rsidRPr="004C254C">
      <w:fldChar w:fldCharType="end"/>
    </w:r>
    <w:r w:rsidRPr="004C254C">
      <w:t xml:space="preserve"> из </w:t>
    </w:r>
    <w:r>
      <w:t>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617" w:rsidRDefault="00871617" w:rsidP="004969F7">
      <w:pPr>
        <w:spacing w:after="0" w:line="240" w:lineRule="auto"/>
      </w:pPr>
      <w:r>
        <w:separator/>
      </w:r>
    </w:p>
  </w:footnote>
  <w:footnote w:type="continuationSeparator" w:id="0">
    <w:p w:rsidR="00871617" w:rsidRDefault="00871617" w:rsidP="0049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4B9" w:rsidRPr="00843C27" w:rsidRDefault="009974B9" w:rsidP="00843C2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161C"/>
    <w:multiLevelType w:val="hybridMultilevel"/>
    <w:tmpl w:val="0E8C6250"/>
    <w:lvl w:ilvl="0" w:tplc="190AF7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33130"/>
    <w:multiLevelType w:val="multilevel"/>
    <w:tmpl w:val="6F4A03D8"/>
    <w:lvl w:ilvl="0">
      <w:start w:val="1"/>
      <w:numFmt w:val="decimal"/>
      <w:lvlText w:val="%1."/>
      <w:lvlJc w:val="left"/>
      <w:pPr>
        <w:ind w:left="709" w:firstLine="0"/>
      </w:pPr>
    </w:lvl>
    <w:lvl w:ilvl="1">
      <w:start w:val="1"/>
      <w:numFmt w:val="lowerLetter"/>
      <w:lvlText w:val="%2."/>
      <w:lvlJc w:val="left"/>
      <w:pPr>
        <w:ind w:left="1429" w:firstLine="0"/>
      </w:pPr>
    </w:lvl>
    <w:lvl w:ilvl="2">
      <w:start w:val="1"/>
      <w:numFmt w:val="lowerRoman"/>
      <w:lvlText w:val="%3."/>
      <w:lvlJc w:val="left"/>
      <w:pPr>
        <w:ind w:left="2329" w:firstLine="0"/>
      </w:pPr>
    </w:lvl>
    <w:lvl w:ilvl="3">
      <w:start w:val="1"/>
      <w:numFmt w:val="decimal"/>
      <w:lvlText w:val="%4."/>
      <w:lvlJc w:val="left"/>
      <w:pPr>
        <w:ind w:left="2869" w:firstLine="0"/>
      </w:pPr>
    </w:lvl>
    <w:lvl w:ilvl="4">
      <w:start w:val="1"/>
      <w:numFmt w:val="lowerLetter"/>
      <w:lvlText w:val="%5."/>
      <w:lvlJc w:val="left"/>
      <w:pPr>
        <w:ind w:left="3589" w:firstLine="0"/>
      </w:pPr>
    </w:lvl>
    <w:lvl w:ilvl="5">
      <w:start w:val="1"/>
      <w:numFmt w:val="lowerRoman"/>
      <w:lvlText w:val="%6."/>
      <w:lvlJc w:val="left"/>
      <w:pPr>
        <w:ind w:left="4489" w:firstLine="0"/>
      </w:pPr>
    </w:lvl>
    <w:lvl w:ilvl="6">
      <w:start w:val="1"/>
      <w:numFmt w:val="decimal"/>
      <w:lvlText w:val="%7."/>
      <w:lvlJc w:val="left"/>
      <w:pPr>
        <w:ind w:left="5029" w:firstLine="0"/>
      </w:pPr>
    </w:lvl>
    <w:lvl w:ilvl="7">
      <w:start w:val="1"/>
      <w:numFmt w:val="lowerLetter"/>
      <w:lvlText w:val="%8."/>
      <w:lvlJc w:val="left"/>
      <w:pPr>
        <w:ind w:left="5749" w:firstLine="0"/>
      </w:pPr>
    </w:lvl>
    <w:lvl w:ilvl="8">
      <w:start w:val="1"/>
      <w:numFmt w:val="lowerRoman"/>
      <w:lvlText w:val="%9."/>
      <w:lvlJc w:val="left"/>
      <w:pPr>
        <w:ind w:left="6649" w:firstLine="0"/>
      </w:pPr>
    </w:lvl>
  </w:abstractNum>
  <w:abstractNum w:abstractNumId="2" w15:restartNumberingAfterBreak="0">
    <w:nsid w:val="00A026C8"/>
    <w:multiLevelType w:val="hybridMultilevel"/>
    <w:tmpl w:val="18746E14"/>
    <w:lvl w:ilvl="0" w:tplc="B22CE590">
      <w:start w:val="1"/>
      <w:numFmt w:val="decimal"/>
      <w:lvlText w:val="%1)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F04D67"/>
    <w:multiLevelType w:val="multilevel"/>
    <w:tmpl w:val="808056CC"/>
    <w:name w:val="Нумерованный список 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4" w15:restartNumberingAfterBreak="0">
    <w:nsid w:val="056D4D0E"/>
    <w:multiLevelType w:val="hybridMultilevel"/>
    <w:tmpl w:val="19DEA40A"/>
    <w:lvl w:ilvl="0" w:tplc="B11277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47053A"/>
    <w:multiLevelType w:val="hybridMultilevel"/>
    <w:tmpl w:val="77D8FADA"/>
    <w:lvl w:ilvl="0" w:tplc="990CE16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70A4ACB"/>
    <w:multiLevelType w:val="singleLevel"/>
    <w:tmpl w:val="20D88AD6"/>
    <w:name w:val="Bullet 2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/>
      </w:rPr>
    </w:lvl>
  </w:abstractNum>
  <w:abstractNum w:abstractNumId="7" w15:restartNumberingAfterBreak="0">
    <w:nsid w:val="0755038D"/>
    <w:multiLevelType w:val="hybridMultilevel"/>
    <w:tmpl w:val="B7CA4808"/>
    <w:lvl w:ilvl="0" w:tplc="990CE16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D78658E"/>
    <w:multiLevelType w:val="multilevel"/>
    <w:tmpl w:val="7624CE04"/>
    <w:name w:val="Нумерованный список 1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9" w15:restartNumberingAfterBreak="0">
    <w:nsid w:val="11FD3AB8"/>
    <w:multiLevelType w:val="multilevel"/>
    <w:tmpl w:val="AC326E34"/>
    <w:name w:val="Нумерованный список 54"/>
    <w:lvl w:ilvl="0">
      <w:start w:val="2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10" w15:restartNumberingAfterBreak="0">
    <w:nsid w:val="13C0569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14E53FBF"/>
    <w:multiLevelType w:val="multilevel"/>
    <w:tmpl w:val="9A485B10"/>
    <w:name w:val="Нумерованный список 55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2" w15:restartNumberingAfterBreak="0">
    <w:nsid w:val="186F0B45"/>
    <w:multiLevelType w:val="hybridMultilevel"/>
    <w:tmpl w:val="2780DA76"/>
    <w:lvl w:ilvl="0" w:tplc="0A50DA6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87737C0"/>
    <w:multiLevelType w:val="multilevel"/>
    <w:tmpl w:val="FE84B360"/>
    <w:name w:val="Нумерованный список 3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14" w15:restartNumberingAfterBreak="0">
    <w:nsid w:val="191E4D7A"/>
    <w:multiLevelType w:val="hybridMultilevel"/>
    <w:tmpl w:val="339EBC9A"/>
    <w:lvl w:ilvl="0" w:tplc="990CE16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A3634E9"/>
    <w:multiLevelType w:val="singleLevel"/>
    <w:tmpl w:val="299C975E"/>
    <w:name w:val="Bullet 20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1CD9786F"/>
    <w:multiLevelType w:val="hybridMultilevel"/>
    <w:tmpl w:val="2C843AA8"/>
    <w:lvl w:ilvl="0" w:tplc="990CE16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1840C47"/>
    <w:multiLevelType w:val="singleLevel"/>
    <w:tmpl w:val="4F5CD74C"/>
    <w:name w:val="Bullet 27"/>
    <w:lvl w:ilvl="0">
      <w:start w:val="2"/>
      <w:numFmt w:val="upp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2220603E"/>
    <w:multiLevelType w:val="multilevel"/>
    <w:tmpl w:val="0F3E1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23746020"/>
    <w:multiLevelType w:val="hybridMultilevel"/>
    <w:tmpl w:val="EDEAF37E"/>
    <w:lvl w:ilvl="0" w:tplc="0A50DA6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3774A35"/>
    <w:multiLevelType w:val="hybridMultilevel"/>
    <w:tmpl w:val="2B12A262"/>
    <w:lvl w:ilvl="0" w:tplc="990CE16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3FA6E4A"/>
    <w:multiLevelType w:val="hybridMultilevel"/>
    <w:tmpl w:val="9DCE7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62E623F"/>
    <w:multiLevelType w:val="hybridMultilevel"/>
    <w:tmpl w:val="8F9CC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115D19"/>
    <w:multiLevelType w:val="hybridMultilevel"/>
    <w:tmpl w:val="CA8A8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5E7255"/>
    <w:multiLevelType w:val="multilevel"/>
    <w:tmpl w:val="3D7AD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5" w15:restartNumberingAfterBreak="0">
    <w:nsid w:val="31572485"/>
    <w:multiLevelType w:val="hybridMultilevel"/>
    <w:tmpl w:val="932C9D48"/>
    <w:lvl w:ilvl="0" w:tplc="0A50DA6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15C5E72"/>
    <w:multiLevelType w:val="hybridMultilevel"/>
    <w:tmpl w:val="31665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4054F83"/>
    <w:multiLevelType w:val="hybridMultilevel"/>
    <w:tmpl w:val="1F34673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4596A57"/>
    <w:multiLevelType w:val="singleLevel"/>
    <w:tmpl w:val="D0F61B42"/>
    <w:name w:val="Bullet 2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29" w15:restartNumberingAfterBreak="0">
    <w:nsid w:val="34D625A0"/>
    <w:multiLevelType w:val="multilevel"/>
    <w:tmpl w:val="4E08043A"/>
    <w:name w:val="Нумерованный список 5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0" w15:restartNumberingAfterBreak="0">
    <w:nsid w:val="370C72FD"/>
    <w:multiLevelType w:val="hybridMultilevel"/>
    <w:tmpl w:val="5664BF58"/>
    <w:lvl w:ilvl="0" w:tplc="0A50DA6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717367B"/>
    <w:multiLevelType w:val="hybridMultilevel"/>
    <w:tmpl w:val="7AC08942"/>
    <w:lvl w:ilvl="0" w:tplc="990CE16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8BA6D68"/>
    <w:multiLevelType w:val="hybridMultilevel"/>
    <w:tmpl w:val="99ACE0D8"/>
    <w:lvl w:ilvl="0" w:tplc="C28055D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50DA68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0722312"/>
    <w:multiLevelType w:val="hybridMultilevel"/>
    <w:tmpl w:val="21E80D6C"/>
    <w:lvl w:ilvl="0" w:tplc="0A50DA6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16A332E"/>
    <w:multiLevelType w:val="singleLevel"/>
    <w:tmpl w:val="724C3EF6"/>
    <w:name w:val="Bullet 22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436079BA"/>
    <w:multiLevelType w:val="hybridMultilevel"/>
    <w:tmpl w:val="5BFA185C"/>
    <w:lvl w:ilvl="0" w:tplc="990CE16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4D02B89"/>
    <w:multiLevelType w:val="multilevel"/>
    <w:tmpl w:val="D1B6D206"/>
    <w:name w:val="Нумерованный список 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37" w15:restartNumberingAfterBreak="0">
    <w:nsid w:val="45DE07A6"/>
    <w:multiLevelType w:val="hybridMultilevel"/>
    <w:tmpl w:val="511AB6B6"/>
    <w:lvl w:ilvl="0" w:tplc="990CE16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6864114"/>
    <w:multiLevelType w:val="singleLevel"/>
    <w:tmpl w:val="C11033CE"/>
    <w:name w:val="Bullet 18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48A229C5"/>
    <w:multiLevelType w:val="hybridMultilevel"/>
    <w:tmpl w:val="69DCAE44"/>
    <w:lvl w:ilvl="0" w:tplc="990CE16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976774C"/>
    <w:multiLevelType w:val="hybridMultilevel"/>
    <w:tmpl w:val="BCD0EE8E"/>
    <w:lvl w:ilvl="0" w:tplc="0A50DA6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99F1DBD"/>
    <w:multiLevelType w:val="singleLevel"/>
    <w:tmpl w:val="171A987E"/>
    <w:name w:val="Bullet 21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49AA4497"/>
    <w:multiLevelType w:val="hybridMultilevel"/>
    <w:tmpl w:val="C01C8E5A"/>
    <w:lvl w:ilvl="0" w:tplc="08F6086E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E521FB"/>
    <w:multiLevelType w:val="multilevel"/>
    <w:tmpl w:val="B7B87B48"/>
    <w:name w:val="Нумерованный список 52"/>
    <w:lvl w:ilvl="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4" w15:restartNumberingAfterBreak="0">
    <w:nsid w:val="4C1B7939"/>
    <w:multiLevelType w:val="hybridMultilevel"/>
    <w:tmpl w:val="9BDE2150"/>
    <w:lvl w:ilvl="0" w:tplc="990CE16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4AA3A85"/>
    <w:multiLevelType w:val="singleLevel"/>
    <w:tmpl w:val="65247A8A"/>
    <w:name w:val="Bullet 2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color w:val="000000"/>
      </w:rPr>
    </w:lvl>
  </w:abstractNum>
  <w:abstractNum w:abstractNumId="46" w15:restartNumberingAfterBreak="0">
    <w:nsid w:val="55156105"/>
    <w:multiLevelType w:val="multilevel"/>
    <w:tmpl w:val="70CA52A2"/>
    <w:name w:val="Нумерованный список 6"/>
    <w:lvl w:ilvl="0">
      <w:start w:val="1"/>
      <w:numFmt w:val="decimal"/>
      <w:lvlText w:val="%1)"/>
      <w:lvlJc w:val="left"/>
      <w:pPr>
        <w:ind w:left="360" w:firstLine="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7" w15:restartNumberingAfterBreak="0">
    <w:nsid w:val="57D30638"/>
    <w:multiLevelType w:val="hybridMultilevel"/>
    <w:tmpl w:val="A0520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8F90A33"/>
    <w:multiLevelType w:val="multilevel"/>
    <w:tmpl w:val="CD92FB26"/>
    <w:name w:val="Нумерованный список 35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9" w15:restartNumberingAfterBreak="0">
    <w:nsid w:val="5C3A65C4"/>
    <w:multiLevelType w:val="singleLevel"/>
    <w:tmpl w:val="9D9250C6"/>
    <w:name w:val="Bullet 19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0" w15:restartNumberingAfterBreak="0">
    <w:nsid w:val="5D3922E6"/>
    <w:multiLevelType w:val="singleLevel"/>
    <w:tmpl w:val="1674B4E6"/>
    <w:name w:val="Bullet 29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5E93670A"/>
    <w:multiLevelType w:val="hybridMultilevel"/>
    <w:tmpl w:val="99FCF99C"/>
    <w:lvl w:ilvl="0" w:tplc="990CE16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90CE166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5F4C41FF"/>
    <w:multiLevelType w:val="multilevel"/>
    <w:tmpl w:val="2F96E004"/>
    <w:name w:val="Нумерованный список 9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53" w15:restartNumberingAfterBreak="0">
    <w:nsid w:val="6183249E"/>
    <w:multiLevelType w:val="multilevel"/>
    <w:tmpl w:val="0EBED11C"/>
    <w:name w:val="Нумерованный список 5"/>
    <w:lvl w:ilvl="0">
      <w:start w:val="1"/>
      <w:numFmt w:val="decimal"/>
      <w:lvlText w:val="%1)"/>
      <w:lvlJc w:val="left"/>
      <w:pPr>
        <w:ind w:left="360" w:firstLine="0"/>
      </w:pPr>
      <w:rPr>
        <w:sz w:val="22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54" w15:restartNumberingAfterBreak="0">
    <w:nsid w:val="68392BFD"/>
    <w:multiLevelType w:val="singleLevel"/>
    <w:tmpl w:val="959AD722"/>
    <w:name w:val="Нумерованный список 8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55" w15:restartNumberingAfterBreak="0">
    <w:nsid w:val="6CB82C94"/>
    <w:multiLevelType w:val="multilevel"/>
    <w:tmpl w:val="CFFC87EA"/>
    <w:name w:val="Нумерованный список 4"/>
    <w:lvl w:ilvl="0">
      <w:start w:val="1"/>
      <w:numFmt w:val="decimal"/>
      <w:lvlText w:val="%1."/>
      <w:lvlJc w:val="left"/>
      <w:pPr>
        <w:ind w:left="709" w:firstLine="0"/>
      </w:pPr>
    </w:lvl>
    <w:lvl w:ilvl="1">
      <w:start w:val="1"/>
      <w:numFmt w:val="lowerLetter"/>
      <w:lvlText w:val="%2."/>
      <w:lvlJc w:val="left"/>
      <w:pPr>
        <w:ind w:left="1429" w:firstLine="0"/>
      </w:pPr>
    </w:lvl>
    <w:lvl w:ilvl="2">
      <w:start w:val="1"/>
      <w:numFmt w:val="lowerRoman"/>
      <w:lvlText w:val="%3."/>
      <w:lvlJc w:val="left"/>
      <w:pPr>
        <w:ind w:left="2329" w:firstLine="0"/>
      </w:pPr>
    </w:lvl>
    <w:lvl w:ilvl="3">
      <w:start w:val="1"/>
      <w:numFmt w:val="decimal"/>
      <w:lvlText w:val="%4."/>
      <w:lvlJc w:val="left"/>
      <w:pPr>
        <w:ind w:left="2869" w:firstLine="0"/>
      </w:pPr>
    </w:lvl>
    <w:lvl w:ilvl="4">
      <w:start w:val="1"/>
      <w:numFmt w:val="lowerLetter"/>
      <w:lvlText w:val="%5."/>
      <w:lvlJc w:val="left"/>
      <w:pPr>
        <w:ind w:left="3589" w:firstLine="0"/>
      </w:pPr>
    </w:lvl>
    <w:lvl w:ilvl="5">
      <w:start w:val="1"/>
      <w:numFmt w:val="lowerRoman"/>
      <w:lvlText w:val="%6."/>
      <w:lvlJc w:val="left"/>
      <w:pPr>
        <w:ind w:left="4489" w:firstLine="0"/>
      </w:pPr>
    </w:lvl>
    <w:lvl w:ilvl="6">
      <w:start w:val="1"/>
      <w:numFmt w:val="decimal"/>
      <w:lvlText w:val="%7."/>
      <w:lvlJc w:val="left"/>
      <w:pPr>
        <w:ind w:left="5029" w:firstLine="0"/>
      </w:pPr>
    </w:lvl>
    <w:lvl w:ilvl="7">
      <w:start w:val="1"/>
      <w:numFmt w:val="lowerLetter"/>
      <w:lvlText w:val="%8."/>
      <w:lvlJc w:val="left"/>
      <w:pPr>
        <w:ind w:left="5749" w:firstLine="0"/>
      </w:pPr>
    </w:lvl>
    <w:lvl w:ilvl="8">
      <w:start w:val="1"/>
      <w:numFmt w:val="lowerRoman"/>
      <w:lvlText w:val="%9."/>
      <w:lvlJc w:val="left"/>
      <w:pPr>
        <w:ind w:left="6649" w:firstLine="0"/>
      </w:pPr>
    </w:lvl>
  </w:abstractNum>
  <w:abstractNum w:abstractNumId="56" w15:restartNumberingAfterBreak="0">
    <w:nsid w:val="71441AB0"/>
    <w:multiLevelType w:val="multilevel"/>
    <w:tmpl w:val="1FD231F6"/>
    <w:name w:val="Нумерованный список 25"/>
    <w:lvl w:ilvl="0">
      <w:start w:val="1"/>
      <w:numFmt w:val="decimal"/>
      <w:lvlText w:val="%1."/>
      <w:lvlJc w:val="left"/>
      <w:pPr>
        <w:ind w:left="709" w:firstLine="0"/>
      </w:pPr>
    </w:lvl>
    <w:lvl w:ilvl="1">
      <w:start w:val="1"/>
      <w:numFmt w:val="lowerLetter"/>
      <w:lvlText w:val="%2."/>
      <w:lvlJc w:val="left"/>
      <w:pPr>
        <w:ind w:left="1429" w:firstLine="0"/>
      </w:pPr>
    </w:lvl>
    <w:lvl w:ilvl="2">
      <w:start w:val="1"/>
      <w:numFmt w:val="lowerRoman"/>
      <w:lvlText w:val="%3."/>
      <w:lvlJc w:val="left"/>
      <w:pPr>
        <w:ind w:left="2329" w:firstLine="0"/>
      </w:pPr>
    </w:lvl>
    <w:lvl w:ilvl="3">
      <w:start w:val="1"/>
      <w:numFmt w:val="decimal"/>
      <w:lvlText w:val="%4."/>
      <w:lvlJc w:val="left"/>
      <w:pPr>
        <w:ind w:left="2869" w:firstLine="0"/>
      </w:pPr>
    </w:lvl>
    <w:lvl w:ilvl="4">
      <w:start w:val="1"/>
      <w:numFmt w:val="lowerLetter"/>
      <w:lvlText w:val="%5."/>
      <w:lvlJc w:val="left"/>
      <w:pPr>
        <w:ind w:left="3589" w:firstLine="0"/>
      </w:pPr>
    </w:lvl>
    <w:lvl w:ilvl="5">
      <w:start w:val="1"/>
      <w:numFmt w:val="lowerRoman"/>
      <w:lvlText w:val="%6."/>
      <w:lvlJc w:val="left"/>
      <w:pPr>
        <w:ind w:left="4489" w:firstLine="0"/>
      </w:pPr>
    </w:lvl>
    <w:lvl w:ilvl="6">
      <w:start w:val="1"/>
      <w:numFmt w:val="decimal"/>
      <w:lvlText w:val="%7."/>
      <w:lvlJc w:val="left"/>
      <w:pPr>
        <w:ind w:left="5029" w:firstLine="0"/>
      </w:pPr>
    </w:lvl>
    <w:lvl w:ilvl="7">
      <w:start w:val="1"/>
      <w:numFmt w:val="lowerLetter"/>
      <w:lvlText w:val="%8."/>
      <w:lvlJc w:val="left"/>
      <w:pPr>
        <w:ind w:left="5749" w:firstLine="0"/>
      </w:pPr>
    </w:lvl>
    <w:lvl w:ilvl="8">
      <w:start w:val="1"/>
      <w:numFmt w:val="lowerRoman"/>
      <w:lvlText w:val="%9."/>
      <w:lvlJc w:val="left"/>
      <w:pPr>
        <w:ind w:left="6649" w:firstLine="0"/>
      </w:pPr>
    </w:lvl>
  </w:abstractNum>
  <w:abstractNum w:abstractNumId="57" w15:restartNumberingAfterBreak="0">
    <w:nsid w:val="72E46273"/>
    <w:multiLevelType w:val="hybridMultilevel"/>
    <w:tmpl w:val="4C166410"/>
    <w:lvl w:ilvl="0" w:tplc="506E0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892F59"/>
    <w:multiLevelType w:val="hybridMultilevel"/>
    <w:tmpl w:val="6CD45FEC"/>
    <w:lvl w:ilvl="0" w:tplc="990CE16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72756C5"/>
    <w:multiLevelType w:val="hybridMultilevel"/>
    <w:tmpl w:val="31E20252"/>
    <w:lvl w:ilvl="0" w:tplc="0A50DA6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7B114C4"/>
    <w:multiLevelType w:val="hybridMultilevel"/>
    <w:tmpl w:val="C6E27E24"/>
    <w:lvl w:ilvl="0" w:tplc="0A50DA6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77FE0B07"/>
    <w:multiLevelType w:val="multilevel"/>
    <w:tmpl w:val="81E23272"/>
    <w:name w:val="Нумерованный список 36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62" w15:restartNumberingAfterBreak="0">
    <w:nsid w:val="78B4748E"/>
    <w:multiLevelType w:val="hybridMultilevel"/>
    <w:tmpl w:val="984AD296"/>
    <w:lvl w:ilvl="0" w:tplc="990CE16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9784FCB"/>
    <w:multiLevelType w:val="singleLevel"/>
    <w:tmpl w:val="A92A5EAE"/>
    <w:name w:val="Bullet 2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64" w15:restartNumberingAfterBreak="0">
    <w:nsid w:val="7B193954"/>
    <w:multiLevelType w:val="singleLevel"/>
    <w:tmpl w:val="2CE6D044"/>
    <w:name w:val="Bullet 26"/>
    <w:lvl w:ilvl="0">
      <w:start w:val="6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5" w15:restartNumberingAfterBreak="0">
    <w:nsid w:val="7D13197E"/>
    <w:multiLevelType w:val="multilevel"/>
    <w:tmpl w:val="49DAAB9C"/>
    <w:name w:val="Нумерованный список 45"/>
    <w:lvl w:ilvl="0">
      <w:start w:val="6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66" w15:restartNumberingAfterBreak="0">
    <w:nsid w:val="7EF679F8"/>
    <w:multiLevelType w:val="hybridMultilevel"/>
    <w:tmpl w:val="1422AAEE"/>
    <w:lvl w:ilvl="0" w:tplc="C28055D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3"/>
  </w:num>
  <w:num w:numId="3">
    <w:abstractNumId w:val="4"/>
  </w:num>
  <w:num w:numId="4">
    <w:abstractNumId w:val="27"/>
  </w:num>
  <w:num w:numId="5">
    <w:abstractNumId w:val="24"/>
  </w:num>
  <w:num w:numId="6">
    <w:abstractNumId w:val="0"/>
  </w:num>
  <w:num w:numId="7">
    <w:abstractNumId w:val="10"/>
  </w:num>
  <w:num w:numId="8">
    <w:abstractNumId w:val="21"/>
  </w:num>
  <w:num w:numId="9">
    <w:abstractNumId w:val="47"/>
  </w:num>
  <w:num w:numId="10">
    <w:abstractNumId w:val="37"/>
  </w:num>
  <w:num w:numId="11">
    <w:abstractNumId w:val="58"/>
  </w:num>
  <w:num w:numId="12">
    <w:abstractNumId w:val="14"/>
  </w:num>
  <w:num w:numId="13">
    <w:abstractNumId w:val="7"/>
  </w:num>
  <w:num w:numId="14">
    <w:abstractNumId w:val="62"/>
  </w:num>
  <w:num w:numId="15">
    <w:abstractNumId w:val="31"/>
  </w:num>
  <w:num w:numId="16">
    <w:abstractNumId w:val="51"/>
  </w:num>
  <w:num w:numId="17">
    <w:abstractNumId w:val="39"/>
  </w:num>
  <w:num w:numId="18">
    <w:abstractNumId w:val="44"/>
  </w:num>
  <w:num w:numId="19">
    <w:abstractNumId w:val="35"/>
  </w:num>
  <w:num w:numId="20">
    <w:abstractNumId w:val="66"/>
  </w:num>
  <w:num w:numId="21">
    <w:abstractNumId w:val="20"/>
  </w:num>
  <w:num w:numId="22">
    <w:abstractNumId w:val="16"/>
  </w:num>
  <w:num w:numId="23">
    <w:abstractNumId w:val="5"/>
  </w:num>
  <w:num w:numId="24">
    <w:abstractNumId w:val="32"/>
  </w:num>
  <w:num w:numId="25">
    <w:abstractNumId w:val="19"/>
  </w:num>
  <w:num w:numId="26">
    <w:abstractNumId w:val="59"/>
  </w:num>
  <w:num w:numId="27">
    <w:abstractNumId w:val="25"/>
  </w:num>
  <w:num w:numId="28">
    <w:abstractNumId w:val="30"/>
  </w:num>
  <w:num w:numId="29">
    <w:abstractNumId w:val="40"/>
  </w:num>
  <w:num w:numId="30">
    <w:abstractNumId w:val="33"/>
  </w:num>
  <w:num w:numId="31">
    <w:abstractNumId w:val="60"/>
  </w:num>
  <w:num w:numId="32">
    <w:abstractNumId w:val="12"/>
  </w:num>
  <w:num w:numId="33">
    <w:abstractNumId w:val="26"/>
  </w:num>
  <w:num w:numId="34">
    <w:abstractNumId w:val="1"/>
  </w:num>
  <w:num w:numId="35">
    <w:abstractNumId w:val="18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</w:num>
  <w:num w:numId="38">
    <w:abstractNumId w:val="57"/>
  </w:num>
  <w:num w:numId="39">
    <w:abstractNumId w:val="2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drawingGridHorizontalSpacing w:val="0"/>
  <w:drawingGridVerticalSpacing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11F"/>
    <w:rsid w:val="0000532C"/>
    <w:rsid w:val="000230A5"/>
    <w:rsid w:val="00023411"/>
    <w:rsid w:val="00027E79"/>
    <w:rsid w:val="00036D05"/>
    <w:rsid w:val="000428BD"/>
    <w:rsid w:val="00056430"/>
    <w:rsid w:val="000570CD"/>
    <w:rsid w:val="00096785"/>
    <w:rsid w:val="000B568D"/>
    <w:rsid w:val="000B7F0D"/>
    <w:rsid w:val="000C13F3"/>
    <w:rsid w:val="000C6F6B"/>
    <w:rsid w:val="000D1EA3"/>
    <w:rsid w:val="000E6D7D"/>
    <w:rsid w:val="00101A45"/>
    <w:rsid w:val="00106571"/>
    <w:rsid w:val="00124ED0"/>
    <w:rsid w:val="001372FE"/>
    <w:rsid w:val="00146A0E"/>
    <w:rsid w:val="00197958"/>
    <w:rsid w:val="001A7E39"/>
    <w:rsid w:val="001B2AAD"/>
    <w:rsid w:val="001F6F25"/>
    <w:rsid w:val="00237FAB"/>
    <w:rsid w:val="002774CA"/>
    <w:rsid w:val="002917D1"/>
    <w:rsid w:val="002C4DDC"/>
    <w:rsid w:val="002F15A4"/>
    <w:rsid w:val="002F536F"/>
    <w:rsid w:val="002F76B8"/>
    <w:rsid w:val="00315B97"/>
    <w:rsid w:val="003410F7"/>
    <w:rsid w:val="003823FF"/>
    <w:rsid w:val="00396E5B"/>
    <w:rsid w:val="004177E1"/>
    <w:rsid w:val="0043548E"/>
    <w:rsid w:val="00455A01"/>
    <w:rsid w:val="00464CE0"/>
    <w:rsid w:val="004969F7"/>
    <w:rsid w:val="005164CE"/>
    <w:rsid w:val="0055675A"/>
    <w:rsid w:val="00565CB7"/>
    <w:rsid w:val="005849D5"/>
    <w:rsid w:val="005B4F4B"/>
    <w:rsid w:val="005C541D"/>
    <w:rsid w:val="005E2AA7"/>
    <w:rsid w:val="005F5550"/>
    <w:rsid w:val="0061712C"/>
    <w:rsid w:val="006435A1"/>
    <w:rsid w:val="006639D5"/>
    <w:rsid w:val="00681D7F"/>
    <w:rsid w:val="006A6F57"/>
    <w:rsid w:val="006B51AC"/>
    <w:rsid w:val="00713AE2"/>
    <w:rsid w:val="00722B28"/>
    <w:rsid w:val="007444E0"/>
    <w:rsid w:val="00787B38"/>
    <w:rsid w:val="00787F90"/>
    <w:rsid w:val="007937E2"/>
    <w:rsid w:val="007B1567"/>
    <w:rsid w:val="008340EF"/>
    <w:rsid w:val="00843C27"/>
    <w:rsid w:val="00871617"/>
    <w:rsid w:val="008854A0"/>
    <w:rsid w:val="00893218"/>
    <w:rsid w:val="008B73F7"/>
    <w:rsid w:val="008C339E"/>
    <w:rsid w:val="008E06E5"/>
    <w:rsid w:val="008F2F66"/>
    <w:rsid w:val="0091575C"/>
    <w:rsid w:val="00917A1F"/>
    <w:rsid w:val="00935D94"/>
    <w:rsid w:val="009736C2"/>
    <w:rsid w:val="00991B30"/>
    <w:rsid w:val="009920A9"/>
    <w:rsid w:val="009974B9"/>
    <w:rsid w:val="009A2187"/>
    <w:rsid w:val="009B21CA"/>
    <w:rsid w:val="009B7951"/>
    <w:rsid w:val="009C1FD9"/>
    <w:rsid w:val="009E2D62"/>
    <w:rsid w:val="00A14A0A"/>
    <w:rsid w:val="00A74157"/>
    <w:rsid w:val="00A8711F"/>
    <w:rsid w:val="00A92F7C"/>
    <w:rsid w:val="00A96E4D"/>
    <w:rsid w:val="00B150C8"/>
    <w:rsid w:val="00B17F07"/>
    <w:rsid w:val="00B43D16"/>
    <w:rsid w:val="00B736C0"/>
    <w:rsid w:val="00BC7CB0"/>
    <w:rsid w:val="00BD166D"/>
    <w:rsid w:val="00BD6E1B"/>
    <w:rsid w:val="00C5281C"/>
    <w:rsid w:val="00C6127D"/>
    <w:rsid w:val="00CA5899"/>
    <w:rsid w:val="00CB499D"/>
    <w:rsid w:val="00CB5F59"/>
    <w:rsid w:val="00CD0545"/>
    <w:rsid w:val="00D016C1"/>
    <w:rsid w:val="00D16452"/>
    <w:rsid w:val="00DB0D2F"/>
    <w:rsid w:val="00DC22A4"/>
    <w:rsid w:val="00DD04D3"/>
    <w:rsid w:val="00DD05DA"/>
    <w:rsid w:val="00DF3CAB"/>
    <w:rsid w:val="00E27073"/>
    <w:rsid w:val="00E33231"/>
    <w:rsid w:val="00E50C26"/>
    <w:rsid w:val="00E536FE"/>
    <w:rsid w:val="00E53B41"/>
    <w:rsid w:val="00EA1E41"/>
    <w:rsid w:val="00EA4F29"/>
    <w:rsid w:val="00ED1948"/>
    <w:rsid w:val="00EE03AC"/>
    <w:rsid w:val="00F17D2D"/>
    <w:rsid w:val="00F50747"/>
    <w:rsid w:val="00F7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247F0A"/>
  <w15:docId w15:val="{984FA72F-2FEE-4B41-A85A-2B90309F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A1E41"/>
  </w:style>
  <w:style w:type="paragraph" w:styleId="1">
    <w:name w:val="heading 1"/>
    <w:qFormat/>
    <w:rsid w:val="00EA1E41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225" w:after="225" w:line="240" w:lineRule="auto"/>
      <w:outlineLvl w:val="0"/>
    </w:pPr>
    <w:rPr>
      <w:rFonts w:eastAsia="Times New Roman"/>
      <w:b/>
      <w:sz w:val="48"/>
      <w:szCs w:val="48"/>
    </w:rPr>
  </w:style>
  <w:style w:type="paragraph" w:styleId="2">
    <w:name w:val="heading 2"/>
    <w:qFormat/>
    <w:rsid w:val="00EA1E41"/>
    <w:pPr>
      <w:keepNext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240" w:after="60"/>
      <w:outlineLvl w:val="1"/>
    </w:pPr>
    <w:rPr>
      <w:rFonts w:ascii="Cambria" w:eastAsia="Times New Roman" w:hAnsi="Cambria" w:cs="Cambria"/>
      <w:b/>
      <w:i/>
      <w:sz w:val="28"/>
      <w:szCs w:val="28"/>
    </w:rPr>
  </w:style>
  <w:style w:type="paragraph" w:styleId="3">
    <w:name w:val="heading 3"/>
    <w:qFormat/>
    <w:rsid w:val="00EA1E41"/>
    <w:pPr>
      <w:keepNext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240" w:after="60"/>
      <w:outlineLvl w:val="2"/>
    </w:pPr>
    <w:rPr>
      <w:rFonts w:ascii="Cambria" w:eastAsia="Times New Roman" w:hAnsi="Cambria" w:cs="Cambria"/>
      <w:b/>
      <w:sz w:val="26"/>
      <w:szCs w:val="26"/>
    </w:rPr>
  </w:style>
  <w:style w:type="paragraph" w:styleId="4">
    <w:name w:val="heading 4"/>
    <w:qFormat/>
    <w:rsid w:val="00EA1E41"/>
    <w:pPr>
      <w:keepNext/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hd w:val="clear" w:color="000000" w:fill="FFFFFF"/>
      <w:spacing w:after="0" w:line="269" w:lineRule="exact"/>
      <w:ind w:firstLine="709"/>
      <w:jc w:val="both"/>
      <w:outlineLvl w:val="3"/>
    </w:pPr>
    <w:rPr>
      <w:rFonts w:eastAsia="Times New Roman"/>
      <w:spacing w:val="21"/>
      <w:sz w:val="24"/>
      <w:szCs w:val="20"/>
    </w:rPr>
  </w:style>
  <w:style w:type="paragraph" w:styleId="5">
    <w:name w:val="heading 5"/>
    <w:qFormat/>
    <w:rsid w:val="00EA1E41"/>
    <w:pPr>
      <w:keepNext/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  <w:outlineLvl w:val="4"/>
    </w:pPr>
    <w:rPr>
      <w:rFonts w:eastAsia="Times New Roman"/>
      <w:b/>
      <w:w w:val="107"/>
      <w:sz w:val="24"/>
      <w:szCs w:val="20"/>
    </w:rPr>
  </w:style>
  <w:style w:type="paragraph" w:styleId="6">
    <w:name w:val="heading 6"/>
    <w:qFormat/>
    <w:rsid w:val="00EA1E41"/>
    <w:pPr>
      <w:keepNext/>
      <w:keepLines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200" w:after="0" w:line="240" w:lineRule="auto"/>
      <w:outlineLvl w:val="5"/>
    </w:pPr>
    <w:rPr>
      <w:rFonts w:ascii="Cambria" w:eastAsia="Times New Roman" w:hAnsi="Cambria" w:cs="Cambria"/>
      <w:i/>
      <w:color w:val="243F60"/>
      <w:sz w:val="24"/>
      <w:szCs w:val="24"/>
    </w:rPr>
  </w:style>
  <w:style w:type="paragraph" w:styleId="7">
    <w:name w:val="heading 7"/>
    <w:qFormat/>
    <w:rsid w:val="00EA1E41"/>
    <w:pPr>
      <w:keepNext/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hd w:val="clear" w:color="000000" w:fill="FFFFFF"/>
      <w:spacing w:after="0" w:line="240" w:lineRule="auto"/>
      <w:ind w:firstLine="709"/>
      <w:jc w:val="right"/>
      <w:outlineLvl w:val="6"/>
    </w:pPr>
    <w:rPr>
      <w:rFonts w:eastAsia="Times New Roman"/>
      <w:i/>
      <w:sz w:val="24"/>
      <w:szCs w:val="24"/>
    </w:rPr>
  </w:style>
  <w:style w:type="paragraph" w:styleId="8">
    <w:name w:val="heading 8"/>
    <w:qFormat/>
    <w:rsid w:val="00EA1E41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240" w:after="60"/>
      <w:outlineLvl w:val="7"/>
    </w:pPr>
    <w:rPr>
      <w:rFonts w:eastAsia="Times New Roman"/>
      <w:i/>
      <w:sz w:val="24"/>
      <w:szCs w:val="24"/>
    </w:rPr>
  </w:style>
  <w:style w:type="paragraph" w:styleId="9">
    <w:name w:val="heading 9"/>
    <w:qFormat/>
    <w:rsid w:val="00EA1E41"/>
    <w:pPr>
      <w:keepNext/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hd w:val="clear" w:color="000000" w:fill="FFFFFF"/>
      <w:spacing w:after="0" w:line="240" w:lineRule="auto"/>
      <w:jc w:val="center"/>
      <w:outlineLvl w:val="8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link w:val="a4"/>
    <w:uiPriority w:val="34"/>
    <w:qFormat/>
    <w:rsid w:val="00EA1E41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ind w:left="720"/>
      <w:contextualSpacing/>
    </w:pPr>
  </w:style>
  <w:style w:type="paragraph" w:styleId="a5">
    <w:name w:val="Normal (Web)"/>
    <w:qFormat/>
    <w:rsid w:val="00EA1E41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link w:val="10"/>
    <w:qFormat/>
    <w:rsid w:val="00EA1E41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link w:val="11"/>
    <w:uiPriority w:val="99"/>
    <w:qFormat/>
    <w:rsid w:val="00EA1E41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qFormat/>
    <w:rsid w:val="00EA1E41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0">
    <w:name w:val="Body Text Indent 3"/>
    <w:qFormat/>
    <w:rsid w:val="00EA1E41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20">
    <w:name w:val="Body Text 2"/>
    <w:qFormat/>
    <w:rsid w:val="00EA1E41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qFormat/>
    <w:rsid w:val="00EA1E41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9495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">
    <w:name w:val="p"/>
    <w:qFormat/>
    <w:rsid w:val="00EA1E41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Text1">
    <w:name w:val="Comment Text1"/>
    <w:qFormat/>
    <w:rsid w:val="00EA1E41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line="240" w:lineRule="auto"/>
      <w:jc w:val="both"/>
    </w:pPr>
    <w:rPr>
      <w:sz w:val="20"/>
      <w:szCs w:val="20"/>
    </w:rPr>
  </w:style>
  <w:style w:type="paragraph" w:styleId="a9">
    <w:name w:val="Balloon Text"/>
    <w:qFormat/>
    <w:rsid w:val="00EA1E41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Body Text Indent"/>
    <w:aliases w:val="текст,Основной текст 1"/>
    <w:qFormat/>
    <w:rsid w:val="00EA1E41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120"/>
      <w:ind w:left="283"/>
    </w:pPr>
  </w:style>
  <w:style w:type="paragraph" w:customStyle="1" w:styleId="MTDisplayEquation">
    <w:name w:val="MTDisplayEquation"/>
    <w:qFormat/>
    <w:rsid w:val="00EA1E41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2">
    <w:name w:val="toc 1"/>
    <w:qFormat/>
    <w:rsid w:val="00EA1E41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toc 2"/>
    <w:qFormat/>
    <w:rsid w:val="00EA1E41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mmentSubject1">
    <w:name w:val="Comment Subject1"/>
    <w:basedOn w:val="CommentText1"/>
    <w:next w:val="CommentText1"/>
    <w:qFormat/>
    <w:rsid w:val="00EA1E41"/>
    <w:pPr>
      <w:spacing w:line="276" w:lineRule="auto"/>
      <w:jc w:val="left"/>
    </w:pPr>
    <w:rPr>
      <w:b/>
    </w:rPr>
  </w:style>
  <w:style w:type="paragraph" w:styleId="ab">
    <w:name w:val="Title"/>
    <w:qFormat/>
    <w:rsid w:val="00EA1E41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4"/>
    </w:rPr>
  </w:style>
  <w:style w:type="paragraph" w:styleId="ac">
    <w:name w:val="No Spacing"/>
    <w:qFormat/>
    <w:rsid w:val="00EA1E41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indent">
    <w:name w:val="indent"/>
    <w:qFormat/>
    <w:rsid w:val="00EA1E41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Заголовок 1 Знак"/>
    <w:rsid w:val="00EA1E41"/>
    <w:rPr>
      <w:rFonts w:ascii="Times New Roman" w:eastAsia="Times New Roman" w:hAnsi="Times New Roman" w:cs="Times New Roman"/>
      <w:b/>
      <w:kern w:val="1"/>
      <w:sz w:val="48"/>
      <w:szCs w:val="48"/>
    </w:rPr>
  </w:style>
  <w:style w:type="character" w:customStyle="1" w:styleId="22">
    <w:name w:val="Заголовок 2 Знак"/>
    <w:rsid w:val="00EA1E41"/>
    <w:rPr>
      <w:rFonts w:ascii="Cambria" w:eastAsia="Times New Roman" w:hAnsi="Cambria" w:cs="Times New Roman"/>
      <w:b/>
      <w:i/>
      <w:sz w:val="28"/>
      <w:szCs w:val="28"/>
    </w:rPr>
  </w:style>
  <w:style w:type="character" w:customStyle="1" w:styleId="31">
    <w:name w:val="Заголовок 3 Знак"/>
    <w:rsid w:val="00EA1E41"/>
    <w:rPr>
      <w:rFonts w:ascii="Cambria" w:eastAsia="Times New Roman" w:hAnsi="Cambria" w:cs="Times New Roman"/>
      <w:b/>
      <w:sz w:val="26"/>
      <w:szCs w:val="26"/>
    </w:rPr>
  </w:style>
  <w:style w:type="character" w:customStyle="1" w:styleId="40">
    <w:name w:val="Заголовок 4 Знак"/>
    <w:rsid w:val="00EA1E41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character" w:customStyle="1" w:styleId="50">
    <w:name w:val="Заголовок 5 Знак"/>
    <w:rsid w:val="00EA1E41"/>
    <w:rPr>
      <w:rFonts w:ascii="Times New Roman" w:eastAsia="Times New Roman" w:hAnsi="Times New Roman" w:cs="Times New Roman"/>
      <w:b/>
      <w:w w:val="107"/>
      <w:sz w:val="24"/>
      <w:szCs w:val="20"/>
    </w:rPr>
  </w:style>
  <w:style w:type="character" w:customStyle="1" w:styleId="60">
    <w:name w:val="Заголовок 6 Знак"/>
    <w:rsid w:val="00EA1E41"/>
    <w:rPr>
      <w:rFonts w:ascii="Cambria" w:eastAsia="Times New Roman" w:hAnsi="Cambria" w:cs="Times New Roman"/>
      <w:i/>
      <w:color w:val="243F60"/>
      <w:sz w:val="24"/>
      <w:szCs w:val="24"/>
    </w:rPr>
  </w:style>
  <w:style w:type="character" w:customStyle="1" w:styleId="70">
    <w:name w:val="Заголовок 7 Знак"/>
    <w:rsid w:val="00EA1E41"/>
    <w:rPr>
      <w:rFonts w:ascii="Times New Roman" w:eastAsia="Times New Roman" w:hAnsi="Times New Roman" w:cs="Times New Roman"/>
      <w:i/>
      <w:sz w:val="24"/>
      <w:szCs w:val="24"/>
      <w:shd w:val="clear" w:color="auto" w:fill="FFFFFF"/>
    </w:rPr>
  </w:style>
  <w:style w:type="character" w:customStyle="1" w:styleId="80">
    <w:name w:val="Заголовок 8 Знак"/>
    <w:rsid w:val="00EA1E41"/>
    <w:rPr>
      <w:rFonts w:eastAsia="Times New Roman" w:cs="Times New Roman"/>
      <w:i/>
      <w:sz w:val="24"/>
      <w:szCs w:val="24"/>
    </w:rPr>
  </w:style>
  <w:style w:type="character" w:customStyle="1" w:styleId="90">
    <w:name w:val="Заголовок 9 Знак"/>
    <w:rsid w:val="00EA1E4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styleId="ad">
    <w:name w:val="Hyperlink"/>
    <w:rsid w:val="00EA1E41"/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character" w:customStyle="1" w:styleId="ae">
    <w:name w:val="Верхний колонтитул Знак"/>
    <w:rsid w:val="00EA1E41"/>
  </w:style>
  <w:style w:type="character" w:customStyle="1" w:styleId="af">
    <w:name w:val="Нижний колонтитул Знак"/>
    <w:rsid w:val="00EA1E41"/>
  </w:style>
  <w:style w:type="character" w:customStyle="1" w:styleId="af0">
    <w:name w:val="Основной текст Знак"/>
    <w:rsid w:val="00EA1E4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2">
    <w:name w:val="Основной текст с отступом 3 Знак"/>
    <w:rsid w:val="00EA1E41"/>
    <w:rPr>
      <w:rFonts w:ascii="Times New Roman" w:eastAsia="Times New Roman" w:hAnsi="Times New Roman" w:cs="Times New Roman"/>
      <w:sz w:val="16"/>
      <w:szCs w:val="16"/>
    </w:rPr>
  </w:style>
  <w:style w:type="character" w:customStyle="1" w:styleId="23">
    <w:name w:val="Основной текст 2 Знак"/>
    <w:rsid w:val="00EA1E41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rsid w:val="00EA1E41"/>
  </w:style>
  <w:style w:type="character" w:styleId="HTML0">
    <w:name w:val="HTML Typewriter"/>
    <w:rsid w:val="00EA1E41"/>
    <w:rPr>
      <w:rFonts w:ascii="Courier New" w:eastAsia="Courier New" w:hAnsi="Courier New" w:cs="Courier New"/>
      <w:sz w:val="20"/>
      <w:szCs w:val="20"/>
    </w:rPr>
  </w:style>
  <w:style w:type="character" w:customStyle="1" w:styleId="HTML1">
    <w:name w:val="Стандартный HTML Знак"/>
    <w:rsid w:val="00EA1E41"/>
    <w:rPr>
      <w:rFonts w:ascii="Courier New" w:eastAsia="Times New Roman" w:hAnsi="Courier New" w:cs="Courier New"/>
      <w:sz w:val="20"/>
      <w:szCs w:val="20"/>
    </w:rPr>
  </w:style>
  <w:style w:type="character" w:customStyle="1" w:styleId="CommentReference1">
    <w:name w:val="Comment Reference1"/>
    <w:rsid w:val="00EA1E41"/>
    <w:rPr>
      <w:rFonts w:ascii="Times New Roman" w:eastAsia="Times New Roman" w:hAnsi="Times New Roman" w:cs="Times New Roman"/>
      <w:sz w:val="16"/>
      <w:szCs w:val="16"/>
    </w:rPr>
  </w:style>
  <w:style w:type="character" w:customStyle="1" w:styleId="af2">
    <w:name w:val="Текст примечания Знак"/>
    <w:rsid w:val="00EA1E41"/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выноски Знак"/>
    <w:rsid w:val="00EA1E41"/>
    <w:rPr>
      <w:rFonts w:ascii="Segoe UI" w:eastAsia="Times New Roman" w:hAnsi="Segoe UI" w:cs="Segoe UI"/>
      <w:sz w:val="18"/>
      <w:szCs w:val="18"/>
    </w:rPr>
  </w:style>
  <w:style w:type="character" w:customStyle="1" w:styleId="st">
    <w:name w:val="st"/>
    <w:rsid w:val="00EA1E41"/>
  </w:style>
  <w:style w:type="character" w:styleId="af4">
    <w:name w:val="Emphasis"/>
    <w:rsid w:val="00EA1E41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f5">
    <w:name w:val="Основной текст с отступом Знак"/>
    <w:aliases w:val="текст Знак,Основной текст 1 Знак"/>
    <w:rsid w:val="00EA1E41"/>
    <w:rPr>
      <w:rFonts w:ascii="Times New Roman" w:eastAsia="Times New Roman" w:hAnsi="Times New Roman" w:cs="Times New Roman"/>
    </w:rPr>
  </w:style>
  <w:style w:type="character" w:styleId="af6">
    <w:name w:val="Placeholder Text"/>
    <w:rsid w:val="00EA1E41"/>
    <w:rPr>
      <w:rFonts w:ascii="Times New Roman" w:eastAsia="Times New Roman" w:hAnsi="Times New Roman" w:cs="Times New Roman"/>
      <w:color w:val="7F7F7F"/>
      <w:sz w:val="20"/>
      <w:szCs w:val="20"/>
    </w:rPr>
  </w:style>
  <w:style w:type="character" w:styleId="af7">
    <w:name w:val="FollowedHyperlink"/>
    <w:rsid w:val="00EA1E41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af8">
    <w:name w:val="Тема примечания Знак"/>
    <w:rsid w:val="00EA1E4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f9">
    <w:name w:val="Название Знак"/>
    <w:rsid w:val="00EA1E4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pple-converted-space">
    <w:name w:val="apple-converted-space"/>
    <w:rsid w:val="00EA1E41"/>
  </w:style>
  <w:style w:type="character" w:customStyle="1" w:styleId="comment">
    <w:name w:val="comment"/>
    <w:rsid w:val="00EA1E41"/>
  </w:style>
  <w:style w:type="character" w:customStyle="1" w:styleId="texhtml">
    <w:name w:val="texhtml"/>
    <w:rsid w:val="00EA1E41"/>
  </w:style>
  <w:style w:type="character" w:customStyle="1" w:styleId="highlight21">
    <w:name w:val="highlight21"/>
    <w:rsid w:val="00EA1E41"/>
    <w:rPr>
      <w:rFonts w:ascii="Times New Roman" w:eastAsia="Times New Roman" w:hAnsi="Times New Roman" w:cs="Times New Roman"/>
      <w:sz w:val="20"/>
      <w:szCs w:val="20"/>
      <w:shd w:val="clear" w:color="auto" w:fill="99FF99"/>
    </w:rPr>
  </w:style>
  <w:style w:type="character" w:styleId="HTML2">
    <w:name w:val="HTML Keyboard"/>
    <w:rsid w:val="00EA1E41"/>
    <w:rPr>
      <w:rFonts w:ascii="Courier New" w:eastAsia="Times New Roman" w:hAnsi="Courier New" w:cs="Courier New"/>
      <w:sz w:val="20"/>
      <w:szCs w:val="20"/>
    </w:rPr>
  </w:style>
  <w:style w:type="character" w:customStyle="1" w:styleId="mw-headline">
    <w:name w:val="mw-headline"/>
    <w:rsid w:val="00EA1E41"/>
    <w:rPr>
      <w:rFonts w:ascii="Times New Roman" w:eastAsia="Times New Roman" w:hAnsi="Times New Roman" w:cs="Times New Roman"/>
      <w:sz w:val="20"/>
      <w:szCs w:val="20"/>
    </w:rPr>
  </w:style>
  <w:style w:type="character" w:customStyle="1" w:styleId="mi">
    <w:name w:val="mi"/>
    <w:rsid w:val="00EA1E41"/>
    <w:rPr>
      <w:rFonts w:ascii="Times New Roman" w:eastAsia="Times New Roman" w:hAnsi="Times New Roman" w:cs="Times New Roman"/>
      <w:sz w:val="20"/>
      <w:szCs w:val="20"/>
    </w:rPr>
  </w:style>
  <w:style w:type="character" w:customStyle="1" w:styleId="mo">
    <w:name w:val="mo"/>
    <w:rsid w:val="00EA1E41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rsid w:val="00EA1E41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Верхний колонтитул Знак1"/>
    <w:link w:val="a6"/>
    <w:locked/>
    <w:rsid w:val="004969F7"/>
  </w:style>
  <w:style w:type="paragraph" w:customStyle="1" w:styleId="afa">
    <w:name w:val="обычный"/>
    <w:basedOn w:val="a"/>
    <w:rsid w:val="001979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713A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480" w:lineRule="auto"/>
      <w:ind w:left="283"/>
    </w:pPr>
    <w:rPr>
      <w:rFonts w:ascii="Cambria" w:eastAsia="Times New Roman" w:hAnsi="Cambria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713AE2"/>
    <w:rPr>
      <w:rFonts w:ascii="Cambria" w:eastAsia="Times New Roman" w:hAnsi="Cambria" w:cs="Times New Roman"/>
      <w:sz w:val="24"/>
      <w:szCs w:val="24"/>
    </w:rPr>
  </w:style>
  <w:style w:type="character" w:customStyle="1" w:styleId="hps">
    <w:name w:val="hps"/>
    <w:rsid w:val="00BD166D"/>
  </w:style>
  <w:style w:type="character" w:customStyle="1" w:styleId="11">
    <w:name w:val="Нижний колонтитул Знак1"/>
    <w:basedOn w:val="a0"/>
    <w:link w:val="a7"/>
    <w:uiPriority w:val="99"/>
    <w:rsid w:val="00935D94"/>
  </w:style>
  <w:style w:type="character" w:customStyle="1" w:styleId="a4">
    <w:name w:val="Абзац списка Знак"/>
    <w:basedOn w:val="a0"/>
    <w:link w:val="a3"/>
    <w:uiPriority w:val="34"/>
    <w:rsid w:val="00CB4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book/119731" TargetMode="External"/><Relationship Id="rId18" Type="http://schemas.openxmlformats.org/officeDocument/2006/relationships/hyperlink" Target="http://www.alleng.ru/d/phil/phil079.htm" TargetMode="External"/><Relationship Id="rId26" Type="http://schemas.openxmlformats.org/officeDocument/2006/relationships/hyperlink" Target="http://search.ebscohost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copus.com/home.url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e.lanbook.com/book/119731" TargetMode="External"/><Relationship Id="rId17" Type="http://schemas.openxmlformats.org/officeDocument/2006/relationships/hyperlink" Target="http://www.alleng.ru/d/phil/phil100.htm" TargetMode="External"/><Relationship Id="rId25" Type="http://schemas.openxmlformats.org/officeDocument/2006/relationships/hyperlink" Target="https://www.emis.d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lleng.ru/d/phil/phil002.htm" TargetMode="External"/><Relationship Id="rId20" Type="http://schemas.openxmlformats.org/officeDocument/2006/relationships/hyperlink" Target="http://window.edu.ru/resource/258/6225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132965" TargetMode="External"/><Relationship Id="rId24" Type="http://schemas.openxmlformats.org/officeDocument/2006/relationships/hyperlink" Target="http://diss.rsl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137644" TargetMode="External"/><Relationship Id="rId23" Type="http://schemas.openxmlformats.org/officeDocument/2006/relationships/hyperlink" Target="http://www.mathnet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.lanbook.com/book/132965" TargetMode="External"/><Relationship Id="rId19" Type="http://schemas.openxmlformats.org/officeDocument/2006/relationships/hyperlink" Target="http://www.alleng.ru/d/phil/phil071.ht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e.lanbook.com/book/137644" TargetMode="External"/><Relationship Id="rId22" Type="http://schemas.openxmlformats.org/officeDocument/2006/relationships/hyperlink" Target="http://apps.webofknowledge.com/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Times New Roman"/>
        <a:cs typeface="Calibri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41</Pages>
  <Words>7725</Words>
  <Characters>44033</Characters>
  <Application>Microsoft Office Word</Application>
  <DocSecurity>0</DocSecurity>
  <Lines>366</Lines>
  <Paragraphs>103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</dc:creator>
  <cp:keywords/>
  <dc:description/>
  <cp:lastModifiedBy>Алена Степанова</cp:lastModifiedBy>
  <cp:revision>57</cp:revision>
  <cp:lastPrinted>2012-02-28T03:01:00Z</cp:lastPrinted>
  <dcterms:created xsi:type="dcterms:W3CDTF">2016-01-26T06:52:00Z</dcterms:created>
  <dcterms:modified xsi:type="dcterms:W3CDTF">2020-06-05T09:00:00Z</dcterms:modified>
</cp:coreProperties>
</file>