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D33A" w14:textId="77777777" w:rsidR="003C73B0" w:rsidRPr="00CA0568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7920447"/>
      <w:r w:rsidRPr="00CA05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0285B68" wp14:editId="67477999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83DBF" w14:textId="77777777" w:rsidR="003C73B0" w:rsidRPr="00CA0568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47F133" w14:textId="77777777" w:rsidR="00FD3151" w:rsidRPr="00CA0568" w:rsidRDefault="00FD3151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D53064" w14:textId="77777777" w:rsidR="00FD3151" w:rsidRPr="00CA0568" w:rsidRDefault="00FD3151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D5B4E2" w14:textId="231B971F" w:rsidR="003C73B0" w:rsidRPr="00CA0568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CA0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 w:rsidR="0025109B" w:rsidRPr="00CA0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НАУКИ И </w:t>
      </w:r>
      <w:r w:rsidR="002510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</w:t>
      </w:r>
      <w:r w:rsidRPr="00CA056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РОССИЙСКОЙ ФЕДЕРАЦИИ</w:t>
      </w:r>
    </w:p>
    <w:p w14:paraId="6B891C8A" w14:textId="77777777" w:rsidR="003C73B0" w:rsidRPr="00CA0568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A0568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0618BD31" w14:textId="77777777" w:rsidR="003C73B0" w:rsidRPr="00CA0568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05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7E1EB95E" w14:textId="77777777" w:rsidR="003C73B0" w:rsidRPr="00CA0568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0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14:paraId="7BBA50AB" w14:textId="7969758E" w:rsidR="003C73B0" w:rsidRPr="00CA0568" w:rsidRDefault="00C55C21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0D419" wp14:editId="6A91E0C9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382E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35B5A456" w14:textId="21D9A4DA" w:rsidR="003C73B0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CA0568">
        <w:rPr>
          <w:rFonts w:ascii="Times New Roman" w:eastAsia="Calibri" w:hAnsi="Times New Roman" w:cs="Times New Roman"/>
          <w:b/>
          <w:bCs/>
          <w:caps/>
          <w:lang w:eastAsia="ru-RU"/>
        </w:rPr>
        <w:t>Школ</w:t>
      </w:r>
      <w:r w:rsidR="00977D76" w:rsidRPr="00CA0568">
        <w:rPr>
          <w:rFonts w:ascii="Times New Roman" w:eastAsia="Calibri" w:hAnsi="Times New Roman" w:cs="Times New Roman"/>
          <w:b/>
          <w:bCs/>
          <w:caps/>
          <w:lang w:eastAsia="ru-RU"/>
        </w:rPr>
        <w:t>а</w:t>
      </w:r>
      <w:r w:rsidR="008129EB" w:rsidRPr="00CA0568">
        <w:rPr>
          <w:rFonts w:ascii="Times New Roman" w:eastAsia="Calibri" w:hAnsi="Times New Roman" w:cs="Times New Roman"/>
          <w:b/>
          <w:bCs/>
          <w:caps/>
          <w:lang w:eastAsia="ru-RU"/>
        </w:rPr>
        <w:t xml:space="preserve"> </w:t>
      </w:r>
      <w:r w:rsidR="00977D76" w:rsidRPr="00CA0568">
        <w:rPr>
          <w:rFonts w:ascii="Times New Roman" w:eastAsia="Calibri" w:hAnsi="Times New Roman" w:cs="Times New Roman"/>
          <w:b/>
          <w:bCs/>
          <w:caps/>
          <w:lang w:eastAsia="ru-RU"/>
        </w:rPr>
        <w:t>естественных наук</w:t>
      </w:r>
    </w:p>
    <w:p w14:paraId="3596051B" w14:textId="77777777" w:rsidR="00B77105" w:rsidRPr="00CA0568" w:rsidRDefault="00B77105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7105" w:rsidRPr="00DE17C0" w14:paraId="711E817E" w14:textId="77777777" w:rsidTr="00C378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C004570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7923516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749902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B77105" w:rsidRPr="00DE17C0" w14:paraId="7889EC3D" w14:textId="77777777" w:rsidTr="00C378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A5ABF94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6745912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B77105" w:rsidRPr="00DE17C0" w14:paraId="0CAB0D72" w14:textId="77777777" w:rsidTr="00C378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E38E528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14:paraId="47BC1941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621B7C5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2693BC49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  (ФИО.)</w:t>
            </w:r>
          </w:p>
        </w:tc>
      </w:tr>
      <w:tr w:rsidR="00B77105" w:rsidRPr="00DE17C0" w14:paraId="74574344" w14:textId="77777777" w:rsidTr="00C378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92F887C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93CE1E" w14:textId="77777777" w:rsidR="00B77105" w:rsidRPr="00DE17C0" w:rsidRDefault="00B77105" w:rsidP="00C378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14:paraId="23E9C8BD" w14:textId="77777777" w:rsidR="003C73B0" w:rsidRPr="00CA0568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AC6D1CD" w14:textId="0F1361BE" w:rsidR="003C73B0" w:rsidRPr="00CA0568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CA0568">
        <w:rPr>
          <w:rFonts w:ascii="Times New Roman" w:hAnsi="Times New Roman" w:cs="Times New Roman"/>
          <w:b/>
          <w:bCs/>
          <w:color w:val="000000"/>
        </w:rPr>
        <w:t>РАБОЧАЯ ПРОГРАММА ДИСЦИПЛИНЫ</w:t>
      </w:r>
      <w:r w:rsidRPr="00CA0568">
        <w:rPr>
          <w:rFonts w:ascii="Times New Roman" w:hAnsi="Times New Roman" w:cs="Times New Roman"/>
          <w:bCs/>
          <w:color w:val="000000"/>
        </w:rPr>
        <w:t xml:space="preserve"> </w:t>
      </w:r>
    </w:p>
    <w:p w14:paraId="186B88D5" w14:textId="77777777" w:rsidR="003C73B0" w:rsidRPr="00CA0568" w:rsidRDefault="00977D76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CA0568">
        <w:rPr>
          <w:rFonts w:ascii="Times New Roman" w:eastAsia="Calibri" w:hAnsi="Times New Roman" w:cs="Times New Roman"/>
        </w:rPr>
        <w:t>Конечные поля</w:t>
      </w:r>
    </w:p>
    <w:p w14:paraId="706D014F" w14:textId="77777777" w:rsidR="003C73B0" w:rsidRPr="00CA0568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CA0568">
        <w:rPr>
          <w:rFonts w:ascii="Times New Roman" w:hAnsi="Times New Roman" w:cs="Times New Roman"/>
          <w:b/>
          <w:bCs/>
          <w:lang w:eastAsia="ru-RU"/>
        </w:rPr>
        <w:t>Направление подготовки 0</w:t>
      </w:r>
      <w:r w:rsidR="00977D76" w:rsidRPr="00CA0568">
        <w:rPr>
          <w:rFonts w:ascii="Times New Roman" w:hAnsi="Times New Roman" w:cs="Times New Roman"/>
          <w:b/>
          <w:bCs/>
          <w:lang w:eastAsia="ru-RU"/>
        </w:rPr>
        <w:t>1</w:t>
      </w:r>
      <w:r w:rsidRPr="00CA0568">
        <w:rPr>
          <w:rFonts w:ascii="Times New Roman" w:hAnsi="Times New Roman" w:cs="Times New Roman"/>
          <w:b/>
          <w:bCs/>
          <w:lang w:eastAsia="ru-RU"/>
        </w:rPr>
        <w:t>.0</w:t>
      </w:r>
      <w:r w:rsidR="00977D76" w:rsidRPr="00CA0568">
        <w:rPr>
          <w:rFonts w:ascii="Times New Roman" w:hAnsi="Times New Roman" w:cs="Times New Roman"/>
          <w:b/>
          <w:bCs/>
          <w:lang w:eastAsia="ru-RU"/>
        </w:rPr>
        <w:t>4</w:t>
      </w:r>
      <w:r w:rsidRPr="00CA0568">
        <w:rPr>
          <w:rFonts w:ascii="Times New Roman" w:hAnsi="Times New Roman" w:cs="Times New Roman"/>
          <w:b/>
          <w:bCs/>
          <w:lang w:eastAsia="ru-RU"/>
        </w:rPr>
        <w:t>.0</w:t>
      </w:r>
      <w:r w:rsidR="00977D76" w:rsidRPr="00CA0568">
        <w:rPr>
          <w:rFonts w:ascii="Times New Roman" w:hAnsi="Times New Roman" w:cs="Times New Roman"/>
          <w:b/>
          <w:bCs/>
          <w:lang w:eastAsia="ru-RU"/>
        </w:rPr>
        <w:t>1</w:t>
      </w:r>
      <w:r w:rsidRPr="00CA056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77D76" w:rsidRPr="00CA0568">
        <w:rPr>
          <w:rFonts w:ascii="Times New Roman" w:hAnsi="Times New Roman" w:cs="Times New Roman"/>
          <w:b/>
          <w:bCs/>
          <w:lang w:eastAsia="ru-RU"/>
        </w:rPr>
        <w:t>Математика</w:t>
      </w:r>
      <w:r w:rsidRPr="00CA0568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14:paraId="20D81ACE" w14:textId="2B6F695E" w:rsidR="003C73B0" w:rsidRPr="00CA0568" w:rsidRDefault="003C73B0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CA0568">
        <w:rPr>
          <w:rFonts w:ascii="Times New Roman" w:eastAsia="Calibri" w:hAnsi="Times New Roman" w:cs="Times New Roman"/>
          <w:lang w:eastAsia="ru-RU"/>
        </w:rPr>
        <w:t>магистерская программа «</w:t>
      </w:r>
      <w:r w:rsidR="004165D1" w:rsidRPr="00CA0568">
        <w:rPr>
          <w:rFonts w:ascii="Times New Roman" w:eastAsia="Calibri" w:hAnsi="Times New Roman" w:cs="Times New Roman"/>
          <w:lang w:eastAsia="ru-RU"/>
        </w:rPr>
        <w:t>Алгебра</w:t>
      </w:r>
      <w:r w:rsidRPr="00CA0568">
        <w:rPr>
          <w:rFonts w:ascii="Times New Roman" w:eastAsia="Calibri" w:hAnsi="Times New Roman" w:cs="Times New Roman"/>
          <w:lang w:eastAsia="ru-RU"/>
        </w:rPr>
        <w:t>»</w:t>
      </w:r>
    </w:p>
    <w:p w14:paraId="1D8901EB" w14:textId="77777777" w:rsidR="003C73B0" w:rsidRPr="00CA0568" w:rsidRDefault="00977D76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CA0568"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14:paraId="2C1B46E0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7C13E98" w14:textId="39DBD166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0568">
        <w:rPr>
          <w:rFonts w:ascii="Times New Roman" w:hAnsi="Times New Roman" w:cs="Times New Roman"/>
        </w:rPr>
        <w:t>курс  1</w:t>
      </w:r>
      <w:proofErr w:type="gramEnd"/>
      <w:r w:rsidRPr="00CA0568">
        <w:rPr>
          <w:rFonts w:ascii="Times New Roman" w:hAnsi="Times New Roman" w:cs="Times New Roman"/>
        </w:rPr>
        <w:t xml:space="preserve">   семестр 1</w:t>
      </w:r>
    </w:p>
    <w:p w14:paraId="3B8B0A5C" w14:textId="0BA66EAE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0568">
        <w:rPr>
          <w:rFonts w:ascii="Times New Roman" w:hAnsi="Times New Roman" w:cs="Times New Roman"/>
        </w:rPr>
        <w:t>лекции  3</w:t>
      </w:r>
      <w:r w:rsidR="0025109B">
        <w:rPr>
          <w:rFonts w:ascii="Times New Roman" w:hAnsi="Times New Roman" w:cs="Times New Roman"/>
        </w:rPr>
        <w:t>4</w:t>
      </w:r>
      <w:proofErr w:type="gramEnd"/>
      <w:r w:rsidRPr="00CA0568">
        <w:rPr>
          <w:rFonts w:ascii="Times New Roman" w:hAnsi="Times New Roman" w:cs="Times New Roman"/>
        </w:rPr>
        <w:t xml:space="preserve">  час.</w:t>
      </w:r>
    </w:p>
    <w:p w14:paraId="60194DA7" w14:textId="1832F34E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 xml:space="preserve">практические </w:t>
      </w:r>
      <w:proofErr w:type="gramStart"/>
      <w:r w:rsidRPr="00CA0568">
        <w:rPr>
          <w:rFonts w:ascii="Times New Roman" w:hAnsi="Times New Roman" w:cs="Times New Roman"/>
        </w:rPr>
        <w:t xml:space="preserve">занятия  </w:t>
      </w:r>
      <w:r w:rsidR="0025109B">
        <w:rPr>
          <w:rFonts w:ascii="Times New Roman" w:hAnsi="Times New Roman" w:cs="Times New Roman"/>
        </w:rPr>
        <w:t>18</w:t>
      </w:r>
      <w:proofErr w:type="gramEnd"/>
      <w:r w:rsidRPr="00CA0568">
        <w:rPr>
          <w:rFonts w:ascii="Times New Roman" w:hAnsi="Times New Roman" w:cs="Times New Roman"/>
        </w:rPr>
        <w:t xml:space="preserve">  час.</w:t>
      </w:r>
    </w:p>
    <w:p w14:paraId="45C4DE87" w14:textId="4B3B93FC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 xml:space="preserve">самостоятельная работа студентов </w:t>
      </w:r>
      <w:r w:rsidR="0025109B">
        <w:rPr>
          <w:rFonts w:ascii="Times New Roman" w:hAnsi="Times New Roman" w:cs="Times New Roman"/>
        </w:rPr>
        <w:t>128</w:t>
      </w:r>
    </w:p>
    <w:p w14:paraId="2C99B93C" w14:textId="105E6C73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 xml:space="preserve">контрольные работы </w:t>
      </w:r>
      <w:r w:rsidR="0025109B">
        <w:rPr>
          <w:rFonts w:ascii="Times New Roman" w:hAnsi="Times New Roman" w:cs="Times New Roman"/>
        </w:rPr>
        <w:t>не предусмотрены</w:t>
      </w:r>
    </w:p>
    <w:p w14:paraId="2064049F" w14:textId="6B3769C5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 xml:space="preserve">всего часов аудиторной </w:t>
      </w:r>
      <w:proofErr w:type="gramStart"/>
      <w:r w:rsidRPr="00CA0568">
        <w:rPr>
          <w:rFonts w:ascii="Times New Roman" w:hAnsi="Times New Roman" w:cs="Times New Roman"/>
        </w:rPr>
        <w:t xml:space="preserve">нагрузки  </w:t>
      </w:r>
      <w:r w:rsidR="0025109B">
        <w:rPr>
          <w:rFonts w:ascii="Times New Roman" w:hAnsi="Times New Roman" w:cs="Times New Roman"/>
        </w:rPr>
        <w:t>42</w:t>
      </w:r>
      <w:proofErr w:type="gramEnd"/>
      <w:r w:rsidRPr="00CA0568">
        <w:rPr>
          <w:rFonts w:ascii="Times New Roman" w:hAnsi="Times New Roman" w:cs="Times New Roman"/>
        </w:rPr>
        <w:t xml:space="preserve">  час.</w:t>
      </w:r>
    </w:p>
    <w:p w14:paraId="381208BA" w14:textId="2EE9A972" w:rsidR="00D8153E" w:rsidRPr="00CA0568" w:rsidRDefault="00D8153E" w:rsidP="00D8153E">
      <w:pPr>
        <w:suppressAutoHyphens/>
        <w:spacing w:after="0" w:line="240" w:lineRule="auto"/>
        <w:rPr>
          <w:rFonts w:ascii="Times New Roman" w:hAnsi="Times New Roman" w:cs="Times New Roman"/>
          <w:lang w:eastAsia="ru-RU" w:bidi="ru-RU"/>
        </w:rPr>
      </w:pPr>
      <w:r w:rsidRPr="00CA0568">
        <w:rPr>
          <w:rFonts w:ascii="Times New Roman" w:hAnsi="Times New Roman" w:cs="Times New Roman"/>
          <w:lang w:eastAsia="ru-RU" w:bidi="ru-RU"/>
        </w:rPr>
        <w:t xml:space="preserve">в том числе с использованием МАО </w:t>
      </w:r>
      <w:r w:rsidR="004A4316">
        <w:rPr>
          <w:rFonts w:ascii="Times New Roman" w:hAnsi="Times New Roman" w:cs="Times New Roman"/>
        </w:rPr>
        <w:t>18 час.</w:t>
      </w:r>
    </w:p>
    <w:p w14:paraId="26E58D8E" w14:textId="76E1F333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 xml:space="preserve">зачет </w:t>
      </w:r>
      <w:r w:rsidR="0025109B">
        <w:rPr>
          <w:rFonts w:ascii="Times New Roman" w:hAnsi="Times New Roman" w:cs="Times New Roman"/>
        </w:rPr>
        <w:t>не предусмотрен</w:t>
      </w:r>
    </w:p>
    <w:p w14:paraId="4F744D16" w14:textId="3A706AD4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>экзамен 1 семестр</w:t>
      </w:r>
    </w:p>
    <w:p w14:paraId="3BBE304A" w14:textId="77777777" w:rsidR="00D8153E" w:rsidRPr="00CA0568" w:rsidRDefault="00D8153E" w:rsidP="00D8153E">
      <w:pPr>
        <w:spacing w:after="0" w:line="240" w:lineRule="auto"/>
        <w:rPr>
          <w:rFonts w:ascii="Times New Roman" w:hAnsi="Times New Roman" w:cs="Times New Roman"/>
        </w:rPr>
      </w:pPr>
    </w:p>
    <w:p w14:paraId="0B6546AB" w14:textId="77777777" w:rsidR="00D8153E" w:rsidRPr="00CA0568" w:rsidRDefault="00D8153E" w:rsidP="00D8153E">
      <w:pPr>
        <w:suppressAutoHyphens/>
        <w:spacing w:after="0"/>
        <w:jc w:val="both"/>
        <w:rPr>
          <w:rFonts w:ascii="Times New Roman" w:hAnsi="Times New Roman" w:cs="Times New Roman"/>
        </w:rPr>
      </w:pPr>
      <w:bookmarkStart w:id="2" w:name="_Hlk17921653"/>
      <w:r w:rsidRPr="00CA0568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14:paraId="4754D29B" w14:textId="6FD85364" w:rsidR="00D8153E" w:rsidRPr="00CA0568" w:rsidRDefault="00D8153E" w:rsidP="00D8153E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t>Рабочая программа обсуждена на заседании кафедры Алгебры, геометрии и анализа «</w:t>
      </w:r>
      <w:r w:rsidR="0025109B">
        <w:rPr>
          <w:rFonts w:ascii="Times New Roman" w:hAnsi="Times New Roman" w:cs="Times New Roman"/>
        </w:rPr>
        <w:t>6</w:t>
      </w:r>
      <w:r w:rsidRPr="00CA0568">
        <w:rPr>
          <w:rFonts w:ascii="Times New Roman" w:hAnsi="Times New Roman" w:cs="Times New Roman"/>
        </w:rPr>
        <w:t xml:space="preserve">» </w:t>
      </w:r>
      <w:r w:rsidR="00D119A7" w:rsidRPr="00CA0568">
        <w:rPr>
          <w:rFonts w:ascii="Times New Roman" w:hAnsi="Times New Roman" w:cs="Times New Roman"/>
        </w:rPr>
        <w:t>февраля</w:t>
      </w:r>
      <w:r w:rsidRPr="00CA0568">
        <w:rPr>
          <w:rFonts w:ascii="Times New Roman" w:hAnsi="Times New Roman" w:cs="Times New Roman"/>
        </w:rPr>
        <w:t xml:space="preserve"> 20</w:t>
      </w:r>
      <w:r w:rsidR="00D119A7" w:rsidRPr="00CA0568">
        <w:rPr>
          <w:rFonts w:ascii="Times New Roman" w:hAnsi="Times New Roman" w:cs="Times New Roman"/>
        </w:rPr>
        <w:t>20</w:t>
      </w:r>
      <w:r w:rsidRPr="00CA0568">
        <w:rPr>
          <w:rFonts w:ascii="Times New Roman" w:hAnsi="Times New Roman" w:cs="Times New Roman"/>
        </w:rPr>
        <w:t xml:space="preserve"> г.</w:t>
      </w:r>
    </w:p>
    <w:bookmarkEnd w:id="2"/>
    <w:p w14:paraId="1FE17009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A0568">
        <w:rPr>
          <w:rFonts w:ascii="Times New Roman" w:eastAsia="Calibri" w:hAnsi="Times New Roman" w:cs="Times New Roman"/>
          <w:lang w:eastAsia="ru-RU"/>
        </w:rPr>
        <w:t>Заведующий (</w:t>
      </w:r>
      <w:proofErr w:type="spellStart"/>
      <w:r w:rsidRPr="00CA0568">
        <w:rPr>
          <w:rFonts w:ascii="Times New Roman" w:eastAsia="Calibri" w:hAnsi="Times New Roman" w:cs="Times New Roman"/>
          <w:lang w:eastAsia="ru-RU"/>
        </w:rPr>
        <w:t>ая</w:t>
      </w:r>
      <w:proofErr w:type="spellEnd"/>
      <w:r w:rsidRPr="00CA0568">
        <w:rPr>
          <w:rFonts w:ascii="Times New Roman" w:eastAsia="Calibri" w:hAnsi="Times New Roman" w:cs="Times New Roman"/>
          <w:lang w:eastAsia="ru-RU"/>
        </w:rPr>
        <w:t xml:space="preserve">) кафедрой </w:t>
      </w:r>
      <w:r w:rsidR="008129EB" w:rsidRPr="00CA0568">
        <w:rPr>
          <w:rFonts w:ascii="Times New Roman" w:eastAsia="Calibri" w:hAnsi="Times New Roman" w:cs="Times New Roman"/>
          <w:lang w:eastAsia="ru-RU"/>
        </w:rPr>
        <w:t xml:space="preserve">  </w:t>
      </w:r>
      <w:r w:rsidR="004A3F54" w:rsidRPr="00CA0568">
        <w:rPr>
          <w:rFonts w:ascii="Times New Roman" w:hAnsi="Times New Roman" w:cs="Times New Roman"/>
        </w:rPr>
        <w:t xml:space="preserve">к.ф.-м.н., профессор </w:t>
      </w:r>
      <w:proofErr w:type="spellStart"/>
      <w:r w:rsidR="004A3F54" w:rsidRPr="00CA0568">
        <w:rPr>
          <w:rFonts w:ascii="Times New Roman" w:hAnsi="Times New Roman" w:cs="Times New Roman"/>
        </w:rPr>
        <w:t>Р.П.Шепелева</w:t>
      </w:r>
      <w:proofErr w:type="spellEnd"/>
      <w:r w:rsidR="004A3F54" w:rsidRPr="00CA0568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2693CB5C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A0568">
        <w:rPr>
          <w:rFonts w:ascii="Times New Roman" w:eastAsia="Calibri" w:hAnsi="Times New Roman" w:cs="Times New Roman"/>
          <w:lang w:eastAsia="ru-RU"/>
        </w:rPr>
        <w:t>Составитель (ли):</w:t>
      </w:r>
      <w:r w:rsidR="008129EB" w:rsidRPr="00CA0568">
        <w:rPr>
          <w:rFonts w:ascii="Times New Roman" w:hAnsi="Times New Roman" w:cs="Times New Roman"/>
          <w:sz w:val="20"/>
          <w:szCs w:val="20"/>
        </w:rPr>
        <w:t xml:space="preserve"> </w:t>
      </w:r>
      <w:r w:rsidR="008129EB" w:rsidRPr="00CA0568">
        <w:rPr>
          <w:rFonts w:ascii="Times New Roman" w:hAnsi="Times New Roman" w:cs="Times New Roman"/>
        </w:rPr>
        <w:t>к.ф.-</w:t>
      </w:r>
      <w:proofErr w:type="spellStart"/>
      <w:proofErr w:type="gramStart"/>
      <w:r w:rsidR="008129EB" w:rsidRPr="00CA0568">
        <w:rPr>
          <w:rFonts w:ascii="Times New Roman" w:hAnsi="Times New Roman" w:cs="Times New Roman"/>
        </w:rPr>
        <w:t>м.н</w:t>
      </w:r>
      <w:proofErr w:type="spellEnd"/>
      <w:proofErr w:type="gramEnd"/>
      <w:r w:rsidR="008129EB" w:rsidRPr="00CA0568">
        <w:rPr>
          <w:rFonts w:ascii="Times New Roman" w:hAnsi="Times New Roman" w:cs="Times New Roman"/>
        </w:rPr>
        <w:t xml:space="preserve">, доцент </w:t>
      </w:r>
      <w:proofErr w:type="spellStart"/>
      <w:r w:rsidR="008129EB" w:rsidRPr="00CA0568">
        <w:rPr>
          <w:rFonts w:ascii="Times New Roman" w:hAnsi="Times New Roman" w:cs="Times New Roman"/>
        </w:rPr>
        <w:t>С.Г.Чеканов</w:t>
      </w:r>
      <w:proofErr w:type="spellEnd"/>
      <w:r w:rsidR="008129EB" w:rsidRPr="00CA0568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0EED43D8" w14:textId="77777777" w:rsidR="004A3F54" w:rsidRPr="00CA0568" w:rsidRDefault="004A3F5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F506A85" w14:textId="77777777" w:rsidR="008129EB" w:rsidRPr="00CA0568" w:rsidRDefault="008129EB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B133AE0" w14:textId="77777777" w:rsidR="006C1514" w:rsidRPr="00CA0568" w:rsidRDefault="006C151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7BC64C95" w14:textId="77777777" w:rsidR="006C1514" w:rsidRPr="00CA0568" w:rsidRDefault="006C151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3" w:name="_Hlk17921668"/>
    </w:p>
    <w:p w14:paraId="2449A340" w14:textId="77777777" w:rsidR="00D8153E" w:rsidRPr="00CA0568" w:rsidRDefault="00D8153E" w:rsidP="00D8153E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</w:pPr>
      <w:bookmarkStart w:id="4" w:name="_Hlk17922349"/>
      <w:r w:rsidRPr="00CA0568">
        <w:rPr>
          <w:rFonts w:ascii="Times New Roman" w:hAnsi="Times New Roman" w:cs="Times New Roman"/>
        </w:rPr>
        <w:t>Владивосток</w:t>
      </w:r>
    </w:p>
    <w:p w14:paraId="2C568E04" w14:textId="13A02562" w:rsidR="00D8153E" w:rsidRPr="00CA0568" w:rsidRDefault="00D8153E" w:rsidP="00D8153E">
      <w:pPr>
        <w:pStyle w:val="af0"/>
        <w:ind w:firstLine="0"/>
        <w:jc w:val="center"/>
        <w:rPr>
          <w:caps/>
        </w:rPr>
      </w:pPr>
      <w:r w:rsidRPr="00CA0568">
        <w:rPr>
          <w:caps/>
        </w:rPr>
        <w:t>20</w:t>
      </w:r>
      <w:bookmarkEnd w:id="0"/>
      <w:r w:rsidR="00D119A7" w:rsidRPr="00CA0568">
        <w:rPr>
          <w:caps/>
        </w:rPr>
        <w:t>20</w:t>
      </w:r>
    </w:p>
    <w:bookmarkEnd w:id="3"/>
    <w:bookmarkEnd w:id="4"/>
    <w:p w14:paraId="3D4261C1" w14:textId="77777777" w:rsidR="00D8153E" w:rsidRPr="00CA0568" w:rsidRDefault="00D8153E" w:rsidP="00D8153E">
      <w:pPr>
        <w:suppressAutoHyphens/>
        <w:spacing w:after="0"/>
        <w:rPr>
          <w:rFonts w:ascii="Times New Roman" w:hAnsi="Times New Roman" w:cs="Times New Roman"/>
        </w:rPr>
      </w:pPr>
      <w:r w:rsidRPr="00CA0568">
        <w:rPr>
          <w:rFonts w:ascii="Times New Roman" w:hAnsi="Times New Roman" w:cs="Times New Roman"/>
        </w:rPr>
        <w:br w:type="page"/>
      </w:r>
    </w:p>
    <w:p w14:paraId="7DA50517" w14:textId="77777777" w:rsidR="008129EB" w:rsidRPr="00CA0568" w:rsidRDefault="008129EB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</w:p>
    <w:p w14:paraId="3EC131F4" w14:textId="2186B5BF" w:rsidR="003C73B0" w:rsidRPr="00CA0568" w:rsidRDefault="003C73B0" w:rsidP="003C73B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5" w:name="_Hlk17920486"/>
      <w:r w:rsidRPr="00CA05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Оборотная сторона титульного листа РПД</w:t>
      </w:r>
    </w:p>
    <w:p w14:paraId="14A6208E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443BA2EE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A05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14:paraId="3EE658E8" w14:textId="77777777" w:rsidR="003C73B0" w:rsidRPr="00CA0568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14:paraId="25ED8AF5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14:paraId="24F8A835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(И.О. Фамилия)</w:t>
      </w:r>
    </w:p>
    <w:p w14:paraId="7259AC81" w14:textId="77777777" w:rsidR="003C73B0" w:rsidRPr="00CA0568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753BB3FE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E74FD1B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91EA297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7505405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FB42381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CC2BD9E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5F12141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II</w:t>
      </w:r>
      <w:r w:rsidRPr="00CA05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: </w:t>
      </w:r>
    </w:p>
    <w:p w14:paraId="2E957FB3" w14:textId="77777777" w:rsidR="003C73B0" w:rsidRPr="00CA0568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Протокол от «____</w:t>
      </w:r>
      <w:proofErr w:type="gramStart"/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_»  _</w:t>
      </w:r>
      <w:proofErr w:type="gramEnd"/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________________ 20___  г.  № ______</w:t>
      </w:r>
    </w:p>
    <w:p w14:paraId="3850BBA3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__________________</w:t>
      </w:r>
    </w:p>
    <w:p w14:paraId="0C3B2C3E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A0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(И.О. Фамилия)</w:t>
      </w:r>
    </w:p>
    <w:bookmarkEnd w:id="5"/>
    <w:p w14:paraId="551CF9B3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53A42430" w14:textId="77777777" w:rsidR="003C73B0" w:rsidRPr="00CA0568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5B0D2F4F" w14:textId="77777777" w:rsidR="003C73B0" w:rsidRPr="00CA0568" w:rsidRDefault="003C73B0" w:rsidP="003C73B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23DCDCCB" w14:textId="77777777" w:rsidR="003C73B0" w:rsidRPr="00CA0568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CD0EA72" w14:textId="77777777" w:rsidR="00CA0568" w:rsidRPr="00CA0568" w:rsidRDefault="003C73B0" w:rsidP="00CA056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68">
        <w:rPr>
          <w:rFonts w:ascii="Times New Roman" w:hAnsi="Times New Roman" w:cs="Times New Roman"/>
          <w:b/>
          <w:sz w:val="20"/>
          <w:szCs w:val="20"/>
          <w:lang w:eastAsia="ru-RU"/>
        </w:rPr>
        <w:br w:type="page"/>
      </w:r>
      <w:r w:rsidR="00CA0568" w:rsidRPr="00CA05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14:paraId="45BEBCBA" w14:textId="77777777" w:rsidR="00CA0568" w:rsidRPr="00CA0568" w:rsidRDefault="00CA0568" w:rsidP="00CA0568">
      <w:pPr>
        <w:pStyle w:val="af3"/>
        <w:ind w:firstLine="567"/>
        <w:jc w:val="center"/>
        <w:rPr>
          <w:rStyle w:val="normaltextrunscx27908050"/>
          <w:rFonts w:ascii="Times New Roman" w:hAnsi="Times New Roman" w:cs="Times New Roman"/>
          <w:b/>
          <w:sz w:val="28"/>
          <w:szCs w:val="28"/>
        </w:rPr>
      </w:pPr>
      <w:r w:rsidRPr="00CA0568">
        <w:rPr>
          <w:rStyle w:val="normaltextrunscx27908050"/>
          <w:rFonts w:ascii="Times New Roman" w:hAnsi="Times New Roman" w:cs="Times New Roman"/>
          <w:sz w:val="28"/>
          <w:szCs w:val="28"/>
        </w:rPr>
        <w:t>«</w:t>
      </w:r>
      <w:r w:rsidRPr="00CA0568">
        <w:rPr>
          <w:rFonts w:ascii="Times New Roman" w:hAnsi="Times New Roman" w:cs="Times New Roman"/>
          <w:b/>
          <w:sz w:val="28"/>
          <w:szCs w:val="28"/>
        </w:rPr>
        <w:t>Конечные поля</w:t>
      </w:r>
      <w:r w:rsidRPr="00CA0568">
        <w:rPr>
          <w:rStyle w:val="normaltextrunscx27908050"/>
          <w:rFonts w:ascii="Times New Roman" w:hAnsi="Times New Roman" w:cs="Times New Roman"/>
          <w:sz w:val="28"/>
          <w:szCs w:val="28"/>
        </w:rPr>
        <w:t>»</w:t>
      </w:r>
    </w:p>
    <w:p w14:paraId="415B16F1" w14:textId="77777777" w:rsidR="00CA0568" w:rsidRPr="00CA0568" w:rsidRDefault="00CA0568" w:rsidP="00CA056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C008D" w14:textId="77777777" w:rsidR="00CA0568" w:rsidRPr="00CA0568" w:rsidRDefault="00CA0568" w:rsidP="00CA0568">
      <w:pPr>
        <w:keepNext/>
        <w:keepLines/>
        <w:spacing w:before="24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A0568">
        <w:rPr>
          <w:rStyle w:val="normaltextrunscx27908050"/>
          <w:rFonts w:ascii="Times New Roman" w:eastAsiaTheme="majorEastAsia" w:hAnsi="Times New Roman" w:cs="Times New Roman"/>
          <w:sz w:val="28"/>
          <w:szCs w:val="28"/>
        </w:rPr>
        <w:t xml:space="preserve">Рабочая программа дисциплины </w:t>
      </w:r>
      <w:r w:rsidRPr="00CA0568">
        <w:rPr>
          <w:rFonts w:ascii="Times New Roman" w:hAnsi="Times New Roman" w:cs="Times New Roman"/>
          <w:sz w:val="28"/>
          <w:szCs w:val="28"/>
        </w:rPr>
        <w:t xml:space="preserve">«Конечные поля»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 </w:t>
      </w:r>
      <w:r w:rsidRPr="00CA0568">
        <w:rPr>
          <w:rStyle w:val="normaltextrunscx27908050"/>
          <w:rFonts w:ascii="Times New Roman" w:eastAsiaTheme="majorEastAsia" w:hAnsi="Times New Roman" w:cs="Times New Roman"/>
          <w:sz w:val="28"/>
          <w:szCs w:val="28"/>
        </w:rPr>
        <w:t xml:space="preserve">Дисциплина </w:t>
      </w:r>
      <w:r w:rsidRPr="00CA0568">
        <w:rPr>
          <w:rFonts w:ascii="Times New Roman" w:hAnsi="Times New Roman" w:cs="Times New Roman"/>
          <w:sz w:val="28"/>
          <w:szCs w:val="28"/>
        </w:rPr>
        <w:t>«Конечные поля» входит в блок дисциплин по выбору.</w:t>
      </w:r>
    </w:p>
    <w:p w14:paraId="3BFE1BBB" w14:textId="77777777" w:rsidR="00CA0568" w:rsidRPr="00CA0568" w:rsidRDefault="00CA0568" w:rsidP="00CA0568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5 З.Е. (180 час.). Учебным планом предусмотрены лекции (34 час.), практические занятия (18 час.), самостоятельная работа студента (128 час., в том числе на подготовку к экзамену 54 час.). Дисциплина «Конечные поля» входит </w:t>
      </w:r>
      <w:proofErr w:type="gramStart"/>
      <w:r w:rsidRPr="00CA0568">
        <w:rPr>
          <w:rFonts w:ascii="Times New Roman" w:hAnsi="Times New Roman" w:cs="Times New Roman"/>
          <w:sz w:val="28"/>
          <w:szCs w:val="28"/>
        </w:rPr>
        <w:t>в часть</w:t>
      </w:r>
      <w:proofErr w:type="gramEnd"/>
      <w:r w:rsidRPr="00CA0568">
        <w:rPr>
          <w:rFonts w:ascii="Times New Roman" w:hAnsi="Times New Roman" w:cs="Times New Roman"/>
          <w:sz w:val="28"/>
          <w:szCs w:val="28"/>
        </w:rPr>
        <w:t xml:space="preserve"> формируемую участниками образовательных отношений, реализуется на 1 курсе, в 1 семестре.</w:t>
      </w:r>
    </w:p>
    <w:p w14:paraId="6375D4C3" w14:textId="77777777" w:rsidR="00CA0568" w:rsidRPr="00CA0568" w:rsidRDefault="00CA0568" w:rsidP="00CA0568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>Дисциплина «Конечные поля» логически и содержательно связана с такими курсами, как «Кольца и модули», «Теория групп», «Криптографические методы защиты информации».</w:t>
      </w:r>
    </w:p>
    <w:p w14:paraId="7EA083A4" w14:textId="77777777" w:rsidR="00CA0568" w:rsidRPr="00CA0568" w:rsidRDefault="00CA0568" w:rsidP="00CA0568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 xml:space="preserve">Содержание дисциплины охватывает круг вопросов, связанных с построением конечных полей и их расширений, изучением структурных свойств полей, построением шифров и кодов над конечными полями. </w:t>
      </w:r>
    </w:p>
    <w:p w14:paraId="3244D04D" w14:textId="77777777" w:rsidR="00CA0568" w:rsidRPr="00CA0568" w:rsidRDefault="00CA0568" w:rsidP="00CA056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b/>
          <w:sz w:val="28"/>
          <w:szCs w:val="28"/>
        </w:rPr>
        <w:t>Цель</w:t>
      </w:r>
      <w:r w:rsidRPr="00CA0568">
        <w:rPr>
          <w:rFonts w:ascii="Times New Roman" w:hAnsi="Times New Roman" w:cs="Times New Roman"/>
          <w:sz w:val="28"/>
          <w:szCs w:val="28"/>
        </w:rPr>
        <w:t xml:space="preserve"> преподавания дисциплины - знакомство студентов с современными концепциями и алгоритмами в теории конечных полей, их приложениями в теории информации и криптографии.</w:t>
      </w:r>
    </w:p>
    <w:p w14:paraId="07F23CFF" w14:textId="77777777" w:rsidR="00CA0568" w:rsidRPr="00CA0568" w:rsidRDefault="00CA0568" w:rsidP="00CA056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056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CA0568">
        <w:rPr>
          <w:rFonts w:ascii="Times New Roman" w:hAnsi="Times New Roman" w:cs="Times New Roman"/>
          <w:sz w:val="28"/>
          <w:szCs w:val="28"/>
        </w:rPr>
        <w:t>преподавания дисциплины:</w:t>
      </w:r>
    </w:p>
    <w:p w14:paraId="731AB510" w14:textId="77777777" w:rsidR="00CA0568" w:rsidRPr="00CA0568" w:rsidRDefault="00CA0568" w:rsidP="00CA0568">
      <w:pPr>
        <w:pStyle w:val="ad"/>
        <w:numPr>
          <w:ilvl w:val="0"/>
          <w:numId w:val="34"/>
        </w:numPr>
        <w:spacing w:line="360" w:lineRule="auto"/>
        <w:ind w:left="0"/>
        <w:jc w:val="both"/>
        <w:rPr>
          <w:sz w:val="28"/>
          <w:szCs w:val="28"/>
        </w:rPr>
      </w:pPr>
      <w:r w:rsidRPr="00CA0568">
        <w:rPr>
          <w:sz w:val="28"/>
          <w:szCs w:val="28"/>
        </w:rPr>
        <w:t xml:space="preserve">овладение основными концепциями современной теории конечных полей; </w:t>
      </w:r>
    </w:p>
    <w:p w14:paraId="62A10A04" w14:textId="77777777" w:rsidR="00CA0568" w:rsidRPr="00CA0568" w:rsidRDefault="00CA0568" w:rsidP="00CA0568">
      <w:pPr>
        <w:pStyle w:val="ad"/>
        <w:numPr>
          <w:ilvl w:val="0"/>
          <w:numId w:val="34"/>
        </w:numPr>
        <w:spacing w:line="360" w:lineRule="auto"/>
        <w:ind w:left="0"/>
        <w:jc w:val="both"/>
        <w:rPr>
          <w:sz w:val="28"/>
          <w:szCs w:val="28"/>
        </w:rPr>
      </w:pPr>
      <w:r w:rsidRPr="00CA0568">
        <w:rPr>
          <w:sz w:val="28"/>
          <w:szCs w:val="28"/>
        </w:rPr>
        <w:t xml:space="preserve">ознакомление с современными алгоритмами в конечных полях; </w:t>
      </w:r>
    </w:p>
    <w:p w14:paraId="570A282C" w14:textId="77777777" w:rsidR="00CA0568" w:rsidRPr="00CA0568" w:rsidRDefault="00CA0568" w:rsidP="00CA0568">
      <w:pPr>
        <w:pStyle w:val="ad"/>
        <w:numPr>
          <w:ilvl w:val="0"/>
          <w:numId w:val="34"/>
        </w:numPr>
        <w:spacing w:line="360" w:lineRule="auto"/>
        <w:ind w:left="0"/>
        <w:jc w:val="both"/>
        <w:rPr>
          <w:sz w:val="28"/>
          <w:szCs w:val="28"/>
        </w:rPr>
      </w:pPr>
      <w:r w:rsidRPr="00CA0568">
        <w:rPr>
          <w:sz w:val="28"/>
          <w:szCs w:val="28"/>
        </w:rPr>
        <w:lastRenderedPageBreak/>
        <w:t>изучение основных понятий и конструкций для представления конечных полей;</w:t>
      </w:r>
    </w:p>
    <w:p w14:paraId="3BB40F54" w14:textId="77777777" w:rsidR="00CA0568" w:rsidRPr="00CA0568" w:rsidRDefault="00CA0568" w:rsidP="00CA0568">
      <w:pPr>
        <w:pStyle w:val="ad"/>
        <w:numPr>
          <w:ilvl w:val="0"/>
          <w:numId w:val="34"/>
        </w:numPr>
        <w:spacing w:line="360" w:lineRule="auto"/>
        <w:ind w:left="0"/>
        <w:jc w:val="both"/>
        <w:rPr>
          <w:sz w:val="28"/>
          <w:szCs w:val="28"/>
        </w:rPr>
      </w:pPr>
      <w:r w:rsidRPr="00CA0568">
        <w:rPr>
          <w:sz w:val="28"/>
          <w:szCs w:val="28"/>
        </w:rPr>
        <w:t>применение полученных знаний при изучении явлений природы и общества и исследование простейших процессов с помощью методов теории конечных полей.</w:t>
      </w:r>
    </w:p>
    <w:p w14:paraId="39F2312A" w14:textId="77777777" w:rsidR="00CA0568" w:rsidRPr="00CA0568" w:rsidRDefault="00CA0568" w:rsidP="00CA0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>Для успешного изучения дисциплины «Конечные поля» у обучающихся должны быть сформированы следующие предварительные компетенции</w:t>
      </w:r>
    </w:p>
    <w:p w14:paraId="1B54DEEB" w14:textId="77777777" w:rsidR="00CA0568" w:rsidRPr="00CA0568" w:rsidRDefault="00CA0568" w:rsidP="00CA0568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>способность видеть методологические аспекты построения математических теорий;</w:t>
      </w:r>
    </w:p>
    <w:p w14:paraId="21F89BDD" w14:textId="77777777" w:rsidR="00CA0568" w:rsidRPr="00CA0568" w:rsidRDefault="00CA0568" w:rsidP="00CA0568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>применять системный подход в формализации математических задач;</w:t>
      </w:r>
    </w:p>
    <w:p w14:paraId="5980337E" w14:textId="77777777" w:rsidR="00CA0568" w:rsidRPr="00CA0568" w:rsidRDefault="00CA0568" w:rsidP="00CA0568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 xml:space="preserve">способностью к абстрактному мышлению, анализу, синтезу. </w:t>
      </w:r>
    </w:p>
    <w:p w14:paraId="24DEA5A6" w14:textId="77777777" w:rsidR="00CA0568" w:rsidRPr="00CA0568" w:rsidRDefault="00CA0568" w:rsidP="00CA0568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568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</w:t>
      </w:r>
      <w:proofErr w:type="gramStart"/>
      <w:r w:rsidRPr="00CA0568">
        <w:rPr>
          <w:rFonts w:ascii="Times New Roman" w:hAnsi="Times New Roman" w:cs="Times New Roman"/>
          <w:sz w:val="28"/>
          <w:szCs w:val="28"/>
        </w:rPr>
        <w:t>следующих  профессиональных</w:t>
      </w:r>
      <w:proofErr w:type="gramEnd"/>
      <w:r w:rsidRPr="00CA0568">
        <w:rPr>
          <w:rFonts w:ascii="Times New Roman" w:hAnsi="Times New Roman" w:cs="Times New Roman"/>
          <w:sz w:val="28"/>
          <w:szCs w:val="28"/>
        </w:rPr>
        <w:t xml:space="preserve">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061"/>
        <w:gridCol w:w="2321"/>
        <w:gridCol w:w="2509"/>
      </w:tblGrid>
      <w:tr w:rsidR="00CA0568" w:rsidRPr="00CA0568" w14:paraId="255DE92E" w14:textId="77777777" w:rsidTr="00C3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A1B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525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424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1E8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CA0568" w:rsidRPr="00CA0568" w14:paraId="5F68CABE" w14:textId="77777777" w:rsidTr="00C378C1">
        <w:trPr>
          <w:cantSplit/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085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 Научно-исследовательский</w:t>
            </w:r>
          </w:p>
        </w:tc>
      </w:tr>
      <w:tr w:rsidR="00CA0568" w:rsidRPr="00CA0568" w14:paraId="08485775" w14:textId="77777777" w:rsidTr="00CA0568">
        <w:trPr>
          <w:trHeight w:val="4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6BF5A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C1DB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A016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ПК-1. способен к интенсивной научно-исследовательской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84D" w14:textId="77777777" w:rsidR="00CA0568" w:rsidRPr="00CA0568" w:rsidRDefault="00CA0568" w:rsidP="00C378C1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получаемых результатов </w:t>
            </w:r>
          </w:p>
          <w:p w14:paraId="23D8A9C9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14:paraId="49F64881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CA0568" w:rsidRPr="00CA0568" w14:paraId="41AFA71C" w14:textId="77777777" w:rsidTr="00C378C1">
        <w:trPr>
          <w:cantSplit/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7C5" w14:textId="77777777" w:rsidR="00CA0568" w:rsidRPr="00CA0568" w:rsidRDefault="00CA056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задач профессиональной деятельности: Педагогический</w:t>
            </w:r>
          </w:p>
        </w:tc>
      </w:tr>
      <w:tr w:rsidR="00CA0568" w:rsidRPr="00CA0568" w14:paraId="683D8765" w14:textId="77777777" w:rsidTr="00C378C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AAF26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планирование и реализация образовательного процесса по математике в образовательном учреждении высшего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DED57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Универсальная алгебра и алгебраические методы криптографии. Методы и концепции математической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логики. Алгоритмы и конструкции алгебраической геометрии.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6B6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ПК-3 Способен осуществлять обучение учебному предмету на основе использования предметных методик и современных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415F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ПКО-3.1. Умеет: проектировать элементы образовательной программы, рабочую программу преподавателя по математике;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14:paraId="773D9766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 xml:space="preserve"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</w:t>
            </w:r>
            <w:r w:rsidRPr="00CA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14:paraId="10E6259C" w14:textId="77777777" w:rsidR="00CA0568" w:rsidRPr="00CA0568" w:rsidRDefault="00CA056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68">
              <w:rPr>
                <w:rFonts w:ascii="Times New Roman" w:hAnsi="Times New Roman" w:cs="Times New Roman"/>
                <w:sz w:val="24"/>
                <w:szCs w:val="24"/>
              </w:rPr>
              <w:t xml:space="preserve">ПКО-3.3. Владеет: 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</w:tr>
    </w:tbl>
    <w:p w14:paraId="2F417FD7" w14:textId="77777777" w:rsidR="00EB207F" w:rsidRPr="00C55C21" w:rsidRDefault="00EB207F" w:rsidP="003C73B0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7ED215EC" w14:textId="77777777" w:rsidR="003C73B0" w:rsidRPr="00C55C21" w:rsidRDefault="003C73B0" w:rsidP="003C73B0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18403597" w14:textId="77777777" w:rsidR="004971E2" w:rsidRDefault="003C73B0" w:rsidP="003C73B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6" w:name="_Hlk17920800"/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теоретической части курса</w:t>
      </w:r>
    </w:p>
    <w:p w14:paraId="5C9FEF20" w14:textId="1F1BA79C" w:rsidR="003C73B0" w:rsidRDefault="003C73B0" w:rsidP="004971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02F9D987" w14:textId="527D6C60" w:rsidR="004971E2" w:rsidRPr="00C55C21" w:rsidRDefault="004971E2" w:rsidP="004971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лекции (3</w:t>
      </w:r>
      <w:r w:rsidR="004A431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часов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)</w:t>
      </w:r>
    </w:p>
    <w:p w14:paraId="7EA58A25" w14:textId="77777777" w:rsidR="003C73B0" w:rsidRPr="00C55C21" w:rsidRDefault="003C73B0" w:rsidP="003C73B0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2FB1A062" w14:textId="6F2DE188" w:rsidR="000F1F15" w:rsidRPr="00C55C21" w:rsidRDefault="000F1F15" w:rsidP="000F1F15">
      <w:pPr>
        <w:pStyle w:val="4"/>
        <w:shd w:val="clear" w:color="auto" w:fill="auto"/>
        <w:spacing w:line="360" w:lineRule="auto"/>
        <w:ind w:firstLine="567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C55C21">
        <w:rPr>
          <w:rFonts w:ascii="Times New Roman" w:hAnsi="Times New Roman" w:cs="Times New Roman"/>
          <w:b/>
          <w:spacing w:val="0"/>
          <w:sz w:val="28"/>
          <w:szCs w:val="28"/>
        </w:rPr>
        <w:t>Тема 1. Введение (</w:t>
      </w:r>
      <w:r w:rsidR="004A4316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Pr="00C55C21">
        <w:rPr>
          <w:rFonts w:ascii="Times New Roman" w:hAnsi="Times New Roman" w:cs="Times New Roman"/>
          <w:b/>
          <w:spacing w:val="0"/>
          <w:sz w:val="28"/>
          <w:szCs w:val="28"/>
        </w:rPr>
        <w:t> часа).</w:t>
      </w:r>
    </w:p>
    <w:p w14:paraId="4C629BA7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Группы, кольца, поля. Гомоморфизмы колец. Кольца многочленов. </w:t>
      </w:r>
    </w:p>
    <w:p w14:paraId="7DFA3D84" w14:textId="650FFC59" w:rsidR="000F1F15" w:rsidRPr="00C55C21" w:rsidRDefault="000F1F15" w:rsidP="000F1F15">
      <w:pPr>
        <w:pStyle w:val="5"/>
        <w:widowControl/>
        <w:spacing w:line="360" w:lineRule="auto"/>
        <w:ind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Тема 2.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Характеристика поля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971E2">
        <w:rPr>
          <w:rFonts w:ascii="Times New Roman" w:hAnsi="Times New Roman" w:cs="Times New Roman"/>
          <w:w w:val="100"/>
          <w:sz w:val="28"/>
          <w:szCs w:val="28"/>
        </w:rPr>
        <w:t>4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> часа).</w:t>
      </w:r>
    </w:p>
    <w:p w14:paraId="0416E7B8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Характеристика поля. Теорема о характеристике. Фактор кольцо по максимальному идеалу. </w:t>
      </w:r>
    </w:p>
    <w:p w14:paraId="7DC42D92" w14:textId="05660696" w:rsidR="000F1F15" w:rsidRPr="00C55C21" w:rsidRDefault="000F1F15" w:rsidP="000F1F15">
      <w:pPr>
        <w:pStyle w:val="af0"/>
        <w:spacing w:line="360" w:lineRule="auto"/>
        <w:rPr>
          <w:b/>
          <w:sz w:val="28"/>
        </w:rPr>
      </w:pPr>
      <w:r w:rsidRPr="00C55C21">
        <w:rPr>
          <w:b/>
          <w:sz w:val="28"/>
        </w:rPr>
        <w:t xml:space="preserve">Тема 3. </w:t>
      </w:r>
      <w:r w:rsidRPr="00C55C21">
        <w:rPr>
          <w:rFonts w:eastAsia="Calibri"/>
          <w:b/>
          <w:bCs/>
          <w:sz w:val="28"/>
        </w:rPr>
        <w:t>Простые расширения конечных полей</w:t>
      </w:r>
      <w:r w:rsidRPr="00C55C21">
        <w:rPr>
          <w:b/>
          <w:sz w:val="28"/>
        </w:rPr>
        <w:t xml:space="preserve"> (</w:t>
      </w:r>
      <w:r w:rsidR="004971E2">
        <w:rPr>
          <w:b/>
          <w:sz w:val="28"/>
        </w:rPr>
        <w:t>4</w:t>
      </w:r>
      <w:r w:rsidRPr="00C55C21">
        <w:rPr>
          <w:b/>
          <w:sz w:val="28"/>
        </w:rPr>
        <w:t xml:space="preserve"> часа).</w:t>
      </w:r>
    </w:p>
    <w:p w14:paraId="6A152EED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Кольцо многочленов от одной переменной над конечным полем. Неприводимые многочлены. Идеалы в кольце многочленов. Простые расширения и корни неприводимых многочленов. </w:t>
      </w:r>
    </w:p>
    <w:p w14:paraId="49B621B9" w14:textId="38895244" w:rsidR="000F1F15" w:rsidRPr="00C55C21" w:rsidRDefault="000F1F15" w:rsidP="000F1F15">
      <w:pPr>
        <w:pStyle w:val="5"/>
        <w:widowControl/>
        <w:spacing w:line="360" w:lineRule="auto"/>
        <w:ind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lastRenderedPageBreak/>
        <w:t xml:space="preserve">Тема 4.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Строение конечных полей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971E2">
        <w:rPr>
          <w:rFonts w:ascii="Times New Roman" w:hAnsi="Times New Roman" w:cs="Times New Roman"/>
          <w:w w:val="100"/>
          <w:sz w:val="28"/>
          <w:szCs w:val="28"/>
        </w:rPr>
        <w:t>4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 часа). </w:t>
      </w:r>
    </w:p>
    <w:p w14:paraId="6B389810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Подполя конечных полей. Теорема о существовании и единственности конечного поля. </w:t>
      </w:r>
    </w:p>
    <w:p w14:paraId="752E8031" w14:textId="52999BAF" w:rsidR="000F1F15" w:rsidRPr="00C55C21" w:rsidRDefault="000F1F15" w:rsidP="000F1F15">
      <w:pPr>
        <w:pStyle w:val="5"/>
        <w:widowControl/>
        <w:spacing w:line="360" w:lineRule="auto"/>
        <w:ind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Тема 5.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Мул</w:t>
      </w:r>
      <w:r w:rsidR="00DD06E9"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ь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типликативная группа конечного поля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971E2">
        <w:rPr>
          <w:rFonts w:ascii="Times New Roman" w:hAnsi="Times New Roman" w:cs="Times New Roman"/>
          <w:w w:val="100"/>
          <w:sz w:val="28"/>
          <w:szCs w:val="28"/>
        </w:rPr>
        <w:t>8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> часа).</w:t>
      </w:r>
    </w:p>
    <w:p w14:paraId="13F8C4AD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о примитивном элементе. Оценка числа примитивных элементов. Примитивные многочлены над конечным полем.</w:t>
      </w:r>
    </w:p>
    <w:p w14:paraId="499DD17A" w14:textId="2BEB1107" w:rsidR="000F1F15" w:rsidRPr="00C55C21" w:rsidRDefault="000F1F15" w:rsidP="000F1F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C55C21">
        <w:rPr>
          <w:rFonts w:ascii="Times New Roman" w:hAnsi="Times New Roman" w:cs="Times New Roman"/>
          <w:b/>
          <w:bCs/>
          <w:sz w:val="28"/>
          <w:szCs w:val="28"/>
        </w:rPr>
        <w:t>Линейные рекуррентные последовательности (</w:t>
      </w:r>
      <w:r w:rsidR="004971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55C21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467A0ABD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Рекуррентные соотношения и регистры сдвига с обратной связью. Характеристический многочлен и матрица линейной рекуррентной последовательности. Оценка периода линейно рекуррентной последовательности, алгоритм </w:t>
      </w:r>
      <w:proofErr w:type="spellStart"/>
      <w:r w:rsidRPr="00C55C21">
        <w:rPr>
          <w:rFonts w:ascii="Times New Roman" w:hAnsi="Times New Roman" w:cs="Times New Roman"/>
          <w:sz w:val="28"/>
          <w:szCs w:val="28"/>
        </w:rPr>
        <w:t>Берлекемпа</w:t>
      </w:r>
      <w:proofErr w:type="spellEnd"/>
      <w:r w:rsidRPr="00C55C21">
        <w:rPr>
          <w:rFonts w:ascii="Times New Roman" w:hAnsi="Times New Roman" w:cs="Times New Roman"/>
          <w:sz w:val="28"/>
          <w:szCs w:val="28"/>
        </w:rPr>
        <w:t>-Месси.</w:t>
      </w:r>
    </w:p>
    <w:p w14:paraId="52FAD132" w14:textId="31AF1336" w:rsidR="000F1F15" w:rsidRPr="00C55C21" w:rsidRDefault="000F1F15" w:rsidP="000F1F15">
      <w:pPr>
        <w:pStyle w:val="5"/>
        <w:widowControl/>
        <w:tabs>
          <w:tab w:val="center" w:pos="4748"/>
          <w:tab w:val="left" w:pos="8745"/>
        </w:tabs>
        <w:spacing w:line="360" w:lineRule="auto"/>
        <w:ind w:firstLine="567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Тема 7.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 xml:space="preserve">Алгебраические коды 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>(</w:t>
      </w:r>
      <w:r w:rsidR="004971E2">
        <w:rPr>
          <w:rFonts w:ascii="Times New Roman" w:hAnsi="Times New Roman" w:cs="Times New Roman"/>
          <w:w w:val="100"/>
          <w:sz w:val="28"/>
          <w:szCs w:val="28"/>
        </w:rPr>
        <w:t>4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 часа). 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ab/>
      </w:r>
    </w:p>
    <w:p w14:paraId="7B385183" w14:textId="77777777" w:rsidR="000F1F15" w:rsidRPr="00C55C21" w:rsidRDefault="000F1F15" w:rsidP="000F1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Линейные пространства над конечными полями. Коды обнаруживающие и исправляющие ошибки.</w:t>
      </w:r>
    </w:p>
    <w:p w14:paraId="3A9C1370" w14:textId="77777777" w:rsidR="003C73B0" w:rsidRPr="00C55C21" w:rsidRDefault="003C73B0" w:rsidP="003C73B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A28B7A" w14:textId="26282CED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  <w:r w:rsidR="00554868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54868" w:rsidRPr="00554868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14:paraId="46CD8E5A" w14:textId="77777777" w:rsidR="003C73B0" w:rsidRPr="00C55C21" w:rsidRDefault="003C73B0" w:rsidP="000F1F15">
      <w:pPr>
        <w:suppressAutoHyphens/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6DAF407" w14:textId="6B84547F" w:rsidR="003C73B0" w:rsidRPr="00C55C21" w:rsidRDefault="003C73B0" w:rsidP="003C7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Практические занятия </w:t>
      </w:r>
      <w:r w:rsidR="000F1F15"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(_</w:t>
      </w:r>
      <w:r w:rsidR="004A4316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0F1F15"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14:paraId="28D08883" w14:textId="77777777" w:rsidR="003C73B0" w:rsidRPr="00C55C21" w:rsidRDefault="003C73B0" w:rsidP="003C73B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11C681" w14:textId="1EA9D36D" w:rsidR="003C73B0" w:rsidRPr="00C55C21" w:rsidRDefault="003C73B0" w:rsidP="003C73B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1. </w:t>
      </w:r>
      <w:proofErr w:type="gramStart"/>
      <w:r w:rsidR="000F1F15"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Введение(</w:t>
      </w:r>
      <w:proofErr w:type="gramEnd"/>
      <w:r w:rsidR="004A4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14:paraId="3BF9368E" w14:textId="77777777" w:rsidR="003C73B0" w:rsidRPr="00C55C21" w:rsidRDefault="000F1F15" w:rsidP="00DD06E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</w:rPr>
        <w:t>Рассматриваются примеры группы, колец, полей.</w:t>
      </w:r>
    </w:p>
    <w:p w14:paraId="62AEAA71" w14:textId="77777777" w:rsidR="003C73B0" w:rsidRPr="00C55C21" w:rsidRDefault="000F1F15" w:rsidP="00DD06E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</w:rPr>
        <w:t>Изучается алгоритм деления с остатком.</w:t>
      </w:r>
    </w:p>
    <w:p w14:paraId="61CDAE7B" w14:textId="77777777" w:rsidR="000F1F15" w:rsidRPr="00C55C21" w:rsidRDefault="000F1F15" w:rsidP="00DD06E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Безу. Основная теорема алгебры.</w:t>
      </w:r>
    </w:p>
    <w:p w14:paraId="2AAB8112" w14:textId="3BAD1F53" w:rsidR="000F1F15" w:rsidRPr="00CA28F3" w:rsidRDefault="000F1F15" w:rsidP="00DD06E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</w:rPr>
        <w:t>Гомоморфизмы колец и факторкольца.</w:t>
      </w:r>
      <w:r w:rsidR="00DD06E9"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5C21">
        <w:rPr>
          <w:rFonts w:ascii="Times New Roman" w:hAnsi="Times New Roman" w:cs="Times New Roman"/>
          <w:sz w:val="28"/>
          <w:szCs w:val="28"/>
        </w:rPr>
        <w:t>Алгоритм Евклида.</w:t>
      </w:r>
    </w:p>
    <w:p w14:paraId="7F0329B6" w14:textId="77777777" w:rsidR="00CA28F3" w:rsidRPr="00AB0294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108367F5" w14:textId="2862744C" w:rsidR="00E0631D" w:rsidRPr="00C55C21" w:rsidRDefault="00E0631D" w:rsidP="00E0631D">
      <w:pPr>
        <w:pStyle w:val="5"/>
        <w:widowControl/>
        <w:spacing w:before="120" w:after="120" w:line="36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Занятие 2.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Характеристика поля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A4316">
        <w:rPr>
          <w:rFonts w:ascii="Times New Roman" w:hAnsi="Times New Roman" w:cs="Times New Roman"/>
          <w:w w:val="100"/>
          <w:sz w:val="28"/>
          <w:szCs w:val="28"/>
        </w:rPr>
        <w:t>2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> час.)</w:t>
      </w:r>
    </w:p>
    <w:p w14:paraId="1C37E25F" w14:textId="77777777" w:rsidR="00E0631D" w:rsidRPr="00C55C21" w:rsidRDefault="00E0631D" w:rsidP="00E0631D">
      <w:pPr>
        <w:pStyle w:val="ad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Характеристика поля и ее влияние на арифметические и алгебраические свойства поля. Теорема о характеристике поля.</w:t>
      </w:r>
    </w:p>
    <w:p w14:paraId="26F40B1D" w14:textId="77777777" w:rsidR="00E0631D" w:rsidRPr="00C55C21" w:rsidRDefault="00E0631D" w:rsidP="00E0631D">
      <w:pPr>
        <w:pStyle w:val="ad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lastRenderedPageBreak/>
        <w:t xml:space="preserve"> Конечное поле как линейное пространство. Различные представления элементов конечного поля.</w:t>
      </w:r>
    </w:p>
    <w:p w14:paraId="7B5B1EA4" w14:textId="02A55740" w:rsidR="00E0631D" w:rsidRDefault="00E0631D" w:rsidP="00E0631D">
      <w:pPr>
        <w:pStyle w:val="ad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 xml:space="preserve"> Решение уравнений над конечными полями.</w:t>
      </w:r>
    </w:p>
    <w:p w14:paraId="1C10F5C3" w14:textId="39BEE53B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</w:t>
      </w:r>
      <w:r>
        <w:rPr>
          <w:rFonts w:eastAsia="Calibri"/>
          <w:sz w:val="28"/>
          <w:lang w:eastAsia="x-none"/>
        </w:rPr>
        <w:t xml:space="preserve"> </w:t>
      </w:r>
      <w:r w:rsidRPr="00AB0294">
        <w:rPr>
          <w:rFonts w:eastAsia="Calibri"/>
          <w:sz w:val="28"/>
          <w:lang w:eastAsia="x-none"/>
        </w:rPr>
        <w:t>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71B361E0" w14:textId="784AFFBA" w:rsidR="00E0631D" w:rsidRPr="00C55C21" w:rsidRDefault="00E0631D" w:rsidP="00DD06E9">
      <w:pPr>
        <w:pStyle w:val="af0"/>
        <w:spacing w:line="360" w:lineRule="auto"/>
        <w:rPr>
          <w:b/>
          <w:sz w:val="28"/>
        </w:rPr>
      </w:pPr>
      <w:r w:rsidRPr="00C55C21">
        <w:rPr>
          <w:b/>
          <w:sz w:val="28"/>
        </w:rPr>
        <w:t xml:space="preserve">Занятие 3. </w:t>
      </w:r>
      <w:r w:rsidRPr="00C55C21">
        <w:rPr>
          <w:rFonts w:eastAsia="Calibri"/>
          <w:b/>
          <w:bCs/>
          <w:sz w:val="28"/>
        </w:rPr>
        <w:t>Алгебраические расширения конечных полей</w:t>
      </w:r>
      <w:r w:rsidRPr="00C55C21">
        <w:rPr>
          <w:b/>
          <w:sz w:val="28"/>
        </w:rPr>
        <w:t xml:space="preserve"> (</w:t>
      </w:r>
      <w:r w:rsidR="004A4316">
        <w:rPr>
          <w:b/>
          <w:sz w:val="28"/>
        </w:rPr>
        <w:t>3</w:t>
      </w:r>
      <w:r w:rsidRPr="00C55C21">
        <w:rPr>
          <w:b/>
          <w:sz w:val="28"/>
        </w:rPr>
        <w:t xml:space="preserve"> час.).</w:t>
      </w:r>
    </w:p>
    <w:p w14:paraId="09BEC896" w14:textId="77777777" w:rsidR="00E0631D" w:rsidRPr="00C55C21" w:rsidRDefault="00E0631D" w:rsidP="00DD06E9">
      <w:pPr>
        <w:pStyle w:val="ad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Построения простых расширений небольших конечных полей.</w:t>
      </w:r>
    </w:p>
    <w:p w14:paraId="7721DFDB" w14:textId="77777777" w:rsidR="00E0631D" w:rsidRPr="00C55C21" w:rsidRDefault="00E0631D" w:rsidP="00DD06E9">
      <w:pPr>
        <w:pStyle w:val="ad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Кольцо многочленов от одной переменной над конечным полем.</w:t>
      </w:r>
    </w:p>
    <w:p w14:paraId="6995CBB1" w14:textId="77777777" w:rsidR="00E0631D" w:rsidRPr="00C55C21" w:rsidRDefault="00E0631D" w:rsidP="00DD06E9">
      <w:pPr>
        <w:pStyle w:val="ad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Разложение многочленов на неприводимые множители.</w:t>
      </w:r>
    </w:p>
    <w:p w14:paraId="32B43E50" w14:textId="6B6CDB9A" w:rsidR="00E0631D" w:rsidRDefault="00E0631D" w:rsidP="00E0631D">
      <w:pPr>
        <w:pStyle w:val="ad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Вычисление минимальных многочленов для элементов расширения.</w:t>
      </w:r>
    </w:p>
    <w:p w14:paraId="4A31949C" w14:textId="22277FCD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47C743F3" w14:textId="1DACE762" w:rsidR="00E0631D" w:rsidRPr="00C55C21" w:rsidRDefault="00E0631D" w:rsidP="00E0631D">
      <w:pPr>
        <w:pStyle w:val="5"/>
        <w:widowControl/>
        <w:spacing w:before="120" w:after="120" w:line="36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Занятие 4.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Строение конечных полей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A4316">
        <w:rPr>
          <w:rFonts w:ascii="Times New Roman" w:hAnsi="Times New Roman" w:cs="Times New Roman"/>
          <w:w w:val="100"/>
          <w:sz w:val="28"/>
          <w:szCs w:val="28"/>
        </w:rPr>
        <w:t>3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 час.). </w:t>
      </w:r>
    </w:p>
    <w:p w14:paraId="4286A6A8" w14:textId="77777777" w:rsidR="00E0631D" w:rsidRPr="00C55C21" w:rsidRDefault="00E0631D" w:rsidP="00E0631D">
      <w:pPr>
        <w:pStyle w:val="ad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Теорема о строении конечных полей.</w:t>
      </w:r>
    </w:p>
    <w:p w14:paraId="42B44BA7" w14:textId="77777777" w:rsidR="00E0631D" w:rsidRPr="00C55C21" w:rsidRDefault="00E0631D" w:rsidP="00E0631D">
      <w:pPr>
        <w:pStyle w:val="ad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Поле разложения многочлена.</w:t>
      </w:r>
    </w:p>
    <w:p w14:paraId="19C73098" w14:textId="605EA0B4" w:rsidR="00E0631D" w:rsidRDefault="00E0631D" w:rsidP="00E0631D">
      <w:pPr>
        <w:pStyle w:val="ad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C55C21">
        <w:rPr>
          <w:sz w:val="28"/>
          <w:szCs w:val="28"/>
        </w:rPr>
        <w:t>Характеризация</w:t>
      </w:r>
      <w:proofErr w:type="spellEnd"/>
      <w:r w:rsidRPr="00C55C21">
        <w:rPr>
          <w:sz w:val="28"/>
          <w:szCs w:val="28"/>
        </w:rPr>
        <w:t xml:space="preserve"> конечных полей с помощью кольца многочленов.</w:t>
      </w:r>
    </w:p>
    <w:p w14:paraId="2948134D" w14:textId="04EDFC0A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099FF26A" w14:textId="54AA3CC7" w:rsidR="00E0631D" w:rsidRPr="00C55C21" w:rsidRDefault="00E0631D" w:rsidP="00E0631D">
      <w:pPr>
        <w:pStyle w:val="5"/>
        <w:widowControl/>
        <w:spacing w:before="120" w:after="120" w:line="36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>Занятие 5. Мультипликативная группа конечного поля (</w:t>
      </w:r>
      <w:r w:rsidR="004A4316">
        <w:rPr>
          <w:rFonts w:ascii="Times New Roman" w:hAnsi="Times New Roman" w:cs="Times New Roman"/>
          <w:w w:val="100"/>
          <w:sz w:val="28"/>
          <w:szCs w:val="28"/>
        </w:rPr>
        <w:t>3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> час.).</w:t>
      </w:r>
    </w:p>
    <w:p w14:paraId="58239304" w14:textId="77777777" w:rsidR="00E0631D" w:rsidRPr="00C55C21" w:rsidRDefault="00E0631D" w:rsidP="00E0631D">
      <w:pPr>
        <w:pStyle w:val="ad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 xml:space="preserve">Теорема о примитивном элементе. Оценка числа примитивных элементов конечного поля. </w:t>
      </w:r>
    </w:p>
    <w:p w14:paraId="67CBD75E" w14:textId="77777777" w:rsidR="00E0631D" w:rsidRPr="00C55C21" w:rsidRDefault="00E0631D" w:rsidP="00E0631D">
      <w:pPr>
        <w:pStyle w:val="ad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Построение базисов алгебраических расширений конечных полей.</w:t>
      </w:r>
    </w:p>
    <w:p w14:paraId="121225F7" w14:textId="38EABD89" w:rsidR="00E0631D" w:rsidRDefault="00E0631D" w:rsidP="00E0631D">
      <w:pPr>
        <w:pStyle w:val="ad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Представления элементов конечных полей.</w:t>
      </w:r>
    </w:p>
    <w:p w14:paraId="20760990" w14:textId="48D1B459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5D472F06" w14:textId="3AE18418" w:rsidR="00E0631D" w:rsidRPr="00C55C21" w:rsidRDefault="00E0631D" w:rsidP="00E0631D">
      <w:pPr>
        <w:pStyle w:val="5"/>
        <w:widowControl/>
        <w:spacing w:before="120" w:after="120" w:line="36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>Занятие 6.</w:t>
      </w:r>
      <w:r w:rsidRPr="00C55C21">
        <w:rPr>
          <w:rFonts w:ascii="Times New Roman" w:eastAsia="Calibri" w:hAnsi="Times New Roman" w:cs="Times New Roman"/>
          <w:b w:val="0"/>
          <w:w w:val="100"/>
          <w:sz w:val="28"/>
          <w:szCs w:val="28"/>
        </w:rPr>
        <w:t xml:space="preserve"> </w:t>
      </w:r>
      <w:r w:rsidRPr="00C55C21">
        <w:rPr>
          <w:rFonts w:ascii="Times New Roman" w:eastAsia="Calibri" w:hAnsi="Times New Roman" w:cs="Times New Roman"/>
          <w:w w:val="100"/>
          <w:sz w:val="28"/>
          <w:szCs w:val="28"/>
        </w:rPr>
        <w:t>Линейные рекуррентные последовательности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A4316">
        <w:rPr>
          <w:rFonts w:ascii="Times New Roman" w:hAnsi="Times New Roman" w:cs="Times New Roman"/>
          <w:w w:val="100"/>
          <w:sz w:val="28"/>
          <w:szCs w:val="28"/>
        </w:rPr>
        <w:t>3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 час.). </w:t>
      </w:r>
    </w:p>
    <w:p w14:paraId="0EE3DF29" w14:textId="77777777" w:rsidR="00E0631D" w:rsidRPr="00C55C21" w:rsidRDefault="00E0631D" w:rsidP="00E0631D">
      <w:pPr>
        <w:pStyle w:val="ad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Линейные рекуррентные последовательности над конечными полями.</w:t>
      </w:r>
    </w:p>
    <w:p w14:paraId="56F4E389" w14:textId="77777777" w:rsidR="00E0631D" w:rsidRPr="00C55C21" w:rsidRDefault="00E0631D" w:rsidP="00E0631D">
      <w:pPr>
        <w:pStyle w:val="ad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C55C21">
        <w:rPr>
          <w:sz w:val="28"/>
          <w:szCs w:val="28"/>
        </w:rPr>
        <w:lastRenderedPageBreak/>
        <w:t>Характеризация</w:t>
      </w:r>
      <w:proofErr w:type="spellEnd"/>
      <w:r w:rsidRPr="00C55C21">
        <w:rPr>
          <w:sz w:val="28"/>
          <w:szCs w:val="28"/>
        </w:rPr>
        <w:t xml:space="preserve">  последовательностей</w:t>
      </w:r>
      <w:proofErr w:type="gramEnd"/>
      <w:r w:rsidRPr="00C55C21">
        <w:rPr>
          <w:sz w:val="28"/>
          <w:szCs w:val="28"/>
        </w:rPr>
        <w:t xml:space="preserve"> с помощью рекуррентных соотношений. </w:t>
      </w:r>
    </w:p>
    <w:p w14:paraId="0BC9EF17" w14:textId="77777777" w:rsidR="00E0631D" w:rsidRPr="00C55C21" w:rsidRDefault="00E0631D" w:rsidP="00E0631D">
      <w:pPr>
        <w:pStyle w:val="ad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 xml:space="preserve">Характеристический полином и сопровождающая матрица рекуррентной последовательности. Вычисление периода последовательности, алгоритм </w:t>
      </w:r>
      <w:proofErr w:type="spellStart"/>
      <w:r w:rsidRPr="00C55C21">
        <w:rPr>
          <w:sz w:val="28"/>
          <w:szCs w:val="28"/>
        </w:rPr>
        <w:t>Берлекемпа</w:t>
      </w:r>
      <w:proofErr w:type="spellEnd"/>
      <w:r w:rsidRPr="00C55C21">
        <w:rPr>
          <w:sz w:val="28"/>
          <w:szCs w:val="28"/>
        </w:rPr>
        <w:t xml:space="preserve">-Месси. </w:t>
      </w:r>
    </w:p>
    <w:p w14:paraId="5CE6038B" w14:textId="300087BC" w:rsidR="00E0631D" w:rsidRDefault="00E0631D" w:rsidP="00E0631D">
      <w:pPr>
        <w:pStyle w:val="ad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Линейные группы и рекуррентные последовательности.</w:t>
      </w:r>
    </w:p>
    <w:p w14:paraId="1F640320" w14:textId="1C5CFDBD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7F22E28E" w14:textId="14DD2106" w:rsidR="00E0631D" w:rsidRPr="00C55C21" w:rsidRDefault="00E0631D" w:rsidP="00DD06E9">
      <w:pPr>
        <w:pStyle w:val="5"/>
        <w:widowControl/>
        <w:spacing w:before="120" w:after="120" w:line="36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Занятие 7. </w:t>
      </w:r>
      <w:r w:rsidRPr="00C55C21">
        <w:rPr>
          <w:rFonts w:ascii="Times New Roman" w:eastAsia="Calibri" w:hAnsi="Times New Roman" w:cs="Times New Roman"/>
          <w:bCs/>
          <w:w w:val="100"/>
          <w:sz w:val="28"/>
          <w:szCs w:val="28"/>
        </w:rPr>
        <w:t>Алгебраические коды и шифры над конечными полями</w:t>
      </w:r>
      <w:r w:rsidR="00DD06E9" w:rsidRPr="00C55C21">
        <w:rPr>
          <w:rFonts w:ascii="Times New Roman" w:hAnsi="Times New Roman" w:cs="Times New Roman"/>
          <w:w w:val="100"/>
          <w:sz w:val="28"/>
          <w:szCs w:val="28"/>
        </w:rPr>
        <w:t xml:space="preserve"> (</w:t>
      </w:r>
      <w:r w:rsidR="004A4316">
        <w:rPr>
          <w:rFonts w:ascii="Times New Roman" w:hAnsi="Times New Roman" w:cs="Times New Roman"/>
          <w:w w:val="100"/>
          <w:sz w:val="28"/>
          <w:szCs w:val="28"/>
        </w:rPr>
        <w:t>3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 час</w:t>
      </w:r>
      <w:r w:rsidR="00DD06E9" w:rsidRPr="00C55C21">
        <w:rPr>
          <w:rFonts w:ascii="Times New Roman" w:hAnsi="Times New Roman" w:cs="Times New Roman"/>
          <w:w w:val="100"/>
          <w:sz w:val="28"/>
          <w:szCs w:val="28"/>
        </w:rPr>
        <w:t>.</w:t>
      </w:r>
      <w:r w:rsidRPr="00C55C21">
        <w:rPr>
          <w:rFonts w:ascii="Times New Roman" w:hAnsi="Times New Roman" w:cs="Times New Roman"/>
          <w:w w:val="100"/>
          <w:sz w:val="28"/>
          <w:szCs w:val="28"/>
        </w:rPr>
        <w:t xml:space="preserve">). </w:t>
      </w:r>
    </w:p>
    <w:p w14:paraId="785A5379" w14:textId="77777777" w:rsidR="00DD06E9" w:rsidRPr="00C55C21" w:rsidRDefault="00E0631D" w:rsidP="00DD06E9">
      <w:pPr>
        <w:pStyle w:val="ad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 xml:space="preserve">Построение кодов над конечными полями, оценка числа распознаваемых и исправляемых ошибок. </w:t>
      </w:r>
    </w:p>
    <w:p w14:paraId="3C414CC2" w14:textId="367EF0F0" w:rsidR="00E0631D" w:rsidRDefault="00E0631D" w:rsidP="00DD06E9">
      <w:pPr>
        <w:pStyle w:val="ad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55C21">
        <w:rPr>
          <w:sz w:val="28"/>
          <w:szCs w:val="28"/>
        </w:rPr>
        <w:t>Создание генераторов ключевых последовательностей для поточных шифров.</w:t>
      </w:r>
    </w:p>
    <w:p w14:paraId="3EEDEBC9" w14:textId="1666997E" w:rsidR="00CA28F3" w:rsidRPr="00CA28F3" w:rsidRDefault="00CA28F3" w:rsidP="00CA28F3">
      <w:pPr>
        <w:pStyle w:val="af0"/>
        <w:spacing w:after="120" w:line="360" w:lineRule="auto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AB029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14:paraId="302A756F" w14:textId="77777777" w:rsidR="003C73B0" w:rsidRPr="00C55C21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E7FDB0" w14:textId="77777777" w:rsidR="003C73B0" w:rsidRPr="00C55C21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FC2506" w14:textId="77777777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УЧЕБНО-МЕТОДИЧЕСКОЕ обеспечение самостоятельной работы ОБУЧАЮЩИХСЯ</w:t>
      </w:r>
    </w:p>
    <w:p w14:paraId="69253A15" w14:textId="77777777" w:rsidR="003C73B0" w:rsidRPr="00C55C21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54322ED7" w14:textId="7A3DADC4" w:rsidR="003C73B0" w:rsidRPr="00C55C21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DD06E9" w:rsidRPr="00C55C21">
        <w:rPr>
          <w:rFonts w:ascii="Times New Roman" w:hAnsi="Times New Roman" w:cs="Times New Roman"/>
          <w:sz w:val="28"/>
          <w:szCs w:val="28"/>
          <w:lang w:eastAsia="ru-RU"/>
        </w:rPr>
        <w:t>Конечные поля</w:t>
      </w: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» включает в себя:</w:t>
      </w:r>
    </w:p>
    <w:p w14:paraId="243BC792" w14:textId="77777777" w:rsidR="003C73B0" w:rsidRPr="00C55C21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2464013C" w14:textId="77777777" w:rsidR="003C73B0" w:rsidRPr="00C55C21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2B90226E" w14:textId="77777777" w:rsidR="003C73B0" w:rsidRPr="00C55C21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14:paraId="5385A250" w14:textId="6911BB66" w:rsidR="003C73B0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14:paraId="4219EE8E" w14:textId="77777777" w:rsidR="00601E2B" w:rsidRPr="00C55C21" w:rsidRDefault="00601E2B" w:rsidP="00601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663"/>
        <w:gridCol w:w="2131"/>
        <w:gridCol w:w="1554"/>
        <w:gridCol w:w="1582"/>
      </w:tblGrid>
      <w:tr w:rsidR="00601E2B" w:rsidRPr="00C55C21" w14:paraId="485D64B7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8D75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22FCB379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E712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8DA2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F81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E91" w14:textId="77777777" w:rsidR="00601E2B" w:rsidRPr="00C55C21" w:rsidRDefault="00601E2B" w:rsidP="00C3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01E2B" w:rsidRPr="00C55C21" w14:paraId="0CE3703D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87B" w14:textId="77777777" w:rsidR="00601E2B" w:rsidRPr="00C55C21" w:rsidRDefault="00601E2B" w:rsidP="00C378C1">
            <w:pPr>
              <w:numPr>
                <w:ilvl w:val="0"/>
                <w:numId w:val="21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Характеристика поля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504" w14:textId="77777777" w:rsidR="00601E2B" w:rsidRPr="00C55C21" w:rsidRDefault="00601E2B" w:rsidP="00C378C1">
            <w:pPr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1.09 - 28.09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E98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586" w14:textId="77777777" w:rsidR="00601E2B" w:rsidRPr="00C55C21" w:rsidRDefault="00601E2B" w:rsidP="00C378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C21"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A63" w14:textId="77777777" w:rsidR="00601E2B" w:rsidRPr="00C55C21" w:rsidRDefault="00601E2B" w:rsidP="00C378C1">
            <w:pPr>
              <w:numPr>
                <w:ilvl w:val="0"/>
                <w:numId w:val="22"/>
              </w:numPr>
              <w:spacing w:after="0"/>
              <w:ind w:left="0" w:hanging="437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Проверка ИДЗ</w:t>
            </w:r>
          </w:p>
        </w:tc>
      </w:tr>
      <w:tr w:rsidR="00601E2B" w:rsidRPr="00C55C21" w14:paraId="583C4009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773" w14:textId="77777777" w:rsidR="00601E2B" w:rsidRPr="00C55C21" w:rsidRDefault="00601E2B" w:rsidP="00C378C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Алгебраические расширения конечных полей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E99" w14:textId="77777777" w:rsidR="00601E2B" w:rsidRPr="00C55C21" w:rsidRDefault="00601E2B" w:rsidP="00C378C1">
            <w:pPr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28.09 - 28.10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9C8" w14:textId="77777777" w:rsidR="00601E2B" w:rsidRPr="00C55C21" w:rsidRDefault="00601E2B" w:rsidP="00C378C1">
            <w:pPr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492" w14:textId="77777777" w:rsidR="00601E2B" w:rsidRPr="00C55C21" w:rsidRDefault="00601E2B" w:rsidP="00C378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C21"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2B5" w14:textId="77777777" w:rsidR="00601E2B" w:rsidRPr="00C55C21" w:rsidRDefault="00601E2B" w:rsidP="00C378C1">
            <w:pPr>
              <w:ind w:left="68" w:hanging="68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01E2B" w:rsidRPr="00C55C21" w14:paraId="5F72C9C6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1A6" w14:textId="77777777" w:rsidR="00601E2B" w:rsidRPr="00C55C21" w:rsidRDefault="00601E2B" w:rsidP="00C378C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Строение конечных полей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1C2" w14:textId="77777777" w:rsidR="00601E2B" w:rsidRPr="00C55C21" w:rsidRDefault="00601E2B" w:rsidP="00C378C1">
            <w:pPr>
              <w:spacing w:after="0"/>
              <w:ind w:left="-4"/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05.11 - 12.11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8A5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27C" w14:textId="77777777" w:rsidR="00601E2B" w:rsidRPr="00C55C21" w:rsidRDefault="00601E2B" w:rsidP="00C378C1">
            <w:pPr>
              <w:widowControl w:val="0"/>
              <w:spacing w:after="0" w:line="240" w:lineRule="auto"/>
              <w:ind w:left="90" w:hanging="9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224" w14:textId="77777777" w:rsidR="00601E2B" w:rsidRPr="00C55C21" w:rsidRDefault="00601E2B" w:rsidP="00C378C1">
            <w:pPr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Проверка ИДЗ</w:t>
            </w:r>
          </w:p>
        </w:tc>
      </w:tr>
      <w:tr w:rsidR="00601E2B" w:rsidRPr="00C55C21" w14:paraId="25E053D7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3F2" w14:textId="77777777" w:rsidR="00601E2B" w:rsidRPr="00C55C21" w:rsidRDefault="00601E2B" w:rsidP="00C378C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Мультипликативная группа конечного поля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DC8" w14:textId="77777777" w:rsidR="00601E2B" w:rsidRPr="00C55C21" w:rsidRDefault="00601E2B" w:rsidP="00C378C1">
            <w:pPr>
              <w:spacing w:after="0"/>
              <w:ind w:left="-4"/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13.11 - 20.11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DD0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DA7" w14:textId="77777777" w:rsidR="00601E2B" w:rsidRPr="00C55C21" w:rsidRDefault="00601E2B" w:rsidP="00C378C1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861" w14:textId="77777777" w:rsidR="00601E2B" w:rsidRPr="00C55C21" w:rsidRDefault="00601E2B" w:rsidP="00C378C1">
            <w:pPr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Проверка ИДЗ</w:t>
            </w:r>
          </w:p>
        </w:tc>
      </w:tr>
      <w:tr w:rsidR="00601E2B" w:rsidRPr="00C55C21" w14:paraId="15E07E06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9A9" w14:textId="77777777" w:rsidR="00601E2B" w:rsidRPr="00C55C21" w:rsidRDefault="00601E2B" w:rsidP="00C378C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Линейные рекуррентные последовательности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7F7" w14:textId="77777777" w:rsidR="00601E2B" w:rsidRPr="00C55C21" w:rsidRDefault="00601E2B" w:rsidP="00C378C1">
            <w:pPr>
              <w:spacing w:after="0"/>
              <w:ind w:hanging="4"/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10.03 - 17.03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B30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F0A" w14:textId="77777777" w:rsidR="00601E2B" w:rsidRPr="00C55C21" w:rsidRDefault="00601E2B" w:rsidP="00C378C1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ADD" w14:textId="77777777" w:rsidR="00601E2B" w:rsidRPr="00C55C21" w:rsidRDefault="00601E2B" w:rsidP="00C378C1">
            <w:pPr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Проверка ИДЗ</w:t>
            </w:r>
          </w:p>
        </w:tc>
      </w:tr>
      <w:tr w:rsidR="00601E2B" w:rsidRPr="00C55C21" w14:paraId="48827BCB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892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6)  Алгебраические коды и шифры над конечными полями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250" w14:textId="77777777" w:rsidR="00601E2B" w:rsidRPr="00C55C21" w:rsidRDefault="00601E2B" w:rsidP="00C378C1">
            <w:pPr>
              <w:spacing w:after="0"/>
              <w:ind w:left="-4"/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20.03 - 27.04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8C4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202" w14:textId="77777777" w:rsidR="00601E2B" w:rsidRPr="00C55C21" w:rsidRDefault="00601E2B" w:rsidP="00C378C1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BD7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14:paraId="24D2DD5A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Проверка ИДЗ</w:t>
            </w:r>
          </w:p>
        </w:tc>
      </w:tr>
      <w:tr w:rsidR="00601E2B" w:rsidRPr="00C55C21" w14:paraId="08FD4CD8" w14:textId="77777777" w:rsidTr="00C378C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A21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7)  Характеристика поля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697" w14:textId="77777777" w:rsidR="00601E2B" w:rsidRPr="00C55C21" w:rsidRDefault="00601E2B" w:rsidP="00C378C1">
            <w:pPr>
              <w:spacing w:after="0"/>
              <w:ind w:left="-4"/>
              <w:jc w:val="center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20.04 - 27.04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08F" w14:textId="77777777" w:rsidR="00601E2B" w:rsidRPr="00C55C21" w:rsidRDefault="00601E2B" w:rsidP="00C378C1">
            <w:pPr>
              <w:spacing w:after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19D" w14:textId="77777777" w:rsidR="00601E2B" w:rsidRPr="00C55C21" w:rsidRDefault="00601E2B" w:rsidP="00C378C1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856" w14:textId="77777777" w:rsidR="00601E2B" w:rsidRPr="00C55C21" w:rsidRDefault="00601E2B" w:rsidP="00C378C1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7879A686" w14:textId="77777777" w:rsidR="00601E2B" w:rsidRPr="00C55C21" w:rsidRDefault="00601E2B" w:rsidP="00601E2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F65B63" w14:textId="77777777" w:rsidR="00601E2B" w:rsidRPr="00C55C21" w:rsidRDefault="00601E2B" w:rsidP="00601E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F1CD6C9" w14:textId="77777777" w:rsidR="00601E2B" w:rsidRPr="00C55C21" w:rsidRDefault="00601E2B" w:rsidP="00601E2B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55C2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практическим занятиям</w:t>
      </w:r>
    </w:p>
    <w:p w14:paraId="30688D33" w14:textId="77777777" w:rsidR="00601E2B" w:rsidRPr="00C55C21" w:rsidRDefault="00601E2B" w:rsidP="00601E2B">
      <w:pPr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C55C21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Подготовка к практическим занятиям включает в себя изучение конспектов лекций, изучение рекомендуемой литературы и составление опорных конспектов, включающих основные понятия и определения, формулы и приложения. Решение задач для самостоятельного решения.</w:t>
      </w:r>
    </w:p>
    <w:p w14:paraId="35FDAF80" w14:textId="77777777" w:rsidR="00601E2B" w:rsidRPr="00C55C21" w:rsidRDefault="00601E2B" w:rsidP="00601E2B">
      <w:pPr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55C2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контрольной работе</w:t>
      </w:r>
    </w:p>
    <w:p w14:paraId="60429066" w14:textId="77777777" w:rsidR="00601E2B" w:rsidRPr="00C55C21" w:rsidRDefault="00601E2B" w:rsidP="00601E2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t>Подготовка к контрольной работе включает в себя, помимо изучения рекомендуемой литературы, лекционного материала и материалов практических занятий, выполнение индивидуального домашнего задания (ИДЗ).</w:t>
      </w:r>
    </w:p>
    <w:p w14:paraId="74AA7D28" w14:textId="77777777" w:rsidR="00601E2B" w:rsidRPr="00C55C21" w:rsidRDefault="00601E2B" w:rsidP="00601E2B">
      <w:pPr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55C2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выполнению ИДЗ</w:t>
      </w:r>
    </w:p>
    <w:p w14:paraId="4B905B25" w14:textId="77777777" w:rsidR="00601E2B" w:rsidRPr="00C55C21" w:rsidRDefault="00601E2B" w:rsidP="00601E2B">
      <w:pPr>
        <w:tabs>
          <w:tab w:val="left" w:pos="0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</w:t>
      </w:r>
      <w:r w:rsidRPr="00C55C21">
        <w:rPr>
          <w:rFonts w:ascii="Times New Roman" w:hAnsi="Times New Roman" w:cs="Times New Roman"/>
          <w:sz w:val="28"/>
          <w:szCs w:val="28"/>
        </w:rPr>
        <w:lastRenderedPageBreak/>
        <w:t xml:space="preserve">студентов»). Работа должна быть отправлена преподавателю на проверку. Оформление в формате </w:t>
      </w:r>
      <w:r w:rsidRPr="00C55C2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55C21">
        <w:rPr>
          <w:rFonts w:ascii="Times New Roman" w:hAnsi="Times New Roman" w:cs="Times New Roman"/>
          <w:sz w:val="28"/>
          <w:szCs w:val="28"/>
        </w:rPr>
        <w:t>. Каждое выполненное задание должно сопровождаться полным текстом его условия и теоретическим материалом, обосновывающим подробное решение без опускания промежуточных расчетов, которые невозможно выполнить устно. ИДЗ выполняются студентами в соответствии с графиком выполнения самостоятельной работы.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14:paraId="7C057EC4" w14:textId="77777777" w:rsidR="00601E2B" w:rsidRPr="00C55C21" w:rsidRDefault="00601E2B" w:rsidP="00601E2B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ab/>
        <w:t>По данной дисциплине разработаны методические рекомендации: Чеканов С.Г., Степанова А.А. Строение конечных полей. Учебно-методическое пособие. Изд. ДВФУ. Владивосток, 2013, 30 с.</w:t>
      </w:r>
    </w:p>
    <w:p w14:paraId="684F37BB" w14:textId="79DD2DB8" w:rsidR="00601E2B" w:rsidRPr="00C55C21" w:rsidRDefault="00601E2B" w:rsidP="00601E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9706E1C" w14:textId="77777777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lastRenderedPageBreak/>
        <w:t>контроль достижения целей курса</w:t>
      </w:r>
    </w:p>
    <w:p w14:paraId="093CE1A5" w14:textId="77777777" w:rsidR="003C73B0" w:rsidRPr="00C55C21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1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985"/>
        <w:gridCol w:w="992"/>
        <w:gridCol w:w="1135"/>
        <w:gridCol w:w="8"/>
        <w:gridCol w:w="2119"/>
        <w:gridCol w:w="8"/>
      </w:tblGrid>
      <w:tr w:rsidR="003C73B0" w:rsidRPr="00C55C21" w14:paraId="1B108818" w14:textId="77777777" w:rsidTr="00CD05F7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936A0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1A777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4623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69989D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3C73B0" w:rsidRPr="00C55C21" w14:paraId="06E2B366" w14:textId="77777777" w:rsidTr="00CD05F7">
        <w:trPr>
          <w:trHeight w:val="79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B804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4D3D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0A8D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CAEB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AC3716A" w14:textId="77777777" w:rsidR="003C73B0" w:rsidRPr="00C55C21" w:rsidRDefault="003C73B0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DC5DD1" w:rsidRPr="00C55C21" w14:paraId="0B19A235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208F2E6" w14:textId="77777777" w:rsidR="00DC5DD1" w:rsidRPr="00C55C21" w:rsidRDefault="00DC5DD1" w:rsidP="00AD5DB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5B26C9" w14:textId="77777777" w:rsidR="00DC5DD1" w:rsidRPr="00C55C21" w:rsidRDefault="00DC5DD1" w:rsidP="00A5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7FEBE6ED" w14:textId="77777777" w:rsidR="00DC5DD1" w:rsidRPr="00C55C21" w:rsidRDefault="00DC5DD1" w:rsidP="00A5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070052" w14:textId="77777777" w:rsidR="00DC5DD1" w:rsidRPr="00C55C21" w:rsidRDefault="00DC5DD1" w:rsidP="00CB3E0C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04C2" w14:textId="77777777" w:rsidR="00DC5DD1" w:rsidRPr="00C55C21" w:rsidRDefault="00DC5DD1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5E72" w14:textId="77777777" w:rsidR="00DC5DD1" w:rsidRPr="00C55C21" w:rsidRDefault="00CD05F7" w:rsidP="00D048CC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="00A50628"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онспект</w:t>
            </w: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50628"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(ПР-7)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CEF854" w14:textId="77777777" w:rsidR="00DC5DD1" w:rsidRPr="00C55C21" w:rsidRDefault="00A50628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1-5</w:t>
            </w:r>
          </w:p>
        </w:tc>
      </w:tr>
      <w:tr w:rsidR="00DC5DD1" w:rsidRPr="00C55C21" w14:paraId="46C783B8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170901C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557F9B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90D137C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3C0A" w14:textId="77777777" w:rsidR="00DC5DD1" w:rsidRPr="00C55C21" w:rsidRDefault="00DC5DD1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03C2" w14:textId="77777777" w:rsidR="00032019" w:rsidRPr="00C55C21" w:rsidRDefault="00032019" w:rsidP="00AD5D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  <w:p w14:paraId="40F1DED3" w14:textId="77777777" w:rsidR="00DC5DD1" w:rsidRPr="00C55C21" w:rsidRDefault="00A50628" w:rsidP="00AD5D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FE2B15" w14:textId="77777777" w:rsidR="00DC5DD1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1518EC"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римеры</w:t>
            </w: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ИДЗ </w:t>
            </w:r>
            <w:r w:rsidR="00A50628"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«Алгоритм Евклида»</w:t>
            </w:r>
          </w:p>
        </w:tc>
      </w:tr>
      <w:tr w:rsidR="00DC5DD1" w:rsidRPr="00C55C21" w14:paraId="095B0FB5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016F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E621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3B8E" w14:textId="77777777" w:rsidR="00DC5DD1" w:rsidRPr="00C55C21" w:rsidRDefault="00DC5DD1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9FEF" w14:textId="77777777" w:rsidR="00DC5DD1" w:rsidRPr="00C55C21" w:rsidRDefault="00DC5DD1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7C80" w14:textId="77777777" w:rsidR="00DC5DD1" w:rsidRPr="00C55C21" w:rsidRDefault="00032019" w:rsidP="00A5062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Доклад, сообщение (УО-3)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7B0AD3" w14:textId="77777777" w:rsidR="00DC5DD1" w:rsidRPr="00C55C21" w:rsidRDefault="00DC5DD1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6FC4F6D0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5763812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51CF8D" w14:textId="77777777" w:rsidR="00032019" w:rsidRPr="00C55C21" w:rsidRDefault="00032019" w:rsidP="00A5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Характеристика поля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9412DE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7C6F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6120" w14:textId="77777777" w:rsidR="00032019" w:rsidRPr="00C55C21" w:rsidRDefault="0003201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8E850" w14:textId="77777777" w:rsidR="00032019" w:rsidRPr="00C55C21" w:rsidRDefault="00032019" w:rsidP="0003201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6-10</w:t>
            </w:r>
          </w:p>
        </w:tc>
      </w:tr>
      <w:tr w:rsidR="00032019" w:rsidRPr="00C55C21" w14:paraId="19F68B8E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23D7AC7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C0FD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179193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DA3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1C28" w14:textId="77777777" w:rsidR="00032019" w:rsidRPr="00C55C21" w:rsidRDefault="00032019" w:rsidP="0003201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C7117C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766CC2DD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8155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5CF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52D4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8195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008D" w14:textId="77777777" w:rsidR="00032019" w:rsidRPr="00C55C21" w:rsidRDefault="0003201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(ПР-2)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D40FBE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Примерный вариант КР «Алгоритм Евклида»</w:t>
            </w:r>
          </w:p>
        </w:tc>
      </w:tr>
      <w:tr w:rsidR="00032019" w:rsidRPr="00C55C21" w14:paraId="4BC51C6C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57C862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3284EA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расширения конечных полей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21F88D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F025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9AC0" w14:textId="77777777" w:rsidR="00032019" w:rsidRPr="00C55C21" w:rsidRDefault="0003201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0A9363" w14:textId="77777777" w:rsidR="00032019" w:rsidRPr="00C55C21" w:rsidRDefault="00EC7548" w:rsidP="00EC754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11-12</w:t>
            </w:r>
          </w:p>
        </w:tc>
      </w:tr>
      <w:tr w:rsidR="00032019" w:rsidRPr="00C55C21" w14:paraId="45BC4789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3E044CE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BC906B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FD1CD5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E78D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F3B3" w14:textId="77777777" w:rsidR="00032019" w:rsidRPr="00C55C21" w:rsidRDefault="001518EC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B3EDF2" w14:textId="77777777" w:rsidR="00032019" w:rsidRPr="00C55C21" w:rsidRDefault="001518EC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«Алгебраические расширения конечных полей»</w:t>
            </w:r>
          </w:p>
        </w:tc>
      </w:tr>
      <w:tr w:rsidR="00032019" w:rsidRPr="00C55C21" w14:paraId="1E7D8904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3ED0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AEEB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42CA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1BEB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ECB9" w14:textId="77777777" w:rsidR="00032019" w:rsidRPr="00C55C21" w:rsidRDefault="00D3321E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1E53B1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41785971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0FE1E84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E59368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конечных полей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54D45F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2751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09FE" w14:textId="77777777" w:rsidR="00032019" w:rsidRPr="00C55C21" w:rsidRDefault="00D3321E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9D3EA1" w14:textId="77777777" w:rsidR="00032019" w:rsidRPr="00C55C21" w:rsidRDefault="00EC7548" w:rsidP="00EC754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13-14</w:t>
            </w:r>
          </w:p>
        </w:tc>
      </w:tr>
      <w:tr w:rsidR="00032019" w:rsidRPr="00C55C21" w14:paraId="2BF8782E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10C0B4F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1AA594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4EC40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3EC5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CE54" w14:textId="77777777" w:rsidR="00032019" w:rsidRPr="00C55C21" w:rsidRDefault="00D3321E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  <w:p w14:paraId="0D6E404A" w14:textId="77777777" w:rsidR="001518EC" w:rsidRPr="00C55C21" w:rsidRDefault="001518EC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A50D34" w14:textId="77777777" w:rsidR="00032019" w:rsidRPr="00C55C21" w:rsidRDefault="001518EC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«Неприводимость многочленов над конечным полем»</w:t>
            </w:r>
          </w:p>
        </w:tc>
      </w:tr>
      <w:tr w:rsidR="00032019" w:rsidRPr="00C55C21" w14:paraId="789BB356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52F3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371A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BFFA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CA5D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4E1" w14:textId="77777777" w:rsidR="00032019" w:rsidRPr="00C55C21" w:rsidRDefault="00D3321E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Круглый стол (УО-4)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98B670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2E3EE53C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83BE37B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929542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Мультипликативная группа конечного поля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75124B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90E7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B699" w14:textId="77777777" w:rsidR="00032019" w:rsidRPr="00C55C21" w:rsidRDefault="001518EC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23ECC3" w14:textId="77777777" w:rsidR="00032019" w:rsidRPr="00C55C21" w:rsidRDefault="00EC7548" w:rsidP="00EC754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15</w:t>
            </w:r>
          </w:p>
        </w:tc>
      </w:tr>
      <w:tr w:rsidR="00032019" w:rsidRPr="00C55C21" w14:paraId="7D500567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DECF3F5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57CA95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038208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46D1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BEEF" w14:textId="77777777" w:rsidR="00032019" w:rsidRPr="00C55C21" w:rsidRDefault="001518EC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AE85CD" w14:textId="77777777" w:rsidR="00032019" w:rsidRPr="00C55C21" w:rsidRDefault="00AE0C6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«Теорема о примитивном элементе»</w:t>
            </w:r>
          </w:p>
        </w:tc>
      </w:tr>
      <w:tr w:rsidR="00032019" w:rsidRPr="00C55C21" w14:paraId="5C93CC72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2B0C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0AC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6C14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FD33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87BD" w14:textId="77777777" w:rsidR="00032019" w:rsidRPr="00C55C21" w:rsidRDefault="00EC7548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Круглый стол (УО-4)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A11AF4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4480AAF4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D170808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9BF3D8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рекуррентные последовательности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E6969C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C326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78E6" w14:textId="77777777" w:rsidR="00032019" w:rsidRPr="00C55C21" w:rsidRDefault="00AE0C6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F5DF35" w14:textId="77777777" w:rsidR="00032019" w:rsidRPr="00C55C21" w:rsidRDefault="00EC7548" w:rsidP="00EC754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16-18</w:t>
            </w:r>
          </w:p>
        </w:tc>
      </w:tr>
      <w:tr w:rsidR="00032019" w:rsidRPr="00C55C21" w14:paraId="1BAF00A5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72B1D0C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0616FF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D12F9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A84F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ADF9" w14:textId="77777777" w:rsidR="00032019" w:rsidRPr="00C55C21" w:rsidRDefault="00AE0C6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950A0B" w14:textId="77777777" w:rsidR="00032019" w:rsidRPr="00C55C21" w:rsidRDefault="00AE0C6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«Представление элементов конечного поля с помощью многочленов»</w:t>
            </w:r>
          </w:p>
        </w:tc>
      </w:tr>
      <w:tr w:rsidR="00D3321E" w:rsidRPr="00C55C21" w14:paraId="7AEB113A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3B879B5" w14:textId="77777777" w:rsidR="00D3321E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1DE55" w14:textId="77777777" w:rsidR="00D3321E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5B4AF4" w14:textId="77777777" w:rsidR="00D3321E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5804" w14:textId="77777777" w:rsidR="00D3321E" w:rsidRPr="00C55C21" w:rsidRDefault="00D3321E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8871" w14:textId="77777777" w:rsidR="00D3321E" w:rsidRPr="00C55C21" w:rsidRDefault="00D3321E" w:rsidP="00AC2B15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(ПР-2)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F71B9C" w14:textId="77777777" w:rsidR="00D3321E" w:rsidRPr="00C55C21" w:rsidRDefault="00D3321E" w:rsidP="00D3321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Примерный вариант КР «Строение конечных полей»</w:t>
            </w:r>
          </w:p>
        </w:tc>
      </w:tr>
      <w:tr w:rsidR="00032019" w:rsidRPr="00C55C21" w14:paraId="2F5C3824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700CAF1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76568A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коды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2E7EA" w14:textId="77777777" w:rsidR="00032019" w:rsidRPr="00C55C21" w:rsidRDefault="00D3321E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D88B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32DA" w14:textId="77777777" w:rsidR="00032019" w:rsidRPr="00C55C21" w:rsidRDefault="0003201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8A8D52" w14:textId="77777777" w:rsidR="00032019" w:rsidRPr="00C55C21" w:rsidRDefault="00EC7548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19</w:t>
            </w:r>
          </w:p>
        </w:tc>
      </w:tr>
      <w:tr w:rsidR="00032019" w:rsidRPr="00C55C21" w14:paraId="19092ECE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FE27D23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7B388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DF4027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C02E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7E67" w14:textId="77777777" w:rsidR="00032019" w:rsidRPr="00C55C21" w:rsidRDefault="00EC7548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DEF928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32019" w:rsidRPr="00C55C21" w14:paraId="25FD8DDD" w14:textId="77777777" w:rsidTr="00CD05F7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05552F4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45C245F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DEC2029" w14:textId="77777777" w:rsidR="00032019" w:rsidRPr="00C55C21" w:rsidRDefault="000320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9AA1F4" w14:textId="77777777" w:rsidR="00032019" w:rsidRPr="00C55C21" w:rsidRDefault="00032019" w:rsidP="00AC2B1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43FE69" w14:textId="77777777" w:rsidR="00032019" w:rsidRPr="00C55C21" w:rsidRDefault="00032019" w:rsidP="00AD5DB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83C3DB" w14:textId="77777777" w:rsidR="00032019" w:rsidRPr="00C55C21" w:rsidRDefault="00032019" w:rsidP="00AD5DB8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B3820F1" w14:textId="77777777" w:rsidR="003C73B0" w:rsidRPr="00C55C21" w:rsidRDefault="003C73B0" w:rsidP="003C73B0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354863C" w14:textId="5B31F327" w:rsidR="003C73B0" w:rsidRDefault="003C73B0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C55C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C55C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</w:t>
      </w:r>
      <w:r w:rsidR="004616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разделе ФОС</w:t>
      </w:r>
      <w:r w:rsidRPr="00C55C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64A1794" w14:textId="77777777" w:rsidR="00601E2B" w:rsidRPr="00C55C21" w:rsidRDefault="00601E2B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AE669D" w14:textId="77777777" w:rsidR="003C73B0" w:rsidRPr="00C55C21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A3856E" w14:textId="77777777" w:rsidR="003C73B0" w:rsidRPr="00C55C21" w:rsidRDefault="003C73B0" w:rsidP="003C73B0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42A920" w14:textId="77777777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14:paraId="755EF422" w14:textId="77777777" w:rsidR="003C73B0" w:rsidRPr="00C55C21" w:rsidRDefault="003C73B0" w:rsidP="003C73B0">
      <w:pPr>
        <w:tabs>
          <w:tab w:val="num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56C8AF71" w14:textId="77777777" w:rsidR="003C73B0" w:rsidRPr="00C55C21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6BFF676D" w14:textId="65066414" w:rsidR="003C73B0" w:rsidRDefault="003C73B0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C55C21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электронные и печатные издания)</w:t>
      </w:r>
    </w:p>
    <w:p w14:paraId="7184E399" w14:textId="77777777" w:rsidR="003A5EE4" w:rsidRPr="00AD50EC" w:rsidRDefault="003A5EE4" w:rsidP="003A5E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50EC">
        <w:rPr>
          <w:rFonts w:ascii="Times New Roman" w:hAnsi="Times New Roman" w:cs="Times New Roman"/>
          <w:b/>
          <w:i/>
          <w:sz w:val="28"/>
          <w:szCs w:val="28"/>
        </w:rPr>
        <w:lastRenderedPageBreak/>
        <w:t>а) основная литература:</w:t>
      </w:r>
    </w:p>
    <w:p w14:paraId="121C4A1D" w14:textId="77777777" w:rsidR="003A5EE4" w:rsidRPr="00F556DD" w:rsidRDefault="003A5EE4" w:rsidP="003A5EE4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r w:rsidRPr="00F556DD">
        <w:rPr>
          <w:rFonts w:ascii="Times New Roman" w:hAnsi="Times New Roman" w:cs="Times New Roman"/>
          <w:sz w:val="28"/>
          <w:szCs w:val="28"/>
          <w:lang w:eastAsia="x-none"/>
        </w:rPr>
        <w:t xml:space="preserve">Аникин А.Ю. Теория поля. – Изд-во </w:t>
      </w:r>
      <w:r w:rsidRPr="00F556DD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государственный технический университет имени Н.Э. Баумана, 2013</w:t>
      </w:r>
    </w:p>
    <w:p w14:paraId="6253F2CE" w14:textId="77777777" w:rsidR="003A5EE4" w:rsidRPr="00F556DD" w:rsidRDefault="00486F73" w:rsidP="003A5EE4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hyperlink r:id="rId9" w:history="1">
        <w:r w:rsidR="003A5EE4" w:rsidRPr="00F556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x-none"/>
          </w:rPr>
          <w:t>https://e.lanbook.com/book/52075</w:t>
        </w:r>
      </w:hyperlink>
    </w:p>
    <w:p w14:paraId="4996B27C" w14:textId="77777777" w:rsidR="003A5EE4" w:rsidRPr="00F556DD" w:rsidRDefault="003A5EE4" w:rsidP="003A5EE4">
      <w:pPr>
        <w:pStyle w:val="1"/>
        <w:keepNext w:val="0"/>
        <w:keepLines w:val="0"/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Кеда О.А., </w:t>
      </w:r>
      <w:proofErr w:type="spellStart"/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>Мохрачева</w:t>
      </w:r>
      <w:proofErr w:type="spellEnd"/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Л.П., </w:t>
      </w:r>
      <w:proofErr w:type="spellStart"/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>Пампура</w:t>
      </w:r>
      <w:proofErr w:type="spellEnd"/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Е.М., Рыбалко А.Ф. </w:t>
      </w:r>
      <w:r w:rsidRPr="00F556DD">
        <w:rPr>
          <w:rFonts w:ascii="Times New Roman" w:hAnsi="Times New Roman" w:cs="Times New Roman"/>
          <w:b w:val="0"/>
          <w:color w:val="auto"/>
        </w:rPr>
        <w:t xml:space="preserve">Математика. Часть 8: Теория поля: учебное пособие. – Изд-во </w:t>
      </w:r>
      <w:r w:rsidRPr="00F556DD">
        <w:rPr>
          <w:rFonts w:ascii="Times New Roman" w:hAnsi="Times New Roman" w:cs="Times New Roman"/>
          <w:b w:val="0"/>
          <w:color w:val="auto"/>
          <w:shd w:val="clear" w:color="auto" w:fill="FFFFFF"/>
        </w:rPr>
        <w:t>Уральского федерального университета им. Б.Н. Ельцина, 2014</w:t>
      </w:r>
    </w:p>
    <w:p w14:paraId="354A1D3C" w14:textId="77777777" w:rsidR="003A5EE4" w:rsidRPr="00F556DD" w:rsidRDefault="00486F73" w:rsidP="003A5EE4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hyperlink r:id="rId10" w:history="1">
        <w:r w:rsidR="003A5EE4" w:rsidRPr="00F556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eastAsia="x-none"/>
          </w:rPr>
          <w:t>https://e.lanbook.com/book/98309</w:t>
        </w:r>
      </w:hyperlink>
    </w:p>
    <w:p w14:paraId="775046A2" w14:textId="77777777" w:rsidR="003A5EE4" w:rsidRPr="00F556DD" w:rsidRDefault="00486F73" w:rsidP="003A5EE4">
      <w:pPr>
        <w:numPr>
          <w:ilvl w:val="0"/>
          <w:numId w:val="3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3A5EE4" w:rsidRPr="00F556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Тропин М. П.</w:t>
        </w:r>
      </w:hyperlink>
      <w:r w:rsidR="003A5EE4" w:rsidRPr="00F556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3A5EE4" w:rsidRPr="00F556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прикладной алгебры</w:t>
        </w:r>
      </w:hyperlink>
      <w:r w:rsidR="003A5EE4" w:rsidRPr="00F556DD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gramStart"/>
      <w:r w:rsidR="003A5EE4" w:rsidRPr="00F556DD">
        <w:rPr>
          <w:rFonts w:ascii="Times New Roman" w:hAnsi="Times New Roman" w:cs="Times New Roman"/>
          <w:sz w:val="28"/>
          <w:szCs w:val="28"/>
        </w:rPr>
        <w:t>Лань,  2020</w:t>
      </w:r>
      <w:proofErr w:type="gramEnd"/>
    </w:p>
    <w:p w14:paraId="5DB2ABC3" w14:textId="77777777" w:rsidR="003A5EE4" w:rsidRPr="00F556DD" w:rsidRDefault="003A5EE4" w:rsidP="003A5E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556DD">
        <w:rPr>
          <w:rFonts w:ascii="Times New Roman" w:hAnsi="Times New Roman" w:cs="Times New Roman"/>
          <w:sz w:val="28"/>
          <w:szCs w:val="28"/>
        </w:rPr>
        <w:t>https://e.lanbook.com/reader/book/139282/#1</w:t>
      </w:r>
    </w:p>
    <w:p w14:paraId="2A743BDF" w14:textId="77777777" w:rsidR="003A5EE4" w:rsidRPr="00903C46" w:rsidRDefault="003A5EE4" w:rsidP="003A5E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29A04B" w14:textId="77777777" w:rsidR="003A5EE4" w:rsidRPr="000C6D91" w:rsidRDefault="003A5EE4" w:rsidP="003A5EE4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C6D91">
        <w:rPr>
          <w:rFonts w:ascii="Times New Roman" w:hAnsi="Times New Roman" w:cs="Times New Roman"/>
          <w:b/>
          <w:i/>
          <w:sz w:val="28"/>
          <w:szCs w:val="28"/>
        </w:rPr>
        <w:t xml:space="preserve">б) дополнительная литература: </w:t>
      </w:r>
    </w:p>
    <w:p w14:paraId="1B278B5E" w14:textId="77777777" w:rsidR="003A5EE4" w:rsidRPr="00C55C21" w:rsidRDefault="003A5EE4" w:rsidP="003A5EE4">
      <w:pPr>
        <w:numPr>
          <w:ilvl w:val="0"/>
          <w:numId w:val="38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55C21">
        <w:rPr>
          <w:rFonts w:ascii="Times New Roman" w:hAnsi="Times New Roman" w:cs="Times New Roman"/>
          <w:sz w:val="28"/>
          <w:szCs w:val="28"/>
        </w:rPr>
        <w:t>Лидл</w:t>
      </w:r>
      <w:proofErr w:type="spellEnd"/>
      <w:r w:rsidRPr="00C55C2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55C21">
        <w:rPr>
          <w:rFonts w:ascii="Times New Roman" w:hAnsi="Times New Roman" w:cs="Times New Roman"/>
          <w:sz w:val="28"/>
          <w:szCs w:val="28"/>
        </w:rPr>
        <w:t>Нидеррайтер</w:t>
      </w:r>
      <w:proofErr w:type="spellEnd"/>
      <w:r w:rsidRPr="00C55C21">
        <w:rPr>
          <w:rFonts w:ascii="Times New Roman" w:hAnsi="Times New Roman" w:cs="Times New Roman"/>
          <w:sz w:val="28"/>
          <w:szCs w:val="28"/>
        </w:rPr>
        <w:t>, Конечные поля – М.: «Мир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>»,  Том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1, 2. 1988.</w:t>
      </w:r>
    </w:p>
    <w:p w14:paraId="7FF7459E" w14:textId="46235362" w:rsidR="003A5EE4" w:rsidRPr="00E4715D" w:rsidRDefault="003A5EE4" w:rsidP="003A5EE4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r w:rsidRPr="00E4715D">
        <w:rPr>
          <w:rFonts w:ascii="Times New Roman" w:hAnsi="Times New Roman" w:cs="Times New Roman"/>
          <w:sz w:val="28"/>
          <w:szCs w:val="28"/>
        </w:rPr>
        <w:t>Черемушкин А.В. Теория полей. Основные свойства и уязвимости: учебное пособие. – М.: «Академия», 2009, 272 http://lib.dvfu.ru:8080/lib/item?id=chamo:291200&amp;theme=FEFU</w:t>
      </w:r>
      <w:r w:rsidRPr="00E4715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14:paraId="4C36BF93" w14:textId="77777777" w:rsidR="003A5EE4" w:rsidRPr="00E4715D" w:rsidRDefault="003A5EE4" w:rsidP="003A5EE4">
      <w:pPr>
        <w:numPr>
          <w:ilvl w:val="0"/>
          <w:numId w:val="3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r w:rsidRPr="00E4715D">
        <w:rPr>
          <w:rFonts w:ascii="Times New Roman" w:hAnsi="Times New Roman" w:cs="Times New Roman"/>
          <w:sz w:val="28"/>
          <w:szCs w:val="28"/>
          <w:lang w:eastAsia="x-none"/>
        </w:rPr>
        <w:t>Василенко О.Н. Теоретико-числовые алгоритмы в криптографии, М.: МЦНМО, 2003 г. http://lib.dvfu.ru:8080/lib/item?id=chamo:5790&amp;theme=FEFU</w:t>
      </w:r>
    </w:p>
    <w:p w14:paraId="6B6049EF" w14:textId="77777777" w:rsidR="003A5EE4" w:rsidRPr="00E4715D" w:rsidRDefault="003A5EE4" w:rsidP="003A5EE4">
      <w:pPr>
        <w:numPr>
          <w:ilvl w:val="0"/>
          <w:numId w:val="3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 w:rsidRPr="00E4715D">
        <w:rPr>
          <w:rFonts w:ascii="Times New Roman" w:hAnsi="Times New Roman" w:cs="Times New Roman"/>
          <w:sz w:val="28"/>
          <w:szCs w:val="28"/>
          <w:lang w:eastAsia="x-none"/>
        </w:rPr>
        <w:t>Коблиц</w:t>
      </w:r>
      <w:proofErr w:type="spellEnd"/>
      <w:r w:rsidRPr="00E4715D">
        <w:rPr>
          <w:rFonts w:ascii="Times New Roman" w:hAnsi="Times New Roman" w:cs="Times New Roman"/>
          <w:sz w:val="28"/>
          <w:szCs w:val="28"/>
          <w:lang w:eastAsia="x-none"/>
        </w:rPr>
        <w:t xml:space="preserve"> Н. Курс теории чисел и криптографии, М.: ТВМ, 2001 г.</w:t>
      </w:r>
    </w:p>
    <w:p w14:paraId="6801465D" w14:textId="77777777" w:rsidR="003A5EE4" w:rsidRPr="00E4715D" w:rsidRDefault="003A5EE4" w:rsidP="003A5E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r w:rsidRPr="00E4715D">
        <w:rPr>
          <w:rFonts w:ascii="Times New Roman" w:hAnsi="Times New Roman" w:cs="Times New Roman"/>
          <w:sz w:val="28"/>
          <w:szCs w:val="28"/>
          <w:lang w:eastAsia="x-none"/>
        </w:rPr>
        <w:t>http://lib.dvfu.ru:8080/lib/item?id=chamo:16477&amp;theme=FEFU</w:t>
      </w:r>
    </w:p>
    <w:p w14:paraId="13F55766" w14:textId="77777777" w:rsidR="003A5EE4" w:rsidRPr="00E4715D" w:rsidRDefault="003A5EE4" w:rsidP="003A5EE4">
      <w:pPr>
        <w:numPr>
          <w:ilvl w:val="0"/>
          <w:numId w:val="3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  <w:r w:rsidRPr="00E4715D">
        <w:rPr>
          <w:rFonts w:ascii="Times New Roman" w:hAnsi="Times New Roman" w:cs="Times New Roman"/>
          <w:sz w:val="28"/>
          <w:szCs w:val="28"/>
          <w:lang w:eastAsia="x-none"/>
        </w:rPr>
        <w:t xml:space="preserve">Д. К. Фаддеев, И. С. </w:t>
      </w:r>
      <w:proofErr w:type="spellStart"/>
      <w:r w:rsidRPr="00E4715D">
        <w:rPr>
          <w:rFonts w:ascii="Times New Roman" w:hAnsi="Times New Roman" w:cs="Times New Roman"/>
          <w:sz w:val="28"/>
          <w:szCs w:val="28"/>
          <w:lang w:eastAsia="x-none"/>
        </w:rPr>
        <w:t>Соминский</w:t>
      </w:r>
      <w:proofErr w:type="spellEnd"/>
      <w:r w:rsidRPr="00E4715D">
        <w:rPr>
          <w:rFonts w:ascii="Times New Roman" w:hAnsi="Times New Roman" w:cs="Times New Roman"/>
          <w:sz w:val="28"/>
          <w:szCs w:val="28"/>
          <w:lang w:eastAsia="x-none"/>
        </w:rPr>
        <w:t xml:space="preserve">. Задачи по высшей алгебре. – Санкт-Петербург, «Лань», </w:t>
      </w:r>
      <w:proofErr w:type="gramStart"/>
      <w:r w:rsidRPr="00E4715D">
        <w:rPr>
          <w:rFonts w:ascii="Times New Roman" w:hAnsi="Times New Roman" w:cs="Times New Roman"/>
          <w:sz w:val="28"/>
          <w:szCs w:val="28"/>
          <w:lang w:eastAsia="x-none"/>
        </w:rPr>
        <w:t>1998,  -</w:t>
      </w:r>
      <w:proofErr w:type="gramEnd"/>
      <w:r w:rsidRPr="00E4715D">
        <w:rPr>
          <w:rFonts w:ascii="Times New Roman" w:hAnsi="Times New Roman" w:cs="Times New Roman"/>
          <w:sz w:val="28"/>
          <w:szCs w:val="28"/>
          <w:lang w:eastAsia="x-none"/>
        </w:rPr>
        <w:t xml:space="preserve"> 288 с. http://lib.dvfu.ru:8080/lib/item?id=Lan:Lan-399&amp;theme=FEFU</w:t>
      </w:r>
    </w:p>
    <w:p w14:paraId="46268FF6" w14:textId="77777777" w:rsidR="003A5EE4" w:rsidRPr="00E4715D" w:rsidRDefault="003A5EE4" w:rsidP="003A5EE4">
      <w:pPr>
        <w:numPr>
          <w:ilvl w:val="0"/>
          <w:numId w:val="3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715D">
        <w:rPr>
          <w:rFonts w:ascii="Times New Roman" w:hAnsi="Times New Roman" w:cs="Times New Roman"/>
          <w:sz w:val="28"/>
          <w:szCs w:val="28"/>
        </w:rPr>
        <w:t>Виноградов И.М. Основы теории чисел. – СПб.: Лань, 2009.</w:t>
      </w:r>
      <w:bookmarkStart w:id="7" w:name="_GoBack"/>
      <w:bookmarkEnd w:id="7"/>
      <w:r w:rsidRPr="00E4715D">
        <w:rPr>
          <w:rFonts w:ascii="Times New Roman" w:hAnsi="Times New Roman" w:cs="Times New Roman"/>
          <w:sz w:val="28"/>
          <w:szCs w:val="28"/>
        </w:rPr>
        <w:t xml:space="preserve"> – 176 с.  http://lib.dvfu.ru:8080/lib/item?id=Lan:Lan-46&amp;theme=FEFU</w:t>
      </w:r>
    </w:p>
    <w:p w14:paraId="506DBB24" w14:textId="77777777" w:rsidR="003A5EE4" w:rsidRPr="00E4715D" w:rsidRDefault="003A5EE4" w:rsidP="003A5EE4">
      <w:pPr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5D">
        <w:rPr>
          <w:rFonts w:ascii="Times New Roman" w:hAnsi="Times New Roman" w:cs="Times New Roman"/>
          <w:sz w:val="28"/>
          <w:szCs w:val="28"/>
        </w:rPr>
        <w:t xml:space="preserve">Кострикин А.И. и др. Сборник задач по алгебре. – СПб.: </w:t>
      </w:r>
      <w:proofErr w:type="gramStart"/>
      <w:r w:rsidRPr="00E4715D">
        <w:rPr>
          <w:rFonts w:ascii="Times New Roman" w:hAnsi="Times New Roman" w:cs="Times New Roman"/>
          <w:sz w:val="28"/>
          <w:szCs w:val="28"/>
        </w:rPr>
        <w:t>Лань,  2011</w:t>
      </w:r>
      <w:proofErr w:type="gramEnd"/>
      <w:r w:rsidRPr="00E4715D">
        <w:rPr>
          <w:rFonts w:ascii="Times New Roman" w:hAnsi="Times New Roman" w:cs="Times New Roman"/>
          <w:sz w:val="28"/>
          <w:szCs w:val="28"/>
        </w:rPr>
        <w:t>. – 450 с. http://lib.dvfu.ru:8080/lib/item?id=chamo:103102&amp;theme=FEFU</w:t>
      </w:r>
    </w:p>
    <w:p w14:paraId="1CB127B3" w14:textId="77777777" w:rsidR="003A5EE4" w:rsidRPr="00E4715D" w:rsidRDefault="003A5EE4" w:rsidP="003A5EE4">
      <w:pPr>
        <w:tabs>
          <w:tab w:val="left" w:pos="993"/>
        </w:tabs>
        <w:spacing w:after="0"/>
        <w:ind w:right="-365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4CCCC7" w14:textId="77777777" w:rsidR="003A5EE4" w:rsidRPr="00E4715D" w:rsidRDefault="003A5EE4" w:rsidP="003A5EE4">
      <w:pPr>
        <w:tabs>
          <w:tab w:val="left" w:pos="426"/>
          <w:tab w:val="left" w:pos="667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42424706"/>
      <w:r w:rsidRPr="00E4715D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14:paraId="4458C476" w14:textId="77777777" w:rsidR="003A5EE4" w:rsidRPr="00E4715D" w:rsidRDefault="003A5EE4" w:rsidP="003A5E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75B85D" w14:textId="77777777" w:rsidR="003A5EE4" w:rsidRPr="00E4715D" w:rsidRDefault="00486F73" w:rsidP="003A5EE4">
      <w:pPr>
        <w:numPr>
          <w:ilvl w:val="0"/>
          <w:numId w:val="3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5EE4" w:rsidRPr="00E4715D">
          <w:rPr>
            <w:rStyle w:val="af"/>
            <w:rFonts w:ascii="Times New Roman" w:hAnsi="Times New Roman" w:cs="Times New Roman"/>
            <w:sz w:val="28"/>
            <w:szCs w:val="28"/>
          </w:rPr>
          <w:t>http://e.lanbook.com/books/element.php?pl1_id=9303</w:t>
        </w:r>
      </w:hyperlink>
      <w:r w:rsidR="003A5EE4" w:rsidRPr="00E4715D">
        <w:rPr>
          <w:rFonts w:ascii="Times New Roman" w:hAnsi="Times New Roman" w:cs="Times New Roman"/>
          <w:sz w:val="28"/>
          <w:szCs w:val="28"/>
        </w:rPr>
        <w:t xml:space="preserve"> Василенко О.Н. Теоретико-числовые алгоритмы в криптографии: Изд-во </w:t>
      </w:r>
      <w:proofErr w:type="gramStart"/>
      <w:r w:rsidR="003A5EE4" w:rsidRPr="00E4715D">
        <w:rPr>
          <w:rFonts w:ascii="Times New Roman" w:hAnsi="Times New Roman" w:cs="Times New Roman"/>
          <w:sz w:val="28"/>
          <w:szCs w:val="28"/>
        </w:rPr>
        <w:t>МЦНМО.-</w:t>
      </w:r>
      <w:proofErr w:type="gramEnd"/>
      <w:r w:rsidR="003A5EE4" w:rsidRPr="00E4715D">
        <w:rPr>
          <w:rFonts w:ascii="Times New Roman" w:hAnsi="Times New Roman" w:cs="Times New Roman"/>
          <w:sz w:val="28"/>
          <w:szCs w:val="28"/>
        </w:rPr>
        <w:t>2006</w:t>
      </w:r>
    </w:p>
    <w:p w14:paraId="6B2E84ED" w14:textId="77777777" w:rsidR="003A5EE4" w:rsidRPr="00E4715D" w:rsidRDefault="00486F73" w:rsidP="003A5EE4">
      <w:pPr>
        <w:numPr>
          <w:ilvl w:val="0"/>
          <w:numId w:val="37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5EE4" w:rsidRPr="00E4715D">
          <w:rPr>
            <w:rStyle w:val="af"/>
            <w:rFonts w:ascii="Times New Roman" w:hAnsi="Times New Roman" w:cs="Times New Roman"/>
            <w:sz w:val="28"/>
            <w:szCs w:val="28"/>
          </w:rPr>
          <w:t>http://e.lanbook.com/books/element.php?pl1_id=9303</w:t>
        </w:r>
      </w:hyperlink>
      <w:r w:rsidR="003A5EE4" w:rsidRPr="00E47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E5A53" w14:textId="77777777" w:rsidR="003A5EE4" w:rsidRPr="00E4715D" w:rsidRDefault="003A5EE4" w:rsidP="003A5EE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715D">
        <w:rPr>
          <w:rFonts w:ascii="Times New Roman" w:hAnsi="Times New Roman" w:cs="Times New Roman"/>
          <w:sz w:val="28"/>
          <w:szCs w:val="28"/>
        </w:rPr>
        <w:t xml:space="preserve">Василенко О.Н. Теоретико-числовые алгоритмы в криптографии: Изд-во </w:t>
      </w:r>
      <w:proofErr w:type="gramStart"/>
      <w:r w:rsidRPr="00E4715D">
        <w:rPr>
          <w:rFonts w:ascii="Times New Roman" w:hAnsi="Times New Roman" w:cs="Times New Roman"/>
          <w:sz w:val="28"/>
          <w:szCs w:val="28"/>
        </w:rPr>
        <w:t>МЦНМО.-</w:t>
      </w:r>
      <w:proofErr w:type="gramEnd"/>
      <w:r w:rsidRPr="00E4715D">
        <w:rPr>
          <w:rFonts w:ascii="Times New Roman" w:hAnsi="Times New Roman" w:cs="Times New Roman"/>
          <w:sz w:val="28"/>
          <w:szCs w:val="28"/>
        </w:rPr>
        <w:t>2006</w:t>
      </w:r>
    </w:p>
    <w:p w14:paraId="25CC2774" w14:textId="77777777" w:rsidR="003A5EE4" w:rsidRPr="00E4715D" w:rsidRDefault="003A5EE4" w:rsidP="003A5EE4">
      <w:pPr>
        <w:pStyle w:val="1"/>
        <w:tabs>
          <w:tab w:val="left" w:pos="0"/>
        </w:tabs>
        <w:spacing w:before="0"/>
        <w:rPr>
          <w:rStyle w:val="apple-converted-space"/>
          <w:rFonts w:ascii="Times New Roman" w:hAnsi="Times New Roman" w:cs="Times New Roman"/>
          <w:b w:val="0"/>
        </w:rPr>
      </w:pPr>
    </w:p>
    <w:p w14:paraId="24124603" w14:textId="77777777" w:rsidR="003A5EE4" w:rsidRPr="00E4715D" w:rsidRDefault="003A5EE4" w:rsidP="003A5EE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1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71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справочные системы</w:t>
      </w:r>
    </w:p>
    <w:p w14:paraId="6C14B5C2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>Scopus</w:t>
      </w:r>
      <w:proofErr w:type="spellEnd"/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E4715D">
          <w:rPr>
            <w:rStyle w:val="af"/>
            <w:rFonts w:ascii="Times New Roman" w:eastAsia="Calibri" w:hAnsi="Times New Roman" w:cs="Times New Roman"/>
            <w:sz w:val="28"/>
            <w:szCs w:val="28"/>
          </w:rPr>
          <w:t>http://www.scopus.com/home.url</w:t>
        </w:r>
      </w:hyperlink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718DB70E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>База</w:t>
      </w:r>
      <w:r w:rsidRPr="00E4715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>данных</w:t>
      </w:r>
      <w:r w:rsidRPr="00E4715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16" w:history="1">
        <w:r w:rsidRPr="00E4715D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http://apps.webofknowledge.com/</w:t>
        </w:r>
      </w:hyperlink>
      <w:r w:rsidRPr="00E4715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</w:t>
      </w:r>
    </w:p>
    <w:p w14:paraId="64B47D5C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E4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E4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E4715D">
          <w:rPr>
            <w:rStyle w:val="af"/>
            <w:rFonts w:ascii="Times New Roman" w:hAnsi="Times New Roman" w:cs="Times New Roman"/>
            <w:sz w:val="28"/>
            <w:szCs w:val="28"/>
          </w:rPr>
          <w:t>http://www.mathnet.ru</w:t>
        </w:r>
      </w:hyperlink>
    </w:p>
    <w:p w14:paraId="7B3A1433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8" w:history="1">
        <w:r w:rsidRPr="00E4715D">
          <w:rPr>
            <w:rStyle w:val="af"/>
            <w:rFonts w:ascii="Times New Roman" w:eastAsia="Calibri" w:hAnsi="Times New Roman" w:cs="Times New Roman"/>
            <w:sz w:val="28"/>
            <w:szCs w:val="28"/>
          </w:rPr>
          <w:t>http://diss.rsl.ru/</w:t>
        </w:r>
      </w:hyperlink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7E25EA4D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E4715D">
        <w:rPr>
          <w:rFonts w:ascii="Times New Roman" w:hAnsi="Times New Roman" w:cs="Times New Roman"/>
          <w:sz w:val="28"/>
          <w:szCs w:val="28"/>
        </w:rPr>
        <w:t xml:space="preserve">Электронная библиотека Европейского математического общества  </w:t>
      </w:r>
      <w:hyperlink r:id="rId19" w:history="1">
        <w:r w:rsidRPr="00E4715D">
          <w:rPr>
            <w:rStyle w:val="af"/>
            <w:rFonts w:ascii="Times New Roman" w:hAnsi="Times New Roman" w:cs="Times New Roman"/>
            <w:sz w:val="28"/>
            <w:szCs w:val="28"/>
          </w:rPr>
          <w:t>https://www.emis.de/</w:t>
        </w:r>
      </w:hyperlink>
    </w:p>
    <w:p w14:paraId="0F9A7CE5" w14:textId="77777777" w:rsidR="003A5EE4" w:rsidRPr="00E4715D" w:rsidRDefault="003A5EE4" w:rsidP="003A5EE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15D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базы данных</w:t>
      </w:r>
      <w:r w:rsidRPr="00E4715D">
        <w:rPr>
          <w:rFonts w:ascii="Times New Roman" w:hAnsi="Times New Roman" w:cs="Times New Roman"/>
          <w:sz w:val="28"/>
          <w:szCs w:val="28"/>
        </w:rPr>
        <w:t xml:space="preserve"> </w:t>
      </w:r>
      <w:r w:rsidRPr="00E4715D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E4715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E4715D">
          <w:rPr>
            <w:rStyle w:val="af"/>
            <w:rFonts w:ascii="Times New Roman" w:eastAsiaTheme="minorHAnsi" w:hAnsi="Times New Roman" w:cs="Times New Roman"/>
            <w:sz w:val="28"/>
            <w:szCs w:val="28"/>
          </w:rPr>
          <w:t>http://search.ebscohost.com/</w:t>
        </w:r>
      </w:hyperlink>
    </w:p>
    <w:bookmarkEnd w:id="8"/>
    <w:p w14:paraId="413A380B" w14:textId="77777777" w:rsidR="003A5EE4" w:rsidRPr="00C55C21" w:rsidRDefault="003A5EE4" w:rsidP="003C73B0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14:paraId="79C9C6A2" w14:textId="77777777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9" w:name="_Hlk41934791"/>
      <w:bookmarkStart w:id="10" w:name="_Hlk41934428"/>
      <w:bookmarkStart w:id="11" w:name="_Hlk42424355"/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14:paraId="4CD63C8C" w14:textId="77777777" w:rsidR="003C73B0" w:rsidRPr="00C55C21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bookmarkEnd w:id="11"/>
    <w:p w14:paraId="51DD9EE6" w14:textId="77777777" w:rsidR="009569E8" w:rsidRPr="00C55C21" w:rsidRDefault="009569E8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3E25C7CE" w14:textId="0B84A245" w:rsidR="009569E8" w:rsidRPr="00C55C21" w:rsidRDefault="009569E8" w:rsidP="009569E8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ab/>
        <w:t xml:space="preserve">На изучение дисциплины 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 xml:space="preserve">отводится  </w:t>
      </w:r>
      <w:r w:rsidR="00A03330" w:rsidRPr="003A5EE4">
        <w:rPr>
          <w:rFonts w:ascii="Times New Roman" w:hAnsi="Times New Roman" w:cs="Times New Roman"/>
          <w:sz w:val="28"/>
          <w:szCs w:val="28"/>
        </w:rPr>
        <w:t>4</w:t>
      </w:r>
      <w:r w:rsidRPr="00C55C2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>практических  занятиях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полученных в аудитории оказалось недостаточно, студент может самостоятельно повторно прочитать лекцию. После выполнения задания, студент отправляет его на проверку преподавателю. Работа должна быть отослана в формате </w:t>
      </w:r>
      <w:r w:rsidRPr="00C55C2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55C21">
        <w:rPr>
          <w:rFonts w:ascii="Times New Roman" w:hAnsi="Times New Roman" w:cs="Times New Roman"/>
          <w:sz w:val="28"/>
          <w:szCs w:val="28"/>
        </w:rPr>
        <w:t xml:space="preserve"> одним документом. </w:t>
      </w:r>
      <w:r w:rsidRPr="00C55C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D6EB23B" w14:textId="77777777" w:rsidR="003C73B0" w:rsidRPr="00C55C21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3AB854FB" w14:textId="77777777" w:rsidR="003C73B0" w:rsidRPr="00C55C21" w:rsidRDefault="003C73B0" w:rsidP="003C73B0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14:paraId="4CA0E8F7" w14:textId="77777777" w:rsidR="003C73B0" w:rsidRPr="00C55C21" w:rsidRDefault="003C73B0" w:rsidP="003C73B0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2"/>
        <w:gridCol w:w="5811"/>
      </w:tblGrid>
      <w:tr w:rsidR="00C378C1" w:rsidRPr="001B0A98" w14:paraId="0FB4EF8E" w14:textId="77777777" w:rsidTr="00C378C1">
        <w:tc>
          <w:tcPr>
            <w:tcW w:w="1827" w:type="dxa"/>
            <w:shd w:val="clear" w:color="auto" w:fill="auto"/>
          </w:tcPr>
          <w:p w14:paraId="0800F60E" w14:textId="45EE5161" w:rsidR="00C378C1" w:rsidRPr="001B0A98" w:rsidRDefault="00C378C1" w:rsidP="00C378C1">
            <w:pPr>
              <w:rPr>
                <w:rFonts w:ascii="Times New Roman" w:eastAsia="Calibri" w:hAnsi="Times New Roman" w:cs="Times New Roman"/>
                <w:b/>
              </w:rPr>
            </w:pPr>
            <w:bookmarkStart w:id="12" w:name="_Hlk41933416"/>
            <w:r w:rsidRPr="001B0A98">
              <w:rPr>
                <w:rFonts w:ascii="Times New Roman" w:eastAsia="Calibri" w:hAnsi="Times New Roman" w:cs="Times New Roman"/>
                <w:b/>
              </w:rPr>
              <w:t xml:space="preserve">Наименование дисциплины (модуля), </w:t>
            </w:r>
            <w:r w:rsidRPr="001B0A98">
              <w:rPr>
                <w:rFonts w:ascii="Times New Roman" w:eastAsia="Calibri" w:hAnsi="Times New Roman" w:cs="Times New Roman"/>
                <w:b/>
              </w:rPr>
              <w:lastRenderedPageBreak/>
              <w:t xml:space="preserve">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14:paraId="27EC1A61" w14:textId="77777777" w:rsidR="00C378C1" w:rsidRPr="001B0A98" w:rsidRDefault="00C378C1" w:rsidP="00C378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A9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Наименование специальных* помещений и </w:t>
            </w:r>
            <w:r w:rsidRPr="001B0A98">
              <w:rPr>
                <w:rFonts w:ascii="Times New Roman" w:eastAsia="Calibri" w:hAnsi="Times New Roman" w:cs="Times New Roman"/>
                <w:b/>
              </w:rPr>
              <w:lastRenderedPageBreak/>
              <w:t>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14:paraId="27BCC3EC" w14:textId="77777777" w:rsidR="00C378C1" w:rsidRPr="001B0A98" w:rsidRDefault="00C378C1" w:rsidP="00C378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A98">
              <w:rPr>
                <w:rFonts w:ascii="Times New Roman" w:eastAsia="Calibri" w:hAnsi="Times New Roman" w:cs="Times New Roman"/>
                <w:b/>
              </w:rPr>
              <w:lastRenderedPageBreak/>
              <w:t>Оснащенность</w:t>
            </w:r>
            <w:r w:rsidRPr="001B0A98">
              <w:rPr>
                <w:rFonts w:ascii="Times New Roman" w:eastAsia="Calibri" w:hAnsi="Times New Roman" w:cs="Times New Roman"/>
              </w:rPr>
              <w:t xml:space="preserve"> </w:t>
            </w:r>
            <w:r w:rsidRPr="001B0A98">
              <w:rPr>
                <w:rFonts w:ascii="Times New Roman" w:eastAsia="Calibri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C378C1" w:rsidRPr="00BC76EE" w14:paraId="264FCD74" w14:textId="77777777" w:rsidTr="00C378C1">
        <w:trPr>
          <w:trHeight w:val="6086"/>
        </w:trPr>
        <w:tc>
          <w:tcPr>
            <w:tcW w:w="1827" w:type="dxa"/>
            <w:shd w:val="clear" w:color="auto" w:fill="auto"/>
          </w:tcPr>
          <w:p w14:paraId="3F8D468F" w14:textId="4FB58EEF" w:rsidR="00C378C1" w:rsidRPr="00C378C1" w:rsidRDefault="00C378C1" w:rsidP="00C378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Конечные поля</w:t>
            </w:r>
          </w:p>
        </w:tc>
        <w:tc>
          <w:tcPr>
            <w:tcW w:w="2312" w:type="dxa"/>
            <w:shd w:val="clear" w:color="auto" w:fill="auto"/>
          </w:tcPr>
          <w:p w14:paraId="29D8A887" w14:textId="77777777" w:rsidR="00C378C1" w:rsidRPr="00BC76EE" w:rsidRDefault="00C378C1" w:rsidP="00C378C1">
            <w:pPr>
              <w:rPr>
                <w:rFonts w:ascii="Times New Roman" w:eastAsia="Calibri" w:hAnsi="Times New Roman" w:cs="Times New Roman"/>
              </w:rPr>
            </w:pPr>
            <w:r w:rsidRPr="00BC76EE">
              <w:rPr>
                <w:rFonts w:ascii="Times New Roman" w:eastAsia="Calibri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14:paraId="77C60EF1" w14:textId="77777777" w:rsidR="00C378C1" w:rsidRPr="00BC76EE" w:rsidRDefault="00C378C1" w:rsidP="00C378C1">
            <w:pPr>
              <w:rPr>
                <w:rFonts w:ascii="Times New Roman" w:eastAsia="Calibri" w:hAnsi="Times New Roman" w:cs="Times New Roman"/>
              </w:rPr>
            </w:pPr>
            <w:r w:rsidRPr="00BC76EE">
              <w:rPr>
                <w:rFonts w:ascii="Times New Roman" w:eastAsia="Calibri" w:hAnsi="Times New Roman" w:cs="Times New Roman"/>
              </w:rPr>
              <w:t xml:space="preserve"> А1017-</w:t>
            </w:r>
            <w:r w:rsidRPr="00BC76EE">
              <w:rPr>
                <w:rFonts w:ascii="Times New Roman" w:hAnsi="Times New Roman" w:cs="Times New Roman"/>
              </w:rPr>
              <w:t xml:space="preserve"> </w:t>
            </w:r>
            <w:r w:rsidRPr="00BC76EE">
              <w:rPr>
                <w:rFonts w:ascii="Times New Roman" w:eastAsia="Calibri" w:hAnsi="Times New Roman" w:cs="Times New Roman"/>
              </w:rPr>
              <w:t>Аудитория для самостоятельной работы,</w:t>
            </w:r>
            <w:r w:rsidRPr="00BC76EE">
              <w:rPr>
                <w:rFonts w:ascii="Times New Roman" w:hAnsi="Times New Roman" w:cs="Times New Roman"/>
              </w:rPr>
              <w:t xml:space="preserve"> </w:t>
            </w:r>
            <w:r w:rsidRPr="00BC76EE">
              <w:rPr>
                <w:rFonts w:ascii="Times New Roman" w:eastAsia="Calibri" w:hAnsi="Times New Roman" w:cs="Times New Roman"/>
              </w:rPr>
              <w:t>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14:paraId="043833D5" w14:textId="77777777" w:rsidR="00C378C1" w:rsidRPr="00C378C1" w:rsidRDefault="00C378C1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14:paraId="0B1456BA" w14:textId="71A3670A" w:rsidR="00C378C1" w:rsidRPr="00BC76EE" w:rsidRDefault="00C378C1" w:rsidP="00C378C1">
            <w:pPr>
              <w:rPr>
                <w:rFonts w:ascii="Times New Roman" w:eastAsia="Calibri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устройствами  для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bookmarkEnd w:id="9"/>
      <w:bookmarkEnd w:id="12"/>
    </w:tbl>
    <w:p w14:paraId="54162605" w14:textId="6885A071" w:rsidR="009569E8" w:rsidRPr="00C55C21" w:rsidRDefault="009569E8" w:rsidP="009569E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3180F5C8" w14:textId="09A8739A" w:rsidR="0004517D" w:rsidRPr="0004517D" w:rsidRDefault="0004517D" w:rsidP="0004517D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33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4517D">
        <w:rPr>
          <w:rFonts w:ascii="Times New Roman" w:hAnsi="Times New Roman" w:cs="Times New Roman"/>
          <w:b/>
          <w:caps/>
          <w:sz w:val="28"/>
          <w:szCs w:val="28"/>
        </w:rPr>
        <w:t>Фонды оценочных средств</w:t>
      </w:r>
    </w:p>
    <w:p w14:paraId="181BE85E" w14:textId="16E49AF6" w:rsidR="003C73B0" w:rsidRPr="00C55C21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p w14:paraId="0ED2AE32" w14:textId="6583D1F4" w:rsidR="003C73B0" w:rsidRDefault="003C73B0" w:rsidP="003C73B0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F42E38" w:rsidRPr="000D7BAF" w14:paraId="0B460043" w14:textId="77777777" w:rsidTr="00C378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FAC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F6B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54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D0A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F42E38" w:rsidRPr="000D7BAF" w14:paraId="5BA65EC2" w14:textId="77777777" w:rsidTr="00C378C1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D6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F42E38" w:rsidRPr="000D7BAF" w14:paraId="342B894F" w14:textId="77777777" w:rsidTr="00C378C1">
        <w:trPr>
          <w:trHeight w:val="10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E2546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BE61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1CF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0D7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к интенсивной научно-исследовательской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227B" w14:textId="77777777" w:rsidR="00F42E38" w:rsidRPr="000D7BAF" w:rsidRDefault="00F42E38" w:rsidP="00C378C1">
            <w:pPr>
              <w:tabs>
                <w:tab w:val="left" w:pos="1707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ПК1.1.  Умеет: правильно ставить задачи 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 </w:t>
            </w:r>
          </w:p>
          <w:p w14:paraId="6D44B22E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ПК-1.2. Знает: 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  <w:p w14:paraId="7F748552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ПК-1.3 Владеет: 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</w:tr>
      <w:tr w:rsidR="00F42E38" w:rsidRPr="000D7BAF" w14:paraId="6E1A05FA" w14:textId="77777777" w:rsidTr="00C378C1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28C" w14:textId="77777777" w:rsidR="00F42E38" w:rsidRPr="000D7BAF" w:rsidRDefault="00F42E38" w:rsidP="00C3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 Педагогический</w:t>
            </w:r>
          </w:p>
        </w:tc>
      </w:tr>
      <w:tr w:rsidR="00F42E38" w:rsidRPr="000D7BAF" w14:paraId="599D52B9" w14:textId="77777777" w:rsidTr="00C378C1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2C99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планирование и реализация образовательного процесса по математике в образовательном учреждении высшего и общего образования в соответствии с требованиями ФГОС основного общего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FCF42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Универсальная алгебра и алгебраические методы криптографии. Методы и концепции математической логики. Алгоритмы и конструкции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038C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F344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ПКО-3.1. Умеет: 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технологий, применять их в образовательной практике, исходя из особенностей содержания 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  <w:p w14:paraId="7D8C56A2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ПКО-3.2. Знает: 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  <w:p w14:paraId="0BE48A61" w14:textId="77777777" w:rsidR="00F42E38" w:rsidRPr="000D7BAF" w:rsidRDefault="00F42E38" w:rsidP="00C3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ПКО-3.3. Владеет: 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</w:tr>
    </w:tbl>
    <w:p w14:paraId="037B78D9" w14:textId="77777777" w:rsidR="00F42E38" w:rsidRPr="00C55C21" w:rsidRDefault="00F42E38" w:rsidP="00F42E38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55C21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 xml:space="preserve"> </w:t>
      </w:r>
    </w:p>
    <w:tbl>
      <w:tblPr>
        <w:tblW w:w="91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985"/>
        <w:gridCol w:w="992"/>
        <w:gridCol w:w="1135"/>
        <w:gridCol w:w="8"/>
        <w:gridCol w:w="2119"/>
        <w:gridCol w:w="8"/>
      </w:tblGrid>
      <w:tr w:rsidR="00C55C21" w:rsidRPr="00C55C21" w14:paraId="6C0111AC" w14:textId="77777777" w:rsidTr="00D8153E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EE60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D076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14D0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E13027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C55C21" w:rsidRPr="00C55C21" w14:paraId="598B74A6" w14:textId="77777777" w:rsidTr="00D8153E">
        <w:trPr>
          <w:trHeight w:val="79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D498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8E47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2971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87AE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B9D775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C55C21" w:rsidRPr="00C55C21" w14:paraId="78654B40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606F9A4" w14:textId="77777777" w:rsidR="00C55C21" w:rsidRPr="00C55C21" w:rsidRDefault="00C55C21" w:rsidP="00D8153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3F3A6" w14:textId="77777777" w:rsidR="00C55C21" w:rsidRPr="00C55C21" w:rsidRDefault="00C55C21" w:rsidP="00D8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00C716CD" w14:textId="77777777" w:rsidR="00C55C21" w:rsidRPr="00C55C21" w:rsidRDefault="00C55C21" w:rsidP="00D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79553F" w14:textId="77777777" w:rsid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70C274BC" w14:textId="55481872" w:rsidR="00F42E38" w:rsidRPr="00C55C21" w:rsidRDefault="00F42E38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4E53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BF76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Конспект (ПР-7)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AFEEB5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1-5</w:t>
            </w:r>
          </w:p>
        </w:tc>
      </w:tr>
      <w:tr w:rsidR="00C55C21" w:rsidRPr="00C55C21" w14:paraId="4D672F03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104CA9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FDDD1D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C8C32E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A8E1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B288" w14:textId="77777777" w:rsidR="00C55C21" w:rsidRPr="00C55C21" w:rsidRDefault="00C55C21" w:rsidP="00D8153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  <w:p w14:paraId="4770C95F" w14:textId="77777777" w:rsidR="00C55C21" w:rsidRPr="00C55C21" w:rsidRDefault="00C55C21" w:rsidP="00D8153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EA23AB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«Алгоритм Евклида»</w:t>
            </w:r>
          </w:p>
        </w:tc>
      </w:tr>
      <w:tr w:rsidR="00C55C21" w:rsidRPr="00C55C21" w14:paraId="53842BFD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6268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DAD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3B23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6217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E4EC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Доклад, сообщение (УО-3)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EE0008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2EBCD702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0987722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41F0E3F" w14:textId="77777777" w:rsidR="00C55C21" w:rsidRPr="00C55C21" w:rsidRDefault="00C55C21" w:rsidP="00D8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Характеристика поля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C2F6F2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767257E2" w14:textId="48889B39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6081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01D1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1B774E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6-10</w:t>
            </w:r>
          </w:p>
        </w:tc>
      </w:tr>
      <w:tr w:rsidR="00C55C21" w:rsidRPr="00C55C21" w14:paraId="7F6CC0F2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D914251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A9E80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3837A0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ED75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96C5" w14:textId="77777777" w:rsidR="00C55C21" w:rsidRPr="00C55C21" w:rsidRDefault="00C55C21" w:rsidP="00D8153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88C14F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0ECDAA89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0E89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52BE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2CFA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2027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4DE2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(ПР-2)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C8CF84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Примерный вариант КР «Алгоритм Евклида»</w:t>
            </w:r>
          </w:p>
        </w:tc>
      </w:tr>
      <w:tr w:rsidR="00C55C21" w:rsidRPr="00C55C21" w14:paraId="13FB5C8D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3140A5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DE34E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расширения конечных полей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03AF8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11A14936" w14:textId="7CD30A04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5051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1A00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026577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11-12</w:t>
            </w:r>
          </w:p>
        </w:tc>
      </w:tr>
      <w:tr w:rsidR="00C55C21" w:rsidRPr="00C55C21" w14:paraId="3353DD7F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D1A4A4A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A0D425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7726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710E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D512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F8C2BF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«Алгебраические расширения конечных полей»</w:t>
            </w:r>
          </w:p>
        </w:tc>
      </w:tr>
      <w:tr w:rsidR="00C55C21" w:rsidRPr="00C55C21" w14:paraId="57202376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2F3F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631F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70EE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3E0A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EED6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453C1F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1261E817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6FD5A89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86E621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конечных полей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5773FD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123747D9" w14:textId="6B0970E6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0AB9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5291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A06C27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13-14</w:t>
            </w:r>
          </w:p>
        </w:tc>
      </w:tr>
      <w:tr w:rsidR="00C55C21" w:rsidRPr="00C55C21" w14:paraId="04C0A38C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1117E9D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33915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21B19E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F62D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1F3F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  <w:p w14:paraId="4C679A50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97D484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«Неприводимость многочленов над конечным полем»</w:t>
            </w:r>
          </w:p>
        </w:tc>
      </w:tr>
      <w:tr w:rsidR="00C55C21" w:rsidRPr="00C55C21" w14:paraId="5431FFBC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F24C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2F8B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AA8F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F93A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18A2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Круглый стол (УО-4)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ACF4A4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49BEA039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D2CA611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EB9AB0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Мультипликативная группа конечного поля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1D896C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6D9A3AD6" w14:textId="4C2DBB44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08F8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FB38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56671C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15</w:t>
            </w:r>
          </w:p>
        </w:tc>
      </w:tr>
      <w:tr w:rsidR="00C55C21" w:rsidRPr="00C55C21" w14:paraId="688C2183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11578B5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C494F8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93A012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B24C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ECB2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A92F66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«Теорема о примитивном элементе»</w:t>
            </w:r>
          </w:p>
        </w:tc>
      </w:tr>
      <w:tr w:rsidR="00C55C21" w:rsidRPr="00C55C21" w14:paraId="10EA94B9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870A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6C69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F9EC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9D4B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EF74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Круглый стол (УО-4)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3B319A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21DC9E3D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2584465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44903C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рекуррентные последовательности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128E3B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645E3AD1" w14:textId="1DE77714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48C8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E6DE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Коллоквиум (УО-2)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A48DB0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16-18</w:t>
            </w:r>
          </w:p>
        </w:tc>
      </w:tr>
      <w:tr w:rsidR="00C55C21" w:rsidRPr="00C55C21" w14:paraId="75898848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7AF4308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B5E94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5810FC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5662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C857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688A2B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Примеры ИДЗ «Представление элементов конечного поля с помощью многочленов»</w:t>
            </w:r>
          </w:p>
        </w:tc>
      </w:tr>
      <w:tr w:rsidR="00C55C21" w:rsidRPr="00C55C21" w14:paraId="4364679E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83E2B51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09153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A40142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0E3B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AB53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(ПР-2)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886A58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Примерный вариант КР «Строение конечных полей»</w:t>
            </w:r>
          </w:p>
        </w:tc>
      </w:tr>
      <w:tr w:rsidR="00C55C21" w:rsidRPr="00C55C21" w14:paraId="420FC732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DE7F455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955C36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коды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E2CE5C" w14:textId="77777777" w:rsidR="00F42E38" w:rsidRDefault="00F42E38" w:rsidP="00F42E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  <w:p w14:paraId="6AFF5CDB" w14:textId="45136D6C" w:rsidR="00C55C21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2435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FFC2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3FB501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Вопросы к экзамену 19</w:t>
            </w:r>
          </w:p>
        </w:tc>
      </w:tr>
      <w:tr w:rsidR="00C55C21" w:rsidRPr="00C55C21" w14:paraId="0EAD4418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259AF37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A3B9F4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21B1EA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239E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346C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Реферат (ПР-4)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69ECC7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55C21" w:rsidRPr="00C55C21" w14:paraId="0BD84E30" w14:textId="77777777" w:rsidTr="00D8153E">
        <w:trPr>
          <w:gridAfter w:val="1"/>
          <w:wAfter w:w="8" w:type="dxa"/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81A103B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ED742A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28E22BC" w14:textId="77777777" w:rsidR="00C55C21" w:rsidRPr="00C55C21" w:rsidRDefault="00C55C21" w:rsidP="00D8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D757F8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69E7C" w14:textId="77777777" w:rsidR="00C55C21" w:rsidRPr="00C55C21" w:rsidRDefault="00C55C21" w:rsidP="00D8153E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0AC945" w14:textId="77777777" w:rsidR="00C55C21" w:rsidRPr="00C55C21" w:rsidRDefault="00C55C21" w:rsidP="00D8153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BA88AB2" w14:textId="77777777" w:rsidR="003C73B0" w:rsidRPr="00C55C21" w:rsidRDefault="003C73B0" w:rsidP="003C73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DD929F" w14:textId="77777777" w:rsidR="003C73B0" w:rsidRPr="00C55C2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4ED44C" w14:textId="77777777" w:rsidR="003C73B0" w:rsidRPr="00C55C2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14:paraId="11334F17" w14:textId="77777777" w:rsidR="003C73B0" w:rsidRPr="00C55C21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C55C21" w14:paraId="0403FB56" w14:textId="77777777" w:rsidTr="00AD5DB8">
        <w:trPr>
          <w:trHeight w:val="920"/>
        </w:trPr>
        <w:tc>
          <w:tcPr>
            <w:tcW w:w="1310" w:type="dxa"/>
          </w:tcPr>
          <w:p w14:paraId="786DD2E9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14:paraId="28411F45" w14:textId="77777777" w:rsidR="003C73B0" w:rsidRPr="00C55C21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14:paraId="65595FD3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14:paraId="30BDFF9D" w14:textId="77777777" w:rsidR="003C73B0" w:rsidRPr="00C55C21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F42E38" w:rsidRPr="00C55C21" w14:paraId="077FD784" w14:textId="77777777" w:rsidTr="00C378C1">
        <w:tc>
          <w:tcPr>
            <w:tcW w:w="1310" w:type="dxa"/>
            <w:vMerge w:val="restart"/>
            <w:vAlign w:val="center"/>
          </w:tcPr>
          <w:p w14:paraId="27CDC8CB" w14:textId="1A0776A1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ПК-1: способность к интенсивной научно-исследовательской работе</w:t>
            </w:r>
          </w:p>
        </w:tc>
        <w:tc>
          <w:tcPr>
            <w:tcW w:w="1842" w:type="dxa"/>
            <w:vAlign w:val="center"/>
          </w:tcPr>
          <w:p w14:paraId="1C9CD037" w14:textId="6E7E98A1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46EC97DC" w14:textId="15EDDEEC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классические и современные методы решения задач по выбранной тематике научных исследований; новые научные результаты, связанные с тематикой научных исследований работы магистранта</w:t>
            </w:r>
          </w:p>
        </w:tc>
        <w:tc>
          <w:tcPr>
            <w:tcW w:w="1985" w:type="dxa"/>
          </w:tcPr>
          <w:p w14:paraId="7D8AB081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методов научных исследований в выбранной области математики</w:t>
            </w:r>
          </w:p>
        </w:tc>
        <w:tc>
          <w:tcPr>
            <w:tcW w:w="1984" w:type="dxa"/>
          </w:tcPr>
          <w:p w14:paraId="4CA2400C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-способность наличие знаний основных понятий и методов научных исследований в выбранной области математики</w:t>
            </w:r>
          </w:p>
        </w:tc>
      </w:tr>
      <w:tr w:rsidR="00F42E38" w:rsidRPr="00C55C21" w14:paraId="52F5E06A" w14:textId="77777777" w:rsidTr="00C378C1">
        <w:tc>
          <w:tcPr>
            <w:tcW w:w="1310" w:type="dxa"/>
            <w:vMerge/>
            <w:vAlign w:val="center"/>
          </w:tcPr>
          <w:p w14:paraId="4E7B9D8C" w14:textId="77777777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757DF58" w14:textId="14A08575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01202ADC" w14:textId="60E72DD4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задачи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выбранной тематике, выбирать для исследования необходимые методы; применять выбранные методы к решению научных задач, оценивать значимость получаемых результатов</w:t>
            </w:r>
          </w:p>
        </w:tc>
        <w:tc>
          <w:tcPr>
            <w:tcW w:w="1985" w:type="dxa"/>
          </w:tcPr>
          <w:p w14:paraId="4A18DF03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методы при исследовании в выбранной области математики</w:t>
            </w:r>
          </w:p>
        </w:tc>
        <w:tc>
          <w:tcPr>
            <w:tcW w:w="1984" w:type="dxa"/>
          </w:tcPr>
          <w:p w14:paraId="37304C8F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диссертации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эффективного применения методов системного анализа</w:t>
            </w:r>
          </w:p>
        </w:tc>
      </w:tr>
      <w:tr w:rsidR="00F42E38" w:rsidRPr="00C55C21" w14:paraId="3C36A019" w14:textId="77777777" w:rsidTr="00C378C1">
        <w:tc>
          <w:tcPr>
            <w:tcW w:w="1310" w:type="dxa"/>
            <w:vMerge/>
            <w:vAlign w:val="center"/>
          </w:tcPr>
          <w:p w14:paraId="3DAF33E0" w14:textId="77777777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565EB66" w14:textId="7138BFB5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14:paraId="3204656C" w14:textId="36D91ACE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анализа и оценки современных достижений и результатов деятельности по решению исследовательских и практических задач; навыками выступлений на научно-тематических конференциях и современными методами решения задач по выбранной тематике научных исследований</w:t>
            </w:r>
          </w:p>
        </w:tc>
        <w:tc>
          <w:tcPr>
            <w:tcW w:w="1985" w:type="dxa"/>
          </w:tcPr>
          <w:p w14:paraId="6DB3B101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14:paraId="219A6C3A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F42E38" w:rsidRPr="00C55C21" w14:paraId="05DA035D" w14:textId="77777777" w:rsidTr="00C378C1">
        <w:tc>
          <w:tcPr>
            <w:tcW w:w="1310" w:type="dxa"/>
            <w:vMerge w:val="restart"/>
            <w:vAlign w:val="center"/>
          </w:tcPr>
          <w:p w14:paraId="16A8AD4F" w14:textId="36DD5690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ПК-3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образовательных технологий</w:t>
            </w:r>
          </w:p>
        </w:tc>
        <w:tc>
          <w:tcPr>
            <w:tcW w:w="1842" w:type="dxa"/>
            <w:vAlign w:val="center"/>
          </w:tcPr>
          <w:p w14:paraId="600D7B73" w14:textId="378E5898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14:paraId="0045DD1F" w14:textId="1C20A2F7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и требования к организации образовательного процесса по математике; особенности проектирования образовательного процесса по математике в образовательно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учреждении высшего образования, подходы к планированию образовательной деятельности; формы, методы и средства обучения математике, современные образовательные технологии, методические закономерности их выбора; особенности частных методик обучения математике</w:t>
            </w:r>
          </w:p>
        </w:tc>
        <w:tc>
          <w:tcPr>
            <w:tcW w:w="1985" w:type="dxa"/>
          </w:tcPr>
          <w:p w14:paraId="1340A8C9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наиболее применяемых пакетов прикладных программ</w:t>
            </w:r>
          </w:p>
        </w:tc>
        <w:tc>
          <w:tcPr>
            <w:tcW w:w="1984" w:type="dxa"/>
          </w:tcPr>
          <w:p w14:paraId="3297D52E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наличие знаний наиболее применяемых пакетов прикладных программ</w:t>
            </w:r>
          </w:p>
        </w:tc>
      </w:tr>
      <w:tr w:rsidR="00F42E38" w:rsidRPr="00C55C21" w14:paraId="24DDD3A1" w14:textId="77777777" w:rsidTr="00C378C1">
        <w:tc>
          <w:tcPr>
            <w:tcW w:w="1310" w:type="dxa"/>
            <w:vMerge/>
            <w:vAlign w:val="center"/>
          </w:tcPr>
          <w:p w14:paraId="17BFAE93" w14:textId="77777777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F990230" w14:textId="6836F38B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14:paraId="1BF5BB8A" w14:textId="2D6FB3F6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элементы образовательной программы, рабочую программу преподавателя по математике; формулировать дидактические цели и задачи обучения математике и реализовывать их в образовательном процессе по математике; обосновывать выбор методов обучения математике и образовательных технологий, применять их в образовательной практике, исходя из особенностей содержания </w:t>
            </w:r>
            <w:r w:rsidRPr="000D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материала и образовательных потребностей обучаемых; планировать и комплексно применять различные средства обучения математике </w:t>
            </w:r>
          </w:p>
        </w:tc>
        <w:tc>
          <w:tcPr>
            <w:tcW w:w="1985" w:type="dxa"/>
          </w:tcPr>
          <w:p w14:paraId="3D285747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математически</w:t>
            </w:r>
            <w:proofErr w:type="gramEnd"/>
            <w:r w:rsidRPr="00C55C21">
              <w:rPr>
                <w:rFonts w:ascii="Times New Roman" w:hAnsi="Times New Roman" w:cs="Times New Roman"/>
                <w:sz w:val="24"/>
                <w:szCs w:val="24"/>
              </w:rPr>
              <w:t xml:space="preserve">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14:paraId="4FA916D5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F42E38" w:rsidRPr="00C55C21" w14:paraId="4AF0FA8A" w14:textId="77777777" w:rsidTr="00C378C1">
        <w:tc>
          <w:tcPr>
            <w:tcW w:w="1310" w:type="dxa"/>
            <w:vMerge/>
            <w:vAlign w:val="center"/>
          </w:tcPr>
          <w:p w14:paraId="6D0C90B1" w14:textId="77777777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617C1E7" w14:textId="0993FDB2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14:paraId="2876681A" w14:textId="598C87E8" w:rsidR="00F42E38" w:rsidRPr="00C55C21" w:rsidRDefault="00F42E38" w:rsidP="00F4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BAF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по планированию и проектированию образовательного процесса; методами обучения математике и современными образовательными технологиями              </w:t>
            </w:r>
          </w:p>
        </w:tc>
        <w:tc>
          <w:tcPr>
            <w:tcW w:w="1985" w:type="dxa"/>
          </w:tcPr>
          <w:p w14:paraId="6184753A" w14:textId="77777777" w:rsidR="00F42E38" w:rsidRPr="00C55C21" w:rsidRDefault="00F42E38" w:rsidP="00F42E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14:paraId="31920C5C" w14:textId="77777777" w:rsidR="00F42E38" w:rsidRPr="00C55C21" w:rsidRDefault="00F42E38" w:rsidP="00F42E38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демонстрация применения методов и технологий программирования для создания моделей, использующих локальные и глобальные сети</w:t>
            </w:r>
          </w:p>
        </w:tc>
      </w:tr>
    </w:tbl>
    <w:p w14:paraId="19C86729" w14:textId="77777777" w:rsidR="003C73B0" w:rsidRPr="00C55C21" w:rsidRDefault="003C73B0" w:rsidP="001F498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14:paraId="382A605E" w14:textId="77777777" w:rsidR="003C73B0" w:rsidRPr="00C55C21" w:rsidRDefault="003C73B0" w:rsidP="00620B55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414364315"/>
      <w:bookmarkStart w:id="14" w:name="_Toc414365932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рекомендации,</w:t>
      </w:r>
      <w:bookmarkEnd w:id="13"/>
      <w:bookmarkEnd w:id="14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5" w:name="_Toc414364316"/>
      <w:bookmarkStart w:id="16" w:name="_Toc414365933"/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определяющие процедуры оценивания результатов освоения</w:t>
      </w:r>
      <w:r w:rsidRPr="00C55C2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55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дисциплины </w:t>
      </w:r>
      <w:bookmarkEnd w:id="15"/>
      <w:bookmarkEnd w:id="16"/>
    </w:p>
    <w:p w14:paraId="4CBFD322" w14:textId="77777777" w:rsidR="003C73B0" w:rsidRPr="00C55C21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613A926" w14:textId="77777777" w:rsidR="003C73B0" w:rsidRPr="00C55C21" w:rsidRDefault="003C73B0" w:rsidP="003C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промежуточной аттестации</w:t>
      </w:r>
    </w:p>
    <w:p w14:paraId="6B4D02ED" w14:textId="77777777" w:rsidR="003C73B0" w:rsidRPr="00C55C21" w:rsidRDefault="003C73B0" w:rsidP="003C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761C23" w14:textId="77777777" w:rsidR="003C73B0" w:rsidRPr="00C55C21" w:rsidRDefault="001F498C" w:rsidP="00620B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аттестация студентов по дисциплине «Конечные поля» проводится в соответствии с локальными нормативными актами ДВФУ и является обязательной. </w:t>
      </w:r>
    </w:p>
    <w:p w14:paraId="42221CB1" w14:textId="77777777" w:rsidR="001F498C" w:rsidRPr="00C55C21" w:rsidRDefault="00620B55" w:rsidP="00620B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По дисциплине «Конечные поля» учебным планом предусмотрен экзамен в первом семестре.</w:t>
      </w:r>
    </w:p>
    <w:p w14:paraId="31B3920F" w14:textId="77777777" w:rsidR="00620B55" w:rsidRPr="00C55C21" w:rsidRDefault="00620B55" w:rsidP="00620B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 проводится в письменно-устной форме. Студент составляет конспект ответа и выполняет письменные задания</w:t>
      </w:r>
      <w:r w:rsidR="00B80A5F"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затем устно отвечает на вопросы.</w:t>
      </w:r>
    </w:p>
    <w:p w14:paraId="50F72888" w14:textId="77777777" w:rsidR="00620B55" w:rsidRPr="00C55C21" w:rsidRDefault="00620B55" w:rsidP="00620B5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вопросов для подготовки к экзамену</w:t>
      </w:r>
    </w:p>
    <w:p w14:paraId="34DAD681" w14:textId="77777777" w:rsidR="00620B55" w:rsidRPr="00C55C21" w:rsidRDefault="00620B55" w:rsidP="00620B55">
      <w:pPr>
        <w:pStyle w:val="af1"/>
        <w:widowControl/>
        <w:numPr>
          <w:ilvl w:val="0"/>
          <w:numId w:val="25"/>
        </w:numPr>
        <w:tabs>
          <w:tab w:val="left" w:pos="397"/>
        </w:tabs>
        <w:spacing w:line="360" w:lineRule="auto"/>
        <w:ind w:left="397" w:hanging="360"/>
        <w:jc w:val="left"/>
        <w:rPr>
          <w:b w:val="0"/>
          <w:szCs w:val="28"/>
        </w:rPr>
      </w:pPr>
      <w:r w:rsidRPr="00C55C21">
        <w:rPr>
          <w:b w:val="0"/>
          <w:szCs w:val="28"/>
        </w:rPr>
        <w:t xml:space="preserve">Строение циклических групп. </w:t>
      </w:r>
    </w:p>
    <w:p w14:paraId="4A63D852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Кольца, </w:t>
      </w:r>
      <w:proofErr w:type="spellStart"/>
      <w:r w:rsidRPr="00C55C21">
        <w:rPr>
          <w:rFonts w:ascii="Times New Roman" w:hAnsi="Times New Roman" w:cs="Times New Roman"/>
          <w:sz w:val="28"/>
          <w:szCs w:val="28"/>
        </w:rPr>
        <w:t>гоморфизмы</w:t>
      </w:r>
      <w:proofErr w:type="spellEnd"/>
      <w:r w:rsidRPr="00C55C21">
        <w:rPr>
          <w:rFonts w:ascii="Times New Roman" w:hAnsi="Times New Roman" w:cs="Times New Roman"/>
          <w:sz w:val="28"/>
          <w:szCs w:val="28"/>
        </w:rPr>
        <w:t xml:space="preserve"> колец.</w:t>
      </w:r>
    </w:p>
    <w:p w14:paraId="736EAA3C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lastRenderedPageBreak/>
        <w:t>Факторкольцо и идеалы колец.</w:t>
      </w:r>
    </w:p>
    <w:p w14:paraId="7785C7F0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о факторкольце по максимальному идеалу.</w:t>
      </w:r>
    </w:p>
    <w:p w14:paraId="62544409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Кольцо классов вычетов. Поле классов вычетов по простому модулю.</w:t>
      </w:r>
    </w:p>
    <w:p w14:paraId="55C3053B" w14:textId="77777777" w:rsidR="00620B55" w:rsidRPr="00C55C21" w:rsidRDefault="00620B55" w:rsidP="00620B55">
      <w:pPr>
        <w:pStyle w:val="af1"/>
        <w:widowControl/>
        <w:numPr>
          <w:ilvl w:val="0"/>
          <w:numId w:val="25"/>
        </w:numPr>
        <w:tabs>
          <w:tab w:val="left" w:pos="397"/>
        </w:tabs>
        <w:spacing w:line="360" w:lineRule="auto"/>
        <w:ind w:left="397" w:hanging="360"/>
        <w:jc w:val="left"/>
        <w:rPr>
          <w:b w:val="0"/>
          <w:szCs w:val="28"/>
        </w:rPr>
      </w:pPr>
      <w:r w:rsidRPr="00C55C21">
        <w:rPr>
          <w:b w:val="0"/>
          <w:szCs w:val="28"/>
        </w:rPr>
        <w:t>Теорема о характеристике конечного поля.</w:t>
      </w:r>
    </w:p>
    <w:p w14:paraId="35AC7ADB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 Кольцо многочленов над конечным полем.</w:t>
      </w:r>
    </w:p>
    <w:p w14:paraId="34F1F5E8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Поле разложения многочлена.</w:t>
      </w:r>
    </w:p>
    <w:p w14:paraId="417390A9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о существовании и единственности конечного поля.</w:t>
      </w:r>
    </w:p>
    <w:p w14:paraId="098172E6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Алгоритм Евклида для многочленов.</w:t>
      </w:r>
    </w:p>
    <w:p w14:paraId="46218A51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Неприводимые многочлены. Основная теорема арифметики кольца многочленов.</w:t>
      </w:r>
    </w:p>
    <w:p w14:paraId="0FC41813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 Алгебраические расширения конечного поля.</w:t>
      </w:r>
    </w:p>
    <w:p w14:paraId="70DC51CA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о строении конечных полей.</w:t>
      </w:r>
    </w:p>
    <w:p w14:paraId="4F3A97C3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Теорема о примитивном элементе.</w:t>
      </w:r>
    </w:p>
    <w:p w14:paraId="15DCE48A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Группа автоморфизмов конечного поля. </w:t>
      </w:r>
    </w:p>
    <w:p w14:paraId="56384DA9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Линейные рекуррентные последовательности.</w:t>
      </w:r>
    </w:p>
    <w:p w14:paraId="490829D4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Матрица и характеристический многочлен линейной рекуррентной последовательности.</w:t>
      </w:r>
    </w:p>
    <w:p w14:paraId="59399743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Оценка периода линейной рекуррентной последовательности.</w:t>
      </w:r>
    </w:p>
    <w:p w14:paraId="116CB8BD" w14:textId="77777777" w:rsidR="00620B55" w:rsidRPr="00C55C21" w:rsidRDefault="00620B55" w:rsidP="00620B55">
      <w:pPr>
        <w:numPr>
          <w:ilvl w:val="0"/>
          <w:numId w:val="25"/>
        </w:numPr>
        <w:tabs>
          <w:tab w:val="left" w:pos="397"/>
        </w:tabs>
        <w:spacing w:after="0" w:line="360" w:lineRule="auto"/>
        <w:ind w:left="397" w:hanging="360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C55C21">
        <w:rPr>
          <w:rFonts w:ascii="Times New Roman" w:hAnsi="Times New Roman" w:cs="Times New Roman"/>
          <w:sz w:val="28"/>
          <w:szCs w:val="28"/>
        </w:rPr>
        <w:t>Берлекемпа</w:t>
      </w:r>
      <w:proofErr w:type="spellEnd"/>
      <w:r w:rsidRPr="00C55C21">
        <w:rPr>
          <w:rFonts w:ascii="Times New Roman" w:hAnsi="Times New Roman" w:cs="Times New Roman"/>
          <w:sz w:val="28"/>
          <w:szCs w:val="28"/>
        </w:rPr>
        <w:t xml:space="preserve">-Месси. </w:t>
      </w:r>
    </w:p>
    <w:p w14:paraId="4B060B65" w14:textId="77777777" w:rsidR="00BA50F4" w:rsidRPr="00C55C21" w:rsidRDefault="00BA50F4" w:rsidP="003C7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5840A3" w14:textId="77777777" w:rsidR="00C0119F" w:rsidRPr="00C55C21" w:rsidRDefault="00C0119F" w:rsidP="00C011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выставления оценки студенту на экзамене по дисциплине «Конечные поля»</w:t>
      </w:r>
    </w:p>
    <w:p w14:paraId="5CB48674" w14:textId="77777777" w:rsidR="00C0119F" w:rsidRPr="00C55C21" w:rsidRDefault="00C0119F" w:rsidP="00C011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141"/>
        <w:gridCol w:w="5865"/>
      </w:tblGrid>
      <w:tr w:rsidR="004A3698" w:rsidRPr="00C55C21" w14:paraId="4048D31D" w14:textId="77777777" w:rsidTr="00CD05F7">
        <w:tc>
          <w:tcPr>
            <w:tcW w:w="1345" w:type="dxa"/>
          </w:tcPr>
          <w:p w14:paraId="1496F6CC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Баллы</w:t>
            </w:r>
          </w:p>
          <w:p w14:paraId="7E869DBD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5C21">
              <w:rPr>
                <w:rFonts w:ascii="Times New Roman" w:hAnsi="Times New Roman" w:cs="Times New Roman"/>
              </w:rPr>
              <w:t>(рейтингов</w:t>
            </w:r>
          </w:p>
          <w:p w14:paraId="0D5E4D41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55C21">
              <w:rPr>
                <w:rFonts w:ascii="Times New Roman" w:hAnsi="Times New Roman" w:cs="Times New Roman"/>
              </w:rPr>
              <w:t>ой оценки)</w:t>
            </w:r>
          </w:p>
        </w:tc>
        <w:tc>
          <w:tcPr>
            <w:tcW w:w="2165" w:type="dxa"/>
          </w:tcPr>
          <w:p w14:paraId="75C6782C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Оценка зачета/</w:t>
            </w:r>
          </w:p>
          <w:p w14:paraId="59FD2DB6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экзамена</w:t>
            </w:r>
          </w:p>
          <w:p w14:paraId="60CF9786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55C21">
              <w:rPr>
                <w:rFonts w:ascii="Times New Roman" w:hAnsi="Times New Roman" w:cs="Times New Roman"/>
              </w:rPr>
              <w:t>(стандартная)</w:t>
            </w:r>
          </w:p>
        </w:tc>
        <w:tc>
          <w:tcPr>
            <w:tcW w:w="6060" w:type="dxa"/>
          </w:tcPr>
          <w:p w14:paraId="16F4EBEA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55C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Требования к сформированным компетенциям</w:t>
            </w:r>
          </w:p>
          <w:p w14:paraId="4D0B29A1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4A3698" w:rsidRPr="00C55C21" w14:paraId="40D2BE46" w14:textId="77777777" w:rsidTr="00CD05F7">
        <w:tc>
          <w:tcPr>
            <w:tcW w:w="1345" w:type="dxa"/>
          </w:tcPr>
          <w:p w14:paraId="44D7E045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100-85</w:t>
            </w:r>
          </w:p>
        </w:tc>
        <w:tc>
          <w:tcPr>
            <w:tcW w:w="2165" w:type="dxa"/>
          </w:tcPr>
          <w:p w14:paraId="28C37DA7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14:paraId="6EB82730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«отлично»</w:t>
            </w:r>
          </w:p>
        </w:tc>
        <w:tc>
          <w:tcPr>
            <w:tcW w:w="6060" w:type="dxa"/>
          </w:tcPr>
          <w:p w14:paraId="29C44D22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</w:t>
            </w:r>
          </w:p>
          <w:p w14:paraId="6ACFCC05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видами применения знаний, причем не затрудняется с ответом при видоизменении заданий,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4A3698" w:rsidRPr="00C55C21" w14:paraId="2DC4124C" w14:textId="77777777" w:rsidTr="00CD05F7">
        <w:tc>
          <w:tcPr>
            <w:tcW w:w="1345" w:type="dxa"/>
          </w:tcPr>
          <w:p w14:paraId="6FDA50FA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75-84</w:t>
            </w:r>
          </w:p>
        </w:tc>
        <w:tc>
          <w:tcPr>
            <w:tcW w:w="2165" w:type="dxa"/>
          </w:tcPr>
          <w:p w14:paraId="256186F3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14:paraId="2982E322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«хорошо»</w:t>
            </w:r>
          </w:p>
        </w:tc>
        <w:tc>
          <w:tcPr>
            <w:tcW w:w="6060" w:type="dxa"/>
          </w:tcPr>
          <w:p w14:paraId="1D505470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4A3698" w:rsidRPr="00C55C21" w14:paraId="4800A43C" w14:textId="77777777" w:rsidTr="00CD05F7">
        <w:tc>
          <w:tcPr>
            <w:tcW w:w="1345" w:type="dxa"/>
          </w:tcPr>
          <w:p w14:paraId="55FEBDA2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61-74</w:t>
            </w:r>
          </w:p>
        </w:tc>
        <w:tc>
          <w:tcPr>
            <w:tcW w:w="2165" w:type="dxa"/>
          </w:tcPr>
          <w:p w14:paraId="28BDC965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«зачтено»/</w:t>
            </w:r>
          </w:p>
          <w:p w14:paraId="13E3DD7E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</w:t>
            </w:r>
            <w:proofErr w:type="spellEnd"/>
          </w:p>
          <w:p w14:paraId="27B4EE49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14:paraId="6326333F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</w:t>
            </w:r>
          </w:p>
          <w:p w14:paraId="4B88D1BA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усвоил его деталей, допускает неточности, недостаточно</w:t>
            </w:r>
          </w:p>
          <w:p w14:paraId="5AE29E3E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правильные формулировки, нарушения логической последовательности в изложении программного материала, испытывает затруднения при выполнении</w:t>
            </w:r>
          </w:p>
          <w:p w14:paraId="42DD89EA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практических работ.</w:t>
            </w:r>
          </w:p>
        </w:tc>
      </w:tr>
      <w:tr w:rsidR="004A3698" w:rsidRPr="00C55C21" w14:paraId="6250BB1F" w14:textId="77777777" w:rsidTr="00CD05F7">
        <w:tc>
          <w:tcPr>
            <w:tcW w:w="1345" w:type="dxa"/>
          </w:tcPr>
          <w:p w14:paraId="5BA95D8C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60 и менее</w:t>
            </w:r>
          </w:p>
        </w:tc>
        <w:tc>
          <w:tcPr>
            <w:tcW w:w="2165" w:type="dxa"/>
          </w:tcPr>
          <w:p w14:paraId="0B76B634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незачтено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»/</w:t>
            </w:r>
          </w:p>
          <w:p w14:paraId="6438A368" w14:textId="77777777" w:rsidR="004A3698" w:rsidRPr="00C55C21" w:rsidRDefault="004A3698" w:rsidP="00CD0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неудовлетвор</w:t>
            </w:r>
            <w:proofErr w:type="spellEnd"/>
          </w:p>
          <w:p w14:paraId="6BE1C7A9" w14:textId="77777777" w:rsidR="004A3698" w:rsidRPr="00C55C21" w:rsidRDefault="004A3698" w:rsidP="00CD05F7">
            <w:pPr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ительно</w:t>
            </w:r>
            <w:proofErr w:type="spellEnd"/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14:paraId="4FB59A66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</w:t>
            </w:r>
          </w:p>
          <w:p w14:paraId="04F12C93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который не знает значительной части программного</w:t>
            </w:r>
            <w:r w:rsidRPr="00C55C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</w:t>
            </w:r>
          </w:p>
          <w:p w14:paraId="3347BDFF" w14:textId="77777777" w:rsidR="004A3698" w:rsidRPr="00C55C21" w:rsidRDefault="004A3698" w:rsidP="004A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55C21">
              <w:rPr>
                <w:rFonts w:ascii="Times New Roman" w:hAnsi="Times New Roman" w:cs="Times New Roman"/>
                <w:sz w:val="24"/>
                <w:szCs w:val="24"/>
              </w:rPr>
              <w:t>могут продолжить обучение без дополнительных занятий по соответствующей дисциплине.</w:t>
            </w:r>
          </w:p>
        </w:tc>
      </w:tr>
    </w:tbl>
    <w:p w14:paraId="4E278C25" w14:textId="77777777" w:rsidR="00C0119F" w:rsidRPr="00C55C21" w:rsidRDefault="00C0119F" w:rsidP="00C011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385942" w14:textId="77777777" w:rsidR="003C73B0" w:rsidRPr="00C55C21" w:rsidRDefault="003C73B0" w:rsidP="003C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14:paraId="32C50F72" w14:textId="77777777" w:rsidR="003C73B0" w:rsidRPr="00C55C21" w:rsidRDefault="003C73B0" w:rsidP="003C73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EE536B" w14:textId="77777777" w:rsidR="00C0119F" w:rsidRPr="00C55C21" w:rsidRDefault="00C0119F" w:rsidP="00C011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Текущая аттестация студентов по дисциплине «Конечные поля» проводится в соответствии с локальными нормативными актами ДВФУ и является обязательной. </w:t>
      </w:r>
    </w:p>
    <w:p w14:paraId="6E0302E4" w14:textId="77777777" w:rsidR="00C0119F" w:rsidRPr="00C55C21" w:rsidRDefault="00C0119F" w:rsidP="00C011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 аттестация проводится в форме контрольных мероприятий (контрольных работ и индивидуальных домашних заданий) по оцениванию фактических результатов обучения студентов и осуществляется ведущим преподавателем.</w:t>
      </w:r>
    </w:p>
    <w:p w14:paraId="0492C890" w14:textId="77777777" w:rsidR="004A3698" w:rsidRPr="00C55C21" w:rsidRDefault="004A3698" w:rsidP="004A36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>Коллоквиум</w:t>
      </w:r>
      <w:r w:rsidRPr="00C55C21">
        <w:rPr>
          <w:rFonts w:ascii="Times New Roman" w:hAnsi="Times New Roman" w:cs="Times New Roman"/>
          <w:sz w:val="28"/>
          <w:szCs w:val="28"/>
        </w:rPr>
        <w:t xml:space="preserve"> является формой контроля усвоения студентами теоретической части курса. Сдается студентами преподавателю в устной </w:t>
      </w:r>
      <w:r w:rsidRPr="00C55C21">
        <w:rPr>
          <w:rFonts w:ascii="Times New Roman" w:hAnsi="Times New Roman" w:cs="Times New Roman"/>
          <w:sz w:val="28"/>
          <w:szCs w:val="28"/>
        </w:rPr>
        <w:lastRenderedPageBreak/>
        <w:t>форме в виде собеседования во время лекционных занятий по завершению изучения теоретической части разделов курса и оценивается в форме дифференцированного зачета.</w:t>
      </w:r>
    </w:p>
    <w:p w14:paraId="0E24E6CD" w14:textId="77777777" w:rsidR="004A3698" w:rsidRPr="00C55C21" w:rsidRDefault="004A3698" w:rsidP="004A36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Коллоквиум считается сданным успешно при получении оценок «отлично», «хорошо» или «удовлетворительно». При получении оценки «</w:t>
      </w:r>
      <w:proofErr w:type="gramStart"/>
      <w:r w:rsidRPr="00C55C21">
        <w:rPr>
          <w:rFonts w:ascii="Times New Roman" w:hAnsi="Times New Roman" w:cs="Times New Roman"/>
          <w:sz w:val="28"/>
          <w:szCs w:val="28"/>
        </w:rPr>
        <w:t>неудовлетворительно»  он</w:t>
      </w:r>
      <w:proofErr w:type="gramEnd"/>
      <w:r w:rsidRPr="00C55C21">
        <w:rPr>
          <w:rFonts w:ascii="Times New Roman" w:hAnsi="Times New Roman" w:cs="Times New Roman"/>
          <w:sz w:val="28"/>
          <w:szCs w:val="28"/>
        </w:rPr>
        <w:t xml:space="preserve"> считается не сданным, а соответствующий раздел теоретической части неусвоенным.</w:t>
      </w:r>
    </w:p>
    <w:p w14:paraId="38B6F993" w14:textId="77777777" w:rsidR="004A3698" w:rsidRPr="00C55C21" w:rsidRDefault="004A3698" w:rsidP="004A36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Студенту предоставляется возможность пересдать коллоквиум один раз во время консультаций по дисциплине с получением оценки на один балл ниже. </w:t>
      </w:r>
    </w:p>
    <w:p w14:paraId="5E915198" w14:textId="77777777" w:rsidR="00B80A5F" w:rsidRPr="00C55C21" w:rsidRDefault="00B80A5F" w:rsidP="00C011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формой контроля усвоения студентами практической части курса. Выполняется студентами во время практических занятий по завершению изучения практической </w:t>
      </w:r>
      <w:proofErr w:type="gramStart"/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>части  разделов</w:t>
      </w:r>
      <w:proofErr w:type="gramEnd"/>
      <w:r w:rsidRPr="00C5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курса. Контрольная работа считается выполненной успешно при получении оценок «отлично», «хорошо», «удовлетворительно». При получении оценки «неудовлетворительно» контрольная работа считается не сданной, соответствующий раздел практикума неусвоенным.</w:t>
      </w:r>
    </w:p>
    <w:p w14:paraId="07F42238" w14:textId="77777777" w:rsidR="00B80A5F" w:rsidRPr="00C55C21" w:rsidRDefault="00B80A5F" w:rsidP="00B8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>Примеры контрольных работ</w:t>
      </w:r>
    </w:p>
    <w:p w14:paraId="3BD16455" w14:textId="77777777" w:rsidR="00B80A5F" w:rsidRPr="00C55C21" w:rsidRDefault="00B80A5F" w:rsidP="00B8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2EE3D" w14:textId="77777777" w:rsidR="00B80A5F" w:rsidRPr="00C55C21" w:rsidRDefault="00B80A5F" w:rsidP="00B80A5F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5C21">
        <w:rPr>
          <w:rFonts w:ascii="Times New Roman" w:hAnsi="Times New Roman"/>
          <w:b/>
          <w:sz w:val="28"/>
          <w:szCs w:val="28"/>
        </w:rPr>
        <w:t>Тема: Алгоритм Евклида</w:t>
      </w:r>
    </w:p>
    <w:p w14:paraId="6A7A806F" w14:textId="77777777" w:rsidR="00B80A5F" w:rsidRPr="00C55C21" w:rsidRDefault="00B80A5F" w:rsidP="00B80A5F">
      <w:pPr>
        <w:pStyle w:val="ad"/>
        <w:spacing w:line="360" w:lineRule="auto"/>
        <w:ind w:left="567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Вариант 1.</w:t>
      </w:r>
    </w:p>
    <w:p w14:paraId="789E2047" w14:textId="77777777" w:rsidR="00B80A5F" w:rsidRPr="00C55C21" w:rsidRDefault="00B80A5F" w:rsidP="00B80A5F">
      <w:pPr>
        <w:pStyle w:val="ad"/>
        <w:tabs>
          <w:tab w:val="left" w:pos="426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 xml:space="preserve">Применяя алгоритм Евклида, найти </w:t>
      </w:r>
      <m:oMath>
        <m:r>
          <w:rPr>
            <w:rFonts w:ascii="Cambria Math" w:eastAsia="Times New Roman" w:hAnsi="Cambria Math"/>
            <w:sz w:val="28"/>
            <w:szCs w:val="28"/>
          </w:rPr>
          <m:t>НОД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f,g</m:t>
            </m:r>
          </m:e>
        </m:d>
      </m:oMath>
      <w:r w:rsidRPr="00C55C21">
        <w:rPr>
          <w:rFonts w:eastAsia="Times New Roman"/>
          <w:sz w:val="28"/>
          <w:szCs w:val="28"/>
        </w:rPr>
        <w:t xml:space="preserve"> для следующих многочленов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</w:rPr>
          <m:t>g</m:t>
        </m:r>
      </m:oMath>
      <w:r w:rsidRPr="00C55C21">
        <w:rPr>
          <w:rFonts w:eastAsia="Times New Roman"/>
          <w:sz w:val="28"/>
          <w:szCs w:val="28"/>
        </w:rPr>
        <w:t xml:space="preserve"> с коэффициентами из указанного поля </w:t>
      </w:r>
      <m:oMath>
        <m:r>
          <w:rPr>
            <w:rFonts w:ascii="Cambria Math" w:eastAsia="Times New Roman" w:hAnsi="Cambria Math"/>
            <w:sz w:val="28"/>
            <w:szCs w:val="28"/>
          </w:rPr>
          <m:t>F:</m:t>
        </m:r>
      </m:oMath>
    </w:p>
    <w:p w14:paraId="65492A98" w14:textId="77777777" w:rsidR="00B80A5F" w:rsidRPr="00C55C21" w:rsidRDefault="00B80A5F" w:rsidP="00B80A5F">
      <w:pPr>
        <w:pStyle w:val="ad"/>
        <w:spacing w:line="360" w:lineRule="auto"/>
        <w:ind w:left="567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F=Q</m:t>
        </m:r>
      </m:oMath>
      <w:r w:rsidRPr="00C55C21">
        <w:rPr>
          <w:rFonts w:eastAsia="Times New Roman"/>
          <w:sz w:val="28"/>
          <w:szCs w:val="28"/>
        </w:rPr>
        <w:t xml:space="preserve">, </w:t>
      </w:r>
    </w:p>
    <w:p w14:paraId="42F3EB26" w14:textId="77777777" w:rsidR="00B80A5F" w:rsidRPr="00C55C21" w:rsidRDefault="00B80A5F" w:rsidP="00B80A5F">
      <w:pPr>
        <w:pStyle w:val="ad"/>
        <w:spacing w:line="360" w:lineRule="auto"/>
        <w:ind w:left="567"/>
        <w:jc w:val="both"/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+2,  </m:t>
          </m:r>
        </m:oMath>
      </m:oMathPara>
    </w:p>
    <w:p w14:paraId="2290FA28" w14:textId="77777777" w:rsidR="00B80A5F" w:rsidRPr="00C55C21" w:rsidRDefault="00B80A5F" w:rsidP="00B80A5F">
      <w:pPr>
        <w:pStyle w:val="ad"/>
        <w:spacing w:line="360" w:lineRule="auto"/>
        <w:ind w:left="567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Cambria Math"/>
              <w:sz w:val="28"/>
              <w:szCs w:val="28"/>
            </w:rPr>
            <m:t>+3</m:t>
          </m:r>
        </m:oMath>
      </m:oMathPara>
    </w:p>
    <w:p w14:paraId="2ED992D8" w14:textId="77777777" w:rsidR="00B80A5F" w:rsidRPr="00C55C21" w:rsidRDefault="00B80A5F" w:rsidP="00B80A5F">
      <w:pPr>
        <w:rPr>
          <w:rFonts w:ascii="Times New Roman" w:hAnsi="Times New Roman"/>
          <w:b/>
          <w:sz w:val="24"/>
          <w:szCs w:val="24"/>
        </w:rPr>
      </w:pPr>
    </w:p>
    <w:p w14:paraId="6BE338CA" w14:textId="77777777" w:rsidR="00B80A5F" w:rsidRPr="00C55C21" w:rsidRDefault="00B80A5F" w:rsidP="00B80A5F">
      <w:pPr>
        <w:pStyle w:val="ad"/>
        <w:tabs>
          <w:tab w:val="left" w:pos="426"/>
          <w:tab w:val="left" w:pos="993"/>
        </w:tabs>
        <w:spacing w:after="60" w:line="360" w:lineRule="auto"/>
        <w:rPr>
          <w:b/>
          <w:sz w:val="28"/>
          <w:szCs w:val="28"/>
        </w:rPr>
      </w:pPr>
      <w:r w:rsidRPr="00C55C21">
        <w:rPr>
          <w:b/>
          <w:sz w:val="28"/>
          <w:szCs w:val="28"/>
        </w:rPr>
        <w:t>Тема: Строение конечных полей</w:t>
      </w:r>
    </w:p>
    <w:p w14:paraId="070692CD" w14:textId="77777777" w:rsidR="00B80A5F" w:rsidRPr="00C55C21" w:rsidRDefault="00B80A5F" w:rsidP="00B80A5F">
      <w:pPr>
        <w:pStyle w:val="ad"/>
        <w:spacing w:line="360" w:lineRule="auto"/>
        <w:ind w:left="567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Вариант 1.</w:t>
      </w:r>
    </w:p>
    <w:p w14:paraId="223A67DD" w14:textId="77777777" w:rsidR="00B80A5F" w:rsidRPr="00C55C21" w:rsidRDefault="00B80A5F" w:rsidP="00B80A5F">
      <w:pPr>
        <w:pStyle w:val="ad"/>
        <w:numPr>
          <w:ilvl w:val="1"/>
          <w:numId w:val="26"/>
        </w:numPr>
        <w:tabs>
          <w:tab w:val="left" w:pos="426"/>
          <w:tab w:val="left" w:pos="567"/>
          <w:tab w:val="left" w:pos="993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lastRenderedPageBreak/>
        <w:t xml:space="preserve">Показать, что для каждого конечного поля, кроме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Pr="00C55C21">
        <w:rPr>
          <w:rFonts w:eastAsia="Times New Roman"/>
          <w:sz w:val="28"/>
          <w:szCs w:val="28"/>
        </w:rPr>
        <w:t>, сумма всех его элементов равна 0.</w:t>
      </w:r>
    </w:p>
    <w:p w14:paraId="35AF5543" w14:textId="77777777" w:rsidR="00B80A5F" w:rsidRPr="00C55C21" w:rsidRDefault="00B80A5F" w:rsidP="00B80A5F">
      <w:pPr>
        <w:pStyle w:val="ad"/>
        <w:numPr>
          <w:ilvl w:val="1"/>
          <w:numId w:val="26"/>
        </w:numPr>
        <w:tabs>
          <w:tab w:val="left" w:pos="426"/>
          <w:tab w:val="left" w:pos="567"/>
          <w:tab w:val="left" w:pos="993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Пусть </w:t>
      </w:r>
      <m:oMath>
        <m:r>
          <w:rPr>
            <w:rFonts w:ascii="Cambria Math" w:eastAsia="Times New Roman" w:hAnsi="Cambria Math"/>
            <w:sz w:val="28"/>
            <w:szCs w:val="28"/>
          </w:rPr>
          <m:t>a,b</m:t>
        </m:r>
      </m:oMath>
      <w:r w:rsidRPr="00C55C21">
        <w:rPr>
          <w:rFonts w:eastAsia="Times New Roman"/>
          <w:sz w:val="28"/>
          <w:szCs w:val="28"/>
        </w:rPr>
        <w:t xml:space="preserve"> – элементы поля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sub>
        </m:sSub>
      </m:oMath>
      <w:r w:rsidRPr="00C55C21">
        <w:rPr>
          <w:rFonts w:eastAsia="Times New Roman"/>
          <w:sz w:val="28"/>
          <w:szCs w:val="28"/>
        </w:rPr>
        <w:t xml:space="preserve"> (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n</m:t>
        </m:r>
      </m:oMath>
      <w:r w:rsidRPr="00C55C21">
        <w:rPr>
          <w:rFonts w:eastAsia="Times New Roman"/>
          <w:sz w:val="28"/>
          <w:szCs w:val="28"/>
        </w:rPr>
        <w:t xml:space="preserve"> – нечетное число). Показать, что из равенства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+ab+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C55C21">
        <w:rPr>
          <w:rFonts w:eastAsia="Times New Roman"/>
          <w:sz w:val="28"/>
          <w:szCs w:val="28"/>
        </w:rPr>
        <w:t xml:space="preserve"> вытекает </w:t>
      </w:r>
      <m:oMath>
        <m:r>
          <w:rPr>
            <w:rFonts w:ascii="Cambria Math" w:eastAsia="Times New Roman" w:hAnsi="Cambria Math"/>
            <w:sz w:val="28"/>
            <w:szCs w:val="28"/>
          </w:rPr>
          <m:t>a=b=0.</m:t>
        </m:r>
      </m:oMath>
    </w:p>
    <w:p w14:paraId="2266CC39" w14:textId="77777777" w:rsidR="00B80A5F" w:rsidRPr="00C55C21" w:rsidRDefault="00B80A5F" w:rsidP="00B80A5F">
      <w:pPr>
        <w:pStyle w:val="ad"/>
        <w:numPr>
          <w:ilvl w:val="1"/>
          <w:numId w:val="26"/>
        </w:numPr>
        <w:tabs>
          <w:tab w:val="left" w:pos="426"/>
          <w:tab w:val="left" w:pos="567"/>
          <w:tab w:val="left" w:pos="993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Найти все примитивные элементы поля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.</m:t>
        </m:r>
      </m:oMath>
    </w:p>
    <w:p w14:paraId="5CB57B3A" w14:textId="77777777" w:rsidR="00F7109A" w:rsidRPr="00C55C21" w:rsidRDefault="00F7109A" w:rsidP="00F710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21">
        <w:rPr>
          <w:rFonts w:ascii="Times New Roman" w:hAnsi="Times New Roman" w:cs="Times New Roman"/>
          <w:b/>
          <w:sz w:val="28"/>
          <w:szCs w:val="28"/>
        </w:rPr>
        <w:t xml:space="preserve">Примеры индивидуальных домашних заданий </w:t>
      </w:r>
    </w:p>
    <w:p w14:paraId="394535B7" w14:textId="77777777" w:rsidR="00F7109A" w:rsidRPr="00C55C21" w:rsidRDefault="00F7109A" w:rsidP="00F7109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5C21">
        <w:rPr>
          <w:rFonts w:ascii="Times New Roman" w:hAnsi="Times New Roman"/>
          <w:b/>
          <w:sz w:val="28"/>
          <w:szCs w:val="28"/>
        </w:rPr>
        <w:t>Тема: Алгоритм Евклида</w:t>
      </w:r>
    </w:p>
    <w:p w14:paraId="2F2A788F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C55C21">
        <w:rPr>
          <w:sz w:val="28"/>
          <w:szCs w:val="28"/>
        </w:rPr>
        <w:t xml:space="preserve">Применяя алгоритм Евклида, найти </w:t>
      </w:r>
      <m:oMath>
        <m:r>
          <w:rPr>
            <w:rFonts w:ascii="Cambria Math" w:eastAsia="Times New Roman" w:hAnsi="Cambria Math"/>
            <w:sz w:val="28"/>
            <w:szCs w:val="28"/>
          </w:rPr>
          <m:t>НОД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f,g</m:t>
            </m:r>
          </m:e>
        </m:d>
      </m:oMath>
      <w:r w:rsidRPr="00C55C21">
        <w:rPr>
          <w:rFonts w:eastAsia="Times New Roman"/>
          <w:sz w:val="28"/>
          <w:szCs w:val="28"/>
        </w:rPr>
        <w:t xml:space="preserve"> для следующих многочленов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</w:rPr>
          <m:t>g</m:t>
        </m:r>
      </m:oMath>
      <w:r w:rsidRPr="00C55C21">
        <w:rPr>
          <w:rFonts w:eastAsia="Times New Roman"/>
          <w:sz w:val="28"/>
          <w:szCs w:val="28"/>
        </w:rPr>
        <w:t xml:space="preserve"> с коэффициентами из указанного поля </w:t>
      </w:r>
      <m:oMath>
        <m:r>
          <w:rPr>
            <w:rFonts w:ascii="Cambria Math" w:eastAsia="Times New Roman" w:hAnsi="Cambria Math"/>
            <w:sz w:val="28"/>
            <w:szCs w:val="28"/>
          </w:rPr>
          <m:t>F:</m:t>
        </m:r>
      </m:oMath>
    </w:p>
    <w:p w14:paraId="0B5FDFF1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F=Q</m:t>
        </m:r>
      </m:oMath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 xml:space="preserve">+2,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+3;</m:t>
        </m:r>
      </m:oMath>
    </w:p>
    <w:p w14:paraId="781ED9CB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+1;</m:t>
        </m:r>
      </m:oMath>
    </w:p>
    <w:p w14:paraId="52963842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+1;</m:t>
        </m:r>
      </m:oMath>
    </w:p>
    <w:p w14:paraId="67F90B06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+1;</m:t>
        </m:r>
      </m:oMath>
    </w:p>
    <w:p w14:paraId="5828D738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+1;</m:t>
        </m:r>
      </m:oMath>
    </w:p>
    <w:p w14:paraId="31D56AB8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+1;</m:t>
        </m:r>
      </m:oMath>
    </w:p>
    <w:p w14:paraId="636BD37B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2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+1,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+x+1;</m:t>
        </m:r>
      </m:oMath>
    </w:p>
    <w:p w14:paraId="3A9D1031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55C21">
        <w:rPr>
          <w:rFonts w:eastAsia="Times New Roman"/>
          <w:sz w:val="28"/>
          <w:szCs w:val="28"/>
          <w:vertAlign w:val="subscript"/>
        </w:rPr>
        <w:t>3</w:t>
      </w:r>
      <w:r w:rsidRPr="00C55C21">
        <w:rPr>
          <w:rFonts w:eastAsia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+1, </m:t>
        </m:r>
      </m:oMath>
    </w:p>
    <w:p w14:paraId="368300F7" w14:textId="77777777" w:rsidR="00F7109A" w:rsidRPr="00C55C21" w:rsidRDefault="00F7109A" w:rsidP="00F7109A">
      <w:pPr>
        <w:pStyle w:val="ad"/>
        <w:numPr>
          <w:ilvl w:val="0"/>
          <w:numId w:val="28"/>
        </w:numPr>
        <w:tabs>
          <w:tab w:val="left" w:pos="426"/>
          <w:tab w:val="left" w:pos="1134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+2.</m:t>
        </m:r>
      </m:oMath>
    </w:p>
    <w:p w14:paraId="5AC8E36A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14:paraId="67C9319F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C55C21">
        <w:rPr>
          <w:b/>
          <w:sz w:val="28"/>
          <w:szCs w:val="28"/>
        </w:rPr>
        <w:t xml:space="preserve">Тема: Неприводимость многочленов над конечным полем </w:t>
      </w:r>
    </w:p>
    <w:p w14:paraId="2C8191FB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jc w:val="center"/>
        <w:rPr>
          <w:rFonts w:eastAsia="Times New Roman"/>
          <w:sz w:val="28"/>
          <w:szCs w:val="28"/>
        </w:rPr>
      </w:pPr>
    </w:p>
    <w:p w14:paraId="01CA0F46" w14:textId="77777777" w:rsidR="00F7109A" w:rsidRPr="00C55C21" w:rsidRDefault="00F7109A" w:rsidP="00F7109A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vanish/>
          <w:sz w:val="28"/>
          <w:szCs w:val="28"/>
        </w:rPr>
      </w:pPr>
    </w:p>
    <w:p w14:paraId="3FB88FAD" w14:textId="77777777" w:rsidR="00F7109A" w:rsidRPr="00C55C21" w:rsidRDefault="00F7109A" w:rsidP="00F7109A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vanish/>
          <w:sz w:val="28"/>
          <w:szCs w:val="28"/>
        </w:rPr>
      </w:pPr>
    </w:p>
    <w:p w14:paraId="266CAFE0" w14:textId="77777777" w:rsidR="00F7109A" w:rsidRPr="00C55C21" w:rsidRDefault="00F7109A" w:rsidP="00F7109A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vanish/>
          <w:sz w:val="28"/>
          <w:szCs w:val="28"/>
        </w:rPr>
      </w:pPr>
    </w:p>
    <w:p w14:paraId="32A3EE8E" w14:textId="77777777" w:rsidR="00F7109A" w:rsidRPr="00C55C21" w:rsidRDefault="00F7109A" w:rsidP="00F7109A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vanish/>
          <w:sz w:val="28"/>
          <w:szCs w:val="28"/>
        </w:rPr>
      </w:pPr>
    </w:p>
    <w:p w14:paraId="560390AE" w14:textId="77777777" w:rsidR="00F7109A" w:rsidRPr="00C55C21" w:rsidRDefault="00F7109A" w:rsidP="00F7109A">
      <w:pPr>
        <w:pStyle w:val="ad"/>
        <w:numPr>
          <w:ilvl w:val="0"/>
          <w:numId w:val="32"/>
        </w:numPr>
        <w:tabs>
          <w:tab w:val="left" w:pos="426"/>
        </w:tabs>
        <w:spacing w:after="200" w:line="360" w:lineRule="auto"/>
        <w:ind w:left="0" w:firstLine="0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Построить таблицы сложения и умножения для факторкольца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vertAlign w:val="subscript"/>
          </w:rPr>
          <m:t>[x]/(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  <w:vertAlign w:val="subscript"/>
          </w:rPr>
          <m:t>).</m:t>
        </m:r>
      </m:oMath>
      <w:r w:rsidRPr="00C55C21">
        <w:rPr>
          <w:rFonts w:eastAsia="Times New Roman"/>
          <w:sz w:val="28"/>
          <w:szCs w:val="28"/>
        </w:rPr>
        <w:t xml:space="preserve"> Определить, будет ли это кольцо полем.</w:t>
      </w:r>
    </w:p>
    <w:p w14:paraId="61D24DE8" w14:textId="77777777" w:rsidR="00F7109A" w:rsidRPr="00C55C21" w:rsidRDefault="00F7109A" w:rsidP="00F7109A">
      <w:pPr>
        <w:pStyle w:val="ad"/>
        <w:numPr>
          <w:ilvl w:val="0"/>
          <w:numId w:val="32"/>
        </w:numPr>
        <w:tabs>
          <w:tab w:val="left" w:pos="426"/>
        </w:tabs>
        <w:spacing w:after="200" w:line="360" w:lineRule="auto"/>
        <w:ind w:left="0" w:firstLine="0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Пусть </w:t>
      </w:r>
      <m:oMath>
        <m:r>
          <w:rPr>
            <w:rFonts w:ascii="Cambria Math" w:eastAsia="Times New Roman" w:hAnsi="Cambria Math"/>
            <w:sz w:val="28"/>
            <w:szCs w:val="28"/>
          </w:rPr>
          <m:t>[x+1]</m:t>
        </m:r>
      </m:oMath>
      <w:r w:rsidRPr="00C55C21">
        <w:rPr>
          <w:rFonts w:eastAsia="Times New Roman"/>
          <w:sz w:val="28"/>
          <w:szCs w:val="28"/>
        </w:rPr>
        <w:t xml:space="preserve"> – класс вычетов многочлена </w:t>
      </w:r>
      <m:oMath>
        <m:r>
          <w:rPr>
            <w:rFonts w:ascii="Cambria Math" w:eastAsia="Times New Roman" w:hAnsi="Cambria Math"/>
            <w:sz w:val="28"/>
            <w:szCs w:val="28"/>
          </w:rPr>
          <m:t>x+1</m:t>
        </m:r>
      </m:oMath>
      <w:r w:rsidRPr="00C55C21">
        <w:rPr>
          <w:rFonts w:eastAsia="Times New Roman"/>
          <w:sz w:val="28"/>
          <w:szCs w:val="28"/>
        </w:rPr>
        <w:t xml:space="preserve"> в факторкольце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vertAlign w:val="subscript"/>
          </w:rPr>
          <m:t>[x]/</m:t>
        </m:r>
        <m:d>
          <m:dPr>
            <m:begChr m:val="〈"/>
            <m:endChr m:val="〉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eastAsia="Times New Roman" w:hAnsi="Cambria Math"/>
            <w:sz w:val="28"/>
            <w:szCs w:val="28"/>
            <w:vertAlign w:val="subscript"/>
          </w:rPr>
          <m:t>.</m:t>
        </m:r>
      </m:oMath>
      <w:r w:rsidRPr="00C55C21">
        <w:rPr>
          <w:rFonts w:eastAsia="Times New Roman"/>
          <w:sz w:val="28"/>
          <w:szCs w:val="28"/>
        </w:rPr>
        <w:t xml:space="preserve"> Найти классы вычетов, составляющие главный идеал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[x+1]</m:t>
            </m:r>
          </m:e>
        </m:d>
      </m:oMath>
      <w:r w:rsidRPr="00C55C21">
        <w:rPr>
          <w:rFonts w:eastAsia="Times New Roman"/>
          <w:sz w:val="28"/>
          <w:szCs w:val="28"/>
        </w:rPr>
        <w:t xml:space="preserve"> в указ</w:t>
      </w:r>
      <w:proofErr w:type="spellStart"/>
      <w:r w:rsidRPr="00C55C21">
        <w:rPr>
          <w:rFonts w:eastAsia="Times New Roman"/>
          <w:sz w:val="28"/>
          <w:szCs w:val="28"/>
        </w:rPr>
        <w:t>анном</w:t>
      </w:r>
      <w:proofErr w:type="spellEnd"/>
      <w:r w:rsidRPr="00C55C21">
        <w:rPr>
          <w:rFonts w:eastAsia="Times New Roman"/>
          <w:sz w:val="28"/>
          <w:szCs w:val="28"/>
        </w:rPr>
        <w:t xml:space="preserve"> факторкольце.</w:t>
      </w:r>
    </w:p>
    <w:p w14:paraId="5C03B04B" w14:textId="77777777" w:rsidR="00F7109A" w:rsidRPr="00C55C21" w:rsidRDefault="00F7109A" w:rsidP="00F7109A">
      <w:pPr>
        <w:pStyle w:val="ad"/>
        <w:numPr>
          <w:ilvl w:val="0"/>
          <w:numId w:val="32"/>
        </w:numPr>
        <w:tabs>
          <w:tab w:val="left" w:pos="426"/>
        </w:tabs>
        <w:spacing w:after="200" w:line="360" w:lineRule="auto"/>
        <w:ind w:left="0" w:firstLine="0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Решить сравнение</w:t>
      </w:r>
    </w:p>
    <w:p w14:paraId="148F267C" w14:textId="77777777" w:rsidR="00F7109A" w:rsidRPr="00C55C21" w:rsidRDefault="00486F73" w:rsidP="00F7109A">
      <w:pPr>
        <w:pStyle w:val="ad"/>
        <w:tabs>
          <w:tab w:val="left" w:pos="426"/>
        </w:tabs>
        <w:spacing w:line="360" w:lineRule="auto"/>
        <w:ind w:left="0"/>
        <w:rPr>
          <w:rFonts w:eastAsia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≡1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mod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+1</m:t>
                  </m:r>
                </m:e>
              </m:d>
            </m:e>
          </m:d>
        </m:oMath>
      </m:oMathPara>
    </w:p>
    <w:p w14:paraId="52C4127A" w14:textId="77777777" w:rsidR="00F7109A" w:rsidRPr="00C55C21" w:rsidRDefault="00F7109A" w:rsidP="00F7109A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55C21">
        <w:rPr>
          <w:rFonts w:ascii="Times New Roman" w:hAnsi="Times New Roman"/>
          <w:sz w:val="28"/>
          <w:szCs w:val="28"/>
        </w:rPr>
        <w:lastRenderedPageBreak/>
        <w:t xml:space="preserve">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vertAlign w:val="subscript"/>
          </w:rPr>
          <m:t>,</m:t>
        </m:r>
      </m:oMath>
      <w:r w:rsidRPr="00C55C21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55C21">
        <w:rPr>
          <w:rFonts w:ascii="Times New Roman" w:hAnsi="Times New Roman"/>
          <w:sz w:val="28"/>
          <w:szCs w:val="28"/>
        </w:rPr>
        <w:t>если это возможно.</w:t>
      </w:r>
    </w:p>
    <w:p w14:paraId="4705AB56" w14:textId="77777777" w:rsidR="00F7109A" w:rsidRPr="00C55C21" w:rsidRDefault="00F7109A" w:rsidP="00F7109A">
      <w:pPr>
        <w:pStyle w:val="ad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Решить сравнение</w:t>
      </w:r>
    </w:p>
    <w:p w14:paraId="3F8AD3FD" w14:textId="77777777" w:rsidR="00F7109A" w:rsidRPr="00C55C21" w:rsidRDefault="00486F73" w:rsidP="00F7109A">
      <w:pPr>
        <w:pStyle w:val="ad"/>
        <w:tabs>
          <w:tab w:val="left" w:pos="426"/>
        </w:tabs>
        <w:spacing w:line="360" w:lineRule="auto"/>
        <w:ind w:left="0"/>
        <w:rPr>
          <w:rFonts w:eastAsia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≡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+1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mod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+1</m:t>
                  </m:r>
                </m:e>
              </m:d>
            </m:e>
          </m:d>
        </m:oMath>
      </m:oMathPara>
    </w:p>
    <w:p w14:paraId="4BF37144" w14:textId="77777777" w:rsidR="00F7109A" w:rsidRPr="00C55C21" w:rsidRDefault="00F7109A" w:rsidP="00F7109A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55C21">
        <w:rPr>
          <w:rFonts w:ascii="Times New Roman" w:hAnsi="Times New Roman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vertAlign w:val="subscript"/>
          </w:rPr>
          <m:t>,</m:t>
        </m:r>
      </m:oMath>
      <w:r w:rsidRPr="00C55C21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55C21">
        <w:rPr>
          <w:rFonts w:ascii="Times New Roman" w:hAnsi="Times New Roman"/>
          <w:sz w:val="28"/>
          <w:szCs w:val="28"/>
        </w:rPr>
        <w:t>если это возможно.</w:t>
      </w:r>
    </w:p>
    <w:p w14:paraId="554D2E2B" w14:textId="77777777" w:rsidR="00F7109A" w:rsidRPr="00C55C21" w:rsidRDefault="00F7109A" w:rsidP="00F7109A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F11A1D" w14:textId="77777777" w:rsidR="00F7109A" w:rsidRPr="00C55C21" w:rsidRDefault="00F7109A" w:rsidP="00F7109A">
      <w:pPr>
        <w:tabs>
          <w:tab w:val="left" w:pos="426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C21">
        <w:rPr>
          <w:rFonts w:ascii="Times New Roman" w:hAnsi="Times New Roman"/>
          <w:b/>
          <w:sz w:val="28"/>
          <w:szCs w:val="28"/>
        </w:rPr>
        <w:t xml:space="preserve"> Тема: Алгебраические расширения конечного поля</w:t>
      </w:r>
    </w:p>
    <w:p w14:paraId="188392FE" w14:textId="77777777" w:rsidR="00F7109A" w:rsidRPr="00C55C21" w:rsidRDefault="00F7109A" w:rsidP="00F7109A">
      <w:pPr>
        <w:tabs>
          <w:tab w:val="left" w:pos="426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AAE68E" w14:textId="77777777" w:rsidR="00F7109A" w:rsidRPr="00C55C21" w:rsidRDefault="00F7109A" w:rsidP="00F7109A">
      <w:pPr>
        <w:pStyle w:val="ad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Показать, что для многочлена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положительной степени над полем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следующие условия эквивалентны:</w:t>
      </w:r>
    </w:p>
    <w:p w14:paraId="595B859D" w14:textId="77777777" w:rsidR="00F7109A" w:rsidRPr="00C55C21" w:rsidRDefault="00F7109A" w:rsidP="00F7109A">
      <w:pPr>
        <w:pStyle w:val="ad"/>
        <w:numPr>
          <w:ilvl w:val="0"/>
          <w:numId w:val="30"/>
        </w:numPr>
        <w:tabs>
          <w:tab w:val="left" w:pos="426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многочлен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неприводим над 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>;</w:t>
      </w:r>
    </w:p>
    <w:p w14:paraId="2721C26F" w14:textId="77777777" w:rsidR="00F7109A" w:rsidRPr="00C55C21" w:rsidRDefault="00F7109A" w:rsidP="00F7109A">
      <w:pPr>
        <w:pStyle w:val="ad"/>
        <w:numPr>
          <w:ilvl w:val="0"/>
          <w:numId w:val="30"/>
        </w:numPr>
        <w:tabs>
          <w:tab w:val="left" w:pos="426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главный идеал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</m:d>
      </m:oMath>
      <w:r w:rsidRPr="00C55C21">
        <w:rPr>
          <w:rFonts w:eastAsia="Times New Roman"/>
          <w:sz w:val="28"/>
          <w:szCs w:val="28"/>
        </w:rPr>
        <w:t xml:space="preserve"> кольца </w:t>
      </w:r>
      <m:oMath>
        <m:r>
          <w:rPr>
            <w:rFonts w:ascii="Cambria Math" w:eastAsia="Times New Roman" w:hAnsi="Cambria Math"/>
            <w:sz w:val="28"/>
            <w:szCs w:val="28"/>
          </w:rPr>
          <m:t>F[x]</m:t>
        </m:r>
      </m:oMath>
      <w:r w:rsidRPr="00C55C21">
        <w:rPr>
          <w:rFonts w:eastAsia="Times New Roman"/>
          <w:sz w:val="28"/>
          <w:szCs w:val="28"/>
        </w:rPr>
        <w:t xml:space="preserve"> является максимальным идеалом;</w:t>
      </w:r>
    </w:p>
    <w:p w14:paraId="552CF377" w14:textId="77777777" w:rsidR="00F7109A" w:rsidRPr="00C55C21" w:rsidRDefault="00F7109A" w:rsidP="00F7109A">
      <w:pPr>
        <w:pStyle w:val="ad"/>
        <w:numPr>
          <w:ilvl w:val="0"/>
          <w:numId w:val="30"/>
        </w:numPr>
        <w:tabs>
          <w:tab w:val="left" w:pos="426"/>
        </w:tabs>
        <w:spacing w:after="200" w:line="360" w:lineRule="auto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главный идеал </w:t>
      </w:r>
      <m:oMath>
        <m:d>
          <m:dPr>
            <m:begChr m:val="〈"/>
            <m:endChr m:val="〉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</m:d>
      </m:oMath>
      <w:r w:rsidRPr="00C55C21">
        <w:rPr>
          <w:rFonts w:eastAsia="Times New Roman"/>
          <w:sz w:val="28"/>
          <w:szCs w:val="28"/>
        </w:rPr>
        <w:t xml:space="preserve"> кольца </w:t>
      </w:r>
      <m:oMath>
        <m:r>
          <w:rPr>
            <w:rFonts w:ascii="Cambria Math" w:eastAsia="Times New Roman" w:hAnsi="Cambria Math"/>
            <w:sz w:val="28"/>
            <w:szCs w:val="28"/>
          </w:rPr>
          <m:t>F[x]</m:t>
        </m:r>
      </m:oMath>
      <w:r w:rsidRPr="00C55C21">
        <w:rPr>
          <w:rFonts w:eastAsia="Times New Roman"/>
          <w:sz w:val="28"/>
          <w:szCs w:val="28"/>
        </w:rPr>
        <w:t xml:space="preserve"> является простым идеалом.</w:t>
      </w:r>
    </w:p>
    <w:p w14:paraId="3884FF96" w14:textId="77777777" w:rsidR="00F7109A" w:rsidRPr="00C55C21" w:rsidRDefault="00F7109A" w:rsidP="00F7109A">
      <w:pPr>
        <w:pStyle w:val="ad"/>
        <w:numPr>
          <w:ilvl w:val="0"/>
          <w:numId w:val="29"/>
        </w:numPr>
        <w:tabs>
          <w:tab w:val="left" w:pos="426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Доказать, что если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- поле из </w:t>
      </w:r>
      <m:oMath>
        <m:r>
          <w:rPr>
            <w:rFonts w:ascii="Cambria Math" w:eastAsia="Times New Roman" w:hAnsi="Cambria Math"/>
            <w:sz w:val="28"/>
            <w:szCs w:val="28"/>
          </w:rPr>
          <m:t>q</m:t>
        </m:r>
      </m:oMath>
      <w:r w:rsidRPr="00C55C21">
        <w:rPr>
          <w:rFonts w:eastAsia="Times New Roman"/>
          <w:sz w:val="28"/>
          <w:szCs w:val="28"/>
        </w:rPr>
        <w:t xml:space="preserve"> элементов, то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-x=</m:t>
        </m:r>
        <m:nary>
          <m:naryPr>
            <m:chr m:val="∏"/>
            <m:limLoc m:val="subSup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a∈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q</m:t>
                </m:r>
              </m:sub>
            </m:sSub>
          </m:sub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x-a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.</m:t>
            </m:r>
          </m:e>
        </m:nary>
      </m:oMath>
    </w:p>
    <w:p w14:paraId="614DF1C9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ind w:left="0"/>
        <w:jc w:val="both"/>
        <w:rPr>
          <w:rFonts w:eastAsia="Times New Roman"/>
          <w:sz w:val="28"/>
          <w:szCs w:val="28"/>
        </w:rPr>
      </w:pPr>
    </w:p>
    <w:p w14:paraId="06419320" w14:textId="77777777" w:rsidR="00F7109A" w:rsidRPr="00C55C21" w:rsidRDefault="00F7109A" w:rsidP="00F7109A">
      <w:pPr>
        <w:pStyle w:val="ad"/>
        <w:tabs>
          <w:tab w:val="left" w:pos="42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C55C21">
        <w:rPr>
          <w:b/>
          <w:sz w:val="28"/>
          <w:szCs w:val="28"/>
        </w:rPr>
        <w:t xml:space="preserve">Тема: Представление элементов конечного поля с помощью многочленов </w:t>
      </w:r>
    </w:p>
    <w:p w14:paraId="1CB5E3B5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Найти число неприводимых унитарных многочленов степени 2 и 3 над полем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3.</m:t>
            </m:r>
          </m:sub>
        </m:sSub>
      </m:oMath>
    </w:p>
    <w:p w14:paraId="08ED4942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Доказать, что при  </w:t>
      </w:r>
      <m:oMath>
        <m:r>
          <w:rPr>
            <w:rFonts w:ascii="Cambria Math" w:eastAsia="Times New Roman" w:hAnsi="Cambria Math"/>
            <w:sz w:val="28"/>
            <w:szCs w:val="28"/>
          </w:rPr>
          <m:t>a∈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</m:sup>
        </m:sSubSup>
      </m:oMath>
      <w:r w:rsidRPr="00C55C21">
        <w:rPr>
          <w:rFonts w:eastAsia="Times New Roman"/>
          <w:sz w:val="28"/>
          <w:szCs w:val="28"/>
        </w:rPr>
        <w:t xml:space="preserve"> многочлен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-x-a</m:t>
        </m:r>
      </m:oMath>
      <w:r w:rsidRPr="00C55C21">
        <w:rPr>
          <w:rFonts w:eastAsia="Times New Roman"/>
          <w:sz w:val="28"/>
          <w:szCs w:val="28"/>
        </w:rPr>
        <w:t xml:space="preserve"> неприводим над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.</m:t>
        </m:r>
      </m:oMath>
    </w:p>
    <w:p w14:paraId="12202CCA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Доказать, что при  </w:t>
      </w:r>
      <m:oMath>
        <m:r>
          <w:rPr>
            <w:rFonts w:ascii="Cambria Math" w:eastAsia="Times New Roman" w:hAnsi="Cambria Math"/>
            <w:sz w:val="28"/>
            <w:szCs w:val="28"/>
          </w:rPr>
          <m:t>a≠1</m:t>
        </m:r>
      </m:oMath>
      <w:r w:rsidRPr="00C55C21">
        <w:rPr>
          <w:rFonts w:eastAsia="Times New Roman"/>
          <w:sz w:val="28"/>
          <w:szCs w:val="28"/>
        </w:rPr>
        <w:t xml:space="preserve"> многочлен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-ax-b</m:t>
        </m:r>
      </m:oMath>
      <w:r w:rsidRPr="00C55C21">
        <w:rPr>
          <w:rFonts w:eastAsia="Times New Roman"/>
          <w:sz w:val="28"/>
          <w:szCs w:val="28"/>
        </w:rPr>
        <w:t xml:space="preserve"> имеет в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корень.</w:t>
      </w:r>
    </w:p>
    <w:p w14:paraId="7763039E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Доказать, что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</m:t>
        </m:r>
      </m:oMath>
      <w:r w:rsidRPr="00C55C21">
        <w:rPr>
          <w:rFonts w:eastAsia="Times New Roman"/>
          <w:sz w:val="28"/>
          <w:szCs w:val="28"/>
        </w:rPr>
        <w:t xml:space="preserve"> неприводим над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тогда и только тогда, когда </w:t>
      </w:r>
      <m:oMath>
        <m:r>
          <w:rPr>
            <w:rFonts w:ascii="Cambria Math" w:eastAsia="Times New Roman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для некоторого </w:t>
      </w:r>
      <m:oMath>
        <m:r>
          <w:rPr>
            <w:rFonts w:ascii="Cambria Math" w:eastAsia="Times New Roman" w:hAnsi="Cambria Math"/>
            <w:sz w:val="28"/>
            <w:szCs w:val="28"/>
          </w:rPr>
          <m:t>k≥0.</m:t>
        </m:r>
      </m:oMath>
    </w:p>
    <w:p w14:paraId="2C8EB41E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1134"/>
        </w:tabs>
        <w:spacing w:after="20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 Доказать, что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+1</m:t>
        </m:r>
      </m:oMath>
      <w:r w:rsidRPr="00C55C21">
        <w:rPr>
          <w:rFonts w:eastAsia="Times New Roman"/>
          <w:sz w:val="28"/>
          <w:szCs w:val="28"/>
        </w:rPr>
        <w:t xml:space="preserve"> неприводим над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тогда и только тогда, когда </w:t>
      </w:r>
      <m:oMath>
        <m:r>
          <w:rPr>
            <w:rFonts w:ascii="Cambria Math" w:eastAsia="Times New Roman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для некоторых целых </w:t>
      </w:r>
      <m:oMath>
        <m:r>
          <w:rPr>
            <w:rFonts w:ascii="Cambria Math" w:eastAsia="Times New Roman" w:hAnsi="Cambria Math"/>
            <w:sz w:val="28"/>
            <w:szCs w:val="28"/>
          </w:rPr>
          <m:t>k,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m</m:t>
        </m:r>
        <m:r>
          <w:rPr>
            <w:rFonts w:ascii="Cambria Math" w:eastAsia="Times New Roman" w:hAnsi="Cambria Math"/>
            <w:sz w:val="28"/>
            <w:szCs w:val="28"/>
          </w:rPr>
          <m:t>≥0.</m:t>
        </m:r>
      </m:oMath>
    </w:p>
    <w:p w14:paraId="79A0B624" w14:textId="77777777" w:rsidR="00F7109A" w:rsidRPr="00C55C21" w:rsidRDefault="00F7109A" w:rsidP="00F7109A">
      <w:pPr>
        <w:pStyle w:val="ad"/>
        <w:numPr>
          <w:ilvl w:val="0"/>
          <w:numId w:val="31"/>
        </w:numPr>
        <w:tabs>
          <w:tab w:val="left" w:pos="426"/>
          <w:tab w:val="left" w:pos="567"/>
          <w:tab w:val="left" w:pos="993"/>
        </w:tabs>
        <w:spacing w:after="60"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C55C21">
        <w:rPr>
          <w:sz w:val="28"/>
          <w:szCs w:val="28"/>
        </w:rPr>
        <w:t xml:space="preserve">Доказать, что многочлен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Pr="00C55C21">
        <w:rPr>
          <w:rFonts w:eastAsia="Times New Roman"/>
          <w:sz w:val="28"/>
          <w:szCs w:val="28"/>
        </w:rPr>
        <w:t xml:space="preserve"> неприводим над полем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, и показать непосредственно, что факторкольцо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sub>
        </m:sSub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vertAlign w:val="subscript"/>
          </w:rPr>
          <m:t>/(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vertAlign w:val="subscript"/>
          </w:rPr>
          <m:t>+1)</m:t>
        </m:r>
      </m:oMath>
      <w:r w:rsidRPr="00C55C21">
        <w:rPr>
          <w:rFonts w:eastAsia="Times New Roman"/>
          <w:sz w:val="28"/>
          <w:szCs w:val="28"/>
        </w:rPr>
        <w:t xml:space="preserve"> состоит из 121 элемента. Доказать также, что многочлен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+4</m:t>
        </m:r>
      </m:oMath>
      <w:r w:rsidRPr="00C55C21">
        <w:rPr>
          <w:rFonts w:eastAsia="Times New Roman"/>
          <w:sz w:val="28"/>
          <w:szCs w:val="28"/>
        </w:rPr>
        <w:t xml:space="preserve"> неприводим над полем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, и показать, что факторкольца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sub>
        </m:sSub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vertAlign w:val="subscript"/>
          </w:rPr>
          <m:t>/(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vertAlign w:val="subscript"/>
          </w:rPr>
          <m:t>+1)</m:t>
        </m:r>
      </m:oMath>
      <w:r w:rsidRPr="00C55C21">
        <w:rPr>
          <w:rFonts w:eastAsia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sub>
        </m:sSub>
        <m:r>
          <w:rPr>
            <w:rFonts w:ascii="Cambria Math" w:eastAsia="Times New Roman" w:hAnsi="Cambria Math"/>
            <w:sz w:val="28"/>
            <w:szCs w:val="28"/>
            <w:vertAlign w:val="subscript"/>
          </w:rPr>
          <m:t>[x] /(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vertAlign w:val="subscript"/>
          </w:rPr>
          <m:t>+x+4)</m:t>
        </m:r>
      </m:oMath>
      <w:r w:rsidRPr="00C55C21">
        <w:rPr>
          <w:rFonts w:eastAsia="Times New Roman"/>
          <w:sz w:val="28"/>
          <w:szCs w:val="28"/>
        </w:rPr>
        <w:t xml:space="preserve"> изоморфны. </w:t>
      </w:r>
    </w:p>
    <w:p w14:paraId="25787BB7" w14:textId="77777777" w:rsidR="00F7109A" w:rsidRPr="00C55C21" w:rsidRDefault="00F7109A" w:rsidP="00F7109A">
      <w:pPr>
        <w:pStyle w:val="ad"/>
        <w:tabs>
          <w:tab w:val="left" w:pos="426"/>
          <w:tab w:val="left" w:pos="993"/>
        </w:tabs>
        <w:spacing w:after="60" w:line="360" w:lineRule="auto"/>
        <w:jc w:val="both"/>
        <w:rPr>
          <w:rFonts w:eastAsia="Times New Roman"/>
          <w:sz w:val="28"/>
          <w:szCs w:val="28"/>
        </w:rPr>
      </w:pPr>
    </w:p>
    <w:p w14:paraId="1A2EE00B" w14:textId="77777777" w:rsidR="00F7109A" w:rsidRPr="00C55C21" w:rsidRDefault="00F7109A" w:rsidP="00F7109A">
      <w:pPr>
        <w:tabs>
          <w:tab w:val="left" w:pos="426"/>
          <w:tab w:val="left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C21">
        <w:rPr>
          <w:rFonts w:ascii="Times New Roman" w:hAnsi="Times New Roman"/>
          <w:b/>
          <w:sz w:val="28"/>
          <w:szCs w:val="28"/>
        </w:rPr>
        <w:t>Тема: Теорема о примитивном элементе</w:t>
      </w:r>
    </w:p>
    <w:p w14:paraId="1355C131" w14:textId="77777777" w:rsidR="00F7109A" w:rsidRPr="00C55C21" w:rsidRDefault="00F7109A" w:rsidP="00F7109A">
      <w:pPr>
        <w:tabs>
          <w:tab w:val="left" w:pos="426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5C21">
        <w:rPr>
          <w:rFonts w:ascii="Times New Roman" w:hAnsi="Times New Roman"/>
          <w:sz w:val="28"/>
          <w:szCs w:val="28"/>
        </w:rPr>
        <w:t xml:space="preserve">Доказать, что любая конечная подгруппа мультипликативной группы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C55C21">
        <w:rPr>
          <w:rFonts w:ascii="Times New Roman" w:hAnsi="Times New Roman"/>
          <w:sz w:val="28"/>
          <w:szCs w:val="28"/>
        </w:rPr>
        <w:t xml:space="preserve"> произвольного поля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C55C21">
        <w:rPr>
          <w:rFonts w:ascii="Times New Roman" w:hAnsi="Times New Roman"/>
          <w:sz w:val="28"/>
          <w:szCs w:val="28"/>
        </w:rPr>
        <w:t xml:space="preserve"> циклична.</w:t>
      </w:r>
    </w:p>
    <w:p w14:paraId="5BE13B4F" w14:textId="77777777" w:rsidR="00F7109A" w:rsidRPr="00C55C21" w:rsidRDefault="00F7109A" w:rsidP="00F7109A">
      <w:pPr>
        <w:pStyle w:val="ad"/>
        <w:numPr>
          <w:ilvl w:val="1"/>
          <w:numId w:val="33"/>
        </w:numPr>
        <w:tabs>
          <w:tab w:val="left" w:pos="426"/>
          <w:tab w:val="left" w:pos="567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Пусть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– поле. Доказать, что если его мультипликативная группа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циклична, то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– конечное поле.</w:t>
      </w:r>
    </w:p>
    <w:p w14:paraId="6AAD1C9D" w14:textId="77777777" w:rsidR="00F7109A" w:rsidRPr="00C55C21" w:rsidRDefault="00F7109A" w:rsidP="00F7109A">
      <w:pPr>
        <w:pStyle w:val="ad"/>
        <w:numPr>
          <w:ilvl w:val="1"/>
          <w:numId w:val="33"/>
        </w:numPr>
        <w:tabs>
          <w:tab w:val="left" w:pos="426"/>
          <w:tab w:val="left" w:pos="567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Пусть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– конечное поле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- его мультипликативная группа. Доказать, что множество </w:t>
      </w:r>
      <m:oMath>
        <m:r>
          <w:rPr>
            <w:rFonts w:ascii="Cambria Math" w:eastAsia="Times New Roman" w:hAnsi="Cambria Math"/>
            <w:sz w:val="28"/>
            <w:szCs w:val="28"/>
          </w:rPr>
          <m:t>H∪{0}</m:t>
        </m:r>
      </m:oMath>
      <w:r w:rsidRPr="00C55C21">
        <w:rPr>
          <w:rFonts w:eastAsia="Times New Roman"/>
          <w:sz w:val="28"/>
          <w:szCs w:val="28"/>
        </w:rPr>
        <w:t xml:space="preserve"> для любой подгруппы </w:t>
      </w:r>
      <m:oMath>
        <m:r>
          <w:rPr>
            <w:rFonts w:ascii="Cambria Math" w:eastAsia="Times New Roman" w:hAnsi="Cambria Math"/>
            <w:sz w:val="28"/>
            <w:szCs w:val="28"/>
          </w:rPr>
          <m:t>H</m:t>
        </m:r>
      </m:oMath>
      <w:r w:rsidRPr="00C55C21">
        <w:rPr>
          <w:rFonts w:eastAsia="Times New Roman"/>
          <w:sz w:val="28"/>
          <w:szCs w:val="28"/>
        </w:rPr>
        <w:t xml:space="preserve"> группы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будет подполем поля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</m:oMath>
      <w:r w:rsidRPr="00C55C21">
        <w:rPr>
          <w:rFonts w:eastAsia="Times New Roman"/>
          <w:sz w:val="28"/>
          <w:szCs w:val="28"/>
        </w:rPr>
        <w:t xml:space="preserve"> в том и тол</w:t>
      </w:r>
      <w:proofErr w:type="spellStart"/>
      <w:r w:rsidRPr="00C55C21">
        <w:rPr>
          <w:rFonts w:eastAsia="Times New Roman"/>
          <w:sz w:val="28"/>
          <w:szCs w:val="28"/>
        </w:rPr>
        <w:t>ько</w:t>
      </w:r>
      <w:proofErr w:type="spellEnd"/>
      <w:r w:rsidRPr="00C55C21">
        <w:rPr>
          <w:rFonts w:eastAsia="Times New Roman"/>
          <w:sz w:val="28"/>
          <w:szCs w:val="28"/>
        </w:rPr>
        <w:t xml:space="preserve"> том случае, если порядок группы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C55C21">
        <w:rPr>
          <w:rFonts w:eastAsia="Times New Roman"/>
          <w:sz w:val="28"/>
          <w:szCs w:val="28"/>
        </w:rPr>
        <w:t xml:space="preserve"> равен 1 или простому числу вида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-1</m:t>
        </m:r>
      </m:oMath>
      <w:r w:rsidRPr="00C55C21">
        <w:rPr>
          <w:rFonts w:eastAsia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Cambria Math"/>
            <w:sz w:val="28"/>
            <w:szCs w:val="28"/>
          </w:rPr>
          <m:t>p</m:t>
        </m:r>
      </m:oMath>
      <w:r w:rsidRPr="00C55C21">
        <w:rPr>
          <w:rFonts w:eastAsia="Times New Roman"/>
          <w:sz w:val="28"/>
          <w:szCs w:val="28"/>
        </w:rPr>
        <w:t xml:space="preserve"> – простое число.</w:t>
      </w:r>
    </w:p>
    <w:p w14:paraId="0E2FA7DA" w14:textId="77777777" w:rsidR="00F7109A" w:rsidRPr="00C55C21" w:rsidRDefault="00F7109A" w:rsidP="00F7109A">
      <w:pPr>
        <w:pStyle w:val="ad"/>
        <w:numPr>
          <w:ilvl w:val="1"/>
          <w:numId w:val="33"/>
        </w:numPr>
        <w:tabs>
          <w:tab w:val="left" w:pos="426"/>
          <w:tab w:val="left" w:pos="567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Показать, что каждый элемент конечного поля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характеристики </w:t>
      </w:r>
      <m:oMath>
        <m:r>
          <w:rPr>
            <w:rFonts w:ascii="Cambria Math" w:eastAsia="Times New Roman" w:hAnsi="Cambria Math"/>
            <w:sz w:val="28"/>
            <w:szCs w:val="28"/>
          </w:rPr>
          <m:t>p</m:t>
        </m:r>
      </m:oMath>
      <w:r w:rsidRPr="00C55C21">
        <w:rPr>
          <w:rFonts w:eastAsia="Times New Roman"/>
          <w:sz w:val="28"/>
          <w:szCs w:val="28"/>
        </w:rPr>
        <w:t xml:space="preserve"> имеет в этом поле один и только один корень -й степени.</w:t>
      </w:r>
    </w:p>
    <w:p w14:paraId="5547107D" w14:textId="77777777" w:rsidR="00F7109A" w:rsidRPr="00C55C21" w:rsidRDefault="00F7109A" w:rsidP="00F7109A">
      <w:pPr>
        <w:pStyle w:val="ad"/>
        <w:numPr>
          <w:ilvl w:val="1"/>
          <w:numId w:val="33"/>
        </w:numPr>
        <w:tabs>
          <w:tab w:val="left" w:pos="426"/>
          <w:tab w:val="left" w:pos="567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C55C21">
        <w:rPr>
          <w:rFonts w:eastAsia="Times New Roman"/>
          <w:sz w:val="28"/>
          <w:szCs w:val="28"/>
        </w:rPr>
        <w:t xml:space="preserve">Показать, что если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– коне</w:t>
      </w:r>
      <w:proofErr w:type="spellStart"/>
      <w:r w:rsidRPr="00C55C21">
        <w:rPr>
          <w:rFonts w:eastAsia="Times New Roman"/>
          <w:sz w:val="28"/>
          <w:szCs w:val="28"/>
        </w:rPr>
        <w:t>чное</w:t>
      </w:r>
      <w:proofErr w:type="spellEnd"/>
      <w:r w:rsidRPr="00C55C21">
        <w:rPr>
          <w:rFonts w:eastAsia="Times New Roman"/>
          <w:sz w:val="28"/>
          <w:szCs w:val="28"/>
        </w:rPr>
        <w:t xml:space="preserve"> поле нечетной характеристики, то элемент </w:t>
      </w:r>
      <m:oMath>
        <m:r>
          <w:rPr>
            <w:rFonts w:ascii="Cambria Math" w:eastAsia="Times New Roman" w:hAnsi="Cambria Math"/>
            <w:sz w:val="28"/>
            <w:szCs w:val="28"/>
          </w:rPr>
          <m:t>a∈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</m:sup>
        </m:sSubSup>
      </m:oMath>
      <w:r w:rsidRPr="00C55C21">
        <w:rPr>
          <w:rFonts w:eastAsia="Times New Roman"/>
          <w:sz w:val="28"/>
          <w:szCs w:val="28"/>
        </w:rPr>
        <w:t xml:space="preserve"> имеет в поле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q</m:t>
            </m:r>
          </m:sub>
        </m:sSub>
      </m:oMath>
      <w:r w:rsidRPr="00C55C21">
        <w:rPr>
          <w:rFonts w:eastAsia="Times New Roman"/>
          <w:sz w:val="28"/>
          <w:szCs w:val="28"/>
        </w:rPr>
        <w:t xml:space="preserve"> квадратный корень тогда и только тогда, когда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(q-1)/2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=1.</m:t>
        </m:r>
      </m:oMath>
    </w:p>
    <w:p w14:paraId="22507164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C21">
        <w:rPr>
          <w:rFonts w:ascii="Times New Roman" w:hAnsi="Times New Roman" w:cs="Times New Roman"/>
          <w:b/>
          <w:bCs/>
          <w:sz w:val="28"/>
          <w:szCs w:val="28"/>
        </w:rPr>
        <w:t>Критерии оценки (письменный ответ)</w:t>
      </w:r>
    </w:p>
    <w:p w14:paraId="031AC4FA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100-86 баллов -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</w:t>
      </w:r>
    </w:p>
    <w:p w14:paraId="35034E6A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14:paraId="5AE3F6B3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 xml:space="preserve">85-76 - баллов - знание узловых проблем программы и основного содержания лекционного курса; умение пользоваться концептуально понятийным аппаратом в процессе анализа основных проблем в рамках </w:t>
      </w:r>
      <w:r w:rsidRPr="00C55C21">
        <w:rPr>
          <w:rFonts w:ascii="Times New Roman" w:hAnsi="Times New Roman" w:cs="Times New Roman"/>
          <w:sz w:val="28"/>
          <w:szCs w:val="28"/>
        </w:rPr>
        <w:lastRenderedPageBreak/>
        <w:t>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</w:r>
    </w:p>
    <w:p w14:paraId="767C18BA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75-61 - балл -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14:paraId="11CD8066" w14:textId="77777777" w:rsidR="004A3698" w:rsidRPr="00C55C21" w:rsidRDefault="004A3698" w:rsidP="0086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60-50 баллов -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14:paraId="13C38107" w14:textId="77777777" w:rsidR="004A3698" w:rsidRPr="004A3698" w:rsidRDefault="004A3698" w:rsidP="0086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21">
        <w:rPr>
          <w:rFonts w:ascii="Times New Roman" w:hAnsi="Times New Roman" w:cs="Times New Roman"/>
          <w:sz w:val="28"/>
          <w:szCs w:val="28"/>
        </w:rPr>
        <w:t>Это соответствует: 100-86 баллов – «отлично», 85-76 баллов – «хорошо», 75-61 баллов – «удовлетворительно», не более 60 баллов – «неудовлетворительно».</w:t>
      </w:r>
    </w:p>
    <w:p w14:paraId="4E39B751" w14:textId="77777777" w:rsidR="003C73B0" w:rsidRPr="00C0119F" w:rsidRDefault="003C73B0" w:rsidP="003C73B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3A8D19" w14:textId="77777777"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6"/>
    <w:p w14:paraId="6A7FB3FA" w14:textId="17BFE18E" w:rsidR="003B04B5" w:rsidRDefault="003B04B5" w:rsidP="00C55C21"/>
    <w:sectPr w:rsidR="003B04B5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1EDE5" w14:textId="77777777" w:rsidR="00630AF2" w:rsidRDefault="00630AF2" w:rsidP="003C73B0">
      <w:pPr>
        <w:spacing w:after="0" w:line="240" w:lineRule="auto"/>
      </w:pPr>
      <w:r>
        <w:separator/>
      </w:r>
    </w:p>
  </w:endnote>
  <w:endnote w:type="continuationSeparator" w:id="0">
    <w:p w14:paraId="340C5516" w14:textId="77777777" w:rsidR="00630AF2" w:rsidRDefault="00630AF2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AA31" w14:textId="77777777" w:rsidR="00630AF2" w:rsidRDefault="00630AF2" w:rsidP="003C73B0">
      <w:pPr>
        <w:spacing w:after="0" w:line="240" w:lineRule="auto"/>
      </w:pPr>
      <w:r>
        <w:separator/>
      </w:r>
    </w:p>
  </w:footnote>
  <w:footnote w:type="continuationSeparator" w:id="0">
    <w:p w14:paraId="71DC096B" w14:textId="77777777" w:rsidR="00630AF2" w:rsidRDefault="00630AF2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96788"/>
    <w:multiLevelType w:val="hybridMultilevel"/>
    <w:tmpl w:val="0806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264706"/>
    <w:multiLevelType w:val="hybridMultilevel"/>
    <w:tmpl w:val="339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1C5404C6"/>
    <w:multiLevelType w:val="multilevel"/>
    <w:tmpl w:val="BB52CDD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8" w15:restartNumberingAfterBreak="0">
    <w:nsid w:val="206C04A5"/>
    <w:multiLevelType w:val="hybridMultilevel"/>
    <w:tmpl w:val="CCF2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0146"/>
    <w:multiLevelType w:val="multilevel"/>
    <w:tmpl w:val="206072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FA4279"/>
    <w:multiLevelType w:val="multilevel"/>
    <w:tmpl w:val="27E023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11" w15:restartNumberingAfterBreak="0">
    <w:nsid w:val="2E2619AE"/>
    <w:multiLevelType w:val="hybridMultilevel"/>
    <w:tmpl w:val="BBB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126F0"/>
    <w:multiLevelType w:val="hybridMultilevel"/>
    <w:tmpl w:val="04B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5D4B"/>
    <w:multiLevelType w:val="hybridMultilevel"/>
    <w:tmpl w:val="B87A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0566"/>
    <w:multiLevelType w:val="hybridMultilevel"/>
    <w:tmpl w:val="AEEC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69F"/>
    <w:multiLevelType w:val="multilevel"/>
    <w:tmpl w:val="FB326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16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21C0E"/>
    <w:multiLevelType w:val="hybridMultilevel"/>
    <w:tmpl w:val="D1C8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74985"/>
    <w:multiLevelType w:val="hybridMultilevel"/>
    <w:tmpl w:val="73283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561E93"/>
    <w:multiLevelType w:val="hybridMultilevel"/>
    <w:tmpl w:val="3F14583E"/>
    <w:lvl w:ilvl="0" w:tplc="6B4CC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263ED1"/>
    <w:multiLevelType w:val="hybridMultilevel"/>
    <w:tmpl w:val="0FE6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35D25"/>
    <w:multiLevelType w:val="hybridMultilevel"/>
    <w:tmpl w:val="6076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8FF8"/>
    <w:multiLevelType w:val="multilevel"/>
    <w:tmpl w:val="55EF8FF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 w15:restartNumberingAfterBreak="0">
    <w:nsid w:val="5623381A"/>
    <w:multiLevelType w:val="multilevel"/>
    <w:tmpl w:val="5623381A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56233820"/>
    <w:multiLevelType w:val="multilevel"/>
    <w:tmpl w:val="56233820"/>
    <w:name w:val="Нумерованный список 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 w15:restartNumberingAfterBreak="0">
    <w:nsid w:val="56233822"/>
    <w:multiLevelType w:val="singleLevel"/>
    <w:tmpl w:val="56233822"/>
    <w:name w:val="Нумерованный список 10"/>
    <w:lvl w:ilvl="0">
      <w:start w:val="1"/>
      <w:numFmt w:val="decimal"/>
      <w:lvlText w:val="%1."/>
      <w:lvlJc w:val="left"/>
    </w:lvl>
  </w:abstractNum>
  <w:abstractNum w:abstractNumId="28" w15:restartNumberingAfterBreak="0">
    <w:nsid w:val="56233826"/>
    <w:multiLevelType w:val="singleLevel"/>
    <w:tmpl w:val="56233826"/>
    <w:name w:val="Нумерованный список 14"/>
    <w:lvl w:ilvl="0">
      <w:start w:val="1"/>
      <w:numFmt w:val="decimal"/>
      <w:lvlText w:val="%1."/>
      <w:lvlJc w:val="left"/>
    </w:lvl>
  </w:abstractNum>
  <w:abstractNum w:abstractNumId="29" w15:restartNumberingAfterBreak="0">
    <w:nsid w:val="562338E7"/>
    <w:multiLevelType w:val="multilevel"/>
    <w:tmpl w:val="13C6E358"/>
    <w:name w:val="Нумерованный список 1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99734D0"/>
    <w:multiLevelType w:val="hybridMultilevel"/>
    <w:tmpl w:val="AD2C2284"/>
    <w:lvl w:ilvl="0" w:tplc="A0C2B38C">
      <w:start w:val="1"/>
      <w:numFmt w:val="lowerLetter"/>
      <w:lvlText w:val="(%1)"/>
      <w:lvlJc w:val="left"/>
      <w:pPr>
        <w:ind w:left="1070" w:hanging="360"/>
      </w:pPr>
      <w:rPr>
        <w:rFonts w:ascii="Cambria Math" w:hAnsi="Cambria Math" w:hint="default"/>
      </w:rPr>
    </w:lvl>
    <w:lvl w:ilvl="1" w:tplc="D4763924">
      <w:start w:val="1"/>
      <w:numFmt w:val="decimal"/>
      <w:lvlText w:val="%2."/>
      <w:lvlJc w:val="left"/>
      <w:pPr>
        <w:ind w:left="1820" w:hanging="39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A971E9B"/>
    <w:multiLevelType w:val="multilevel"/>
    <w:tmpl w:val="C1D4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F436530"/>
    <w:multiLevelType w:val="hybridMultilevel"/>
    <w:tmpl w:val="39944DAE"/>
    <w:lvl w:ilvl="0" w:tplc="6B4CC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A5D52"/>
    <w:multiLevelType w:val="hybridMultilevel"/>
    <w:tmpl w:val="A906EB34"/>
    <w:name w:val="Нумерованный список 152"/>
    <w:lvl w:ilvl="0" w:tplc="656C5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C5AA2"/>
    <w:multiLevelType w:val="hybridMultilevel"/>
    <w:tmpl w:val="7216112A"/>
    <w:lvl w:ilvl="0" w:tplc="C64A9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834733"/>
    <w:multiLevelType w:val="hybridMultilevel"/>
    <w:tmpl w:val="892AA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57AEE"/>
    <w:multiLevelType w:val="multilevel"/>
    <w:tmpl w:val="342CC57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38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4"/>
  </w:num>
  <w:num w:numId="11">
    <w:abstractNumId w:val="8"/>
  </w:num>
  <w:num w:numId="12">
    <w:abstractNumId w:val="23"/>
  </w:num>
  <w:num w:numId="13">
    <w:abstractNumId w:val="4"/>
  </w:num>
  <w:num w:numId="14">
    <w:abstractNumId w:val="1"/>
  </w:num>
  <w:num w:numId="15">
    <w:abstractNumId w:val="12"/>
  </w:num>
  <w:num w:numId="16">
    <w:abstractNumId w:val="14"/>
  </w:num>
  <w:num w:numId="17">
    <w:abstractNumId w:val="33"/>
  </w:num>
  <w:num w:numId="18">
    <w:abstractNumId w:val="25"/>
  </w:num>
  <w:num w:numId="19">
    <w:abstractNumId w:val="26"/>
  </w:num>
  <w:num w:numId="20">
    <w:abstractNumId w:val="13"/>
  </w:num>
  <w:num w:numId="21">
    <w:abstractNumId w:val="18"/>
  </w:num>
  <w:num w:numId="22">
    <w:abstractNumId w:val="7"/>
  </w:num>
  <w:num w:numId="23">
    <w:abstractNumId w:val="27"/>
  </w:num>
  <w:num w:numId="24">
    <w:abstractNumId w:val="31"/>
  </w:num>
  <w:num w:numId="25">
    <w:abstractNumId w:val="28"/>
  </w:num>
  <w:num w:numId="26">
    <w:abstractNumId w:val="37"/>
  </w:num>
  <w:num w:numId="27">
    <w:abstractNumId w:val="30"/>
  </w:num>
  <w:num w:numId="28">
    <w:abstractNumId w:val="20"/>
  </w:num>
  <w:num w:numId="29">
    <w:abstractNumId w:val="22"/>
  </w:num>
  <w:num w:numId="30">
    <w:abstractNumId w:val="32"/>
  </w:num>
  <w:num w:numId="31">
    <w:abstractNumId w:val="17"/>
  </w:num>
  <w:num w:numId="32">
    <w:abstractNumId w:val="15"/>
  </w:num>
  <w:num w:numId="33">
    <w:abstractNumId w:val="10"/>
  </w:num>
  <w:num w:numId="34">
    <w:abstractNumId w:val="24"/>
  </w:num>
  <w:num w:numId="35">
    <w:abstractNumId w:val="35"/>
  </w:num>
  <w:num w:numId="36">
    <w:abstractNumId w:val="29"/>
  </w:num>
  <w:num w:numId="37">
    <w:abstractNumId w:val="11"/>
  </w:num>
  <w:num w:numId="38">
    <w:abstractNumId w:val="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41"/>
    <w:rsid w:val="00007562"/>
    <w:rsid w:val="00007618"/>
    <w:rsid w:val="000078BF"/>
    <w:rsid w:val="00007A3B"/>
    <w:rsid w:val="000108B9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C7A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AD1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019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3A7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17D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5F79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5A5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C42"/>
    <w:rsid w:val="000C071E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5F93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979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1F15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EFF"/>
    <w:rsid w:val="000F7F6C"/>
    <w:rsid w:val="001001DD"/>
    <w:rsid w:val="0010030E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9FE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614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147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8EC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686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98C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1489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D07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A2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547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09B"/>
    <w:rsid w:val="00251145"/>
    <w:rsid w:val="0025122B"/>
    <w:rsid w:val="002517D6"/>
    <w:rsid w:val="00251B7E"/>
    <w:rsid w:val="00251C29"/>
    <w:rsid w:val="00251E57"/>
    <w:rsid w:val="0025278B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77B7A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4F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9A1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5B7"/>
    <w:rsid w:val="00311E9F"/>
    <w:rsid w:val="003120D7"/>
    <w:rsid w:val="003128A0"/>
    <w:rsid w:val="00312EA6"/>
    <w:rsid w:val="003130A3"/>
    <w:rsid w:val="0031317F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0D4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67B74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5EE4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082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7A5"/>
    <w:rsid w:val="003F7804"/>
    <w:rsid w:val="003F7BBF"/>
    <w:rsid w:val="003F7D49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65D1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4FAF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39"/>
    <w:rsid w:val="00457E84"/>
    <w:rsid w:val="004603FA"/>
    <w:rsid w:val="00460740"/>
    <w:rsid w:val="0046077E"/>
    <w:rsid w:val="00460B84"/>
    <w:rsid w:val="004610DF"/>
    <w:rsid w:val="00461302"/>
    <w:rsid w:val="0046162F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6F73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1E2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98"/>
    <w:rsid w:val="004A36F7"/>
    <w:rsid w:val="004A3D4F"/>
    <w:rsid w:val="004A3F54"/>
    <w:rsid w:val="004A4316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4A98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4868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3982"/>
    <w:rsid w:val="0056402E"/>
    <w:rsid w:val="00564269"/>
    <w:rsid w:val="00564429"/>
    <w:rsid w:val="005644F1"/>
    <w:rsid w:val="005648A5"/>
    <w:rsid w:val="00564AE2"/>
    <w:rsid w:val="00565357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1E2B"/>
    <w:rsid w:val="0060222B"/>
    <w:rsid w:val="006029B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6AC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D0"/>
    <w:rsid w:val="00617F2B"/>
    <w:rsid w:val="00620122"/>
    <w:rsid w:val="0062046F"/>
    <w:rsid w:val="0062057A"/>
    <w:rsid w:val="00620611"/>
    <w:rsid w:val="00620A76"/>
    <w:rsid w:val="00620B55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910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AF2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5FB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514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5D26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01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A4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47F"/>
    <w:rsid w:val="008126AF"/>
    <w:rsid w:val="00812788"/>
    <w:rsid w:val="00812993"/>
    <w:rsid w:val="008129EB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91B"/>
    <w:rsid w:val="00837BBA"/>
    <w:rsid w:val="00837EDF"/>
    <w:rsid w:val="008401CF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4B7C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992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788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D02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2EE2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35B1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E7C92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027C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569E8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77D76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16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5484"/>
    <w:rsid w:val="009A596C"/>
    <w:rsid w:val="009A618F"/>
    <w:rsid w:val="009A6328"/>
    <w:rsid w:val="009A6D0E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6E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0B1B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33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036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4BB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628"/>
    <w:rsid w:val="00A50C3D"/>
    <w:rsid w:val="00A518EB"/>
    <w:rsid w:val="00A51968"/>
    <w:rsid w:val="00A5196C"/>
    <w:rsid w:val="00A526B3"/>
    <w:rsid w:val="00A533F1"/>
    <w:rsid w:val="00A533FC"/>
    <w:rsid w:val="00A53DE6"/>
    <w:rsid w:val="00A54285"/>
    <w:rsid w:val="00A5447A"/>
    <w:rsid w:val="00A54760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B8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B15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1F8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C69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3D27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8F"/>
    <w:rsid w:val="00B135E8"/>
    <w:rsid w:val="00B139A4"/>
    <w:rsid w:val="00B1403E"/>
    <w:rsid w:val="00B144BD"/>
    <w:rsid w:val="00B14BC7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2BD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42B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57FCF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ED0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105"/>
    <w:rsid w:val="00B77275"/>
    <w:rsid w:val="00B7757A"/>
    <w:rsid w:val="00B7765A"/>
    <w:rsid w:val="00B77CAB"/>
    <w:rsid w:val="00B77F41"/>
    <w:rsid w:val="00B80A5F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0F4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2EF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19F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BDA"/>
    <w:rsid w:val="00C10D4B"/>
    <w:rsid w:val="00C11042"/>
    <w:rsid w:val="00C11469"/>
    <w:rsid w:val="00C11745"/>
    <w:rsid w:val="00C11832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8C1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A88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5C21"/>
    <w:rsid w:val="00C5662D"/>
    <w:rsid w:val="00C566B8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63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568"/>
    <w:rsid w:val="00CA0849"/>
    <w:rsid w:val="00CA0E0A"/>
    <w:rsid w:val="00CA119A"/>
    <w:rsid w:val="00CA1887"/>
    <w:rsid w:val="00CA1F96"/>
    <w:rsid w:val="00CA1FA8"/>
    <w:rsid w:val="00CA28F3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46B"/>
    <w:rsid w:val="00CB365A"/>
    <w:rsid w:val="00CB3AE9"/>
    <w:rsid w:val="00CB3C13"/>
    <w:rsid w:val="00CB3E0C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5F7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8CC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9A7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B58"/>
    <w:rsid w:val="00D31C40"/>
    <w:rsid w:val="00D320E2"/>
    <w:rsid w:val="00D321A7"/>
    <w:rsid w:val="00D325CE"/>
    <w:rsid w:val="00D328B6"/>
    <w:rsid w:val="00D32A1C"/>
    <w:rsid w:val="00D32EBE"/>
    <w:rsid w:val="00D3321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2D4C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53E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11A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5DD1"/>
    <w:rsid w:val="00DC692F"/>
    <w:rsid w:val="00DC6EA0"/>
    <w:rsid w:val="00DC707A"/>
    <w:rsid w:val="00DC767B"/>
    <w:rsid w:val="00DD06E9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0EC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31D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461E"/>
    <w:rsid w:val="00E250AF"/>
    <w:rsid w:val="00E25187"/>
    <w:rsid w:val="00E256EA"/>
    <w:rsid w:val="00E26068"/>
    <w:rsid w:val="00E260AF"/>
    <w:rsid w:val="00E26A71"/>
    <w:rsid w:val="00E26C27"/>
    <w:rsid w:val="00E27971"/>
    <w:rsid w:val="00E305D6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CE9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8E3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51C"/>
    <w:rsid w:val="00EA6A33"/>
    <w:rsid w:val="00EA7776"/>
    <w:rsid w:val="00EA7E1A"/>
    <w:rsid w:val="00EB02D6"/>
    <w:rsid w:val="00EB0F9F"/>
    <w:rsid w:val="00EB18CA"/>
    <w:rsid w:val="00EB1E18"/>
    <w:rsid w:val="00EB1F9C"/>
    <w:rsid w:val="00EB207F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557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548"/>
    <w:rsid w:val="00EC76B9"/>
    <w:rsid w:val="00EC7E5E"/>
    <w:rsid w:val="00EC7F03"/>
    <w:rsid w:val="00ED0738"/>
    <w:rsid w:val="00ED120C"/>
    <w:rsid w:val="00ED1808"/>
    <w:rsid w:val="00ED23D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CBE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2E38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44A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09A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151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6CAD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A913"/>
  <w15:docId w15:val="{7AE3C355-A416-49F5-92AF-0DEBAC0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119F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3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F1F15"/>
    <w:pPr>
      <w:keepNext/>
      <w:widowControl w:val="0"/>
      <w:shd w:val="clear" w:color="000000" w:fill="FFFFFF"/>
      <w:spacing w:after="0" w:line="269" w:lineRule="exact"/>
      <w:ind w:firstLine="709"/>
      <w:jc w:val="both"/>
      <w:outlineLvl w:val="3"/>
    </w:pPr>
    <w:rPr>
      <w:color w:val="000000"/>
      <w:spacing w:val="16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1F15"/>
    <w:pPr>
      <w:keepNext/>
      <w:widowControl w:val="0"/>
      <w:spacing w:after="0" w:line="240" w:lineRule="auto"/>
      <w:outlineLvl w:val="4"/>
    </w:pPr>
    <w:rPr>
      <w:b/>
      <w:color w:val="000000"/>
      <w:w w:val="107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0F1F15"/>
    <w:rPr>
      <w:rFonts w:ascii="Calibri" w:eastAsia="Times New Roman" w:hAnsi="Calibri" w:cs="Calibri"/>
      <w:color w:val="000000"/>
      <w:spacing w:val="16"/>
      <w:sz w:val="24"/>
      <w:szCs w:val="20"/>
      <w:shd w:val="clear" w:color="000000" w:fill="FFFFFF"/>
      <w:lang w:val="ru-RU" w:eastAsia="ru-RU"/>
    </w:rPr>
  </w:style>
  <w:style w:type="character" w:customStyle="1" w:styleId="50">
    <w:name w:val="Заголовок 5 Знак"/>
    <w:basedOn w:val="a0"/>
    <w:link w:val="5"/>
    <w:rsid w:val="000F1F15"/>
    <w:rPr>
      <w:rFonts w:ascii="Calibri" w:eastAsia="Times New Roman" w:hAnsi="Calibri" w:cs="Calibri"/>
      <w:b/>
      <w:color w:val="000000"/>
      <w:w w:val="107"/>
      <w:sz w:val="24"/>
      <w:szCs w:val="20"/>
      <w:lang w:val="ru-RU" w:eastAsia="ru-RU"/>
    </w:rPr>
  </w:style>
  <w:style w:type="paragraph" w:styleId="af0">
    <w:name w:val="No Spacing"/>
    <w:qFormat/>
    <w:rsid w:val="000F1F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"/>
    <w:basedOn w:val="a"/>
    <w:link w:val="af2"/>
    <w:rsid w:val="00620B55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olor w:val="000000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620B5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f3">
    <w:name w:val="header"/>
    <w:basedOn w:val="a"/>
    <w:link w:val="af4"/>
    <w:qFormat/>
    <w:rsid w:val="004971E2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0"/>
    </w:rPr>
  </w:style>
  <w:style w:type="character" w:customStyle="1" w:styleId="af4">
    <w:name w:val="Верхний колонтитул Знак"/>
    <w:basedOn w:val="a0"/>
    <w:link w:val="af3"/>
    <w:rsid w:val="004971E2"/>
    <w:rPr>
      <w:rFonts w:ascii="Calibri" w:eastAsia="Calibri" w:hAnsi="Calibri" w:cs="Calibri"/>
      <w:color w:val="000000"/>
    </w:rPr>
  </w:style>
  <w:style w:type="character" w:customStyle="1" w:styleId="normaltextrunscx27908050">
    <w:name w:val="normaltextrun scx27908050"/>
    <w:rsid w:val="004971E2"/>
  </w:style>
  <w:style w:type="character" w:customStyle="1" w:styleId="ae">
    <w:name w:val="Абзац списка Знак"/>
    <w:basedOn w:val="a0"/>
    <w:link w:val="ad"/>
    <w:uiPriority w:val="34"/>
    <w:rsid w:val="00CA05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F7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F7EFF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3A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id=9303" TargetMode="External"/><Relationship Id="rId18" Type="http://schemas.openxmlformats.org/officeDocument/2006/relationships/hyperlink" Target="http://diss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139282" TargetMode="External"/><Relationship Id="rId17" Type="http://schemas.openxmlformats.org/officeDocument/2006/relationships/hyperlink" Target="http://www.math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39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home.url" TargetMode="External"/><Relationship Id="rId10" Type="http://schemas.openxmlformats.org/officeDocument/2006/relationships/hyperlink" Target="https://e.lanbook.com/book/98309" TargetMode="External"/><Relationship Id="rId19" Type="http://schemas.openxmlformats.org/officeDocument/2006/relationships/hyperlink" Target="https://www.emis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2075" TargetMode="External"/><Relationship Id="rId14" Type="http://schemas.openxmlformats.org/officeDocument/2006/relationships/hyperlink" Target="http://e.lanbook.com/books/element.php?pl1_id=93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EDC3-27DA-408C-9097-3FE1935C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31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Галина Сергеевна</dc:creator>
  <cp:lastModifiedBy>Алена Степанова</cp:lastModifiedBy>
  <cp:revision>27</cp:revision>
  <dcterms:created xsi:type="dcterms:W3CDTF">2019-04-11T10:47:00Z</dcterms:created>
  <dcterms:modified xsi:type="dcterms:W3CDTF">2020-06-07T02:27:00Z</dcterms:modified>
</cp:coreProperties>
</file>