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48" w:rsidRPr="00AD7951" w:rsidRDefault="003B7EC5" w:rsidP="00462148">
      <w:pPr>
        <w:spacing w:after="0" w:line="360" w:lineRule="auto"/>
        <w:ind w:firstLine="567"/>
        <w:jc w:val="right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3B7EC5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32894D95" wp14:editId="587227DE">
            <wp:simplePos x="0" y="0"/>
            <wp:positionH relativeFrom="column">
              <wp:posOffset>2705100</wp:posOffset>
            </wp:positionH>
            <wp:positionV relativeFrom="paragraph">
              <wp:posOffset>-34290</wp:posOffset>
            </wp:positionV>
            <wp:extent cx="390525" cy="638175"/>
            <wp:effectExtent l="0" t="0" r="9525" b="9525"/>
            <wp:wrapNone/>
            <wp:docPr id="224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148" w:rsidRPr="006A13AD" w:rsidRDefault="00462148" w:rsidP="004621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148" w:rsidRPr="006A13AD" w:rsidRDefault="00462148" w:rsidP="0046214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2148" w:rsidRPr="003B7EC5" w:rsidRDefault="007965A4" w:rsidP="003B7E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3B7EC5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</w:t>
      </w:r>
      <w:r w:rsidR="003B7EC5" w:rsidRPr="003B7EC5">
        <w:rPr>
          <w:rFonts w:ascii="Times New Roman" w:eastAsia="Calibri" w:hAnsi="Times New Roman" w:cs="Times New Roman"/>
          <w:sz w:val="24"/>
          <w:szCs w:val="24"/>
        </w:rPr>
        <w:t xml:space="preserve">И ВЫСШЕГО ОБРАЗОВАНИЯ </w:t>
      </w:r>
      <w:r w:rsidRPr="003B7EC5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462148" w:rsidRPr="003B7EC5" w:rsidRDefault="007965A4" w:rsidP="00462148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C5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462148" w:rsidRPr="003B7EC5" w:rsidRDefault="007965A4" w:rsidP="00462148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7EC5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462148" w:rsidRPr="003B7EC5" w:rsidRDefault="007965A4" w:rsidP="00462148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7EC5">
        <w:rPr>
          <w:rFonts w:ascii="Times New Roman" w:eastAsia="Calibri" w:hAnsi="Times New Roman" w:cs="Times New Roman"/>
          <w:b/>
          <w:bCs/>
          <w:sz w:val="24"/>
          <w:szCs w:val="24"/>
        </w:rPr>
        <w:t>«Дальневосточный федеральный университет»</w:t>
      </w:r>
      <w:r w:rsidR="003B7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B7EC5">
        <w:rPr>
          <w:rFonts w:ascii="Times New Roman" w:eastAsia="Calibri" w:hAnsi="Times New Roman" w:cs="Times New Roman"/>
          <w:bCs/>
          <w:sz w:val="24"/>
          <w:szCs w:val="24"/>
        </w:rPr>
        <w:t>(ДВФУ)</w:t>
      </w:r>
    </w:p>
    <w:p w:rsidR="00462148" w:rsidRPr="00AD7951" w:rsidRDefault="006643F0" w:rsidP="0046214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36195" b="29845"/>
                <wp:wrapNone/>
                <wp:docPr id="152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351748" id="Прямая соединительная линия 4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" strokeweight="4.5pt">
                <v:stroke linestyle="thickThin"/>
              </v:line>
            </w:pict>
          </mc:Fallback>
        </mc:AlternateContent>
      </w:r>
    </w:p>
    <w:p w:rsidR="00462148" w:rsidRPr="00AD7951" w:rsidRDefault="007965A4" w:rsidP="00462148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AD7951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Школа естественных наук </w:t>
      </w:r>
    </w:p>
    <w:tbl>
      <w:tblPr>
        <w:tblW w:w="1070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4786"/>
      </w:tblGrid>
      <w:tr w:rsidR="00462148" w:rsidRPr="00AD7951" w:rsidTr="0046214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AD7951" w:rsidRDefault="00462148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AD7951" w:rsidRDefault="00462148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2148" w:rsidRPr="00AD7951" w:rsidTr="0046214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AD7951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Согласовано</w:t>
            </w:r>
          </w:p>
          <w:p w:rsidR="00462148" w:rsidRPr="00AD7951" w:rsidRDefault="00462148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995A12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A12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</w:tc>
      </w:tr>
      <w:tr w:rsidR="00462148" w:rsidRPr="00AD7951" w:rsidTr="0046214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AD7951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Школа естественных наук ДВФУ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995A12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A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кафедрой общей, </w:t>
            </w:r>
          </w:p>
          <w:p w:rsidR="00462148" w:rsidRPr="00995A12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A12">
              <w:rPr>
                <w:rFonts w:ascii="Times New Roman" w:eastAsia="Calibri" w:hAnsi="Times New Roman" w:cs="Times New Roman"/>
                <w:sz w:val="20"/>
                <w:szCs w:val="20"/>
              </w:rPr>
              <w:t>неорганической  и элементоорганической</w:t>
            </w:r>
          </w:p>
          <w:p w:rsidR="00462148" w:rsidRPr="00995A12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химии</w:t>
            </w:r>
          </w:p>
        </w:tc>
      </w:tr>
      <w:tr w:rsidR="00462148" w:rsidRPr="00AD7951" w:rsidTr="0046214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AD7951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995A12" w:rsidRDefault="00462148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2148" w:rsidRPr="00AD7951" w:rsidTr="0046214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62148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</w:t>
            </w:r>
            <w:r w:rsidR="00462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62148">
              <w:rPr>
                <w:rFonts w:ascii="Times New Roman" w:eastAsia="Calibri" w:hAnsi="Times New Roman" w:cs="Times New Roman"/>
                <w:sz w:val="20"/>
                <w:szCs w:val="20"/>
              </w:rPr>
              <w:t>Галышева</w:t>
            </w:r>
            <w:proofErr w:type="spellEnd"/>
          </w:p>
          <w:p w:rsidR="00462148" w:rsidRPr="00AD7951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(подпись)            (Ф.И.О. рук.</w:t>
            </w:r>
            <w:proofErr w:type="gramEnd"/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ОП)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995A12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A12">
              <w:rPr>
                <w:rFonts w:ascii="Times New Roman" w:eastAsia="Calibri" w:hAnsi="Times New Roman" w:cs="Times New Roman"/>
                <w:sz w:val="20"/>
                <w:szCs w:val="20"/>
              </w:rPr>
              <w:t>______________  А.А. Капустина</w:t>
            </w:r>
          </w:p>
          <w:p w:rsidR="00462148" w:rsidRPr="00995A12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A12">
              <w:rPr>
                <w:rFonts w:ascii="Times New Roman" w:eastAsia="Calibri" w:hAnsi="Times New Roman" w:cs="Times New Roman"/>
                <w:sz w:val="20"/>
                <w:szCs w:val="20"/>
              </w:rPr>
              <w:t>(подпись)              (Ф.И.О. зав. каф.)</w:t>
            </w:r>
          </w:p>
        </w:tc>
      </w:tr>
      <w:tr w:rsidR="00462148" w:rsidRPr="00AD7951" w:rsidTr="0046214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AD7951" w:rsidRDefault="007965A4" w:rsidP="00623D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«_</w:t>
            </w:r>
            <w:r w:rsidR="00623D80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_»__</w:t>
            </w:r>
            <w:r w:rsidR="00623D80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____20</w:t>
            </w:r>
            <w:r w:rsidR="00623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7951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2148" w:rsidRPr="00995A12" w:rsidRDefault="007965A4" w:rsidP="00623D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«_</w:t>
            </w:r>
            <w:r w:rsidR="00462148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995A12">
              <w:rPr>
                <w:rFonts w:ascii="Times New Roman" w:eastAsia="Calibri" w:hAnsi="Times New Roman" w:cs="Times New Roman"/>
                <w:sz w:val="20"/>
                <w:szCs w:val="20"/>
              </w:rPr>
              <w:t>_»__________20</w:t>
            </w:r>
            <w:r w:rsidR="00623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5A12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:rsidR="00462148" w:rsidRPr="00AD7951" w:rsidRDefault="00462148" w:rsidP="004621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BE5B67" w:rsidRDefault="00BE5B67" w:rsidP="0046214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</w:p>
    <w:p w:rsidR="00462148" w:rsidRPr="00462148" w:rsidRDefault="00462148" w:rsidP="0046214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462148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РАБОЧАЯ ПРОГРАММА ДИСЦИПЛИНЫ</w:t>
      </w:r>
      <w:r w:rsidRPr="00462148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</w:p>
    <w:p w:rsidR="00462148" w:rsidRPr="00F30E40" w:rsidRDefault="004F6C8B" w:rsidP="00462148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szCs w:val="24"/>
          <w:lang w:val="ru" w:bidi="hi-IN"/>
        </w:rPr>
      </w:pPr>
      <w:r>
        <w:rPr>
          <w:rFonts w:ascii="Times New Roman" w:eastAsia="SimSun" w:hAnsi="Times New Roman" w:cs="Mangal"/>
          <w:szCs w:val="24"/>
          <w:lang w:bidi="hi-IN"/>
        </w:rPr>
        <w:t>Неорганическая х</w:t>
      </w:r>
      <w:proofErr w:type="spellStart"/>
      <w:r w:rsidR="007965A4">
        <w:rPr>
          <w:rFonts w:ascii="Times New Roman" w:eastAsia="SimSun" w:hAnsi="Times New Roman" w:cs="Mangal"/>
          <w:szCs w:val="24"/>
          <w:lang w:val="ru" w:bidi="hi-IN"/>
        </w:rPr>
        <w:t>имия</w:t>
      </w:r>
      <w:proofErr w:type="spellEnd"/>
    </w:p>
    <w:p w:rsidR="00BE5B67" w:rsidRDefault="00BE5B67" w:rsidP="004621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</w:pPr>
    </w:p>
    <w:p w:rsidR="00462148" w:rsidRDefault="007965A4" w:rsidP="004621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  <w:t>Направление подготовки 0</w:t>
      </w:r>
      <w:r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  <w:t>5.03.0</w:t>
      </w:r>
      <w:r w:rsidR="00462148"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  <w:t>6</w:t>
      </w:r>
      <w:r w:rsidRPr="00F30E40"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  <w:t xml:space="preserve"> </w:t>
      </w:r>
      <w:r w:rsidR="00462148"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  <w:t>Экология и природопользование</w:t>
      </w:r>
    </w:p>
    <w:p w:rsidR="00623D80" w:rsidRPr="00F30E40" w:rsidRDefault="00623D80" w:rsidP="004621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val="ru" w:eastAsia="zh-CN" w:bidi="hi-IN"/>
        </w:rPr>
        <w:t>Профиль «Экология и природопользование»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lang w:val="ru" w:eastAsia="zh-CN" w:bidi="hi-IN"/>
        </w:rPr>
      </w:pPr>
      <w:r w:rsidRPr="00F30E40">
        <w:rPr>
          <w:rFonts w:ascii="Times New Roman" w:eastAsia="Times New Roman" w:hAnsi="Times New Roman" w:cs="Mangal"/>
          <w:b/>
          <w:bCs/>
          <w:lang w:eastAsia="zh-CN" w:bidi="hi-IN"/>
        </w:rPr>
        <w:t>Форма подготовки очная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курс </w:t>
      </w:r>
      <w:r>
        <w:rPr>
          <w:rFonts w:ascii="Times New Roman" w:eastAsia="SimSun" w:hAnsi="Times New Roman" w:cs="Mangal"/>
          <w:szCs w:val="24"/>
          <w:lang w:val="ru" w:eastAsia="zh-CN" w:bidi="hi-IN"/>
        </w:rPr>
        <w:t>1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 семестр </w:t>
      </w:r>
      <w:r w:rsidR="00462148">
        <w:rPr>
          <w:rFonts w:ascii="Times New Roman" w:eastAsia="SimSun" w:hAnsi="Times New Roman" w:cs="Mangal"/>
          <w:szCs w:val="24"/>
          <w:lang w:val="ru" w:eastAsia="zh-CN" w:bidi="hi-IN"/>
        </w:rPr>
        <w:t>1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лекции </w:t>
      </w:r>
      <w:r w:rsidR="00462148">
        <w:rPr>
          <w:rFonts w:ascii="Times New Roman" w:eastAsia="SimSun" w:hAnsi="Times New Roman" w:cs="Mangal"/>
          <w:szCs w:val="24"/>
          <w:lang w:val="ru" w:eastAsia="zh-CN" w:bidi="hi-IN"/>
        </w:rPr>
        <w:t>18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 часов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лабораторные работы </w:t>
      </w:r>
      <w:r>
        <w:rPr>
          <w:rFonts w:ascii="Times New Roman" w:eastAsia="SimSun" w:hAnsi="Times New Roman" w:cs="Mangal"/>
          <w:szCs w:val="24"/>
          <w:lang w:val="ru" w:eastAsia="zh-CN" w:bidi="hi-IN"/>
        </w:rPr>
        <w:t>3</w:t>
      </w:r>
      <w:r w:rsidR="00623D80">
        <w:rPr>
          <w:rFonts w:ascii="Times New Roman" w:eastAsia="SimSun" w:hAnsi="Times New Roman" w:cs="Mangal"/>
          <w:szCs w:val="24"/>
          <w:lang w:val="ru" w:eastAsia="zh-CN" w:bidi="hi-IN"/>
        </w:rPr>
        <w:t>4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 час. 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в том числе с использованием МАО </w:t>
      </w:r>
      <w:r w:rsidR="00BE5B67">
        <w:rPr>
          <w:rFonts w:ascii="Times New Roman" w:eastAsia="SimSun" w:hAnsi="Times New Roman" w:cs="Mangal"/>
          <w:szCs w:val="24"/>
          <w:u w:val="single"/>
          <w:lang w:val="ru" w:eastAsia="zh-CN" w:bidi="hi-IN"/>
        </w:rPr>
        <w:t>__0</w:t>
      </w:r>
      <w:r>
        <w:rPr>
          <w:rFonts w:ascii="Times New Roman" w:eastAsia="SimSun" w:hAnsi="Times New Roman" w:cs="Mangal"/>
          <w:szCs w:val="24"/>
          <w:u w:val="single"/>
          <w:lang w:val="ru" w:eastAsia="zh-CN" w:bidi="hi-IN"/>
        </w:rPr>
        <w:t>__</w:t>
      </w:r>
      <w:r w:rsidRPr="00F30E40">
        <w:rPr>
          <w:rFonts w:ascii="Times New Roman" w:eastAsia="SimSun" w:hAnsi="Times New Roman" w:cs="Mangal"/>
          <w:szCs w:val="24"/>
          <w:u w:val="single"/>
          <w:lang w:val="ru" w:eastAsia="zh-CN" w:bidi="hi-IN"/>
        </w:rPr>
        <w:t>.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всего часов аудиторной нагрузки </w:t>
      </w:r>
      <w:r w:rsidR="00BE5B67">
        <w:rPr>
          <w:rFonts w:ascii="Times New Roman" w:eastAsia="SimSun" w:hAnsi="Times New Roman" w:cs="Mangal"/>
          <w:szCs w:val="24"/>
          <w:lang w:val="ru" w:eastAsia="zh-CN" w:bidi="hi-IN"/>
        </w:rPr>
        <w:t>54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 час.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в том числе с использованием МАО </w:t>
      </w:r>
      <w:r>
        <w:rPr>
          <w:rFonts w:ascii="Times New Roman" w:eastAsia="SimSun" w:hAnsi="Times New Roman" w:cs="Mangal"/>
          <w:szCs w:val="24"/>
          <w:u w:val="single"/>
          <w:lang w:val="ru" w:eastAsia="zh-CN" w:bidi="hi-IN"/>
        </w:rPr>
        <w:t>___</w:t>
      </w:r>
      <w:r w:rsidR="00BE5B67">
        <w:rPr>
          <w:rFonts w:ascii="Times New Roman" w:eastAsia="SimSun" w:hAnsi="Times New Roman" w:cs="Mangal"/>
          <w:szCs w:val="24"/>
          <w:u w:val="single"/>
          <w:lang w:val="ru" w:eastAsia="zh-CN" w:bidi="hi-IN"/>
        </w:rPr>
        <w:t>0</w:t>
      </w:r>
      <w:r>
        <w:rPr>
          <w:rFonts w:ascii="Times New Roman" w:eastAsia="SimSun" w:hAnsi="Times New Roman" w:cs="Mangal"/>
          <w:szCs w:val="24"/>
          <w:u w:val="single"/>
          <w:lang w:val="ru" w:eastAsia="zh-CN" w:bidi="hi-IN"/>
        </w:rPr>
        <w:t>___</w:t>
      </w:r>
      <w:r w:rsidRPr="00F30E40">
        <w:rPr>
          <w:rFonts w:ascii="Times New Roman" w:eastAsia="SimSun" w:hAnsi="Times New Roman" w:cs="Mangal"/>
          <w:szCs w:val="24"/>
          <w:u w:val="single"/>
          <w:lang w:val="ru" w:eastAsia="zh-CN" w:bidi="hi-IN"/>
        </w:rPr>
        <w:t>.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самостоятельная работа </w:t>
      </w:r>
      <w:r w:rsidR="00BE5B67">
        <w:rPr>
          <w:rFonts w:ascii="Times New Roman" w:eastAsia="SimSun" w:hAnsi="Times New Roman" w:cs="Mangal"/>
          <w:szCs w:val="24"/>
          <w:lang w:val="ru" w:eastAsia="zh-CN" w:bidi="hi-IN"/>
        </w:rPr>
        <w:t>9</w:t>
      </w:r>
      <w:r w:rsidR="00623D80">
        <w:rPr>
          <w:rFonts w:ascii="Times New Roman" w:eastAsia="SimSun" w:hAnsi="Times New Roman" w:cs="Mangal"/>
          <w:szCs w:val="24"/>
          <w:lang w:val="ru" w:eastAsia="zh-CN" w:bidi="hi-IN"/>
        </w:rPr>
        <w:t>2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 час.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в том числе на подготовку к экзамену </w:t>
      </w:r>
      <w:r w:rsidR="00BE5B67">
        <w:rPr>
          <w:rFonts w:ascii="Times New Roman" w:eastAsia="SimSun" w:hAnsi="Times New Roman" w:cs="Mangal"/>
          <w:szCs w:val="24"/>
          <w:lang w:val="ru" w:eastAsia="zh-CN" w:bidi="hi-IN"/>
        </w:rPr>
        <w:t>54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 час.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контрольные работы (количество) 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>курсовая работа / курсовой проект _________ семестр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экзамен </w:t>
      </w:r>
      <w:r w:rsidR="00BE5B67">
        <w:rPr>
          <w:rFonts w:ascii="Times New Roman" w:eastAsia="SimSun" w:hAnsi="Times New Roman" w:cs="Mangal"/>
          <w:szCs w:val="24"/>
          <w:lang w:val="ru" w:eastAsia="zh-CN" w:bidi="hi-IN"/>
        </w:rPr>
        <w:t>1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 xml:space="preserve"> семестр</w:t>
      </w:r>
    </w:p>
    <w:p w:rsidR="00462148" w:rsidRDefault="00462148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</w:p>
    <w:p w:rsidR="00462148" w:rsidRPr="00F30E40" w:rsidRDefault="00462148" w:rsidP="0046214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Cs w:val="24"/>
          <w:lang w:val="ru" w:eastAsia="zh-CN" w:bidi="hi-IN"/>
        </w:rPr>
      </w:pPr>
    </w:p>
    <w:p w:rsidR="00BE5B67" w:rsidRPr="004F6C8B" w:rsidRDefault="004F6C8B" w:rsidP="00BE5B6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zh-CN" w:bidi="hi-IN"/>
        </w:rPr>
      </w:pPr>
      <w:r w:rsidRPr="004F6C8B">
        <w:rPr>
          <w:rFonts w:ascii="Times New Roman" w:eastAsia="NSimSun" w:hAnsi="Times New Roman" w:cs="Times New Roman"/>
        </w:rPr>
        <w:t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от 21.10.2016 г. № 12-13-2030.</w:t>
      </w:r>
    </w:p>
    <w:p w:rsidR="00462148" w:rsidRPr="004F6C8B" w:rsidRDefault="00462148" w:rsidP="004621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val="ru" w:eastAsia="zh-CN" w:bidi="hi-IN"/>
        </w:rPr>
      </w:pPr>
    </w:p>
    <w:p w:rsidR="00BE5B67" w:rsidRDefault="00BE5B67" w:rsidP="0046214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 w:bidi="hi-IN"/>
        </w:rPr>
      </w:pPr>
    </w:p>
    <w:p w:rsidR="00462148" w:rsidRPr="00D14BEA" w:rsidRDefault="007965A4" w:rsidP="0046214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Cs w:val="24"/>
          <w:lang w:eastAsia="zh-CN" w:bidi="hi-IN"/>
        </w:rPr>
      </w:pPr>
      <w:r w:rsidRPr="00F30E40">
        <w:rPr>
          <w:rFonts w:ascii="Times New Roman" w:eastAsia="Calibri" w:hAnsi="Times New Roman" w:cs="Times New Roman"/>
          <w:lang w:eastAsia="zh-CN" w:bidi="hi-IN"/>
        </w:rPr>
        <w:t xml:space="preserve">Рабочая программа обсуждена на заседании кафедры </w:t>
      </w:r>
      <w:r>
        <w:rPr>
          <w:rFonts w:ascii="Times New Roman" w:eastAsia="Calibri" w:hAnsi="Times New Roman" w:cs="Times New Roman"/>
          <w:lang w:eastAsia="zh-CN" w:bidi="hi-IN"/>
        </w:rPr>
        <w:t>о</w:t>
      </w:r>
      <w:r w:rsidRPr="00F30E40">
        <w:rPr>
          <w:rFonts w:ascii="Times New Roman" w:eastAsia="Calibri" w:hAnsi="Times New Roman" w:cs="Times New Roman"/>
          <w:lang w:eastAsia="zh-CN" w:bidi="hi-IN"/>
        </w:rPr>
        <w:t xml:space="preserve">бщей, неорганической и элементоорганической химии ШЕН протокол </w:t>
      </w:r>
      <w:r w:rsidR="00BE5B67" w:rsidRPr="00BE5B67">
        <w:rPr>
          <w:rFonts w:ascii="Times New Roman" w:eastAsia="Calibri" w:hAnsi="Times New Roman" w:cs="Times New Roman"/>
          <w:lang w:eastAsia="zh-CN" w:bidi="hi-IN"/>
        </w:rPr>
        <w:t xml:space="preserve">№ </w:t>
      </w:r>
      <w:r w:rsidR="00623D80">
        <w:rPr>
          <w:rFonts w:ascii="Times New Roman" w:eastAsia="Calibri" w:hAnsi="Times New Roman" w:cs="Times New Roman"/>
          <w:lang w:eastAsia="zh-CN" w:bidi="hi-IN"/>
        </w:rPr>
        <w:t>__</w:t>
      </w:r>
      <w:r w:rsidR="00BE5B67" w:rsidRPr="00BE5B67">
        <w:rPr>
          <w:rFonts w:ascii="Times New Roman" w:eastAsia="Calibri" w:hAnsi="Times New Roman" w:cs="Times New Roman"/>
          <w:lang w:eastAsia="zh-CN" w:bidi="hi-IN"/>
        </w:rPr>
        <w:t xml:space="preserve"> от </w:t>
      </w:r>
      <w:r w:rsidR="00623D80">
        <w:rPr>
          <w:rFonts w:ascii="Times New Roman" w:eastAsia="Calibri" w:hAnsi="Times New Roman" w:cs="Times New Roman"/>
          <w:lang w:eastAsia="zh-CN" w:bidi="hi-IN"/>
        </w:rPr>
        <w:t>_____________</w:t>
      </w:r>
      <w:r w:rsidR="00BE5B67" w:rsidRPr="00BE5B67">
        <w:rPr>
          <w:rFonts w:ascii="Times New Roman" w:eastAsia="Calibri" w:hAnsi="Times New Roman" w:cs="Times New Roman"/>
          <w:lang w:eastAsia="zh-CN" w:bidi="hi-IN"/>
        </w:rPr>
        <w:t xml:space="preserve"> </w:t>
      </w:r>
      <w:proofErr w:type="gramStart"/>
      <w:r w:rsidR="00BE5B67" w:rsidRPr="00BE5B67">
        <w:rPr>
          <w:rFonts w:ascii="Times New Roman" w:eastAsia="Calibri" w:hAnsi="Times New Roman" w:cs="Times New Roman"/>
          <w:lang w:eastAsia="zh-CN" w:bidi="hi-IN"/>
        </w:rPr>
        <w:t>г</w:t>
      </w:r>
      <w:proofErr w:type="gramEnd"/>
      <w:r w:rsidR="00BE5B67" w:rsidRPr="00BE5B67">
        <w:rPr>
          <w:rFonts w:ascii="Times New Roman" w:eastAsia="Calibri" w:hAnsi="Times New Roman" w:cs="Times New Roman"/>
          <w:lang w:eastAsia="zh-CN" w:bidi="hi-IN"/>
        </w:rPr>
        <w:t>.</w:t>
      </w:r>
    </w:p>
    <w:p w:rsidR="00462148" w:rsidRDefault="00462148" w:rsidP="00462148">
      <w:pPr>
        <w:widowControl w:val="0"/>
        <w:suppressAutoHyphens/>
        <w:spacing w:after="0" w:line="240" w:lineRule="auto"/>
        <w:rPr>
          <w:rFonts w:ascii="Times New Roman" w:eastAsia="NSimSun" w:hAnsi="Times New Roman" w:cs="Liberation Mono"/>
          <w:szCs w:val="24"/>
          <w:lang w:val="ru" w:eastAsia="zh-CN" w:bidi="hi-IN"/>
        </w:rPr>
      </w:pPr>
    </w:p>
    <w:p w:rsidR="00462148" w:rsidRDefault="00462148" w:rsidP="00462148">
      <w:pPr>
        <w:widowControl w:val="0"/>
        <w:suppressAutoHyphens/>
        <w:spacing w:after="0" w:line="240" w:lineRule="auto"/>
        <w:rPr>
          <w:rFonts w:ascii="Times New Roman" w:eastAsia="NSimSun" w:hAnsi="Times New Roman" w:cs="Liberation Mono"/>
          <w:szCs w:val="24"/>
          <w:lang w:val="ru" w:eastAsia="zh-CN" w:bidi="hi-IN"/>
        </w:rPr>
      </w:pPr>
    </w:p>
    <w:p w:rsidR="00462148" w:rsidRPr="00F30E40" w:rsidRDefault="00462148" w:rsidP="00462148">
      <w:pPr>
        <w:widowControl w:val="0"/>
        <w:suppressAutoHyphens/>
        <w:spacing w:after="0" w:line="240" w:lineRule="auto"/>
        <w:rPr>
          <w:rFonts w:ascii="Times New Roman" w:eastAsia="NSimSun" w:hAnsi="Times New Roman" w:cs="Liberation Mono"/>
          <w:szCs w:val="24"/>
          <w:lang w:val="ru" w:eastAsia="zh-CN" w:bidi="hi-IN"/>
        </w:rPr>
      </w:pPr>
    </w:p>
    <w:p w:rsidR="00BE5B67" w:rsidRDefault="00BE5B67" w:rsidP="0046214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 w:bidi="hi-IN"/>
        </w:rPr>
      </w:pPr>
    </w:p>
    <w:p w:rsidR="00462148" w:rsidRPr="00F30E40" w:rsidRDefault="007965A4" w:rsidP="0046214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ru" w:eastAsia="zh-CN" w:bidi="hi-IN"/>
        </w:rPr>
      </w:pPr>
      <w:r w:rsidRPr="00F30E40">
        <w:rPr>
          <w:rFonts w:ascii="Times New Roman" w:eastAsia="Calibri" w:hAnsi="Times New Roman" w:cs="Times New Roman"/>
          <w:lang w:eastAsia="zh-CN" w:bidi="hi-IN"/>
        </w:rPr>
        <w:t>Заведующая кафедрой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ru" w:eastAsia="zh-CN" w:bidi="hi-IN"/>
        </w:rPr>
      </w:pPr>
      <w:r w:rsidRPr="00F30E40">
        <w:rPr>
          <w:rFonts w:ascii="Times New Roman" w:eastAsia="Calibri" w:hAnsi="Times New Roman" w:cs="Times New Roman"/>
          <w:lang w:eastAsia="zh-CN" w:bidi="hi-IN"/>
        </w:rPr>
        <w:t xml:space="preserve">Общей, неорганической и элементоорганической химии ШЕН </w:t>
      </w:r>
      <w:r w:rsidRPr="00F30E40">
        <w:rPr>
          <w:rFonts w:ascii="Times New Roman" w:eastAsia="SimSun" w:hAnsi="Times New Roman" w:cs="Mangal"/>
          <w:szCs w:val="24"/>
          <w:lang w:eastAsia="zh-CN" w:bidi="hi-IN"/>
        </w:rPr>
        <w:t xml:space="preserve">к.х.н., доцент </w:t>
      </w:r>
      <w:r w:rsidRPr="00F30E40">
        <w:rPr>
          <w:rFonts w:ascii="Times New Roman" w:eastAsia="Calibri" w:hAnsi="Times New Roman" w:cs="Times New Roman"/>
          <w:lang w:eastAsia="zh-CN" w:bidi="hi-IN"/>
        </w:rPr>
        <w:t>Капустина А.А.</w:t>
      </w:r>
    </w:p>
    <w:p w:rsidR="00462148" w:rsidRPr="00F30E40" w:rsidRDefault="007965A4" w:rsidP="004621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Cs w:val="24"/>
          <w:lang w:eastAsia="zh-CN" w:bidi="hi-IN"/>
        </w:rPr>
      </w:pPr>
      <w:proofErr w:type="gramStart"/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>Составител</w:t>
      </w:r>
      <w:r>
        <w:rPr>
          <w:rFonts w:ascii="Times New Roman" w:eastAsia="SimSun" w:hAnsi="Times New Roman" w:cs="Mangal"/>
          <w:szCs w:val="24"/>
          <w:lang w:val="ru" w:eastAsia="zh-CN" w:bidi="hi-IN"/>
        </w:rPr>
        <w:t>и</w:t>
      </w:r>
      <w:r w:rsidRPr="00F30E40">
        <w:rPr>
          <w:rFonts w:ascii="Times New Roman" w:eastAsia="SimSun" w:hAnsi="Times New Roman" w:cs="Mangal"/>
          <w:szCs w:val="24"/>
          <w:lang w:val="ru" w:eastAsia="zh-CN" w:bidi="hi-IN"/>
        </w:rPr>
        <w:t>:</w:t>
      </w:r>
      <w:r w:rsidRPr="00F30E40">
        <w:rPr>
          <w:rFonts w:ascii="Times New Roman" w:eastAsia="SimSun" w:hAnsi="Times New Roman" w:cs="Mangal"/>
          <w:szCs w:val="24"/>
          <w:lang w:eastAsia="zh-CN" w:bidi="hi-IN"/>
        </w:rPr>
        <w:t xml:space="preserve"> </w:t>
      </w:r>
      <w:bookmarkStart w:id="0" w:name="_Hlk531204301"/>
      <w:r>
        <w:rPr>
          <w:rFonts w:ascii="Times New Roman" w:eastAsia="SimSun" w:hAnsi="Times New Roman" w:cs="Mangal"/>
          <w:szCs w:val="24"/>
          <w:lang w:eastAsia="zh-CN" w:bidi="hi-IN"/>
        </w:rPr>
        <w:t xml:space="preserve">к.х.н., доцент </w:t>
      </w:r>
      <w:bookmarkEnd w:id="0"/>
      <w:r w:rsidRPr="00F30E40">
        <w:rPr>
          <w:rFonts w:ascii="Times New Roman" w:eastAsia="SimSun" w:hAnsi="Times New Roman" w:cs="Mangal"/>
          <w:szCs w:val="24"/>
          <w:lang w:eastAsia="zh-CN" w:bidi="hi-IN"/>
        </w:rPr>
        <w:t xml:space="preserve">В.В. </w:t>
      </w:r>
      <w:r>
        <w:rPr>
          <w:rFonts w:ascii="Times New Roman" w:eastAsia="SimSun" w:hAnsi="Times New Roman" w:cs="Mangal"/>
          <w:szCs w:val="24"/>
          <w:lang w:eastAsia="zh-CN" w:bidi="hi-IN"/>
        </w:rPr>
        <w:t>Грибо</w:t>
      </w:r>
      <w:r w:rsidRPr="00F30E40">
        <w:rPr>
          <w:rFonts w:ascii="Times New Roman" w:eastAsia="SimSun" w:hAnsi="Times New Roman" w:cs="Mangal"/>
          <w:szCs w:val="24"/>
          <w:lang w:eastAsia="zh-CN" w:bidi="hi-IN"/>
        </w:rPr>
        <w:t xml:space="preserve">ва, </w:t>
      </w:r>
      <w:r>
        <w:rPr>
          <w:rFonts w:ascii="Times New Roman" w:eastAsia="SimSun" w:hAnsi="Times New Roman" w:cs="Mangal"/>
          <w:szCs w:val="24"/>
          <w:lang w:eastAsia="zh-CN" w:bidi="hi-IN"/>
        </w:rPr>
        <w:t xml:space="preserve">к.х.н., доцент </w:t>
      </w:r>
      <w:r w:rsidRPr="00F30E40">
        <w:rPr>
          <w:rFonts w:ascii="Times New Roman" w:eastAsia="SimSun" w:hAnsi="Times New Roman" w:cs="Mangal"/>
          <w:szCs w:val="24"/>
          <w:lang w:eastAsia="zh-CN" w:bidi="hi-IN"/>
        </w:rPr>
        <w:t xml:space="preserve">И.Г. </w:t>
      </w:r>
      <w:proofErr w:type="spellStart"/>
      <w:r w:rsidRPr="00F30E40">
        <w:rPr>
          <w:rFonts w:ascii="Times New Roman" w:eastAsia="SimSun" w:hAnsi="Times New Roman" w:cs="Mangal"/>
          <w:szCs w:val="24"/>
          <w:lang w:eastAsia="zh-CN" w:bidi="hi-IN"/>
        </w:rPr>
        <w:t>Хальченко</w:t>
      </w:r>
      <w:proofErr w:type="spellEnd"/>
      <w:proofErr w:type="gramEnd"/>
    </w:p>
    <w:p w:rsidR="00462148" w:rsidRDefault="00462148" w:rsidP="0046214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5B67" w:rsidRPr="004F6C8B" w:rsidRDefault="00BE5B67" w:rsidP="00BE5B6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F6C8B">
        <w:rPr>
          <w:rFonts w:ascii="Times New Roman" w:eastAsia="Times New Roman" w:hAnsi="Times New Roman" w:cs="Times New Roman"/>
          <w:b/>
          <w:sz w:val="24"/>
          <w:szCs w:val="24"/>
        </w:rPr>
        <w:t>Владивосток</w:t>
      </w:r>
      <w:r w:rsidR="00623D8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4F6C8B">
        <w:rPr>
          <w:rFonts w:ascii="Times New Roman" w:eastAsia="Times New Roman" w:hAnsi="Times New Roman" w:cs="Times New Roman"/>
          <w:b/>
          <w:caps/>
          <w:sz w:val="24"/>
          <w:szCs w:val="24"/>
        </w:rPr>
        <w:t>20</w:t>
      </w:r>
      <w:r w:rsidR="00623D80">
        <w:rPr>
          <w:rFonts w:ascii="Times New Roman" w:eastAsia="Times New Roman" w:hAnsi="Times New Roman" w:cs="Times New Roman"/>
          <w:b/>
          <w:caps/>
          <w:sz w:val="24"/>
          <w:szCs w:val="24"/>
        </w:rPr>
        <w:t>20</w:t>
      </w:r>
    </w:p>
    <w:p w:rsidR="00462148" w:rsidRPr="00AD7951" w:rsidRDefault="007965A4" w:rsidP="0046214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Оборотная сторона титульного листа РПУД</w:t>
      </w:r>
    </w:p>
    <w:p w:rsidR="00462148" w:rsidRPr="00AD7951" w:rsidRDefault="00462148" w:rsidP="0046214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2148" w:rsidRPr="00AD7951" w:rsidRDefault="007965A4" w:rsidP="004621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D7951">
        <w:rPr>
          <w:rFonts w:ascii="Times New Roman" w:eastAsia="Calibri" w:hAnsi="Times New Roman" w:cs="Times New Roman"/>
          <w:b/>
          <w:sz w:val="24"/>
          <w:szCs w:val="24"/>
        </w:rPr>
        <w:t>. Рабочая программа пересмотрена на заседании кафедры</w:t>
      </w: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462148" w:rsidRPr="00AD7951" w:rsidRDefault="007965A4" w:rsidP="004621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>Протокол от «_____» _________________ 20___  г.  № ______</w:t>
      </w:r>
    </w:p>
    <w:p w:rsidR="00462148" w:rsidRPr="00AD7951" w:rsidRDefault="007965A4" w:rsidP="0046214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Заведующий кафедрой </w:t>
      </w:r>
      <w:r w:rsidRPr="00AD7951">
        <w:rPr>
          <w:rFonts w:ascii="Times New Roman" w:eastAsia="Calibri" w:hAnsi="Times New Roman" w:cs="Times New Roman"/>
          <w:sz w:val="24"/>
          <w:szCs w:val="24"/>
        </w:rPr>
        <w:t>_______________________   __________________</w:t>
      </w:r>
    </w:p>
    <w:p w:rsidR="00462148" w:rsidRPr="00AD7951" w:rsidRDefault="007965A4" w:rsidP="0046214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(подпись)                             (И.О. Фамилия)</w:t>
      </w:r>
    </w:p>
    <w:p w:rsidR="00462148" w:rsidRPr="00AD7951" w:rsidRDefault="00462148" w:rsidP="00462148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62148" w:rsidRPr="00AD7951" w:rsidRDefault="007965A4" w:rsidP="0046214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D7951">
        <w:rPr>
          <w:rFonts w:ascii="Times New Roman" w:eastAsia="Calibri" w:hAnsi="Times New Roman" w:cs="Times New Roman"/>
          <w:b/>
          <w:sz w:val="24"/>
          <w:szCs w:val="24"/>
        </w:rPr>
        <w:t>. Рабочая программа пересмотрена на заседании кафедры</w:t>
      </w: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462148" w:rsidRPr="00AD7951" w:rsidRDefault="007965A4" w:rsidP="00462148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>Протокол от «_____»  _________________ 20____  г.  № ______</w:t>
      </w:r>
    </w:p>
    <w:p w:rsidR="00462148" w:rsidRPr="00AD7951" w:rsidRDefault="007965A4" w:rsidP="0046214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Заведующий кафедрой </w:t>
      </w:r>
      <w:r w:rsidRPr="00AD7951">
        <w:rPr>
          <w:rFonts w:ascii="Times New Roman" w:eastAsia="Calibri" w:hAnsi="Times New Roman" w:cs="Times New Roman"/>
          <w:sz w:val="24"/>
          <w:szCs w:val="24"/>
        </w:rPr>
        <w:t>_______________________   __________________</w:t>
      </w:r>
    </w:p>
    <w:p w:rsidR="00462148" w:rsidRPr="003B7EC5" w:rsidRDefault="007965A4" w:rsidP="0046214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3B7EC5">
        <w:rPr>
          <w:rFonts w:ascii="Times New Roman" w:eastAsia="Calibri" w:hAnsi="Times New Roman" w:cs="Times New Roman"/>
          <w:sz w:val="24"/>
          <w:szCs w:val="24"/>
        </w:rPr>
        <w:t>(</w:t>
      </w:r>
      <w:r w:rsidRPr="00AD795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3B7EC5">
        <w:rPr>
          <w:rFonts w:ascii="Times New Roman" w:eastAsia="Calibri" w:hAnsi="Times New Roman" w:cs="Times New Roman"/>
          <w:sz w:val="24"/>
          <w:szCs w:val="24"/>
        </w:rPr>
        <w:t>)                             (</w:t>
      </w:r>
      <w:r w:rsidRPr="00AD7951">
        <w:rPr>
          <w:rFonts w:ascii="Times New Roman" w:eastAsia="Calibri" w:hAnsi="Times New Roman" w:cs="Times New Roman"/>
          <w:sz w:val="24"/>
          <w:szCs w:val="24"/>
        </w:rPr>
        <w:t>И</w:t>
      </w:r>
      <w:r w:rsidRPr="003B7EC5">
        <w:rPr>
          <w:rFonts w:ascii="Times New Roman" w:eastAsia="Calibri" w:hAnsi="Times New Roman" w:cs="Times New Roman"/>
          <w:sz w:val="24"/>
          <w:szCs w:val="24"/>
        </w:rPr>
        <w:t>.</w:t>
      </w:r>
      <w:r w:rsidRPr="00AD7951">
        <w:rPr>
          <w:rFonts w:ascii="Times New Roman" w:eastAsia="Calibri" w:hAnsi="Times New Roman" w:cs="Times New Roman"/>
          <w:sz w:val="24"/>
          <w:szCs w:val="24"/>
        </w:rPr>
        <w:t>О</w:t>
      </w:r>
      <w:r w:rsidRPr="003B7E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7951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B7EC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82698" w:rsidRDefault="00A82698" w:rsidP="00A826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698" w:rsidRPr="00AD7951" w:rsidRDefault="00A82698" w:rsidP="00A826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D7951">
        <w:rPr>
          <w:rFonts w:ascii="Times New Roman" w:eastAsia="Calibri" w:hAnsi="Times New Roman" w:cs="Times New Roman"/>
          <w:b/>
          <w:sz w:val="24"/>
          <w:szCs w:val="24"/>
        </w:rPr>
        <w:t>. Рабочая программа пересмотрена на заседании кафедры</w:t>
      </w: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A82698" w:rsidRPr="00AD7951" w:rsidRDefault="00A82698" w:rsidP="00A82698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>Протокол от «_____»  _________________ 20____  г.  № ______</w:t>
      </w:r>
    </w:p>
    <w:p w:rsidR="00A82698" w:rsidRPr="00AD7951" w:rsidRDefault="00A82698" w:rsidP="00A8269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Заведующий кафедрой </w:t>
      </w:r>
      <w:r w:rsidRPr="00AD7951">
        <w:rPr>
          <w:rFonts w:ascii="Times New Roman" w:eastAsia="Calibri" w:hAnsi="Times New Roman" w:cs="Times New Roman"/>
          <w:sz w:val="24"/>
          <w:szCs w:val="24"/>
        </w:rPr>
        <w:t>_______________________   __________________</w:t>
      </w:r>
    </w:p>
    <w:p w:rsidR="00A82698" w:rsidRPr="003B7EC5" w:rsidRDefault="00A82698" w:rsidP="00A8269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3B7EC5">
        <w:rPr>
          <w:rFonts w:ascii="Times New Roman" w:eastAsia="Calibri" w:hAnsi="Times New Roman" w:cs="Times New Roman"/>
          <w:sz w:val="24"/>
          <w:szCs w:val="24"/>
        </w:rPr>
        <w:t>(</w:t>
      </w:r>
      <w:r w:rsidRPr="00AD795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3B7EC5">
        <w:rPr>
          <w:rFonts w:ascii="Times New Roman" w:eastAsia="Calibri" w:hAnsi="Times New Roman" w:cs="Times New Roman"/>
          <w:sz w:val="24"/>
          <w:szCs w:val="24"/>
        </w:rPr>
        <w:t>)                             (</w:t>
      </w:r>
      <w:r w:rsidRPr="00AD7951">
        <w:rPr>
          <w:rFonts w:ascii="Times New Roman" w:eastAsia="Calibri" w:hAnsi="Times New Roman" w:cs="Times New Roman"/>
          <w:sz w:val="24"/>
          <w:szCs w:val="24"/>
        </w:rPr>
        <w:t>И</w:t>
      </w:r>
      <w:r w:rsidRPr="003B7EC5">
        <w:rPr>
          <w:rFonts w:ascii="Times New Roman" w:eastAsia="Calibri" w:hAnsi="Times New Roman" w:cs="Times New Roman"/>
          <w:sz w:val="24"/>
          <w:szCs w:val="24"/>
        </w:rPr>
        <w:t>.</w:t>
      </w:r>
      <w:r w:rsidRPr="00AD7951">
        <w:rPr>
          <w:rFonts w:ascii="Times New Roman" w:eastAsia="Calibri" w:hAnsi="Times New Roman" w:cs="Times New Roman"/>
          <w:sz w:val="24"/>
          <w:szCs w:val="24"/>
        </w:rPr>
        <w:t>О</w:t>
      </w:r>
      <w:r w:rsidRPr="003B7E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7951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B7EC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82698" w:rsidRDefault="00A82698" w:rsidP="00A826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2698" w:rsidRPr="00AD7951" w:rsidRDefault="00A82698" w:rsidP="00A8269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D7951">
        <w:rPr>
          <w:rFonts w:ascii="Times New Roman" w:eastAsia="Calibri" w:hAnsi="Times New Roman" w:cs="Times New Roman"/>
          <w:b/>
          <w:sz w:val="24"/>
          <w:szCs w:val="24"/>
        </w:rPr>
        <w:t>. Рабочая программа пересмотрена на заседании кафедры</w:t>
      </w: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A82698" w:rsidRPr="00AD7951" w:rsidRDefault="00A82698" w:rsidP="00A82698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>Протокол от «_____»  _________________ 20____  г.  № ______</w:t>
      </w:r>
    </w:p>
    <w:p w:rsidR="00A82698" w:rsidRPr="00AD7951" w:rsidRDefault="00A82698" w:rsidP="00A8269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bCs/>
          <w:sz w:val="24"/>
          <w:szCs w:val="24"/>
        </w:rPr>
        <w:t xml:space="preserve">Заведующий кафедрой </w:t>
      </w:r>
      <w:r w:rsidRPr="00AD7951">
        <w:rPr>
          <w:rFonts w:ascii="Times New Roman" w:eastAsia="Calibri" w:hAnsi="Times New Roman" w:cs="Times New Roman"/>
          <w:sz w:val="24"/>
          <w:szCs w:val="24"/>
        </w:rPr>
        <w:t>_______________________   __________________</w:t>
      </w:r>
    </w:p>
    <w:p w:rsidR="00A82698" w:rsidRPr="003B7EC5" w:rsidRDefault="00A82698" w:rsidP="00A82698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79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3B7EC5">
        <w:rPr>
          <w:rFonts w:ascii="Times New Roman" w:eastAsia="Calibri" w:hAnsi="Times New Roman" w:cs="Times New Roman"/>
          <w:sz w:val="24"/>
          <w:szCs w:val="24"/>
        </w:rPr>
        <w:t>(</w:t>
      </w:r>
      <w:r w:rsidRPr="00AD795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3B7EC5">
        <w:rPr>
          <w:rFonts w:ascii="Times New Roman" w:eastAsia="Calibri" w:hAnsi="Times New Roman" w:cs="Times New Roman"/>
          <w:sz w:val="24"/>
          <w:szCs w:val="24"/>
        </w:rPr>
        <w:t>)                             (</w:t>
      </w:r>
      <w:r w:rsidRPr="00AD7951">
        <w:rPr>
          <w:rFonts w:ascii="Times New Roman" w:eastAsia="Calibri" w:hAnsi="Times New Roman" w:cs="Times New Roman"/>
          <w:sz w:val="24"/>
          <w:szCs w:val="24"/>
        </w:rPr>
        <w:t>И</w:t>
      </w:r>
      <w:r w:rsidRPr="003B7EC5">
        <w:rPr>
          <w:rFonts w:ascii="Times New Roman" w:eastAsia="Calibri" w:hAnsi="Times New Roman" w:cs="Times New Roman"/>
          <w:sz w:val="24"/>
          <w:szCs w:val="24"/>
        </w:rPr>
        <w:t>.</w:t>
      </w:r>
      <w:r w:rsidRPr="00AD7951">
        <w:rPr>
          <w:rFonts w:ascii="Times New Roman" w:eastAsia="Calibri" w:hAnsi="Times New Roman" w:cs="Times New Roman"/>
          <w:sz w:val="24"/>
          <w:szCs w:val="24"/>
        </w:rPr>
        <w:t>О</w:t>
      </w:r>
      <w:r w:rsidRPr="003B7E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7951">
        <w:rPr>
          <w:rFonts w:ascii="Times New Roman" w:eastAsia="Calibri" w:hAnsi="Times New Roman" w:cs="Times New Roman"/>
          <w:sz w:val="24"/>
          <w:szCs w:val="24"/>
        </w:rPr>
        <w:t>Фамилия</w:t>
      </w:r>
      <w:r w:rsidRPr="003B7EC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2148" w:rsidRPr="003B7EC5" w:rsidRDefault="007965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EC5">
        <w:rPr>
          <w:rFonts w:ascii="Calibri" w:eastAsia="Calibri" w:hAnsi="Calibri" w:cs="Times New Roman"/>
          <w:b/>
        </w:rPr>
        <w:br w:type="page"/>
      </w:r>
    </w:p>
    <w:p w:rsidR="00462148" w:rsidRPr="00A82698" w:rsidRDefault="00A82698" w:rsidP="006F3F91">
      <w:pPr>
        <w:pStyle w:val="a7"/>
        <w:numPr>
          <w:ilvl w:val="0"/>
          <w:numId w:val="20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 задачи освоения дисциплины: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826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8269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дисциплины направлена на формирование высокого уровня знаний о строении вещества, общих закономерностях химических процессов и</w:t>
      </w:r>
      <w:r w:rsidRPr="00A82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698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 элементов и их соединений (промышленные и лабораторные способы получения, основные физические и химические свойства, применение)</w:t>
      </w:r>
      <w:r w:rsidRPr="00A8269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1. Уметь на основании положения атома в периодической таблице Д.И. Менделеева описывать свойства элемента и его соединений. 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sz w:val="24"/>
          <w:szCs w:val="24"/>
        </w:rPr>
        <w:t>2. Изучить закономерности и направление протекания химической реакции,  обратимость и смещение химического равновесия.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3. Уметь проводить соответствующие расчеты и готовить растворы заданной концентрации, рассчитывать </w:t>
      </w:r>
      <w:proofErr w:type="spellStart"/>
      <w:r w:rsidRPr="00A82698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 растворов солей, оснований, кислот.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4. Уметь описывать уравнения </w:t>
      </w:r>
      <w:proofErr w:type="spellStart"/>
      <w:r w:rsidRPr="00A82698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-восстановительных реакций методом </w:t>
      </w:r>
      <w:proofErr w:type="spellStart"/>
      <w:r w:rsidRPr="00A82698">
        <w:rPr>
          <w:rFonts w:ascii="Times New Roman" w:eastAsia="Times New Roman" w:hAnsi="Times New Roman" w:cs="Times New Roman"/>
          <w:sz w:val="24"/>
          <w:szCs w:val="24"/>
        </w:rPr>
        <w:t>полуреакций</w:t>
      </w:r>
      <w:proofErr w:type="spellEnd"/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2698">
        <w:rPr>
          <w:rFonts w:ascii="Times New Roman" w:eastAsia="Times New Roman" w:hAnsi="Times New Roman"/>
          <w:sz w:val="24"/>
          <w:szCs w:val="24"/>
        </w:rPr>
        <w:t>5. Изучить теоретические и экспериментальные методы определения мольной массы эквивалента простого и сложного вещества.</w:t>
      </w:r>
    </w:p>
    <w:p w:rsidR="00462148" w:rsidRPr="00A82698" w:rsidRDefault="007965A4" w:rsidP="0046214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2698">
        <w:rPr>
          <w:rFonts w:ascii="Times New Roman" w:eastAsia="Times New Roman" w:hAnsi="Times New Roman"/>
          <w:sz w:val="24"/>
          <w:szCs w:val="24"/>
        </w:rPr>
        <w:t>6. Изучить способы обобщения экспериментальных данных, уметь работать самостоятельно с учебной и справочной литературой.</w:t>
      </w:r>
    </w:p>
    <w:p w:rsidR="00462148" w:rsidRPr="00A82698" w:rsidRDefault="007965A4" w:rsidP="004621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Интерактивные формы обучения 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>не предусмотрены учебным планом.</w:t>
      </w:r>
    </w:p>
    <w:p w:rsidR="00A82698" w:rsidRPr="00A82698" w:rsidRDefault="00A82698" w:rsidP="00A82698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698">
        <w:rPr>
          <w:rFonts w:ascii="Times New Roman" w:eastAsia="Calibri" w:hAnsi="Times New Roman" w:cs="Times New Roman"/>
          <w:sz w:val="24"/>
          <w:szCs w:val="24"/>
        </w:rPr>
        <w:t>Результаты освоения (формирование компетенций):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081"/>
        <w:gridCol w:w="1345"/>
        <w:gridCol w:w="4785"/>
      </w:tblGrid>
      <w:tr w:rsidR="00A82698" w:rsidRPr="00A82698" w:rsidTr="00A80473">
        <w:tc>
          <w:tcPr>
            <w:tcW w:w="3081" w:type="dxa"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130" w:type="dxa"/>
            <w:gridSpan w:val="2"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A82698" w:rsidRPr="00A82698" w:rsidTr="00A80473">
        <w:tc>
          <w:tcPr>
            <w:tcW w:w="308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</w:tblGrid>
            <w:tr w:rsidR="00A82698" w:rsidRPr="00A82698">
              <w:trPr>
                <w:trHeight w:val="552"/>
              </w:trPr>
              <w:tc>
                <w:tcPr>
                  <w:tcW w:w="0" w:type="auto"/>
                </w:tcPr>
                <w:p w:rsidR="00A82698" w:rsidRPr="00A82698" w:rsidRDefault="00A82698" w:rsidP="00A826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269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ОПК-2</w:t>
                  </w:r>
                  <w:r w:rsidRPr="00A826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            </w:r>
                  <w:proofErr w:type="spellStart"/>
                  <w:r w:rsidRPr="00A826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техносфере</w:t>
                  </w:r>
                  <w:proofErr w:type="spellEnd"/>
                  <w:r w:rsidRPr="00A826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 состоянии геосфер </w:t>
                  </w:r>
                  <w:r w:rsidRPr="00A826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информации</w:t>
                  </w:r>
                </w:p>
              </w:tc>
            </w:tr>
          </w:tbl>
          <w:p w:rsidR="00A82698" w:rsidRPr="00A82698" w:rsidRDefault="00A82698" w:rsidP="00A82698">
            <w:pPr>
              <w:tabs>
                <w:tab w:val="left" w:pos="70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5" w:type="dxa"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4785" w:type="dxa"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- закономерности и направление протекания химической реакции,  обратимость и смещение химического равновесия.</w:t>
            </w:r>
          </w:p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- теоретические и экспериментальные методы определения мольной массы эквивалента простого и сложного вещества.</w:t>
            </w:r>
          </w:p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- промышленные и лабораторные способы получения, основные физические и химические свойства, применение химических элементов и их соединений.</w:t>
            </w:r>
          </w:p>
        </w:tc>
      </w:tr>
      <w:tr w:rsidR="00A82698" w:rsidRPr="00A82698" w:rsidTr="00A80473">
        <w:tc>
          <w:tcPr>
            <w:tcW w:w="3081" w:type="dxa"/>
            <w:vMerge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785" w:type="dxa"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основании положения атома в периодической таблице Д.И. Менделеева описывать свойства элемента и его соединений; </w:t>
            </w:r>
          </w:p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соответствующие расчеты и готовить растворы заданной концентрации, рассчитывать </w:t>
            </w:r>
            <w:proofErr w:type="spellStart"/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A82698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солей, </w:t>
            </w:r>
            <w:r w:rsidRPr="00A8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оснований, кислот;</w:t>
            </w:r>
          </w:p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уравнения </w:t>
            </w:r>
            <w:proofErr w:type="spellStart"/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82698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методом </w:t>
            </w:r>
            <w:proofErr w:type="spellStart"/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698" w:rsidRPr="00A82698" w:rsidTr="00A80473">
        <w:tc>
          <w:tcPr>
            <w:tcW w:w="3081" w:type="dxa"/>
            <w:vMerge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82698" w:rsidRPr="00A82698" w:rsidRDefault="00A82698" w:rsidP="00A82698">
            <w:pPr>
              <w:tabs>
                <w:tab w:val="left" w:pos="1980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785" w:type="dxa"/>
          </w:tcPr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самостоятельной работы с учебной и справочной литературой; - навыками проведения химического эксперимента; </w:t>
            </w:r>
          </w:p>
          <w:p w:rsidR="00A82698" w:rsidRPr="00A82698" w:rsidRDefault="00A82698" w:rsidP="00A82698">
            <w:pPr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sz w:val="24"/>
                <w:szCs w:val="24"/>
              </w:rPr>
              <w:t>- способами обобщения экспериментальных данных.</w:t>
            </w:r>
          </w:p>
        </w:tc>
      </w:tr>
    </w:tbl>
    <w:p w:rsidR="00462148" w:rsidRPr="00AD7951" w:rsidRDefault="00462148" w:rsidP="00462148">
      <w:pPr>
        <w:spacing w:before="60" w:after="6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62148" w:rsidRDefault="007965A4" w:rsidP="00462148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84B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84B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FC4A55" w:rsidRDefault="00FC4A55" w:rsidP="00FC4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(18 часов)</w:t>
      </w:r>
    </w:p>
    <w:p w:rsidR="00462148" w:rsidRPr="00AD7951" w:rsidRDefault="007965A4" w:rsidP="00AD28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Раздел 1. Строение веществ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7453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>Химическ</w:t>
      </w:r>
      <w:r w:rsidR="00A74530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4530">
        <w:rPr>
          <w:rFonts w:ascii="Times New Roman" w:eastAsia="Calibri" w:hAnsi="Times New Roman" w:cs="Times New Roman"/>
          <w:b/>
          <w:sz w:val="28"/>
          <w:szCs w:val="28"/>
        </w:rPr>
        <w:t xml:space="preserve">кинетика. 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>Химические системы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A7453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ч). </w:t>
      </w:r>
    </w:p>
    <w:p w:rsidR="00A74530" w:rsidRPr="00AD7951" w:rsidRDefault="007965A4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>Основные законы и понятия химии</w:t>
      </w:r>
      <w:r w:rsidR="00A7453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Квантово-механическая теория строения атома. Периодический закон и периодическая система элементов Д.И. Менделеева</w:t>
      </w:r>
      <w:r w:rsidR="00AE0E8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E0E85" w:rsidRPr="00AD7951">
        <w:rPr>
          <w:rFonts w:ascii="Times New Roman" w:eastAsia="Calibri" w:hAnsi="Times New Roman" w:cs="Times New Roman"/>
          <w:b/>
          <w:sz w:val="28"/>
          <w:szCs w:val="28"/>
        </w:rPr>
        <w:t>Химическая связь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A7453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74530"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035BEB" w:rsidRPr="008979C3" w:rsidRDefault="00A74530" w:rsidP="00AD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>Основные понятия химии. Основные законы химии.  Гравиметрические и газовые законы. Взаимосвязь массы и энергии.</w:t>
      </w:r>
      <w:r w:rsidRPr="00A745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sz w:val="28"/>
          <w:szCs w:val="28"/>
        </w:rPr>
        <w:t>Периодический закон и периодическая система элементов Д.И.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sz w:val="28"/>
          <w:szCs w:val="28"/>
        </w:rPr>
        <w:t>Менделеева.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sz w:val="28"/>
          <w:szCs w:val="28"/>
        </w:rPr>
        <w:t>Уравнение Луи Де-Бройля.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Принцип неопределенности Гейзенберга. Квантовые числа. Понятие об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электроотрицательности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>, энерг</w:t>
      </w:r>
      <w:proofErr w:type="gramStart"/>
      <w:r w:rsidRPr="00AD7951">
        <w:rPr>
          <w:rFonts w:ascii="Times New Roman" w:eastAsia="Calibri" w:hAnsi="Times New Roman" w:cs="Times New Roman"/>
          <w:sz w:val="28"/>
          <w:szCs w:val="28"/>
        </w:rPr>
        <w:t>ии ио</w:t>
      </w:r>
      <w:proofErr w:type="gramEnd"/>
      <w:r w:rsidRPr="00AD7951">
        <w:rPr>
          <w:rFonts w:ascii="Times New Roman" w:eastAsia="Calibri" w:hAnsi="Times New Roman" w:cs="Times New Roman"/>
          <w:sz w:val="28"/>
          <w:szCs w:val="28"/>
        </w:rPr>
        <w:t>низации и энергии сродства к электрону. Реакционная способность веществ.</w:t>
      </w:r>
      <w:r w:rsidR="00AE0E85" w:rsidRPr="00AE0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E85" w:rsidRPr="00AD7951">
        <w:rPr>
          <w:rFonts w:ascii="Times New Roman" w:eastAsia="Calibri" w:hAnsi="Times New Roman" w:cs="Times New Roman"/>
          <w:sz w:val="28"/>
          <w:szCs w:val="28"/>
        </w:rPr>
        <w:t xml:space="preserve">Типы химической связи. Полярная и неполярная связь. Метод валентных связей. Донорно-акцепторная связь, механизм ее образования. </w:t>
      </w:r>
      <w:r w:rsidR="00F242EC" w:rsidRPr="00AD7951">
        <w:rPr>
          <w:rFonts w:ascii="Times New Roman" w:eastAsia="Calibri" w:hAnsi="Times New Roman" w:cs="Times New Roman"/>
          <w:sz w:val="28"/>
          <w:szCs w:val="28"/>
        </w:rPr>
        <w:t xml:space="preserve">Ионная связь. </w:t>
      </w:r>
      <w:r w:rsidR="00AE0E85" w:rsidRPr="00AD7951">
        <w:rPr>
          <w:rFonts w:ascii="Times New Roman" w:eastAsia="Calibri" w:hAnsi="Times New Roman" w:cs="Times New Roman"/>
          <w:sz w:val="28"/>
          <w:szCs w:val="28"/>
        </w:rPr>
        <w:t>Межмолекулярная и внут</w:t>
      </w:r>
      <w:r w:rsidR="00035BEB">
        <w:rPr>
          <w:rFonts w:ascii="Times New Roman" w:eastAsia="Calibri" w:hAnsi="Times New Roman" w:cs="Times New Roman"/>
          <w:sz w:val="28"/>
          <w:szCs w:val="28"/>
        </w:rPr>
        <w:t>римолекулярная водородная связь</w:t>
      </w:r>
      <w:r w:rsidR="00AE0E85" w:rsidRPr="00AD7951">
        <w:rPr>
          <w:rFonts w:ascii="Times New Roman" w:eastAsia="Calibri" w:hAnsi="Times New Roman" w:cs="Times New Roman"/>
          <w:sz w:val="28"/>
          <w:szCs w:val="28"/>
        </w:rPr>
        <w:t>. Понятие о металлической связи.</w:t>
      </w:r>
      <w:r w:rsidR="00035BEB" w:rsidRPr="00035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5BEB">
        <w:rPr>
          <w:rFonts w:ascii="Times New Roman" w:eastAsia="Calibri" w:hAnsi="Times New Roman" w:cs="Times New Roman"/>
          <w:sz w:val="28"/>
          <w:szCs w:val="28"/>
        </w:rPr>
        <w:t>Вандерваальсовы</w:t>
      </w:r>
      <w:proofErr w:type="spellEnd"/>
      <w:r w:rsidR="00035BEB">
        <w:rPr>
          <w:rFonts w:ascii="Times New Roman" w:eastAsia="Calibri" w:hAnsi="Times New Roman" w:cs="Times New Roman"/>
          <w:sz w:val="28"/>
          <w:szCs w:val="28"/>
        </w:rPr>
        <w:t xml:space="preserve"> силы. Комплексные соединения: природа химической связи в комплексных соединениях, структура и свойства комплексных соединений.</w:t>
      </w:r>
    </w:p>
    <w:p w:rsidR="00462148" w:rsidRPr="00AD7951" w:rsidRDefault="007965A4" w:rsidP="00AD28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Тема 2. 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>Химическ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 xml:space="preserve">кинетика. 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>Растворы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 xml:space="preserve">. Дисперсные системы. 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>Теория электролитической диссоциации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>Гидролиз солей. Коллоидные растворы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>Окислительно</w:t>
      </w:r>
      <w:proofErr w:type="spellEnd"/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>-восстановительные</w:t>
      </w:r>
      <w:r w:rsidR="00B75372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процессы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767EC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67EC7"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462148" w:rsidRPr="00AD7951" w:rsidRDefault="007965A4" w:rsidP="00AD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>Скорость химических реакций. Зависимость скорости процесса от концентрации, температуры, катализатора. Закон действу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ющих масс. Правило Вант-Гоффа. 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Обратимые химические реакции. Химическое равновесие. Смещение химического равновесия. Принцип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Ле-Шателье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>.</w:t>
      </w:r>
      <w:r w:rsidR="00767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Химические системы. Понятие о дисперсных системах. Электролиты и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. Общие свойства растворов. Количественные способы выражения состава растворов. Законы разбавленных растворов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неэлектролитов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. Теория </w:t>
      </w:r>
      <w:r w:rsidRPr="00AD79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электролитической диссоциации. Свойства растворов электролитов. Процессы в электролитах. Закон разбавления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Оствальда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>. Ионное произведение воды. Водородный показатель. Произведение растворимости.</w:t>
      </w:r>
    </w:p>
    <w:p w:rsidR="00462148" w:rsidRPr="0090637A" w:rsidRDefault="007965A4" w:rsidP="00AD28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>Гидролиз солей. Понятие о коллоидных растворах, их роль в природе. Сложные дисперсные системы.</w:t>
      </w:r>
      <w:r w:rsidR="00767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Понятие о процессах окисления и восстановления.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>-восстановительная способность нейтральных атомов, простых, сложных ионов и молекул</w:t>
      </w:r>
      <w:r w:rsidRPr="00D07814">
        <w:rPr>
          <w:rFonts w:ascii="Times New Roman" w:eastAsia="Calibri" w:hAnsi="Times New Roman" w:cs="Times New Roman"/>
          <w:sz w:val="28"/>
          <w:szCs w:val="28"/>
        </w:rPr>
        <w:t xml:space="preserve">. Важнейшие окислители и восстановители. 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Составление уравнений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-восстановительных реакций. Метод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полуреакций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. Зависимость направления реакции от </w:t>
      </w:r>
      <w:r w:rsidRPr="00AD7951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AD7951">
        <w:rPr>
          <w:rFonts w:ascii="Times New Roman" w:eastAsia="Calibri" w:hAnsi="Times New Roman" w:cs="Times New Roman"/>
          <w:sz w:val="28"/>
          <w:szCs w:val="28"/>
        </w:rPr>
        <w:noBreakHyphen/>
        <w:t xml:space="preserve">среды. Классификация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>-восстановительных реакций.</w:t>
      </w:r>
      <w:r w:rsidR="00767E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Default="00462148" w:rsidP="00AD28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89C" w:rsidRPr="00AD7951" w:rsidRDefault="007965A4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B7537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D289C">
        <w:rPr>
          <w:rFonts w:ascii="Times New Roman" w:eastAsia="Calibri" w:hAnsi="Times New Roman" w:cs="Times New Roman"/>
          <w:b/>
          <w:sz w:val="28"/>
          <w:szCs w:val="28"/>
        </w:rPr>
        <w:t>Химия неметаллов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AD289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AD289C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AD289C" w:rsidRPr="00AD7951" w:rsidRDefault="00AD289C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08">
        <w:rPr>
          <w:rFonts w:ascii="Times New Roman" w:eastAsia="Calibri" w:hAnsi="Times New Roman" w:cs="Times New Roman"/>
          <w:b/>
          <w:sz w:val="28"/>
          <w:szCs w:val="28"/>
        </w:rPr>
        <w:t>Общие свойства неметаллов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 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AD289C" w:rsidRPr="00AD7951" w:rsidRDefault="00AD289C" w:rsidP="00AD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Свойства и распространенность неметаллов. Водород. Химия воды.</w:t>
      </w:r>
    </w:p>
    <w:p w:rsidR="00AD289C" w:rsidRPr="00AD7951" w:rsidRDefault="00AD289C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Элементы главных подгрупп I</w:t>
      </w:r>
      <w:r w:rsidRPr="00AD7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D7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II групп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 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AD289C" w:rsidRPr="00AD7951" w:rsidRDefault="00AD289C" w:rsidP="00AD289C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>Общая характеристика</w:t>
      </w:r>
      <w:r w:rsidRPr="00B753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5372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лементов</w:t>
      </w:r>
      <w:r w:rsidRPr="00B75372">
        <w:rPr>
          <w:rFonts w:ascii="Times New Roman" w:eastAsia="Calibri" w:hAnsi="Times New Roman" w:cs="Times New Roman"/>
          <w:sz w:val="28"/>
          <w:szCs w:val="28"/>
        </w:rPr>
        <w:t xml:space="preserve"> главных подгрупп I</w:t>
      </w:r>
      <w:r w:rsidRPr="00B7537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75372">
        <w:rPr>
          <w:rFonts w:ascii="Times New Roman" w:eastAsia="Calibri" w:hAnsi="Times New Roman" w:cs="Times New Roman"/>
          <w:sz w:val="28"/>
          <w:szCs w:val="28"/>
        </w:rPr>
        <w:t>-</w:t>
      </w:r>
      <w:r w:rsidRPr="00B7537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75372">
        <w:rPr>
          <w:rFonts w:ascii="Times New Roman" w:eastAsia="Calibri" w:hAnsi="Times New Roman" w:cs="Times New Roman"/>
          <w:sz w:val="28"/>
          <w:szCs w:val="28"/>
        </w:rPr>
        <w:t>II групп</w:t>
      </w:r>
      <w:r w:rsidRPr="00AD7951">
        <w:rPr>
          <w:rFonts w:ascii="Times New Roman" w:eastAsia="Calibri" w:hAnsi="Times New Roman" w:cs="Times New Roman"/>
          <w:sz w:val="28"/>
          <w:szCs w:val="28"/>
        </w:rPr>
        <w:t>. Нахождение в природе, получение. Физические и химические свойства. Важнейшие водородные и кислородные соединения.</w:t>
      </w:r>
    </w:p>
    <w:p w:rsidR="00462148" w:rsidRPr="00AD7951" w:rsidRDefault="00462148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89C" w:rsidRPr="00AD7951" w:rsidRDefault="007965A4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B7537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>Химия элементов</w:t>
      </w:r>
      <w:r w:rsidR="00AD289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289C">
        <w:rPr>
          <w:rFonts w:ascii="Times New Roman" w:eastAsia="Calibri" w:hAnsi="Times New Roman" w:cs="Times New Roman"/>
          <w:b/>
          <w:sz w:val="28"/>
          <w:szCs w:val="28"/>
        </w:rPr>
        <w:t xml:space="preserve">Химия металлов 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AD289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AD289C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AD289C"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</w:p>
    <w:p w:rsidR="00AD289C" w:rsidRPr="00AD7951" w:rsidRDefault="00AD289C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свойства металлов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 (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 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AD289C" w:rsidRPr="0090637A" w:rsidRDefault="00AD289C" w:rsidP="00AD28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Простые вещества и их соединения. </w:t>
      </w:r>
      <w:r w:rsidRPr="00AD7951">
        <w:rPr>
          <w:rFonts w:ascii="Times New Roman" w:eastAsia="Calibri" w:hAnsi="Times New Roman" w:cs="Times New Roman"/>
          <w:sz w:val="28"/>
          <w:szCs w:val="28"/>
        </w:rPr>
        <w:t>Нахождение в природе, получение. Физические и химические свойства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металлов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Металлические сплавы и композиты</w:t>
      </w:r>
      <w:r w:rsidRPr="00AD7951">
        <w:rPr>
          <w:rFonts w:ascii="Times New Roman" w:eastAsia="Calibri" w:hAnsi="Times New Roman" w:cs="Times New Roman"/>
          <w:sz w:val="28"/>
          <w:szCs w:val="28"/>
        </w:rPr>
        <w:t>.</w:t>
      </w:r>
      <w:r w:rsidRPr="00B75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37A">
        <w:rPr>
          <w:rFonts w:ascii="Times New Roman" w:eastAsia="Calibri" w:hAnsi="Times New Roman" w:cs="Times New Roman"/>
          <w:sz w:val="28"/>
          <w:szCs w:val="28"/>
        </w:rPr>
        <w:t>Потенциалы металлических и газовых электродов</w:t>
      </w:r>
      <w:r>
        <w:rPr>
          <w:rFonts w:ascii="Times New Roman" w:eastAsia="Calibri" w:hAnsi="Times New Roman" w:cs="Times New Roman"/>
          <w:sz w:val="28"/>
          <w:szCs w:val="28"/>
        </w:rPr>
        <w:t>. Кинетика электродных процессов. Электролиз, применение электролиза. Химические источники тока. Коррозия и защита металлов от коррозии.</w:t>
      </w:r>
    </w:p>
    <w:p w:rsidR="00AD289C" w:rsidRPr="00AD7951" w:rsidRDefault="00AD289C" w:rsidP="00AD28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закономерности химии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b/>
          <w:sz w:val="28"/>
          <w:szCs w:val="28"/>
        </w:rPr>
        <w:t>-элементов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 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AD289C" w:rsidRPr="000778E1" w:rsidRDefault="00AD289C" w:rsidP="00AD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8E1">
        <w:rPr>
          <w:rFonts w:ascii="Times New Roman" w:eastAsia="Calibri" w:hAnsi="Times New Roman" w:cs="Times New Roman"/>
          <w:sz w:val="28"/>
          <w:szCs w:val="28"/>
        </w:rPr>
        <w:t xml:space="preserve">Химия </w:t>
      </w:r>
      <w:r w:rsidRPr="000778E1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0778E1">
        <w:rPr>
          <w:rFonts w:ascii="Times New Roman" w:eastAsia="Calibri" w:hAnsi="Times New Roman" w:cs="Times New Roman"/>
          <w:sz w:val="28"/>
          <w:szCs w:val="28"/>
        </w:rPr>
        <w:t>-элементов</w:t>
      </w:r>
      <w:r w:rsidRPr="000778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8E1">
        <w:rPr>
          <w:rFonts w:ascii="Times New Roman" w:eastAsia="Calibri" w:hAnsi="Times New Roman" w:cs="Times New Roman"/>
          <w:sz w:val="28"/>
          <w:szCs w:val="28"/>
        </w:rPr>
        <w:t>I</w:t>
      </w:r>
      <w:r w:rsidRPr="000778E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778E1">
        <w:rPr>
          <w:rFonts w:ascii="Times New Roman" w:eastAsia="Calibri" w:hAnsi="Times New Roman" w:cs="Times New Roman"/>
          <w:sz w:val="28"/>
          <w:szCs w:val="28"/>
        </w:rPr>
        <w:t>-</w:t>
      </w:r>
      <w:r w:rsidRPr="000778E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778E1">
        <w:rPr>
          <w:rFonts w:ascii="Times New Roman" w:eastAsia="Calibri" w:hAnsi="Times New Roman" w:cs="Times New Roman"/>
          <w:sz w:val="28"/>
          <w:szCs w:val="28"/>
        </w:rPr>
        <w:t>III групп периодической системы Д.И. Менделеева.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8E1">
        <w:rPr>
          <w:rFonts w:ascii="Times New Roman" w:eastAsia="Calibri" w:hAnsi="Times New Roman" w:cs="Times New Roman"/>
          <w:sz w:val="28"/>
          <w:szCs w:val="28"/>
        </w:rPr>
        <w:t xml:space="preserve">Химия </w:t>
      </w:r>
      <w:r w:rsidRPr="000778E1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0778E1">
        <w:rPr>
          <w:rFonts w:ascii="Times New Roman" w:eastAsia="Calibri" w:hAnsi="Times New Roman" w:cs="Times New Roman"/>
          <w:sz w:val="28"/>
          <w:szCs w:val="28"/>
        </w:rPr>
        <w:t>-элементов</w:t>
      </w:r>
      <w:r w:rsidRPr="000778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8E1">
        <w:rPr>
          <w:rFonts w:ascii="Times New Roman" w:eastAsia="Calibri" w:hAnsi="Times New Roman" w:cs="Times New Roman"/>
          <w:sz w:val="28"/>
          <w:szCs w:val="28"/>
        </w:rPr>
        <w:t>I-II групп периодической системы Д.И. Менделеева.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Pr="00AD7951" w:rsidRDefault="00462148" w:rsidP="00AD289C">
      <w:pPr>
        <w:spacing w:after="0" w:line="36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62148" w:rsidRPr="00AD7951" w:rsidRDefault="007965A4" w:rsidP="00462148">
      <w:pPr>
        <w:tabs>
          <w:tab w:val="left" w:pos="284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II</w:t>
      </w:r>
      <w:r w:rsidRPr="00884B2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  <w:r w:rsidRPr="00AD7951">
        <w:rPr>
          <w:rFonts w:ascii="Times New Roman" w:eastAsia="Times New Roman" w:hAnsi="Times New Roman" w:cs="Times New Roman"/>
          <w:b/>
          <w:caps/>
          <w:sz w:val="28"/>
          <w:szCs w:val="28"/>
        </w:rPr>
        <w:t>СТРУКТУРА И содержание практической части курса</w:t>
      </w:r>
      <w:r w:rsidR="00B1126F" w:rsidRPr="00B1126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самостоятельной работы</w:t>
      </w:r>
      <w:r w:rsidRPr="00AD795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A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A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Pr="00A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62148" w:rsidRPr="00B163CA" w:rsidRDefault="007965A4" w:rsidP="004621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63CA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Лабораторные работы (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623D8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163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</w:t>
      </w:r>
      <w:r w:rsidR="00623D8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B163C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462148" w:rsidRPr="002C2CF6" w:rsidRDefault="007965A4" w:rsidP="0046214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№1. </w:t>
      </w:r>
      <w:r w:rsidRPr="002C2CF6">
        <w:rPr>
          <w:rFonts w:ascii="Times New Roman" w:eastAsia="Calibri" w:hAnsi="Times New Roman" w:cs="Times New Roman"/>
          <w:bCs/>
          <w:sz w:val="28"/>
          <w:szCs w:val="28"/>
        </w:rPr>
        <w:t>Классы неорганических соединений (2 часа).</w:t>
      </w: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62148" w:rsidRPr="00B1126F" w:rsidRDefault="00B1126F" w:rsidP="004621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№2. 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>Основные понятия и законы химии. Гравиметрические и газовые законы. Взаимосвязь массы и энергии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5A4" w:rsidRPr="00B1126F">
        <w:rPr>
          <w:rFonts w:ascii="Times New Roman" w:eastAsia="Calibri" w:hAnsi="Times New Roman" w:cs="Times New Roman"/>
          <w:sz w:val="28"/>
          <w:szCs w:val="28"/>
        </w:rPr>
        <w:t>(2 часа).</w:t>
      </w:r>
    </w:p>
    <w:p w:rsidR="00462148" w:rsidRPr="002C2CF6" w:rsidRDefault="00B1126F" w:rsidP="004621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№3. 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>Строение атома. Периодический закон и периодическая система элементов Д.И. Менделеева.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>Уравнение Луи Де-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lastRenderedPageBreak/>
        <w:t>Бройля.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 xml:space="preserve">Принцип неопределенности Гейзенберга. Квантовые числа. Понятие об </w:t>
      </w:r>
      <w:proofErr w:type="spellStart"/>
      <w:r w:rsidR="007965A4" w:rsidRPr="002C2CF6">
        <w:rPr>
          <w:rFonts w:ascii="Times New Roman" w:eastAsia="Calibri" w:hAnsi="Times New Roman" w:cs="Times New Roman"/>
          <w:sz w:val="28"/>
          <w:szCs w:val="28"/>
        </w:rPr>
        <w:t>электроотрицательности</w:t>
      </w:r>
      <w:proofErr w:type="spellEnd"/>
      <w:r w:rsidR="007965A4" w:rsidRPr="002C2CF6">
        <w:rPr>
          <w:rFonts w:ascii="Times New Roman" w:eastAsia="Calibri" w:hAnsi="Times New Roman" w:cs="Times New Roman"/>
          <w:sz w:val="28"/>
          <w:szCs w:val="28"/>
        </w:rPr>
        <w:t>, энерг</w:t>
      </w:r>
      <w:proofErr w:type="gramStart"/>
      <w:r w:rsidR="007965A4" w:rsidRPr="002C2CF6">
        <w:rPr>
          <w:rFonts w:ascii="Times New Roman" w:eastAsia="Calibri" w:hAnsi="Times New Roman" w:cs="Times New Roman"/>
          <w:sz w:val="28"/>
          <w:szCs w:val="28"/>
        </w:rPr>
        <w:t>ии ио</w:t>
      </w:r>
      <w:proofErr w:type="gramEnd"/>
      <w:r w:rsidR="007965A4" w:rsidRPr="002C2CF6">
        <w:rPr>
          <w:rFonts w:ascii="Times New Roman" w:eastAsia="Calibri" w:hAnsi="Times New Roman" w:cs="Times New Roman"/>
          <w:sz w:val="28"/>
          <w:szCs w:val="28"/>
        </w:rPr>
        <w:t>низации и энергии сродства к электрону. Реакционная способность веществ и химическая связь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5A4" w:rsidRPr="00B1126F">
        <w:rPr>
          <w:rFonts w:ascii="Times New Roman" w:eastAsia="Calibri" w:hAnsi="Times New Roman" w:cs="Times New Roman"/>
          <w:sz w:val="28"/>
          <w:szCs w:val="28"/>
        </w:rPr>
        <w:t>(2 часа).</w:t>
      </w:r>
    </w:p>
    <w:p w:rsidR="00462148" w:rsidRPr="00B1126F" w:rsidRDefault="00B1126F" w:rsidP="004621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№4. 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>Химическая связь.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>Взаимодействия между молекулами. Комплексные соединения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65A4" w:rsidRPr="00B1126F">
        <w:rPr>
          <w:rFonts w:ascii="Times New Roman" w:eastAsia="Calibri" w:hAnsi="Times New Roman" w:cs="Times New Roman"/>
          <w:sz w:val="28"/>
          <w:szCs w:val="28"/>
        </w:rPr>
        <w:t>(2 часа).</w:t>
      </w:r>
    </w:p>
    <w:p w:rsidR="00462148" w:rsidRPr="002C2CF6" w:rsidRDefault="007965A4" w:rsidP="004621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Лабораторная работа №5.</w:t>
      </w:r>
      <w:r w:rsidRPr="002C2CF6">
        <w:rPr>
          <w:rFonts w:ascii="Times New Roman" w:eastAsia="Calibri" w:hAnsi="Times New Roman" w:cs="Times New Roman"/>
          <w:sz w:val="28"/>
          <w:szCs w:val="28"/>
        </w:rPr>
        <w:t xml:space="preserve"> Изучение зависимости скорости реакции от различных факторов. Химическое равновесие.</w:t>
      </w:r>
      <w:r w:rsidR="00B1126F" w:rsidRPr="00B11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26F" w:rsidRPr="002C2CF6">
        <w:rPr>
          <w:rFonts w:ascii="Times New Roman" w:eastAsia="Calibri" w:hAnsi="Times New Roman" w:cs="Times New Roman"/>
          <w:sz w:val="28"/>
          <w:szCs w:val="28"/>
        </w:rPr>
        <w:t>Зависимость скорости химических реакций от концентрации, температуры и давления. Химическое равновесие</w:t>
      </w:r>
      <w:r w:rsidR="00B11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26F" w:rsidRPr="002C2CF6">
        <w:rPr>
          <w:rFonts w:ascii="Times New Roman" w:eastAsia="Calibri" w:hAnsi="Times New Roman" w:cs="Times New Roman"/>
          <w:sz w:val="28"/>
          <w:szCs w:val="28"/>
        </w:rPr>
        <w:t>(2 часа)</w:t>
      </w:r>
      <w:r w:rsidR="00B112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126F" w:rsidRPr="002C2CF6" w:rsidRDefault="00B1126F" w:rsidP="00B1126F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№6. </w:t>
      </w:r>
      <w:r w:rsidRPr="00B1126F">
        <w:rPr>
          <w:rFonts w:ascii="Times New Roman" w:eastAsia="Calibri" w:hAnsi="Times New Roman" w:cs="Times New Roman"/>
          <w:sz w:val="28"/>
          <w:szCs w:val="28"/>
          <w:lang w:eastAsia="en-US"/>
        </w:rPr>
        <w:t>Приготовление раствора кислоты заданной концентрации. Титрование</w:t>
      </w:r>
      <w:r w:rsidRPr="00B1126F">
        <w:rPr>
          <w:rFonts w:ascii="Times New Roman" w:eastAsia="Calibri" w:hAnsi="Times New Roman" w:cs="Times New Roman"/>
          <w:sz w:val="28"/>
          <w:szCs w:val="28"/>
        </w:rPr>
        <w:t xml:space="preserve"> (2 часа).</w:t>
      </w:r>
    </w:p>
    <w:p w:rsidR="00462148" w:rsidRPr="002C2CF6" w:rsidRDefault="00B1126F" w:rsidP="004621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 xml:space="preserve">№7. </w:t>
      </w:r>
      <w:r w:rsidRPr="00B1126F">
        <w:rPr>
          <w:rFonts w:ascii="Times New Roman" w:eastAsia="Calibri" w:hAnsi="Times New Roman" w:cs="Times New Roman"/>
          <w:sz w:val="28"/>
          <w:szCs w:val="28"/>
          <w:lang w:eastAsia="en-US"/>
        </w:rPr>
        <w:t>Свойства растворов электролитов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C2CF6">
        <w:rPr>
          <w:rFonts w:ascii="Times New Roman" w:eastAsia="Calibri" w:hAnsi="Times New Roman" w:cs="Times New Roman"/>
          <w:sz w:val="28"/>
          <w:szCs w:val="28"/>
        </w:rPr>
        <w:t>Реакц</w:t>
      </w:r>
      <w:proofErr w:type="gramStart"/>
      <w:r w:rsidRPr="002C2CF6">
        <w:rPr>
          <w:rFonts w:ascii="Times New Roman" w:eastAsia="Calibri" w:hAnsi="Times New Roman" w:cs="Times New Roman"/>
          <w:sz w:val="28"/>
          <w:szCs w:val="28"/>
        </w:rPr>
        <w:t>ии ио</w:t>
      </w:r>
      <w:proofErr w:type="gramEnd"/>
      <w:r w:rsidRPr="002C2CF6">
        <w:rPr>
          <w:rFonts w:ascii="Times New Roman" w:eastAsia="Calibri" w:hAnsi="Times New Roman" w:cs="Times New Roman"/>
          <w:sz w:val="28"/>
          <w:szCs w:val="28"/>
        </w:rPr>
        <w:t>нного обм</w:t>
      </w:r>
      <w:r>
        <w:rPr>
          <w:rFonts w:ascii="Times New Roman" w:eastAsia="Calibri" w:hAnsi="Times New Roman" w:cs="Times New Roman"/>
          <w:sz w:val="28"/>
          <w:szCs w:val="28"/>
        </w:rPr>
        <w:t>ена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126F">
        <w:rPr>
          <w:rFonts w:ascii="Times New Roman" w:eastAsia="Calibri" w:hAnsi="Times New Roman" w:cs="Times New Roman"/>
          <w:sz w:val="28"/>
          <w:szCs w:val="28"/>
        </w:rPr>
        <w:t>(2 часа).</w:t>
      </w:r>
    </w:p>
    <w:p w:rsidR="00462148" w:rsidRPr="002C2CF6" w:rsidRDefault="00B1126F" w:rsidP="00462148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</w:t>
      </w:r>
      <w:r w:rsidR="007965A4" w:rsidRPr="002C2CF6">
        <w:rPr>
          <w:rFonts w:ascii="Times New Roman" w:eastAsia="Calibri" w:hAnsi="Times New Roman" w:cs="Times New Roman"/>
          <w:b/>
          <w:sz w:val="28"/>
          <w:szCs w:val="28"/>
        </w:rPr>
        <w:t>№8.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126F">
        <w:rPr>
          <w:rFonts w:ascii="Times New Roman" w:eastAsia="Calibri" w:hAnsi="Times New Roman" w:cs="Times New Roman"/>
          <w:sz w:val="28"/>
          <w:szCs w:val="28"/>
          <w:lang w:eastAsia="en-US"/>
        </w:rPr>
        <w:t>Водородный показатель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C2CF6">
        <w:rPr>
          <w:rFonts w:ascii="Times New Roman" w:eastAsia="Calibri" w:hAnsi="Times New Roman" w:cs="Times New Roman"/>
          <w:sz w:val="28"/>
          <w:szCs w:val="28"/>
        </w:rPr>
        <w:t>Гидролиз солей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C2CF6">
        <w:rPr>
          <w:rFonts w:ascii="Times New Roman" w:eastAsia="Calibri" w:hAnsi="Times New Roman" w:cs="Times New Roman"/>
          <w:sz w:val="28"/>
          <w:szCs w:val="28"/>
        </w:rPr>
        <w:t xml:space="preserve"> часа).</w:t>
      </w:r>
    </w:p>
    <w:p w:rsidR="00B1126F" w:rsidRDefault="007965A4" w:rsidP="004621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Лабораторная работа №9.</w:t>
      </w:r>
      <w:r w:rsidRPr="002C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126F" w:rsidRPr="002C2CF6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="00B1126F" w:rsidRPr="002C2CF6">
        <w:rPr>
          <w:rFonts w:ascii="Times New Roman" w:eastAsia="Calibri" w:hAnsi="Times New Roman" w:cs="Times New Roman"/>
          <w:sz w:val="28"/>
          <w:szCs w:val="28"/>
        </w:rPr>
        <w:t>-восстановительные реакции (2 часа).</w:t>
      </w:r>
    </w:p>
    <w:p w:rsidR="00985EF2" w:rsidRPr="00985EF2" w:rsidRDefault="00A80473" w:rsidP="00985E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Лабораторная работа №1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0. </w:t>
      </w:r>
      <w:r w:rsidR="00985EF2" w:rsidRPr="00985EF2">
        <w:rPr>
          <w:rFonts w:ascii="Times New Roman" w:eastAsia="Calibri" w:hAnsi="Times New Roman" w:cs="Times New Roman"/>
          <w:sz w:val="28"/>
          <w:szCs w:val="28"/>
        </w:rPr>
        <w:t>Химические свойства неметаллов</w:t>
      </w:r>
      <w:r w:rsidR="00985E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5EF2" w:rsidRPr="002C2CF6">
        <w:rPr>
          <w:rFonts w:ascii="Times New Roman" w:eastAsia="Calibri" w:hAnsi="Times New Roman" w:cs="Times New Roman"/>
          <w:sz w:val="28"/>
          <w:szCs w:val="28"/>
        </w:rPr>
        <w:t>Свойства галогенов и их соединений</w:t>
      </w:r>
      <w:r w:rsidR="00985EF2" w:rsidRPr="00985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EF2">
        <w:rPr>
          <w:rFonts w:ascii="Times New Roman" w:eastAsia="Calibri" w:hAnsi="Times New Roman" w:cs="Times New Roman"/>
          <w:sz w:val="28"/>
          <w:szCs w:val="28"/>
        </w:rPr>
        <w:t>(4</w:t>
      </w:r>
      <w:r w:rsidR="00985EF2" w:rsidRPr="00985EF2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="00985EF2">
        <w:rPr>
          <w:rFonts w:ascii="Times New Roman" w:eastAsia="Calibri" w:hAnsi="Times New Roman" w:cs="Times New Roman"/>
          <w:sz w:val="28"/>
          <w:szCs w:val="28"/>
        </w:rPr>
        <w:t>)</w:t>
      </w:r>
      <w:r w:rsidR="00985EF2" w:rsidRPr="00985E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5EF2" w:rsidRPr="00985EF2" w:rsidRDefault="007965A4" w:rsidP="00985E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Лабораторная работа №11.</w:t>
      </w:r>
      <w:r w:rsidRPr="002C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EF2" w:rsidRPr="00985EF2">
        <w:rPr>
          <w:rFonts w:ascii="Times New Roman" w:eastAsia="Calibri" w:hAnsi="Times New Roman" w:cs="Times New Roman"/>
          <w:sz w:val="28"/>
          <w:szCs w:val="28"/>
        </w:rPr>
        <w:t>Электрохимические процессы. Электролиз, применение электролиза. Химические источники тока. Коррозия и защита металлов от коррозии (</w:t>
      </w:r>
      <w:r w:rsidR="00985EF2">
        <w:rPr>
          <w:rFonts w:ascii="Times New Roman" w:eastAsia="Calibri" w:hAnsi="Times New Roman" w:cs="Times New Roman"/>
          <w:sz w:val="28"/>
          <w:szCs w:val="28"/>
        </w:rPr>
        <w:t>4</w:t>
      </w:r>
      <w:r w:rsidR="00985EF2" w:rsidRPr="00985EF2">
        <w:rPr>
          <w:rFonts w:ascii="Times New Roman" w:eastAsia="Calibri" w:hAnsi="Times New Roman" w:cs="Times New Roman"/>
          <w:sz w:val="28"/>
          <w:szCs w:val="28"/>
        </w:rPr>
        <w:t xml:space="preserve"> часа).</w:t>
      </w:r>
    </w:p>
    <w:p w:rsidR="00462148" w:rsidRPr="002C2CF6" w:rsidRDefault="00985EF2" w:rsidP="0046214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>Лабораторная работа №1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2C2CF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2C2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5EF2">
        <w:rPr>
          <w:rFonts w:ascii="Times New Roman" w:eastAsia="Calibri" w:hAnsi="Times New Roman" w:cs="Times New Roman"/>
          <w:sz w:val="28"/>
          <w:szCs w:val="28"/>
        </w:rPr>
        <w:t>Металлы I-II</w:t>
      </w:r>
      <w:r w:rsidRPr="00985EF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85EF2">
        <w:rPr>
          <w:rFonts w:ascii="Times New Roman" w:eastAsia="Calibri" w:hAnsi="Times New Roman" w:cs="Times New Roman"/>
          <w:sz w:val="28"/>
          <w:szCs w:val="28"/>
        </w:rPr>
        <w:t xml:space="preserve"> групп, главные подгрупп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D80" w:rsidRPr="00985EF2">
        <w:rPr>
          <w:rFonts w:ascii="Times New Roman" w:eastAsia="Calibri" w:hAnsi="Times New Roman" w:cs="Times New Roman"/>
          <w:sz w:val="28"/>
          <w:szCs w:val="28"/>
        </w:rPr>
        <w:t>Металлы побочных подгрупп</w:t>
      </w:r>
      <w:r w:rsidR="00623D80" w:rsidRPr="00985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5EF2">
        <w:rPr>
          <w:rFonts w:ascii="Times New Roman" w:eastAsia="Calibri" w:hAnsi="Times New Roman" w:cs="Times New Roman"/>
          <w:sz w:val="28"/>
          <w:szCs w:val="28"/>
        </w:rPr>
        <w:t>(</w:t>
      </w:r>
      <w:r w:rsidR="00623D80">
        <w:rPr>
          <w:rFonts w:ascii="Times New Roman" w:eastAsia="Calibri" w:hAnsi="Times New Roman" w:cs="Times New Roman"/>
          <w:sz w:val="28"/>
          <w:szCs w:val="28"/>
        </w:rPr>
        <w:t>8</w:t>
      </w:r>
      <w:r w:rsidRPr="00985EF2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623D80">
        <w:rPr>
          <w:rFonts w:ascii="Times New Roman" w:eastAsia="Calibri" w:hAnsi="Times New Roman" w:cs="Times New Roman"/>
          <w:sz w:val="28"/>
          <w:szCs w:val="28"/>
        </w:rPr>
        <w:t>ов</w:t>
      </w:r>
      <w:r w:rsidRPr="00985EF2">
        <w:rPr>
          <w:rFonts w:ascii="Times New Roman" w:eastAsia="Calibri" w:hAnsi="Times New Roman" w:cs="Times New Roman"/>
          <w:sz w:val="28"/>
          <w:szCs w:val="28"/>
        </w:rPr>
        <w:t>)</w:t>
      </w:r>
      <w:r w:rsidR="007965A4" w:rsidRPr="002C2C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2148" w:rsidRDefault="00462148" w:rsidP="004621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462148" w:rsidRPr="00BD3E8B" w:rsidRDefault="007965A4" w:rsidP="004621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E8B">
        <w:rPr>
          <w:rFonts w:ascii="Times New Roman" w:eastAsia="Calibri" w:hAnsi="Times New Roman" w:cs="Times New Roman"/>
          <w:b/>
          <w:bCs/>
          <w:sz w:val="28"/>
          <w:szCs w:val="28"/>
        </w:rPr>
        <w:t>Ш. УЧЕБНО-МЕТОДИЧЕСКОЕ ОБЕСПЕЧЕНИЕ</w:t>
      </w:r>
    </w:p>
    <w:p w:rsidR="00462148" w:rsidRPr="00BD3E8B" w:rsidRDefault="007965A4" w:rsidP="004621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E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САМОСТОЯТЕЛЬНОЙ РАБОТЫ </w:t>
      </w:r>
      <w:proofErr w:type="gramStart"/>
      <w:r w:rsidRPr="00BD3E8B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154">
        <w:rPr>
          <w:rFonts w:ascii="Times New Roman" w:eastAsia="Calibri" w:hAnsi="Times New Roman" w:cs="Times New Roman"/>
          <w:bCs/>
          <w:sz w:val="28"/>
          <w:szCs w:val="28"/>
        </w:rPr>
        <w:t>Самостоятельная работа студентов состоит из подготовки к лабораторным занятиям, работы над рекомендованной литературой, выполнения домашней работы.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15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течение недели студенту необходимо выбрать время для работы с литературой в библиотеке, выполнения индивидуального домашнего задания и оформления отчета по лабораторной работе (3 часа)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0154">
        <w:rPr>
          <w:rFonts w:ascii="Times New Roman" w:eastAsia="Calibri" w:hAnsi="Times New Roman" w:cs="Times New Roman"/>
          <w:bCs/>
          <w:sz w:val="28"/>
          <w:szCs w:val="28"/>
        </w:rPr>
        <w:t>При подготовке к лабораторным занятиям необходимо ознакомиться с теорией по данной теме (0,5 – 1 час).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выполнению: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154" w:rsidRPr="001C0154" w:rsidRDefault="001C0154" w:rsidP="002C06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Домашнее задание №</w:t>
      </w:r>
      <w:r w:rsidR="002C060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C0154">
        <w:rPr>
          <w:rFonts w:ascii="Times New Roman" w:eastAsia="Calibri" w:hAnsi="Times New Roman" w:cs="Times New Roman"/>
          <w:b/>
          <w:sz w:val="28"/>
          <w:szCs w:val="28"/>
        </w:rPr>
        <w:t xml:space="preserve"> по теме</w:t>
      </w:r>
    </w:p>
    <w:p w:rsidR="001C0154" w:rsidRPr="001C0154" w:rsidRDefault="001C0154" w:rsidP="002C06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«Строение атома и Периодический закон»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506"/>
      </w:tblGrid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1</w:t>
            </w:r>
          </w:p>
          <w:p w:rsidR="001C0154" w:rsidRPr="001C0154" w:rsidRDefault="001C0154" w:rsidP="006F3F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7,12,17,25</w:t>
            </w:r>
          </w:p>
          <w:p w:rsidR="001C0154" w:rsidRPr="001C0154" w:rsidRDefault="001C0154" w:rsidP="006F3F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хлора и бора</w:t>
            </w:r>
          </w:p>
          <w:p w:rsidR="001C0154" w:rsidRPr="001C0154" w:rsidRDefault="001C0154" w:rsidP="006F3F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бромид калия, оксид цинка, гидроксид бария, оксид бора, сульфат натрия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2</w:t>
            </w:r>
          </w:p>
          <w:p w:rsidR="001C0154" w:rsidRPr="001C0154" w:rsidRDefault="001C0154" w:rsidP="006F3F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12,35, 40, 33</w:t>
            </w:r>
          </w:p>
          <w:p w:rsidR="001C0154" w:rsidRPr="001C0154" w:rsidRDefault="001C0154" w:rsidP="006F3F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фосфора и алюминия</w:t>
            </w:r>
          </w:p>
          <w:p w:rsidR="001C0154" w:rsidRPr="001C0154" w:rsidRDefault="001C0154" w:rsidP="006F3F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каких соединениях будет присутствовать ионная связь: </w:t>
            </w:r>
            <w:proofErr w:type="spellStart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бромоводород</w:t>
            </w:r>
            <w:proofErr w:type="spellEnd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, бромид натрия, бром, сульфат калия, оксид натрия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3</w:t>
            </w:r>
          </w:p>
          <w:p w:rsidR="001C0154" w:rsidRPr="001C0154" w:rsidRDefault="001C0154" w:rsidP="006F3F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8,23,41,35</w:t>
            </w:r>
          </w:p>
          <w:p w:rsidR="001C0154" w:rsidRPr="001C0154" w:rsidRDefault="001C0154" w:rsidP="006F3F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азота и меди</w:t>
            </w:r>
          </w:p>
          <w:p w:rsidR="001C0154" w:rsidRPr="001C0154" w:rsidRDefault="001C0154" w:rsidP="006F3F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медь, оксид меди (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), гидроксид меди(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), су</w:t>
            </w:r>
            <w:r w:rsidR="0019399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ьфат меди (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хлороводород</w:t>
            </w:r>
            <w:proofErr w:type="spellEnd"/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4</w:t>
            </w:r>
          </w:p>
          <w:p w:rsidR="001C0154" w:rsidRPr="001C0154" w:rsidRDefault="001C0154" w:rsidP="006F3F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10, 26, 44, 39</w:t>
            </w:r>
          </w:p>
          <w:p w:rsidR="001C0154" w:rsidRPr="001C0154" w:rsidRDefault="001C0154" w:rsidP="006F3F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хрома и кальция</w:t>
            </w:r>
          </w:p>
          <w:p w:rsidR="001C0154" w:rsidRPr="001C0154" w:rsidRDefault="001C0154" w:rsidP="006F3F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гидроксид натрия, хлорид бария, сероводород, сера, оксид калия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5</w:t>
            </w:r>
          </w:p>
          <w:p w:rsidR="001C0154" w:rsidRPr="001C0154" w:rsidRDefault="001C0154" w:rsidP="006F3F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9,18,46,52</w:t>
            </w:r>
          </w:p>
          <w:p w:rsidR="001C0154" w:rsidRPr="001C0154" w:rsidRDefault="001C0154" w:rsidP="006F3F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мышьяка и кобальта</w:t>
            </w:r>
          </w:p>
          <w:p w:rsidR="001C0154" w:rsidRPr="001C0154" w:rsidRDefault="001C0154" w:rsidP="006F3F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оксид натрия, сульфат натрия, хлорид натрия, хлор, азотная кислота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6</w:t>
            </w:r>
          </w:p>
          <w:p w:rsidR="001C0154" w:rsidRPr="001C0154" w:rsidRDefault="001C0154" w:rsidP="006F3F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31,24,45,52</w:t>
            </w:r>
          </w:p>
          <w:p w:rsidR="001C0154" w:rsidRPr="001C0154" w:rsidRDefault="001C0154" w:rsidP="006F3F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Определите валентные возможности атомов серы и кислорода</w:t>
            </w:r>
          </w:p>
          <w:p w:rsidR="001C0154" w:rsidRPr="001C0154" w:rsidRDefault="001C0154" w:rsidP="006F3F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бромид фосфора (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), оксид лития, гидроксид калия, оксид алюминия, карбонат натрия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7</w:t>
            </w:r>
          </w:p>
          <w:p w:rsidR="001C0154" w:rsidRPr="001C0154" w:rsidRDefault="001C0154" w:rsidP="006F3F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13,21,39,56</w:t>
            </w:r>
          </w:p>
          <w:p w:rsidR="001C0154" w:rsidRPr="001C0154" w:rsidRDefault="001C0154" w:rsidP="006F3F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кремния и брома</w:t>
            </w:r>
          </w:p>
          <w:p w:rsidR="001C0154" w:rsidRPr="001C0154" w:rsidRDefault="001C0154" w:rsidP="006F3F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хлорид углерода (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хлорид калия, </w:t>
            </w:r>
            <w:proofErr w:type="spellStart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хлороводород</w:t>
            </w:r>
            <w:proofErr w:type="spellEnd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, хлор, метан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8</w:t>
            </w:r>
          </w:p>
          <w:p w:rsidR="001C0154" w:rsidRPr="001C0154" w:rsidRDefault="001C0154" w:rsidP="006F3F9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36, 40, 20, 54</w:t>
            </w:r>
          </w:p>
          <w:p w:rsidR="001C0154" w:rsidRPr="001C0154" w:rsidRDefault="001C0154" w:rsidP="006F3F9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фтора и хлора</w:t>
            </w:r>
          </w:p>
          <w:p w:rsidR="001C0154" w:rsidRPr="001C0154" w:rsidRDefault="001C0154" w:rsidP="006F3F9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вода, гидроксид алюминия, оксид железа (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), хлорид натрия, водород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9</w:t>
            </w:r>
          </w:p>
          <w:p w:rsidR="001C0154" w:rsidRPr="001C0154" w:rsidRDefault="001C0154" w:rsidP="006F3F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32, 26, 19,49</w:t>
            </w:r>
          </w:p>
          <w:p w:rsidR="001C0154" w:rsidRPr="001C0154" w:rsidRDefault="001C0154" w:rsidP="006F3F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олова и железа</w:t>
            </w:r>
          </w:p>
          <w:p w:rsidR="001C0154" w:rsidRPr="001C0154" w:rsidRDefault="001C0154" w:rsidP="006F3F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сера, сульфид натрия, сероводород, сульфат калия, гидроксид бария</w:t>
            </w:r>
          </w:p>
        </w:tc>
      </w:tr>
      <w:tr w:rsidR="001C0154" w:rsidRPr="001C0154" w:rsidTr="00BA47E8">
        <w:tc>
          <w:tcPr>
            <w:tcW w:w="9571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Вариант 10</w:t>
            </w:r>
          </w:p>
          <w:p w:rsidR="001C0154" w:rsidRPr="001C0154" w:rsidRDefault="001C0154" w:rsidP="006F3F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Напишите электронные формулы веществ с порядковыми номерами 34,28,43,32</w:t>
            </w:r>
          </w:p>
          <w:p w:rsidR="001C0154" w:rsidRPr="001C0154" w:rsidRDefault="001C0154" w:rsidP="006F3F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валентные возможности атомов алюминия и сурьмы</w:t>
            </w:r>
          </w:p>
          <w:p w:rsidR="001C0154" w:rsidRPr="001C0154" w:rsidRDefault="001C0154" w:rsidP="006F3F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В каких соединениях будет присутствовать ионная связь: углекислый газ, хлорид алюминия, магний, гидроксид магния, карбонат натрия</w:t>
            </w:r>
          </w:p>
        </w:tc>
      </w:tr>
    </w:tbl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154" w:rsidRPr="001C0154" w:rsidRDefault="001C0154" w:rsidP="002C06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Домашнее задание №</w:t>
      </w:r>
      <w:r w:rsidR="002C060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C0154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«Растворы»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Чему равна массовая доля 0,2 М раствора сульфата аммония с плотностью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=1,015 г/мл?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2).  Какой объём 0,25 н. раствора двухосновной кислоты можно приготовить из 62,5 мл её 2,00 М раствора?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3).  Как Вы считаете, может ли массовая доля отражать концентрацию растворённых газов?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№2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Сколько граммов сульфата натрия потребуется для приготовления 500 мл 0,4 М раствора.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>2).  Плотность 40,0%-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раствора серной кислоты равна 1,3 г/мл. Рассчитайте 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молярность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и нормальность этого раствора.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3). Могут ли упомянутые способы выражения концентрации использоваться при обсуждении свойств неводных растворов? Газовых растворов? Твёрдых растворов?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№3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 Сколько граммов сульфата натрия потребуется для приготовления 500 мл 0,4 н. раствора?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2).  Определите массовую долю раствора, полученного при смешении 100 мл раствора серной кислоты с массовой долей 40% (плотность 1,303 г/мл) и 500 мл 0,5 М раствора серной кислоты (плотность 1,07 г/мл).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3).  Может ли нормальность раствора быть равна его 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молярности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? Быть больше её?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№4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 Сколько граммов сульфата натрия потребуется для приготовления 500 мл раствора с массовой долей 16% (насыщенный раствор,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ρ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=1,141 г/мл)?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2).  Чему равны количество молей и масса ионов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1C0154">
        <w:rPr>
          <w:rFonts w:ascii="Times New Roman" w:eastAsia="Calibri" w:hAnsi="Times New Roman" w:cs="Times New Roman"/>
          <w:sz w:val="28"/>
          <w:szCs w:val="28"/>
          <w:vertAlign w:val="superscript"/>
        </w:rPr>
        <w:t>3+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1C0154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1C0154">
        <w:rPr>
          <w:rFonts w:ascii="Times New Roman" w:eastAsia="Calibri" w:hAnsi="Times New Roman" w:cs="Times New Roman"/>
          <w:sz w:val="28"/>
          <w:szCs w:val="28"/>
          <w:vertAlign w:val="superscript"/>
        </w:rPr>
        <w:t>2-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в 200 мл 0,12 н. раствора 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1C0154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C0154">
        <w:rPr>
          <w:rFonts w:ascii="Times New Roman" w:eastAsia="Calibri" w:hAnsi="Times New Roman" w:cs="Times New Roman"/>
          <w:sz w:val="28"/>
          <w:szCs w:val="28"/>
        </w:rPr>
        <w:t>(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1C0154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1C0154">
        <w:rPr>
          <w:rFonts w:ascii="Times New Roman" w:eastAsia="Calibri" w:hAnsi="Times New Roman" w:cs="Times New Roman"/>
          <w:sz w:val="28"/>
          <w:szCs w:val="28"/>
        </w:rPr>
        <w:t>)</w:t>
      </w:r>
      <w:r w:rsidRPr="001C0154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3). На нейтрализацию 40 мл раствора щёлочи израсходовано 24 мл 0,5 н. раствора серной кислоты. Какова нормальность раствора щёлочи?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№5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 Какой объём 2М раствора серной кислоты требуется для приготовления 400 мл из более разбавленного 0,1 н. раствора серной кислоты?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>2).  В 500 мл раствора содержится 7,1 г сульфата натрия. Найдите молярную и массовую (</w:t>
      </w:r>
      <w:proofErr w:type="gramStart"/>
      <w:r w:rsidRPr="001C015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/л) концентрацию ионов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1C0154">
        <w:rPr>
          <w:rFonts w:ascii="Times New Roman" w:eastAsia="Calibri" w:hAnsi="Times New Roman" w:cs="Times New Roman"/>
          <w:sz w:val="28"/>
          <w:szCs w:val="28"/>
          <w:vertAlign w:val="superscript"/>
        </w:rPr>
        <w:t>+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1C0154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1C0154">
        <w:rPr>
          <w:rFonts w:ascii="Times New Roman" w:eastAsia="Calibri" w:hAnsi="Times New Roman" w:cs="Times New Roman"/>
          <w:sz w:val="28"/>
          <w:szCs w:val="28"/>
          <w:vertAlign w:val="superscript"/>
        </w:rPr>
        <w:t>2-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 в таком растворе.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3).  Приведите примеры веществ, для растворов которых 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молярность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C0154">
        <w:rPr>
          <w:rFonts w:ascii="Times New Roman" w:eastAsia="Calibri" w:hAnsi="Times New Roman" w:cs="Times New Roman"/>
          <w:sz w:val="28"/>
          <w:szCs w:val="28"/>
        </w:rPr>
        <w:t>равна</w:t>
      </w:r>
      <w:proofErr w:type="gram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нормальности.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№6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Какова молярная концентрация эквивалента (нормальная концентрация) 0,01 М раствора сульфата алюминия?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2).  Сколько молей азотной кислоты содержится в 250 мл раствора с массовой долей кислоты 30% и плотностью 1,18 г/мл?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3). Возможна ли такая ситуация, когда 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молярность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и нормальность одного и того же раствора </w:t>
      </w:r>
      <w:proofErr w:type="gramStart"/>
      <w:r w:rsidRPr="001C0154">
        <w:rPr>
          <w:rFonts w:ascii="Times New Roman" w:eastAsia="Calibri" w:hAnsi="Times New Roman" w:cs="Times New Roman"/>
          <w:sz w:val="28"/>
          <w:szCs w:val="28"/>
        </w:rPr>
        <w:t>равны</w:t>
      </w:r>
      <w:proofErr w:type="gram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между собой?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№7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 Чему равна молярная концентрация 0,04 н. раствора хлорида железа (2)?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2).  Сколько молей воды и хлористого аммония нужно взять для приготовления 200 мл раствора с массовой долей соли 25% и плотностью 1,07 г/мл?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3).  Не проводя вычислений, скажите, как относятся между собой 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молярность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и нормальность 10%-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раствора хлорида железа (3).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№8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 Сколько граммов хлорида железа (3) содержится в 300 мл 0,03 н. раствора?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2).  Рассчитайте молярную концентрацию, 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моляльность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, молярную долю вещества и титр раствора ортофосфорной кислоты с массовой долей вещества 30% и плотностью 1,18 г/мл.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3).  Нитрат калия массой 10 г растворили в воде объёмом 150 мл. Рассчитайте массовую долю соли в растворе.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№9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 Продажная уксусная эссенция – это 80%-й водный раствор уксусной кислоты. Какой объём воды надо прибавить к 100 г уксусной эссенции для получения столового уксуса (9%-й раствор)?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>2).  Какова массовая доля и молярная доля ортофосфорной кислоты в растворе, который содержит 100 г ортофосфорной кислоты в 100 молях воды?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3).  Можно ли утверждать, что концентрация растворённого вещества в пересыщенном растворе больше 100%?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Вариант №10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1).  В расчётах маринадов для овощей рекомендуется готовить заправку из расчёта 200 г уксусной эссенции (80%-й раствор уксусной кислоты) на 9 л воды. Какова массовая доля уксусной кислоты в таком растворе?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>2).  Какой объём воды надо выпарить из 500 мл 4%-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раствора соли (плотность 1,04 г/мл), чтобы получить раствор с массовой долей соли 0,16?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3).  Какими путями можно увеличить концентрацию раствора? Ответ:  а) выпарить,     </w:t>
      </w:r>
    </w:p>
    <w:p w:rsidR="001C0154" w:rsidRPr="001C0154" w:rsidRDefault="001C0154" w:rsidP="001C0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б) добавить растворитель,   в) увеличить давление.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54" w:rsidRPr="001C0154" w:rsidRDefault="001C0154" w:rsidP="002C060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Домашнее задание №</w:t>
      </w:r>
      <w:r w:rsidR="002C060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C0154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«Гидролиз солей»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6"/>
      </w:tblGrid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Вариант №1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Что такое гидролиз?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сульфата цинка, сульфита натрия, сульфита меди.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Определить рН и константу гидролиза по первой ступени 0.1 М раствора фосфата натрия.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№2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Какие факторы влияют на скорость гидролиза?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сульфида калия, сульфата меди, фосфата натрия.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Задача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: Вычислить степень гидролиза 0.1 М раствора карбоната натрия по первой ступени.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№3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Степень гидролиза, от каких факторов она зависит?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сульфида хрома (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), хлорида цинка, сульфата железа.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Определить степень гидролиза и рН 0.005 н раствора цианида калия.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№4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1) Константа гидролиза, от чего она зависит?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цианида аммония, ацетата алюминия, нитрата висмута.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Вычислить константу гидролиза ацетата натрия.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№5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Как ускорить процесс гидролиза и как его приостановить?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2)Составить молекулярные и молекулярно-ионные уравнения гидролиза хлорида аммония, цианида аммония, ацетата натрия.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proofErr w:type="gramStart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Найти степень гидролиза и рН 0.001 н раствора ацетата калия.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№6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Гидролиз соли сильного основания и слабой кислоты.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нитрита натрия, ацетат аммония, фосфат натрия.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: Рассчитать рН 0.1 М раствора цианида калия.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№7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Гидролиз соли слабого основания и слабой кислоты.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карбоната натрия, сульфата железа, цианида аммония.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Вычислить степень гидролиза 0.1 н раствора цианида калия.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№8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Гидролиз соли слабого основания и слабой кислоты.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сульфата марганца, хлорида серебра, хлорида свинца.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Какова степень гидролиза и константа гидролиза хлорида аммония в 0.1 М растворе.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№9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Что такое гидролиз?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сульфата цинка, сульфита натрия, сульфита меди.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рН 0.1 н раствора гипохлорита натрия </w:t>
            </w:r>
            <w:proofErr w:type="gramStart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равен</w:t>
            </w:r>
            <w:proofErr w:type="gramEnd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 Рассчитать по величине рН степень гидролиза.</w:t>
            </w:r>
          </w:p>
        </w:tc>
      </w:tr>
      <w:tr w:rsidR="001C0154" w:rsidRPr="001C0154" w:rsidTr="002C0602">
        <w:tc>
          <w:tcPr>
            <w:tcW w:w="10065" w:type="dxa"/>
          </w:tcPr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Вариант №10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1) Какие факторы влияют на скорость гидролиза?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2) Составить молекулярные и молекулярно-ионные уравнения гидролиза сульфида калия, сульфата меди, фосфата натрия.</w:t>
            </w:r>
          </w:p>
          <w:p w:rsidR="001C0154" w:rsidRPr="001C0154" w:rsidRDefault="001C0154" w:rsidP="001C015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1C01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Задача:</w:t>
            </w:r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Рассчитать степень гидролиза и рН 0.1 М раствора </w:t>
            </w:r>
            <w:proofErr w:type="spellStart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>гипохлота</w:t>
            </w:r>
            <w:proofErr w:type="spellEnd"/>
            <w:r w:rsidRPr="001C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калия.</w:t>
            </w:r>
          </w:p>
        </w:tc>
      </w:tr>
    </w:tbl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</w:rPr>
        <w:t>Структура отчета по лабораторной работе: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Отчеты по лабораторным работам представляются в электронной форме, подготовленные как текстовые документы в редакторе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MSWord</w:t>
      </w:r>
      <w:r w:rsidRPr="001C0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lastRenderedPageBreak/>
        <w:t>Отчет по работе должен быть обобщающим документом, включать всю информацию по выполнению заданий, в том числе, уравнения реакций, таблицы, методику проведения лабораторных опытов, список литературы, расчеты и т. д.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</w:rPr>
        <w:t>Структурно отчет по лабораторной работе, как текстовый документ, комплектуется по следующей схеме:</w:t>
      </w:r>
    </w:p>
    <w:p w:rsidR="001C0154" w:rsidRPr="001C0154" w:rsidRDefault="001C0154" w:rsidP="006F3F9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/>
          <w:sz w:val="28"/>
          <w:szCs w:val="28"/>
          <w:lang w:val="ru"/>
        </w:rPr>
        <w:t>Титульный лист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 xml:space="preserve"> 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– </w:t>
      </w:r>
      <w:r w:rsidRPr="001C0154">
        <w:rPr>
          <w:rFonts w:ascii="Times New Roman" w:eastAsia="Calibri" w:hAnsi="Times New Roman" w:cs="Times New Roman"/>
          <w:i/>
          <w:iCs/>
          <w:sz w:val="28"/>
          <w:szCs w:val="28"/>
          <w:lang w:val="ru"/>
        </w:rPr>
        <w:t>обязательная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компонента отчета, первая страница отчета, по принятой для лабораторных работ форме (титульный лист отчета должен размещаться в общем файле, где представлен текст отчета);</w:t>
      </w:r>
    </w:p>
    <w:p w:rsidR="001C0154" w:rsidRPr="001C0154" w:rsidRDefault="001C0154" w:rsidP="006F3F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proofErr w:type="gramStart"/>
      <w:r w:rsidRPr="001C0154">
        <w:rPr>
          <w:rFonts w:ascii="Times New Roman" w:eastAsia="Calibri" w:hAnsi="Times New Roman" w:cs="Times New Roman"/>
          <w:bCs/>
          <w:i/>
          <w:sz w:val="28"/>
          <w:szCs w:val="28"/>
          <w:lang w:val="ru"/>
        </w:rPr>
        <w:t>Исходные данные к выполнению заданий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 xml:space="preserve"> 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– 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обязательная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компонента отчета, с новой страницы, содержат указание варианта, темы и т.д.);</w:t>
      </w:r>
      <w:proofErr w:type="gramEnd"/>
    </w:p>
    <w:p w:rsidR="001C0154" w:rsidRPr="001C0154" w:rsidRDefault="001C0154" w:rsidP="006F3F9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/>
          <w:sz w:val="28"/>
          <w:szCs w:val="28"/>
          <w:lang w:val="ru"/>
        </w:rPr>
        <w:t>Основная часть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 xml:space="preserve"> 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– материалы выполнения заданий, разбивается по рубрикам, соответствующих заданиям работы, с иерархической структурой: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пункты – подпункты и т. д. 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Рекомендуется в основной части отчета заголовки рубрик (подрубрик) давать исходя из формулировок заданий, в форме отглагольных существительных;</w:t>
      </w:r>
    </w:p>
    <w:p w:rsidR="001C0154" w:rsidRPr="001C0154" w:rsidRDefault="001C0154" w:rsidP="006F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/>
          <w:sz w:val="28"/>
          <w:szCs w:val="28"/>
          <w:lang w:val="ru"/>
        </w:rPr>
        <w:t>Выводы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– обязательная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компонента отчета, содержит обобщающие выводы по работе (какие задачи решены, оценка результатов, что освоено при выполнении работы);</w:t>
      </w:r>
    </w:p>
    <w:p w:rsidR="001C0154" w:rsidRPr="001C0154" w:rsidRDefault="001C0154" w:rsidP="006F3F9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/>
          <w:sz w:val="28"/>
          <w:szCs w:val="28"/>
          <w:lang w:val="ru"/>
        </w:rPr>
        <w:t>Список литературы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– обязательная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компонента отчета, с новой страницы, содержит список источников, использованных при выполнении работы, включая электронные источники (список нумерованный, в соответствии с правилами описания библиографии)</w:t>
      </w:r>
      <w:r w:rsidRPr="001C0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/>
          <w:sz w:val="28"/>
          <w:szCs w:val="28"/>
          <w:lang w:val="ru"/>
        </w:rPr>
        <w:t>Оформление отчета по лабораторной работе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О</w:t>
      </w:r>
      <w:proofErr w:type="spellStart"/>
      <w:r w:rsidRPr="001C0154">
        <w:rPr>
          <w:rFonts w:ascii="Times New Roman" w:eastAsia="Calibri" w:hAnsi="Times New Roman" w:cs="Times New Roman"/>
          <w:sz w:val="28"/>
          <w:szCs w:val="28"/>
        </w:rPr>
        <w:t>тчет</w:t>
      </w:r>
      <w:proofErr w:type="spellEnd"/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 по лабораторной работе относится к категории «</w:t>
      </w:r>
      <w:r w:rsidRPr="001C015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письменная работа</w:t>
      </w:r>
      <w:r w:rsidRPr="001C01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  <w:r w:rsidRPr="001C0154">
        <w:rPr>
          <w:rFonts w:ascii="Times New Roman" w:eastAsia="Calibri" w:hAnsi="Times New Roman" w:cs="Times New Roman"/>
          <w:sz w:val="28"/>
          <w:szCs w:val="28"/>
        </w:rPr>
        <w:t xml:space="preserve">, оформляется </w:t>
      </w:r>
      <w:r w:rsidRPr="001C0154">
        <w:rPr>
          <w:rFonts w:ascii="Times New Roman" w:eastAsia="Calibri" w:hAnsi="Times New Roman" w:cs="Times New Roman"/>
          <w:bCs/>
          <w:i/>
          <w:sz w:val="28"/>
          <w:szCs w:val="28"/>
        </w:rPr>
        <w:t>по правилам оформления письменных работ студентами ДВФУ</w:t>
      </w:r>
      <w:r w:rsidRPr="001C01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Необходимо обратить внимание на следующие аспекты в оформлении отчетов работ: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набор текста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; 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структурирование работы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;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оформление заголовков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всех видов (рубрик-подрубрик-пунктов-подпунктов, рисунков, таблиц, приложений);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оформление перечислений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(списков с нумерацией или маркировкой);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оформление таблиц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;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оформление иллюстраций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(графики, рисунки, фотографии, схемы); 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набор и оформление математических выражений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(формул);</w:t>
      </w:r>
    </w:p>
    <w:p w:rsidR="001C0154" w:rsidRPr="001C0154" w:rsidRDefault="001C0154" w:rsidP="006F3F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оформление списков литературы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(библиографических описаний) и 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ссылок на источники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,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 xml:space="preserve"> цитирования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Набор текста осуществляется на компьютере, в соответствии со следующими требованиями: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lastRenderedPageBreak/>
        <w:t>печать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–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на одной стороне листа белой бумаги формата А</w:t>
      </w:r>
      <w:proofErr w:type="gramStart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4</w:t>
      </w:r>
      <w:proofErr w:type="gramEnd"/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(размер 210 на 297 мм.);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t>интервал межстрочный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–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полуторный;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t>шрифт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– </w:t>
      </w:r>
      <w:proofErr w:type="spellStart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Times</w:t>
      </w:r>
      <w:proofErr w:type="spellEnd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 xml:space="preserve"> </w:t>
      </w:r>
      <w:proofErr w:type="spellStart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New</w:t>
      </w:r>
      <w:proofErr w:type="spellEnd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 xml:space="preserve"> </w:t>
      </w:r>
      <w:proofErr w:type="spellStart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Roman</w:t>
      </w:r>
      <w:proofErr w:type="spellEnd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;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t xml:space="preserve">размер шрифта 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-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14 пт.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, в том числе в заголовках (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в таблицах допускается 10-12 пт.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);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t>выравнивание текста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– «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по ширине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»;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t xml:space="preserve">поля страницы 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noBreakHyphen/>
        <w:t xml:space="preserve">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левое – 25-30 мм</w:t>
      </w:r>
      <w:proofErr w:type="gramStart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.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, </w:t>
      </w:r>
      <w:proofErr w:type="gramEnd"/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правое – 10 мм.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,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верхнее и нижнее – 20 мм.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;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t>нумерация страниц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–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в правом нижнем углу страницы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(для страниц с книжной ориентацией),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сквозная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, от титульного листа до последней страницы, арабскими цифрами (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первой страницей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считается титульный лист, на котором номер не ставиться, на следующей странице проставляется цифра «2» и т. д.). </w:t>
      </w:r>
    </w:p>
    <w:p w:rsidR="001C0154" w:rsidRPr="001C0154" w:rsidRDefault="001C0154" w:rsidP="006F3F9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bCs/>
          <w:iCs/>
          <w:sz w:val="28"/>
          <w:szCs w:val="28"/>
          <w:lang w:val="ru"/>
        </w:rPr>
        <w:t xml:space="preserve">режим </w:t>
      </w:r>
      <w:r w:rsidRPr="001C0154">
        <w:rPr>
          <w:rFonts w:ascii="Times New Roman" w:eastAsia="Calibri" w:hAnsi="Times New Roman" w:cs="Times New Roman"/>
          <w:bCs/>
          <w:sz w:val="28"/>
          <w:szCs w:val="28"/>
          <w:lang w:val="ru"/>
        </w:rPr>
        <w:t>автоматического переноса слов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, за исключением 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титульного листа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и 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заголовков всех уровней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(перенос слов для отдельного абзаца блокируется средствами </w:t>
      </w:r>
      <w:r w:rsidRPr="001C0154">
        <w:rPr>
          <w:rFonts w:ascii="Times New Roman" w:eastAsia="Calibri" w:hAnsi="Times New Roman" w:cs="Times New Roman"/>
          <w:sz w:val="28"/>
          <w:szCs w:val="28"/>
          <w:lang w:val="en-US"/>
        </w:rPr>
        <w:t>MSWord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с помощью команды «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Формат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» – 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 xml:space="preserve">абзац 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при выборе опции «</w:t>
      </w:r>
      <w:r w:rsidRPr="001C0154">
        <w:rPr>
          <w:rFonts w:ascii="Times New Roman" w:eastAsia="Calibri" w:hAnsi="Times New Roman" w:cs="Times New Roman"/>
          <w:iCs/>
          <w:sz w:val="28"/>
          <w:szCs w:val="28"/>
          <w:lang w:val="ru"/>
        </w:rPr>
        <w:t>запретить автоматический перенос слов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»).</w:t>
      </w:r>
    </w:p>
    <w:p w:rsidR="001C0154" w:rsidRPr="001C0154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Если рисунок или таблица размещены на листе формата больше А</w:t>
      </w:r>
      <w:proofErr w:type="gramStart"/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>4</w:t>
      </w:r>
      <w:proofErr w:type="gramEnd"/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, их следует учитывать как одну страницу. Номер страницы в этих случаях допускается не проставлять. </w:t>
      </w:r>
    </w:p>
    <w:p w:rsidR="00462148" w:rsidRDefault="001C015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Список литературы и все </w:t>
      </w:r>
      <w:r w:rsidRPr="001C0154">
        <w:rPr>
          <w:rFonts w:ascii="Times New Roman" w:eastAsia="Calibri" w:hAnsi="Times New Roman" w:cs="Times New Roman"/>
          <w:i/>
          <w:iCs/>
          <w:sz w:val="28"/>
          <w:szCs w:val="28"/>
          <w:lang w:val="ru"/>
        </w:rPr>
        <w:t>приложения</w:t>
      </w:r>
      <w:r w:rsidRPr="001C0154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включаются в общую сквозную нумерацию страниц работы.</w:t>
      </w:r>
    </w:p>
    <w:p w:rsidR="00462148" w:rsidRDefault="00462148" w:rsidP="004621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148" w:rsidRPr="00AD7951" w:rsidRDefault="007965A4" w:rsidP="00462148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.</w:t>
      </w:r>
      <w:r w:rsidRPr="00AD79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Контроль достижений целей курса</w:t>
      </w:r>
    </w:p>
    <w:tbl>
      <w:tblPr>
        <w:tblW w:w="94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1276"/>
        <w:gridCol w:w="992"/>
        <w:gridCol w:w="3827"/>
        <w:gridCol w:w="1560"/>
        <w:gridCol w:w="1134"/>
      </w:tblGrid>
      <w:tr w:rsidR="00462148" w:rsidTr="00A1188B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Контролируемые разделы/темы дисциплины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Коды и этапы</w:t>
            </w:r>
          </w:p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формирования</w:t>
            </w:r>
          </w:p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Оценочные средства -</w:t>
            </w:r>
          </w:p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462148" w:rsidTr="00A1188B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</w:t>
            </w:r>
          </w:p>
          <w:p w:rsidR="00462148" w:rsidRPr="0019399A" w:rsidRDefault="007965A4" w:rsidP="002D0E88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</w:t>
            </w:r>
          </w:p>
        </w:tc>
      </w:tr>
      <w:tr w:rsidR="00462148" w:rsidTr="00A1188B">
        <w:trPr>
          <w:trHeight w:val="5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E8" w:rsidRPr="00BA47E8" w:rsidRDefault="00BA47E8" w:rsidP="002D0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BA4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Строение вещества. Химическая кинетика. Химические системы.</w:t>
            </w:r>
          </w:p>
          <w:p w:rsidR="00BA47E8" w:rsidRPr="00BA47E8" w:rsidRDefault="00BA47E8" w:rsidP="002D0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BA47E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закономерности и направление протекания химической реакции,  обратимость и смещение химического равновесия.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теоретические и экспериментальные методы определения мольной массы эквивалента простого и сложного вещества.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(УО-1),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</w:t>
            </w:r>
            <w:r w:rsidR="005D1CB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(ПР-2)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0" w:rsidRPr="0019399A" w:rsidRDefault="007965A4" w:rsidP="005D1CB0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к экзамену </w:t>
            </w:r>
          </w:p>
          <w:p w:rsidR="00462148" w:rsidRPr="0019399A" w:rsidRDefault="00462148" w:rsidP="002D0E88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48" w:rsidTr="00A1188B">
        <w:trPr>
          <w:trHeight w:val="12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62148" w:rsidRPr="0019399A" w:rsidRDefault="00657660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химической связи и предсказывать свойства вещества;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соответствующие расчеты и готовить растворы 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заданной концентрации, рассчитывать </w:t>
            </w:r>
            <w:proofErr w:type="spellStart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солей, оснований, кислот;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уравнения </w:t>
            </w:r>
            <w:proofErr w:type="spellStart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методом </w:t>
            </w:r>
            <w:proofErr w:type="spellStart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</w:t>
            </w:r>
            <w:r w:rsidR="005D1CB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(ПР-2),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отчетов к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лабораторным работам №</w:t>
            </w:r>
            <w:r w:rsidR="005D1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1CB0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48" w:rsidTr="00A1188B">
        <w:trPr>
          <w:trHeight w:val="268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работы с учебной и справочной литературой;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химического эксперимента;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способами обобщения экспериментальных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контрольной работы (ПР-2),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отчетов к лабораторным работам №</w:t>
            </w:r>
            <w:r w:rsidR="005D1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48" w:rsidTr="00A1188B">
        <w:trPr>
          <w:trHeight w:val="1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BA47E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A4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 неметаллов.</w:t>
            </w:r>
            <w:r w:rsidRPr="00BA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3. </w:t>
            </w:r>
            <w:r w:rsidRPr="00BA4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 элементов. Химия металлов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BA47E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промышленные и лабораторные способы получения, основные физические и химические свойства, применение химических элементов и их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(УО-1),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</w:t>
            </w:r>
            <w:r w:rsidR="005D1CB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(ПР-2)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0" w:rsidRPr="0019399A" w:rsidRDefault="007965A4" w:rsidP="005D1CB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к экзамену </w:t>
            </w:r>
          </w:p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148" w:rsidTr="00A1188B">
        <w:trPr>
          <w:trHeight w:val="101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 основании положения атома в периодической таблице Д.</w:t>
            </w:r>
            <w:r w:rsidR="0065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И. Менделеева описывать свойства элемента и его соединений;</w:t>
            </w:r>
          </w:p>
          <w:p w:rsidR="00462148" w:rsidRPr="0019399A" w:rsidRDefault="00E12444" w:rsidP="00E1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электрохимические процессы в растворах и расплавах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(УО-1),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отчетов к лабораторным работам №</w:t>
            </w:r>
            <w:r w:rsidR="00BE1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E11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BC7302" w:rsidRDefault="00462148" w:rsidP="002D0E88">
            <w:pPr>
              <w:tabs>
                <w:tab w:val="left" w:pos="3969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2148" w:rsidTr="00A1188B">
        <w:trPr>
          <w:trHeight w:val="55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462148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работы с учебной и справочной литературой; навыками проведения химического эксперимента;</w:t>
            </w:r>
          </w:p>
          <w:p w:rsidR="00462148" w:rsidRPr="0019399A" w:rsidRDefault="007965A4" w:rsidP="00657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способами обобщения экспериментальных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19399A" w:rsidRDefault="007965A4" w:rsidP="002D0E8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отчетов к лабораторным работам № </w:t>
            </w:r>
            <w:r w:rsidR="00BE11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E11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8" w:rsidRPr="00BC7302" w:rsidRDefault="00462148" w:rsidP="002D0E88">
            <w:pPr>
              <w:tabs>
                <w:tab w:val="left" w:pos="3969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62148" w:rsidRDefault="00462148" w:rsidP="00462148">
      <w:pPr>
        <w:tabs>
          <w:tab w:val="left" w:pos="396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148" w:rsidRPr="00AD7951" w:rsidRDefault="007965A4" w:rsidP="001C0154">
      <w:pPr>
        <w:spacing w:before="120" w:after="120" w:line="240" w:lineRule="auto"/>
        <w:ind w:left="425" w:hanging="425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V</w:t>
      </w:r>
      <w:r w:rsidRPr="00AD79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. </w:t>
      </w:r>
      <w:r w:rsidRPr="00480636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СПИСОК УЧЕБНОЙ ЛИТЕРАТУРЫ И ИНФОРМАЦИОННО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-</w:t>
      </w:r>
      <w:r w:rsidRPr="00480636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МЕТОДИЧЕСКОЕ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  <w:r w:rsidRPr="00480636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ОБЕСПЕЧЕНИЕ ДИСЦИПЛИНЫ</w:t>
      </w:r>
    </w:p>
    <w:p w:rsidR="00462148" w:rsidRPr="003E4F4E" w:rsidRDefault="007965A4" w:rsidP="001C015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F4E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</w:t>
      </w:r>
    </w:p>
    <w:p w:rsidR="00462148" w:rsidRPr="00670741" w:rsidRDefault="007965A4" w:rsidP="006F3F91">
      <w:pPr>
        <w:pStyle w:val="a7"/>
        <w:numPr>
          <w:ilvl w:val="1"/>
          <w:numId w:val="18"/>
        </w:numPr>
        <w:spacing w:after="0" w:line="240" w:lineRule="auto"/>
        <w:jc w:val="both"/>
      </w:pPr>
      <w:r w:rsidRPr="003D1813">
        <w:rPr>
          <w:rFonts w:ascii="Times New Roman" w:eastAsia="Calibri" w:hAnsi="Times New Roman" w:cs="Times New Roman"/>
          <w:sz w:val="28"/>
          <w:szCs w:val="28"/>
        </w:rPr>
        <w:t>Коровин, Н. В. Общая химия: учебник для вузов по техническим направлениям и специальностям / Н. В. Коровин. – М.: Высшая школа, 2009. - 557 с.</w:t>
      </w:r>
      <w:r w:rsidRPr="00ED6C19">
        <w:t xml:space="preserve"> </w:t>
      </w:r>
    </w:p>
    <w:p w:rsidR="00462148" w:rsidRPr="003D1813" w:rsidRDefault="008D2790" w:rsidP="003D181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://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dvfu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:8080/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item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?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id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chamo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:294074&amp;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theme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FEFU</w:t>
        </w:r>
      </w:hyperlink>
    </w:p>
    <w:p w:rsidR="00462148" w:rsidRPr="003D1813" w:rsidRDefault="007965A4" w:rsidP="006F3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D1813">
        <w:rPr>
          <w:rFonts w:ascii="Times New Roman" w:eastAsia="Calibri" w:hAnsi="Times New Roman" w:cs="Times New Roman"/>
          <w:sz w:val="28"/>
          <w:szCs w:val="28"/>
        </w:rPr>
        <w:t>Гринвуд</w:t>
      </w:r>
      <w:proofErr w:type="spellEnd"/>
      <w:r w:rsidRPr="003D1813">
        <w:rPr>
          <w:rFonts w:ascii="Times New Roman" w:eastAsia="Calibri" w:hAnsi="Times New Roman" w:cs="Times New Roman"/>
          <w:sz w:val="28"/>
          <w:szCs w:val="28"/>
        </w:rPr>
        <w:t xml:space="preserve">, Н. Химия элементов: в 2 т. / Н. </w:t>
      </w:r>
      <w:proofErr w:type="spellStart"/>
      <w:r w:rsidRPr="003D1813">
        <w:rPr>
          <w:rFonts w:ascii="Times New Roman" w:eastAsia="Calibri" w:hAnsi="Times New Roman" w:cs="Times New Roman"/>
          <w:sz w:val="28"/>
          <w:szCs w:val="28"/>
        </w:rPr>
        <w:t>Гринвуд</w:t>
      </w:r>
      <w:proofErr w:type="spellEnd"/>
      <w:r w:rsidRPr="003D1813">
        <w:rPr>
          <w:rFonts w:ascii="Times New Roman" w:eastAsia="Calibri" w:hAnsi="Times New Roman" w:cs="Times New Roman"/>
          <w:sz w:val="28"/>
          <w:szCs w:val="28"/>
        </w:rPr>
        <w:t>. – М.: БИНОМ. Лаборатория знаний, 2008. - 670 с.</w:t>
      </w:r>
    </w:p>
    <w:p w:rsidR="00462148" w:rsidRPr="003D1813" w:rsidRDefault="008D2790" w:rsidP="003D181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://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dvfu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:8080/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item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?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id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chamo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:274601&amp;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theme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FEFU</w:t>
        </w:r>
      </w:hyperlink>
    </w:p>
    <w:p w:rsidR="00462148" w:rsidRPr="003D1813" w:rsidRDefault="007965A4" w:rsidP="006F3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Ахметов, Н.С. Общая и неорганическая химия: учебник для вузов / Н.С. Ахметов - М.: Высшая школа, 2008.- 743с. </w:t>
      </w:r>
    </w:p>
    <w:p w:rsidR="00462148" w:rsidRPr="003D1813" w:rsidRDefault="008D2790" w:rsidP="003D181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://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dvfu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:8080/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item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?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id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chamo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:351780&amp;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theme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FEFU</w:t>
        </w:r>
      </w:hyperlink>
      <w:r w:rsidR="007965A4" w:rsidRPr="003D18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Pr="003D1813" w:rsidRDefault="007965A4" w:rsidP="006F3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13">
        <w:rPr>
          <w:rFonts w:ascii="Times New Roman" w:eastAsia="Calibri" w:hAnsi="Times New Roman" w:cs="Times New Roman"/>
          <w:sz w:val="28"/>
          <w:szCs w:val="28"/>
        </w:rPr>
        <w:t>Глинка, Н.Л. Общая химия: учебное пособие / Н.Л. Глинка. – Изд. стер. – М.: КНОРУС, 2013. – 749 с.</w:t>
      </w:r>
    </w:p>
    <w:p w:rsidR="00462148" w:rsidRPr="003D1813" w:rsidRDefault="008D2790" w:rsidP="003D181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://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dvfu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:8080/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item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?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id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chamo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:694378&amp;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theme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FEFU</w:t>
        </w:r>
      </w:hyperlink>
      <w:r w:rsidR="007965A4" w:rsidRPr="003D18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Pr="003D1813" w:rsidRDefault="007965A4" w:rsidP="006F3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813">
        <w:rPr>
          <w:rFonts w:ascii="Times New Roman" w:eastAsia="Calibri" w:hAnsi="Times New Roman" w:cs="Times New Roman"/>
          <w:sz w:val="28"/>
          <w:szCs w:val="28"/>
        </w:rPr>
        <w:t xml:space="preserve">Горшков, В.И. Основы физической химии / В.И. Горшков, В.В. Кузнецов. – М.: БИНОМ. Лаборатория знаний, 2011. – 407 с. </w:t>
      </w:r>
    </w:p>
    <w:p w:rsidR="00462148" w:rsidRPr="003D1813" w:rsidRDefault="008D2790" w:rsidP="003D181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://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dvfu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:8080/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lib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/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item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?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id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proofErr w:type="spellStart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chamo</w:t>
        </w:r>
        <w:proofErr w:type="spellEnd"/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:668096&amp;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theme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</w:rPr>
          <w:t>=</w:t>
        </w:r>
        <w:r w:rsidR="003D1813" w:rsidRPr="00164015">
          <w:rPr>
            <w:rStyle w:val="a9"/>
            <w:rFonts w:ascii="Times New Roman" w:eastAsia="Calibri" w:hAnsi="Times New Roman" w:cs="Times New Roman"/>
            <w:sz w:val="28"/>
            <w:szCs w:val="28"/>
            <w:lang w:val="en-US"/>
          </w:rPr>
          <w:t>FEFU</w:t>
        </w:r>
      </w:hyperlink>
      <w:r w:rsidR="007965A4" w:rsidRPr="003D18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Pr="003D1813" w:rsidRDefault="007965A4" w:rsidP="006F3F91">
      <w:pPr>
        <w:pStyle w:val="a7"/>
        <w:numPr>
          <w:ilvl w:val="0"/>
          <w:numId w:val="20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D1813">
        <w:rPr>
          <w:rFonts w:ascii="Times New Roman" w:eastAsia="Calibri" w:hAnsi="Times New Roman" w:cs="Times New Roman"/>
          <w:bCs/>
          <w:sz w:val="28"/>
          <w:szCs w:val="28"/>
        </w:rPr>
        <w:t>Пресс, И.А. Основы общей химии</w:t>
      </w:r>
      <w:r w:rsidRPr="003D181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3D1813">
        <w:rPr>
          <w:rFonts w:ascii="Times New Roman" w:eastAsia="Calibri" w:hAnsi="Times New Roman" w:cs="Times New Roman"/>
          <w:bCs/>
          <w:sz w:val="28"/>
          <w:szCs w:val="28"/>
        </w:rPr>
        <w:t xml:space="preserve">И.А. Пресс. </w:t>
      </w:r>
      <w:r w:rsidRPr="003D1813">
        <w:rPr>
          <w:rFonts w:ascii="Times New Roman" w:eastAsia="Calibri" w:hAnsi="Times New Roman" w:cs="Times New Roman"/>
          <w:sz w:val="28"/>
          <w:szCs w:val="28"/>
        </w:rPr>
        <w:t xml:space="preserve">– Изд. </w:t>
      </w:r>
      <w:r w:rsidRPr="003D1813">
        <w:rPr>
          <w:rFonts w:ascii="Times New Roman" w:eastAsia="Calibri" w:hAnsi="Times New Roman" w:cs="Times New Roman"/>
          <w:bCs/>
          <w:iCs/>
          <w:sz w:val="28"/>
          <w:szCs w:val="28"/>
        </w:rPr>
        <w:t>Лань, 2012</w:t>
      </w:r>
      <w:r w:rsidRPr="003D1813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r w:rsidRPr="003D1813">
        <w:rPr>
          <w:rFonts w:ascii="Times New Roman" w:eastAsia="Calibri" w:hAnsi="Times New Roman" w:cs="Times New Roman"/>
          <w:bCs/>
          <w:iCs/>
          <w:sz w:val="28"/>
          <w:szCs w:val="28"/>
        </w:rPr>
        <w:t>496 с.</w:t>
      </w:r>
    </w:p>
    <w:p w:rsidR="00462148" w:rsidRPr="003D1813" w:rsidRDefault="008D2790" w:rsidP="003D181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5" w:history="1">
        <w:r w:rsidR="003D1813" w:rsidRPr="00164015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http://e.lanbook.com/books/element.php?pl1_id=4035</w:t>
        </w:r>
      </w:hyperlink>
    </w:p>
    <w:p w:rsidR="00462148" w:rsidRPr="003D1813" w:rsidRDefault="007965A4" w:rsidP="006F3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D1813">
        <w:rPr>
          <w:rFonts w:ascii="Times New Roman" w:eastAsia="Calibri" w:hAnsi="Times New Roman" w:cs="Times New Roman"/>
          <w:bCs/>
          <w:sz w:val="28"/>
          <w:szCs w:val="28"/>
        </w:rPr>
        <w:t>Гельфман</w:t>
      </w:r>
      <w:proofErr w:type="spellEnd"/>
      <w:r w:rsidRPr="003D1813">
        <w:rPr>
          <w:rFonts w:ascii="Times New Roman" w:eastAsia="Calibri" w:hAnsi="Times New Roman" w:cs="Times New Roman"/>
          <w:bCs/>
          <w:sz w:val="28"/>
          <w:szCs w:val="28"/>
        </w:rPr>
        <w:t xml:space="preserve">, М.И. Неорганическая химия / </w:t>
      </w:r>
      <w:proofErr w:type="spellStart"/>
      <w:r w:rsidRPr="003D1813">
        <w:rPr>
          <w:rFonts w:ascii="Times New Roman" w:eastAsia="Calibri" w:hAnsi="Times New Roman" w:cs="Times New Roman"/>
          <w:bCs/>
          <w:sz w:val="28"/>
          <w:szCs w:val="28"/>
        </w:rPr>
        <w:t>Гельфман</w:t>
      </w:r>
      <w:proofErr w:type="spellEnd"/>
      <w:r w:rsidRPr="003D1813">
        <w:rPr>
          <w:rFonts w:ascii="Times New Roman" w:eastAsia="Calibri" w:hAnsi="Times New Roman" w:cs="Times New Roman"/>
          <w:bCs/>
          <w:sz w:val="28"/>
          <w:szCs w:val="28"/>
        </w:rPr>
        <w:t xml:space="preserve"> М.И., Юстратов В.П. </w:t>
      </w:r>
      <w:r w:rsidRPr="003D1813">
        <w:rPr>
          <w:rFonts w:ascii="Times New Roman" w:eastAsia="Calibri" w:hAnsi="Times New Roman" w:cs="Times New Roman"/>
          <w:sz w:val="28"/>
          <w:szCs w:val="28"/>
        </w:rPr>
        <w:t xml:space="preserve">– Изд. </w:t>
      </w:r>
      <w:r w:rsidRPr="003D1813">
        <w:rPr>
          <w:rFonts w:ascii="Times New Roman" w:eastAsia="Calibri" w:hAnsi="Times New Roman" w:cs="Times New Roman"/>
          <w:bCs/>
          <w:iCs/>
          <w:sz w:val="28"/>
          <w:szCs w:val="28"/>
        </w:rPr>
        <w:t>Лань, 2009. – 528 с</w:t>
      </w:r>
      <w:r w:rsidRPr="003D181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:rsidR="00462148" w:rsidRPr="003D1813" w:rsidRDefault="008D2790" w:rsidP="003D181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6" w:history="1">
        <w:r w:rsidR="003D1813" w:rsidRPr="00164015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http://e.lanbook.com/books/element.php?pl1_id=4032</w:t>
        </w:r>
      </w:hyperlink>
    </w:p>
    <w:p w:rsidR="00462148" w:rsidRPr="003D1813" w:rsidRDefault="008D2790" w:rsidP="006F3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7" w:anchor="none" w:history="1">
        <w:r w:rsidR="007965A4" w:rsidRPr="003D1813">
          <w:rPr>
            <w:rFonts w:ascii="Times New Roman" w:eastAsia="Calibri" w:hAnsi="Times New Roman" w:cs="Times New Roman"/>
            <w:bCs/>
            <w:sz w:val="28"/>
            <w:szCs w:val="28"/>
          </w:rPr>
          <w:t>Иванов, В. Г.</w:t>
        </w:r>
      </w:hyperlink>
      <w:r w:rsidR="007965A4" w:rsidRPr="003D1813">
        <w:rPr>
          <w:rFonts w:ascii="Times New Roman" w:eastAsia="Calibri" w:hAnsi="Times New Roman" w:cs="Times New Roman"/>
          <w:bCs/>
          <w:sz w:val="28"/>
          <w:szCs w:val="28"/>
        </w:rPr>
        <w:t xml:space="preserve"> Неорганическая химия. Краткий курс / В.Г. Иванов, О.Н. </w:t>
      </w:r>
      <w:proofErr w:type="spellStart"/>
      <w:r w:rsidR="007965A4" w:rsidRPr="003D1813">
        <w:rPr>
          <w:rFonts w:ascii="Times New Roman" w:eastAsia="Calibri" w:hAnsi="Times New Roman" w:cs="Times New Roman"/>
          <w:bCs/>
          <w:sz w:val="28"/>
          <w:szCs w:val="28"/>
        </w:rPr>
        <w:t>Гева</w:t>
      </w:r>
      <w:proofErr w:type="spellEnd"/>
      <w:r w:rsidR="007965A4" w:rsidRPr="003D1813">
        <w:rPr>
          <w:rFonts w:ascii="Times New Roman" w:eastAsia="Calibri" w:hAnsi="Times New Roman" w:cs="Times New Roman"/>
          <w:bCs/>
          <w:sz w:val="28"/>
          <w:szCs w:val="28"/>
        </w:rPr>
        <w:t>. - М.: КУРС: НИЦ ИНФРА-М, 2014. - 256 с.</w:t>
      </w:r>
    </w:p>
    <w:p w:rsidR="00462148" w:rsidRDefault="003D1813" w:rsidP="001C01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t xml:space="preserve">               </w:t>
      </w:r>
      <w:hyperlink r:id="rId18" w:history="1">
        <w:r w:rsidRPr="00164015">
          <w:rPr>
            <w:rStyle w:val="a9"/>
            <w:rFonts w:ascii="Times New Roman" w:eastAsia="Calibri" w:hAnsi="Times New Roman" w:cs="Times New Roman"/>
            <w:bCs/>
            <w:sz w:val="28"/>
            <w:szCs w:val="28"/>
          </w:rPr>
          <w:t>http://znanium.com/catalog.php?bookinfo=458932</w:t>
        </w:r>
      </w:hyperlink>
    </w:p>
    <w:p w:rsidR="003D1813" w:rsidRDefault="003D1813" w:rsidP="001C01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62148" w:rsidRPr="003E4F4E" w:rsidRDefault="007965A4" w:rsidP="001C0154">
      <w:pPr>
        <w:spacing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3E4F4E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462148" w:rsidRPr="00842219" w:rsidRDefault="007965A4" w:rsidP="006F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>Вольхин, В. В. Общая химия. Избранные главы: учебное пособие для вузов в области т</w:t>
      </w:r>
      <w:r>
        <w:rPr>
          <w:rFonts w:ascii="Times New Roman" w:eastAsia="Calibri" w:hAnsi="Times New Roman" w:cs="Times New Roman"/>
          <w:sz w:val="28"/>
          <w:szCs w:val="28"/>
        </w:rPr>
        <w:t>ехники и технологии.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Лань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, 2008.- 378 с. </w:t>
      </w:r>
    </w:p>
    <w:p w:rsidR="00462148" w:rsidRPr="00842219" w:rsidRDefault="008D2790" w:rsidP="001C015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7965A4" w:rsidRPr="002F6FB6">
          <w:rPr>
            <w:rFonts w:ascii="Times New Roman" w:eastAsia="Calibri" w:hAnsi="Times New Roman" w:cs="Times New Roman"/>
            <w:sz w:val="28"/>
            <w:szCs w:val="28"/>
          </w:rPr>
          <w:t>http://lib.dvfu.ru:8080/lib/item?id=chamo:281664&amp;theme=FEFU</w:t>
        </w:r>
      </w:hyperlink>
      <w:r w:rsidR="007965A4" w:rsidRPr="008422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Pr="00842219" w:rsidRDefault="007965A4" w:rsidP="006F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Субботина, Н. А. Демонстрационные опыты по неорганической химии: учебное пособие для вузов /Н. А. Субботина, В. А. </w:t>
      </w:r>
      <w:proofErr w:type="gramStart"/>
      <w:r w:rsidRPr="00AD7951">
        <w:rPr>
          <w:rFonts w:ascii="Times New Roman" w:eastAsia="Calibri" w:hAnsi="Times New Roman" w:cs="Times New Roman"/>
          <w:sz w:val="28"/>
          <w:szCs w:val="28"/>
        </w:rPr>
        <w:t>Алешин</w:t>
      </w:r>
      <w:proofErr w:type="gram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, К. О.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Знаменков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>; под ред.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Ю. Д. Третьякова. М.: Академия</w:t>
      </w:r>
      <w:r w:rsidRPr="00AD7951">
        <w:rPr>
          <w:rFonts w:ascii="Times New Roman" w:eastAsia="Calibri" w:hAnsi="Times New Roman" w:cs="Times New Roman"/>
          <w:sz w:val="28"/>
          <w:szCs w:val="28"/>
        </w:rPr>
        <w:t>, 2008.- 282 с.</w:t>
      </w:r>
    </w:p>
    <w:p w:rsidR="00462148" w:rsidRPr="00842219" w:rsidRDefault="008D2790" w:rsidP="001C015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7965A4" w:rsidRPr="002F6FB6">
          <w:rPr>
            <w:rFonts w:ascii="Times New Roman" w:eastAsia="Calibri" w:hAnsi="Times New Roman" w:cs="Times New Roman"/>
            <w:sz w:val="28"/>
            <w:szCs w:val="28"/>
          </w:rPr>
          <w:t>http://lib.dvfu.ru:8080/lib/item?id=chamo:290946&amp;theme=FEFU</w:t>
        </w:r>
      </w:hyperlink>
      <w:r w:rsidR="007965A4" w:rsidRPr="008422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Pr="00842219" w:rsidRDefault="007965A4" w:rsidP="006F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Упражнения и задачи по неорганической химии: [учебное пособие] /сост.: В. И. Бессонова, А. В.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Аликовский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, И. В.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Свистунова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[и др.]. Владивосток: Изд-в</w:t>
      </w:r>
      <w:r>
        <w:rPr>
          <w:rFonts w:ascii="Times New Roman" w:eastAsia="Calibri" w:hAnsi="Times New Roman" w:cs="Times New Roman"/>
          <w:sz w:val="28"/>
          <w:szCs w:val="28"/>
        </w:rPr>
        <w:t>о Дальневосточного университета</w:t>
      </w:r>
      <w:r w:rsidRPr="00AD7951">
        <w:rPr>
          <w:rFonts w:ascii="Times New Roman" w:eastAsia="Calibri" w:hAnsi="Times New Roman" w:cs="Times New Roman"/>
          <w:sz w:val="28"/>
          <w:szCs w:val="28"/>
        </w:rPr>
        <w:t>, 2007.- 63 с.</w:t>
      </w:r>
    </w:p>
    <w:p w:rsidR="00462148" w:rsidRPr="00842219" w:rsidRDefault="007965A4" w:rsidP="001C015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1" w:history="1">
        <w:r w:rsidRPr="002F6FB6">
          <w:rPr>
            <w:rFonts w:ascii="Times New Roman" w:eastAsia="Calibri" w:hAnsi="Times New Roman" w:cs="Times New Roman"/>
            <w:sz w:val="28"/>
            <w:szCs w:val="28"/>
          </w:rPr>
          <w:t>http://lib.dvfu.ru:8080/lib/item?id=chamo:263083&amp;theme=FEFU</w:t>
        </w:r>
      </w:hyperlink>
      <w:r w:rsidRPr="008422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2148" w:rsidRDefault="007965A4" w:rsidP="006F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sz w:val="28"/>
          <w:szCs w:val="28"/>
        </w:rPr>
        <w:t>Практические и лабораторные занятия по химии.</w:t>
      </w:r>
      <w:r w:rsidRPr="00AD7951">
        <w:rPr>
          <w:rFonts w:ascii="Calibri" w:eastAsia="Calibri" w:hAnsi="Calibri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Дальневосточный федеральный университет; сост.: В.В. Васильева, В. И. Бессонова, С.Г.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Красицкая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, И. В. </w:t>
      </w:r>
      <w:proofErr w:type="spellStart"/>
      <w:r w:rsidRPr="00AD7951">
        <w:rPr>
          <w:rFonts w:ascii="Times New Roman" w:eastAsia="Calibri" w:hAnsi="Times New Roman" w:cs="Times New Roman"/>
          <w:sz w:val="28"/>
          <w:szCs w:val="28"/>
        </w:rPr>
        <w:t>Свистунова</w:t>
      </w:r>
      <w:proofErr w:type="spellEnd"/>
      <w:r w:rsidRPr="00AD7951">
        <w:rPr>
          <w:rFonts w:ascii="Times New Roman" w:eastAsia="Calibri" w:hAnsi="Times New Roman" w:cs="Times New Roman"/>
          <w:sz w:val="28"/>
          <w:szCs w:val="28"/>
        </w:rPr>
        <w:t>, А.А. Капустина. Владивосток: Изд-в</w:t>
      </w:r>
      <w:r>
        <w:rPr>
          <w:rFonts w:ascii="Times New Roman" w:eastAsia="Calibri" w:hAnsi="Times New Roman" w:cs="Times New Roman"/>
          <w:sz w:val="28"/>
          <w:szCs w:val="28"/>
        </w:rPr>
        <w:t>о Дальневосточного университета</w:t>
      </w:r>
      <w:r w:rsidRPr="00AD7951">
        <w:rPr>
          <w:rFonts w:ascii="Times New Roman" w:eastAsia="Calibri" w:hAnsi="Times New Roman" w:cs="Times New Roman"/>
          <w:sz w:val="28"/>
          <w:szCs w:val="28"/>
        </w:rPr>
        <w:t>, 2012.- 53 с.</w:t>
      </w:r>
    </w:p>
    <w:p w:rsidR="00462148" w:rsidRDefault="007965A4" w:rsidP="006F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E1A">
        <w:rPr>
          <w:rFonts w:ascii="Times New Roman" w:eastAsia="Calibri" w:hAnsi="Times New Roman" w:cs="Times New Roman"/>
          <w:sz w:val="28"/>
          <w:szCs w:val="28"/>
        </w:rPr>
        <w:t>Павлов, Н.Н. Общая и неорганическая химия [Электронный ресурс]</w:t>
      </w:r>
      <w:proofErr w:type="gramStart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>чебник. Электрон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ан. —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Лань, 2011. — 496 с. </w:t>
      </w:r>
    </w:p>
    <w:p w:rsidR="00462148" w:rsidRDefault="008D2790" w:rsidP="001C015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7965A4" w:rsidRPr="00B47D00">
          <w:rPr>
            <w:rFonts w:ascii="Times New Roman" w:eastAsia="Calibri" w:hAnsi="Times New Roman" w:cs="Times New Roman"/>
            <w:sz w:val="28"/>
            <w:szCs w:val="28"/>
          </w:rPr>
          <w:t>http://e.lanbook.com/books/element.php?pl1_id=4034</w:t>
        </w:r>
      </w:hyperlink>
    </w:p>
    <w:p w:rsidR="00462148" w:rsidRDefault="007965A4" w:rsidP="006F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1E1A">
        <w:rPr>
          <w:rFonts w:ascii="Times New Roman" w:eastAsia="Calibri" w:hAnsi="Times New Roman" w:cs="Times New Roman"/>
          <w:sz w:val="28"/>
          <w:szCs w:val="28"/>
        </w:rPr>
        <w:t>Гельфман</w:t>
      </w:r>
      <w:proofErr w:type="spellEnd"/>
      <w:r w:rsidRPr="00D91E1A">
        <w:rPr>
          <w:rFonts w:ascii="Times New Roman" w:eastAsia="Calibri" w:hAnsi="Times New Roman" w:cs="Times New Roman"/>
          <w:sz w:val="28"/>
          <w:szCs w:val="28"/>
        </w:rPr>
        <w:t>, М.И. Химия [Электронный ресурс]</w:t>
      </w:r>
      <w:proofErr w:type="gramStart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 учебник /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Гельфман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В.П. Юстратов. </w:t>
      </w:r>
      <w:r w:rsidRPr="00D91E1A">
        <w:rPr>
          <w:rFonts w:ascii="Times New Roman" w:eastAsia="Calibri" w:hAnsi="Times New Roman" w:cs="Times New Roman"/>
          <w:sz w:val="28"/>
          <w:szCs w:val="28"/>
        </w:rPr>
        <w:t>Электрон</w:t>
      </w:r>
      <w:proofErr w:type="gramStart"/>
      <w:r w:rsidRPr="00D91E1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1E1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D91E1A">
        <w:rPr>
          <w:rFonts w:ascii="Times New Roman" w:eastAsia="Calibri" w:hAnsi="Times New Roman" w:cs="Times New Roman"/>
          <w:sz w:val="28"/>
          <w:szCs w:val="28"/>
        </w:rPr>
        <w:t>ан. — СПб</w:t>
      </w:r>
      <w:proofErr w:type="gramStart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gramEnd"/>
      <w:r w:rsidRPr="00D91E1A">
        <w:rPr>
          <w:rFonts w:ascii="Times New Roman" w:eastAsia="Calibri" w:hAnsi="Times New Roman" w:cs="Times New Roman"/>
          <w:sz w:val="28"/>
          <w:szCs w:val="28"/>
        </w:rPr>
        <w:t xml:space="preserve">Лань, 2008. — 472 с. </w:t>
      </w:r>
    </w:p>
    <w:p w:rsidR="00462148" w:rsidRDefault="008D2790" w:rsidP="001C015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7965A4" w:rsidRPr="00B47D00">
          <w:rPr>
            <w:rFonts w:ascii="Times New Roman" w:eastAsia="Calibri" w:hAnsi="Times New Roman" w:cs="Times New Roman"/>
            <w:sz w:val="28"/>
            <w:szCs w:val="28"/>
          </w:rPr>
          <w:t>http://e.lanbook.com/books/element.php?pl1_id=4030</w:t>
        </w:r>
      </w:hyperlink>
    </w:p>
    <w:p w:rsidR="00462148" w:rsidRPr="00AD7951" w:rsidRDefault="00462148" w:rsidP="001C0154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148" w:rsidRPr="00906291" w:rsidRDefault="007965A4" w:rsidP="001C015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0629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>Перечень ресурсов информационно-телекоммуникационной сети «Интернет»</w:t>
      </w:r>
    </w:p>
    <w:p w:rsidR="00955F2A" w:rsidRPr="00955F2A" w:rsidRDefault="00955F2A" w:rsidP="006F3F91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955F2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http://e.lanbook.com/</w:t>
      </w:r>
    </w:p>
    <w:p w:rsidR="00955F2A" w:rsidRPr="00955F2A" w:rsidRDefault="00955F2A" w:rsidP="006F3F91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955F2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http://www.studentlibrary.ru/</w:t>
      </w:r>
    </w:p>
    <w:p w:rsidR="00955F2A" w:rsidRPr="00955F2A" w:rsidRDefault="00955F2A" w:rsidP="006F3F91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955F2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http://znanium.com/</w:t>
      </w:r>
    </w:p>
    <w:p w:rsidR="00955F2A" w:rsidRPr="00955F2A" w:rsidRDefault="00955F2A" w:rsidP="006F3F91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955F2A">
        <w:rPr>
          <w:rFonts w:ascii="Times New Roman" w:eastAsia="SimSun" w:hAnsi="Times New Roman" w:cs="Mangal"/>
          <w:sz w:val="28"/>
          <w:szCs w:val="28"/>
          <w:lang w:eastAsia="zh-CN" w:bidi="hi-IN"/>
        </w:rPr>
        <w:t>http://www.nelbook.ru/</w:t>
      </w:r>
    </w:p>
    <w:p w:rsidR="00462148" w:rsidRDefault="00462148" w:rsidP="001C0154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</w:rPr>
      </w:pPr>
    </w:p>
    <w:p w:rsidR="00462148" w:rsidRDefault="007965A4" w:rsidP="001C0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6290">
        <w:rPr>
          <w:rFonts w:ascii="Times New Roman" w:eastAsia="Calibri" w:hAnsi="Times New Roman" w:cs="Times New Roman"/>
          <w:b/>
          <w:bCs/>
          <w:sz w:val="28"/>
          <w:szCs w:val="28"/>
        </w:rPr>
        <w:t>VI. МЕТОДИЧЕСКИЕ УКАЗАНИЯ ПО ОСВОЕНИЮ ДИСЦИПЛИНЫ</w:t>
      </w:r>
    </w:p>
    <w:p w:rsidR="00462148" w:rsidRPr="005C6290" w:rsidRDefault="007965A4" w:rsidP="006E3A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C629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Рекомендации по планированию и организации времени, отведенного на изучение дисциплины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462148" w:rsidRPr="005C6290" w:rsidRDefault="007965A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6290">
        <w:rPr>
          <w:rFonts w:ascii="Times New Roman" w:eastAsia="Calibri" w:hAnsi="Times New Roman" w:cs="Times New Roman"/>
          <w:iCs/>
          <w:sz w:val="28"/>
          <w:szCs w:val="28"/>
        </w:rPr>
        <w:t>Для понимания материала и качественного его усвоения рекомендуется последовательность действий:</w:t>
      </w:r>
    </w:p>
    <w:p w:rsidR="00462148" w:rsidRPr="005C6290" w:rsidRDefault="007965A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6290">
        <w:rPr>
          <w:rFonts w:ascii="Times New Roman" w:eastAsia="Calibri" w:hAnsi="Times New Roman" w:cs="Times New Roman"/>
          <w:iCs/>
          <w:sz w:val="28"/>
          <w:szCs w:val="28"/>
        </w:rPr>
        <w:t>1. После лекции, при подготовке к занятиям следующего дня, необходимо осмыслить содержание прослушанной лекции (10-15 минут).</w:t>
      </w:r>
    </w:p>
    <w:p w:rsidR="00462148" w:rsidRPr="005C6290" w:rsidRDefault="007965A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6290">
        <w:rPr>
          <w:rFonts w:ascii="Times New Roman" w:eastAsia="Calibri" w:hAnsi="Times New Roman" w:cs="Times New Roman"/>
          <w:iCs/>
          <w:sz w:val="28"/>
          <w:szCs w:val="28"/>
        </w:rPr>
        <w:t>2. При подготовке к лекции, необходимо просмотреть предшествующую лекцию (10-15 минут).</w:t>
      </w:r>
    </w:p>
    <w:p w:rsidR="00462148" w:rsidRPr="005C6290" w:rsidRDefault="007965A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6290">
        <w:rPr>
          <w:rFonts w:ascii="Times New Roman" w:eastAsia="Calibri" w:hAnsi="Times New Roman" w:cs="Times New Roman"/>
          <w:iCs/>
          <w:sz w:val="28"/>
          <w:szCs w:val="28"/>
        </w:rPr>
        <w:t>3. В течение недели выбрать время для работы с литературой в библиотеке, выполнения индивидуального домашнего задания и оформления отчета по лабораторной работе (3 – 5 часов)</w:t>
      </w:r>
    </w:p>
    <w:p w:rsidR="00462148" w:rsidRDefault="007965A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C6290">
        <w:rPr>
          <w:rFonts w:ascii="Times New Roman" w:eastAsia="Calibri" w:hAnsi="Times New Roman" w:cs="Times New Roman"/>
          <w:iCs/>
          <w:sz w:val="28"/>
          <w:szCs w:val="28"/>
        </w:rPr>
        <w:t>4. При подготовке к лабораторным занятиям, необходимо ознакомиться с теорией по данной теме (0,5 – 1 час).</w:t>
      </w:r>
    </w:p>
    <w:p w:rsidR="006E3ABF" w:rsidRPr="006E3ABF" w:rsidRDefault="006E3ABF" w:rsidP="006E3ABF">
      <w:pPr>
        <w:widowControl w:val="0"/>
        <w:tabs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Calibri" w:hAnsi="Times New Roman" w:cs="Mangal"/>
          <w:caps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b/>
          <w:bCs/>
          <w:sz w:val="28"/>
          <w:szCs w:val="28"/>
          <w:lang w:eastAsia="zh-CN" w:bidi="hi-IN"/>
        </w:rPr>
        <w:t>Описание последовательности действий, обучающихся при изучении дисциплины</w:t>
      </w:r>
    </w:p>
    <w:p w:rsidR="006E3ABF" w:rsidRPr="006E3ABF" w:rsidRDefault="006E3ABF" w:rsidP="006E3ABF">
      <w:pPr>
        <w:widowControl w:val="0"/>
        <w:tabs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Mangal"/>
          <w:caps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 xml:space="preserve">В соответствии с целями и задачами дисциплины студент изучает на занятиях и дома разделы лекционного курса, готовится к </w:t>
      </w:r>
      <w:r w:rsidR="00B34E8E">
        <w:rPr>
          <w:rFonts w:ascii="Times New Roman" w:eastAsia="Calibri" w:hAnsi="Times New Roman" w:cs="Mangal"/>
          <w:sz w:val="28"/>
          <w:szCs w:val="28"/>
          <w:lang w:eastAsia="zh-CN" w:bidi="hi-IN"/>
        </w:rPr>
        <w:t>лабораторным работам</w:t>
      </w: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>, проходит контрольные точки текущей аттестации, включающие разные формы проверки усвоения материала (</w:t>
      </w:r>
      <w:r w:rsidR="00B34E8E">
        <w:rPr>
          <w:rFonts w:ascii="Times New Roman" w:eastAsia="Calibri" w:hAnsi="Times New Roman" w:cs="Mangal"/>
          <w:sz w:val="28"/>
          <w:szCs w:val="28"/>
          <w:lang w:eastAsia="zh-CN" w:bidi="hi-IN"/>
        </w:rPr>
        <w:t>устный опрос</w:t>
      </w: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 xml:space="preserve">, </w:t>
      </w:r>
      <w:r w:rsidR="00B34E8E">
        <w:rPr>
          <w:rFonts w:ascii="Times New Roman" w:eastAsia="Calibri" w:hAnsi="Times New Roman" w:cs="Mangal"/>
          <w:sz w:val="28"/>
          <w:szCs w:val="28"/>
          <w:lang w:eastAsia="zh-CN" w:bidi="hi-IN"/>
        </w:rPr>
        <w:t>написание контрольных работ, оформление отчётов к лабораторным работам</w:t>
      </w: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 xml:space="preserve"> и др.).</w:t>
      </w:r>
    </w:p>
    <w:p w:rsidR="006E3ABF" w:rsidRPr="006E3ABF" w:rsidRDefault="006E3ABF" w:rsidP="006E3ABF">
      <w:pPr>
        <w:widowControl w:val="0"/>
        <w:tabs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Mangal"/>
          <w:caps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>Освоение дисциплины включает несколько составных элементов учебной деятельности:</w:t>
      </w:r>
    </w:p>
    <w:p w:rsidR="006E3ABF" w:rsidRPr="006E3ABF" w:rsidRDefault="006E3ABF" w:rsidP="006E3ABF">
      <w:pPr>
        <w:widowControl w:val="0"/>
        <w:tabs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Mangal"/>
          <w:caps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>1. Внимательное чтение рабочей программы учебной дисциплины (помогает целостно увидеть структуру изучаемых вопросов). В ней содержится перечень контрольных испытаний для всех разделов и тем, включая экзамен; указаны сроки сдачи заданий, предусмотренных учебной программой курса дисциплины «</w:t>
      </w:r>
      <w:r w:rsidR="00B34E8E">
        <w:rPr>
          <w:rFonts w:ascii="Times New Roman" w:eastAsia="Calibri" w:hAnsi="Times New Roman" w:cs="Mangal"/>
          <w:sz w:val="28"/>
          <w:szCs w:val="28"/>
          <w:lang w:eastAsia="zh-CN" w:bidi="hi-IN"/>
        </w:rPr>
        <w:t>Неорганическая химия</w:t>
      </w: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>».</w:t>
      </w:r>
    </w:p>
    <w:p w:rsidR="006E3ABF" w:rsidRPr="006E3ABF" w:rsidRDefault="006E3ABF" w:rsidP="006E3ABF">
      <w:pPr>
        <w:widowControl w:val="0"/>
        <w:tabs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Mangal"/>
          <w:caps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>2. Неотъемлемой составной частью освоения курса является посещение лекций и их конспектирование. Глубокому освоению лекционного материала способствует предварительная подготовка, включающая чтение предыдущей лекции, работу с учебниками.</w:t>
      </w:r>
    </w:p>
    <w:p w:rsidR="006E3ABF" w:rsidRPr="006E3ABF" w:rsidRDefault="006E3ABF" w:rsidP="00B34E8E">
      <w:pPr>
        <w:widowControl w:val="0"/>
        <w:tabs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Mangal"/>
          <w:caps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 xml:space="preserve">3. Регулярная подготовка к </w:t>
      </w:r>
      <w:r w:rsidR="00B34E8E">
        <w:rPr>
          <w:rFonts w:ascii="Times New Roman" w:eastAsia="Calibri" w:hAnsi="Times New Roman" w:cs="Mangal"/>
          <w:sz w:val="28"/>
          <w:szCs w:val="28"/>
          <w:lang w:eastAsia="zh-CN" w:bidi="hi-IN"/>
        </w:rPr>
        <w:t>лабораторным работам</w:t>
      </w: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 xml:space="preserve"> и активная работа на </w:t>
      </w: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lastRenderedPageBreak/>
        <w:t>них</w:t>
      </w:r>
      <w:r w:rsidR="00B34E8E">
        <w:rPr>
          <w:rFonts w:ascii="Times New Roman" w:eastAsia="Calibri" w:hAnsi="Times New Roman" w:cs="Mangal"/>
          <w:sz w:val="28"/>
          <w:szCs w:val="28"/>
          <w:lang w:eastAsia="zh-CN" w:bidi="hi-IN"/>
        </w:rPr>
        <w:t>.</w:t>
      </w:r>
    </w:p>
    <w:p w:rsidR="006E3ABF" w:rsidRPr="006E3ABF" w:rsidRDefault="006E3ABF" w:rsidP="006E3ABF">
      <w:pPr>
        <w:widowControl w:val="0"/>
        <w:tabs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Mangal"/>
          <w:caps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>4. Подготовка к экзамену (в течение семестра), повторение материала всего курса дисциплины.</w:t>
      </w:r>
    </w:p>
    <w:p w:rsidR="006E3ABF" w:rsidRPr="006E3ABF" w:rsidRDefault="006E3ABF" w:rsidP="006E3ABF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Calibri" w:hAnsi="Times New Roman" w:cs="Mangal"/>
          <w:b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b/>
          <w:sz w:val="28"/>
          <w:szCs w:val="28"/>
          <w:lang w:eastAsia="zh-CN" w:bidi="hi-IN"/>
        </w:rPr>
        <w:t>Рекомендации по работе с литературой</w:t>
      </w:r>
    </w:p>
    <w:p w:rsidR="006E3ABF" w:rsidRPr="006E3ABF" w:rsidRDefault="006E3ABF" w:rsidP="006E3ABF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Calibri" w:hAnsi="Times New Roman" w:cs="Mangal"/>
          <w:sz w:val="28"/>
          <w:szCs w:val="28"/>
          <w:lang w:eastAsia="zh-CN" w:bidi="hi-IN"/>
        </w:rPr>
      </w:pPr>
      <w:r w:rsidRPr="006E3ABF">
        <w:rPr>
          <w:rFonts w:ascii="Times New Roman" w:eastAsia="Calibri" w:hAnsi="Times New Roman" w:cs="Mangal"/>
          <w:sz w:val="28"/>
          <w:szCs w:val="28"/>
          <w:lang w:eastAsia="zh-CN" w:bidi="hi-IN"/>
        </w:rPr>
        <w:t>Изучение дисциплины следует начинать с проработки тематического плана лекций, уделяя особое внимание структуре и содержанию темы и основных понятий. Изучение «сложных» тем следует начинать с составления логической схемы основных понятий, категорий, связей между ними. Целесообразно прибегнуть к классификации материала, в частности при изучении тем, в которых присутствует большое количество незнакомых понятий, категорий, теорий, концепций, либо насыщенных информацией типологического характера.</w:t>
      </w:r>
    </w:p>
    <w:p w:rsidR="006E3ABF" w:rsidRPr="006E3ABF" w:rsidRDefault="006E3ABF" w:rsidP="006E3ABF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Mangal"/>
          <w:b/>
          <w:i/>
          <w:sz w:val="28"/>
          <w:szCs w:val="28"/>
          <w:lang w:eastAsia="zh-CN" w:bidi="hi-IN"/>
        </w:rPr>
      </w:pPr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Изучая материал по учебной книге (учебнику, учебному пособию, монографии, хрестоматии и др.), следует переходить к следующему вопросу только после полного уяснения предыдущего, фиксируя выводы, в том числе те, которые в учебнике опущены или на лекции даны для самостоятельного вывода. Особое внимание следует обратить на определение основных понятий курса. Надо подробно разбирать примеры, которые поясняют определения, и приводить аналогичные примеры самостоятельно. Полезно составлять опорные конспекты. При изучении материала по учебной книге полезно либо в тетради на специально отведенных полях, либо в документе, созданном на ноутбуке, планшете и др. информационном устройстве, дополнять конспект лекций. Там же следует отмечать вопросы, которые есть необходимость разобрать на консультации с преподавателем. Выводы, полученные в результате изучения учебной литературы, рекомендуется в конспекте выделять, чтобы при </w:t>
      </w:r>
      <w:proofErr w:type="spellStart"/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перечитывании</w:t>
      </w:r>
      <w:proofErr w:type="spellEnd"/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материала они лучше запоминались.</w:t>
      </w:r>
    </w:p>
    <w:p w:rsidR="006E3ABF" w:rsidRPr="006E3ABF" w:rsidRDefault="006E3ABF" w:rsidP="006E3ABF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Основным для студента является изучающее чтение – именно оно позволяет в работе с учебной литературой накапливать знания в профессиональной области. </w:t>
      </w:r>
    </w:p>
    <w:p w:rsidR="006E3ABF" w:rsidRPr="006E3ABF" w:rsidRDefault="006E3ABF" w:rsidP="006E3ABF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При работе с литературой можно использовать основные виды систематизированной записи </w:t>
      </w:r>
      <w:proofErr w:type="gramStart"/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прочитанного</w:t>
      </w:r>
      <w:proofErr w:type="gramEnd"/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:</w:t>
      </w:r>
    </w:p>
    <w:p w:rsidR="006E3ABF" w:rsidRPr="006E3ABF" w:rsidRDefault="006E3ABF" w:rsidP="006F3F91">
      <w:pPr>
        <w:widowControl w:val="0"/>
        <w:numPr>
          <w:ilvl w:val="0"/>
          <w:numId w:val="2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Аннотирование – предельно краткое связное описание просмотренной или прочитанной книги (статьи), ее содержания, источников, характера и назначения.</w:t>
      </w:r>
    </w:p>
    <w:p w:rsidR="006E3ABF" w:rsidRPr="006E3ABF" w:rsidRDefault="006E3ABF" w:rsidP="006F3F91">
      <w:pPr>
        <w:widowControl w:val="0"/>
        <w:numPr>
          <w:ilvl w:val="0"/>
          <w:numId w:val="2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Планирование – краткая логическая организация текста, раскрывающая содержание и структуру изучаемого материала.</w:t>
      </w:r>
    </w:p>
    <w:p w:rsidR="006E3ABF" w:rsidRPr="006E3ABF" w:rsidRDefault="006E3ABF" w:rsidP="006F3F91">
      <w:pPr>
        <w:widowControl w:val="0"/>
        <w:numPr>
          <w:ilvl w:val="0"/>
          <w:numId w:val="2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proofErr w:type="spellStart"/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Тезирование</w:t>
      </w:r>
      <w:proofErr w:type="spellEnd"/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– лаконичное воспроизведение основных утверждений автора без привлечения фактического материала.</w:t>
      </w:r>
    </w:p>
    <w:p w:rsidR="006E3ABF" w:rsidRPr="006E3ABF" w:rsidRDefault="006E3ABF" w:rsidP="006F3F91">
      <w:pPr>
        <w:widowControl w:val="0"/>
        <w:numPr>
          <w:ilvl w:val="0"/>
          <w:numId w:val="2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Цитирование – дословное выписывание из текста выдержек, извлечений, наиболее существенно отражающих ту или иную мысль автора.</w:t>
      </w:r>
    </w:p>
    <w:p w:rsidR="006E3ABF" w:rsidRPr="006E3ABF" w:rsidRDefault="006E3ABF" w:rsidP="006F3F91">
      <w:pPr>
        <w:keepNext/>
        <w:numPr>
          <w:ilvl w:val="0"/>
          <w:numId w:val="22"/>
        </w:numPr>
        <w:tabs>
          <w:tab w:val="num" w:pos="1134"/>
        </w:tabs>
        <w:spacing w:after="0" w:line="240" w:lineRule="auto"/>
        <w:ind w:left="851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E3AB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Конспектирование – краткое и последовательное изложение содержания прочитанного. </w:t>
      </w:r>
    </w:p>
    <w:p w:rsidR="006E3ABF" w:rsidRPr="006E3ABF" w:rsidRDefault="006E3ABF" w:rsidP="006E3ABF">
      <w:pPr>
        <w:keepNext/>
        <w:spacing w:after="0" w:line="36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E3AB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Подготовка к экзамену</w:t>
      </w:r>
    </w:p>
    <w:p w:rsidR="006E3ABF" w:rsidRPr="006E3ABF" w:rsidRDefault="006E3ABF" w:rsidP="006E3ABF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bookmarkStart w:id="2" w:name="_Hlk507149128"/>
      <w:r w:rsidRPr="006E3ABF">
        <w:rPr>
          <w:rFonts w:ascii="Times New Roman" w:eastAsia="SimSun" w:hAnsi="Times New Roman" w:cs="Mangal"/>
          <w:sz w:val="28"/>
          <w:szCs w:val="28"/>
          <w:lang w:eastAsia="zh-CN" w:bidi="hi-IN"/>
        </w:rPr>
        <w:t>В процессе подготовки к экзамену, следует ликвидировать имеющиеся пробелы в знаниях, углубить, систематизировать и упорядочить знания. Особое внимание следует уделить организации подготовки к экзаменам. Для этого важны следующие моменты - соблюдение режима дня: сон не менее 8 часов в сутки; занятия заканчивать не позднее, чем за 2-3 часа до сна; прогулки на свежем воздухе, неутомительные занятия спортом во время перерывов между занятиями. Наличие полных собственных конспектов лекций является необходимым условием успешной сдачи экзамена. Если пропущена какая- либо лекция, необходимо ее восстановить, обдумать, устранить возникшие вопросы, чтобы запоминание материала было осознанным. Следует помнить, что при подготовке к экзаменам вначале надо просмотреть материал по всем вопросам сдаваемой дисциплины, далее отметить для себя наиболее трудные вопросы и обязательно в них разобраться. В заключение еще раз целесообразно повторить основные положения.</w:t>
      </w:r>
    </w:p>
    <w:bookmarkEnd w:id="2"/>
    <w:p w:rsidR="006E3ABF" w:rsidRPr="005C6290" w:rsidRDefault="006E3ABF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62148" w:rsidRDefault="00462148" w:rsidP="001C0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</w:p>
    <w:p w:rsidR="00462148" w:rsidRDefault="007965A4" w:rsidP="001C0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4FE5">
        <w:rPr>
          <w:rFonts w:ascii="Times New Roman" w:eastAsia="Calibri" w:hAnsi="Times New Roman" w:cs="Times New Roman"/>
          <w:b/>
          <w:bCs/>
          <w:sz w:val="28"/>
          <w:szCs w:val="28"/>
        </w:rPr>
        <w:t>VII. МАТЕРИАЛЬНО-ТЕХНИЧЕСКОЕ ОБЕСПЕЧЕНИЕ ДИСЦИПЛИНЫ</w:t>
      </w:r>
    </w:p>
    <w:p w:rsidR="00462148" w:rsidRPr="00774FE5" w:rsidRDefault="00462148" w:rsidP="001C0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2148" w:rsidRPr="005C6290" w:rsidRDefault="007965A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FE5">
        <w:rPr>
          <w:rFonts w:ascii="Times New Roman" w:eastAsia="Calibri" w:hAnsi="Times New Roman" w:cs="Times New Roman"/>
          <w:sz w:val="28"/>
          <w:szCs w:val="28"/>
        </w:rPr>
        <w:t>Реализация дисциплины требует наличия</w:t>
      </w:r>
      <w:r w:rsidRPr="005C6290">
        <w:rPr>
          <w:rFonts w:ascii="Times New Roman" w:eastAsia="Calibri" w:hAnsi="Times New Roman" w:cs="Times New Roman"/>
          <w:sz w:val="28"/>
          <w:szCs w:val="28"/>
        </w:rPr>
        <w:t xml:space="preserve"> лекционной аудитории, оснащенной мультимедийным оборудованием, и учебной химической лаборатории.</w:t>
      </w:r>
    </w:p>
    <w:p w:rsidR="00462148" w:rsidRPr="00AD7951" w:rsidRDefault="007965A4" w:rsidP="001C0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6290">
        <w:rPr>
          <w:rFonts w:ascii="Times New Roman" w:eastAsia="Calibri" w:hAnsi="Times New Roman" w:cs="Times New Roman"/>
          <w:sz w:val="28"/>
          <w:szCs w:val="28"/>
        </w:rPr>
        <w:t>Оснащение учебной лаборатории: справочные материалы и таблицы, раздаточный учебно-методический материал; химическая посуда, химические реактивы и оборудование.</w:t>
      </w:r>
    </w:p>
    <w:p w:rsidR="00B34E8E" w:rsidRPr="0058701D" w:rsidRDefault="00B34E8E" w:rsidP="00462148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</w:pPr>
    </w:p>
    <w:p w:rsidR="00B34E8E" w:rsidRPr="00B34E8E" w:rsidRDefault="00B34E8E" w:rsidP="00B34E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 w:rsidRPr="00B34E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B34E8E">
        <w:rPr>
          <w:rFonts w:ascii="Times New Roman" w:eastAsia="Times New Roman" w:hAnsi="Times New Roman" w:cs="Times New Roman"/>
          <w:b/>
          <w:sz w:val="28"/>
          <w:szCs w:val="28"/>
        </w:rPr>
        <w:t>. ФОНДЫ ОЦЕНОЧНЫХ СРЕДСТВ</w:t>
      </w:r>
    </w:p>
    <w:p w:rsidR="00B34E8E" w:rsidRPr="00623D80" w:rsidRDefault="00B34E8E" w:rsidP="00462148">
      <w:pPr>
        <w:widowControl w:val="0"/>
        <w:suppressAutoHyphens/>
        <w:spacing w:after="0"/>
        <w:jc w:val="center"/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</w:pPr>
    </w:p>
    <w:p w:rsidR="00462148" w:rsidRDefault="007965A4" w:rsidP="00462148">
      <w:pPr>
        <w:widowControl w:val="0"/>
        <w:suppressAutoHyphens/>
        <w:spacing w:after="0"/>
        <w:jc w:val="center"/>
        <w:rPr>
          <w:rFonts w:ascii="Times New Roman" w:eastAsia="NSimSun" w:hAnsi="Times New Roman" w:cs="Liberation Mono"/>
          <w:b/>
          <w:sz w:val="28"/>
          <w:szCs w:val="28"/>
          <w:lang w:val="ru" w:bidi="hi-IN"/>
        </w:rPr>
      </w:pPr>
      <w:r w:rsidRPr="00A2685E">
        <w:rPr>
          <w:rFonts w:ascii="Times New Roman" w:eastAsia="SimSun" w:hAnsi="Times New Roman" w:cs="Mangal"/>
          <w:b/>
          <w:sz w:val="28"/>
          <w:szCs w:val="18"/>
          <w:lang w:val="en-US" w:eastAsia="zh-CN" w:bidi="hi-IN"/>
        </w:rPr>
        <w:t>I</w:t>
      </w:r>
      <w:r w:rsidRPr="00A2685E"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  <w:t>. Паспорт</w:t>
      </w:r>
      <w:r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  <w:t xml:space="preserve"> </w:t>
      </w:r>
      <w:r w:rsidRPr="00A2685E"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  <w:t xml:space="preserve">фонда оценочных средств по дисциплине </w:t>
      </w:r>
      <w:r w:rsidRPr="00A2685E">
        <w:rPr>
          <w:rFonts w:ascii="Times New Roman" w:eastAsia="NSimSun" w:hAnsi="Times New Roman" w:cs="Liberation Mono"/>
          <w:b/>
          <w:sz w:val="28"/>
          <w:szCs w:val="28"/>
          <w:lang w:val="ru" w:bidi="hi-IN"/>
        </w:rPr>
        <w:t>«</w:t>
      </w:r>
      <w:r>
        <w:rPr>
          <w:rFonts w:ascii="Times New Roman" w:eastAsia="NSimSun" w:hAnsi="Times New Roman" w:cs="Liberation Mono"/>
          <w:b/>
          <w:sz w:val="28"/>
          <w:szCs w:val="28"/>
          <w:lang w:bidi="hi-IN"/>
        </w:rPr>
        <w:t>Химия</w:t>
      </w:r>
      <w:r w:rsidRPr="00A2685E">
        <w:rPr>
          <w:rFonts w:ascii="Times New Roman" w:eastAsia="NSimSun" w:hAnsi="Times New Roman" w:cs="Liberation Mono"/>
          <w:b/>
          <w:sz w:val="28"/>
          <w:szCs w:val="28"/>
          <w:lang w:val="ru" w:bidi="hi-IN"/>
        </w:rPr>
        <w:t>»</w:t>
      </w:r>
    </w:p>
    <w:tbl>
      <w:tblPr>
        <w:tblW w:w="940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1276"/>
        <w:gridCol w:w="992"/>
        <w:gridCol w:w="3827"/>
        <w:gridCol w:w="1560"/>
        <w:gridCol w:w="1134"/>
      </w:tblGrid>
      <w:tr w:rsidR="00A1188B" w:rsidRPr="0019399A" w:rsidTr="00576BF5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Контролируемые разделы/темы дисциплины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Коды и этапы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формирования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Оценочные средства -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A1188B" w:rsidRPr="0019399A" w:rsidTr="00576BF5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</w:t>
            </w:r>
          </w:p>
        </w:tc>
      </w:tr>
      <w:tr w:rsidR="00A1188B" w:rsidRPr="0019399A" w:rsidTr="00576BF5">
        <w:trPr>
          <w:trHeight w:val="5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BA47E8" w:rsidRDefault="00A1188B" w:rsidP="0057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BA4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Строение вещества. Химическая </w:t>
            </w:r>
            <w:r w:rsidRPr="00BA4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кинетика. Химические системы.</w:t>
            </w:r>
          </w:p>
          <w:p w:rsidR="00A1188B" w:rsidRPr="00BA47E8" w:rsidRDefault="00A1188B" w:rsidP="0057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 направление протекания химической реакции, обратимость и смещение 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химического равновесия.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теоретические и экспериментальные методы определения мольной массы эквивалента простого и сложного вещества.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 (УО-1),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 (ПР-2)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к экзамену 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88B" w:rsidRPr="0019399A" w:rsidTr="00576BF5">
        <w:trPr>
          <w:trHeight w:val="12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тип химической связи и предсказывать свойства вещества;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соответствующие расчеты и готовить растворы заданной концентрации, рассчитывать </w:t>
            </w:r>
            <w:proofErr w:type="spellStart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солей, оснований, кислот;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уравнения </w:t>
            </w:r>
            <w:proofErr w:type="spellStart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реакций методом </w:t>
            </w:r>
            <w:proofErr w:type="spellStart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полуреакций</w:t>
            </w:r>
            <w:proofErr w:type="spellEnd"/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(ПР-2),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отчетов к лабораторным работам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88B" w:rsidRPr="0019399A" w:rsidTr="00576BF5">
        <w:trPr>
          <w:trHeight w:val="268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работы с учебной и справочной литературой;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химического эксперимента;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способами обобщения экспериментальных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контрольной работы (ПР-2),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отчетов к лабораторным работам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88B" w:rsidRPr="0019399A" w:rsidTr="00576BF5">
        <w:trPr>
          <w:trHeight w:val="16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A4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 неметаллов.</w:t>
            </w:r>
            <w:r w:rsidRPr="00BA4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3. </w:t>
            </w:r>
            <w:r w:rsidRPr="00BA47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 элементов. Химия металлов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промышленные и лабораторные способы получения, основные физические и химические свойства, применение химических элементов и их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(УО-1),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контрольн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(ПР-2)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к экзамену </w:t>
            </w:r>
          </w:p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88B" w:rsidRPr="00BC7302" w:rsidTr="00576BF5">
        <w:trPr>
          <w:trHeight w:val="101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 основании положения атома в периодической таблице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И. Менделеева описывать свойства элемента и его соединений;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электрохимические процессы в растворах и расплавах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(УО-1),</w:t>
            </w: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отчетов к лабораторным работам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BC7302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188B" w:rsidRPr="00BC7302" w:rsidTr="00576BF5">
        <w:trPr>
          <w:trHeight w:val="55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работы с учебной и справочной литературой; навыками проведения химического эксперимента;</w:t>
            </w:r>
          </w:p>
          <w:p w:rsidR="00A1188B" w:rsidRPr="0019399A" w:rsidRDefault="00A1188B" w:rsidP="00576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hAnsi="Times New Roman" w:cs="Times New Roman"/>
                <w:sz w:val="24"/>
                <w:szCs w:val="24"/>
              </w:rPr>
              <w:t>способами обобщения экспериментальных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19399A" w:rsidRDefault="00A1188B" w:rsidP="00576BF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отчетов к лабораторным работам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93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(ПР-6)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B" w:rsidRPr="00BC7302" w:rsidRDefault="00A1188B" w:rsidP="00576BF5">
            <w:pPr>
              <w:tabs>
                <w:tab w:val="left" w:pos="3969"/>
              </w:tabs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62148" w:rsidRPr="005C3327" w:rsidRDefault="007965A4" w:rsidP="00462148">
      <w:pPr>
        <w:widowControl w:val="0"/>
        <w:tabs>
          <w:tab w:val="num" w:pos="0"/>
          <w:tab w:val="left" w:pos="993"/>
        </w:tabs>
        <w:suppressAutoHyphens/>
        <w:spacing w:after="0" w:line="360" w:lineRule="auto"/>
        <w:ind w:right="140"/>
        <w:contextualSpacing/>
        <w:jc w:val="center"/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</w:pPr>
      <w:r w:rsidRPr="005C3327">
        <w:rPr>
          <w:rFonts w:ascii="Times New Roman" w:eastAsia="SimSun" w:hAnsi="Times New Roman" w:cs="Mangal"/>
          <w:b/>
          <w:sz w:val="28"/>
          <w:szCs w:val="28"/>
          <w:lang w:val="en-US" w:eastAsia="zh-CN" w:bidi="hi-IN"/>
        </w:rPr>
        <w:t>II</w:t>
      </w:r>
      <w:r w:rsidRPr="005C332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 xml:space="preserve">. Шкала оценивания уровня </w:t>
      </w:r>
      <w:proofErr w:type="spellStart"/>
      <w:r w:rsidRPr="005C332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сформированности</w:t>
      </w:r>
      <w:proofErr w:type="spellEnd"/>
      <w:r w:rsidRPr="005C332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 xml:space="preserve"> компетенций по дисциплине «</w:t>
      </w:r>
      <w:r w:rsidR="00A1188B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Неорганическая х</w:t>
      </w:r>
      <w:r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имия</w:t>
      </w:r>
      <w:r w:rsidRPr="005C332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 xml:space="preserve">» </w:t>
      </w:r>
    </w:p>
    <w:p w:rsidR="00462148" w:rsidRPr="005C3327" w:rsidRDefault="007965A4" w:rsidP="00462148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sz w:val="28"/>
          <w:szCs w:val="18"/>
          <w:lang w:val="ru" w:eastAsia="zh-CN" w:bidi="hi-IN"/>
        </w:rPr>
      </w:pPr>
      <w:r w:rsidRPr="005C3327">
        <w:rPr>
          <w:rFonts w:ascii="Times New Roman" w:eastAsia="SimSun" w:hAnsi="Times New Roman" w:cs="Mangal"/>
          <w:b/>
          <w:bCs/>
          <w:sz w:val="28"/>
          <w:szCs w:val="18"/>
          <w:lang w:val="ru" w:eastAsia="zh-CN" w:bidi="hi-IN"/>
        </w:rPr>
        <w:t xml:space="preserve">Критерии оценки знаний умений и навыков </w:t>
      </w:r>
      <w:r w:rsidRPr="00E30DED">
        <w:rPr>
          <w:rFonts w:ascii="Times New Roman" w:eastAsia="SimSun" w:hAnsi="Times New Roman" w:cs="Mangal"/>
          <w:b/>
          <w:bCs/>
          <w:sz w:val="28"/>
          <w:szCs w:val="18"/>
          <w:lang w:eastAsia="zh-CN" w:bidi="hi-IN"/>
        </w:rPr>
        <w:t>для текущей аттестации</w:t>
      </w:r>
    </w:p>
    <w:p w:rsidR="00462148" w:rsidRPr="005C3327" w:rsidRDefault="007965A4" w:rsidP="0046214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5C3327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lastRenderedPageBreak/>
        <w:t>I.</w:t>
      </w:r>
      <w:r w:rsidRPr="005C3327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ab/>
        <w:t>Оценка устных ответов:</w:t>
      </w:r>
    </w:p>
    <w:p w:rsidR="00462148" w:rsidRPr="000352F8" w:rsidRDefault="007965A4" w:rsidP="00462148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</w:pPr>
      <w:r w:rsidRPr="000352F8"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  <w:t>Отметка «Отлично»</w:t>
      </w:r>
    </w:p>
    <w:p w:rsidR="00462148" w:rsidRDefault="007965A4" w:rsidP="00462148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0352F8">
        <w:rPr>
          <w:rFonts w:ascii="Times New Roman" w:eastAsia="SimSun" w:hAnsi="Times New Roman" w:cs="Mangal"/>
          <w:sz w:val="28"/>
          <w:szCs w:val="28"/>
          <w:lang w:eastAsia="zh-CN" w:bidi="hi-IN"/>
        </w:rPr>
        <w:t>Демонстрирует знания фундаментальных разделов химии</w:t>
      </w:r>
      <w:r w:rsidRPr="000352F8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 </w:t>
      </w:r>
      <w:r w:rsidRPr="000352F8">
        <w:rPr>
          <w:rFonts w:ascii="Times New Roman" w:eastAsia="SimSun" w:hAnsi="Times New Roman" w:cs="Mangal"/>
          <w:sz w:val="28"/>
          <w:szCs w:val="28"/>
          <w:lang w:eastAsia="zh-CN" w:bidi="hi-IN"/>
        </w:rPr>
        <w:t>в полном объёме и может показать возможности их применения для освоения химических основ в общей, физической и социально-экономической географии.</w:t>
      </w:r>
      <w:r w:rsidRPr="0003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Самостоятельно проводит анализ свойств химических элементов и их соединений на основании положения атомов в периодической таблице, проводит расчёты и формулирует выводы о рН растворов солей, оснований, кислот. Демонстрирует умение описания ОВР методом </w:t>
      </w:r>
      <w:proofErr w:type="spellStart"/>
      <w:r w:rsidRPr="000352F8">
        <w:rPr>
          <w:rFonts w:ascii="Times New Roman" w:eastAsia="SimSun" w:hAnsi="Times New Roman" w:cs="Mangal"/>
          <w:sz w:val="28"/>
          <w:szCs w:val="28"/>
          <w:lang w:eastAsia="zh-CN" w:bidi="hi-IN"/>
        </w:rPr>
        <w:t>полуреакций</w:t>
      </w:r>
      <w:proofErr w:type="spellEnd"/>
      <w:r w:rsidRPr="000352F8">
        <w:rPr>
          <w:rFonts w:ascii="Times New Roman" w:eastAsia="SimSun" w:hAnsi="Times New Roman" w:cs="Mangal"/>
          <w:sz w:val="28"/>
          <w:szCs w:val="28"/>
          <w:lang w:eastAsia="zh-CN" w:bidi="hi-IN"/>
        </w:rPr>
        <w:t>.</w:t>
      </w:r>
      <w:r w:rsidRPr="0003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SimSun" w:hAnsi="Times New Roman" w:cs="Mangal"/>
          <w:sz w:val="28"/>
          <w:szCs w:val="28"/>
          <w:lang w:eastAsia="zh-CN" w:bidi="hi-IN"/>
        </w:rPr>
        <w:t>Владеет системой навыков, необходимых при проведении анализа учебной и справочной литературы, химического эксперимента, при обобщении экспериментальных данных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.</w:t>
      </w:r>
    </w:p>
    <w:p w:rsidR="00462148" w:rsidRPr="000352F8" w:rsidRDefault="007965A4" w:rsidP="004621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</w:pPr>
      <w:r w:rsidRPr="000352F8"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  <w:t>Отметка «Хорошо»</w:t>
      </w:r>
    </w:p>
    <w:p w:rsidR="00462148" w:rsidRPr="000352F8" w:rsidRDefault="007965A4" w:rsidP="0046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F8">
        <w:rPr>
          <w:rFonts w:ascii="Times New Roman" w:eastAsia="Times New Roman" w:hAnsi="Times New Roman" w:cs="Times New Roman"/>
          <w:sz w:val="28"/>
          <w:szCs w:val="28"/>
        </w:rPr>
        <w:t>Демонстрирует знания основных закономерностей протекания химических реакций,  теоретических и экспериментальных методы определения мольной массы эквивалента простого и сложного вещества, а также промышленные и лабораторные способы получения, основные физические и химические свойства, применение химических элементов и их соединений, но допускает небольшие неточности.</w:t>
      </w:r>
      <w:r w:rsidRPr="000352F8">
        <w:rPr>
          <w:rFonts w:ascii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Times New Roman" w:hAnsi="Times New Roman" w:cs="Times New Roman"/>
          <w:sz w:val="28"/>
          <w:szCs w:val="28"/>
        </w:rPr>
        <w:t xml:space="preserve">Демонстрирует умения приготовления растворов заданной концентрации, расчёта </w:t>
      </w:r>
      <w:proofErr w:type="spellStart"/>
      <w:r w:rsidRPr="000352F8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0352F8">
        <w:rPr>
          <w:rFonts w:ascii="Times New Roman" w:eastAsia="Times New Roman" w:hAnsi="Times New Roman" w:cs="Times New Roman"/>
          <w:sz w:val="28"/>
          <w:szCs w:val="28"/>
        </w:rPr>
        <w:t xml:space="preserve"> растворов, умения описывать уравнения </w:t>
      </w:r>
      <w:proofErr w:type="spellStart"/>
      <w:r w:rsidRPr="000352F8">
        <w:rPr>
          <w:rFonts w:ascii="Times New Roman" w:eastAsia="Times New Roman" w:hAnsi="Times New Roman" w:cs="Times New Roman"/>
          <w:sz w:val="28"/>
          <w:szCs w:val="28"/>
        </w:rPr>
        <w:t>окислительно</w:t>
      </w:r>
      <w:proofErr w:type="spellEnd"/>
      <w:r w:rsidRPr="000352F8">
        <w:rPr>
          <w:rFonts w:ascii="Times New Roman" w:eastAsia="Times New Roman" w:hAnsi="Times New Roman" w:cs="Times New Roman"/>
          <w:sz w:val="28"/>
          <w:szCs w:val="28"/>
        </w:rPr>
        <w:t xml:space="preserve">-восстановительных реакций методом </w:t>
      </w:r>
      <w:proofErr w:type="spellStart"/>
      <w:r w:rsidRPr="000352F8">
        <w:rPr>
          <w:rFonts w:ascii="Times New Roman" w:eastAsia="Times New Roman" w:hAnsi="Times New Roman" w:cs="Times New Roman"/>
          <w:sz w:val="28"/>
          <w:szCs w:val="28"/>
        </w:rPr>
        <w:t>полуреакций</w:t>
      </w:r>
      <w:proofErr w:type="spellEnd"/>
      <w:r w:rsidRPr="000352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Times New Roman" w:hAnsi="Times New Roman" w:cs="Times New Roman"/>
          <w:sz w:val="28"/>
          <w:szCs w:val="28"/>
        </w:rPr>
        <w:t>Допускает несущественные ошибки при проведении химического эксперимента, владеет способами обобщения литературных и экспериментальных данных.</w:t>
      </w:r>
    </w:p>
    <w:p w:rsidR="00462148" w:rsidRDefault="007965A4" w:rsidP="0046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F8">
        <w:rPr>
          <w:rFonts w:ascii="Times New Roman" w:eastAsia="Times New Roman" w:hAnsi="Times New Roman" w:cs="Times New Roman"/>
          <w:b/>
          <w:sz w:val="28"/>
          <w:szCs w:val="28"/>
        </w:rPr>
        <w:t>Отметка « Удовлетворительно»</w:t>
      </w:r>
    </w:p>
    <w:p w:rsidR="00462148" w:rsidRPr="000352F8" w:rsidRDefault="007965A4" w:rsidP="0046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F8">
        <w:rPr>
          <w:rFonts w:ascii="Times New Roman" w:eastAsia="Times New Roman" w:hAnsi="Times New Roman" w:cs="Times New Roman"/>
          <w:sz w:val="28"/>
          <w:szCs w:val="28"/>
        </w:rPr>
        <w:t>Имеет представления о закономерностях протекания химических реакций, теоретических методах определения мольной массы эквивалента простого и сложного вещества, способы получения, основные физические и химические свойства, химических элементов и их соединений.</w:t>
      </w:r>
      <w:r w:rsidRPr="000352F8">
        <w:rPr>
          <w:rFonts w:ascii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Times New Roman" w:hAnsi="Times New Roman" w:cs="Times New Roman"/>
          <w:sz w:val="28"/>
          <w:szCs w:val="28"/>
        </w:rPr>
        <w:t>Способен на основании положения атома в периодической таблице Д.И. Менделеева описывать свойства элемента и его соединений, проводить несложные расчеты и готовить растворы заданной концентрации.</w:t>
      </w:r>
      <w:r w:rsidRPr="0003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Times New Roman" w:hAnsi="Times New Roman" w:cs="Times New Roman"/>
          <w:sz w:val="28"/>
          <w:szCs w:val="28"/>
        </w:rPr>
        <w:t>Допускает некоторые ошибки при проведении химического эксперимента, слабо владеет способами обобщения экспериментальных данных.</w:t>
      </w:r>
    </w:p>
    <w:p w:rsidR="00462148" w:rsidRPr="000352F8" w:rsidRDefault="007965A4" w:rsidP="0046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F8">
        <w:rPr>
          <w:rFonts w:ascii="Times New Roman" w:eastAsia="Times New Roman" w:hAnsi="Times New Roman" w:cs="Times New Roman"/>
          <w:b/>
          <w:sz w:val="28"/>
          <w:szCs w:val="28"/>
        </w:rPr>
        <w:t>Отметка « Неудовлетворительно»</w:t>
      </w:r>
    </w:p>
    <w:p w:rsidR="00462148" w:rsidRDefault="007965A4" w:rsidP="0046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F8">
        <w:rPr>
          <w:rFonts w:ascii="Times New Roman" w:eastAsia="Times New Roman" w:hAnsi="Times New Roman" w:cs="Times New Roman"/>
          <w:sz w:val="28"/>
          <w:szCs w:val="28"/>
        </w:rPr>
        <w:t>Имеет фрагментарные представления  о фундаментальных разделах химии.</w:t>
      </w:r>
      <w:r w:rsidRPr="0003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Times New Roman" w:hAnsi="Times New Roman" w:cs="Times New Roman"/>
          <w:sz w:val="28"/>
          <w:szCs w:val="28"/>
        </w:rPr>
        <w:t>Имея базовые представления о свойствах элемента и его соединений не способен проводить соответствующие расчеты и готовить растворы заданной концентрации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2F8">
        <w:rPr>
          <w:rFonts w:ascii="Times New Roman" w:eastAsia="Times New Roman" w:hAnsi="Times New Roman" w:cs="Times New Roman"/>
          <w:sz w:val="28"/>
          <w:szCs w:val="28"/>
        </w:rPr>
        <w:t xml:space="preserve">описывать уравнения </w:t>
      </w:r>
      <w:proofErr w:type="spellStart"/>
      <w:r w:rsidRPr="000352F8">
        <w:rPr>
          <w:rFonts w:ascii="Times New Roman" w:eastAsia="Times New Roman" w:hAnsi="Times New Roman" w:cs="Times New Roman"/>
          <w:sz w:val="28"/>
          <w:szCs w:val="28"/>
        </w:rPr>
        <w:t>окислительно</w:t>
      </w:r>
      <w:proofErr w:type="spellEnd"/>
      <w:r w:rsidRPr="000352F8">
        <w:rPr>
          <w:rFonts w:ascii="Times New Roman" w:eastAsia="Times New Roman" w:hAnsi="Times New Roman" w:cs="Times New Roman"/>
          <w:sz w:val="28"/>
          <w:szCs w:val="28"/>
        </w:rPr>
        <w:t xml:space="preserve">-восстановительных реакций методом </w:t>
      </w:r>
      <w:proofErr w:type="spellStart"/>
      <w:r w:rsidRPr="000352F8">
        <w:rPr>
          <w:rFonts w:ascii="Times New Roman" w:eastAsia="Times New Roman" w:hAnsi="Times New Roman" w:cs="Times New Roman"/>
          <w:sz w:val="28"/>
          <w:szCs w:val="28"/>
        </w:rPr>
        <w:t>полуреакций</w:t>
      </w:r>
      <w:proofErr w:type="spellEnd"/>
      <w:r w:rsidRPr="000352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2F8">
        <w:rPr>
          <w:rFonts w:ascii="Times New Roman" w:eastAsia="Times New Roman" w:hAnsi="Times New Roman" w:cs="Times New Roman"/>
          <w:sz w:val="28"/>
          <w:szCs w:val="28"/>
        </w:rPr>
        <w:t>Допускает существенные ошибки при самостоятельной работе с учебной и справочной литературой, не владеет способами обобщения экспериментальных данных.</w:t>
      </w:r>
    </w:p>
    <w:p w:rsidR="00462148" w:rsidRPr="00496A3F" w:rsidRDefault="007965A4" w:rsidP="0046214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496A3F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lastRenderedPageBreak/>
        <w:t>II.</w:t>
      </w:r>
      <w:r w:rsidRPr="00496A3F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ab/>
        <w:t>Оценка письменных работ: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Отметка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"</w:t>
      </w:r>
      <w:r w:rsidRPr="00496A3F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Отлично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В решении и объяснении нет ошибок.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2.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Ход решения рациональный.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3.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Если необходимо, решение произведено несколькими способами.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4.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Допущены ошибки по невнимательности (оговорки, описки).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Отметка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"</w:t>
      </w:r>
      <w:r w:rsidRPr="00496A3F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Хорошо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Существенных ошибок нет.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2.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Допущены 1-2</w:t>
      </w:r>
      <w:r w:rsidRPr="00496A3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несущественные ошибки или неполное объяснение, или использование 1</w:t>
      </w:r>
      <w:r w:rsidRPr="00496A3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способа при заданных нескольких.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Отметка "</w:t>
      </w:r>
      <w:r w:rsidRPr="00496A3F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Удовлетворительно</w:t>
      </w:r>
      <w:r w:rsidRPr="00496A3F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"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Допущено не более одной существенной ошибки, записи неполны, неточности.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2.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Решение выполнено с ошибками в математических расчетах.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 xml:space="preserve">Отметка 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  <w:r w:rsidRPr="00496A3F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Неудовлетворительно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Решение осуществлено только с помощью учителя.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2.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Допущены существенные ошибки.</w:t>
      </w:r>
    </w:p>
    <w:p w:rsidR="00462148" w:rsidRPr="00496A3F" w:rsidRDefault="007965A4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3.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 xml:space="preserve">Решение и объяснение </w:t>
      </w:r>
      <w:proofErr w:type="gramStart"/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построены</w:t>
      </w:r>
      <w:proofErr w:type="gramEnd"/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не верно.</w:t>
      </w:r>
    </w:p>
    <w:p w:rsidR="00462148" w:rsidRPr="00496A3F" w:rsidRDefault="00462148" w:rsidP="00462148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</w:p>
    <w:p w:rsidR="00462148" w:rsidRPr="00496A3F" w:rsidRDefault="007965A4" w:rsidP="00462148">
      <w:pPr>
        <w:widowControl w:val="0"/>
        <w:suppressAutoHyphens/>
        <w:spacing w:after="0"/>
        <w:jc w:val="center"/>
        <w:outlineLvl w:val="1"/>
        <w:rPr>
          <w:rFonts w:ascii="Times New Roman" w:eastAsia="SimSun" w:hAnsi="Times New Roman" w:cs="Mangal"/>
          <w:b/>
          <w:bCs/>
          <w:sz w:val="28"/>
          <w:szCs w:val="36"/>
          <w:lang w:val="ru" w:eastAsia="zh-CN" w:bidi="hi-IN"/>
        </w:rPr>
      </w:pPr>
      <w:r w:rsidRPr="00496A3F">
        <w:rPr>
          <w:rFonts w:ascii="Times New Roman" w:eastAsia="SimSun" w:hAnsi="Times New Roman" w:cs="Mangal"/>
          <w:b/>
          <w:bCs/>
          <w:sz w:val="28"/>
          <w:szCs w:val="36"/>
          <w:lang w:val="ru" w:eastAsia="zh-CN" w:bidi="hi-IN"/>
        </w:rPr>
        <w:t>Примерный перечень оценочных средств (ОС)</w:t>
      </w:r>
    </w:p>
    <w:p w:rsidR="00462148" w:rsidRPr="00496A3F" w:rsidRDefault="007965A4" w:rsidP="0046214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eastAsia="zh-CN" w:bidi="hi-IN"/>
        </w:rPr>
        <w:t>1.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</w:t>
      </w:r>
      <w:r w:rsidR="00A10DDE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Устный опрос </w:t>
      </w:r>
      <w:r w:rsidRPr="00496A3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(УО-1)</w:t>
      </w:r>
      <w:r w:rsidRPr="00496A3F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(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Средство контроля, организованное как специальная беседа преподавателя с </w:t>
      </w:r>
      <w:proofErr w:type="gramStart"/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обучающимся</w:t>
      </w:r>
      <w:proofErr w:type="gramEnd"/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  <w:r w:rsidRPr="00496A3F">
        <w:rPr>
          <w:rFonts w:ascii="Times New Roman" w:eastAsia="SimSun" w:hAnsi="Times New Roman" w:cs="Mangal"/>
          <w:sz w:val="28"/>
          <w:szCs w:val="28"/>
          <w:lang w:eastAsia="zh-CN" w:bidi="hi-IN"/>
        </w:rPr>
        <w:t>) -</w:t>
      </w:r>
      <w:r w:rsidRPr="00496A3F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Вопросы по темам/разделам дисциплины</w:t>
      </w:r>
      <w:r w:rsidRPr="00496A3F">
        <w:rPr>
          <w:rFonts w:ascii="Times New Roman" w:eastAsia="SimSun" w:hAnsi="Times New Roman" w:cs="Mangal"/>
          <w:sz w:val="28"/>
          <w:szCs w:val="28"/>
          <w:lang w:eastAsia="zh-CN" w:bidi="hi-IN"/>
        </w:rPr>
        <w:t>.</w:t>
      </w:r>
    </w:p>
    <w:p w:rsidR="00462148" w:rsidRPr="00496A3F" w:rsidRDefault="007965A4" w:rsidP="00462148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496A3F">
        <w:rPr>
          <w:rFonts w:ascii="Times New Roman" w:eastAsia="SimSun" w:hAnsi="Times New Roman" w:cs="Mangal"/>
          <w:sz w:val="28"/>
          <w:szCs w:val="28"/>
          <w:lang w:eastAsia="zh-CN" w:bidi="hi-IN"/>
        </w:rPr>
        <w:t>2. Экзамен (Средство промежуточного контроля) – Вопросы к экзамену.</w:t>
      </w:r>
    </w:p>
    <w:p w:rsidR="00F242EC" w:rsidRDefault="00F242EC" w:rsidP="00A10DDE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148" w:rsidRPr="00A10DDE" w:rsidRDefault="007965A4" w:rsidP="00A10DDE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4EB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</w:t>
      </w:r>
      <w:r w:rsidR="00A10DD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устного опроса </w:t>
      </w:r>
      <w:r w:rsidRPr="00A10DDE">
        <w:rPr>
          <w:rFonts w:ascii="Times New Roman" w:eastAsia="Times New Roman" w:hAnsi="Times New Roman" w:cs="Times New Roman"/>
          <w:b/>
          <w:bCs/>
          <w:sz w:val="28"/>
          <w:szCs w:val="28"/>
        </w:rPr>
        <w:t>по дисциплине</w:t>
      </w:r>
      <w:r w:rsidRPr="00A10DDE">
        <w:rPr>
          <w:rFonts w:ascii="Times New Roman" w:eastAsia="Times New Roman" w:hAnsi="Times New Roman" w:cs="Times New Roman"/>
          <w:b/>
          <w:bCs/>
          <w:sz w:val="24"/>
          <w:szCs w:val="28"/>
          <w:vertAlign w:val="superscript"/>
        </w:rPr>
        <w:t xml:space="preserve"> </w:t>
      </w:r>
      <w:r w:rsidRPr="00A10DD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10DDE">
        <w:rPr>
          <w:rFonts w:ascii="Times New Roman" w:eastAsia="Times New Roman" w:hAnsi="Times New Roman" w:cs="Times New Roman"/>
          <w:b/>
          <w:bCs/>
          <w:sz w:val="28"/>
          <w:szCs w:val="28"/>
        </w:rPr>
        <w:t>Неорганическая х</w:t>
      </w:r>
      <w:r w:rsidRPr="00A10DDE">
        <w:rPr>
          <w:rFonts w:ascii="Times New Roman" w:eastAsia="Times New Roman" w:hAnsi="Times New Roman" w:cs="Times New Roman"/>
          <w:b/>
          <w:bCs/>
          <w:sz w:val="28"/>
          <w:szCs w:val="28"/>
        </w:rPr>
        <w:t>имия»</w:t>
      </w:r>
    </w:p>
    <w:p w:rsidR="00462148" w:rsidRPr="00A10DDE" w:rsidRDefault="00462148" w:rsidP="00462148">
      <w:pPr>
        <w:tabs>
          <w:tab w:val="left" w:pos="500"/>
        </w:tabs>
        <w:suppressAutoHyphens/>
        <w:spacing w:after="0"/>
        <w:ind w:right="-30"/>
        <w:jc w:val="center"/>
        <w:rPr>
          <w:rFonts w:ascii="Times New Roman" w:eastAsia="Times New Roman" w:hAnsi="Times New Roman" w:cs="Calibri"/>
          <w:b/>
          <w:bCs/>
          <w:i/>
          <w:sz w:val="20"/>
          <w:szCs w:val="28"/>
          <w:lang w:eastAsia="ar-SA"/>
        </w:rPr>
      </w:pPr>
    </w:p>
    <w:p w:rsidR="00A10DDE" w:rsidRPr="00AD7951" w:rsidRDefault="00A10DDE" w:rsidP="00F242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Раздел 1. Строение веществ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а.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Химическ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кинетика.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Химические системы </w:t>
      </w: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Основные законы и понятия химии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Квантово-механическая теория строения атома. Периодический закон и периодическая система элементов Д.</w:t>
      </w:r>
      <w:r w:rsidR="00F24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И. Менделеева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Химическая связь</w:t>
      </w:r>
      <w:r w:rsidR="00F242E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42EC" w:rsidRPr="00F242EC" w:rsidRDefault="00A10DDE" w:rsidP="006F3F9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Основные понятия химии. Основные законы химии.  Гравиметрические и газовые законы. Взаимосвязь массы и энергии.</w:t>
      </w:r>
      <w:r w:rsidRPr="00F24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>Периодический закон и периодическая система элементов Д.</w:t>
      </w:r>
      <w:r w:rsidR="00F242EC" w:rsidRPr="00F24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>И. Менделеева.</w:t>
      </w:r>
      <w:r w:rsidRPr="00F24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42EC" w:rsidRDefault="00A10DDE" w:rsidP="006F3F9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Уравнение Луи Де-Бройля.</w:t>
      </w:r>
      <w:r w:rsidRPr="00F24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Принцип неопределенности Гейзенберга. Квантовые числа. </w:t>
      </w:r>
    </w:p>
    <w:p w:rsidR="00F242EC" w:rsidRDefault="00A10DDE" w:rsidP="006F3F9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Понятие об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электроотрицательности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>, энерг</w:t>
      </w:r>
      <w:proofErr w:type="gramStart"/>
      <w:r w:rsidRPr="00F242EC">
        <w:rPr>
          <w:rFonts w:ascii="Times New Roman" w:eastAsia="Calibri" w:hAnsi="Times New Roman" w:cs="Times New Roman"/>
          <w:sz w:val="28"/>
          <w:szCs w:val="28"/>
        </w:rPr>
        <w:t>ии ио</w:t>
      </w:r>
      <w:proofErr w:type="gram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низации и энергии сродства к электрону. Реакционная способность веществ. </w:t>
      </w:r>
    </w:p>
    <w:p w:rsidR="00F242EC" w:rsidRDefault="00A10DDE" w:rsidP="006F3F9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Типы химической связи. Полярная и неполярная связь. Метод валентных связей. Донорно-акцепторная связь, механизм ее образования. </w:t>
      </w:r>
      <w:r w:rsidR="00F242EC" w:rsidRPr="00F242EC">
        <w:rPr>
          <w:rFonts w:ascii="Times New Roman" w:eastAsia="Calibri" w:hAnsi="Times New Roman" w:cs="Times New Roman"/>
          <w:sz w:val="28"/>
          <w:szCs w:val="28"/>
        </w:rPr>
        <w:t xml:space="preserve">Ионная связь. </w:t>
      </w: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Межмолекулярная и внутримолекулярная водородная связь. Понятие о металлической связи.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Вандерваальсовы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 силы. </w:t>
      </w:r>
    </w:p>
    <w:p w:rsidR="00A10DDE" w:rsidRPr="00F242EC" w:rsidRDefault="00A10DDE" w:rsidP="006F3F9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Комплексные соединения: природа химической связи в комплексных соединениях, структура и свойства комплексных соединений.</w:t>
      </w: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2. Химическ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кинетика.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Растворы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Дисперсные системы.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Теория электролитической диссоциации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Гидролиз солей. Коллоидные растворы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AD7951">
        <w:rPr>
          <w:rFonts w:ascii="Times New Roman" w:eastAsia="Calibri" w:hAnsi="Times New Roman" w:cs="Times New Roman"/>
          <w:b/>
          <w:sz w:val="28"/>
          <w:szCs w:val="28"/>
        </w:rPr>
        <w:t>Окислительно</w:t>
      </w:r>
      <w:proofErr w:type="spellEnd"/>
      <w:r w:rsidRPr="00AD7951">
        <w:rPr>
          <w:rFonts w:ascii="Times New Roman" w:eastAsia="Calibri" w:hAnsi="Times New Roman" w:cs="Times New Roman"/>
          <w:b/>
          <w:sz w:val="28"/>
          <w:szCs w:val="28"/>
        </w:rPr>
        <w:t>-восстановительные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процессы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Скорость химических реакций. Зависимость скорости процесса от концентрации, температуры, катализатора. Закон действующих масс. Правило Вант-Гоффа. 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Обратимые химические реакции. Химическое равновесие. Смещение химического равновесия. Принцип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Ле-Шателье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Химические системы. Понятие о дисперсных системах. 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Электролиты и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. Общие свойства растворов. Количественные способы выражения состава растворов. Законы разбавленных растворов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неэлектролитов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. Теория электролитической диссоциации. Свойства растворов электролитов. Процессы в электролитах. Закон разбавления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Оствальда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0DDE" w:rsidRP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Ионное произведение воды. Водородный показатель. Произведение растворимости.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Гидролиз солей. 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Понятие о коллоидных растворах, их роль в природе. Сложные дисперсные системы. 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Понятие о процессах окисления и восстановления.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-восстановительная способность нейтральных атомов, простых, сложных ионов и молекул. </w:t>
      </w:r>
    </w:p>
    <w:p w:rsid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Важнейшие окислители и восстановители. Составление уравнений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-восстановительных реакций. Метод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полуреакций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. Зависимость направления реакции от </w:t>
      </w:r>
      <w:r w:rsidRPr="00F242EC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r w:rsidRPr="00F242EC">
        <w:rPr>
          <w:rFonts w:ascii="Times New Roman" w:eastAsia="Calibri" w:hAnsi="Times New Roman" w:cs="Times New Roman"/>
          <w:sz w:val="28"/>
          <w:szCs w:val="28"/>
        </w:rPr>
        <w:noBreakHyphen/>
        <w:t xml:space="preserve">среды. </w:t>
      </w:r>
    </w:p>
    <w:p w:rsidR="00A10DDE" w:rsidRPr="00F242EC" w:rsidRDefault="00A10DDE" w:rsidP="006F3F91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Классификация </w:t>
      </w:r>
      <w:proofErr w:type="spellStart"/>
      <w:r w:rsidRPr="00F242EC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-восстановительных реакций. </w:t>
      </w:r>
    </w:p>
    <w:p w:rsidR="00A10DDE" w:rsidRDefault="00A10DDE" w:rsidP="00A10D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Химия неметаллов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08">
        <w:rPr>
          <w:rFonts w:ascii="Times New Roman" w:eastAsia="Calibri" w:hAnsi="Times New Roman" w:cs="Times New Roman"/>
          <w:b/>
          <w:sz w:val="28"/>
          <w:szCs w:val="28"/>
        </w:rPr>
        <w:t>Общие свойства неметаллов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42EC" w:rsidRDefault="00A10DDE" w:rsidP="006F3F9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Свойства и распространенность неметаллов. </w:t>
      </w:r>
    </w:p>
    <w:p w:rsidR="00F242EC" w:rsidRDefault="00A10DDE" w:rsidP="006F3F9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Водород.</w:t>
      </w:r>
    </w:p>
    <w:p w:rsidR="00A10DDE" w:rsidRPr="00F242EC" w:rsidRDefault="00A10DDE" w:rsidP="006F3F9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Химия воды.</w:t>
      </w: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Элементы главных подгрупп I</w:t>
      </w:r>
      <w:r w:rsidRPr="00AD7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D795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II групп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42EC" w:rsidRPr="00F242EC" w:rsidRDefault="00A10DDE" w:rsidP="006F3F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Общая характеристика</w:t>
      </w:r>
      <w:r w:rsidRPr="00F24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>элементов главных подгрупп I</w:t>
      </w:r>
      <w:r w:rsidRPr="00F242E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242EC">
        <w:rPr>
          <w:rFonts w:ascii="Times New Roman" w:eastAsia="Calibri" w:hAnsi="Times New Roman" w:cs="Times New Roman"/>
          <w:sz w:val="28"/>
          <w:szCs w:val="28"/>
        </w:rPr>
        <w:t>-</w:t>
      </w:r>
      <w:r w:rsidRPr="00F242E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II групп. Нахождение в природе, получение. </w:t>
      </w:r>
    </w:p>
    <w:p w:rsidR="00F242EC" w:rsidRPr="00F242EC" w:rsidRDefault="00A10DDE" w:rsidP="006F3F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Физические и химические свойства. </w:t>
      </w:r>
    </w:p>
    <w:p w:rsidR="00A10DDE" w:rsidRPr="00F242EC" w:rsidRDefault="00A10DDE" w:rsidP="006F3F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lastRenderedPageBreak/>
        <w:t>Важнейшие водородные и кислородные соединения.</w:t>
      </w: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. Химия элементов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Химия металлов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свойства металлов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Простые вещества и их соединения. Нахождение в природе, получение.</w:t>
      </w:r>
    </w:p>
    <w:p w:rsid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Физические и химические свойства металлов. </w:t>
      </w:r>
    </w:p>
    <w:p w:rsid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Металлические сплавы и композиты. </w:t>
      </w:r>
    </w:p>
    <w:p w:rsid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Потенциалы металлических и газовых электродов. </w:t>
      </w:r>
    </w:p>
    <w:p w:rsid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Кинетика электродных процессов. </w:t>
      </w:r>
    </w:p>
    <w:p w:rsid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Электролиз, применение электролиза. </w:t>
      </w:r>
    </w:p>
    <w:p w:rsid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Химические источники тока. </w:t>
      </w:r>
    </w:p>
    <w:p w:rsidR="00A10DDE" w:rsidRPr="00F242EC" w:rsidRDefault="00A10DDE" w:rsidP="006F3F9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>Коррозия и защита металлов от коррозии.</w:t>
      </w:r>
    </w:p>
    <w:p w:rsidR="00A10DDE" w:rsidRPr="00AD7951" w:rsidRDefault="00A10DDE" w:rsidP="00A10D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7951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AD7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закономерности химии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b/>
          <w:sz w:val="28"/>
          <w:szCs w:val="28"/>
        </w:rPr>
        <w:t>-элементов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 час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D795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F242EC" w:rsidRDefault="00A10DDE" w:rsidP="006F3F91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Химия </w:t>
      </w:r>
      <w:r w:rsidRPr="00F242E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242EC">
        <w:rPr>
          <w:rFonts w:ascii="Times New Roman" w:eastAsia="Calibri" w:hAnsi="Times New Roman" w:cs="Times New Roman"/>
          <w:sz w:val="28"/>
          <w:szCs w:val="28"/>
        </w:rPr>
        <w:t>-элементов</w:t>
      </w:r>
      <w:r w:rsidRPr="00F24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>I</w:t>
      </w:r>
      <w:r w:rsidRPr="00F242E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242EC">
        <w:rPr>
          <w:rFonts w:ascii="Times New Roman" w:eastAsia="Calibri" w:hAnsi="Times New Roman" w:cs="Times New Roman"/>
          <w:sz w:val="28"/>
          <w:szCs w:val="28"/>
        </w:rPr>
        <w:t>-</w:t>
      </w:r>
      <w:r w:rsidRPr="00F242E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242EC">
        <w:rPr>
          <w:rFonts w:ascii="Times New Roman" w:eastAsia="Calibri" w:hAnsi="Times New Roman" w:cs="Times New Roman"/>
          <w:sz w:val="28"/>
          <w:szCs w:val="28"/>
        </w:rPr>
        <w:t>III групп периодической системы Д.</w:t>
      </w:r>
      <w:r w:rsidR="00F24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И. Менделеева. </w:t>
      </w:r>
    </w:p>
    <w:p w:rsidR="00462148" w:rsidRPr="00F242EC" w:rsidRDefault="00A10DDE" w:rsidP="006F3F91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42EC">
        <w:rPr>
          <w:rFonts w:ascii="Times New Roman" w:eastAsia="Calibri" w:hAnsi="Times New Roman" w:cs="Times New Roman"/>
          <w:sz w:val="28"/>
          <w:szCs w:val="28"/>
        </w:rPr>
        <w:t xml:space="preserve">Химия </w:t>
      </w:r>
      <w:r w:rsidRPr="00F242E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242EC">
        <w:rPr>
          <w:rFonts w:ascii="Times New Roman" w:eastAsia="Calibri" w:hAnsi="Times New Roman" w:cs="Times New Roman"/>
          <w:sz w:val="28"/>
          <w:szCs w:val="28"/>
        </w:rPr>
        <w:t>-элементов</w:t>
      </w:r>
      <w:r w:rsidRPr="00F24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>I-II групп периодической системы Д.</w:t>
      </w:r>
      <w:r w:rsidR="00F24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2EC">
        <w:rPr>
          <w:rFonts w:ascii="Times New Roman" w:eastAsia="Calibri" w:hAnsi="Times New Roman" w:cs="Times New Roman"/>
          <w:sz w:val="28"/>
          <w:szCs w:val="28"/>
        </w:rPr>
        <w:t>И. Менделеева.</w:t>
      </w:r>
    </w:p>
    <w:p w:rsidR="00A10DDE" w:rsidRPr="00E30DED" w:rsidRDefault="00A10DDE" w:rsidP="00A10D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62148" w:rsidRPr="00E30DED" w:rsidRDefault="007965A4" w:rsidP="0046214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30DED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E30DED">
        <w:rPr>
          <w:rFonts w:ascii="Times New Roman" w:eastAsia="Times New Roman" w:hAnsi="Times New Roman"/>
          <w:sz w:val="28"/>
          <w:szCs w:val="28"/>
        </w:rPr>
        <w:t>.</w:t>
      </w:r>
      <w:r w:rsidRPr="00E30DED">
        <w:rPr>
          <w:rFonts w:ascii="Times New Roman" w:eastAsia="Times New Roman" w:hAnsi="Times New Roman"/>
          <w:b/>
          <w:sz w:val="28"/>
          <w:szCs w:val="28"/>
          <w:lang w:val="ru"/>
        </w:rPr>
        <w:t xml:space="preserve"> Письменные работы</w:t>
      </w:r>
    </w:p>
    <w:p w:rsidR="00462148" w:rsidRPr="00E30DED" w:rsidRDefault="007965A4" w:rsidP="0046214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30DED">
        <w:rPr>
          <w:rFonts w:ascii="Times New Roman" w:eastAsia="Times New Roman" w:hAnsi="Times New Roman"/>
          <w:sz w:val="28"/>
          <w:szCs w:val="28"/>
        </w:rPr>
        <w:t>1.</w:t>
      </w:r>
      <w:r w:rsidRPr="00E30DED">
        <w:rPr>
          <w:rFonts w:ascii="Times New Roman" w:eastAsia="Times New Roman" w:hAnsi="Times New Roman"/>
          <w:sz w:val="28"/>
          <w:szCs w:val="28"/>
          <w:lang w:val="ru"/>
        </w:rPr>
        <w:t xml:space="preserve"> Контрольная работа</w:t>
      </w:r>
      <w:r w:rsidRPr="00E30DED">
        <w:rPr>
          <w:rFonts w:ascii="Times New Roman" w:eastAsia="Times New Roman" w:hAnsi="Times New Roman"/>
          <w:sz w:val="28"/>
          <w:szCs w:val="28"/>
        </w:rPr>
        <w:t xml:space="preserve"> (ПР-2)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E30DED">
        <w:rPr>
          <w:rFonts w:ascii="Times New Roman" w:eastAsia="Times New Roman" w:hAnsi="Times New Roman"/>
          <w:sz w:val="28"/>
          <w:szCs w:val="28"/>
        </w:rPr>
        <w:t>(</w:t>
      </w:r>
      <w:r w:rsidRPr="00E30DED">
        <w:rPr>
          <w:rFonts w:ascii="Times New Roman" w:eastAsia="Times New Roman" w:hAnsi="Times New Roman"/>
          <w:sz w:val="28"/>
          <w:szCs w:val="28"/>
          <w:lang w:val="ru"/>
        </w:rPr>
        <w:t>Средство проверки умений применять полученные знания для решения задач определенного типа по теме или разделу</w:t>
      </w:r>
      <w:r w:rsidRPr="00E30DED">
        <w:rPr>
          <w:rFonts w:ascii="Times New Roman" w:eastAsia="Times New Roman" w:hAnsi="Times New Roman"/>
          <w:sz w:val="28"/>
          <w:szCs w:val="28"/>
        </w:rPr>
        <w:t xml:space="preserve">) - </w:t>
      </w:r>
      <w:r w:rsidRPr="00E30DED">
        <w:rPr>
          <w:rFonts w:ascii="Times New Roman" w:eastAsia="Times New Roman" w:hAnsi="Times New Roman"/>
          <w:sz w:val="28"/>
          <w:szCs w:val="28"/>
          <w:lang w:val="ru"/>
        </w:rPr>
        <w:t>Комплект контрольных заданий по вариантам</w:t>
      </w:r>
      <w:r w:rsidRPr="00E30DED">
        <w:rPr>
          <w:rFonts w:ascii="Times New Roman" w:eastAsia="Times New Roman" w:hAnsi="Times New Roman"/>
          <w:sz w:val="28"/>
          <w:szCs w:val="28"/>
        </w:rPr>
        <w:t>.</w:t>
      </w:r>
    </w:p>
    <w:p w:rsidR="00462148" w:rsidRPr="00E30DED" w:rsidRDefault="007965A4" w:rsidP="0046214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E30DE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30DED">
        <w:rPr>
          <w:rFonts w:ascii="Times New Roman" w:eastAsia="Times New Roman" w:hAnsi="Times New Roman"/>
          <w:sz w:val="28"/>
          <w:szCs w:val="28"/>
          <w:lang w:val="ru"/>
        </w:rPr>
        <w:t>Лабораторная работа</w:t>
      </w:r>
      <w:r w:rsidRPr="00E30DED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E30DED">
        <w:rPr>
          <w:rFonts w:ascii="Times New Roman" w:eastAsia="Times New Roman" w:hAnsi="Times New Roman"/>
          <w:sz w:val="28"/>
          <w:szCs w:val="28"/>
        </w:rPr>
        <w:t>ПР</w:t>
      </w:r>
      <w:proofErr w:type="gramEnd"/>
      <w:r w:rsidRPr="00E30DED">
        <w:rPr>
          <w:rFonts w:ascii="Times New Roman" w:eastAsia="Times New Roman" w:hAnsi="Times New Roman"/>
          <w:sz w:val="28"/>
          <w:szCs w:val="28"/>
        </w:rPr>
        <w:t xml:space="preserve"> -6).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30DED">
        <w:rPr>
          <w:rFonts w:ascii="Times New Roman" w:eastAsia="Times New Roman" w:hAnsi="Times New Roman"/>
          <w:sz w:val="28"/>
          <w:szCs w:val="28"/>
        </w:rPr>
        <w:t>(</w:t>
      </w:r>
      <w:r w:rsidRPr="00E30DED">
        <w:rPr>
          <w:rFonts w:ascii="Times New Roman" w:eastAsia="Times New Roman" w:hAnsi="Times New Roman"/>
          <w:sz w:val="28"/>
          <w:szCs w:val="28"/>
          <w:lang w:val="ru"/>
        </w:rPr>
        <w:t>Средство для закрепления и практического освоения материала по определенному разделу</w:t>
      </w:r>
      <w:r w:rsidRPr="00E30DED">
        <w:rPr>
          <w:rFonts w:ascii="Times New Roman" w:eastAsia="Times New Roman" w:hAnsi="Times New Roman"/>
          <w:sz w:val="28"/>
          <w:szCs w:val="28"/>
        </w:rPr>
        <w:t xml:space="preserve">) - </w:t>
      </w:r>
      <w:r w:rsidRPr="00E30DED">
        <w:rPr>
          <w:rFonts w:ascii="Times New Roman" w:eastAsia="Times New Roman" w:hAnsi="Times New Roman"/>
          <w:sz w:val="28"/>
          <w:szCs w:val="28"/>
          <w:lang w:val="ru"/>
        </w:rPr>
        <w:t>Комплект лабораторных заданий</w:t>
      </w:r>
      <w:r w:rsidRPr="00E30DED">
        <w:rPr>
          <w:rFonts w:ascii="Times New Roman" w:eastAsia="Times New Roman" w:hAnsi="Times New Roman"/>
          <w:sz w:val="28"/>
          <w:szCs w:val="28"/>
        </w:rPr>
        <w:t xml:space="preserve"> представлен в приложении 3.</w:t>
      </w:r>
    </w:p>
    <w:p w:rsidR="00462148" w:rsidRPr="00E30DED" w:rsidRDefault="00462148" w:rsidP="004621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62148" w:rsidRPr="00F516C8" w:rsidRDefault="007965A4" w:rsidP="00462148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F516C8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Примеры заданий контрольн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ых</w:t>
      </w:r>
      <w:r w:rsidRPr="00F516C8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работ</w:t>
      </w:r>
    </w:p>
    <w:p w:rsidR="00462148" w:rsidRPr="00AD7951" w:rsidRDefault="007965A4" w:rsidP="00A10DDE">
      <w:pPr>
        <w:tabs>
          <w:tab w:val="left" w:pos="5820"/>
        </w:tabs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73554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 №1</w:t>
      </w:r>
      <w:r w:rsidR="00A10D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caps/>
        </w:rPr>
        <w:t>«</w:t>
      </w:r>
      <w:r w:rsidRPr="00AD7951">
        <w:rPr>
          <w:rFonts w:ascii="Times New Roman" w:eastAsia="Calibri" w:hAnsi="Times New Roman" w:cs="Times New Roman"/>
          <w:b/>
          <w:i/>
          <w:sz w:val="28"/>
          <w:szCs w:val="28"/>
        </w:rPr>
        <w:t>Основные понятия и законы химии</w:t>
      </w:r>
      <w:r w:rsidRPr="00AD7951">
        <w:rPr>
          <w:rFonts w:ascii="Times New Roman" w:eastAsia="Calibri" w:hAnsi="Times New Roman" w:cs="Times New Roman"/>
          <w:caps/>
        </w:rPr>
        <w:t>»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От чего зависит эквивалент химического элемента: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от валентности элемента;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б) всегда является постоянной величиной?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в) от степени окисления элемента.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 одинаковых условиях взяты равные объемы азота и кислорода. Каково соотношение масс обоих газов: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массы газов равны;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масса кислорода больше массы азота;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масса азота больше массы кислорода?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Чему равна плотность хлора по воздуху: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а) 2,44; б) 3,0; в) можно определить только опытным путем?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Чему равен эквивалентный объем кислорода при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н.у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.: а) 22,4 л; б) 5,6 л в) 11,2?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6. На нейтрализацию 0,943 г фосфористой кислоты Н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израсходовано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1,291 г КОН. Вычислите эквивалент, эквивалентную массу и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основность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кислоты</w:t>
      </w:r>
      <w:r w:rsidRPr="00AD7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D7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Ответ: а)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0,5 моль, 41 г/моль, 2,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б) 1 моль, 98 г/моль, 3; в) 0,5 моль, 98 г/моль, 1.</w:t>
      </w:r>
    </w:p>
    <w:p w:rsidR="00462148" w:rsidRPr="00AD7951" w:rsidRDefault="00462148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2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Фосфор образует два различных по составу хлорида.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элемента сохраняется в этих соединениях постоянным: а) хлора; б) фосфора; в) никакого.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одинаковых условиях взяты равные объемы фтора и кислорода. Каково соотношение масс обоих газов: а) массы газов равны; б) масса кислорода больше массы фтора; в) масса фтора больше массы кислорода?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3. Чему равна плотность аммиака по водороду: а) 17; б) 8,5; в) можно определить только опытным путем?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Какое уравнение соответствует уравнению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Клапейрона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-Менделеева: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PV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PV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mRT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в)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с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RT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 нейтрализацию 9,797 г ортофосфорной кислоты израсходовано 7,998 г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NaOH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Вычислите эквивалент, эквивалентную массу и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основность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0,5; 49; 2; б) 1; 98; 3; в) 0,5; 24,5; 1</w:t>
      </w:r>
    </w:p>
    <w:p w:rsidR="00462148" w:rsidRPr="00AD7951" w:rsidRDefault="00462148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3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Эквивалентная масса металла в 2 раза больше, чем эквивалентная масса кислорода. Во сколько раз масса оксида больше массы металла: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а) 1,5;б) 2; в) 3?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Каково соотношение объемов, занимаемых 1 моль хлора и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моль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хлороводорода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объемы газов равны;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объем хлора больше объема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хлороводорода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объем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хлороводорода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объема хлора?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Чему равна плотность аммиака по кислороду: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а) можно определить только опытным путем; б) 1,88; в) 0,53?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4. 1 л газа (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н.у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весит 1,43 г. Чему равна молекулярная масса газа: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а) 0,32; б) 3,2; в) 32?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6. Исходя из мольной массы углерода и воды, определите абсолютную массу атома углерода и молекулы воды в граммах.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</w:t>
      </w:r>
      <w:r w:rsidRPr="00A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2,0*10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-23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г; 3,0 ∙ 10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-23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г; б) 4,0*10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-23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г, 6*10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-23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г; в) 1*10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-23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г, 1,5*10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-23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462148" w:rsidRPr="00AD7951" w:rsidRDefault="00462148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148" w:rsidRPr="00AD7951" w:rsidRDefault="007965A4" w:rsidP="00A10DDE">
      <w:pPr>
        <w:spacing w:before="60"/>
        <w:ind w:firstLine="69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№2</w:t>
      </w:r>
      <w:r w:rsidR="00A10D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7951">
        <w:rPr>
          <w:rFonts w:ascii="Times New Roman" w:eastAsia="Calibri" w:hAnsi="Times New Roman" w:cs="Times New Roman"/>
          <w:caps/>
        </w:rPr>
        <w:t>«</w:t>
      </w:r>
      <w:r w:rsidRPr="00AD7951">
        <w:rPr>
          <w:rFonts w:ascii="Times New Roman" w:eastAsia="Calibri" w:hAnsi="Times New Roman" w:cs="Times New Roman"/>
          <w:b/>
          <w:i/>
          <w:sz w:val="28"/>
          <w:szCs w:val="28"/>
        </w:rPr>
        <w:t>Строение атома.</w:t>
      </w:r>
      <w:r w:rsidRPr="00AD7951">
        <w:rPr>
          <w:rFonts w:ascii="Times New Roman" w:eastAsia="Calibri" w:hAnsi="Times New Roman" w:cs="Times New Roman"/>
          <w:b/>
          <w:i/>
        </w:rPr>
        <w:t xml:space="preserve"> </w:t>
      </w:r>
      <w:r w:rsidRPr="00AD7951">
        <w:rPr>
          <w:rFonts w:ascii="Times New Roman" w:eastAsia="Calibri" w:hAnsi="Times New Roman" w:cs="Times New Roman"/>
          <w:b/>
          <w:i/>
          <w:sz w:val="28"/>
          <w:szCs w:val="28"/>
        </w:rPr>
        <w:t>Реакционная способность веществ и химическая связь</w:t>
      </w:r>
      <w:r w:rsidRPr="00AD7951">
        <w:rPr>
          <w:rFonts w:ascii="Times New Roman" w:eastAsia="Calibri" w:hAnsi="Times New Roman" w:cs="Times New Roman"/>
          <w:caps/>
        </w:rPr>
        <w:t>»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Toc428263279"/>
      <w:bookmarkStart w:id="4" w:name="_Toc428271547"/>
      <w:bookmarkStart w:id="5" w:name="_Toc430503821"/>
      <w:bookmarkStart w:id="6" w:name="_Toc436340870"/>
      <w:r w:rsidRPr="00A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  <w:bookmarkEnd w:id="3"/>
      <w:bookmarkEnd w:id="4"/>
      <w:bookmarkEnd w:id="5"/>
      <w:bookmarkEnd w:id="6"/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Укажите, к каким элементам относится ядро приведенного состава: 9р, 10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.? а)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В результате химических превращений образовалась заряженная частица. Вычислите заряд частицы; определите, к какому элементу относится ее ядро, напишите символ иона. 82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80 е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–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Pb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Какому элементу отвечает приведенная электронная конфигурация? ...4 р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Sr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Какие связи осуществляются в молекуле азота: а) одна σ- и две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π-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связи; б) две σ- и одна π-связь; в) три σ- связи; 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Какова структура молекулы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BeF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линейная; б) тетраэдрическая; в) плоского треугольника?</w:t>
      </w:r>
    </w:p>
    <w:p w:rsidR="00462148" w:rsidRPr="00AD7951" w:rsidRDefault="00462148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Вариант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Укажите, к каким элементам относятся ядра приведенного состава: 30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34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Gd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2. В результате химических превращений образовалась заряженная частица. Вычислите заряд частицы; определите, к какому элементу относится ее ядро, напишите символ иона. 20р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и18е –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Mg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2-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За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связи происходит присоединение [Н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к молекуле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: а) ковалентной; б) донорно-акцепторной; в) ионной?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 какой из молекул угол между валентными связями больше отклоняется от 90°: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; в) Н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Те?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Какой тип гибридизации электронных облаков в тетраэдрической молекуле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TiF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в)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62148" w:rsidRPr="00AD7951" w:rsidRDefault="00462148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Вариант </w:t>
      </w:r>
      <w:r w:rsidRPr="00AD795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Укажите, к каким элементам относятся ядра приведенного состава: 84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124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а)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результате химических превращений образовалась заряженная частица. Вычислите заряд частицы; определите, к какому элементу относится ее ядро, напишите символ иона. 15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18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3+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3-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,в)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3-</w:t>
      </w:r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Какова пространственная структура молекулы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NF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а) плоского треугольника; б) пирамидальная; в) плоского квадрата)? </w:t>
      </w:r>
      <w:proofErr w:type="gramEnd"/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5. В какой из указанных молекул угол между валентными связями больше отклоняется от 107°: а) РН</w:t>
      </w: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b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; б) </w:t>
      </w: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NH</w:t>
      </w: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b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; в) </w:t>
      </w: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BF</w:t>
      </w:r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bscript"/>
        </w:rPr>
        <w:t>3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?</w:t>
      </w:r>
      <w:proofErr w:type="gramEnd"/>
    </w:p>
    <w:p w:rsidR="00462148" w:rsidRPr="00AD7951" w:rsidRDefault="007965A4" w:rsidP="004621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Какие электроны атома кремния участвуют в образовании гибридных облаков, предшествующем образованию неполярных молекул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силана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SiH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proofErr w:type="gram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в) </w:t>
      </w:r>
      <w:proofErr w:type="spellStart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</w:t>
      </w:r>
      <w:proofErr w:type="spellEnd"/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AD795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62148" w:rsidRPr="00AD7951" w:rsidRDefault="007965A4" w:rsidP="00462148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735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 №3</w:t>
      </w:r>
      <w:r w:rsidRPr="00AD795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</w:t>
      </w:r>
      <w:r w:rsidRPr="00AD7951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Химическая кинетика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»</w:t>
      </w:r>
    </w:p>
    <w:tbl>
      <w:tblPr>
        <w:tblW w:w="988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62148" w:rsidRPr="00AD7951" w:rsidTr="00462148">
        <w:tc>
          <w:tcPr>
            <w:tcW w:w="9889" w:type="dxa"/>
          </w:tcPr>
          <w:p w:rsidR="00462148" w:rsidRPr="00AD7951" w:rsidRDefault="007965A4" w:rsidP="004621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7" w:name="_Toc428263285"/>
            <w:bookmarkStart w:id="8" w:name="_Toc428271548"/>
            <w:bookmarkStart w:id="9" w:name="_Toc430503822"/>
            <w:bookmarkStart w:id="10" w:name="_Toc436340871"/>
            <w:r w:rsidRPr="00AD79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Вариант №1</w:t>
            </w:r>
            <w:bookmarkEnd w:id="7"/>
            <w:bookmarkEnd w:id="8"/>
            <w:bookmarkEnd w:id="9"/>
            <w:bookmarkEnd w:id="10"/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1) Скорость химических реакций.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2) Написать выражения К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с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следующего равновесного процесса:</w:t>
            </w:r>
          </w:p>
          <w:p w:rsidR="00462148" w:rsidRPr="00AD7951" w:rsidRDefault="007965A4" w:rsidP="00462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↔</w:t>
            </w:r>
            <w:proofErr w:type="spell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COCl</w:t>
            </w:r>
            <w:proofErr w:type="spellEnd"/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Задача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равновесную концентрацию водорода в реакции 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↔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если исходная концентрация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0.55 моль/</w:t>
            </w:r>
            <w:proofErr w:type="gram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, а константа равновесия К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с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равна 0.12.</w:t>
            </w:r>
          </w:p>
        </w:tc>
      </w:tr>
      <w:tr w:rsidR="00462148" w:rsidRPr="00AD7951" w:rsidTr="00462148">
        <w:tc>
          <w:tcPr>
            <w:tcW w:w="9889" w:type="dxa"/>
          </w:tcPr>
          <w:p w:rsidR="00462148" w:rsidRPr="00AD7951" w:rsidRDefault="007965A4" w:rsidP="004621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11" w:name="_Toc428263286"/>
            <w:bookmarkStart w:id="12" w:name="_Toc428271549"/>
            <w:bookmarkStart w:id="13" w:name="_Toc430503823"/>
            <w:bookmarkStart w:id="14" w:name="_Toc436340872"/>
            <w:r w:rsidRPr="00AD79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Вариант №2</w:t>
            </w:r>
            <w:bookmarkEnd w:id="11"/>
            <w:bookmarkEnd w:id="12"/>
            <w:bookmarkEnd w:id="13"/>
            <w:bookmarkEnd w:id="14"/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1) Факторы, влияющие на скорость химических реакций.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2) Написать выражения К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с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следующего равновесного процесса:</w:t>
            </w:r>
          </w:p>
          <w:p w:rsidR="00462148" w:rsidRPr="00AD7951" w:rsidRDefault="007965A4" w:rsidP="00462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spell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↔2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: В начальный момент протекания реакции 3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↔2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концентрации были (моль/л): [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]=1.5, [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]=2.5, [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]=0. Каковы концентрации азота и водорода при концентрации аммиака 0.5 моль/</w:t>
            </w:r>
            <w:proofErr w:type="gram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462148" w:rsidRPr="00AD7951" w:rsidTr="00462148">
        <w:tc>
          <w:tcPr>
            <w:tcW w:w="9889" w:type="dxa"/>
          </w:tcPr>
          <w:p w:rsidR="00462148" w:rsidRPr="00AD7951" w:rsidRDefault="007965A4" w:rsidP="004621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15" w:name="_Toc428263287"/>
            <w:bookmarkStart w:id="16" w:name="_Toc428271550"/>
            <w:bookmarkStart w:id="17" w:name="_Toc430503824"/>
            <w:bookmarkStart w:id="18" w:name="_Toc436340873"/>
            <w:r w:rsidRPr="00AD79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Вариант №3</w:t>
            </w:r>
            <w:bookmarkEnd w:id="15"/>
            <w:bookmarkEnd w:id="16"/>
            <w:bookmarkEnd w:id="17"/>
            <w:bookmarkEnd w:id="18"/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1) Закон действия масс.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2) Написать выражения К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с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следующего равновесного процесса:</w:t>
            </w:r>
          </w:p>
          <w:p w:rsidR="00462148" w:rsidRPr="00AD7951" w:rsidRDefault="007965A4" w:rsidP="00462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↔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Задача: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некоторой температуре константа равновесия термической диссоциации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↔2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0.26. Равновесная концентрация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 0.28 моль/л. Найти равновесную и начальную концентрации 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462148" w:rsidRPr="00AD7951" w:rsidRDefault="00462148" w:rsidP="00462148">
      <w:pPr>
        <w:widowControl w:val="0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2148" w:rsidRPr="00AD7951" w:rsidRDefault="007965A4" w:rsidP="00A10DD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35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 №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A10D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AD7951">
        <w:rPr>
          <w:rFonts w:ascii="Times New Roman" w:eastAsia="Times New Roman" w:hAnsi="Times New Roman" w:cs="Times New Roman"/>
          <w:b/>
          <w:i/>
          <w:sz w:val="28"/>
          <w:szCs w:val="28"/>
        </w:rPr>
        <w:t>Растворы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462148" w:rsidRPr="00AD7951" w:rsidTr="00462148">
        <w:tc>
          <w:tcPr>
            <w:tcW w:w="9288" w:type="dxa"/>
          </w:tcPr>
          <w:p w:rsidR="00462148" w:rsidRPr="00AD7951" w:rsidRDefault="007965A4" w:rsidP="004621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9" w:name="_Toc428263295"/>
            <w:bookmarkStart w:id="20" w:name="_Toc428271558"/>
            <w:bookmarkStart w:id="21" w:name="_Toc430503832"/>
            <w:bookmarkStart w:id="22" w:name="_Toc436340881"/>
            <w:r w:rsidRPr="00AD79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Вариант №1</w:t>
            </w:r>
            <w:bookmarkEnd w:id="19"/>
            <w:bookmarkEnd w:id="20"/>
            <w:bookmarkEnd w:id="21"/>
            <w:bookmarkEnd w:id="22"/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1) Растворимость вещества.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массу гидроксида натрия, необходимую для приготовления 0.1 М раствора объемом 500 мл.</w:t>
            </w:r>
          </w:p>
          <w:p w:rsidR="00462148" w:rsidRPr="00AD7951" w:rsidRDefault="007965A4" w:rsidP="00462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proofErr w:type="gram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массовую долю растворенного вещества и </w:t>
            </w:r>
            <w:proofErr w:type="spell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молярность</w:t>
            </w:r>
            <w:proofErr w:type="spellEnd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раствора, полученного при растворении 75 г карбоната калия в 300 г воды (ρ=1.1 г/мл).</w:t>
            </w:r>
          </w:p>
        </w:tc>
      </w:tr>
      <w:tr w:rsidR="00462148" w:rsidRPr="00AD7951" w:rsidTr="00462148">
        <w:tc>
          <w:tcPr>
            <w:tcW w:w="9288" w:type="dxa"/>
          </w:tcPr>
          <w:p w:rsidR="00462148" w:rsidRPr="00AD7951" w:rsidRDefault="007965A4" w:rsidP="004621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23" w:name="_Toc428263296"/>
            <w:bookmarkStart w:id="24" w:name="_Toc428271559"/>
            <w:bookmarkStart w:id="25" w:name="_Toc430503833"/>
            <w:bookmarkStart w:id="26" w:name="_Toc436340882"/>
            <w:r w:rsidRPr="00AD79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Вариант №2</w:t>
            </w:r>
            <w:bookmarkEnd w:id="23"/>
            <w:bookmarkEnd w:id="24"/>
            <w:bookmarkEnd w:id="25"/>
            <w:bookmarkEnd w:id="26"/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1) Массовая доля.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массу раствора с массовой долей хлорида натрия 10% и массу воды, которые необходимы для приготовления раствора массой 500 г с массовой долей соли 2%.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: Определить молярную концентрацию раствора и его нормальность, в 3 л которого содержится 175.5 г хлорида натрия.</w:t>
            </w:r>
          </w:p>
        </w:tc>
      </w:tr>
      <w:tr w:rsidR="00462148" w:rsidRPr="00AD7951" w:rsidTr="00462148">
        <w:tc>
          <w:tcPr>
            <w:tcW w:w="9288" w:type="dxa"/>
          </w:tcPr>
          <w:p w:rsidR="00462148" w:rsidRPr="00AD7951" w:rsidRDefault="007965A4" w:rsidP="004621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27" w:name="_Toc428263297"/>
            <w:bookmarkStart w:id="28" w:name="_Toc428271560"/>
            <w:bookmarkStart w:id="29" w:name="_Toc430503834"/>
            <w:bookmarkStart w:id="30" w:name="_Toc436340883"/>
            <w:r w:rsidRPr="00AD79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Вариант №3</w:t>
            </w:r>
            <w:bookmarkEnd w:id="27"/>
            <w:bookmarkEnd w:id="28"/>
            <w:bookmarkEnd w:id="29"/>
            <w:bookmarkEnd w:id="30"/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1) Молярная концентрация.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Задача: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объем раствора с массовой долей серной кислоты 96% (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=1,84 г/мл) нужно взять для приготовления 0.1 М раствора объемом 500 мл?</w:t>
            </w:r>
          </w:p>
          <w:p w:rsidR="00462148" w:rsidRPr="00AD7951" w:rsidRDefault="007965A4" w:rsidP="0046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AD79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Задача: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Какой объем воды необходимо добавить к 500 мл раствора (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=1.152 г/мл) с массовой долью хлорида натрия 20%, чтобы получить раствор (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AD7951">
              <w:rPr>
                <w:rFonts w:ascii="Times New Roman" w:eastAsia="Calibri" w:hAnsi="Times New Roman" w:cs="Times New Roman"/>
                <w:sz w:val="24"/>
                <w:szCs w:val="24"/>
              </w:rPr>
              <w:t>=1.029 г/мл) с массовой долей хлорида натрия 4.5%?</w:t>
            </w:r>
            <w:proofErr w:type="gramEnd"/>
          </w:p>
        </w:tc>
      </w:tr>
    </w:tbl>
    <w:p w:rsidR="00462148" w:rsidRPr="00AD7951" w:rsidRDefault="00462148" w:rsidP="00462148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2148" w:rsidRPr="001E0E83" w:rsidRDefault="007965A4" w:rsidP="00462148">
      <w:pPr>
        <w:tabs>
          <w:tab w:val="left" w:pos="0"/>
          <w:tab w:val="left" w:pos="360"/>
          <w:tab w:val="left" w:pos="0"/>
          <w:tab w:val="left" w:pos="360"/>
        </w:tabs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Контрольная работа </w:t>
      </w:r>
      <w:r w:rsidRPr="00AD79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№5</w:t>
      </w:r>
      <w:r w:rsidR="00A10D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E0E8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Pr="001E0E8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Окислительно</w:t>
      </w:r>
      <w:proofErr w:type="spellEnd"/>
      <w:r w:rsidRPr="001E0E8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-восстановительные реакции»</w:t>
      </w:r>
    </w:p>
    <w:tbl>
      <w:tblPr>
        <w:tblW w:w="0" w:type="auto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516"/>
      </w:tblGrid>
      <w:tr w:rsidR="00462148" w:rsidRPr="00623D80" w:rsidTr="00462148">
        <w:tc>
          <w:tcPr>
            <w:tcW w:w="9571" w:type="dxa"/>
          </w:tcPr>
          <w:p w:rsidR="00462148" w:rsidRPr="00A10DDE" w:rsidRDefault="007965A4" w:rsidP="00A10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Вариант 1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Расставьте степени окисления, укажите окислитель, восстановитель, среду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прохождения реакции. Уравняйте методом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полуреакций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HNO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PbO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HNO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PbSO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NaCrO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Br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NaBr</w:t>
            </w:r>
            <w:proofErr w:type="spellEnd"/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3)H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Br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O→H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  <w:tr w:rsidR="00462148" w:rsidRPr="00623D80" w:rsidTr="00462148">
        <w:tc>
          <w:tcPr>
            <w:tcW w:w="9571" w:type="dxa"/>
          </w:tcPr>
          <w:p w:rsidR="00462148" w:rsidRPr="00A10DDE" w:rsidRDefault="007965A4" w:rsidP="00A10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2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Расставьте степени окисления, укажите окислитель, восстановитель, среду прохождения реакции.</w:t>
            </w:r>
            <w:r w:rsid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Уравняйте методом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полуреакций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7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HNO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462148" w:rsidRPr="0058701D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KMnO</w:t>
            </w:r>
            <w:proofErr w:type="spellEnd"/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KOH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3)SO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HBrO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O→H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Br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62148" w:rsidRPr="00623D80" w:rsidTr="00462148">
        <w:tc>
          <w:tcPr>
            <w:tcW w:w="9571" w:type="dxa"/>
          </w:tcPr>
          <w:p w:rsidR="00462148" w:rsidRPr="00A10DDE" w:rsidRDefault="007965A4" w:rsidP="00A10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Вариант 3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Расставьте степени окисления, укажите окислитель, восстановитель, среду прохождения реакции.</w:t>
            </w:r>
            <w:r w:rsid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Уравняйте методом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полуреакций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NaNO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NaNO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462148" w:rsidRPr="0058701D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KI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>→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58701D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MnSO</w:t>
            </w:r>
            <w:proofErr w:type="spellEnd"/>
            <w:r w:rsidRPr="005870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462148" w:rsidRPr="00A10DDE" w:rsidRDefault="007965A4" w:rsidP="00A10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3)I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HOCl</w:t>
            </w:r>
            <w:proofErr w:type="spellEnd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O→HIO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A10D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</w:tbl>
    <w:p w:rsidR="00462148" w:rsidRPr="0067361F" w:rsidRDefault="00462148" w:rsidP="0046214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462148" w:rsidRPr="008224EB" w:rsidRDefault="007965A4" w:rsidP="004621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bookmarkStart w:id="31" w:name="_Toc428263310"/>
      <w:bookmarkStart w:id="32" w:name="_Toc428271589"/>
      <w:bookmarkStart w:id="33" w:name="_Toc430503863"/>
      <w:bookmarkStart w:id="34" w:name="_Toc436340912"/>
      <w:r w:rsidRPr="008224EB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Вопросы для подготовки к </w:t>
      </w: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экзамен</w:t>
      </w:r>
      <w:r w:rsidRPr="008224EB">
        <w:rPr>
          <w:rFonts w:ascii="Times New Roman" w:eastAsia="Times New Roman" w:hAnsi="Times New Roman" w:cs="Times New Roman"/>
          <w:b/>
          <w:bCs/>
          <w:sz w:val="28"/>
          <w:szCs w:val="36"/>
        </w:rPr>
        <w:t>у</w:t>
      </w:r>
      <w:bookmarkEnd w:id="31"/>
      <w:bookmarkEnd w:id="32"/>
      <w:bookmarkEnd w:id="33"/>
      <w:bookmarkEnd w:id="34"/>
      <w:r w:rsidRPr="008224EB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</w:p>
    <w:p w:rsidR="00462148" w:rsidRDefault="00462148" w:rsidP="00462148">
      <w:p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>Цели и задачи химии. Основные законы и понятия химии: основные положения атомно-молекулярного учения, моль, количество вещества, закон сохранения массы веществ, закон постоянства состава вещества, закон Авогадро со следствиями, эквивалент, закон эквивалентов, периодический закон Д.И. Менделеева, закон Бойля-Мариотта и Гей-Люссака.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 xml:space="preserve">Строение атома. Первые модели строения атома. Квантово-механическая теория строения атома, принцип Паули, правило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Гунда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, правило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Клечковского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>, принцип наименьшей энергии, периодическая система химических элементов, зависимость свойств элементов от строения их атомов.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 xml:space="preserve">Химическая связь: ковалентная связь, её свойства, механизмы образования, σ- и </w:t>
      </w:r>
      <w:proofErr w:type="gramStart"/>
      <w:r w:rsidRPr="00135C89">
        <w:rPr>
          <w:rFonts w:ascii="Times New Roman" w:eastAsia="Times New Roman" w:hAnsi="Times New Roman"/>
          <w:sz w:val="28"/>
          <w:szCs w:val="28"/>
        </w:rPr>
        <w:t>π-</w:t>
      </w:r>
      <w:proofErr w:type="gramEnd"/>
      <w:r w:rsidRPr="00135C89">
        <w:rPr>
          <w:rFonts w:ascii="Times New Roman" w:eastAsia="Times New Roman" w:hAnsi="Times New Roman"/>
          <w:sz w:val="28"/>
          <w:szCs w:val="28"/>
        </w:rPr>
        <w:t xml:space="preserve">связи, гибридизация атомных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орбиталей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>; ионная связь, её свойства. Взаимодействия между молекулами, водородная связь.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 xml:space="preserve">Дисперсные системы. Дисперсная фаза и дисперсионная среда. Коллоидные растворы. Электрические свойства и коагуляция коллоидных растворов. 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 xml:space="preserve">Растворы: растворение веществ, образование сольватов, тепловые эффекты при растворении, качественная и количественная характеристики растворов. Электролиты и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неэлектролиты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. Основные положения теории электролитической диссоциации. Диссоциация кислот, оснований и солей в водных растворах. Механизм электролитической диссоциации, константа и степень диссоциации, закон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Оствальда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 и закон разбавления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Оствальда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. Фазовые превращения в растворах: три закона Рауля, осмос, осмотическое </w:t>
      </w:r>
      <w:r w:rsidRPr="00135C89">
        <w:rPr>
          <w:rFonts w:ascii="Times New Roman" w:eastAsia="Times New Roman" w:hAnsi="Times New Roman"/>
          <w:sz w:val="28"/>
          <w:szCs w:val="28"/>
        </w:rPr>
        <w:lastRenderedPageBreak/>
        <w:t>давление и закон Вант-Гоффа, применимость законов Рауля и Вант-Гоффа к растворам электролитов.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 xml:space="preserve">Скорость химических реакций. Катализ. Обратимые и необратимые реакции. Химическое равновесие. Принцип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Ле-Шателье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>.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 xml:space="preserve">Ионно-обменные реакции, условия их необратимости. 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-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>Электролитическая диссоциация воды. Водородный показатель и гидролиз солей: четыре случая гидролиза солей, усиление и подавление гидролиза, константа гидролиза.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7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Окислительно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-восстановительные реакции: процессы окисления и восстановления, важнейшие окислители и восстановители, составление уравнений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окислительно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-восстановительных реакций методом ионно-электронного баланса, классификация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окислительно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-восстановительных процессов. Влияние среды на характер протекания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окислительно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 xml:space="preserve">-восстановительных реакций. Направление ОВР. Роль </w:t>
      </w:r>
      <w:proofErr w:type="spellStart"/>
      <w:r w:rsidRPr="00135C89">
        <w:rPr>
          <w:rFonts w:ascii="Times New Roman" w:eastAsia="Times New Roman" w:hAnsi="Times New Roman"/>
          <w:sz w:val="28"/>
          <w:szCs w:val="28"/>
        </w:rPr>
        <w:t>окислительно</w:t>
      </w:r>
      <w:proofErr w:type="spellEnd"/>
      <w:r w:rsidRPr="00135C89">
        <w:rPr>
          <w:rFonts w:ascii="Times New Roman" w:eastAsia="Times New Roman" w:hAnsi="Times New Roman"/>
          <w:sz w:val="28"/>
          <w:szCs w:val="28"/>
        </w:rPr>
        <w:t>-восстановительных процессов.</w:t>
      </w:r>
    </w:p>
    <w:p w:rsidR="00462148" w:rsidRPr="00135C89" w:rsidRDefault="007965A4" w:rsidP="006F3F91">
      <w:pPr>
        <w:numPr>
          <w:ilvl w:val="1"/>
          <w:numId w:val="19"/>
        </w:numPr>
        <w:spacing w:after="0" w:line="240" w:lineRule="auto"/>
        <w:ind w:left="426" w:right="76"/>
        <w:jc w:val="both"/>
        <w:rPr>
          <w:rFonts w:ascii="Times New Roman" w:eastAsia="Times New Roman" w:hAnsi="Times New Roman"/>
          <w:sz w:val="28"/>
          <w:szCs w:val="28"/>
        </w:rPr>
      </w:pPr>
      <w:r w:rsidRPr="00135C89">
        <w:rPr>
          <w:rFonts w:ascii="Times New Roman" w:eastAsia="Times New Roman" w:hAnsi="Times New Roman"/>
          <w:sz w:val="28"/>
          <w:szCs w:val="28"/>
        </w:rPr>
        <w:t>Электрохимические процессы.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35C89">
        <w:rPr>
          <w:rFonts w:ascii="Times New Roman" w:eastAsia="Times New Roman" w:hAnsi="Times New Roman"/>
          <w:sz w:val="28"/>
          <w:szCs w:val="28"/>
        </w:rPr>
        <w:t>Потенциалы металлических и газовых электродов. Кинетика электродных процессов. Электролиз, применение электролиза. Химические источники тока. Коррозия и защита металлов от коррозии.</w:t>
      </w:r>
    </w:p>
    <w:p w:rsidR="00462148" w:rsidRPr="002A3592" w:rsidRDefault="007965A4" w:rsidP="006F3F91">
      <w:pPr>
        <w:numPr>
          <w:ilvl w:val="1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2A3592">
        <w:rPr>
          <w:rFonts w:ascii="Times New Roman" w:eastAsia="Times New Roman" w:hAnsi="Times New Roman"/>
          <w:sz w:val="28"/>
          <w:szCs w:val="28"/>
        </w:rPr>
        <w:t>Химия металлов. Общие свойства металлов. Простые вещества и их соединения. Нахождение в природе, получение. Физические и химические свойства металлов. Металлические сплавы и композиты. Основные закономерности химии d-элементов.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A3592">
        <w:rPr>
          <w:rFonts w:ascii="Times New Roman" w:eastAsia="Times New Roman" w:hAnsi="Times New Roman"/>
          <w:sz w:val="28"/>
          <w:szCs w:val="28"/>
        </w:rPr>
        <w:t xml:space="preserve">Химия d-элементов IV-VIII групп периодической системы Д.И. Менделеева. Химия d-элементов I-II групп периодической системы Д.И. Менделеева. </w:t>
      </w:r>
    </w:p>
    <w:p w:rsidR="00462148" w:rsidRDefault="007965A4" w:rsidP="006F3F91">
      <w:pPr>
        <w:numPr>
          <w:ilvl w:val="1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176C1E">
        <w:rPr>
          <w:rFonts w:ascii="Times New Roman" w:eastAsia="Times New Roman" w:hAnsi="Times New Roman"/>
          <w:sz w:val="28"/>
          <w:szCs w:val="28"/>
        </w:rPr>
        <w:t>Химия неметаллов. Общие свойства неметаллов. Свойства и распространенность неметаллов. Водород. Химия воды. Элементы главных подгрупп IV-VII групп. Общая характеристика. Нахождение в природе, получение. Физические и химические свойства. Важнейшие водородные и кислородные соединения.</w:t>
      </w:r>
    </w:p>
    <w:p w:rsidR="00462148" w:rsidRPr="00A10DDE" w:rsidRDefault="00462148" w:rsidP="00A10DDE">
      <w:pPr>
        <w:rPr>
          <w:rFonts w:ascii="Times New Roman" w:eastAsia="Times New Roman" w:hAnsi="Times New Roman"/>
          <w:sz w:val="28"/>
          <w:szCs w:val="28"/>
        </w:rPr>
      </w:pPr>
    </w:p>
    <w:sectPr w:rsidR="00462148" w:rsidRPr="00A10DDE" w:rsidSect="00462148">
      <w:footerReference w:type="default" r:id="rId24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90" w:rsidRDefault="008D2790">
      <w:pPr>
        <w:spacing w:after="0" w:line="240" w:lineRule="auto"/>
      </w:pPr>
      <w:r>
        <w:separator/>
      </w:r>
    </w:p>
  </w:endnote>
  <w:endnote w:type="continuationSeparator" w:id="0">
    <w:p w:rsidR="008D2790" w:rsidRDefault="008D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60" w:rsidRPr="00ED7168" w:rsidRDefault="00657660">
    <w:pPr>
      <w:jc w:val="center"/>
      <w:rPr>
        <w:rFonts w:ascii="Times New Roman" w:hAnsi="Times New Roman"/>
        <w:sz w:val="28"/>
        <w:szCs w:val="28"/>
      </w:rPr>
    </w:pPr>
    <w:r w:rsidRPr="00ED7168">
      <w:rPr>
        <w:rFonts w:ascii="Times New Roman" w:hAnsi="Times New Roman"/>
        <w:sz w:val="28"/>
        <w:szCs w:val="28"/>
      </w:rPr>
      <w:fldChar w:fldCharType="begin"/>
    </w:r>
    <w:r w:rsidRPr="00ED7168">
      <w:rPr>
        <w:rFonts w:ascii="Times New Roman" w:hAnsi="Times New Roman"/>
        <w:sz w:val="28"/>
        <w:szCs w:val="28"/>
      </w:rPr>
      <w:instrText xml:space="preserve"> PAGE   \* MERGEFORMAT </w:instrText>
    </w:r>
    <w:r w:rsidRPr="00ED7168">
      <w:rPr>
        <w:rFonts w:ascii="Times New Roman" w:hAnsi="Times New Roman"/>
        <w:sz w:val="28"/>
        <w:szCs w:val="28"/>
      </w:rPr>
      <w:fldChar w:fldCharType="separate"/>
    </w:r>
    <w:r w:rsidR="00554AEC">
      <w:rPr>
        <w:rFonts w:ascii="Times New Roman" w:hAnsi="Times New Roman"/>
        <w:noProof/>
        <w:sz w:val="28"/>
        <w:szCs w:val="28"/>
      </w:rPr>
      <w:t>2</w:t>
    </w:r>
    <w:r w:rsidRPr="00ED7168">
      <w:rPr>
        <w:rFonts w:ascii="Times New Roman" w:hAnsi="Times New Roman"/>
        <w:sz w:val="28"/>
        <w:szCs w:val="28"/>
      </w:rPr>
      <w:fldChar w:fldCharType="end"/>
    </w:r>
  </w:p>
  <w:p w:rsidR="00657660" w:rsidRDefault="006576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90" w:rsidRDefault="008D2790">
      <w:pPr>
        <w:spacing w:after="0" w:line="240" w:lineRule="auto"/>
      </w:pPr>
      <w:r>
        <w:separator/>
      </w:r>
    </w:p>
  </w:footnote>
  <w:footnote w:type="continuationSeparator" w:id="0">
    <w:p w:rsidR="008D2790" w:rsidRDefault="008D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56709A"/>
    <w:multiLevelType w:val="hybridMultilevel"/>
    <w:tmpl w:val="32F4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5482"/>
    <w:multiLevelType w:val="hybridMultilevel"/>
    <w:tmpl w:val="A224D1FA"/>
    <w:lvl w:ilvl="0" w:tplc="3C8C4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61481"/>
    <w:multiLevelType w:val="hybridMultilevel"/>
    <w:tmpl w:val="B518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0086"/>
    <w:multiLevelType w:val="hybridMultilevel"/>
    <w:tmpl w:val="BB762B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17768F8"/>
    <w:multiLevelType w:val="multilevel"/>
    <w:tmpl w:val="9D9E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E184E84"/>
    <w:multiLevelType w:val="hybridMultilevel"/>
    <w:tmpl w:val="BF4C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67B4C"/>
    <w:multiLevelType w:val="hybridMultilevel"/>
    <w:tmpl w:val="B576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4002D"/>
    <w:multiLevelType w:val="hybridMultilevel"/>
    <w:tmpl w:val="5E4638BE"/>
    <w:lvl w:ilvl="0" w:tplc="3C8C4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67E7F"/>
    <w:multiLevelType w:val="hybridMultilevel"/>
    <w:tmpl w:val="20A0FF30"/>
    <w:lvl w:ilvl="0" w:tplc="3C8C4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4"/>
  </w:num>
  <w:num w:numId="23">
    <w:abstractNumId w:val="3"/>
  </w:num>
  <w:num w:numId="24">
    <w:abstractNumId w:val="1"/>
  </w:num>
  <w:num w:numId="25">
    <w:abstractNumId w:val="6"/>
  </w:num>
  <w:num w:numId="26">
    <w:abstractNumId w:val="8"/>
  </w:num>
  <w:num w:numId="27">
    <w:abstractNumId w:val="2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F0"/>
    <w:rsid w:val="00035BEB"/>
    <w:rsid w:val="0019399A"/>
    <w:rsid w:val="001A61D6"/>
    <w:rsid w:val="001C0154"/>
    <w:rsid w:val="00284A1B"/>
    <w:rsid w:val="002C0602"/>
    <w:rsid w:val="002D0E88"/>
    <w:rsid w:val="003B7EC5"/>
    <w:rsid w:val="003D1813"/>
    <w:rsid w:val="00462148"/>
    <w:rsid w:val="004F6C8B"/>
    <w:rsid w:val="00554AEC"/>
    <w:rsid w:val="0058701D"/>
    <w:rsid w:val="005D1CB0"/>
    <w:rsid w:val="00623D80"/>
    <w:rsid w:val="00650493"/>
    <w:rsid w:val="00657660"/>
    <w:rsid w:val="006643F0"/>
    <w:rsid w:val="006E3ABF"/>
    <w:rsid w:val="006F3F91"/>
    <w:rsid w:val="00702657"/>
    <w:rsid w:val="00767EC7"/>
    <w:rsid w:val="007965A4"/>
    <w:rsid w:val="008D2790"/>
    <w:rsid w:val="00955F2A"/>
    <w:rsid w:val="00985EF2"/>
    <w:rsid w:val="00A10DDE"/>
    <w:rsid w:val="00A1188B"/>
    <w:rsid w:val="00A74530"/>
    <w:rsid w:val="00A80473"/>
    <w:rsid w:val="00A82698"/>
    <w:rsid w:val="00AD289C"/>
    <w:rsid w:val="00AE0E85"/>
    <w:rsid w:val="00B1126F"/>
    <w:rsid w:val="00B34E8E"/>
    <w:rsid w:val="00B75372"/>
    <w:rsid w:val="00BA47E8"/>
    <w:rsid w:val="00BE1164"/>
    <w:rsid w:val="00BE5B67"/>
    <w:rsid w:val="00C1426D"/>
    <w:rsid w:val="00C619E1"/>
    <w:rsid w:val="00E12444"/>
    <w:rsid w:val="00E43D30"/>
    <w:rsid w:val="00F242EC"/>
    <w:rsid w:val="00FC4A55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EC5"/>
  </w:style>
  <w:style w:type="paragraph" w:styleId="a5">
    <w:name w:val="footer"/>
    <w:basedOn w:val="a"/>
    <w:link w:val="a6"/>
    <w:uiPriority w:val="99"/>
    <w:unhideWhenUsed/>
    <w:rsid w:val="003B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EC5"/>
  </w:style>
  <w:style w:type="paragraph" w:styleId="a7">
    <w:name w:val="List Paragraph"/>
    <w:basedOn w:val="a"/>
    <w:uiPriority w:val="34"/>
    <w:qFormat/>
    <w:rsid w:val="00A82698"/>
    <w:pPr>
      <w:ind w:left="720"/>
      <w:contextualSpacing/>
    </w:pPr>
  </w:style>
  <w:style w:type="table" w:styleId="a8">
    <w:name w:val="Table Grid"/>
    <w:basedOn w:val="a1"/>
    <w:uiPriority w:val="59"/>
    <w:rsid w:val="00A826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D18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81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F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EC5"/>
  </w:style>
  <w:style w:type="paragraph" w:styleId="a5">
    <w:name w:val="footer"/>
    <w:basedOn w:val="a"/>
    <w:link w:val="a6"/>
    <w:uiPriority w:val="99"/>
    <w:unhideWhenUsed/>
    <w:rsid w:val="003B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EC5"/>
  </w:style>
  <w:style w:type="paragraph" w:styleId="a7">
    <w:name w:val="List Paragraph"/>
    <w:basedOn w:val="a"/>
    <w:uiPriority w:val="34"/>
    <w:qFormat/>
    <w:rsid w:val="00A82698"/>
    <w:pPr>
      <w:ind w:left="720"/>
      <w:contextualSpacing/>
    </w:pPr>
  </w:style>
  <w:style w:type="table" w:styleId="a8">
    <w:name w:val="Table Grid"/>
    <w:basedOn w:val="a1"/>
    <w:uiPriority w:val="59"/>
    <w:rsid w:val="00A826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D18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81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F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dvfu.ru:8080/lib/item?id=chamo:694378&amp;theme=FEFU" TargetMode="External"/><Relationship Id="rId18" Type="http://schemas.openxmlformats.org/officeDocument/2006/relationships/hyperlink" Target="http://znanium.com/catalog.php?bookinfo=4589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b.dvfu.ru:8080/lib/item?id=chamo:263083&amp;theme=FEF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.dvfu.ru:8080/lib/item?id=chamo:351780&amp;theme=FEFU" TargetMode="External"/><Relationship Id="rId17" Type="http://schemas.openxmlformats.org/officeDocument/2006/relationships/hyperlink" Target="http://znanium.com/catalog.php?item=booksearch&amp;code=%D1%85%D0%B8%D0%BC%D0%B8%D1%8F&amp;page=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4032" TargetMode="External"/><Relationship Id="rId20" Type="http://schemas.openxmlformats.org/officeDocument/2006/relationships/hyperlink" Target="http://lib.dvfu.ru:8080/lib/item?id=chamo:290946&amp;theme=FEF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dvfu.ru:8080/lib/item?id=chamo:274601&amp;theme=FEF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.lanbook.com/books/element.php?pl1_id=4035" TargetMode="External"/><Relationship Id="rId23" Type="http://schemas.openxmlformats.org/officeDocument/2006/relationships/hyperlink" Target="http://e.lanbook.com/books/element.php?pl1_id=4030" TargetMode="External"/><Relationship Id="rId10" Type="http://schemas.openxmlformats.org/officeDocument/2006/relationships/hyperlink" Target="http://lib.dvfu.ru:8080/lib/item?id=chamo:294074&amp;theme=FEFU" TargetMode="External"/><Relationship Id="rId19" Type="http://schemas.openxmlformats.org/officeDocument/2006/relationships/hyperlink" Target="http://lib.dvfu.ru:8080/lib/item?id=chamo:281664&amp;theme=FEF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lib/item?id=chamo:668096&amp;theme=FEFU" TargetMode="External"/><Relationship Id="rId22" Type="http://schemas.openxmlformats.org/officeDocument/2006/relationships/hyperlink" Target="http://e.lanbook.com/books/element.php?pl1_id=4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0A48-44B6-494F-B616-6DBEEC8C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8266</Words>
  <Characters>47118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Галышева Юлия Александровна</cp:lastModifiedBy>
  <cp:revision>2</cp:revision>
  <cp:lastPrinted>2019-11-05T00:41:00Z</cp:lastPrinted>
  <dcterms:created xsi:type="dcterms:W3CDTF">2019-12-20T00:29:00Z</dcterms:created>
  <dcterms:modified xsi:type="dcterms:W3CDTF">2019-12-20T00:29:00Z</dcterms:modified>
</cp:coreProperties>
</file>