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C2" w:rsidRDefault="000F59C2" w:rsidP="000F59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/>
          <w:b/>
          <w:sz w:val="28"/>
          <w:szCs w:val="28"/>
          <w:lang w:eastAsia="ru-RU"/>
        </w:rPr>
        <w:t>ннотация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к рабочей программе дисциплины</w:t>
      </w:r>
    </w:p>
    <w:p w:rsidR="000F59C2" w:rsidRPr="006B6B8C" w:rsidRDefault="000F59C2" w:rsidP="000F59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6B6B8C">
        <w:rPr>
          <w:rFonts w:ascii="Times New Roman" w:hAnsi="Times New Roman"/>
          <w:b/>
          <w:sz w:val="28"/>
          <w:szCs w:val="28"/>
        </w:rPr>
        <w:t>«Аннотирование и реферирование»</w:t>
      </w:r>
    </w:p>
    <w:p w:rsidR="000F59C2" w:rsidRDefault="000F59C2" w:rsidP="000F59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B56CFF">
        <w:rPr>
          <w:rFonts w:ascii="Times New Roman" w:hAnsi="Times New Roman"/>
          <w:sz w:val="28"/>
          <w:szCs w:val="28"/>
        </w:rPr>
        <w:t>Б</w:t>
      </w:r>
      <w:proofErr w:type="gramStart"/>
      <w:r w:rsidRPr="00B56CFF">
        <w:rPr>
          <w:rFonts w:ascii="Times New Roman" w:hAnsi="Times New Roman"/>
          <w:sz w:val="28"/>
          <w:szCs w:val="28"/>
        </w:rPr>
        <w:t>1</w:t>
      </w:r>
      <w:proofErr w:type="gramEnd"/>
      <w:r w:rsidRPr="00B56CFF">
        <w:rPr>
          <w:rFonts w:ascii="Times New Roman" w:hAnsi="Times New Roman"/>
          <w:sz w:val="28"/>
          <w:szCs w:val="28"/>
        </w:rPr>
        <w:t>.Б.1</w:t>
      </w:r>
      <w:r>
        <w:rPr>
          <w:rFonts w:ascii="Times New Roman" w:hAnsi="Times New Roman"/>
          <w:sz w:val="28"/>
          <w:szCs w:val="28"/>
        </w:rPr>
        <w:t>5</w:t>
      </w:r>
      <w:r w:rsidRPr="00B56CFF">
        <w:rPr>
          <w:rFonts w:ascii="Times New Roman" w:hAnsi="Times New Roman"/>
          <w:sz w:val="28"/>
          <w:szCs w:val="28"/>
        </w:rPr>
        <w:t xml:space="preserve">.4 </w:t>
      </w:r>
      <w:r>
        <w:rPr>
          <w:rFonts w:ascii="Times New Roman" w:hAnsi="Times New Roman"/>
          <w:sz w:val="28"/>
          <w:szCs w:val="28"/>
        </w:rPr>
        <w:t>«</w:t>
      </w:r>
      <w:r w:rsidRPr="00EB3A17">
        <w:rPr>
          <w:rFonts w:ascii="Times New Roman" w:hAnsi="Times New Roman"/>
          <w:sz w:val="28"/>
          <w:szCs w:val="28"/>
        </w:rPr>
        <w:t>Аннотирование и реферирование</w:t>
      </w:r>
      <w:r>
        <w:rPr>
          <w:rFonts w:ascii="Times New Roman" w:hAnsi="Times New Roman"/>
          <w:sz w:val="28"/>
          <w:szCs w:val="28"/>
        </w:rPr>
        <w:t xml:space="preserve">» предназначена для студентов пятого курса, обучающихся </w:t>
      </w:r>
      <w:r>
        <w:rPr>
          <w:rFonts w:ascii="Times New Roman" w:hAnsi="Times New Roman"/>
          <w:spacing w:val="-3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специализация «Лингвистическое обеспечение военной деятельности (китайский и английский языки)»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77267A">
        <w:rPr>
          <w:rFonts w:ascii="Times New Roman" w:hAnsi="Times New Roman"/>
          <w:sz w:val="28"/>
          <w:szCs w:val="28"/>
          <w:shd w:val="clear" w:color="auto" w:fill="FFFFFF"/>
        </w:rPr>
        <w:t xml:space="preserve">ФГОС </w:t>
      </w:r>
      <w:proofErr w:type="spellStart"/>
      <w:r w:rsidRPr="0077267A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данному направлению. </w:t>
      </w:r>
    </w:p>
    <w:p w:rsidR="000F59C2" w:rsidRDefault="000F59C2" w:rsidP="000F59C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>
        <w:rPr>
          <w:rFonts w:ascii="Times New Roman" w:hAnsi="Times New Roman"/>
          <w:sz w:val="28"/>
          <w:szCs w:val="28"/>
        </w:rPr>
        <w:t>зачетных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Учебным планом предусмотрены практические занятия (36 часов), самостоятельная работа студентов (36 часов). Дисциплина реализуется на 5 курсе, в 9 семестре. </w:t>
      </w:r>
    </w:p>
    <w:p w:rsidR="000F59C2" w:rsidRDefault="000F59C2" w:rsidP="000F59C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</w:t>
      </w:r>
      <w:r w:rsidRPr="00EB3A17">
        <w:rPr>
          <w:rFonts w:ascii="Times New Roman" w:hAnsi="Times New Roman"/>
          <w:sz w:val="28"/>
          <w:szCs w:val="28"/>
        </w:rPr>
        <w:t>Аннотирование и реферирование</w:t>
      </w:r>
      <w:r>
        <w:rPr>
          <w:rFonts w:ascii="Times New Roman" w:hAnsi="Times New Roman"/>
          <w:sz w:val="28"/>
          <w:szCs w:val="28"/>
        </w:rPr>
        <w:t>» входит в базовую часть профессионального цикла ОП.</w:t>
      </w:r>
    </w:p>
    <w:p w:rsidR="000F59C2" w:rsidRDefault="000F59C2" w:rsidP="000F59C2">
      <w:pPr>
        <w:pStyle w:val="af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Изучаемая дисциплина позволяет заложить знания грамматических основ китайского языка; сформировать и закрепить навыки студентов  указанной специальности  по всем видам речевой деятельности на изучаемом языке  за первый год  и второй год обучения в ДВФУ. Освоение данной дисциплины представляет собой продвинутый этап овладения китайским языком и формирует компетенции, которые предъявляются к данному курсу согласно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.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</w:t>
      </w:r>
    </w:p>
    <w:p w:rsidR="000F59C2" w:rsidRDefault="000F59C2" w:rsidP="000F59C2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Дисциплина «</w:t>
      </w:r>
      <w:r w:rsidRPr="00764250">
        <w:rPr>
          <w:rFonts w:ascii="Times New Roman" w:hAnsi="Times New Roman"/>
          <w:sz w:val="28"/>
          <w:szCs w:val="28"/>
        </w:rPr>
        <w:t>Аннотирование и реферирование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 «Аналитическое чтение», «Иностранный язык», «Введение в лингвистику».</w:t>
      </w:r>
    </w:p>
    <w:p w:rsidR="000F59C2" w:rsidRDefault="000F59C2" w:rsidP="000F59C2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курса является – </w:t>
      </w:r>
      <w:r w:rsidRPr="00764250">
        <w:rPr>
          <w:rFonts w:ascii="Times New Roman" w:hAnsi="Times New Roman"/>
          <w:sz w:val="28"/>
          <w:szCs w:val="28"/>
        </w:rPr>
        <w:t xml:space="preserve">дать </w:t>
      </w:r>
      <w:r>
        <w:rPr>
          <w:rFonts w:ascii="Times New Roman" w:hAnsi="Times New Roman"/>
          <w:sz w:val="28"/>
          <w:szCs w:val="28"/>
        </w:rPr>
        <w:t>основные</w:t>
      </w:r>
      <w:r w:rsidRPr="00764250">
        <w:rPr>
          <w:rFonts w:ascii="Times New Roman" w:hAnsi="Times New Roman"/>
          <w:sz w:val="28"/>
          <w:szCs w:val="28"/>
        </w:rPr>
        <w:t xml:space="preserve"> знания по ан</w:t>
      </w:r>
      <w:r>
        <w:rPr>
          <w:rFonts w:ascii="Times New Roman" w:hAnsi="Times New Roman"/>
          <w:sz w:val="28"/>
          <w:szCs w:val="28"/>
        </w:rPr>
        <w:t xml:space="preserve">алитико-синтетической обработке </w:t>
      </w:r>
      <w:r w:rsidRPr="00764250">
        <w:rPr>
          <w:rFonts w:ascii="Times New Roman" w:hAnsi="Times New Roman"/>
          <w:sz w:val="28"/>
          <w:szCs w:val="28"/>
        </w:rPr>
        <w:t xml:space="preserve">зафиксированной информации, ее свертыванию и преобразованию. Аннотирование </w:t>
      </w:r>
      <w:proofErr w:type="spellStart"/>
      <w:r w:rsidRPr="00764250">
        <w:rPr>
          <w:rFonts w:ascii="Times New Roman" w:hAnsi="Times New Roman"/>
          <w:sz w:val="28"/>
          <w:szCs w:val="28"/>
        </w:rPr>
        <w:t>иреферирование</w:t>
      </w:r>
      <w:proofErr w:type="spellEnd"/>
      <w:r w:rsidRPr="00764250">
        <w:rPr>
          <w:rFonts w:ascii="Times New Roman" w:hAnsi="Times New Roman"/>
          <w:sz w:val="28"/>
          <w:szCs w:val="28"/>
        </w:rPr>
        <w:t xml:space="preserve"> позволяют создать </w:t>
      </w:r>
      <w:r w:rsidRPr="00764250">
        <w:rPr>
          <w:rFonts w:ascii="Times New Roman" w:hAnsi="Times New Roman"/>
          <w:sz w:val="28"/>
          <w:szCs w:val="28"/>
        </w:rPr>
        <w:lastRenderedPageBreak/>
        <w:t xml:space="preserve">поисковый образ документа, привлечь внимание к </w:t>
      </w:r>
      <w:proofErr w:type="spellStart"/>
      <w:r w:rsidRPr="00764250">
        <w:rPr>
          <w:rFonts w:ascii="Times New Roman" w:hAnsi="Times New Roman"/>
          <w:sz w:val="28"/>
          <w:szCs w:val="28"/>
        </w:rPr>
        <w:t>егосодержанию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получить представление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ADE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462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ADE">
        <w:rPr>
          <w:rFonts w:ascii="Times New Roman" w:hAnsi="Times New Roman"/>
          <w:sz w:val="28"/>
          <w:szCs w:val="28"/>
        </w:rPr>
        <w:t>типологическихмодел</w:t>
      </w:r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2ADE">
        <w:rPr>
          <w:rFonts w:ascii="Times New Roman" w:hAnsi="Times New Roman"/>
          <w:sz w:val="28"/>
          <w:szCs w:val="28"/>
        </w:rPr>
        <w:t>аннотаций и рефератов</w:t>
      </w:r>
      <w:r>
        <w:rPr>
          <w:rFonts w:ascii="Times New Roman" w:hAnsi="Times New Roman"/>
          <w:sz w:val="28"/>
          <w:szCs w:val="28"/>
        </w:rPr>
        <w:t xml:space="preserve">, для чего ставятся следующие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F59C2" w:rsidRDefault="000F59C2" w:rsidP="000F59C2">
      <w:pPr>
        <w:widowControl w:val="0"/>
        <w:numPr>
          <w:ilvl w:val="0"/>
          <w:numId w:val="1"/>
        </w:numPr>
        <w:tabs>
          <w:tab w:val="clear" w:pos="1146"/>
          <w:tab w:val="num" w:pos="28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047967">
        <w:rPr>
          <w:rFonts w:ascii="Times New Roman" w:hAnsi="Times New Roman"/>
          <w:sz w:val="28"/>
          <w:szCs w:val="28"/>
        </w:rPr>
        <w:t>формирование теоретических п</w:t>
      </w:r>
      <w:r>
        <w:rPr>
          <w:rFonts w:ascii="Times New Roman" w:hAnsi="Times New Roman"/>
          <w:sz w:val="28"/>
          <w:szCs w:val="28"/>
        </w:rPr>
        <w:t>редставлений в области перевода;</w:t>
      </w:r>
    </w:p>
    <w:p w:rsidR="000F59C2" w:rsidRPr="00A00EDC" w:rsidRDefault="000F59C2" w:rsidP="000F59C2">
      <w:pPr>
        <w:widowControl w:val="0"/>
        <w:numPr>
          <w:ilvl w:val="0"/>
          <w:numId w:val="1"/>
        </w:numPr>
        <w:tabs>
          <w:tab w:val="clear" w:pos="1146"/>
          <w:tab w:val="num" w:pos="28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0EDC">
        <w:rPr>
          <w:rFonts w:ascii="Times New Roman" w:hAnsi="Times New Roman"/>
          <w:sz w:val="28"/>
          <w:szCs w:val="28"/>
        </w:rPr>
        <w:t>способностьработать</w:t>
      </w:r>
      <w:proofErr w:type="spellEnd"/>
      <w:r w:rsidRPr="00A00ED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00EDC">
        <w:rPr>
          <w:rFonts w:ascii="Times New Roman" w:hAnsi="Times New Roman"/>
          <w:sz w:val="28"/>
          <w:szCs w:val="28"/>
        </w:rPr>
        <w:t>материаламиразличных</w:t>
      </w:r>
      <w:proofErr w:type="spellEnd"/>
      <w:r w:rsidRPr="00A00EDC">
        <w:rPr>
          <w:rFonts w:ascii="Times New Roman" w:hAnsi="Times New Roman"/>
          <w:sz w:val="28"/>
          <w:szCs w:val="28"/>
        </w:rPr>
        <w:t xml:space="preserve"> источников</w:t>
      </w:r>
      <w:r>
        <w:rPr>
          <w:rFonts w:ascii="Times New Roman" w:hAnsi="Times New Roman"/>
          <w:sz w:val="28"/>
          <w:szCs w:val="28"/>
        </w:rPr>
        <w:t>;</w:t>
      </w:r>
    </w:p>
    <w:p w:rsidR="000F59C2" w:rsidRDefault="000F59C2" w:rsidP="000F59C2">
      <w:pPr>
        <w:widowControl w:val="0"/>
        <w:numPr>
          <w:ilvl w:val="0"/>
          <w:numId w:val="1"/>
        </w:numPr>
        <w:tabs>
          <w:tab w:val="clear" w:pos="1146"/>
          <w:tab w:val="num" w:pos="28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C54CA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C54CA">
        <w:rPr>
          <w:rFonts w:ascii="Times New Roman" w:hAnsi="Times New Roman"/>
          <w:sz w:val="28"/>
          <w:szCs w:val="28"/>
        </w:rPr>
        <w:t>трансформации различных типов текстов</w:t>
      </w:r>
      <w:r>
        <w:rPr>
          <w:rFonts w:ascii="Times New Roman" w:hAnsi="Times New Roman"/>
          <w:sz w:val="28"/>
          <w:szCs w:val="28"/>
        </w:rPr>
        <w:t>;</w:t>
      </w:r>
    </w:p>
    <w:p w:rsidR="000F59C2" w:rsidRPr="00547E18" w:rsidRDefault="000F59C2" w:rsidP="000F59C2">
      <w:pPr>
        <w:widowControl w:val="0"/>
        <w:numPr>
          <w:ilvl w:val="0"/>
          <w:numId w:val="1"/>
        </w:numPr>
        <w:tabs>
          <w:tab w:val="clear" w:pos="1146"/>
          <w:tab w:val="left" w:pos="28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047967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 xml:space="preserve">отрение </w:t>
      </w:r>
      <w:r w:rsidRPr="00047967">
        <w:rPr>
          <w:rFonts w:ascii="Times New Roman" w:hAnsi="Times New Roman"/>
          <w:sz w:val="28"/>
          <w:szCs w:val="28"/>
        </w:rPr>
        <w:t>сущност</w:t>
      </w:r>
      <w:r>
        <w:rPr>
          <w:rFonts w:ascii="Times New Roman" w:hAnsi="Times New Roman"/>
          <w:sz w:val="28"/>
          <w:szCs w:val="28"/>
        </w:rPr>
        <w:t>и</w:t>
      </w:r>
      <w:r w:rsidRPr="00047967">
        <w:rPr>
          <w:rFonts w:ascii="Times New Roman" w:hAnsi="Times New Roman"/>
          <w:sz w:val="28"/>
          <w:szCs w:val="28"/>
        </w:rPr>
        <w:t xml:space="preserve"> основных понятий, а также истори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47967">
        <w:rPr>
          <w:rFonts w:ascii="Times New Roman" w:hAnsi="Times New Roman"/>
          <w:sz w:val="28"/>
          <w:szCs w:val="28"/>
        </w:rPr>
        <w:t>возникновения и эволюци</w:t>
      </w:r>
      <w:r>
        <w:rPr>
          <w:rFonts w:ascii="Times New Roman" w:hAnsi="Times New Roman"/>
          <w:sz w:val="28"/>
          <w:szCs w:val="28"/>
        </w:rPr>
        <w:t>и</w:t>
      </w:r>
      <w:r w:rsidRPr="00047967">
        <w:rPr>
          <w:rFonts w:ascii="Times New Roman" w:hAnsi="Times New Roman"/>
          <w:sz w:val="28"/>
          <w:szCs w:val="28"/>
        </w:rPr>
        <w:t xml:space="preserve"> данных информационных жанров, функциональные </w:t>
      </w:r>
      <w:proofErr w:type="spellStart"/>
      <w:r w:rsidRPr="00047967">
        <w:rPr>
          <w:rFonts w:ascii="Times New Roman" w:hAnsi="Times New Roman"/>
          <w:sz w:val="28"/>
          <w:szCs w:val="28"/>
        </w:rPr>
        <w:t>особенности</w:t>
      </w:r>
      <w:proofErr w:type="gramStart"/>
      <w:r w:rsidRPr="00047967">
        <w:rPr>
          <w:rFonts w:ascii="Times New Roman" w:hAnsi="Times New Roman"/>
          <w:sz w:val="28"/>
          <w:szCs w:val="28"/>
        </w:rPr>
        <w:t>,о</w:t>
      </w:r>
      <w:proofErr w:type="gramEnd"/>
      <w:r w:rsidRPr="00047967">
        <w:rPr>
          <w:rFonts w:ascii="Times New Roman" w:hAnsi="Times New Roman"/>
          <w:sz w:val="28"/>
          <w:szCs w:val="28"/>
        </w:rPr>
        <w:t>бщие</w:t>
      </w:r>
      <w:proofErr w:type="spellEnd"/>
      <w:r w:rsidRPr="00047967">
        <w:rPr>
          <w:rFonts w:ascii="Times New Roman" w:hAnsi="Times New Roman"/>
          <w:sz w:val="28"/>
          <w:szCs w:val="28"/>
        </w:rPr>
        <w:t xml:space="preserve"> и отличительные признаки аннотаций и рефератов, их классификации, </w:t>
      </w:r>
      <w:proofErr w:type="spellStart"/>
      <w:r w:rsidRPr="00047967">
        <w:rPr>
          <w:rFonts w:ascii="Times New Roman" w:hAnsi="Times New Roman"/>
          <w:sz w:val="28"/>
          <w:szCs w:val="28"/>
        </w:rPr>
        <w:t>особенностианнотирования</w:t>
      </w:r>
      <w:proofErr w:type="spellEnd"/>
      <w:r w:rsidRPr="00047967">
        <w:rPr>
          <w:rFonts w:ascii="Times New Roman" w:hAnsi="Times New Roman"/>
          <w:sz w:val="28"/>
          <w:szCs w:val="28"/>
        </w:rPr>
        <w:t xml:space="preserve"> и реферирования различных видов документов.</w:t>
      </w:r>
    </w:p>
    <w:p w:rsidR="000F59C2" w:rsidRPr="00047967" w:rsidRDefault="000F59C2" w:rsidP="000F59C2">
      <w:pPr>
        <w:widowControl w:val="0"/>
        <w:tabs>
          <w:tab w:val="left" w:pos="284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47967">
        <w:rPr>
          <w:rFonts w:ascii="Times New Roman" w:hAnsi="Times New Roman"/>
          <w:sz w:val="28"/>
          <w:szCs w:val="28"/>
        </w:rPr>
        <w:t>Таким образом, в процессе изучения данного курса осуществляется формирование устойчивого интереса к выявлению специфики изучаемых явлений и процессов.</w:t>
      </w:r>
    </w:p>
    <w:p w:rsidR="000F59C2" w:rsidRDefault="000F59C2" w:rsidP="000F59C2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формируются следующие профессиональные компетенции: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  <w:gridCol w:w="1195"/>
        <w:gridCol w:w="4009"/>
      </w:tblGrid>
      <w:tr w:rsidR="000F59C2" w:rsidRPr="00B85B22" w:rsidTr="00276250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2" w:rsidRPr="00B85B22" w:rsidRDefault="000F59C2" w:rsidP="002762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B22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2" w:rsidRPr="00B85B22" w:rsidRDefault="000F59C2" w:rsidP="00276250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B22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0F59C2" w:rsidTr="00276250">
        <w:trPr>
          <w:trHeight w:val="1759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F59C2" w:rsidRDefault="000F59C2" w:rsidP="00276250">
            <w:pPr>
              <w:spacing w:after="0" w:line="240" w:lineRule="auto"/>
              <w:rPr>
                <w:rFonts w:ascii="Times New Roman" w:hAnsi="Times New Roman"/>
              </w:rPr>
            </w:pPr>
            <w:r w:rsidRPr="00760BE0">
              <w:rPr>
                <w:rFonts w:ascii="Times New Roman" w:hAnsi="Times New Roman"/>
              </w:rPr>
              <w:t>ПК-17</w:t>
            </w:r>
          </w:p>
          <w:p w:rsidR="000F59C2" w:rsidRPr="00760BE0" w:rsidRDefault="000F59C2" w:rsidP="0027625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760BE0">
              <w:rPr>
                <w:rFonts w:ascii="Times New Roman" w:hAnsi="Times New Roman"/>
              </w:rPr>
              <w:t>способностьработать</w:t>
            </w:r>
            <w:proofErr w:type="spellEnd"/>
            <w:r w:rsidRPr="00760BE0">
              <w:rPr>
                <w:rFonts w:ascii="Times New Roman" w:hAnsi="Times New Roman"/>
              </w:rPr>
              <w:t xml:space="preserve"> с </w:t>
            </w:r>
            <w:proofErr w:type="spellStart"/>
            <w:r w:rsidRPr="00760BE0">
              <w:rPr>
                <w:rFonts w:ascii="Times New Roman" w:hAnsi="Times New Roman"/>
              </w:rPr>
              <w:t>материаламиразличных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источников</w:t>
            </w:r>
            <w:proofErr w:type="gramStart"/>
            <w:r w:rsidRPr="00760BE0">
              <w:rPr>
                <w:rFonts w:ascii="Times New Roman" w:hAnsi="Times New Roman"/>
              </w:rPr>
              <w:t>,о</w:t>
            </w:r>
            <w:proofErr w:type="gramEnd"/>
            <w:r w:rsidRPr="00760BE0">
              <w:rPr>
                <w:rFonts w:ascii="Times New Roman" w:hAnsi="Times New Roman"/>
              </w:rPr>
              <w:t>существлятьреферирование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ианнотированиеписьменных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текстов,составлятьаналитические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обзорыпо</w:t>
            </w:r>
            <w:proofErr w:type="spellEnd"/>
            <w:r w:rsidRPr="00760BE0">
              <w:rPr>
                <w:rFonts w:ascii="Times New Roman" w:hAnsi="Times New Roman"/>
              </w:rPr>
              <w:t xml:space="preserve"> заданным </w:t>
            </w:r>
            <w:proofErr w:type="spellStart"/>
            <w:r w:rsidRPr="00760BE0">
              <w:rPr>
                <w:rFonts w:ascii="Times New Roman" w:hAnsi="Times New Roman"/>
              </w:rPr>
              <w:t>темам,находить</w:t>
            </w:r>
            <w:proofErr w:type="spellEnd"/>
            <w:r w:rsidRPr="00760BE0">
              <w:rPr>
                <w:rFonts w:ascii="Times New Roman" w:hAnsi="Times New Roman"/>
              </w:rPr>
              <w:t xml:space="preserve">, собирать </w:t>
            </w:r>
            <w:proofErr w:type="spellStart"/>
            <w:r w:rsidRPr="00760BE0">
              <w:rPr>
                <w:rFonts w:ascii="Times New Roman" w:hAnsi="Times New Roman"/>
              </w:rPr>
              <w:t>ипервично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обобщатьфактический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материал,делая</w:t>
            </w:r>
            <w:proofErr w:type="spellEnd"/>
            <w:r w:rsidRPr="00760BE0">
              <w:rPr>
                <w:rFonts w:ascii="Times New Roman" w:hAnsi="Times New Roman"/>
              </w:rPr>
              <w:t xml:space="preserve"> </w:t>
            </w:r>
            <w:proofErr w:type="spellStart"/>
            <w:r w:rsidRPr="00760BE0">
              <w:rPr>
                <w:rFonts w:ascii="Times New Roman" w:hAnsi="Times New Roman"/>
              </w:rPr>
              <w:t>обоснованныевыводы</w:t>
            </w:r>
            <w:proofErr w:type="spellEnd"/>
            <w:r w:rsidRPr="00760BE0">
              <w:rPr>
                <w:rFonts w:ascii="Times New Roman" w:hAnsi="Times New Roman"/>
              </w:rPr>
              <w:t>.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F59C2" w:rsidRPr="00760BE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60BE0">
              <w:rPr>
                <w:rFonts w:ascii="Times New Roman" w:hAnsi="Times New Roman"/>
                <w:szCs w:val="28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– основы р</w:t>
            </w:r>
            <w:r>
              <w:rPr>
                <w:rFonts w:ascii="Times New Roman" w:hAnsi="Times New Roman"/>
                <w:szCs w:val="28"/>
              </w:rPr>
              <w:t xml:space="preserve">еферирования и аннотирования на </w:t>
            </w:r>
            <w:r w:rsidRPr="004B2A10">
              <w:rPr>
                <w:rFonts w:ascii="Times New Roman" w:hAnsi="Times New Roman"/>
                <w:szCs w:val="28"/>
              </w:rPr>
              <w:t>русском и иностранном языках.</w:t>
            </w:r>
          </w:p>
        </w:tc>
      </w:tr>
      <w:tr w:rsidR="000F59C2" w:rsidTr="00276250">
        <w:trPr>
          <w:trHeight w:val="870"/>
          <w:jc w:val="center"/>
        </w:trPr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Default="000F59C2" w:rsidP="00276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Default="000F59C2" w:rsidP="00276250">
            <w:pPr>
              <w:spacing w:after="0" w:line="240" w:lineRule="auto"/>
              <w:rPr>
                <w:rFonts w:ascii="Times New Roman" w:hAnsi="Times New Roman"/>
              </w:rPr>
            </w:pPr>
            <w:r w:rsidRPr="004B2A10">
              <w:rPr>
                <w:rFonts w:ascii="Times New Roman" w:hAnsi="Times New Roman"/>
                <w:szCs w:val="28"/>
              </w:rPr>
              <w:t>Умеет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 xml:space="preserve">– составлять аналитические обзоры </w:t>
            </w:r>
            <w:proofErr w:type="gramStart"/>
            <w:r w:rsidRPr="004B2A10">
              <w:rPr>
                <w:rFonts w:ascii="Times New Roman" w:hAnsi="Times New Roman"/>
                <w:szCs w:val="28"/>
              </w:rPr>
              <w:t>по</w:t>
            </w:r>
            <w:proofErr w:type="gramEnd"/>
            <w:r w:rsidRPr="004B2A10">
              <w:rPr>
                <w:rFonts w:ascii="Times New Roman" w:hAnsi="Times New Roman"/>
                <w:szCs w:val="28"/>
              </w:rPr>
              <w:t xml:space="preserve"> заданным</w:t>
            </w:r>
          </w:p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темам;</w:t>
            </w:r>
          </w:p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–собирать и обобщать фактический материал,</w:t>
            </w:r>
          </w:p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делать обоснованные выводы.</w:t>
            </w:r>
          </w:p>
        </w:tc>
      </w:tr>
      <w:tr w:rsidR="000F59C2" w:rsidTr="00276250">
        <w:trPr>
          <w:trHeight w:val="675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Default="000F59C2" w:rsidP="00276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Default="000F59C2" w:rsidP="00276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Владеет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– способностью осуществлять реферирование и</w:t>
            </w:r>
          </w:p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 xml:space="preserve">аннотирование письменных текстов; работать </w:t>
            </w:r>
            <w:proofErr w:type="gramStart"/>
            <w:r w:rsidRPr="004B2A10">
              <w:rPr>
                <w:rFonts w:ascii="Times New Roman" w:hAnsi="Times New Roman"/>
                <w:szCs w:val="28"/>
              </w:rPr>
              <w:t>с</w:t>
            </w:r>
            <w:proofErr w:type="gramEnd"/>
          </w:p>
          <w:p w:rsidR="000F59C2" w:rsidRPr="004B2A10" w:rsidRDefault="000F59C2" w:rsidP="0027625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B2A10">
              <w:rPr>
                <w:rFonts w:ascii="Times New Roman" w:hAnsi="Times New Roman"/>
                <w:szCs w:val="28"/>
              </w:rPr>
              <w:t>материалами различных источников.</w:t>
            </w:r>
          </w:p>
        </w:tc>
      </w:tr>
    </w:tbl>
    <w:p w:rsidR="000F59C2" w:rsidRDefault="000F59C2" w:rsidP="000F59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5972" w:rsidRDefault="000F59C2" w:rsidP="000F59C2">
      <w:r>
        <w:rPr>
          <w:rFonts w:ascii="Times New Roman" w:hAnsi="Times New Roman"/>
          <w:sz w:val="28"/>
          <w:szCs w:val="28"/>
        </w:rPr>
        <w:lastRenderedPageBreak/>
        <w:t>Для формирования вышеуказанных компетенций в рамках дисциплины «</w:t>
      </w:r>
      <w:r w:rsidRPr="00F307EE">
        <w:rPr>
          <w:rFonts w:ascii="Times New Roman" w:hAnsi="Times New Roman"/>
          <w:sz w:val="28"/>
          <w:szCs w:val="28"/>
        </w:rPr>
        <w:t>Аннотирование и реферирование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методы активного/интерактивного обучения учебным планом не предусмотрены.</w:t>
      </w:r>
    </w:p>
    <w:sectPr w:rsidR="00B85972" w:rsidSect="00B8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9C2"/>
    <w:rsid w:val="000F59C2"/>
    <w:rsid w:val="00106D86"/>
    <w:rsid w:val="005155A3"/>
    <w:rsid w:val="005A41F7"/>
    <w:rsid w:val="007E01D6"/>
    <w:rsid w:val="00B85972"/>
    <w:rsid w:val="00ED4E48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2"/>
    <w:pPr>
      <w:jc w:val="both"/>
    </w:pPr>
    <w:rPr>
      <w:rFonts w:ascii="Calibri" w:eastAsia="SimSu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6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6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9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6932"/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E6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E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6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E6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6932"/>
    <w:rPr>
      <w:b/>
      <w:bCs/>
    </w:rPr>
  </w:style>
  <w:style w:type="character" w:styleId="a9">
    <w:name w:val="Emphasis"/>
    <w:basedOn w:val="a0"/>
    <w:uiPriority w:val="20"/>
    <w:qFormat/>
    <w:rsid w:val="00FE6932"/>
    <w:rPr>
      <w:i/>
      <w:iCs/>
    </w:rPr>
  </w:style>
  <w:style w:type="paragraph" w:styleId="aa">
    <w:name w:val="No Spacing"/>
    <w:uiPriority w:val="1"/>
    <w:qFormat/>
    <w:rsid w:val="00FE69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6932"/>
    <w:pPr>
      <w:ind w:left="720"/>
      <w:contextualSpacing/>
    </w:pPr>
    <w:rPr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6932"/>
    <w:rPr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69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6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8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69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69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69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69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69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69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6932"/>
    <w:pPr>
      <w:outlineLvl w:val="9"/>
    </w:pPr>
  </w:style>
  <w:style w:type="paragraph" w:styleId="af4">
    <w:name w:val="Body Text Indent"/>
    <w:basedOn w:val="a"/>
    <w:link w:val="af5"/>
    <w:uiPriority w:val="99"/>
    <w:rsid w:val="000F59C2"/>
    <w:pPr>
      <w:spacing w:after="120"/>
      <w:ind w:left="283"/>
      <w:jc w:val="left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F59C2"/>
    <w:rPr>
      <w:rFonts w:ascii="Calibri" w:eastAsia="SimSu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2019-03-21T01:34:00Z</dcterms:created>
  <dcterms:modified xsi:type="dcterms:W3CDTF">2019-03-21T01:35:00Z</dcterms:modified>
</cp:coreProperties>
</file>