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52" w:rsidRDefault="00260B52" w:rsidP="00260B52">
      <w:pPr>
        <w:shd w:val="clear" w:color="auto" w:fill="FFFFFF"/>
        <w:spacing w:after="0"/>
        <w:ind w:right="-28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0525" cy="63817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B52" w:rsidRPr="000247DA" w:rsidRDefault="00260B52" w:rsidP="00260B52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0D2AB5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:rsidR="00260B52" w:rsidRPr="000247DA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0247DA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260B52" w:rsidRPr="000247DA" w:rsidRDefault="00260B52" w:rsidP="0026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47DA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:rsidR="00260B52" w:rsidRPr="00C42CE7" w:rsidRDefault="00260B52" w:rsidP="00260B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2CE7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:rsidR="00260B52" w:rsidRDefault="00367669" w:rsidP="00260B52">
      <w:pPr>
        <w:rPr>
          <w:sz w:val="20"/>
          <w:szCs w:val="20"/>
        </w:rPr>
      </w:pPr>
      <w:r>
        <w:rPr>
          <w:noProof/>
          <w:lang w:eastAsia="ru-RU"/>
        </w:rPr>
        <w:pict>
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7pt" to="475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fM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" strokeweight="4.5pt">
            <v:stroke linestyle="thickThin"/>
          </v:line>
        </w:pict>
      </w:r>
    </w:p>
    <w:p w:rsidR="00260B52" w:rsidRPr="000247DA" w:rsidRDefault="00260B52" w:rsidP="00260B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247DA">
        <w:rPr>
          <w:rFonts w:ascii="Times New Roman" w:hAnsi="Times New Roman" w:cs="Times New Roman"/>
          <w:b/>
          <w:bCs/>
          <w:sz w:val="28"/>
          <w:szCs w:val="24"/>
        </w:rPr>
        <w:t>ШКОЛА ЭКОНОМИКИ И МЕНЕДЖМЕНТА</w:t>
      </w: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6"/>
        <w:gridCol w:w="4607"/>
      </w:tblGrid>
      <w:tr w:rsidR="00260B52" w:rsidRPr="002F5EA6" w:rsidTr="000247DA">
        <w:trPr>
          <w:trHeight w:val="1883"/>
        </w:trPr>
        <w:tc>
          <w:tcPr>
            <w:tcW w:w="4856" w:type="dxa"/>
          </w:tcPr>
          <w:p w:rsidR="00260B52" w:rsidRPr="002F5EA6" w:rsidRDefault="000247DA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образовательной программы</w:t>
            </w:r>
          </w:p>
          <w:p w:rsidR="00260B52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54BF" w:rsidRPr="0026785C" w:rsidRDefault="00C154BF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_______С.Ю. </w:t>
            </w:r>
            <w:proofErr w:type="spellStart"/>
            <w:r w:rsid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Ракутько</w:t>
            </w:r>
            <w:proofErr w:type="spellEnd"/>
          </w:p>
          <w:p w:rsidR="00260B52" w:rsidRPr="002F5EA6" w:rsidRDefault="00260B52" w:rsidP="000247D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201</w:t>
            </w:r>
            <w:r w:rsidR="000247D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607" w:type="dxa"/>
          </w:tcPr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</w:p>
          <w:p w:rsidR="00260B52" w:rsidRPr="002F5EA6" w:rsidRDefault="00260B52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2E1A" w:rsidRDefault="00260B52" w:rsidP="002704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Заведующий кафедрой </w:t>
            </w:r>
            <w:r w:rsid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бухгалтерского учета, анализа и аудита</w:t>
            </w:r>
          </w:p>
          <w:p w:rsidR="0027048F" w:rsidRPr="0026785C" w:rsidRDefault="0027048F" w:rsidP="002704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23338" w:rsidRPr="002F5EA6" w:rsidRDefault="00260B52" w:rsidP="006233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</w:t>
            </w:r>
            <w:r w:rsid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</w:t>
            </w:r>
            <w:proofErr w:type="spellStart"/>
            <w:r w:rsidR="0027048F" w:rsidRPr="0027048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Ю.С.Темченко</w:t>
            </w:r>
            <w:proofErr w:type="spellEnd"/>
            <w:r w:rsidR="0027048F" w:rsidRPr="0027048F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260B52" w:rsidRPr="002F5EA6" w:rsidRDefault="000247DA" w:rsidP="000247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Pr="002F5E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47DA" w:rsidRDefault="00260B52" w:rsidP="00A13D6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  <w:r w:rsidR="00222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ПРОЗВОДСТВЕННОЙ </w:t>
      </w:r>
      <w:r w:rsidR="006B11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ПРАКТИКИ</w:t>
      </w:r>
    </w:p>
    <w:p w:rsidR="00260B52" w:rsidRDefault="006E0FDA" w:rsidP="00A760C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Преддипломная практика</w:t>
      </w: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701"/>
        <w:gridCol w:w="4218"/>
      </w:tblGrid>
      <w:tr w:rsidR="00260B52" w:rsidTr="000247DA">
        <w:tc>
          <w:tcPr>
            <w:tcW w:w="3652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Направление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260B52" w:rsidRPr="004777B1" w:rsidRDefault="0027048F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38.04.01 Экономика</w:t>
            </w: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3652" w:type="dxa"/>
          </w:tcPr>
          <w:p w:rsidR="00260B52" w:rsidRDefault="0027048F" w:rsidP="0027048F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Направление</w:t>
            </w:r>
            <w:r w:rsidR="002B2E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подготовки</w:t>
            </w:r>
          </w:p>
        </w:tc>
        <w:tc>
          <w:tcPr>
            <w:tcW w:w="5919" w:type="dxa"/>
            <w:gridSpan w:val="2"/>
            <w:tcBorders>
              <w:bottom w:val="single" w:sz="4" w:space="0" w:color="auto"/>
            </w:tcBorders>
          </w:tcPr>
          <w:p w:rsidR="00260B52" w:rsidRPr="004777B1" w:rsidRDefault="0027048F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Внутренний аудит и контроль в системе экономической безопасности бизнеса</w:t>
            </w: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18" w:type="dxa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60B52" w:rsidTr="000247DA">
        <w:tc>
          <w:tcPr>
            <w:tcW w:w="5353" w:type="dxa"/>
            <w:gridSpan w:val="2"/>
          </w:tcPr>
          <w:p w:rsidR="00260B52" w:rsidRDefault="00260B52" w:rsidP="000247D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Квалификация (степень) выпускника</w:t>
            </w: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260B52" w:rsidRPr="004777B1" w:rsidRDefault="0027048F" w:rsidP="0027048F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Магистр</w:t>
            </w:r>
          </w:p>
        </w:tc>
      </w:tr>
    </w:tbl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47DA" w:rsidRDefault="000247DA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60B52" w:rsidRDefault="00260B52" w:rsidP="00260B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Владивосток</w:t>
      </w:r>
    </w:p>
    <w:p w:rsidR="000247DA" w:rsidRDefault="00260B52" w:rsidP="00024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0247DA" w:rsidSect="005A345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A760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4D45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0247DA" w:rsidRDefault="000247DA" w:rsidP="000247DA">
      <w:pPr>
        <w:pStyle w:val="1"/>
      </w:pPr>
      <w:bookmarkStart w:id="0" w:name="_Toc530759555"/>
      <w:r w:rsidRPr="000247DA">
        <w:lastRenderedPageBreak/>
        <w:t>1. НОРМАТИВНАЯ ДОКУМЕНТАЦИЯ, РЕГЛАМЕНТИРУЮЩАЯ ПРОЦЕСС ОРГАНИЗАЦИИ И ПРОХОЖДЕНИЯ ПРАКТИКИ</w:t>
      </w:r>
      <w:bookmarkEnd w:id="0"/>
    </w:p>
    <w:p w:rsidR="000247DA" w:rsidRPr="00870273" w:rsidRDefault="000247DA" w:rsidP="000247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>Программа практики разработана в соответствии с требованиями:</w:t>
      </w:r>
    </w:p>
    <w:p w:rsidR="000247DA" w:rsidRPr="00870273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:rsidR="000247DA" w:rsidRPr="00870273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7027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70273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Pr="0087027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70273">
        <w:rPr>
          <w:rFonts w:ascii="Times New Roman" w:hAnsi="Times New Roman" w:cs="Times New Roman"/>
          <w:sz w:val="28"/>
          <w:szCs w:val="28"/>
        </w:rPr>
        <w:t xml:space="preserve">, программам магистратуры»; </w:t>
      </w:r>
    </w:p>
    <w:p w:rsidR="000E041F" w:rsidRDefault="000247DA" w:rsidP="000E041F">
      <w:pPr>
        <w:tabs>
          <w:tab w:val="left" w:pos="927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27.11.2015 № 1383 «Об утверждении положения о практике </w:t>
      </w:r>
      <w:proofErr w:type="gramStart"/>
      <w:r w:rsidRPr="008702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70273">
        <w:rPr>
          <w:rFonts w:ascii="Times New Roman" w:hAnsi="Times New Roman" w:cs="Times New Roman"/>
          <w:sz w:val="28"/>
          <w:szCs w:val="28"/>
        </w:rPr>
        <w:t xml:space="preserve">, осваивающих основные профессиональные образовательные программы высшего образования»; </w:t>
      </w:r>
    </w:p>
    <w:p w:rsidR="000E041F" w:rsidRDefault="00021D7C" w:rsidP="00870273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высшего образования по</w:t>
      </w:r>
      <w:r w:rsidR="0027048F" w:rsidRPr="000E041F">
        <w:rPr>
          <w:rFonts w:ascii="Times New Roman" w:hAnsi="Times New Roman" w:cs="Times New Roman"/>
          <w:sz w:val="28"/>
          <w:szCs w:val="28"/>
        </w:rPr>
        <w:t xml:space="preserve"> направлению подготовки 38.04.01</w:t>
      </w:r>
      <w:r w:rsidRPr="000E041F">
        <w:rPr>
          <w:rFonts w:ascii="Times New Roman" w:hAnsi="Times New Roman" w:cs="Times New Roman"/>
          <w:sz w:val="28"/>
          <w:szCs w:val="28"/>
        </w:rPr>
        <w:t xml:space="preserve"> </w:t>
      </w:r>
      <w:r w:rsidR="0027048F" w:rsidRPr="000E041F">
        <w:rPr>
          <w:rFonts w:ascii="Times New Roman" w:hAnsi="Times New Roman" w:cs="Times New Roman"/>
          <w:sz w:val="28"/>
          <w:szCs w:val="28"/>
        </w:rPr>
        <w:t>Экономика</w:t>
      </w:r>
      <w:r w:rsidRPr="000E041F">
        <w:rPr>
          <w:rFonts w:ascii="Times New Roman" w:hAnsi="Times New Roman" w:cs="Times New Roman"/>
          <w:sz w:val="28"/>
          <w:szCs w:val="28"/>
        </w:rPr>
        <w:t xml:space="preserve"> (уровень магистратуры), утвержденного приказом </w:t>
      </w:r>
      <w:proofErr w:type="spellStart"/>
      <w:r w:rsidRPr="000E041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E041F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27048F" w:rsidRPr="000E041F">
        <w:rPr>
          <w:rFonts w:ascii="Times New Roman" w:hAnsi="Times New Roman" w:cs="Times New Roman"/>
          <w:sz w:val="28"/>
          <w:szCs w:val="28"/>
        </w:rPr>
        <w:t>12.11.2015</w:t>
      </w:r>
      <w:r w:rsidRPr="000E041F">
        <w:rPr>
          <w:rFonts w:ascii="Times New Roman" w:hAnsi="Times New Roman" w:cs="Times New Roman"/>
          <w:sz w:val="28"/>
          <w:szCs w:val="28"/>
        </w:rPr>
        <w:t xml:space="preserve"> № </w:t>
      </w:r>
      <w:r w:rsidR="0027048F" w:rsidRPr="000E041F">
        <w:rPr>
          <w:rFonts w:ascii="Times New Roman" w:hAnsi="Times New Roman" w:cs="Times New Roman"/>
          <w:sz w:val="28"/>
          <w:szCs w:val="28"/>
        </w:rPr>
        <w:t>1327</w:t>
      </w:r>
      <w:r w:rsidRPr="000E041F">
        <w:rPr>
          <w:rFonts w:ascii="Times New Roman" w:hAnsi="Times New Roman" w:cs="Times New Roman"/>
          <w:sz w:val="28"/>
          <w:szCs w:val="28"/>
        </w:rPr>
        <w:t>;</w:t>
      </w:r>
    </w:p>
    <w:p w:rsidR="00870273" w:rsidRPr="000E041F" w:rsidRDefault="00021D7C" w:rsidP="00870273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41F">
        <w:rPr>
          <w:rFonts w:ascii="Times New Roman" w:hAnsi="Times New Roman" w:cs="Times New Roman"/>
          <w:sz w:val="28"/>
          <w:szCs w:val="28"/>
        </w:rPr>
        <w:t>образовательного стандарта, самостоятельно устанавливаемого федеральным государственным автономным образовательным учреждением высшего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магистратуры (далее – ОС ВО ДВФУ) по</w:t>
      </w:r>
      <w:r w:rsidR="00870273" w:rsidRPr="000E041F">
        <w:rPr>
          <w:rFonts w:ascii="Times New Roman" w:hAnsi="Times New Roman" w:cs="Times New Roman"/>
          <w:sz w:val="28"/>
          <w:szCs w:val="28"/>
        </w:rPr>
        <w:t xml:space="preserve"> направлению подготовки 38.04.01</w:t>
      </w:r>
      <w:r w:rsidRPr="000E041F">
        <w:rPr>
          <w:rFonts w:ascii="Times New Roman" w:hAnsi="Times New Roman" w:cs="Times New Roman"/>
          <w:sz w:val="28"/>
          <w:szCs w:val="28"/>
        </w:rPr>
        <w:t xml:space="preserve"> </w:t>
      </w:r>
      <w:r w:rsidR="00870273" w:rsidRPr="000E041F">
        <w:rPr>
          <w:rFonts w:ascii="Times New Roman" w:hAnsi="Times New Roman" w:cs="Times New Roman"/>
          <w:sz w:val="28"/>
          <w:szCs w:val="28"/>
        </w:rPr>
        <w:t>Экономика</w:t>
      </w:r>
      <w:r w:rsidRPr="000E041F">
        <w:rPr>
          <w:rFonts w:ascii="Times New Roman" w:hAnsi="Times New Roman" w:cs="Times New Roman"/>
          <w:sz w:val="28"/>
          <w:szCs w:val="28"/>
        </w:rPr>
        <w:t>, принят решением Уче</w:t>
      </w:r>
      <w:r w:rsidR="00870273" w:rsidRPr="000E041F">
        <w:rPr>
          <w:rFonts w:ascii="Times New Roman" w:hAnsi="Times New Roman" w:cs="Times New Roman"/>
          <w:sz w:val="28"/>
          <w:szCs w:val="28"/>
        </w:rPr>
        <w:t>ного совета ДВФУ, протокол от 0</w:t>
      </w:r>
      <w:r w:rsidRPr="000E041F">
        <w:rPr>
          <w:rFonts w:ascii="Times New Roman" w:hAnsi="Times New Roman" w:cs="Times New Roman"/>
          <w:sz w:val="28"/>
          <w:szCs w:val="28"/>
        </w:rPr>
        <w:t xml:space="preserve">.06.2015 № 06-15, и введен в действие приказом ректора ДВФУ от </w:t>
      </w:r>
      <w:r w:rsidR="00870273" w:rsidRPr="000E041F">
        <w:rPr>
          <w:rFonts w:ascii="Times New Roman" w:hAnsi="Times New Roman" w:cs="Times New Roman"/>
          <w:sz w:val="28"/>
          <w:szCs w:val="28"/>
        </w:rPr>
        <w:t xml:space="preserve">07.07.2015 </w:t>
      </w:r>
      <w:r w:rsidRPr="000E041F">
        <w:rPr>
          <w:rFonts w:ascii="Times New Roman" w:hAnsi="Times New Roman" w:cs="Times New Roman"/>
          <w:sz w:val="28"/>
          <w:szCs w:val="28"/>
        </w:rPr>
        <w:t>№ 12-13-1282;</w:t>
      </w:r>
      <w:proofErr w:type="gramEnd"/>
      <w:r w:rsidR="00870273" w:rsidRPr="000E041F">
        <w:rPr>
          <w:rFonts w:ascii="Times New Roman" w:hAnsi="Times New Roman" w:cs="Times New Roman"/>
          <w:sz w:val="28"/>
          <w:szCs w:val="28"/>
        </w:rPr>
        <w:t xml:space="preserve"> с изменениями, утвержденными приказами ректора ДВФУ от 04.07.2017 №12-13-1369; от 03.11.2017 №12-13-2172</w:t>
      </w:r>
      <w:r w:rsidR="000E041F">
        <w:rPr>
          <w:rFonts w:ascii="Times New Roman" w:hAnsi="Times New Roman" w:cs="Times New Roman"/>
          <w:sz w:val="28"/>
          <w:szCs w:val="28"/>
        </w:rPr>
        <w:t>;</w:t>
      </w:r>
    </w:p>
    <w:p w:rsidR="003D7F3F" w:rsidRPr="00870273" w:rsidRDefault="000247DA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t xml:space="preserve">устава ДВФУ, утвержденного приказом </w:t>
      </w:r>
      <w:proofErr w:type="spellStart"/>
      <w:r w:rsidRPr="0087027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0273">
        <w:rPr>
          <w:rFonts w:ascii="Times New Roman" w:hAnsi="Times New Roman" w:cs="Times New Roman"/>
          <w:sz w:val="28"/>
          <w:szCs w:val="28"/>
        </w:rPr>
        <w:t xml:space="preserve"> РФ от 06</w:t>
      </w:r>
      <w:r w:rsidR="00021D7C" w:rsidRPr="00870273">
        <w:rPr>
          <w:rFonts w:ascii="Times New Roman" w:hAnsi="Times New Roman" w:cs="Times New Roman"/>
          <w:sz w:val="28"/>
          <w:szCs w:val="28"/>
        </w:rPr>
        <w:t>.05.</w:t>
      </w:r>
      <w:r w:rsidRPr="00870273">
        <w:rPr>
          <w:rFonts w:ascii="Times New Roman" w:hAnsi="Times New Roman" w:cs="Times New Roman"/>
          <w:sz w:val="28"/>
          <w:szCs w:val="28"/>
        </w:rPr>
        <w:t>2016 № 522</w:t>
      </w:r>
      <w:r w:rsidR="00021D7C" w:rsidRPr="00870273">
        <w:rPr>
          <w:rFonts w:ascii="Times New Roman" w:hAnsi="Times New Roman" w:cs="Times New Roman"/>
          <w:sz w:val="28"/>
          <w:szCs w:val="28"/>
        </w:rPr>
        <w:t>;</w:t>
      </w:r>
    </w:p>
    <w:p w:rsidR="000247DA" w:rsidRPr="00870273" w:rsidRDefault="003D7F3F" w:rsidP="008C1049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273">
        <w:rPr>
          <w:rFonts w:ascii="Times New Roman" w:hAnsi="Times New Roman" w:cs="Times New Roman"/>
          <w:sz w:val="28"/>
          <w:szCs w:val="28"/>
        </w:rPr>
        <w:lastRenderedPageBreak/>
        <w:t>внутренние нормативные акты и документы ДВФУ.</w:t>
      </w:r>
    </w:p>
    <w:p w:rsidR="000247DA" w:rsidRPr="000247DA" w:rsidRDefault="000247DA" w:rsidP="000247DA">
      <w:pPr>
        <w:pStyle w:val="1"/>
      </w:pPr>
      <w:bookmarkStart w:id="1" w:name="_Toc530759556"/>
      <w:r>
        <w:t xml:space="preserve">2. ЦЕЛИ ОСВОЕНИЯ </w:t>
      </w:r>
      <w:r w:rsidR="00C84841">
        <w:t>ПРОИЗВОДСТВЕННОЙ</w:t>
      </w:r>
      <w:r>
        <w:t xml:space="preserve"> </w:t>
      </w:r>
      <w:bookmarkEnd w:id="1"/>
      <w:r w:rsidR="006E0FDA">
        <w:t>ПРЕДДИПЛОМНОЙ ПРАКТИКИ</w:t>
      </w:r>
    </w:p>
    <w:p w:rsidR="00625C04" w:rsidRPr="006E0FDA" w:rsidRDefault="00625C04" w:rsidP="00625C04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E0FDA">
        <w:rPr>
          <w:rFonts w:ascii="Times New Roman" w:hAnsi="Times New Roman" w:cs="Times New Roman"/>
          <w:sz w:val="28"/>
          <w:szCs w:val="28"/>
          <w:lang w:eastAsia="ar-SA"/>
        </w:rPr>
        <w:t xml:space="preserve">Целью </w:t>
      </w:r>
      <w:r w:rsidR="00222648" w:rsidRPr="006E0FDA">
        <w:rPr>
          <w:rFonts w:ascii="Times New Roman" w:hAnsi="Times New Roman" w:cs="Times New Roman"/>
          <w:sz w:val="28"/>
          <w:szCs w:val="28"/>
          <w:lang w:eastAsia="ar-SA"/>
        </w:rPr>
        <w:t>производственной</w:t>
      </w:r>
      <w:r w:rsidR="002315D6" w:rsidRPr="006E0FD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E0FDA">
        <w:rPr>
          <w:rFonts w:ascii="Times New Roman" w:hAnsi="Times New Roman" w:cs="Times New Roman"/>
          <w:sz w:val="28"/>
          <w:szCs w:val="28"/>
          <w:lang w:eastAsia="ar-SA"/>
        </w:rPr>
        <w:t>практики явля</w:t>
      </w:r>
      <w:r w:rsidR="002315D6" w:rsidRPr="006E0FDA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6E0FDA">
        <w:rPr>
          <w:rFonts w:ascii="Times New Roman" w:hAnsi="Times New Roman" w:cs="Times New Roman"/>
          <w:sz w:val="28"/>
          <w:szCs w:val="28"/>
          <w:lang w:eastAsia="ar-SA"/>
        </w:rPr>
        <w:t>тся:</w:t>
      </w:r>
    </w:p>
    <w:p w:rsidR="006E0FDA" w:rsidRPr="006E0FDA" w:rsidRDefault="006E0FDA" w:rsidP="006E0FDA">
      <w:pPr>
        <w:tabs>
          <w:tab w:val="left" w:pos="0"/>
          <w:tab w:val="right" w:leader="underscore" w:pos="9639"/>
        </w:tabs>
        <w:suppressAutoHyphens/>
        <w:spacing w:before="240"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6E0FDA">
        <w:rPr>
          <w:rFonts w:ascii="Times New Roman" w:hAnsi="Times New Roman" w:cs="Times New Roman"/>
          <w:sz w:val="28"/>
          <w:szCs w:val="28"/>
          <w:lang w:eastAsia="ar-SA"/>
        </w:rPr>
        <w:t>Основной целью производственной практики студентов по направлению подготовки 38.04.01 «Экономика» профиль подготовки «Внутренний аудит и контроль в системе экономической безопасности бизнеса» является систематизация, обобщение и углубление теоретических знаний, формирование практических умений, профессиональных компетенций на основе изучения работы предприятий различных организационно-правовых форм, проверка готовности студентов к самостоятельной трудовой деятельности, а так же сбор материалов для выполнения выпускной квалификационной работы.</w:t>
      </w:r>
      <w:proofErr w:type="gramEnd"/>
    </w:p>
    <w:p w:rsidR="000247DA" w:rsidRPr="000247DA" w:rsidRDefault="000247DA" w:rsidP="000247DA"/>
    <w:p w:rsidR="00222648" w:rsidRPr="00222648" w:rsidRDefault="00222648" w:rsidP="0022264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530759557"/>
      <w:r w:rsidRPr="00222648">
        <w:rPr>
          <w:rFonts w:ascii="Times New Roman" w:hAnsi="Times New Roman" w:cs="Times New Roman"/>
          <w:b/>
          <w:sz w:val="28"/>
          <w:szCs w:val="28"/>
        </w:rPr>
        <w:t xml:space="preserve">3. ЗАДАЧИ </w:t>
      </w:r>
      <w:r w:rsidR="000247DA" w:rsidRPr="00222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2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ПРОЗВОДСТВЕННОЙ </w:t>
      </w:r>
      <w:r w:rsidR="006E0F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ПРЕДДИПЛОМНОЙ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ПРАКТИКИ </w:t>
      </w:r>
    </w:p>
    <w:bookmarkEnd w:id="2"/>
    <w:p w:rsidR="006E0FDA" w:rsidRPr="006E0FDA" w:rsidRDefault="009D421A" w:rsidP="00242A7E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FDA">
        <w:rPr>
          <w:rFonts w:ascii="Times New Roman" w:hAnsi="Times New Roman" w:cs="Times New Roman"/>
          <w:sz w:val="28"/>
          <w:szCs w:val="28"/>
          <w:lang w:eastAsia="ar-SA"/>
        </w:rPr>
        <w:t xml:space="preserve">Задачами </w:t>
      </w:r>
      <w:r w:rsidR="006E0FDA">
        <w:rPr>
          <w:rFonts w:ascii="Times New Roman" w:hAnsi="Times New Roman" w:cs="Times New Roman"/>
          <w:sz w:val="28"/>
          <w:szCs w:val="28"/>
          <w:lang w:eastAsia="ar-SA"/>
        </w:rPr>
        <w:t xml:space="preserve">производственной преддипломной </w:t>
      </w:r>
      <w:r w:rsidRPr="006E0FDA">
        <w:rPr>
          <w:rFonts w:ascii="Times New Roman" w:hAnsi="Times New Roman" w:cs="Times New Roman"/>
          <w:sz w:val="28"/>
          <w:szCs w:val="28"/>
          <w:lang w:eastAsia="ar-SA"/>
        </w:rPr>
        <w:t xml:space="preserve">практики </w:t>
      </w:r>
      <w:bookmarkStart w:id="3" w:name="_Toc530759558"/>
      <w:r w:rsidR="00242A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E0FDA" w:rsidRPr="006E0FDA">
        <w:rPr>
          <w:rFonts w:ascii="Times New Roman" w:hAnsi="Times New Roman" w:cs="Times New Roman"/>
          <w:sz w:val="28"/>
          <w:szCs w:val="28"/>
        </w:rPr>
        <w:t xml:space="preserve">по направлению подготовки 38.04.01 «Экономика» </w:t>
      </w:r>
      <w:r w:rsidR="006E0FDA" w:rsidRPr="006E0FDA">
        <w:rPr>
          <w:rFonts w:ascii="Times New Roman" w:hAnsi="Times New Roman" w:cs="Times New Roman"/>
          <w:sz w:val="28"/>
          <w:szCs w:val="28"/>
          <w:lang w:eastAsia="ar-SA"/>
        </w:rPr>
        <w:t xml:space="preserve">профиль подготовки «Внутренний аудит и контроль в системе экономической безопасности бизнеса» </w:t>
      </w:r>
      <w:r w:rsidR="006E0FDA" w:rsidRPr="006E0FDA">
        <w:rPr>
          <w:rFonts w:ascii="Times New Roman" w:hAnsi="Times New Roman" w:cs="Times New Roman"/>
          <w:sz w:val="28"/>
          <w:szCs w:val="28"/>
        </w:rPr>
        <w:t>является формирование элементов компетенций</w:t>
      </w:r>
      <w:r w:rsidR="004D451F">
        <w:rPr>
          <w:rFonts w:ascii="Times New Roman" w:hAnsi="Times New Roman" w:cs="Times New Roman"/>
          <w:sz w:val="28"/>
          <w:szCs w:val="28"/>
        </w:rPr>
        <w:t>:</w:t>
      </w:r>
    </w:p>
    <w:p w:rsidR="006E0FDA" w:rsidRPr="006E0FDA" w:rsidRDefault="006E0FDA" w:rsidP="006E0FDA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FDA">
        <w:rPr>
          <w:rFonts w:ascii="Times New Roman" w:hAnsi="Times New Roman" w:cs="Times New Roman"/>
          <w:b/>
          <w:sz w:val="28"/>
          <w:szCs w:val="28"/>
        </w:rPr>
        <w:t>в разрезе видов профессиональной деятельности</w:t>
      </w:r>
      <w:r w:rsidRPr="006E0FD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E0FDA" w:rsidRPr="006E0FDA" w:rsidRDefault="006E0FDA" w:rsidP="006E0FDA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6E0FDA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научно-исследовательская деятельность:</w:t>
      </w:r>
    </w:p>
    <w:p w:rsidR="006E0FDA" w:rsidRPr="006E0FDA" w:rsidRDefault="006E0FDA" w:rsidP="006E0FDA">
      <w:pPr>
        <w:numPr>
          <w:ilvl w:val="0"/>
          <w:numId w:val="19"/>
        </w:num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FDA">
        <w:rPr>
          <w:rFonts w:ascii="Times New Roman" w:hAnsi="Times New Roman" w:cs="Times New Roman"/>
          <w:sz w:val="28"/>
          <w:szCs w:val="28"/>
          <w:lang w:eastAsia="ru-RU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6E0FDA" w:rsidRPr="006E0FDA" w:rsidRDefault="006E0FDA" w:rsidP="006E0FDA">
      <w:pPr>
        <w:numPr>
          <w:ilvl w:val="0"/>
          <w:numId w:val="19"/>
        </w:num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FDA">
        <w:rPr>
          <w:rFonts w:ascii="Times New Roman" w:hAnsi="Times New Roman" w:cs="Times New Roman"/>
          <w:sz w:val="28"/>
          <w:szCs w:val="28"/>
          <w:lang w:eastAsia="ru-RU"/>
        </w:rPr>
        <w:t>способность обосновывать актуальность, теоретическую и практическую значимость избранной темы научного исследования (ПК-2);</w:t>
      </w:r>
    </w:p>
    <w:p w:rsidR="006E0FDA" w:rsidRPr="006E0FDA" w:rsidRDefault="006E0FDA" w:rsidP="006E0FDA">
      <w:pPr>
        <w:numPr>
          <w:ilvl w:val="0"/>
          <w:numId w:val="19"/>
        </w:num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FDA">
        <w:rPr>
          <w:rFonts w:ascii="Times New Roman" w:hAnsi="Times New Roman" w:cs="Times New Roman"/>
          <w:sz w:val="28"/>
          <w:szCs w:val="28"/>
          <w:lang w:eastAsia="ru-RU"/>
        </w:rPr>
        <w:t>способность проводить самостоятельные исследования в соответствии с разработанной программой (ПК-3);</w:t>
      </w:r>
    </w:p>
    <w:p w:rsidR="006E0FDA" w:rsidRPr="006E0FDA" w:rsidRDefault="006E0FDA" w:rsidP="006E0FDA">
      <w:pPr>
        <w:pStyle w:val="a4"/>
        <w:numPr>
          <w:ilvl w:val="0"/>
          <w:numId w:val="19"/>
        </w:num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F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способность представлять результаты проведенного исследования научному сообществу в виде статьи или доклада (ПК-4);</w:t>
      </w:r>
    </w:p>
    <w:p w:rsidR="006E0FDA" w:rsidRPr="006E0FDA" w:rsidRDefault="006E0FDA" w:rsidP="006E0FDA">
      <w:pPr>
        <w:pStyle w:val="a4"/>
        <w:numPr>
          <w:ilvl w:val="0"/>
          <w:numId w:val="19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E0FDA">
        <w:rPr>
          <w:rFonts w:ascii="Times New Roman" w:hAnsi="Times New Roman" w:cs="Times New Roman"/>
          <w:bCs/>
          <w:sz w:val="28"/>
          <w:szCs w:val="28"/>
          <w:lang w:eastAsia="ar-SA"/>
        </w:rPr>
        <w:t>способность использовать специальную терминологию на иностранном языке; умение готовить публикации, проводить презентации, вести дискуссии и защищать представленную работу на иностранном языке (ПК-5);</w:t>
      </w:r>
    </w:p>
    <w:p w:rsidR="006E0FDA" w:rsidRPr="006E0FDA" w:rsidRDefault="006E0FDA" w:rsidP="006E0FDA">
      <w:pPr>
        <w:pStyle w:val="a4"/>
        <w:numPr>
          <w:ilvl w:val="0"/>
          <w:numId w:val="19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E0FDA">
        <w:rPr>
          <w:rFonts w:ascii="Times New Roman" w:hAnsi="Times New Roman" w:cs="Times New Roman"/>
          <w:bCs/>
          <w:sz w:val="28"/>
          <w:szCs w:val="28"/>
          <w:lang w:eastAsia="ar-SA"/>
        </w:rPr>
        <w:t>способность оформить и представлять результаты проведенного исследования научному сообществу в виде статьи или доклада, с возможным использованием различных инновационных и интерактивных форм представления информации, владение необходимыми навыками в составлении обзоров, аннотаций, рефератов и библиографии по тематике научных интересов (в соответствии с направленностью (профилем) программы магистратуры) (ПК-6);</w:t>
      </w:r>
    </w:p>
    <w:p w:rsidR="006E0FDA" w:rsidRPr="006E0FDA" w:rsidRDefault="006E0FDA" w:rsidP="006E0FDA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eastAsia="ar-SA"/>
        </w:rPr>
      </w:pPr>
      <w:r w:rsidRPr="006E0FDA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>аналитическая деятельность:</w:t>
      </w:r>
    </w:p>
    <w:p w:rsidR="006E0FDA" w:rsidRPr="006E0FDA" w:rsidRDefault="006E0FDA" w:rsidP="006E0FDA">
      <w:pPr>
        <w:pStyle w:val="a4"/>
        <w:numPr>
          <w:ilvl w:val="0"/>
          <w:numId w:val="19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E0FDA">
        <w:rPr>
          <w:rFonts w:ascii="Times New Roman" w:hAnsi="Times New Roman" w:cs="Times New Roman"/>
          <w:bCs/>
          <w:sz w:val="28"/>
          <w:szCs w:val="28"/>
          <w:lang w:eastAsia="ar-SA"/>
        </w:rPr>
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</w:t>
      </w:r>
      <w:proofErr w:type="gramStart"/>
      <w:r w:rsidRPr="006E0FDA">
        <w:rPr>
          <w:rFonts w:ascii="Times New Roman" w:hAnsi="Times New Roman" w:cs="Times New Roman"/>
          <w:bCs/>
          <w:sz w:val="28"/>
          <w:szCs w:val="28"/>
          <w:lang w:eastAsia="ar-SA"/>
        </w:rPr>
        <w:t>о-</w:t>
      </w:r>
      <w:proofErr w:type="gramEnd"/>
      <w:r w:rsidRPr="006E0FD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 макроуровне (ПК-10);</w:t>
      </w:r>
    </w:p>
    <w:p w:rsidR="006E0FDA" w:rsidRPr="006E0FDA" w:rsidRDefault="006E0FDA" w:rsidP="006E0FDA">
      <w:pPr>
        <w:pStyle w:val="a4"/>
        <w:numPr>
          <w:ilvl w:val="0"/>
          <w:numId w:val="19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E0FDA">
        <w:rPr>
          <w:rFonts w:ascii="Times New Roman" w:hAnsi="Times New Roman" w:cs="Times New Roman"/>
          <w:bCs/>
          <w:sz w:val="28"/>
          <w:szCs w:val="28"/>
          <w:lang w:eastAsia="ar-SA"/>
        </w:rPr>
        <w:t>способность анализировать и использовать различные источники информации для проведения экономических расчетов (ПК-11);</w:t>
      </w:r>
    </w:p>
    <w:p w:rsidR="006E0FDA" w:rsidRPr="006E0FDA" w:rsidRDefault="006E0FDA" w:rsidP="006E0FDA">
      <w:pPr>
        <w:pStyle w:val="a4"/>
        <w:numPr>
          <w:ilvl w:val="0"/>
          <w:numId w:val="19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E0FDA">
        <w:rPr>
          <w:rFonts w:ascii="Times New Roman" w:hAnsi="Times New Roman" w:cs="Times New Roman"/>
          <w:bCs/>
          <w:sz w:val="28"/>
          <w:szCs w:val="28"/>
          <w:lang w:eastAsia="ar-SA"/>
        </w:rPr>
        <w:t>способностью составлять прогноз основных социально-экономических показателей деятельности предприятия, отрасли, региона и экономики в целом (ПК-12);</w:t>
      </w:r>
    </w:p>
    <w:p w:rsidR="006E0FDA" w:rsidRPr="006E0FDA" w:rsidRDefault="006E0FDA" w:rsidP="006E0FDA">
      <w:pPr>
        <w:pStyle w:val="a4"/>
        <w:numPr>
          <w:ilvl w:val="0"/>
          <w:numId w:val="19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E0FDA">
        <w:rPr>
          <w:rFonts w:ascii="Times New Roman" w:hAnsi="Times New Roman" w:cs="Times New Roman"/>
          <w:bCs/>
          <w:sz w:val="28"/>
          <w:szCs w:val="28"/>
          <w:lang w:eastAsia="ar-SA"/>
        </w:rPr>
        <w:t>способность использовать современные методы и инструменты исследования социально-экономических процессов, сравнительного анализа национальных моделей экономики (ПК-13);</w:t>
      </w:r>
    </w:p>
    <w:p w:rsidR="006E0FDA" w:rsidRPr="006E0FDA" w:rsidRDefault="006E0FDA" w:rsidP="006E0FDA">
      <w:pPr>
        <w:pStyle w:val="a4"/>
        <w:numPr>
          <w:ilvl w:val="0"/>
          <w:numId w:val="19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E0FDA">
        <w:rPr>
          <w:rFonts w:ascii="Times New Roman" w:hAnsi="Times New Roman" w:cs="Times New Roman"/>
          <w:bCs/>
          <w:sz w:val="28"/>
          <w:szCs w:val="28"/>
          <w:lang w:eastAsia="ar-SA"/>
        </w:rPr>
        <w:t>способность к применению теоретических знаний для решения практических проблем рационального и эффективного использования экономических ресурсов при осуществлении экономического выбора (ПК-14);</w:t>
      </w:r>
    </w:p>
    <w:p w:rsidR="006E0FDA" w:rsidRPr="006E0FDA" w:rsidRDefault="006E0FDA" w:rsidP="006E0FDA">
      <w:pPr>
        <w:pStyle w:val="a4"/>
        <w:tabs>
          <w:tab w:val="left" w:pos="0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E0FD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консалтинговая деятельность:</w:t>
      </w:r>
    </w:p>
    <w:p w:rsidR="006E0FDA" w:rsidRPr="006E0FDA" w:rsidRDefault="006E0FDA" w:rsidP="006E0FDA">
      <w:pPr>
        <w:pStyle w:val="a4"/>
        <w:numPr>
          <w:ilvl w:val="0"/>
          <w:numId w:val="19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E0FDA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способностью оказывать консультационные услуги в области экономической политики и принятия стратегических решений на микр</w:t>
      </w:r>
      <w:proofErr w:type="gramStart"/>
      <w:r w:rsidRPr="006E0FDA">
        <w:rPr>
          <w:rFonts w:ascii="Times New Roman" w:hAnsi="Times New Roman" w:cs="Times New Roman"/>
          <w:bCs/>
          <w:sz w:val="28"/>
          <w:szCs w:val="28"/>
          <w:lang w:eastAsia="ar-SA"/>
        </w:rPr>
        <w:t>о-</w:t>
      </w:r>
      <w:proofErr w:type="gramEnd"/>
      <w:r w:rsidRPr="006E0FD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 макроуровне по заказам хозяйствующих субъектов, органов государственной власти и органов местного управления (ПК- 19);</w:t>
      </w:r>
    </w:p>
    <w:p w:rsidR="006E0FDA" w:rsidRPr="006E0FDA" w:rsidRDefault="006E0FDA" w:rsidP="006E0FDA">
      <w:pPr>
        <w:pStyle w:val="a4"/>
        <w:numPr>
          <w:ilvl w:val="0"/>
          <w:numId w:val="19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E0FDA">
        <w:rPr>
          <w:rFonts w:ascii="Times New Roman" w:hAnsi="Times New Roman" w:cs="Times New Roman"/>
          <w:bCs/>
          <w:sz w:val="28"/>
          <w:szCs w:val="28"/>
          <w:lang w:eastAsia="ar-SA"/>
        </w:rPr>
        <w:t>способностью к обоснованию предлагаемых экономических и управленческих решений и рекомендаций хозяйствующим субъектам, органам государственной власти и местного управления (ПК-20).</w:t>
      </w:r>
    </w:p>
    <w:p w:rsidR="006E0FDA" w:rsidRPr="004273E6" w:rsidRDefault="006E0FDA" w:rsidP="006E0FDA">
      <w:pPr>
        <w:pStyle w:val="a4"/>
        <w:tabs>
          <w:tab w:val="right" w:leader="underscore" w:pos="9639"/>
        </w:tabs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F09B0" w:rsidRPr="00222648" w:rsidRDefault="000247DA" w:rsidP="00BF09B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09B0">
        <w:rPr>
          <w:b/>
          <w:sz w:val="28"/>
          <w:szCs w:val="28"/>
        </w:rPr>
        <w:t>4. МЕСТО</w:t>
      </w:r>
      <w:r>
        <w:t xml:space="preserve"> </w:t>
      </w:r>
      <w:r w:rsidR="00BF09B0" w:rsidRPr="00222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ПРОЗВОДСТВЕННОЙ</w:t>
      </w:r>
      <w:r w:rsidR="006E0FD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ПРЕДДИПЛОМНОЙ</w:t>
      </w:r>
      <w:r w:rsidR="00BF09B0" w:rsidRPr="002226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09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ПРАКТИКИ </w:t>
      </w:r>
    </w:p>
    <w:p w:rsidR="000247DA" w:rsidRDefault="000247DA" w:rsidP="000247DA">
      <w:pPr>
        <w:pStyle w:val="1"/>
      </w:pPr>
      <w:r>
        <w:t xml:space="preserve"> В СТРУКТУРЕ ОПОП</w:t>
      </w:r>
      <w:bookmarkEnd w:id="3"/>
    </w:p>
    <w:p w:rsidR="005E3918" w:rsidRPr="000E041F" w:rsidRDefault="00BF09B0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Производственная 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по получению </w:t>
      </w:r>
      <w:r>
        <w:rPr>
          <w:rFonts w:ascii="Times New Roman" w:hAnsi="Times New Roman" w:cs="Times New Roman"/>
          <w:sz w:val="28"/>
          <w:szCs w:val="24"/>
          <w:lang w:eastAsia="ar-SA"/>
        </w:rPr>
        <w:t>про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фессиональных умений и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опыта в 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>консалтинговой деятельности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является составной частью основной профессиональной образовательной программы, входит в «Блок 2. 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>Практики. Производственные практики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» учебного плана (индекс </w:t>
      </w:r>
      <w:r w:rsidR="006E0FDA" w:rsidRPr="006E0FDA">
        <w:rPr>
          <w:rFonts w:ascii="Times New Roman" w:hAnsi="Times New Roman" w:cs="Times New Roman"/>
          <w:sz w:val="28"/>
          <w:szCs w:val="24"/>
          <w:lang w:eastAsia="ar-SA"/>
        </w:rPr>
        <w:t>Б</w:t>
      </w:r>
      <w:proofErr w:type="gramStart"/>
      <w:r w:rsidR="006E0FDA" w:rsidRPr="006E0FDA">
        <w:rPr>
          <w:rFonts w:ascii="Times New Roman" w:hAnsi="Times New Roman" w:cs="Times New Roman"/>
          <w:sz w:val="28"/>
          <w:szCs w:val="24"/>
          <w:lang w:eastAsia="ar-SA"/>
        </w:rPr>
        <w:t>2</w:t>
      </w:r>
      <w:proofErr w:type="gramEnd"/>
      <w:r w:rsidR="006E0FDA" w:rsidRPr="006E0FDA">
        <w:rPr>
          <w:rFonts w:ascii="Times New Roman" w:hAnsi="Times New Roman" w:cs="Times New Roman"/>
          <w:sz w:val="28"/>
          <w:szCs w:val="24"/>
          <w:lang w:eastAsia="ar-SA"/>
        </w:rPr>
        <w:t>.В.02.05(П)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 xml:space="preserve">) 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и является обязательной. </w:t>
      </w:r>
    </w:p>
    <w:p w:rsidR="005E3918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Для успешного прохождения </w:t>
      </w:r>
      <w:r w:rsidR="00BF09B0">
        <w:rPr>
          <w:rFonts w:ascii="Times New Roman" w:hAnsi="Times New Roman" w:cs="Times New Roman"/>
          <w:sz w:val="28"/>
          <w:szCs w:val="24"/>
          <w:lang w:eastAsia="ar-SA"/>
        </w:rPr>
        <w:t>Производственная</w:t>
      </w:r>
      <w:r w:rsidR="006E0FDA">
        <w:rPr>
          <w:rFonts w:ascii="Times New Roman" w:hAnsi="Times New Roman" w:cs="Times New Roman"/>
          <w:sz w:val="28"/>
          <w:szCs w:val="24"/>
          <w:lang w:eastAsia="ar-SA"/>
        </w:rPr>
        <w:t xml:space="preserve"> преддипломная</w:t>
      </w:r>
      <w:r w:rsidR="00BF09B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BF09B0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>деятельности</w:t>
      </w:r>
      <w:r w:rsidR="00BF09B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>у студентов должны быть сформированы предварительные компетенци</w:t>
      </w:r>
      <w:r w:rsidR="000E041F" w:rsidRPr="000E041F">
        <w:rPr>
          <w:rFonts w:ascii="Times New Roman" w:hAnsi="Times New Roman" w:cs="Times New Roman"/>
          <w:sz w:val="28"/>
          <w:szCs w:val="24"/>
          <w:lang w:eastAsia="ar-SA"/>
        </w:rPr>
        <w:t>и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>:</w:t>
      </w:r>
    </w:p>
    <w:p w:rsidR="006E0FDA" w:rsidRPr="006E0FDA" w:rsidRDefault="006E0FDA" w:rsidP="006E0F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0FDA">
        <w:rPr>
          <w:rFonts w:ascii="Times New Roman" w:hAnsi="Times New Roman" w:cs="Times New Roman"/>
          <w:b/>
          <w:sz w:val="28"/>
          <w:szCs w:val="28"/>
          <w:lang w:eastAsia="ru-RU"/>
        </w:rPr>
        <w:t>общекультурных компетенций:</w:t>
      </w:r>
    </w:p>
    <w:p w:rsidR="006E0FDA" w:rsidRPr="006E0FDA" w:rsidRDefault="006E0FDA" w:rsidP="006E0FD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FDA">
        <w:rPr>
          <w:rFonts w:ascii="Times New Roman" w:hAnsi="Times New Roman" w:cs="Times New Roman"/>
          <w:sz w:val="28"/>
          <w:szCs w:val="28"/>
          <w:lang w:eastAsia="ru-RU"/>
        </w:rPr>
        <w:t>способность творчески адаптировать достижения зарубежной науки, техники и образования к отечественной практике, высокая степень профессиональной мобильности (ОК-1);</w:t>
      </w:r>
    </w:p>
    <w:p w:rsidR="006E0FDA" w:rsidRPr="006E0FDA" w:rsidRDefault="006E0FDA" w:rsidP="006E0FD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FDA">
        <w:rPr>
          <w:rFonts w:ascii="Times New Roman" w:hAnsi="Times New Roman" w:cs="Times New Roman"/>
          <w:sz w:val="28"/>
          <w:szCs w:val="28"/>
          <w:lang w:eastAsia="ru-RU"/>
        </w:rPr>
        <w:t>готовность проявлять качества лидера и организовать работу коллектива, владеть эффективными технологиями решения профессиональных проблем (ОК-2);</w:t>
      </w:r>
    </w:p>
    <w:p w:rsidR="006E0FDA" w:rsidRPr="006E0FDA" w:rsidRDefault="006E0FDA" w:rsidP="006E0F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0FDA">
        <w:rPr>
          <w:rFonts w:ascii="Times New Roman" w:hAnsi="Times New Roman" w:cs="Times New Roman"/>
          <w:b/>
          <w:sz w:val="28"/>
          <w:szCs w:val="28"/>
          <w:lang w:eastAsia="ru-RU"/>
        </w:rPr>
        <w:t>общепрофессиональных компетенций:</w:t>
      </w:r>
    </w:p>
    <w:p w:rsidR="006E0FDA" w:rsidRPr="006E0FDA" w:rsidRDefault="006E0FDA" w:rsidP="006E0FD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FDA">
        <w:rPr>
          <w:rFonts w:ascii="Times New Roman" w:hAnsi="Times New Roman" w:cs="Times New Roman"/>
          <w:sz w:val="28"/>
          <w:szCs w:val="28"/>
          <w:lang w:eastAsia="ru-RU"/>
        </w:rPr>
        <w:t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 (ОПК-2);</w:t>
      </w:r>
    </w:p>
    <w:p w:rsidR="006E0FDA" w:rsidRPr="006E0FDA" w:rsidRDefault="006E0FDA" w:rsidP="006E0F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FDA">
        <w:rPr>
          <w:rFonts w:ascii="Times New Roman" w:hAnsi="Times New Roman" w:cs="Times New Roman"/>
          <w:sz w:val="28"/>
          <w:szCs w:val="28"/>
          <w:lang w:eastAsia="ru-RU"/>
        </w:rPr>
        <w:t xml:space="preserve">в разрезе видов профессиональной деятельности:  </w:t>
      </w:r>
    </w:p>
    <w:p w:rsidR="006E0FDA" w:rsidRPr="006E0FDA" w:rsidRDefault="006E0FDA" w:rsidP="006E0F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E0FD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>научно-исследовательская деятельность:</w:t>
      </w:r>
    </w:p>
    <w:p w:rsidR="006E0FDA" w:rsidRPr="006E0FDA" w:rsidRDefault="006E0FDA" w:rsidP="006E0FD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FDA">
        <w:rPr>
          <w:rFonts w:ascii="Times New Roman" w:hAnsi="Times New Roman" w:cs="Times New Roman"/>
          <w:sz w:val="28"/>
          <w:szCs w:val="28"/>
          <w:lang w:eastAsia="ru-RU"/>
        </w:rPr>
        <w:t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(ПК-1);</w:t>
      </w:r>
    </w:p>
    <w:p w:rsidR="006E0FDA" w:rsidRPr="006E0FDA" w:rsidRDefault="006E0FDA" w:rsidP="006E0FDA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E0FDA">
        <w:rPr>
          <w:rFonts w:ascii="Times New Roman" w:hAnsi="Times New Roman" w:cs="Times New Roman"/>
          <w:bCs/>
          <w:sz w:val="28"/>
          <w:szCs w:val="28"/>
          <w:lang w:eastAsia="ru-RU"/>
        </w:rPr>
        <w:t>способность использовать специальную терминологию на иностранном языке; умение готовить публикации, проводить презентации, вести дискуссии и защищать представленную работу на иностранном языке (ПК-5);</w:t>
      </w:r>
    </w:p>
    <w:p w:rsidR="006E0FDA" w:rsidRPr="006E0FDA" w:rsidRDefault="006E0FDA" w:rsidP="006E0FDA">
      <w:pPr>
        <w:spacing w:after="0" w:line="360" w:lineRule="auto"/>
        <w:ind w:right="-5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E0FDA">
        <w:rPr>
          <w:rFonts w:ascii="Times New Roman" w:hAnsi="Times New Roman" w:cs="Times New Roman"/>
          <w:b/>
          <w:iCs/>
          <w:sz w:val="28"/>
          <w:szCs w:val="28"/>
        </w:rPr>
        <w:t>аналитическая деятельность:</w:t>
      </w:r>
    </w:p>
    <w:p w:rsidR="006E0FDA" w:rsidRPr="006E0FDA" w:rsidRDefault="006E0FDA" w:rsidP="006E0FDA">
      <w:pPr>
        <w:numPr>
          <w:ilvl w:val="0"/>
          <w:numId w:val="19"/>
        </w:numPr>
        <w:spacing w:after="0" w:line="360" w:lineRule="auto"/>
        <w:ind w:right="-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0FDA">
        <w:rPr>
          <w:rFonts w:ascii="Times New Roman" w:hAnsi="Times New Roman" w:cs="Times New Roman"/>
          <w:bCs/>
          <w:iCs/>
          <w:sz w:val="28"/>
          <w:szCs w:val="28"/>
        </w:rPr>
        <w:t>способность готовить аналитические материалы для оценки мероприятий в области экономической политики и принятия стратегических решений на микр</w:t>
      </w:r>
      <w:proofErr w:type="gramStart"/>
      <w:r w:rsidRPr="006E0FDA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 w:rsidRPr="006E0FDA">
        <w:rPr>
          <w:rFonts w:ascii="Times New Roman" w:hAnsi="Times New Roman" w:cs="Times New Roman"/>
          <w:bCs/>
          <w:iCs/>
          <w:sz w:val="28"/>
          <w:szCs w:val="28"/>
        </w:rPr>
        <w:t xml:space="preserve"> и макроуровне (ПК-10);</w:t>
      </w:r>
    </w:p>
    <w:p w:rsidR="006E0FDA" w:rsidRPr="006E0FDA" w:rsidRDefault="006E0FDA" w:rsidP="006E0FDA">
      <w:pPr>
        <w:numPr>
          <w:ilvl w:val="0"/>
          <w:numId w:val="19"/>
        </w:numPr>
        <w:spacing w:after="0" w:line="360" w:lineRule="auto"/>
        <w:ind w:right="-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0FDA">
        <w:rPr>
          <w:rFonts w:ascii="Times New Roman" w:hAnsi="Times New Roman" w:cs="Times New Roman"/>
          <w:bCs/>
          <w:iCs/>
          <w:sz w:val="28"/>
          <w:szCs w:val="28"/>
        </w:rPr>
        <w:t>способность анализировать и использовать различные источники информации для проведения экономических расчетов (ПК-11);</w:t>
      </w:r>
    </w:p>
    <w:p w:rsidR="006E0FDA" w:rsidRPr="006E0FDA" w:rsidRDefault="006E0FDA" w:rsidP="006E0FDA">
      <w:pPr>
        <w:numPr>
          <w:ilvl w:val="0"/>
          <w:numId w:val="19"/>
        </w:numPr>
        <w:spacing w:after="0" w:line="360" w:lineRule="auto"/>
        <w:ind w:right="-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0FDA">
        <w:rPr>
          <w:rFonts w:ascii="Times New Roman" w:hAnsi="Times New Roman" w:cs="Times New Roman"/>
          <w:bCs/>
          <w:iCs/>
          <w:sz w:val="28"/>
          <w:szCs w:val="28"/>
        </w:rPr>
        <w:t>способность составлять прогноз основных социально-экономических показателей деятельности предприятия, отрасли, региона и экономики в целом (ПК-12);</w:t>
      </w:r>
    </w:p>
    <w:p w:rsidR="006E0FDA" w:rsidRPr="006E0FDA" w:rsidRDefault="006E0FDA" w:rsidP="006E0FDA">
      <w:pPr>
        <w:numPr>
          <w:ilvl w:val="0"/>
          <w:numId w:val="19"/>
        </w:numPr>
        <w:spacing w:after="0" w:line="360" w:lineRule="auto"/>
        <w:ind w:right="-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0FDA">
        <w:rPr>
          <w:rFonts w:ascii="Times New Roman" w:hAnsi="Times New Roman" w:cs="Times New Roman"/>
          <w:bCs/>
          <w:iCs/>
          <w:sz w:val="28"/>
          <w:szCs w:val="28"/>
        </w:rPr>
        <w:t>способность использовать современные методы и инструменты исследования социально-экономических процессов, сравнительного анализа национальных моделей экономики (ПК-13);</w:t>
      </w:r>
    </w:p>
    <w:p w:rsidR="006E0FDA" w:rsidRPr="006E0FDA" w:rsidRDefault="006E0FDA" w:rsidP="006E0FDA">
      <w:pPr>
        <w:numPr>
          <w:ilvl w:val="0"/>
          <w:numId w:val="19"/>
        </w:numPr>
        <w:spacing w:after="0" w:line="360" w:lineRule="auto"/>
        <w:ind w:right="-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0FDA">
        <w:rPr>
          <w:rFonts w:ascii="Times New Roman" w:hAnsi="Times New Roman" w:cs="Times New Roman"/>
          <w:bCs/>
          <w:iCs/>
          <w:sz w:val="28"/>
          <w:szCs w:val="28"/>
        </w:rPr>
        <w:t>способность к применению теоретических знаний для решения практических проблем рационального и эффективного использования экономических ресурсов при осуществлении экономического выбора (ПК-14);</w:t>
      </w:r>
    </w:p>
    <w:p w:rsidR="006E0FDA" w:rsidRPr="006E0FDA" w:rsidRDefault="006E0FDA" w:rsidP="006E0FDA">
      <w:pPr>
        <w:spacing w:after="0" w:line="360" w:lineRule="auto"/>
        <w:ind w:right="-5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0FDA">
        <w:rPr>
          <w:rFonts w:ascii="Times New Roman" w:hAnsi="Times New Roman" w:cs="Times New Roman"/>
          <w:b/>
          <w:bCs/>
          <w:iCs/>
          <w:sz w:val="28"/>
          <w:szCs w:val="28"/>
        </w:rPr>
        <w:t>консалтинговая деятельность:</w:t>
      </w:r>
    </w:p>
    <w:p w:rsidR="006E0FDA" w:rsidRPr="006E0FDA" w:rsidRDefault="006E0FDA" w:rsidP="006E0FDA">
      <w:pPr>
        <w:numPr>
          <w:ilvl w:val="0"/>
          <w:numId w:val="19"/>
        </w:numPr>
        <w:spacing w:after="0" w:line="360" w:lineRule="auto"/>
        <w:ind w:right="-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0FDA">
        <w:rPr>
          <w:rFonts w:ascii="Times New Roman" w:hAnsi="Times New Roman" w:cs="Times New Roman"/>
          <w:bCs/>
          <w:iCs/>
          <w:sz w:val="28"/>
          <w:szCs w:val="28"/>
        </w:rPr>
        <w:t>способность оказывать консультационные услуги в области экономической политики и принятия стратегических решений на микр</w:t>
      </w:r>
      <w:proofErr w:type="gramStart"/>
      <w:r w:rsidRPr="006E0FDA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 w:rsidRPr="006E0FDA">
        <w:rPr>
          <w:rFonts w:ascii="Times New Roman" w:hAnsi="Times New Roman" w:cs="Times New Roman"/>
          <w:bCs/>
          <w:iCs/>
          <w:sz w:val="28"/>
          <w:szCs w:val="28"/>
        </w:rPr>
        <w:t xml:space="preserve"> и макроуровне по заказам хозяйствующих субъектов, органов государственной власти и органов местного управления (ПК- 19);</w:t>
      </w:r>
    </w:p>
    <w:p w:rsidR="006E0FDA" w:rsidRPr="006E0FDA" w:rsidRDefault="006E0FDA" w:rsidP="006E0FDA">
      <w:pPr>
        <w:numPr>
          <w:ilvl w:val="0"/>
          <w:numId w:val="19"/>
        </w:numPr>
        <w:spacing w:after="0" w:line="360" w:lineRule="auto"/>
        <w:ind w:right="-5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E0FD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способность к обоснованию предлагаемых экономических и управленческих решений и рекомендаций хозяйствующим субъектам, органам государственной власти и местного управления (ПК-20).</w:t>
      </w:r>
    </w:p>
    <w:p w:rsidR="006E0FDA" w:rsidRPr="006E0FDA" w:rsidRDefault="006E0FDA" w:rsidP="006E0F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E0FDA">
        <w:rPr>
          <w:rFonts w:ascii="Times New Roman" w:hAnsi="Times New Roman" w:cs="Times New Roman"/>
          <w:sz w:val="28"/>
          <w:szCs w:val="28"/>
          <w:lang w:eastAsia="ru-RU"/>
        </w:rPr>
        <w:t>В результате прохождения производственной практики у студентов будут сформированы умения и навыки, необходимые для освоения следующих дисциплин: БЗ «Государственная итоговая аттестация».</w:t>
      </w:r>
    </w:p>
    <w:p w:rsidR="003C5E5E" w:rsidRPr="003C5E5E" w:rsidRDefault="00BF09B0" w:rsidP="003C5E5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Производственная</w:t>
      </w:r>
      <w:r w:rsidR="006E0FDA">
        <w:rPr>
          <w:rFonts w:ascii="Times New Roman" w:hAnsi="Times New Roman" w:cs="Times New Roman"/>
          <w:sz w:val="28"/>
          <w:szCs w:val="24"/>
          <w:lang w:eastAsia="ar-SA"/>
        </w:rPr>
        <w:t xml:space="preserve"> преддипломная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проходит </w:t>
      </w:r>
      <w:r>
        <w:rPr>
          <w:rFonts w:ascii="Times New Roman" w:hAnsi="Times New Roman" w:cs="Times New Roman"/>
          <w:sz w:val="28"/>
          <w:szCs w:val="24"/>
          <w:lang w:eastAsia="ar-SA"/>
        </w:rPr>
        <w:t>на 3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 xml:space="preserve"> курсе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, является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практикой 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из  </w:t>
      </w:r>
      <w:r w:rsidR="003C5E5E" w:rsidRPr="003C5E5E">
        <w:rPr>
          <w:rFonts w:ascii="Times New Roman" w:hAnsi="Times New Roman" w:cs="Times New Roman"/>
          <w:bCs/>
          <w:sz w:val="28"/>
          <w:szCs w:val="28"/>
        </w:rPr>
        <w:t xml:space="preserve">блока </w:t>
      </w:r>
      <w:r w:rsidR="003C5E5E" w:rsidRPr="003C5E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2.</w:t>
      </w:r>
      <w:r w:rsidR="003C5E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5E5E" w:rsidRPr="003C5E5E">
        <w:rPr>
          <w:rFonts w:ascii="Times New Roman" w:hAnsi="Times New Roman" w:cs="Times New Roman"/>
          <w:bCs/>
          <w:sz w:val="28"/>
          <w:szCs w:val="28"/>
          <w:lang w:eastAsia="ru-RU"/>
        </w:rPr>
        <w:t>Практики</w:t>
      </w:r>
      <w:r w:rsidR="006E0FDA">
        <w:rPr>
          <w:rFonts w:ascii="Times New Roman" w:hAnsi="Times New Roman" w:cs="Times New Roman"/>
          <w:bCs/>
          <w:sz w:val="28"/>
          <w:szCs w:val="28"/>
          <w:lang w:eastAsia="ru-RU"/>
        </w:rPr>
        <w:t>. Производственная практика</w:t>
      </w:r>
      <w:r w:rsidR="003C5E5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3C5E5E" w:rsidRPr="003C5E5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E3918" w:rsidRPr="000E041F" w:rsidRDefault="00BF09B0" w:rsidP="006B5540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Производственная</w:t>
      </w:r>
      <w:r w:rsidR="004D451F">
        <w:rPr>
          <w:rFonts w:ascii="Times New Roman" w:hAnsi="Times New Roman" w:cs="Times New Roman"/>
          <w:sz w:val="28"/>
          <w:szCs w:val="24"/>
          <w:lang w:eastAsia="ar-SA"/>
        </w:rPr>
        <w:t xml:space="preserve"> преддипломная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практика </w:t>
      </w:r>
      <w:r w:rsidR="003C5E5E">
        <w:rPr>
          <w:rFonts w:ascii="Times New Roman" w:hAnsi="Times New Roman" w:cs="Times New Roman"/>
          <w:sz w:val="28"/>
          <w:szCs w:val="28"/>
          <w:lang w:eastAsia="ar-SA"/>
        </w:rPr>
        <w:t>предусмотрена</w:t>
      </w:r>
      <w:r w:rsidR="005E3918" w:rsidRPr="003C5E5E">
        <w:rPr>
          <w:rFonts w:ascii="Times New Roman" w:hAnsi="Times New Roman" w:cs="Times New Roman"/>
          <w:sz w:val="28"/>
          <w:szCs w:val="28"/>
          <w:lang w:eastAsia="ar-SA"/>
        </w:rPr>
        <w:t xml:space="preserve"> учебным планом по направлению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подготовки 38.0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>4.01</w:t>
      </w:r>
      <w:r w:rsidR="00FA7253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>Экономика, магистерская программа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«</w:t>
      </w:r>
      <w:r w:rsidR="003C5E5E">
        <w:rPr>
          <w:rFonts w:ascii="Times New Roman" w:hAnsi="Times New Roman" w:cs="Times New Roman"/>
          <w:sz w:val="28"/>
          <w:szCs w:val="24"/>
          <w:lang w:eastAsia="ar-SA"/>
        </w:rPr>
        <w:t>Внутренний аудит и контроль в системе экономической безопасности бизнеса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». Содержание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Производственная </w:t>
      </w:r>
      <w:r w:rsidR="006E0FDA">
        <w:rPr>
          <w:rFonts w:ascii="Times New Roman" w:hAnsi="Times New Roman" w:cs="Times New Roman"/>
          <w:sz w:val="28"/>
          <w:szCs w:val="24"/>
          <w:lang w:eastAsia="ar-SA"/>
        </w:rPr>
        <w:t xml:space="preserve">преддипломная </w:t>
      </w:r>
      <w:r w:rsidR="006B5540" w:rsidRPr="000E041F">
        <w:rPr>
          <w:rFonts w:ascii="Times New Roman" w:hAnsi="Times New Roman" w:cs="Times New Roman"/>
          <w:sz w:val="28"/>
          <w:szCs w:val="24"/>
          <w:lang w:eastAsia="ar-SA"/>
        </w:rPr>
        <w:t>практика</w:t>
      </w:r>
      <w:r w:rsidR="006B554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предполагает предшествующее полное освоение предметов базовой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,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вариативной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и дисциплин по выбору</w:t>
      </w:r>
      <w:r w:rsidR="004D451F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в</w:t>
      </w:r>
      <w:r w:rsidR="005E3918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части учебного плана.</w:t>
      </w:r>
    </w:p>
    <w:p w:rsidR="006E0FDA" w:rsidRPr="006E0FDA" w:rsidRDefault="006E0FDA" w:rsidP="006E0FDA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FDA">
        <w:rPr>
          <w:rFonts w:ascii="Times New Roman" w:hAnsi="Times New Roman" w:cs="Times New Roman"/>
          <w:bCs/>
          <w:sz w:val="28"/>
          <w:szCs w:val="28"/>
          <w:lang w:eastAsia="ru-RU"/>
        </w:rPr>
        <w:t>Прохождение производственной практики логически и содержательно базируется на освоении следующих дисциплин базовой и вариативной частей ОПОП: Б</w:t>
      </w:r>
      <w:proofErr w:type="gramStart"/>
      <w:r w:rsidRPr="006E0FDA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Pr="006E0FDA">
        <w:rPr>
          <w:rFonts w:ascii="Times New Roman" w:hAnsi="Times New Roman" w:cs="Times New Roman"/>
          <w:bCs/>
          <w:sz w:val="28"/>
          <w:szCs w:val="28"/>
          <w:lang w:eastAsia="ru-RU"/>
        </w:rPr>
        <w:t>.Б.01 «Академические навыки в области экономики и менеджмента», Б1.Б.03 Экономическая теория, Б1.В.02 «Экономика и управление: адаптационный курс», Б1.В.04 «Управленческий учет и анализ», Б1.В.03 Эконометрика, Б1.В.05 Внутренний аудит и контроль бизнес-процессов, Б2.В.02(У) Учебная практика по получению первичных профессиональных умений и навыков, Б2.В.05(П)</w:t>
      </w:r>
      <w:r w:rsidRPr="006E0FDA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«Практика по получению профессиональных умений и опыта профессиональной деятельности) </w:t>
      </w:r>
      <w:proofErr w:type="gramStart"/>
      <w:r w:rsidRPr="006E0FDA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 w:rsidR="004D451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End"/>
      <w:r w:rsidR="004D451F">
        <w:rPr>
          <w:rFonts w:ascii="Times New Roman" w:hAnsi="Times New Roman" w:cs="Times New Roman"/>
          <w:bCs/>
          <w:sz w:val="28"/>
          <w:szCs w:val="28"/>
          <w:lang w:eastAsia="ru-RU"/>
        </w:rPr>
        <w:t>аналитической в</w:t>
      </w:r>
      <w:r w:rsidRPr="006E0FD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консалтинговой деятельности)», Б2.В.01(Н) Научно-исследовательский семинар (проектный семинар), Б2.В.04(П) Научно-исследовательская работа.</w:t>
      </w:r>
    </w:p>
    <w:p w:rsidR="00635029" w:rsidRDefault="003C5E5E" w:rsidP="006350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35029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В результате прохождения </w:t>
      </w:r>
      <w:r w:rsidR="006E0FDA">
        <w:rPr>
          <w:rFonts w:ascii="Times New Roman" w:hAnsi="Times New Roman" w:cs="Times New Roman"/>
          <w:sz w:val="28"/>
          <w:szCs w:val="24"/>
          <w:lang w:eastAsia="ar-SA"/>
        </w:rPr>
        <w:t>Производственной преддипломной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E0FDA">
        <w:rPr>
          <w:rFonts w:ascii="Times New Roman" w:hAnsi="Times New Roman" w:cs="Times New Roman"/>
          <w:sz w:val="28"/>
          <w:szCs w:val="24"/>
          <w:lang w:eastAsia="ar-SA"/>
        </w:rPr>
        <w:t>практики</w:t>
      </w:r>
      <w:r w:rsidR="006B5540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635029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у </w:t>
      </w:r>
      <w:proofErr w:type="gramStart"/>
      <w:r w:rsidR="00635029" w:rsidRPr="000E041F">
        <w:rPr>
          <w:rFonts w:ascii="Times New Roman" w:hAnsi="Times New Roman" w:cs="Times New Roman"/>
          <w:sz w:val="28"/>
          <w:szCs w:val="24"/>
          <w:lang w:eastAsia="ar-SA"/>
        </w:rPr>
        <w:t>обучающихся</w:t>
      </w:r>
      <w:proofErr w:type="gramEnd"/>
      <w:r w:rsidR="00635029" w:rsidRPr="000E041F">
        <w:rPr>
          <w:rFonts w:ascii="Times New Roman" w:hAnsi="Times New Roman" w:cs="Times New Roman"/>
          <w:sz w:val="28"/>
          <w:szCs w:val="24"/>
          <w:lang w:eastAsia="ar-SA"/>
        </w:rPr>
        <w:t xml:space="preserve"> будут сформированы умения и навыки, необходимые для последующего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 прохождения преддипломной практике и написания ВКР.</w:t>
      </w:r>
      <w:r w:rsidR="00DA509C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</w:p>
    <w:p w:rsidR="006B5540" w:rsidRPr="000247DA" w:rsidRDefault="006B5540" w:rsidP="00635029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</w:pPr>
    </w:p>
    <w:p w:rsidR="006B5540" w:rsidRDefault="000247DA" w:rsidP="006B5540">
      <w:pPr>
        <w:pStyle w:val="1"/>
      </w:pPr>
      <w:bookmarkStart w:id="4" w:name="_Toc530759559"/>
      <w:r>
        <w:t xml:space="preserve">5. ТИПЫ, СПОСОБЫ, МЕСТО И ВРЕМЯ ПРОВЕДЕНИЯ </w:t>
      </w:r>
      <w:r w:rsidR="006B5540">
        <w:t xml:space="preserve">ПРОИЗВОДСТВЕННОЙ </w:t>
      </w:r>
      <w:r w:rsidR="000D1719">
        <w:t xml:space="preserve"> </w:t>
      </w:r>
      <w:r w:rsidR="006E0FDA">
        <w:t xml:space="preserve"> ПРЕДДИПЛОМНОЙ </w:t>
      </w:r>
      <w:r w:rsidR="000D1719">
        <w:t xml:space="preserve">ПРАКТИКИ </w:t>
      </w:r>
      <w:bookmarkEnd w:id="4"/>
    </w:p>
    <w:p w:rsidR="005E3918" w:rsidRPr="006B5540" w:rsidRDefault="006B5540" w:rsidP="006B5540">
      <w:pPr>
        <w:pStyle w:val="1"/>
        <w:jc w:val="left"/>
        <w:rPr>
          <w:rFonts w:cs="Times New Roman"/>
          <w:b w:val="0"/>
          <w:szCs w:val="24"/>
          <w:lang w:eastAsia="ar-SA"/>
        </w:rPr>
      </w:pPr>
      <w:r>
        <w:rPr>
          <w:rFonts w:cs="Times New Roman"/>
          <w:b w:val="0"/>
          <w:szCs w:val="24"/>
          <w:lang w:eastAsia="ar-SA"/>
        </w:rPr>
        <w:t xml:space="preserve">          Вид</w:t>
      </w:r>
      <w:r w:rsidR="005E3918" w:rsidRPr="006B5540">
        <w:rPr>
          <w:rFonts w:cs="Times New Roman"/>
          <w:b w:val="0"/>
          <w:szCs w:val="24"/>
          <w:lang w:eastAsia="ar-SA"/>
        </w:rPr>
        <w:t xml:space="preserve"> практики – </w:t>
      </w:r>
      <w:r>
        <w:rPr>
          <w:rFonts w:cs="Times New Roman"/>
          <w:b w:val="0"/>
          <w:szCs w:val="24"/>
          <w:lang w:eastAsia="ar-SA"/>
        </w:rPr>
        <w:t>производственная</w:t>
      </w:r>
      <w:r w:rsidR="005E3918" w:rsidRPr="006B5540">
        <w:rPr>
          <w:rFonts w:cs="Times New Roman"/>
          <w:b w:val="0"/>
          <w:szCs w:val="24"/>
          <w:lang w:eastAsia="ar-SA"/>
        </w:rPr>
        <w:t xml:space="preserve"> практика. </w:t>
      </w:r>
    </w:p>
    <w:p w:rsidR="005E3918" w:rsidRP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Тип практики –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Производственная </w:t>
      </w:r>
      <w:r w:rsidR="006E0FDA">
        <w:rPr>
          <w:rFonts w:ascii="Times New Roman" w:hAnsi="Times New Roman" w:cs="Times New Roman"/>
          <w:sz w:val="28"/>
          <w:szCs w:val="24"/>
          <w:lang w:eastAsia="ar-SA"/>
        </w:rPr>
        <w:t xml:space="preserve"> преддипломная практика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5E3918" w:rsidRPr="00DA509C" w:rsidRDefault="00B9601E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 xml:space="preserve">Способ проведения – </w:t>
      </w:r>
      <w:proofErr w:type="gramStart"/>
      <w:r w:rsidR="002C4987">
        <w:rPr>
          <w:rFonts w:ascii="Times New Roman" w:hAnsi="Times New Roman" w:cs="Times New Roman"/>
          <w:sz w:val="28"/>
          <w:szCs w:val="24"/>
          <w:lang w:eastAsia="ar-SA"/>
        </w:rPr>
        <w:t>стационарная</w:t>
      </w:r>
      <w:proofErr w:type="gramEnd"/>
      <w:r w:rsidR="002C4987">
        <w:rPr>
          <w:rFonts w:ascii="Times New Roman" w:hAnsi="Times New Roman" w:cs="Times New Roman"/>
          <w:sz w:val="28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4"/>
          <w:lang w:eastAsia="ar-SA"/>
        </w:rPr>
        <w:t>выездная</w:t>
      </w:r>
      <w:r w:rsidR="005E3918"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</w:p>
    <w:p w:rsidR="000D1719" w:rsidRP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Форма проведения практики – </w:t>
      </w:r>
      <w:r w:rsidR="008C7FC0">
        <w:rPr>
          <w:rFonts w:ascii="Times New Roman" w:hAnsi="Times New Roman" w:cs="Times New Roman"/>
          <w:sz w:val="28"/>
          <w:szCs w:val="24"/>
          <w:lang w:eastAsia="ar-SA"/>
        </w:rPr>
        <w:t>дискретная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</w:p>
    <w:p w:rsidR="000D1719" w:rsidRP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>В соответствии с графиком учебного процесса практика реализуется в</w:t>
      </w:r>
      <w:r w:rsidR="000D1719" w:rsidRPr="00DA509C">
        <w:rPr>
          <w:rFonts w:ascii="Times New Roman" w:hAnsi="Times New Roman" w:cs="Times New Roman"/>
          <w:sz w:val="28"/>
          <w:szCs w:val="24"/>
          <w:lang w:eastAsia="ar-SA"/>
        </w:rPr>
        <w:t>о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  <w:r w:rsidR="006B5540">
        <w:rPr>
          <w:rFonts w:ascii="Times New Roman" w:hAnsi="Times New Roman" w:cs="Times New Roman"/>
          <w:sz w:val="28"/>
          <w:szCs w:val="24"/>
          <w:lang w:eastAsia="ar-SA"/>
        </w:rPr>
        <w:t>на 3</w:t>
      </w:r>
      <w:r w:rsidR="00DA509C"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 курсе заочной формы обучения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</w:p>
    <w:p w:rsidR="00DA509C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Местом проведения практики являются </w:t>
      </w:r>
      <w:r w:rsidR="002C4987">
        <w:rPr>
          <w:rFonts w:ascii="Times New Roman" w:hAnsi="Times New Roman" w:cs="Times New Roman"/>
          <w:sz w:val="28"/>
          <w:szCs w:val="24"/>
          <w:lang w:eastAsia="ar-SA"/>
        </w:rPr>
        <w:t>организации, предприятия г. Владивостока и Приморского края</w:t>
      </w:r>
      <w:bookmarkStart w:id="5" w:name="_GoBack"/>
      <w:bookmarkEnd w:id="5"/>
      <w:r w:rsidRPr="00DA509C">
        <w:rPr>
          <w:rFonts w:ascii="Times New Roman" w:hAnsi="Times New Roman" w:cs="Times New Roman"/>
          <w:sz w:val="28"/>
          <w:szCs w:val="24"/>
          <w:lang w:eastAsia="ar-SA"/>
        </w:rPr>
        <w:t xml:space="preserve">. </w:t>
      </w:r>
    </w:p>
    <w:p w:rsidR="005E3918" w:rsidRPr="005E3918" w:rsidRDefault="005E3918" w:rsidP="005E3918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DA509C">
        <w:rPr>
          <w:rFonts w:ascii="Times New Roman" w:hAnsi="Times New Roman" w:cs="Times New Roman"/>
          <w:sz w:val="28"/>
          <w:szCs w:val="24"/>
          <w:lang w:eastAsia="ar-SA"/>
        </w:rPr>
        <w:t>Для лиц</w:t>
      </w:r>
      <w:r w:rsidR="00DA509C">
        <w:rPr>
          <w:rStyle w:val="aa"/>
          <w:lang w:eastAsia="ru-RU"/>
        </w:rPr>
        <w:t xml:space="preserve"> </w:t>
      </w:r>
      <w:r w:rsidRPr="00DA509C">
        <w:rPr>
          <w:rFonts w:ascii="Times New Roman" w:hAnsi="Times New Roman" w:cs="Times New Roman"/>
          <w:sz w:val="28"/>
          <w:szCs w:val="24"/>
          <w:lang w:eastAsia="ar-SA"/>
        </w:rPr>
        <w:t>с ограниченными возможностями здоровья и инвалидов выбор мест прохождения практики согласуется с требованием их доступности для данных обучающихся и практика проводится с учетом особенностей их психофизического развития, индивидуальных возможностей и состояния здоровья.</w:t>
      </w:r>
    </w:p>
    <w:p w:rsidR="005E3918" w:rsidRPr="005E3918" w:rsidRDefault="005E3918" w:rsidP="005E3918"/>
    <w:p w:rsidR="00242A7E" w:rsidRDefault="000247DA" w:rsidP="006B5540">
      <w:pPr>
        <w:pStyle w:val="1"/>
      </w:pPr>
      <w:bookmarkStart w:id="6" w:name="_Toc530759560"/>
      <w:r>
        <w:t xml:space="preserve">6. </w:t>
      </w:r>
      <w:proofErr w:type="gramStart"/>
      <w:r>
        <w:t xml:space="preserve">КОМПЕТЕНЦИИ ОБУЧАЮЩЕГОСЯ, ФОРМИРУЕМЫЕ В РЕЗУЛЬТАТЕ ПРОХОЖДЕНИЯ </w:t>
      </w:r>
      <w:bookmarkEnd w:id="6"/>
      <w:r w:rsidR="006B5540">
        <w:t xml:space="preserve">ПРОИЗВОДСТВЕННОЙ </w:t>
      </w:r>
      <w:r w:rsidR="006E0FDA">
        <w:t>ПРЕДДИПЛОМНОЙ</w:t>
      </w:r>
      <w:r w:rsidR="006B5540">
        <w:t xml:space="preserve"> ПРАКТИКИ</w:t>
      </w:r>
      <w:proofErr w:type="gramEnd"/>
    </w:p>
    <w:p w:rsidR="009D421A" w:rsidRDefault="006B5540" w:rsidP="006B5540">
      <w:pPr>
        <w:pStyle w:val="1"/>
        <w:rPr>
          <w:rFonts w:cs="Times New Roman"/>
          <w:lang w:eastAsia="ar-SA"/>
        </w:rPr>
      </w:pPr>
      <w:r>
        <w:t xml:space="preserve"> </w:t>
      </w:r>
      <w:proofErr w:type="gramStart"/>
      <w:r w:rsidR="009D421A" w:rsidRPr="00DA509C">
        <w:rPr>
          <w:rFonts w:cs="Times New Roman"/>
          <w:lang w:eastAsia="ar-SA"/>
        </w:rPr>
        <w:t xml:space="preserve">В результате прохождения данной </w:t>
      </w:r>
      <w:r w:rsidR="003D48EF" w:rsidRPr="00DA509C">
        <w:rPr>
          <w:rFonts w:cs="Times New Roman"/>
          <w:lang w:eastAsia="ar-SA"/>
        </w:rPr>
        <w:t xml:space="preserve">практики у обучающегося формируются следующие </w:t>
      </w:r>
      <w:r w:rsidR="00B32751">
        <w:rPr>
          <w:rFonts w:cs="Times New Roman"/>
          <w:lang w:eastAsia="ar-SA"/>
        </w:rPr>
        <w:t xml:space="preserve"> </w:t>
      </w:r>
      <w:r w:rsidR="003D48EF" w:rsidRPr="00DA509C">
        <w:rPr>
          <w:rFonts w:cs="Times New Roman"/>
          <w:lang w:eastAsia="ar-SA"/>
        </w:rPr>
        <w:t>профессиональные компетенции</w:t>
      </w:r>
      <w:r w:rsidR="009D421A" w:rsidRPr="00DA509C">
        <w:rPr>
          <w:rFonts w:cs="Times New Roman"/>
          <w:lang w:eastAsia="ar-SA"/>
        </w:rPr>
        <w:t>:</w:t>
      </w:r>
      <w:r w:rsidR="009D421A" w:rsidRPr="009D421A">
        <w:rPr>
          <w:rFonts w:cs="Times New Roman"/>
          <w:lang w:eastAsia="ar-SA"/>
        </w:rPr>
        <w:t xml:space="preserve"> </w:t>
      </w:r>
      <w:proofErr w:type="gram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4785"/>
      </w:tblGrid>
      <w:tr w:rsidR="006E0FDA" w:rsidTr="006E0FDA">
        <w:tc>
          <w:tcPr>
            <w:tcW w:w="3190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Код и формулировка компетенции </w:t>
            </w:r>
          </w:p>
        </w:tc>
        <w:tc>
          <w:tcPr>
            <w:tcW w:w="6381" w:type="dxa"/>
            <w:gridSpan w:val="2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Этапы формирования компетенции</w:t>
            </w:r>
          </w:p>
        </w:tc>
      </w:tr>
      <w:tr w:rsidR="00242A7E" w:rsidTr="006E0FDA">
        <w:tc>
          <w:tcPr>
            <w:tcW w:w="3190" w:type="dxa"/>
            <w:vMerge w:val="restart"/>
          </w:tcPr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2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ПК-1</w:t>
            </w:r>
            <w:r w:rsidRPr="00242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перспективные направления и тенденции развития науки </w:t>
            </w:r>
          </w:p>
        </w:tc>
      </w:tr>
      <w:tr w:rsidR="00242A7E" w:rsidTr="006E0FDA">
        <w:tc>
          <w:tcPr>
            <w:tcW w:w="3190" w:type="dxa"/>
            <w:vMerge/>
          </w:tcPr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собрать, обобщить результаты, 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полученные отечественными и зарубежными исследователями, выявлять перспективные направления</w:t>
            </w:r>
          </w:p>
        </w:tc>
      </w:tr>
      <w:tr w:rsidR="00242A7E" w:rsidTr="006E0FDA">
        <w:tc>
          <w:tcPr>
            <w:tcW w:w="3190" w:type="dxa"/>
            <w:vMerge/>
          </w:tcPr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242A7E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критически оценивать результаты, полученные отечественным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 зарубежными исследователями;</w:t>
            </w:r>
          </w:p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навыками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программу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области профессиональной деятельности</w:t>
            </w:r>
          </w:p>
        </w:tc>
      </w:tr>
      <w:tr w:rsidR="00242A7E" w:rsidTr="006E0FDA">
        <w:tc>
          <w:tcPr>
            <w:tcW w:w="3190" w:type="dxa"/>
            <w:vMerge w:val="restart"/>
          </w:tcPr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2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ПК-2</w:t>
            </w:r>
            <w:r w:rsidRPr="00242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проблематику в областях учета, аудита в условиях их гармонизации с международными требованиями</w:t>
            </w:r>
          </w:p>
        </w:tc>
      </w:tr>
      <w:tr w:rsidR="00242A7E" w:rsidTr="006E0FDA">
        <w:tc>
          <w:tcPr>
            <w:tcW w:w="3190" w:type="dxa"/>
            <w:vMerge/>
          </w:tcPr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сформулировать тему исследования по решению проблем в области учета и аудита</w:t>
            </w:r>
          </w:p>
        </w:tc>
      </w:tr>
      <w:tr w:rsidR="00242A7E" w:rsidTr="006E0FDA">
        <w:tc>
          <w:tcPr>
            <w:tcW w:w="3190" w:type="dxa"/>
            <w:vMerge/>
          </w:tcPr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 выделить научную новизну и практическую значимость исследования</w:t>
            </w:r>
          </w:p>
        </w:tc>
      </w:tr>
      <w:tr w:rsidR="00242A7E" w:rsidTr="006E0FDA">
        <w:tc>
          <w:tcPr>
            <w:tcW w:w="3190" w:type="dxa"/>
            <w:vMerge w:val="restart"/>
          </w:tcPr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2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ПК-3</w:t>
            </w:r>
            <w:r w:rsidRPr="00242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способность проводить самостоятельные исследования в соответствии с разработанной программой</w:t>
            </w: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методический инструментарий для проведения исследований</w:t>
            </w:r>
          </w:p>
        </w:tc>
      </w:tr>
      <w:tr w:rsidR="00242A7E" w:rsidTr="006E0FDA">
        <w:tc>
          <w:tcPr>
            <w:tcW w:w="3190" w:type="dxa"/>
            <w:vMerge/>
          </w:tcPr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представлять полученные результаты  в виде презентаций, написания статей</w:t>
            </w:r>
          </w:p>
        </w:tc>
      </w:tr>
      <w:tr w:rsidR="00242A7E" w:rsidTr="006E0FDA">
        <w:tc>
          <w:tcPr>
            <w:tcW w:w="3190" w:type="dxa"/>
            <w:vMerge/>
          </w:tcPr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 представления результатов научной работы в виде научно-практического доклада на семинарах, конференциях и др.</w:t>
            </w:r>
          </w:p>
        </w:tc>
      </w:tr>
      <w:tr w:rsidR="00242A7E" w:rsidTr="006E0FDA">
        <w:tc>
          <w:tcPr>
            <w:tcW w:w="3190" w:type="dxa"/>
            <w:vMerge w:val="restart"/>
          </w:tcPr>
          <w:p w:rsidR="00242A7E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ПК-4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42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способность </w:t>
            </w:r>
          </w:p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представлять результаты проведенного исследования научному сообществу в виде статьи или доклада (ПК-4);</w:t>
            </w:r>
          </w:p>
          <w:p w:rsidR="00242A7E" w:rsidRPr="00242A7E" w:rsidRDefault="00242A7E" w:rsidP="00242A7E">
            <w:pPr>
              <w:pStyle w:val="a4"/>
              <w:tabs>
                <w:tab w:val="left" w:pos="0"/>
                <w:tab w:val="right" w:leader="underscore" w:pos="9639"/>
              </w:tabs>
              <w:suppressAutoHyphens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42A7E" w:rsidRPr="00242A7E" w:rsidRDefault="00242A7E" w:rsidP="00242A7E">
            <w:pPr>
              <w:tabs>
                <w:tab w:val="center" w:pos="1558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специальную терминологию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области международных стандартов </w:t>
            </w: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иностранном языке</w:t>
            </w:r>
          </w:p>
        </w:tc>
      </w:tr>
      <w:tr w:rsidR="00242A7E" w:rsidTr="006E0FDA">
        <w:tc>
          <w:tcPr>
            <w:tcW w:w="3190" w:type="dxa"/>
            <w:vMerge/>
          </w:tcPr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готовить публикации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научные журналы</w:t>
            </w: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проводить презентации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результатам исследования</w:t>
            </w:r>
          </w:p>
        </w:tc>
      </w:tr>
      <w:tr w:rsidR="00242A7E" w:rsidTr="006E0FDA">
        <w:tc>
          <w:tcPr>
            <w:tcW w:w="3190" w:type="dxa"/>
            <w:vMerge/>
          </w:tcPr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вести дискуссии и защищать представленную работу на иностранном языке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 используя профессиональную терминологию</w:t>
            </w:r>
          </w:p>
        </w:tc>
      </w:tr>
      <w:tr w:rsidR="00242A7E" w:rsidTr="006E0FDA">
        <w:tc>
          <w:tcPr>
            <w:tcW w:w="3190" w:type="dxa"/>
            <w:vMerge w:val="restart"/>
          </w:tcPr>
          <w:p w:rsidR="00242A7E" w:rsidRPr="00242A7E" w:rsidRDefault="00242A7E" w:rsidP="00242A7E">
            <w:pPr>
              <w:tabs>
                <w:tab w:val="left" w:pos="0"/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ПК-5</w:t>
            </w:r>
            <w:r w:rsidRPr="00242A7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способность использовать специальную терминологию на иностранном языке; умение готовить публикации, проводить презентации, вести дискуссии и защищать представленную работу на иностранном языке </w:t>
            </w:r>
          </w:p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оформления  статей, тезисов доклада</w:t>
            </w:r>
          </w:p>
        </w:tc>
      </w:tr>
      <w:tr w:rsidR="00242A7E" w:rsidTr="006E0FDA">
        <w:tc>
          <w:tcPr>
            <w:tcW w:w="3190" w:type="dxa"/>
            <w:vMerge/>
          </w:tcPr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представлять результаты проведенного исследования научному сообществу в виде статьи или доклада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проблемам учета и аудита</w:t>
            </w:r>
          </w:p>
        </w:tc>
      </w:tr>
      <w:tr w:rsidR="00242A7E" w:rsidTr="006E0FDA">
        <w:tc>
          <w:tcPr>
            <w:tcW w:w="3190" w:type="dxa"/>
            <w:vMerge/>
          </w:tcPr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навыками использования </w:t>
            </w: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интерактивных форм представления информации, владение необходимыми навыками в составлении обзоров, аннотаций, рефератов и библиографии по тематике научных интересов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области учета и аудита</w:t>
            </w:r>
          </w:p>
        </w:tc>
      </w:tr>
      <w:tr w:rsidR="00242A7E" w:rsidTr="006E0FDA">
        <w:tc>
          <w:tcPr>
            <w:tcW w:w="3190" w:type="dxa"/>
            <w:vMerge w:val="restart"/>
          </w:tcPr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2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ПК-6</w:t>
            </w:r>
            <w:r w:rsidRPr="00242A7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способность оформить и представлять результаты проведенного исследования научному сообществу в виде статьи или доклада, с возможным использованием различных инновационных и интерактивных форм представления информации, владение необходимыми навыками в составлении обзоров, аннотаций, рефератов и библиографии по тематике научных </w:t>
            </w:r>
            <w:r w:rsidRPr="00242A7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интересов (в соответствии с направленностью (профилем) программы магистратуры)</w:t>
            </w: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Знает</w:t>
            </w:r>
          </w:p>
        </w:tc>
        <w:tc>
          <w:tcPr>
            <w:tcW w:w="4785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перспективные направления и тенденции развития науки </w:t>
            </w:r>
          </w:p>
        </w:tc>
      </w:tr>
      <w:tr w:rsidR="00242A7E" w:rsidTr="006E0FDA">
        <w:tc>
          <w:tcPr>
            <w:tcW w:w="3190" w:type="dxa"/>
            <w:vMerge/>
          </w:tcPr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собрать, обобщить результаты, 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полученные отечественными и зарубежными исследователями, выявлять перспективные направления</w:t>
            </w:r>
          </w:p>
        </w:tc>
      </w:tr>
      <w:tr w:rsidR="00242A7E" w:rsidTr="006E0FDA">
        <w:tc>
          <w:tcPr>
            <w:tcW w:w="3190" w:type="dxa"/>
            <w:vMerge/>
          </w:tcPr>
          <w:p w:rsidR="00242A7E" w:rsidRPr="00242A7E" w:rsidRDefault="00242A7E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242A7E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критически оценивать результаты, полученные отечественным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 зарубежными исследователями;</w:t>
            </w:r>
          </w:p>
          <w:p w:rsidR="00242A7E" w:rsidRPr="00EB0EDD" w:rsidRDefault="00242A7E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навыками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программу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области профессиональной деятельности</w:t>
            </w:r>
          </w:p>
        </w:tc>
      </w:tr>
      <w:tr w:rsidR="006E0FDA" w:rsidTr="006E0FDA">
        <w:tc>
          <w:tcPr>
            <w:tcW w:w="3190" w:type="dxa"/>
            <w:vMerge w:val="restart"/>
          </w:tcPr>
          <w:p w:rsidR="006E0FDA" w:rsidRPr="00242A7E" w:rsidRDefault="006E0FDA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2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ПК-10 способностью готовить аналитические материалы 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242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242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макроуровне</w:t>
            </w:r>
          </w:p>
        </w:tc>
        <w:tc>
          <w:tcPr>
            <w:tcW w:w="1596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Локальные документы организации, регламентирующие ее деятельность</w:t>
            </w:r>
          </w:p>
        </w:tc>
      </w:tr>
      <w:tr w:rsidR="006E0FDA" w:rsidTr="006E0FDA">
        <w:tc>
          <w:tcPr>
            <w:tcW w:w="3190" w:type="dxa"/>
            <w:vMerge/>
          </w:tcPr>
          <w:p w:rsidR="006E0FDA" w:rsidRPr="00242A7E" w:rsidRDefault="006E0FDA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Разработать предложения по совершенствованию Учетной политики, графику документооборота</w:t>
            </w:r>
          </w:p>
        </w:tc>
      </w:tr>
      <w:tr w:rsidR="006E0FDA" w:rsidTr="006E0FDA">
        <w:tc>
          <w:tcPr>
            <w:tcW w:w="3190" w:type="dxa"/>
            <w:vMerge/>
          </w:tcPr>
          <w:p w:rsidR="006E0FDA" w:rsidRPr="00242A7E" w:rsidRDefault="006E0FDA" w:rsidP="00242A7E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анализа системы учета и налогообложения хозяйственных средств организации и обязательств</w:t>
            </w:r>
          </w:p>
        </w:tc>
      </w:tr>
      <w:tr w:rsidR="006E0FDA" w:rsidTr="006E0FDA">
        <w:tc>
          <w:tcPr>
            <w:tcW w:w="3190" w:type="dxa"/>
            <w:vMerge w:val="restart"/>
          </w:tcPr>
          <w:p w:rsidR="006E0FDA" w:rsidRPr="00242A7E" w:rsidRDefault="006E0FDA" w:rsidP="00242A7E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2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ПК-11 способностью анализировать и использовать различные источники информации для проведения экономических расчетов</w:t>
            </w:r>
          </w:p>
        </w:tc>
        <w:tc>
          <w:tcPr>
            <w:tcW w:w="1596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 источники информации о бизнес-процессах организации; знает приемы анализа для оценки информации о деятельности организации</w:t>
            </w:r>
          </w:p>
        </w:tc>
      </w:tr>
      <w:tr w:rsidR="006E0FDA" w:rsidTr="006E0FDA">
        <w:tc>
          <w:tcPr>
            <w:tcW w:w="3190" w:type="dxa"/>
            <w:vMerge/>
          </w:tcPr>
          <w:p w:rsidR="006E0FDA" w:rsidRPr="00242A7E" w:rsidRDefault="006E0FDA" w:rsidP="00242A7E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процедуры контроля для выявления несоответствий с нормами, планами, требованиями</w:t>
            </w:r>
          </w:p>
        </w:tc>
      </w:tr>
      <w:tr w:rsidR="006E0FDA" w:rsidTr="006E0FDA">
        <w:tc>
          <w:tcPr>
            <w:tcW w:w="3190" w:type="dxa"/>
            <w:vMerge/>
          </w:tcPr>
          <w:p w:rsidR="006E0FDA" w:rsidRPr="00242A7E" w:rsidRDefault="006E0FDA" w:rsidP="00242A7E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Навыками расчетов количественных и качественных показателей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эффективности системы внутреннего контроля</w:t>
            </w:r>
          </w:p>
        </w:tc>
      </w:tr>
      <w:tr w:rsidR="006E0FDA" w:rsidTr="006E0FDA">
        <w:tc>
          <w:tcPr>
            <w:tcW w:w="3190" w:type="dxa"/>
            <w:vMerge w:val="restart"/>
          </w:tcPr>
          <w:p w:rsidR="006E0FDA" w:rsidRPr="00242A7E" w:rsidRDefault="006E0FDA" w:rsidP="00242A7E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2A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ПК-12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1596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Критерии оценки деятельности организации в условиях неопределенности; методы планирования и прогнозирования показателей развития</w:t>
            </w:r>
          </w:p>
        </w:tc>
      </w:tr>
      <w:tr w:rsidR="006E0FDA" w:rsidTr="006E0FDA">
        <w:tc>
          <w:tcPr>
            <w:tcW w:w="3190" w:type="dxa"/>
            <w:vMerge/>
          </w:tcPr>
          <w:p w:rsidR="006E0FDA" w:rsidRPr="00242A7E" w:rsidRDefault="006E0FDA" w:rsidP="00242A7E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Составлять прогноз деятельности организации в условиях кризиса; оценивать ситуации, связанные со снижением темпов развития организации</w:t>
            </w:r>
          </w:p>
        </w:tc>
      </w:tr>
      <w:tr w:rsidR="006E0FDA" w:rsidTr="006E0FDA">
        <w:tc>
          <w:tcPr>
            <w:tcW w:w="3190" w:type="dxa"/>
            <w:vMerge/>
          </w:tcPr>
          <w:p w:rsidR="006E0FDA" w:rsidRPr="00242A7E" w:rsidRDefault="006E0FDA" w:rsidP="00242A7E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Навыками оценки </w:t>
            </w:r>
            <w:r w:rsidRPr="006B5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6E0FDA" w:rsidTr="006E0FDA">
        <w:tc>
          <w:tcPr>
            <w:tcW w:w="3190" w:type="dxa"/>
            <w:vMerge w:val="restart"/>
          </w:tcPr>
          <w:p w:rsidR="006E0FDA" w:rsidRPr="00242A7E" w:rsidRDefault="006E0FDA" w:rsidP="00242A7E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2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ПК-13 способностью использовать современные методы и инструменты исследования социально-экономических процессов, сравнительного анализа национальных моделей экономики</w:t>
            </w:r>
          </w:p>
        </w:tc>
        <w:tc>
          <w:tcPr>
            <w:tcW w:w="1596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нструменты исследования социально-экономических процессов, сравнительного анализа национальных моделей экономики</w:t>
            </w:r>
          </w:p>
        </w:tc>
      </w:tr>
      <w:tr w:rsidR="006E0FDA" w:rsidTr="006E0FDA">
        <w:tc>
          <w:tcPr>
            <w:tcW w:w="3190" w:type="dxa"/>
            <w:vMerge/>
          </w:tcPr>
          <w:p w:rsidR="006E0FDA" w:rsidRPr="00242A7E" w:rsidRDefault="006E0FDA" w:rsidP="00242A7E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6E0FDA" w:rsidRPr="00EB0EDD" w:rsidRDefault="006E0FDA" w:rsidP="00242A7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Применять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инструменты исследования социально-экономических процессов, сравнительного анализа национальных моделей экономики</w:t>
            </w:r>
          </w:p>
        </w:tc>
      </w:tr>
      <w:tr w:rsidR="006E0FDA" w:rsidTr="006E0FDA">
        <w:tc>
          <w:tcPr>
            <w:tcW w:w="3190" w:type="dxa"/>
            <w:vMerge/>
          </w:tcPr>
          <w:p w:rsidR="006E0FDA" w:rsidRPr="00242A7E" w:rsidRDefault="006E0FDA" w:rsidP="006E0FDA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исследования тенденций развития предприятия его макроэкономического положения; тенденции развития отрасли и региона</w:t>
            </w:r>
          </w:p>
        </w:tc>
      </w:tr>
      <w:tr w:rsidR="006E0FDA" w:rsidTr="006E0FDA">
        <w:tc>
          <w:tcPr>
            <w:tcW w:w="3190" w:type="dxa"/>
            <w:vMerge w:val="restart"/>
          </w:tcPr>
          <w:p w:rsidR="006E0FDA" w:rsidRPr="00242A7E" w:rsidRDefault="006E0FDA" w:rsidP="006E0FDA">
            <w:pPr>
              <w:tabs>
                <w:tab w:val="left" w:pos="0"/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2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ПК-14 способностью к применению теоретических знаний для решения практических проблем рационального и эффективного использования </w:t>
            </w:r>
            <w:r w:rsidRPr="00242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экономических ресурсов при осуществлении экономического выбора</w:t>
            </w:r>
          </w:p>
        </w:tc>
        <w:tc>
          <w:tcPr>
            <w:tcW w:w="1596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Знает</w:t>
            </w:r>
          </w:p>
        </w:tc>
        <w:tc>
          <w:tcPr>
            <w:tcW w:w="4785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экономических ресурсов необходимых для предпринимательской деятельности; знает методы оценки оптимальности ресурсной базы</w:t>
            </w:r>
          </w:p>
        </w:tc>
      </w:tr>
      <w:tr w:rsidR="006E0FDA" w:rsidTr="006E0FDA">
        <w:tc>
          <w:tcPr>
            <w:tcW w:w="3190" w:type="dxa"/>
            <w:vMerge/>
          </w:tcPr>
          <w:p w:rsidR="006E0FDA" w:rsidRPr="00242A7E" w:rsidRDefault="006E0FDA" w:rsidP="006E0FDA">
            <w:pPr>
              <w:tabs>
                <w:tab w:val="left" w:pos="0"/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Оценивать потенциал организации; выявлять резервы использования ресурсов для выполнения производственной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программы</w:t>
            </w:r>
          </w:p>
        </w:tc>
      </w:tr>
      <w:tr w:rsidR="006E0FDA" w:rsidTr="006E0FDA">
        <w:tc>
          <w:tcPr>
            <w:tcW w:w="3190" w:type="dxa"/>
            <w:vMerge/>
          </w:tcPr>
          <w:p w:rsidR="006E0FDA" w:rsidRPr="00242A7E" w:rsidRDefault="006E0FDA" w:rsidP="006E0FDA">
            <w:pPr>
              <w:tabs>
                <w:tab w:val="left" w:pos="0"/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Навыками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сохранностью, рациональным использованием ресурсов</w:t>
            </w:r>
          </w:p>
        </w:tc>
      </w:tr>
      <w:tr w:rsidR="006E0FDA" w:rsidTr="006E0FDA">
        <w:tc>
          <w:tcPr>
            <w:tcW w:w="3190" w:type="dxa"/>
            <w:vMerge w:val="restart"/>
          </w:tcPr>
          <w:p w:rsidR="006E0FDA" w:rsidRPr="00242A7E" w:rsidRDefault="006E0FDA" w:rsidP="006E0FDA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2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ПК-19 способностью оказывать консультационные услуги в области экономической политики и принятия стратегических решений на микр</w:t>
            </w:r>
            <w:proofErr w:type="gramStart"/>
            <w:r w:rsidRPr="00242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242A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макроуровне по заказам хозяйствующих субъектов, органов государственной власти и органов местного управления</w:t>
            </w:r>
          </w:p>
        </w:tc>
        <w:tc>
          <w:tcPr>
            <w:tcW w:w="1596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Аспекты Учетной политики организации; законодательную базу по формированию локальных актов, регламентирующих деятельность</w:t>
            </w:r>
          </w:p>
        </w:tc>
      </w:tr>
      <w:tr w:rsidR="006E0FDA" w:rsidTr="006E0FDA">
        <w:tc>
          <w:tcPr>
            <w:tcW w:w="3190" w:type="dxa"/>
            <w:vMerge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проводить консультации по проведению аналитических процедур контроля и аудита</w:t>
            </w:r>
          </w:p>
        </w:tc>
      </w:tr>
      <w:tr w:rsidR="006E0FDA" w:rsidTr="006E0FDA">
        <w:tc>
          <w:tcPr>
            <w:tcW w:w="3190" w:type="dxa"/>
            <w:vMerge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разработки эффективной модели внутреннего контроля и аудита  ориентированной на выявление фактов бухгалтерских ошибок, мошенничества, фальсификации учетной и отчетной информации</w:t>
            </w:r>
          </w:p>
        </w:tc>
      </w:tr>
      <w:tr w:rsidR="006E0FDA" w:rsidTr="006E0FDA">
        <w:tc>
          <w:tcPr>
            <w:tcW w:w="3190" w:type="dxa"/>
            <w:vMerge w:val="restart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ПК-20 </w:t>
            </w:r>
            <w:r w:rsidRPr="00B3275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способностью к обоснованию предлагаемых экономических и управленческих решений и рекомендаций хозяйствующим субъектам, органам государственной власти и местного управления</w:t>
            </w:r>
          </w:p>
        </w:tc>
        <w:tc>
          <w:tcPr>
            <w:tcW w:w="1596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Знает</w:t>
            </w:r>
          </w:p>
        </w:tc>
        <w:tc>
          <w:tcPr>
            <w:tcW w:w="4785" w:type="dxa"/>
          </w:tcPr>
          <w:p w:rsidR="006E0FDA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Элементы системы контроля; процедуры контроля; методы и виды контроля</w:t>
            </w:r>
          </w:p>
        </w:tc>
      </w:tr>
      <w:tr w:rsidR="006E0FDA" w:rsidTr="006E0FDA">
        <w:tc>
          <w:tcPr>
            <w:tcW w:w="3190" w:type="dxa"/>
            <w:vMerge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Умеет </w:t>
            </w:r>
          </w:p>
        </w:tc>
        <w:tc>
          <w:tcPr>
            <w:tcW w:w="4785" w:type="dxa"/>
          </w:tcPr>
          <w:p w:rsidR="006E0FDA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Применять на практике такие методы контроля как инвентаризация, расчетные методы, контрольные замеры, экспертиза документов и др.</w:t>
            </w:r>
          </w:p>
        </w:tc>
      </w:tr>
      <w:tr w:rsidR="006E0FDA" w:rsidTr="006E0FDA">
        <w:tc>
          <w:tcPr>
            <w:tcW w:w="3190" w:type="dxa"/>
            <w:vMerge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</w:tcPr>
          <w:p w:rsidR="006E0FDA" w:rsidRPr="00EB0EDD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Владеет</w:t>
            </w:r>
          </w:p>
        </w:tc>
        <w:tc>
          <w:tcPr>
            <w:tcW w:w="4785" w:type="dxa"/>
          </w:tcPr>
          <w:p w:rsidR="006E0FDA" w:rsidRDefault="006E0FDA" w:rsidP="006E0FD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Навыками разработки рекомендаций по улучшению системы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состоянием деятельности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</w:t>
            </w:r>
            <w:proofErr w:type="spellEnd"/>
          </w:p>
        </w:tc>
      </w:tr>
    </w:tbl>
    <w:p w:rsidR="003D48EF" w:rsidRPr="009D421A" w:rsidRDefault="003D48EF" w:rsidP="009D421A">
      <w:pPr>
        <w:tabs>
          <w:tab w:val="right" w:leader="underscore" w:pos="9639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D1719" w:rsidRPr="000D1719" w:rsidRDefault="000D1719" w:rsidP="000D1719"/>
    <w:p w:rsidR="00562836" w:rsidRDefault="000247DA" w:rsidP="00562836">
      <w:pPr>
        <w:pStyle w:val="1"/>
      </w:pPr>
      <w:bookmarkStart w:id="7" w:name="_Toc530759561"/>
      <w:r>
        <w:t xml:space="preserve">7. СТРУКТУРА И СОДЕРЖАНИЕ </w:t>
      </w:r>
      <w:bookmarkEnd w:id="7"/>
      <w:r w:rsidR="00562836">
        <w:t xml:space="preserve">ПРОИЗВОДСТВЕННОЙ  ПРАКТИКИ </w:t>
      </w:r>
      <w:r w:rsidR="00562836" w:rsidRPr="000247DA">
        <w:t xml:space="preserve">ПО ПОЛУЧЕНИЮ ПРОФЕССИОНАЛЬНЫХ УМЕНИЙ И </w:t>
      </w:r>
      <w:r w:rsidR="00562836">
        <w:t>ОПЫТА В КОНСАЛТИНГОВОЙ</w:t>
      </w:r>
      <w:r w:rsidR="00C84841">
        <w:t xml:space="preserve"> ДЕЯТЕЛЬНОСТИ</w:t>
      </w:r>
    </w:p>
    <w:p w:rsidR="00F754AC" w:rsidRDefault="00F754AC" w:rsidP="00562836">
      <w:pPr>
        <w:pStyle w:val="1"/>
        <w:rPr>
          <w:rFonts w:cs="Times New Roman"/>
          <w:szCs w:val="24"/>
          <w:lang w:eastAsia="ar-SA"/>
        </w:rPr>
      </w:pPr>
      <w:r w:rsidRPr="00F754AC">
        <w:rPr>
          <w:rFonts w:cs="Times New Roman"/>
          <w:szCs w:val="24"/>
          <w:lang w:eastAsia="ar-SA"/>
        </w:rPr>
        <w:t xml:space="preserve">Общая трудоемкость </w:t>
      </w:r>
      <w:r w:rsidR="007A4924">
        <w:rPr>
          <w:rFonts w:cs="Times New Roman"/>
          <w:szCs w:val="24"/>
          <w:lang w:eastAsia="ar-SA"/>
        </w:rPr>
        <w:t>производственной</w:t>
      </w:r>
      <w:r w:rsidRPr="00F754AC">
        <w:rPr>
          <w:rFonts w:cs="Times New Roman"/>
          <w:szCs w:val="24"/>
          <w:lang w:eastAsia="ar-SA"/>
        </w:rPr>
        <w:t xml:space="preserve"> практики составляет </w:t>
      </w:r>
      <w:r w:rsidR="00242A7E">
        <w:rPr>
          <w:rFonts w:cs="Times New Roman"/>
          <w:szCs w:val="24"/>
          <w:lang w:eastAsia="ar-SA"/>
        </w:rPr>
        <w:t>14 недель</w:t>
      </w:r>
      <w:r w:rsidR="00C06F2B">
        <w:rPr>
          <w:rFonts w:cs="Times New Roman"/>
          <w:szCs w:val="24"/>
          <w:lang w:eastAsia="ar-SA"/>
        </w:rPr>
        <w:t xml:space="preserve">, </w:t>
      </w:r>
      <w:r w:rsidR="00242A7E">
        <w:rPr>
          <w:rFonts w:cs="Times New Roman"/>
          <w:szCs w:val="24"/>
          <w:lang w:eastAsia="ar-SA"/>
        </w:rPr>
        <w:t>21</w:t>
      </w:r>
      <w:r w:rsidR="00352A30">
        <w:rPr>
          <w:rFonts w:cs="Times New Roman"/>
          <w:szCs w:val="24"/>
          <w:lang w:eastAsia="ar-SA"/>
        </w:rPr>
        <w:t xml:space="preserve"> зачётных единиц</w:t>
      </w:r>
      <w:r w:rsidR="00C06F2B">
        <w:rPr>
          <w:rFonts w:cs="Times New Roman"/>
          <w:szCs w:val="24"/>
          <w:lang w:eastAsia="ar-SA"/>
        </w:rPr>
        <w:t xml:space="preserve">, </w:t>
      </w:r>
      <w:r w:rsidR="00242A7E">
        <w:rPr>
          <w:rFonts w:cs="Times New Roman"/>
          <w:szCs w:val="24"/>
          <w:lang w:eastAsia="ar-SA"/>
        </w:rPr>
        <w:t>756</w:t>
      </w:r>
      <w:r w:rsidRPr="00F754AC">
        <w:rPr>
          <w:rFonts w:cs="Times New Roman"/>
          <w:szCs w:val="24"/>
          <w:lang w:eastAsia="ar-SA"/>
        </w:rPr>
        <w:t xml:space="preserve"> часов.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2"/>
        <w:gridCol w:w="1716"/>
        <w:gridCol w:w="3263"/>
        <w:gridCol w:w="993"/>
        <w:gridCol w:w="2976"/>
      </w:tblGrid>
      <w:tr w:rsidR="00706EB5" w:rsidRPr="00B157C4" w:rsidTr="00706EB5">
        <w:trPr>
          <w:trHeight w:val="23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B157C4">
              <w:rPr>
                <w:rFonts w:ascii="Times New Roman" w:hAnsi="Times New Roman" w:cs="Times New Roman"/>
                <w:bCs/>
                <w:lang w:eastAsia="ar-SA"/>
              </w:rPr>
              <w:t>№</w:t>
            </w:r>
          </w:p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proofErr w:type="gramStart"/>
            <w:r w:rsidRPr="00B157C4">
              <w:rPr>
                <w:rFonts w:ascii="Times New Roman" w:hAnsi="Times New Roman" w:cs="Times New Roman"/>
                <w:bCs/>
                <w:lang w:eastAsia="ar-SA"/>
              </w:rPr>
              <w:t>п</w:t>
            </w:r>
            <w:proofErr w:type="gramEnd"/>
            <w:r w:rsidRPr="00B157C4">
              <w:rPr>
                <w:rFonts w:ascii="Times New Roman" w:hAnsi="Times New Roman" w:cs="Times New Roman"/>
                <w:bCs/>
                <w:lang w:eastAsia="ar-SA"/>
              </w:rPr>
              <w:t>/п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B157C4">
              <w:rPr>
                <w:rFonts w:ascii="Times New Roman" w:hAnsi="Times New Roman" w:cs="Times New Roman"/>
                <w:bCs/>
                <w:lang w:eastAsia="ar-SA"/>
              </w:rPr>
              <w:t>Разделы (этапы) практики</w:t>
            </w:r>
          </w:p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706EB5" w:rsidRPr="00B157C4" w:rsidTr="00706EB5">
        <w:trPr>
          <w:trHeight w:val="23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06EB5" w:rsidRPr="00B157C4" w:rsidRDefault="00706EB5" w:rsidP="0086610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EB5" w:rsidRPr="00B157C4" w:rsidRDefault="00706EB5" w:rsidP="0086610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ind w:left="178" w:hanging="17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57C4">
              <w:rPr>
                <w:rFonts w:ascii="Times New Roman" w:hAnsi="Times New Roman" w:cs="Times New Roman"/>
                <w:lang w:eastAsia="ar-SA"/>
              </w:rPr>
              <w:t>Вид работ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57C4">
              <w:rPr>
                <w:rFonts w:ascii="Times New Roman" w:hAnsi="Times New Roman" w:cs="Times New Roman"/>
                <w:lang w:eastAsia="ar-SA"/>
              </w:rPr>
              <w:t>Час.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0713">
              <w:rPr>
                <w:rFonts w:ascii="Times New Roman" w:hAnsi="Times New Roman" w:cs="Times New Roman"/>
                <w:lang w:eastAsia="ar-SA"/>
              </w:rPr>
              <w:t>Формы текущего контроля</w:t>
            </w:r>
          </w:p>
        </w:tc>
      </w:tr>
      <w:tr w:rsidR="00706EB5" w:rsidRPr="00B157C4" w:rsidTr="00706EB5">
        <w:trPr>
          <w:trHeight w:val="23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157C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157C4">
              <w:rPr>
                <w:rFonts w:ascii="Times New Roman" w:hAnsi="Times New Roman" w:cs="Times New Roman"/>
                <w:lang w:eastAsia="ru-RU"/>
              </w:rPr>
              <w:t>Подготовительный этап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157C4">
              <w:rPr>
                <w:rFonts w:ascii="Times New Roman" w:hAnsi="Times New Roman" w:cs="Times New Roman"/>
                <w:lang w:eastAsia="ru-RU"/>
              </w:rPr>
              <w:t>Инструктаж по технике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57C4">
              <w:rPr>
                <w:rFonts w:ascii="Times New Roman" w:hAnsi="Times New Roman" w:cs="Times New Roman"/>
                <w:lang w:eastAsia="ar-SA"/>
              </w:rPr>
              <w:t>4,0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F199C">
              <w:rPr>
                <w:rFonts w:ascii="Times New Roman" w:hAnsi="Times New Roman" w:cs="Times New Roman"/>
                <w:lang w:eastAsia="ar-SA"/>
              </w:rPr>
              <w:t>Регистрация</w:t>
            </w:r>
            <w:r>
              <w:rPr>
                <w:rFonts w:ascii="Times New Roman" w:hAnsi="Times New Roman" w:cs="Times New Roman"/>
                <w:lang w:eastAsia="ar-SA"/>
              </w:rPr>
              <w:t xml:space="preserve"> в </w:t>
            </w:r>
            <w:r w:rsidRPr="009F199C">
              <w:rPr>
                <w:rFonts w:ascii="Times New Roman" w:hAnsi="Times New Roman" w:cs="Times New Roman"/>
                <w:lang w:eastAsia="ar-SA"/>
              </w:rPr>
              <w:t>журнале</w:t>
            </w:r>
            <w:r>
              <w:rPr>
                <w:rFonts w:ascii="Times New Roman" w:hAnsi="Times New Roman" w:cs="Times New Roman"/>
                <w:lang w:eastAsia="ar-SA"/>
              </w:rPr>
              <w:t xml:space="preserve">, собеседование </w:t>
            </w:r>
          </w:p>
        </w:tc>
      </w:tr>
      <w:tr w:rsidR="00706EB5" w:rsidRPr="00B157C4" w:rsidTr="00706EB5">
        <w:trPr>
          <w:trHeight w:val="23"/>
        </w:trPr>
        <w:tc>
          <w:tcPr>
            <w:tcW w:w="6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157C4">
              <w:rPr>
                <w:rFonts w:ascii="Times New Roman" w:hAnsi="Times New Roman" w:cs="Times New Roman"/>
                <w:lang w:eastAsia="ru-RU"/>
              </w:rPr>
              <w:t>Консультацию по организации учебной практики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B157C4">
              <w:rPr>
                <w:rFonts w:ascii="Times New Roman" w:hAnsi="Times New Roman" w:cs="Times New Roman"/>
                <w:lang w:eastAsia="ar-SA"/>
              </w:rPr>
              <w:t>2,0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157C4">
              <w:rPr>
                <w:rFonts w:ascii="Times New Roman" w:hAnsi="Times New Roman" w:cs="Times New Roman"/>
                <w:lang w:eastAsia="ar-SA"/>
              </w:rPr>
              <w:t>Групповые консультации</w:t>
            </w:r>
          </w:p>
        </w:tc>
      </w:tr>
      <w:tr w:rsidR="00706EB5" w:rsidRPr="00B157C4" w:rsidTr="00706EB5">
        <w:trPr>
          <w:trHeight w:val="23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157C4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0032B">
              <w:rPr>
                <w:rFonts w:ascii="Times New Roman" w:hAnsi="Times New Roman" w:cs="Times New Roman"/>
                <w:lang w:eastAsia="ar-SA"/>
              </w:rPr>
              <w:t xml:space="preserve">Знакомство с общей характеристикой организационно-правовой структуры </w:t>
            </w:r>
            <w:r w:rsidRPr="00E0032B">
              <w:rPr>
                <w:rFonts w:ascii="Times New Roman" w:hAnsi="Times New Roman" w:cs="Times New Roman"/>
                <w:lang w:eastAsia="ar-SA"/>
              </w:rPr>
              <w:lastRenderedPageBreak/>
              <w:t>предприятия и его хозяйственно-финансовой деятельностью.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О</w:t>
            </w:r>
            <w:r w:rsidRPr="00E0032B">
              <w:rPr>
                <w:rFonts w:ascii="Times New Roman" w:hAnsi="Times New Roman" w:cs="Times New Roman"/>
                <w:lang w:eastAsia="ru-RU"/>
              </w:rPr>
              <w:t>знакомиться с уставом предприятия, выяснить его организационно-правовую форму собственности, виды деятельности, осуществляемые в соответствии с уставом, состав учредителей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60</w:t>
            </w:r>
            <w:r w:rsidRPr="00B157C4">
              <w:rPr>
                <w:rFonts w:ascii="Times New Roman" w:hAnsi="Times New Roman" w:cs="Times New Roman"/>
                <w:lang w:eastAsia="ar-SA"/>
              </w:rPr>
              <w:t>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Собеседование, п</w:t>
            </w:r>
            <w:r w:rsidRPr="00B157C4">
              <w:rPr>
                <w:rFonts w:ascii="Times New Roman" w:hAnsi="Times New Roman" w:cs="Times New Roman"/>
              </w:rPr>
              <w:t xml:space="preserve">роверка </w:t>
            </w:r>
            <w:r>
              <w:rPr>
                <w:rFonts w:ascii="Times New Roman" w:hAnsi="Times New Roman" w:cs="Times New Roman"/>
              </w:rPr>
              <w:t>схем и таблиц</w:t>
            </w:r>
          </w:p>
        </w:tc>
      </w:tr>
      <w:tr w:rsidR="00706EB5" w:rsidRPr="00B157C4" w:rsidTr="00706EB5">
        <w:trPr>
          <w:trHeight w:val="23"/>
        </w:trPr>
        <w:tc>
          <w:tcPr>
            <w:tcW w:w="6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E0032B">
              <w:rPr>
                <w:rFonts w:ascii="Times New Roman" w:hAnsi="Times New Roman" w:cs="Times New Roman"/>
                <w:lang w:eastAsia="ru-RU"/>
              </w:rPr>
              <w:t>зучить состояние и перспективы развития производственно-хозяйственной и финансовой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60</w:t>
            </w:r>
            <w:r w:rsidRPr="00B157C4">
              <w:rPr>
                <w:rFonts w:ascii="Times New Roman" w:hAnsi="Times New Roman" w:cs="Times New Roman"/>
                <w:lang w:eastAsia="ar-SA"/>
              </w:rPr>
              <w:t>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06EB5" w:rsidRPr="00B157C4" w:rsidTr="00706EB5">
        <w:trPr>
          <w:trHeight w:val="879"/>
        </w:trPr>
        <w:tc>
          <w:tcPr>
            <w:tcW w:w="6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Pr="00E0032B">
              <w:rPr>
                <w:rFonts w:ascii="Times New Roman" w:hAnsi="Times New Roman" w:cs="Times New Roman"/>
                <w:lang w:eastAsia="ru-RU"/>
              </w:rPr>
              <w:t>зучить основные технико-экономические показатели организации за последние 1-3 года, проанализировать кадровый состав предприятия, составить схемы, отражающие организационную структуру предприятия</w:t>
            </w:r>
            <w:r w:rsidRPr="00B157C4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06EB5" w:rsidRPr="00B157C4" w:rsidTr="00706EB5">
        <w:trPr>
          <w:trHeight w:val="23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157C4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222C73">
              <w:rPr>
                <w:rFonts w:ascii="Times New Roman" w:hAnsi="Times New Roman" w:cs="Times New Roman"/>
                <w:lang w:eastAsia="ar-SA"/>
              </w:rPr>
              <w:t>Рассмотреть место и роль бухгалтерской службы в системе управления предприятием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</w:t>
            </w:r>
            <w:r w:rsidRPr="00222C73">
              <w:rPr>
                <w:rFonts w:ascii="Times New Roman" w:hAnsi="Times New Roman" w:cs="Times New Roman"/>
                <w:lang w:eastAsia="ar-SA"/>
              </w:rPr>
              <w:t>пределить форму о</w:t>
            </w:r>
            <w:r>
              <w:rPr>
                <w:rFonts w:ascii="Times New Roman" w:hAnsi="Times New Roman" w:cs="Times New Roman"/>
                <w:lang w:eastAsia="ar-SA"/>
              </w:rPr>
              <w:t xml:space="preserve">рганизации бухгалтерской службы, </w:t>
            </w:r>
            <w:r w:rsidRPr="00222C73">
              <w:rPr>
                <w:rFonts w:ascii="Times New Roman" w:hAnsi="Times New Roman" w:cs="Times New Roman"/>
                <w:lang w:eastAsia="ar-SA"/>
              </w:rPr>
              <w:t>изучить права и обязанности главного бухгалтера;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22C73">
              <w:rPr>
                <w:rFonts w:ascii="Times New Roman" w:hAnsi="Times New Roman" w:cs="Times New Roman"/>
                <w:lang w:eastAsia="ar-SA"/>
              </w:rPr>
              <w:t>состав и</w:t>
            </w:r>
            <w:r>
              <w:rPr>
                <w:rFonts w:ascii="Times New Roman" w:hAnsi="Times New Roman" w:cs="Times New Roman"/>
                <w:lang w:eastAsia="ar-SA"/>
              </w:rPr>
              <w:t xml:space="preserve"> функции работников бухгалтерии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60</w:t>
            </w:r>
            <w:r w:rsidRPr="00B157C4">
              <w:rPr>
                <w:rFonts w:ascii="Times New Roman" w:hAnsi="Times New Roman" w:cs="Times New Roman"/>
                <w:lang w:eastAsia="ar-SA"/>
              </w:rPr>
              <w:t>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157C4">
              <w:rPr>
                <w:rFonts w:ascii="Times New Roman" w:hAnsi="Times New Roman" w:cs="Times New Roman"/>
              </w:rPr>
              <w:t xml:space="preserve">Собеседование, </w:t>
            </w:r>
            <w:r>
              <w:rPr>
                <w:rFonts w:ascii="Times New Roman" w:hAnsi="Times New Roman" w:cs="Times New Roman"/>
              </w:rPr>
              <w:t>проверка описания</w:t>
            </w:r>
          </w:p>
        </w:tc>
      </w:tr>
      <w:tr w:rsidR="00706EB5" w:rsidRPr="00B157C4" w:rsidTr="00706EB5">
        <w:trPr>
          <w:trHeight w:val="23"/>
        </w:trPr>
        <w:tc>
          <w:tcPr>
            <w:tcW w:w="6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Ознакомиться с приказом об у</w:t>
            </w:r>
            <w:r w:rsidRPr="00222C73">
              <w:rPr>
                <w:rFonts w:ascii="Times New Roman" w:hAnsi="Times New Roman" w:cs="Times New Roman"/>
                <w:lang w:eastAsia="ar-SA"/>
              </w:rPr>
              <w:t>ч</w:t>
            </w:r>
            <w:r>
              <w:rPr>
                <w:rFonts w:ascii="Times New Roman" w:hAnsi="Times New Roman" w:cs="Times New Roman"/>
                <w:lang w:eastAsia="ar-SA"/>
              </w:rPr>
              <w:t>ётной политике организации</w:t>
            </w:r>
            <w:r w:rsidRPr="00222C73">
              <w:rPr>
                <w:rFonts w:ascii="Times New Roman" w:hAnsi="Times New Roman" w:cs="Times New Roman"/>
                <w:lang w:eastAsia="ar-SA"/>
              </w:rPr>
              <w:t>, описать его существенные позиции (форму бухгалтерского учета, использования компьютерной</w:t>
            </w:r>
            <w:r>
              <w:rPr>
                <w:rFonts w:ascii="Times New Roman" w:hAnsi="Times New Roman" w:cs="Times New Roman"/>
                <w:lang w:eastAsia="ar-SA"/>
              </w:rPr>
              <w:t xml:space="preserve"> бухгалтерской программы и др.)</w:t>
            </w:r>
            <w:r w:rsidRPr="00B157C4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60</w:t>
            </w:r>
            <w:r w:rsidRPr="00B157C4">
              <w:rPr>
                <w:rFonts w:ascii="Times New Roman" w:hAnsi="Times New Roman" w:cs="Times New Roman"/>
                <w:lang w:eastAsia="ar-SA"/>
              </w:rPr>
              <w:t>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06EB5" w:rsidRPr="00B157C4" w:rsidTr="00706EB5">
        <w:trPr>
          <w:trHeight w:val="23"/>
        </w:trPr>
        <w:tc>
          <w:tcPr>
            <w:tcW w:w="6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Ознакомиться с действующим налоговым режимом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60</w:t>
            </w:r>
            <w:r w:rsidRPr="00B157C4">
              <w:rPr>
                <w:rFonts w:ascii="Times New Roman" w:hAnsi="Times New Roman" w:cs="Times New Roman"/>
                <w:lang w:eastAsia="ar-SA"/>
              </w:rPr>
              <w:t>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06EB5" w:rsidRPr="00B157C4" w:rsidTr="00706EB5">
        <w:trPr>
          <w:trHeight w:val="23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157C4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50D99">
              <w:rPr>
                <w:rFonts w:ascii="Times New Roman" w:hAnsi="Times New Roman" w:cs="Times New Roman"/>
                <w:lang w:eastAsia="ar-SA"/>
              </w:rPr>
              <w:t xml:space="preserve">Изучить </w:t>
            </w:r>
            <w:r>
              <w:rPr>
                <w:rFonts w:ascii="Times New Roman" w:hAnsi="Times New Roman" w:cs="Times New Roman"/>
                <w:lang w:eastAsia="ar-SA"/>
              </w:rPr>
              <w:t>исследуемый в ВКР участок работ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62597C">
              <w:rPr>
                <w:rFonts w:ascii="Times New Roman" w:hAnsi="Times New Roman" w:cs="Times New Roman"/>
                <w:lang w:eastAsia="ar-SA"/>
              </w:rPr>
              <w:t>Изучить организацию учета</w:t>
            </w:r>
            <w:r>
              <w:rPr>
                <w:rFonts w:ascii="Times New Roman" w:hAnsi="Times New Roman" w:cs="Times New Roman"/>
                <w:lang w:eastAsia="ar-SA"/>
              </w:rPr>
              <w:t>, анализа, аудита</w:t>
            </w:r>
            <w:r w:rsidRPr="0062597C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внеоборотных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активов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Собеседование</w:t>
            </w:r>
          </w:p>
        </w:tc>
      </w:tr>
      <w:tr w:rsidR="00706EB5" w:rsidRPr="00B157C4" w:rsidTr="00706EB5">
        <w:trPr>
          <w:trHeight w:val="23"/>
        </w:trPr>
        <w:tc>
          <w:tcPr>
            <w:tcW w:w="6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</w:t>
            </w:r>
            <w:r w:rsidRPr="0062597C">
              <w:rPr>
                <w:rFonts w:ascii="Times New Roman" w:hAnsi="Times New Roman" w:cs="Times New Roman"/>
                <w:lang w:eastAsia="ar-SA"/>
              </w:rPr>
              <w:t xml:space="preserve">зучить </w:t>
            </w:r>
            <w:r>
              <w:rPr>
                <w:rFonts w:ascii="Times New Roman" w:hAnsi="Times New Roman" w:cs="Times New Roman"/>
                <w:lang w:eastAsia="ar-SA"/>
              </w:rPr>
              <w:t>организацию</w:t>
            </w:r>
            <w:r w:rsidRPr="0062597C">
              <w:rPr>
                <w:rFonts w:ascii="Times New Roman" w:hAnsi="Times New Roman" w:cs="Times New Roman"/>
                <w:lang w:eastAsia="ar-SA"/>
              </w:rPr>
              <w:t xml:space="preserve"> учета</w:t>
            </w:r>
            <w:r>
              <w:rPr>
                <w:rFonts w:ascii="Times New Roman" w:hAnsi="Times New Roman" w:cs="Times New Roman"/>
                <w:lang w:eastAsia="ar-SA"/>
              </w:rPr>
              <w:t>, анализа, аудита оборотных активов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Собеседование</w:t>
            </w:r>
          </w:p>
        </w:tc>
      </w:tr>
      <w:tr w:rsidR="00706EB5" w:rsidRPr="00B157C4" w:rsidTr="00706EB5">
        <w:trPr>
          <w:trHeight w:val="23"/>
        </w:trPr>
        <w:tc>
          <w:tcPr>
            <w:tcW w:w="6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</w:t>
            </w:r>
            <w:r w:rsidRPr="00B50D99">
              <w:rPr>
                <w:rFonts w:ascii="Times New Roman" w:hAnsi="Times New Roman" w:cs="Times New Roman"/>
                <w:lang w:eastAsia="ar-SA"/>
              </w:rPr>
              <w:t xml:space="preserve">зучить </w:t>
            </w:r>
            <w:r w:rsidRPr="00F9600D">
              <w:rPr>
                <w:rFonts w:ascii="Times New Roman" w:hAnsi="Times New Roman" w:cs="Times New Roman"/>
                <w:lang w:eastAsia="ar-SA"/>
              </w:rPr>
              <w:t xml:space="preserve">организацию </w:t>
            </w:r>
            <w:r w:rsidRPr="0062597C">
              <w:rPr>
                <w:rFonts w:ascii="Times New Roman" w:hAnsi="Times New Roman" w:cs="Times New Roman"/>
                <w:lang w:eastAsia="ar-SA"/>
              </w:rPr>
              <w:t>учета</w:t>
            </w:r>
            <w:r>
              <w:rPr>
                <w:rFonts w:ascii="Times New Roman" w:hAnsi="Times New Roman" w:cs="Times New Roman"/>
                <w:lang w:eastAsia="ar-SA"/>
              </w:rPr>
              <w:t>, анализа, аудита</w:t>
            </w:r>
            <w:r w:rsidRPr="00F9600D"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lang w:eastAsia="ar-SA"/>
              </w:rPr>
              <w:t>запасов и капитала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Собеседование</w:t>
            </w:r>
          </w:p>
        </w:tc>
      </w:tr>
      <w:tr w:rsidR="00706EB5" w:rsidRPr="00B157C4" w:rsidTr="00706EB5">
        <w:trPr>
          <w:trHeight w:val="23"/>
        </w:trPr>
        <w:tc>
          <w:tcPr>
            <w:tcW w:w="6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Изучить организацию</w:t>
            </w:r>
            <w:r w:rsidRPr="0062597C">
              <w:rPr>
                <w:rFonts w:ascii="Times New Roman" w:hAnsi="Times New Roman" w:cs="Times New Roman"/>
                <w:lang w:eastAsia="ar-SA"/>
              </w:rPr>
              <w:t xml:space="preserve"> учета</w:t>
            </w:r>
            <w:r>
              <w:rPr>
                <w:rFonts w:ascii="Times New Roman" w:hAnsi="Times New Roman" w:cs="Times New Roman"/>
                <w:lang w:eastAsia="ar-SA"/>
              </w:rPr>
              <w:t>, анализа, аудита долгосрочных обязательств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Собеседование</w:t>
            </w:r>
          </w:p>
        </w:tc>
      </w:tr>
      <w:tr w:rsidR="00706EB5" w:rsidRPr="00B157C4" w:rsidTr="00706EB5">
        <w:trPr>
          <w:trHeight w:val="1435"/>
        </w:trPr>
        <w:tc>
          <w:tcPr>
            <w:tcW w:w="69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И</w:t>
            </w:r>
            <w:r w:rsidRPr="00B50D99">
              <w:rPr>
                <w:rFonts w:ascii="Times New Roman" w:hAnsi="Times New Roman" w:cs="Times New Roman"/>
                <w:lang w:eastAsia="ar-SA"/>
              </w:rPr>
              <w:t xml:space="preserve">зучить </w:t>
            </w:r>
            <w:r>
              <w:rPr>
                <w:rFonts w:ascii="Times New Roman" w:hAnsi="Times New Roman" w:cs="Times New Roman"/>
                <w:lang w:eastAsia="ar-SA"/>
              </w:rPr>
              <w:t>организацию</w:t>
            </w:r>
            <w:r w:rsidRPr="0062597C">
              <w:rPr>
                <w:rFonts w:ascii="Times New Roman" w:hAnsi="Times New Roman" w:cs="Times New Roman"/>
                <w:lang w:eastAsia="ar-SA"/>
              </w:rPr>
              <w:t xml:space="preserve"> учета</w:t>
            </w:r>
            <w:r>
              <w:rPr>
                <w:rFonts w:ascii="Times New Roman" w:hAnsi="Times New Roman" w:cs="Times New Roman"/>
                <w:lang w:eastAsia="ar-SA"/>
              </w:rPr>
              <w:t>, анализа, аудита краткосрочных обязательств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60</w:t>
            </w:r>
            <w:r w:rsidRPr="00B157C4">
              <w:rPr>
                <w:rFonts w:ascii="Times New Roman" w:hAnsi="Times New Roman" w:cs="Times New Roman"/>
                <w:lang w:eastAsia="ar-SA"/>
              </w:rPr>
              <w:t>,0</w:t>
            </w:r>
          </w:p>
        </w:tc>
        <w:tc>
          <w:tcPr>
            <w:tcW w:w="29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Собеседование</w:t>
            </w:r>
          </w:p>
        </w:tc>
      </w:tr>
      <w:tr w:rsidR="00706EB5" w:rsidRPr="00B157C4" w:rsidTr="00706EB5">
        <w:trPr>
          <w:trHeight w:val="686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157C4">
              <w:rPr>
                <w:rFonts w:ascii="Times New Roman" w:hAnsi="Times New Roman" w:cs="Times New Roman"/>
                <w:lang w:eastAsia="ar-SA"/>
              </w:rPr>
              <w:t>Подготовка итогового отчета по учебной практике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Подготовка и заполнение форм отчётных документов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45</w:t>
            </w:r>
            <w:r w:rsidRPr="00B157C4">
              <w:rPr>
                <w:rFonts w:ascii="Times New Roman" w:hAnsi="Times New Roman" w:cs="Times New Roman"/>
                <w:lang w:eastAsia="ar-SA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Проверка форм </w:t>
            </w:r>
          </w:p>
        </w:tc>
      </w:tr>
      <w:tr w:rsidR="00706EB5" w:rsidRPr="00B157C4" w:rsidTr="00706EB5">
        <w:trPr>
          <w:trHeight w:val="23"/>
        </w:trPr>
        <w:tc>
          <w:tcPr>
            <w:tcW w:w="6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157C4">
              <w:rPr>
                <w:rFonts w:ascii="Times New Roman" w:hAnsi="Times New Roman" w:cs="Times New Roman"/>
                <w:lang w:eastAsia="ar-SA"/>
              </w:rPr>
              <w:t>Оформление отчета в соответствии с предъявляемыми требованиями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45</w:t>
            </w:r>
            <w:r w:rsidRPr="00B157C4">
              <w:rPr>
                <w:rFonts w:ascii="Times New Roman" w:hAnsi="Times New Roman" w:cs="Times New Roman"/>
                <w:lang w:eastAsia="ar-SA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BA4A1F">
              <w:rPr>
                <w:rFonts w:ascii="Times New Roman" w:hAnsi="Times New Roman" w:cs="Times New Roman"/>
                <w:lang w:eastAsia="ar-SA"/>
              </w:rPr>
              <w:t>Защита отчета</w:t>
            </w:r>
          </w:p>
        </w:tc>
      </w:tr>
      <w:tr w:rsidR="00706EB5" w:rsidRPr="00B157C4" w:rsidTr="00706EB5">
        <w:trPr>
          <w:trHeight w:val="23"/>
        </w:trPr>
        <w:tc>
          <w:tcPr>
            <w:tcW w:w="5671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right"/>
              <w:rPr>
                <w:rFonts w:ascii="Times New Roman" w:hAnsi="Times New Roman" w:cs="Times New Roman"/>
                <w:b/>
                <w:lang w:eastAsia="ar-SA"/>
              </w:rPr>
            </w:pPr>
            <w:r w:rsidRPr="00B157C4">
              <w:rPr>
                <w:rFonts w:ascii="Times New Roman" w:hAnsi="Times New Roman" w:cs="Times New Roman"/>
                <w:b/>
                <w:lang w:eastAsia="ar-SA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756</w:t>
            </w:r>
            <w:r w:rsidRPr="00B157C4">
              <w:rPr>
                <w:rFonts w:ascii="Times New Roman" w:hAnsi="Times New Roman" w:cs="Times New Roman"/>
                <w:b/>
                <w:lang w:eastAsia="ar-SA"/>
              </w:rPr>
              <w:t>,0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B5" w:rsidRPr="00B157C4" w:rsidRDefault="00706EB5" w:rsidP="0086610D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157C4">
              <w:rPr>
                <w:rFonts w:ascii="Times New Roman" w:hAnsi="Times New Roman" w:cs="Times New Roman"/>
                <w:b/>
                <w:lang w:eastAsia="ar-SA"/>
              </w:rPr>
              <w:t>–</w:t>
            </w:r>
          </w:p>
        </w:tc>
      </w:tr>
    </w:tbl>
    <w:p w:rsidR="00706EB5" w:rsidRDefault="00706EB5" w:rsidP="00706EB5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562836" w:rsidRDefault="000247DA" w:rsidP="00562836">
      <w:pPr>
        <w:pStyle w:val="1"/>
      </w:pPr>
      <w:bookmarkStart w:id="8" w:name="_Toc530759562"/>
      <w:r>
        <w:t xml:space="preserve">8. </w:t>
      </w:r>
      <w:proofErr w:type="gramStart"/>
      <w:r>
        <w:t xml:space="preserve">УЧЕБНО-МЕТОДИЧЕСКОЕ ОБЕСПЕЧЕНИЕ САМОСТОЯТЕЛЬНОЙ РАБОТЫ СТУДЕНТОВ НА </w:t>
      </w:r>
      <w:bookmarkEnd w:id="8"/>
      <w:r w:rsidR="00562836">
        <w:t xml:space="preserve">ПРОИЗВОДСТВЕННОЙ </w:t>
      </w:r>
      <w:r w:rsidR="00706EB5">
        <w:t xml:space="preserve"> ПРЕДДИПЛОМНОЙ</w:t>
      </w:r>
      <w:r w:rsidR="00562836">
        <w:t xml:space="preserve"> ПРАКТИКИ </w:t>
      </w:r>
      <w:proofErr w:type="gramEnd"/>
    </w:p>
    <w:p w:rsidR="0040672D" w:rsidRPr="00201FB3" w:rsidRDefault="0040672D" w:rsidP="0040672D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разделов или составной частью производственной практики также может являться научно-исследовательская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этом случае программа практики включает изучение специальной литературы, различных видов научной информации о достижениях отечественной и зарубежной науки в области внутреннего аудита и контроля в системе экономической безопасности бизнеса, экономики и менеджмента; предусматривает участие обучающегося в проведении научных исследований с осуществлением сбора, обработки, анализа и систематизации научной информации по теме (заданию).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выполненной работы обучающийся составляет отчет (раздел отчета по научной теме или ее разделу (этапу, заданию) и выступает с докладом на конференциях различного уровня.</w:t>
      </w:r>
      <w:proofErr w:type="gramEnd"/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При выборе базы практики целесообразно учитывать критерии, оценивающие наиболее важные стороны предприятия: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обеспечение квалифицированным руководством;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возможность сбора материалов для отчета по практике;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наличие условий для приобретения профессиональных навыков работы по направлению;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проведение в период практики экскурсий и теоретических занятий сотрудниками предприятия и т.д.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Во время прохождения практики студенты обязаны: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соблюдать действующей на базе практики режим работы, включая табельный учет;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на рабочих местах самостоятельно выполнять работу, отвечать за нее и ее результаты наравне со штатными работниками;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вести дневник по установленной форме; представлять его на проверку и подпись руководителю от базы практики;</w:t>
      </w:r>
    </w:p>
    <w:p w:rsidR="0040672D" w:rsidRPr="00201FB3" w:rsidRDefault="0040672D" w:rsidP="0040672D">
      <w:pPr>
        <w:pStyle w:val="a4"/>
        <w:numPr>
          <w:ilvl w:val="0"/>
          <w:numId w:val="34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представить на кафедру письменный отчет о результатах практики.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Производственная</w:t>
      </w:r>
      <w:r w:rsidRPr="00201FB3">
        <w:rPr>
          <w:rFonts w:ascii="Times New Roman" w:hAnsi="Times New Roman" w:cs="Times New Roman"/>
          <w:sz w:val="28"/>
          <w:szCs w:val="28"/>
          <w:lang w:eastAsia="ar-SA"/>
        </w:rPr>
        <w:t xml:space="preserve"> практика может осуществляться как непрерывным циклом, так и путем чередования с теоретическими занятиями по дням (неделям) при условии обеспечения связи между содержанием практики и теоретическим обучением.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С момента зачисления студентов на рабочие места в период практики на них распространяются правила охраны труда и правила внутреннего распорядка, действующие в организации, с которыми они должны быть ознакомлены в установленном в организации порядке.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На студента-практиканта распространяются правила трудового распорядка той организации, в которой он проходит практику. К студентам, нарушающим режим работы, руководители организации могут применять меры дисциплинарного воздействия, установленные в данной организации с обязательным информированием руководства школы об имевшихся нарушениях.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Продолжительность рабочего дня студентов при прохождении практики в организациях составляет для студентов в возрасте от 16 до 18 лет не более 36 часов в неделю (ст. 92 ТК РФ), в возрасте от 18 лет и старше не более 40 часов в неделю (ст. 91 ТК РФ).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>С момента зачисления студентов на предприятия для прохождения практики на них распространяются правила охраны труда и правила рабочего распорядка, действующие в организации, с которыми они должны быть ознакомлены в установленном в организации порядке.</w:t>
      </w:r>
    </w:p>
    <w:p w:rsidR="0040672D" w:rsidRPr="00201FB3" w:rsidRDefault="0040672D" w:rsidP="0040672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01FB3">
        <w:rPr>
          <w:rFonts w:ascii="Times New Roman" w:hAnsi="Times New Roman" w:cs="Times New Roman"/>
          <w:sz w:val="28"/>
          <w:szCs w:val="28"/>
          <w:lang w:eastAsia="ar-SA"/>
        </w:rPr>
        <w:t xml:space="preserve">Разделом  практики может являться научно-исследовательская работа </w:t>
      </w:r>
      <w:proofErr w:type="gramStart"/>
      <w:r w:rsidRPr="00201FB3">
        <w:rPr>
          <w:rFonts w:ascii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201FB3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201FB3">
        <w:rPr>
          <w:rFonts w:ascii="Times New Roman" w:hAnsi="Times New Roman" w:cs="Times New Roman"/>
          <w:sz w:val="28"/>
          <w:szCs w:val="28"/>
          <w:lang w:eastAsia="ar-SA"/>
        </w:rPr>
        <w:t>В случае её наличия высшее учебное заведение предоставляет обучающимся возможность участвовать в проведении научных исследований или выполнении разработок, выступить с докладом на конференции.</w:t>
      </w:r>
      <w:proofErr w:type="gramEnd"/>
    </w:p>
    <w:p w:rsidR="0040672D" w:rsidRPr="00201FB3" w:rsidRDefault="0040672D" w:rsidP="0040672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1FB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Перед началом учебной практики руководитель практики от кафедры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бухгалтерского учета, анализа и аудита </w:t>
      </w:r>
      <w:r w:rsidRPr="00201FB3">
        <w:rPr>
          <w:rFonts w:ascii="Times New Roman" w:hAnsi="Times New Roman" w:cs="Times New Roman"/>
          <w:sz w:val="28"/>
          <w:szCs w:val="28"/>
          <w:lang w:eastAsia="ar-SA"/>
        </w:rPr>
        <w:t xml:space="preserve"> проводит с обучающимися в соответствии с настоящей программой практики инструктаж, на котором разъясняются цели, задачи, содержание, формы организации, порядок прохождения практики и отчетности по результатам практики, вопросы охраны труда и техники безопасности, прохождения медицинской комиссии и др. По завершении практики проводятся аттестационные мероприятия с обязательным представлением обучающимися</w:t>
      </w:r>
      <w:proofErr w:type="gramEnd"/>
      <w:r w:rsidRPr="00201FB3">
        <w:rPr>
          <w:rFonts w:ascii="Times New Roman" w:hAnsi="Times New Roman" w:cs="Times New Roman"/>
          <w:sz w:val="28"/>
          <w:szCs w:val="28"/>
          <w:lang w:eastAsia="ar-SA"/>
        </w:rPr>
        <w:t xml:space="preserve"> отчетов по практике, оформленных по утвержденной форме, и анализом итогов.</w:t>
      </w:r>
    </w:p>
    <w:p w:rsidR="000247DA" w:rsidRDefault="0040672D" w:rsidP="000247DA">
      <w:pPr>
        <w:pStyle w:val="1"/>
      </w:pPr>
      <w:r>
        <w:t>Процедуры оценивания  этапов практики</w:t>
      </w:r>
    </w:p>
    <w:p w:rsidR="00706EB5" w:rsidRPr="00706EB5" w:rsidRDefault="00706EB5" w:rsidP="00706EB5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bookmarkStart w:id="9" w:name="_Toc530759563"/>
      <w:r w:rsidRPr="00706E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– Подготовительный этап</w:t>
      </w:r>
    </w:p>
    <w:p w:rsidR="00706EB5" w:rsidRPr="00706EB5" w:rsidRDefault="00706EB5" w:rsidP="00706EB5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Вопросы для собеседования</w:t>
      </w:r>
    </w:p>
    <w:p w:rsidR="00706EB5" w:rsidRPr="00706EB5" w:rsidRDefault="00706EB5" w:rsidP="00706EB5">
      <w:pPr>
        <w:pStyle w:val="a4"/>
        <w:numPr>
          <w:ilvl w:val="0"/>
          <w:numId w:val="21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sz w:val="28"/>
          <w:szCs w:val="28"/>
          <w:lang w:eastAsia="ar-SA"/>
        </w:rPr>
        <w:t>Для чего ведётся дневник практики.</w:t>
      </w:r>
    </w:p>
    <w:p w:rsidR="00706EB5" w:rsidRPr="00706EB5" w:rsidRDefault="00706EB5" w:rsidP="00706EB5">
      <w:pPr>
        <w:pStyle w:val="a4"/>
        <w:numPr>
          <w:ilvl w:val="0"/>
          <w:numId w:val="21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sz w:val="28"/>
          <w:szCs w:val="28"/>
          <w:lang w:eastAsia="ar-SA"/>
        </w:rPr>
        <w:t>Перечислите основные правила поведения студента на рабочем месте в момент прохождения практики.</w:t>
      </w:r>
    </w:p>
    <w:p w:rsidR="00706EB5" w:rsidRPr="00706EB5" w:rsidRDefault="00706EB5" w:rsidP="00706EB5">
      <w:pPr>
        <w:pStyle w:val="a4"/>
        <w:numPr>
          <w:ilvl w:val="0"/>
          <w:numId w:val="21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sz w:val="28"/>
          <w:szCs w:val="28"/>
          <w:lang w:eastAsia="ar-SA"/>
        </w:rPr>
        <w:t>Перечислите правила внутреннего распорядка во время прохождения производственной практики.</w:t>
      </w:r>
    </w:p>
    <w:p w:rsidR="00706EB5" w:rsidRPr="00706EB5" w:rsidRDefault="00706EB5" w:rsidP="00706EB5">
      <w:pPr>
        <w:pStyle w:val="a4"/>
        <w:numPr>
          <w:ilvl w:val="0"/>
          <w:numId w:val="21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sz w:val="28"/>
          <w:szCs w:val="28"/>
          <w:lang w:eastAsia="ar-SA"/>
        </w:rPr>
        <w:t>Укажите, каким образом должно быть оборудовано рабочее место студента во время прохождения практики.</w:t>
      </w:r>
    </w:p>
    <w:p w:rsidR="00706EB5" w:rsidRPr="00706EB5" w:rsidRDefault="00706EB5" w:rsidP="00706EB5">
      <w:pPr>
        <w:pStyle w:val="a4"/>
        <w:numPr>
          <w:ilvl w:val="0"/>
          <w:numId w:val="21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sz w:val="28"/>
          <w:szCs w:val="28"/>
          <w:lang w:eastAsia="ar-SA"/>
        </w:rPr>
        <w:t>Перечислите обязанности студента во время прохождения практики.</w:t>
      </w:r>
    </w:p>
    <w:p w:rsidR="00706EB5" w:rsidRPr="00706EB5" w:rsidRDefault="00706EB5" w:rsidP="00706EB5">
      <w:pPr>
        <w:pStyle w:val="a4"/>
        <w:numPr>
          <w:ilvl w:val="0"/>
          <w:numId w:val="21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sz w:val="28"/>
          <w:szCs w:val="28"/>
          <w:lang w:eastAsia="ar-SA"/>
        </w:rPr>
        <w:t>Перечислите права студента во время прохождения практики.</w:t>
      </w:r>
    </w:p>
    <w:p w:rsidR="00706EB5" w:rsidRPr="00706EB5" w:rsidRDefault="00706EB5" w:rsidP="00706EB5">
      <w:pPr>
        <w:pStyle w:val="a4"/>
        <w:numPr>
          <w:ilvl w:val="0"/>
          <w:numId w:val="21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sz w:val="28"/>
          <w:szCs w:val="28"/>
          <w:lang w:eastAsia="ar-SA"/>
        </w:rPr>
        <w:t>Укажите, что должен предпринять студент в случае получения производственной травмы.</w:t>
      </w:r>
    </w:p>
    <w:p w:rsidR="00706EB5" w:rsidRPr="00706EB5" w:rsidRDefault="00706EB5" w:rsidP="00706EB5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706EB5" w:rsidRPr="00706EB5" w:rsidRDefault="00706EB5" w:rsidP="00706EB5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– </w:t>
      </w:r>
      <w:r w:rsidRPr="00706E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Знакомство с общей характеристикой организационно-правовой структуры предприятия и его хозяйственно-финансовой деятельностью</w:t>
      </w:r>
    </w:p>
    <w:p w:rsidR="00706EB5" w:rsidRPr="00706EB5" w:rsidRDefault="00706EB5" w:rsidP="00706EB5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Контрольные вопросы</w:t>
      </w:r>
    </w:p>
    <w:p w:rsidR="00706EB5" w:rsidRPr="00706EB5" w:rsidRDefault="00706EB5" w:rsidP="00706EB5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B5">
        <w:rPr>
          <w:rFonts w:ascii="Times New Roman" w:hAnsi="Times New Roman" w:cs="Times New Roman"/>
          <w:sz w:val="28"/>
          <w:szCs w:val="28"/>
          <w:lang w:eastAsia="ru-RU"/>
        </w:rPr>
        <w:t>Перечислите структурные элементы организационно-управленческой структуры предприятия.</w:t>
      </w:r>
    </w:p>
    <w:p w:rsidR="00706EB5" w:rsidRPr="00706EB5" w:rsidRDefault="00706EB5" w:rsidP="00706EB5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Каковы особенности хозяйственно-финансовой деятельности изучаемого предприятия.</w:t>
      </w:r>
    </w:p>
    <w:p w:rsidR="00706EB5" w:rsidRPr="00706EB5" w:rsidRDefault="00706EB5" w:rsidP="00706EB5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B5">
        <w:rPr>
          <w:rFonts w:ascii="Times New Roman" w:hAnsi="Times New Roman" w:cs="Times New Roman"/>
          <w:sz w:val="28"/>
          <w:szCs w:val="28"/>
          <w:lang w:eastAsia="ru-RU"/>
        </w:rPr>
        <w:t>Методы сбора данных: характеристика и условия применения.</w:t>
      </w:r>
    </w:p>
    <w:p w:rsidR="00706EB5" w:rsidRPr="00706EB5" w:rsidRDefault="00706EB5" w:rsidP="00706EB5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B5">
        <w:rPr>
          <w:rFonts w:ascii="Times New Roman" w:hAnsi="Times New Roman" w:cs="Times New Roman"/>
          <w:sz w:val="28"/>
          <w:szCs w:val="28"/>
          <w:lang w:eastAsia="ru-RU"/>
        </w:rPr>
        <w:t>Методы анализа данных: условия применения.</w:t>
      </w:r>
    </w:p>
    <w:p w:rsidR="00706EB5" w:rsidRPr="00706EB5" w:rsidRDefault="00706EB5" w:rsidP="00706EB5">
      <w:pPr>
        <w:pStyle w:val="a4"/>
        <w:numPr>
          <w:ilvl w:val="0"/>
          <w:numId w:val="22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B5">
        <w:rPr>
          <w:rFonts w:ascii="Times New Roman" w:hAnsi="Times New Roman" w:cs="Times New Roman"/>
          <w:sz w:val="28"/>
          <w:szCs w:val="28"/>
          <w:lang w:eastAsia="ru-RU"/>
        </w:rPr>
        <w:t xml:space="preserve">Набор технико-экономических показателей, характеризующий исследуемое предприятие </w:t>
      </w:r>
    </w:p>
    <w:p w:rsidR="00706EB5" w:rsidRPr="00706EB5" w:rsidRDefault="00706EB5" w:rsidP="00706EB5">
      <w:pPr>
        <w:tabs>
          <w:tab w:val="left" w:pos="0"/>
          <w:tab w:val="right" w:leader="underscore" w:pos="9639"/>
        </w:tabs>
        <w:suppressAutoHyphens/>
        <w:spacing w:before="240" w:after="120" w:line="242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– Рассмотреть место и роль бухгалтерской службы в системе управления предприятием</w:t>
      </w:r>
    </w:p>
    <w:p w:rsidR="00706EB5" w:rsidRPr="00706EB5" w:rsidRDefault="00706EB5" w:rsidP="00706EB5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Контрольные вопросы</w:t>
      </w:r>
    </w:p>
    <w:p w:rsidR="00706EB5" w:rsidRPr="00706EB5" w:rsidRDefault="00706EB5" w:rsidP="00706EB5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sz w:val="28"/>
          <w:szCs w:val="28"/>
          <w:lang w:eastAsia="ar-SA"/>
        </w:rPr>
        <w:t>Перечислите формы организации бухгалтерской службы.</w:t>
      </w:r>
    </w:p>
    <w:p w:rsidR="00706EB5" w:rsidRPr="00706EB5" w:rsidRDefault="00706EB5" w:rsidP="00706EB5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sz w:val="28"/>
          <w:szCs w:val="28"/>
          <w:lang w:eastAsia="ar-SA"/>
        </w:rPr>
        <w:t>Назовите права и обязанности главного бухгалтера.</w:t>
      </w:r>
    </w:p>
    <w:p w:rsidR="00706EB5" w:rsidRPr="00706EB5" w:rsidRDefault="00706EB5" w:rsidP="00706EB5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sz w:val="28"/>
          <w:szCs w:val="28"/>
          <w:lang w:eastAsia="ar-SA"/>
        </w:rPr>
        <w:t>Охарактеризуйте состав и функции работников бухгалтерии.</w:t>
      </w:r>
    </w:p>
    <w:p w:rsidR="00706EB5" w:rsidRPr="00706EB5" w:rsidRDefault="00706EB5" w:rsidP="00706EB5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sz w:val="28"/>
          <w:szCs w:val="28"/>
          <w:lang w:eastAsia="ar-SA"/>
        </w:rPr>
        <w:t>Назовите существенные позиции приказа об учётной политике организации (форму бухгалтерского учета, использования компьютерной бухгалтерской программы и др.).</w:t>
      </w:r>
    </w:p>
    <w:p w:rsidR="00706EB5" w:rsidRPr="00706EB5" w:rsidRDefault="00706EB5" w:rsidP="00706EB5">
      <w:pPr>
        <w:pStyle w:val="a4"/>
        <w:numPr>
          <w:ilvl w:val="0"/>
          <w:numId w:val="23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sz w:val="28"/>
          <w:szCs w:val="28"/>
          <w:lang w:eastAsia="ar-SA"/>
        </w:rPr>
        <w:t>На каком налоговом режиме находится предприятие.</w:t>
      </w:r>
    </w:p>
    <w:p w:rsidR="00706EB5" w:rsidRPr="00706EB5" w:rsidRDefault="00706EB5" w:rsidP="00706EB5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706EB5" w:rsidRPr="00706EB5" w:rsidRDefault="00706EB5" w:rsidP="00706EB5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– Изучить исследуемый в ВКР участок работ</w:t>
      </w:r>
    </w:p>
    <w:p w:rsidR="00706EB5" w:rsidRPr="00706EB5" w:rsidRDefault="00706EB5" w:rsidP="00706EB5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>Контрольные вопросы</w:t>
      </w:r>
    </w:p>
    <w:p w:rsidR="00706EB5" w:rsidRPr="00706EB5" w:rsidRDefault="00706EB5" w:rsidP="00706EB5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B5">
        <w:rPr>
          <w:rFonts w:ascii="Times New Roman" w:hAnsi="Times New Roman" w:cs="Times New Roman"/>
          <w:sz w:val="28"/>
          <w:szCs w:val="28"/>
          <w:lang w:eastAsia="ru-RU"/>
        </w:rPr>
        <w:t>В каких формах происходит документальное оформление учета денежных сре</w:t>
      </w:r>
      <w:proofErr w:type="gramStart"/>
      <w:r w:rsidRPr="00706EB5">
        <w:rPr>
          <w:rFonts w:ascii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706EB5">
        <w:rPr>
          <w:rFonts w:ascii="Times New Roman" w:hAnsi="Times New Roman" w:cs="Times New Roman"/>
          <w:sz w:val="28"/>
          <w:szCs w:val="28"/>
          <w:lang w:eastAsia="ru-RU"/>
        </w:rPr>
        <w:t>ассе, на расчетных, валютных и прочих счетах.</w:t>
      </w:r>
    </w:p>
    <w:p w:rsidR="00706EB5" w:rsidRPr="00706EB5" w:rsidRDefault="00706EB5" w:rsidP="00706EB5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B5">
        <w:rPr>
          <w:rFonts w:ascii="Times New Roman" w:hAnsi="Times New Roman" w:cs="Times New Roman"/>
          <w:sz w:val="28"/>
          <w:szCs w:val="28"/>
          <w:lang w:eastAsia="ru-RU"/>
        </w:rPr>
        <w:t>В каких формах происходит документальное оформление учета расчетов с подотчетными лицами по хозяйственным нуждам и по командировкам</w:t>
      </w:r>
    </w:p>
    <w:p w:rsidR="00706EB5" w:rsidRPr="00706EB5" w:rsidRDefault="00706EB5" w:rsidP="00706EB5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B5">
        <w:rPr>
          <w:rFonts w:ascii="Times New Roman" w:hAnsi="Times New Roman" w:cs="Times New Roman"/>
          <w:sz w:val="28"/>
          <w:szCs w:val="28"/>
          <w:lang w:eastAsia="ru-RU"/>
        </w:rPr>
        <w:t>В каких формах происходит документальное оформление движения материально-производственных запасов.</w:t>
      </w:r>
    </w:p>
    <w:p w:rsidR="00706EB5" w:rsidRPr="00706EB5" w:rsidRDefault="00706EB5" w:rsidP="00706EB5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B5">
        <w:rPr>
          <w:rFonts w:ascii="Times New Roman" w:hAnsi="Times New Roman" w:cs="Times New Roman"/>
          <w:sz w:val="28"/>
          <w:szCs w:val="28"/>
          <w:lang w:eastAsia="ru-RU"/>
        </w:rPr>
        <w:t>Как организован складской учет.</w:t>
      </w:r>
    </w:p>
    <w:p w:rsidR="00706EB5" w:rsidRPr="00706EB5" w:rsidRDefault="00706EB5" w:rsidP="00706EB5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B5">
        <w:rPr>
          <w:rFonts w:ascii="Times New Roman" w:hAnsi="Times New Roman" w:cs="Times New Roman"/>
          <w:sz w:val="28"/>
          <w:szCs w:val="28"/>
          <w:lang w:eastAsia="ru-RU"/>
        </w:rPr>
        <w:t>Как организовано поступление и отпуск материалов в производство.</w:t>
      </w:r>
    </w:p>
    <w:p w:rsidR="00706EB5" w:rsidRPr="00706EB5" w:rsidRDefault="00706EB5" w:rsidP="00706EB5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B5">
        <w:rPr>
          <w:rFonts w:ascii="Times New Roman" w:hAnsi="Times New Roman" w:cs="Times New Roman"/>
          <w:sz w:val="28"/>
          <w:szCs w:val="28"/>
          <w:lang w:eastAsia="ru-RU"/>
        </w:rPr>
        <w:t>Как составляется материальный отчет</w:t>
      </w:r>
    </w:p>
    <w:p w:rsidR="00706EB5" w:rsidRPr="00706EB5" w:rsidRDefault="00706EB5" w:rsidP="00706EB5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B5">
        <w:rPr>
          <w:rFonts w:ascii="Times New Roman" w:hAnsi="Times New Roman" w:cs="Times New Roman"/>
          <w:sz w:val="28"/>
          <w:szCs w:val="28"/>
          <w:lang w:eastAsia="ru-RU"/>
        </w:rPr>
        <w:t>В каких формах происходит документальное оформление учета расчетов с поставщиками и подрядчиками.</w:t>
      </w:r>
    </w:p>
    <w:p w:rsidR="00706EB5" w:rsidRPr="00706EB5" w:rsidRDefault="00706EB5" w:rsidP="00706EB5">
      <w:pPr>
        <w:pStyle w:val="a4"/>
        <w:numPr>
          <w:ilvl w:val="0"/>
          <w:numId w:val="24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6E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каких формах происходит документальное оформление учета расчетов с покупателями и заказчиками.</w:t>
      </w:r>
    </w:p>
    <w:p w:rsidR="00706EB5" w:rsidRDefault="00706EB5" w:rsidP="00706EB5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0247DA" w:rsidRPr="0040672D" w:rsidRDefault="000247DA" w:rsidP="000247DA">
      <w:pPr>
        <w:pStyle w:val="1"/>
      </w:pPr>
      <w:r w:rsidRPr="0040672D">
        <w:t>9. ФОРМЫ АТТЕСТАЦИИ (ПО ИТОГАМ ПРАКТИКИ)</w:t>
      </w:r>
      <w:bookmarkEnd w:id="9"/>
    </w:p>
    <w:p w:rsidR="0040672D" w:rsidRPr="0040672D" w:rsidRDefault="00F754AC" w:rsidP="0040672D">
      <w:pPr>
        <w:pStyle w:val="1"/>
      </w:pPr>
      <w:proofErr w:type="gramStart"/>
      <w:r w:rsidRPr="0040672D">
        <w:rPr>
          <w:rFonts w:cs="Times New Roman"/>
          <w:szCs w:val="24"/>
          <w:lang w:eastAsia="ar-SA"/>
        </w:rPr>
        <w:t xml:space="preserve">9.1 ФОНД ОЦЕНОЧНЫХ СРЕДСТВ ДЛЯ ПРОВЕДЕНИЯ ПРОМЕЖУТОЧНОЙ АТТЕСТАЦИИ ОБУЧАЮЩИХСЯ ПО </w:t>
      </w:r>
      <w:r w:rsidR="0040672D" w:rsidRPr="0040672D">
        <w:t xml:space="preserve">ПРОИЗВОДСТВЕННОЙ </w:t>
      </w:r>
      <w:r w:rsidR="00706EB5">
        <w:t xml:space="preserve"> ПРЕДДИПЛОМНОЙ</w:t>
      </w:r>
      <w:r w:rsidR="0040672D" w:rsidRPr="0040672D">
        <w:t xml:space="preserve"> ПРАКТИКИ </w:t>
      </w:r>
      <w:proofErr w:type="gramEnd"/>
    </w:p>
    <w:p w:rsidR="00F754AC" w:rsidRP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</w:p>
    <w:p w:rsidR="00487CF0" w:rsidRDefault="00487CF0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материалы, </w:t>
      </w:r>
      <w:r w:rsidRPr="00487CF0">
        <w:rPr>
          <w:rFonts w:ascii="Times New Roman" w:hAnsi="Times New Roman" w:cs="Times New Roman"/>
          <w:b/>
          <w:sz w:val="28"/>
          <w:szCs w:val="28"/>
          <w:lang w:eastAsia="ar-SA"/>
        </w:rPr>
        <w:t>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Start w:id="10" w:name="_Toc168894422"/>
      <w:bookmarkStart w:id="11" w:name="_Toc329279004"/>
    </w:p>
    <w:p w:rsidR="001F5109" w:rsidRPr="00487CF0" w:rsidRDefault="001F5109" w:rsidP="00487CF0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bookmarkEnd w:id="10"/>
    <w:bookmarkEnd w:id="11"/>
    <w:p w:rsidR="00487CF0" w:rsidRPr="00487CF0" w:rsidRDefault="002D2027" w:rsidP="00487CF0">
      <w:pPr>
        <w:spacing w:after="0" w:line="360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7CF0" w:rsidRPr="00487CF0">
        <w:rPr>
          <w:rFonts w:ascii="Times New Roman" w:hAnsi="Times New Roman" w:cs="Times New Roman"/>
          <w:sz w:val="28"/>
          <w:szCs w:val="28"/>
        </w:rPr>
        <w:t>На этапе знакомства с общей характеристикой организационно-правовой структуры предприятия и его хозяйственно-финансовой деятельностью студенту необходимо:</w:t>
      </w:r>
    </w:p>
    <w:p w:rsidR="001F5109" w:rsidRPr="001F5109" w:rsidRDefault="001F5109" w:rsidP="001F5109">
      <w:pPr>
        <w:pStyle w:val="a4"/>
        <w:numPr>
          <w:ilvl w:val="0"/>
          <w:numId w:val="35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109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Ознакомиться с организационно-управленческой структурой предприятия, с показателями деятельности  предприятия. </w:t>
      </w:r>
    </w:p>
    <w:p w:rsidR="001F5109" w:rsidRPr="001F5109" w:rsidRDefault="001F5109" w:rsidP="001F5109">
      <w:pPr>
        <w:pStyle w:val="a4"/>
        <w:numPr>
          <w:ilvl w:val="0"/>
          <w:numId w:val="35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F5109">
        <w:rPr>
          <w:rFonts w:ascii="Times New Roman" w:hAnsi="Times New Roman" w:cs="Times New Roman"/>
          <w:sz w:val="28"/>
          <w:szCs w:val="28"/>
          <w:lang w:eastAsia="ru-RU"/>
        </w:rPr>
        <w:t>Ознакомиться  с</w:t>
      </w:r>
      <w:r w:rsidRPr="001F5109">
        <w:rPr>
          <w:rFonts w:ascii="Times New Roman" w:hAnsi="Times New Roman" w:cs="Times New Roman"/>
          <w:sz w:val="28"/>
          <w:szCs w:val="28"/>
        </w:rPr>
        <w:t xml:space="preserve">  локальными актами организации</w:t>
      </w:r>
      <w:r w:rsidRPr="001F5109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1F5109" w:rsidRPr="001F5109" w:rsidRDefault="002D2027" w:rsidP="001F5109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1F510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 этапе знакомства с нормативными актами, регламентирующими деятельность организации </w:t>
      </w:r>
    </w:p>
    <w:p w:rsidR="001F5109" w:rsidRDefault="001F5109" w:rsidP="001F5109">
      <w:pPr>
        <w:pStyle w:val="a4"/>
        <w:numPr>
          <w:ilvl w:val="0"/>
          <w:numId w:val="36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1F5109"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с должностными инструкциями</w:t>
      </w:r>
      <w:r w:rsid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сотрудников организации</w:t>
      </w:r>
      <w:r w:rsidRPr="001F5109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1F5109" w:rsidRDefault="002D2027" w:rsidP="001F5109">
      <w:pPr>
        <w:pStyle w:val="a4"/>
        <w:numPr>
          <w:ilvl w:val="0"/>
          <w:numId w:val="36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с договорами о материальной ответственности.</w:t>
      </w:r>
    </w:p>
    <w:p w:rsidR="002D2027" w:rsidRDefault="002D2027" w:rsidP="001F5109">
      <w:pPr>
        <w:pStyle w:val="a4"/>
        <w:numPr>
          <w:ilvl w:val="0"/>
          <w:numId w:val="36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с Учетной политикой организации.</w:t>
      </w:r>
    </w:p>
    <w:p w:rsidR="002D2027" w:rsidRDefault="002D2027" w:rsidP="001F5109">
      <w:pPr>
        <w:pStyle w:val="a4"/>
        <w:numPr>
          <w:ilvl w:val="0"/>
          <w:numId w:val="36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Познакомиться с Положением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оплате труда.</w:t>
      </w:r>
    </w:p>
    <w:p w:rsidR="002D2027" w:rsidRPr="001F5109" w:rsidRDefault="002D2027" w:rsidP="001F5109">
      <w:pPr>
        <w:pStyle w:val="a4"/>
        <w:numPr>
          <w:ilvl w:val="0"/>
          <w:numId w:val="36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с системой контроля.</w:t>
      </w:r>
    </w:p>
    <w:p w:rsidR="001F5109" w:rsidRPr="00487CF0" w:rsidRDefault="001F5109" w:rsidP="001F5109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  <w:lang w:eastAsia="ar-SA"/>
        </w:rPr>
      </w:pPr>
    </w:p>
    <w:p w:rsidR="002D2027" w:rsidRDefault="001F5109" w:rsidP="002D2027">
      <w:pPr>
        <w:tabs>
          <w:tab w:val="left" w:pos="708"/>
          <w:tab w:val="right" w:leader="underscore" w:pos="9639"/>
        </w:tabs>
        <w:suppressAutoHyphens/>
        <w:snapToGrid w:val="0"/>
        <w:spacing w:before="40" w:after="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>3.</w:t>
      </w:r>
      <w:r w:rsidR="002D2027"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На этапе </w:t>
      </w: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D2027" w:rsidRPr="002D202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2D2027">
        <w:rPr>
          <w:rFonts w:ascii="Times New Roman" w:hAnsi="Times New Roman" w:cs="Times New Roman"/>
          <w:sz w:val="28"/>
          <w:szCs w:val="28"/>
          <w:lang w:eastAsia="ar-SA"/>
        </w:rPr>
        <w:t>знакомление с автоматизированным процессом учета и отчетности</w:t>
      </w:r>
      <w:r w:rsidR="002D2027">
        <w:rPr>
          <w:rFonts w:ascii="Times New Roman" w:hAnsi="Times New Roman" w:cs="Times New Roman"/>
          <w:sz w:val="28"/>
          <w:szCs w:val="28"/>
          <w:lang w:eastAsia="ar-SA"/>
        </w:rPr>
        <w:t xml:space="preserve"> необходимо:</w:t>
      </w:r>
    </w:p>
    <w:p w:rsidR="001F5109" w:rsidRDefault="002D2027" w:rsidP="002D2027">
      <w:pPr>
        <w:pStyle w:val="a4"/>
        <w:numPr>
          <w:ilvl w:val="0"/>
          <w:numId w:val="37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>Познакомиться с автоматизированной системой обработки учетных данных.</w:t>
      </w:r>
    </w:p>
    <w:p w:rsidR="002D2027" w:rsidRDefault="002D2027" w:rsidP="002D2027">
      <w:pPr>
        <w:pStyle w:val="a4"/>
        <w:numPr>
          <w:ilvl w:val="0"/>
          <w:numId w:val="37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Познакомиться  с процессом документооборота учетной информации.</w:t>
      </w:r>
    </w:p>
    <w:p w:rsidR="002D2027" w:rsidRPr="00487CF0" w:rsidRDefault="002D2027" w:rsidP="002D2027">
      <w:pPr>
        <w:pStyle w:val="a4"/>
        <w:numPr>
          <w:ilvl w:val="0"/>
          <w:numId w:val="37"/>
        </w:num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Познакомится с формами отчетности на каждом этапе обработки данных.</w:t>
      </w:r>
    </w:p>
    <w:p w:rsidR="001F5109" w:rsidRPr="00487CF0" w:rsidRDefault="001F5109" w:rsidP="001F5109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1F5109" w:rsidRPr="002D2027" w:rsidRDefault="001F5109" w:rsidP="001F5109">
      <w:pPr>
        <w:tabs>
          <w:tab w:val="left" w:pos="0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4.  </w:t>
      </w:r>
      <w:r w:rsidR="002D2027"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>На этапе изучения</w:t>
      </w: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D2027"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>бизнес-процессов</w:t>
      </w: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предприятия и про</w:t>
      </w:r>
      <w:r w:rsidR="002D2027"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>цедур</w:t>
      </w:r>
      <w:r w:rsidRP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контроля</w:t>
      </w:r>
      <w:r w:rsidR="002D202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необходимо:</w:t>
      </w:r>
    </w:p>
    <w:p w:rsidR="001F5109" w:rsidRDefault="002D2027" w:rsidP="002D2027">
      <w:pPr>
        <w:pStyle w:val="a4"/>
        <w:numPr>
          <w:ilvl w:val="0"/>
          <w:numId w:val="38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Познакомиться с системой контроля (СВК) в организации.</w:t>
      </w:r>
    </w:p>
    <w:p w:rsidR="002D2027" w:rsidRDefault="002D2027" w:rsidP="002D2027">
      <w:pPr>
        <w:pStyle w:val="a4"/>
        <w:numPr>
          <w:ilvl w:val="0"/>
          <w:numId w:val="38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Познакомиться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аналитическим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процедурами контроля и аудита.</w:t>
      </w:r>
    </w:p>
    <w:p w:rsidR="002D2027" w:rsidRDefault="002D2027" w:rsidP="002D2027">
      <w:pPr>
        <w:pStyle w:val="a4"/>
        <w:numPr>
          <w:ilvl w:val="0"/>
          <w:numId w:val="38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Оценить систему внутреннего контроля.</w:t>
      </w:r>
    </w:p>
    <w:p w:rsidR="002D2027" w:rsidRPr="002D2027" w:rsidRDefault="002D2027" w:rsidP="002D2027">
      <w:pPr>
        <w:pStyle w:val="a4"/>
        <w:numPr>
          <w:ilvl w:val="0"/>
          <w:numId w:val="38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2D2027">
        <w:rPr>
          <w:rFonts w:ascii="Times New Roman" w:hAnsi="Times New Roman" w:cs="Times New Roman"/>
          <w:sz w:val="28"/>
          <w:szCs w:val="28"/>
          <w:lang w:eastAsia="ru-RU"/>
        </w:rPr>
        <w:t>Выявить слабые места (разрывы) в систему внутреннего контроля.</w:t>
      </w:r>
    </w:p>
    <w:p w:rsidR="009D421A" w:rsidRPr="002D2027" w:rsidRDefault="002D2027" w:rsidP="002D2027">
      <w:pPr>
        <w:pStyle w:val="a4"/>
        <w:numPr>
          <w:ilvl w:val="0"/>
          <w:numId w:val="38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  <w:lang w:eastAsia="ar-SA"/>
        </w:rPr>
        <w:sectPr w:rsidR="009D421A" w:rsidRPr="002D2027" w:rsidSect="005A345F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D2027">
        <w:rPr>
          <w:rFonts w:ascii="Times New Roman" w:hAnsi="Times New Roman" w:cs="Times New Roman"/>
          <w:sz w:val="28"/>
          <w:szCs w:val="28"/>
          <w:lang w:eastAsia="ru-RU"/>
        </w:rPr>
        <w:t>Разработать рекомендации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2D2027">
        <w:rPr>
          <w:rFonts w:ascii="Times New Roman" w:hAnsi="Times New Roman" w:cs="Times New Roman"/>
          <w:sz w:val="28"/>
          <w:szCs w:val="24"/>
          <w:lang w:eastAsia="ar-SA"/>
        </w:rPr>
        <w:t>овершенствованию системы контроля или ее разработке и внедрения</w:t>
      </w:r>
      <w:r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F754AC" w:rsidRP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F754AC">
        <w:rPr>
          <w:rFonts w:ascii="Times New Roman" w:hAnsi="Times New Roman" w:cs="Times New Roman"/>
          <w:b/>
          <w:sz w:val="28"/>
          <w:szCs w:val="24"/>
          <w:lang w:eastAsia="ar-SA"/>
        </w:rPr>
        <w:lastRenderedPageBreak/>
        <w:t>Перечень компетенций, описание показателей и критериев их оценивания на различных этапах формирования, шкала оценивания</w:t>
      </w:r>
    </w:p>
    <w:p w:rsidR="00F754AC" w:rsidRDefault="00F754AC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F754AC">
        <w:rPr>
          <w:rFonts w:ascii="Times New Roman" w:hAnsi="Times New Roman" w:cs="Times New Roman"/>
          <w:sz w:val="28"/>
          <w:szCs w:val="24"/>
          <w:lang w:eastAsia="ar-SA"/>
        </w:rPr>
        <w:t xml:space="preserve">При проведении аттестации оценивается уровень </w:t>
      </w:r>
      <w:proofErr w:type="spellStart"/>
      <w:r w:rsidRPr="00F754AC">
        <w:rPr>
          <w:rFonts w:ascii="Times New Roman" w:hAnsi="Times New Roman" w:cs="Times New Roman"/>
          <w:sz w:val="28"/>
          <w:szCs w:val="24"/>
          <w:lang w:eastAsia="ar-SA"/>
        </w:rPr>
        <w:t>сформированности</w:t>
      </w:r>
      <w:proofErr w:type="spellEnd"/>
      <w:r w:rsidRPr="00F754AC">
        <w:rPr>
          <w:rFonts w:ascii="Times New Roman" w:hAnsi="Times New Roman" w:cs="Times New Roman"/>
          <w:sz w:val="28"/>
          <w:szCs w:val="24"/>
          <w:lang w:eastAsia="ar-SA"/>
        </w:rPr>
        <w:t xml:space="preserve"> следующих компетенций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представленных в таблице.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855"/>
        <w:gridCol w:w="1649"/>
        <w:gridCol w:w="3566"/>
        <w:gridCol w:w="3402"/>
        <w:gridCol w:w="3314"/>
      </w:tblGrid>
      <w:tr w:rsidR="00D140D6" w:rsidRPr="00C43CF9" w:rsidTr="0086610D">
        <w:trPr>
          <w:trHeight w:val="20"/>
          <w:jc w:val="center"/>
        </w:trPr>
        <w:tc>
          <w:tcPr>
            <w:tcW w:w="2855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Код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формулировка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5215" w:type="dxa"/>
            <w:gridSpan w:val="2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Этапы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формирования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3402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3314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 w:val="restart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ОПК - 1   готовность к коммуникации в устной и письменной </w:t>
            </w:r>
            <w:proofErr w:type="gramStart"/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proofErr w:type="gramEnd"/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русском и иностранном языках для решения задач профессиональной деятельности </w:t>
            </w: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приемы переговоров в профессиональной среде</w:t>
            </w:r>
          </w:p>
        </w:tc>
        <w:tc>
          <w:tcPr>
            <w:tcW w:w="3402" w:type="dxa"/>
          </w:tcPr>
          <w:p w:rsidR="00D140D6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приемы ведения переговоров  в устной форме;</w:t>
            </w:r>
          </w:p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приемы подготовки локальных документов  по ведению учета на предприятии</w:t>
            </w:r>
          </w:p>
        </w:tc>
        <w:tc>
          <w:tcPr>
            <w:tcW w:w="3314" w:type="dxa"/>
          </w:tcPr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-способность использовать необходимые данные для составления деловых писем, отчетов, справок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излагать в письменной и устной форме информацию, необходимую для решения профессиональных задач</w:t>
            </w:r>
          </w:p>
        </w:tc>
        <w:tc>
          <w:tcPr>
            <w:tcW w:w="3402" w:type="dxa"/>
          </w:tcPr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осуществлять сбор, регистрацию, анализ информации о бизнес-процессах предприятия</w:t>
            </w:r>
          </w:p>
        </w:tc>
        <w:tc>
          <w:tcPr>
            <w:tcW w:w="3314" w:type="dxa"/>
          </w:tcPr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-способность профессионально излагать информацию о функционировании бизнес-процессов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беседы на русском и иностранном языке</w:t>
            </w:r>
          </w:p>
        </w:tc>
        <w:tc>
          <w:tcPr>
            <w:tcW w:w="3402" w:type="dxa"/>
          </w:tcPr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навыками ведения  деловых переговоров  по решению профессиональных задач </w:t>
            </w:r>
          </w:p>
        </w:tc>
        <w:tc>
          <w:tcPr>
            <w:tcW w:w="3314" w:type="dxa"/>
          </w:tcPr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-способность интерпретировать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информацию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изложенную в локальных актах по организации системы внутреннего контроля на предприятии  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 w:val="restart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ПК-1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</w:t>
            </w: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перспективные направления и тенденции развития науки </w:t>
            </w:r>
          </w:p>
        </w:tc>
        <w:tc>
          <w:tcPr>
            <w:tcW w:w="3402" w:type="dxa"/>
          </w:tcPr>
          <w:p w:rsidR="00D140D6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отечественные и зарубежные подходы   в организации учета бизнес-процессов;</w:t>
            </w:r>
          </w:p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знает модели внутреннего аудита и контроля</w:t>
            </w:r>
          </w:p>
        </w:tc>
        <w:tc>
          <w:tcPr>
            <w:tcW w:w="3314" w:type="dxa"/>
          </w:tcPr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-способность использовать знания лучших практик в области учета и аудита для построения исследований по созданию эффективной модели внутреннего контроля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собрать, обобщить результаты, 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полученные отечественными и зарубежными исследователями, выявлять перспективные направления</w:t>
            </w:r>
          </w:p>
        </w:tc>
        <w:tc>
          <w:tcPr>
            <w:tcW w:w="3402" w:type="dxa"/>
          </w:tcPr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провести анализ существующих процедур контроля и аудита и составить программу для проведения исследований  по теме совершенствования аналитических процедур в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контроле и аудите</w:t>
            </w:r>
          </w:p>
        </w:tc>
        <w:tc>
          <w:tcPr>
            <w:tcW w:w="3314" w:type="dxa"/>
          </w:tcPr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-способность использования информации о лучших отечественных и зарубежных практиках  в области организации систем контроля на предприятии  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критически оценивать результаты, полученные отечественным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и зарубежными исследователями;</w:t>
            </w:r>
          </w:p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навыками</w:t>
            </w: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программу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области профессиональной деятельности</w:t>
            </w:r>
          </w:p>
        </w:tc>
        <w:tc>
          <w:tcPr>
            <w:tcW w:w="3402" w:type="dxa"/>
          </w:tcPr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навыками составить программу исследования по вопросам  оптимальной организации бизнес-процессов и совершенствованию системы контроля</w:t>
            </w:r>
          </w:p>
        </w:tc>
        <w:tc>
          <w:tcPr>
            <w:tcW w:w="3314" w:type="dxa"/>
          </w:tcPr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-способность использовать на практике отечественные и зарубежные технологии по оценки эффективности системы контроля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 w:val="restart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ПК-2 способность обосновывать актуальность, теоретическую и практическую значимость избранной темы научного исследования </w:t>
            </w: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проблематику в областях учета, аудита в условиях их гармонизации с международными требованиями</w:t>
            </w:r>
          </w:p>
        </w:tc>
        <w:tc>
          <w:tcPr>
            <w:tcW w:w="3402" w:type="dxa"/>
            <w:vAlign w:val="center"/>
          </w:tcPr>
          <w:p w:rsidR="00D140D6" w:rsidRPr="00514C0A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 xml:space="preserve">онимает принципы и подходы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проведению исследований в области учета и аудита</w:t>
            </w:r>
          </w:p>
          <w:p w:rsidR="00D140D6" w:rsidRPr="00514C0A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D140D6" w:rsidRPr="00514C0A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>– способность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терминологический аппарат в области учета и аудита</w:t>
            </w:r>
          </w:p>
          <w:p w:rsidR="00D140D6" w:rsidRPr="00514C0A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сформулировать тему исследования по решению проблем в области учета и аудита</w:t>
            </w:r>
          </w:p>
        </w:tc>
        <w:tc>
          <w:tcPr>
            <w:tcW w:w="3402" w:type="dxa"/>
            <w:vAlign w:val="center"/>
          </w:tcPr>
          <w:p w:rsidR="00D140D6" w:rsidRPr="00514C0A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 xml:space="preserve">меет использовать основные принципы работы с </w:t>
            </w:r>
            <w:proofErr w:type="gramStart"/>
            <w:r w:rsidRPr="00514C0A">
              <w:rPr>
                <w:rFonts w:ascii="Times New Roman" w:hAnsi="Times New Roman" w:cs="Times New Roman"/>
                <w:sz w:val="24"/>
                <w:szCs w:val="24"/>
              </w:rPr>
              <w:t>научным</w:t>
            </w:r>
            <w:proofErr w:type="gramEnd"/>
            <w:r w:rsidRPr="00514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текстами для сбора информации для исследуемой темы</w:t>
            </w:r>
          </w:p>
          <w:p w:rsidR="00D140D6" w:rsidRPr="00514C0A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D140D6" w:rsidRPr="00514C0A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выявлять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аргументировать нарушения  в хозяйственных процессах в локальных нормативных документах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 выделить научную новизну и практическую значимость исследования</w:t>
            </w:r>
          </w:p>
        </w:tc>
        <w:tc>
          <w:tcPr>
            <w:tcW w:w="3402" w:type="dxa"/>
            <w:vAlign w:val="center"/>
          </w:tcPr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может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 и теоретически изложить проблематику и обосновать  ее актуальность</w:t>
            </w:r>
          </w:p>
        </w:tc>
        <w:tc>
          <w:tcPr>
            <w:tcW w:w="3314" w:type="dxa"/>
            <w:vAlign w:val="center"/>
          </w:tcPr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логически обосновывать  актуальность 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исследания</w:t>
            </w:r>
            <w:proofErr w:type="spellEnd"/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 w:val="restart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ПК-4 способность представлять результаты проведенного исследования научному сообществу в виде статьи или доклада </w:t>
            </w: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514C0A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4C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методический инструментарий для проведения исследований</w:t>
            </w:r>
          </w:p>
        </w:tc>
        <w:tc>
          <w:tcPr>
            <w:tcW w:w="3402" w:type="dxa"/>
            <w:vAlign w:val="center"/>
          </w:tcPr>
          <w:p w:rsidR="00D140D6" w:rsidRPr="00514C0A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>онимает принципы и подходы формулирования результатов научного исследования</w:t>
            </w:r>
          </w:p>
          <w:p w:rsidR="00D140D6" w:rsidRPr="00514C0A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 xml:space="preserve">нает принципы и подходы к отбору журналов для публикации статей </w:t>
            </w:r>
          </w:p>
        </w:tc>
        <w:tc>
          <w:tcPr>
            <w:tcW w:w="3314" w:type="dxa"/>
            <w:vAlign w:val="center"/>
          </w:tcPr>
          <w:p w:rsidR="00D140D6" w:rsidRPr="00514C0A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>– способность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овать терминологический аппарат;</w:t>
            </w:r>
          </w:p>
          <w:p w:rsidR="00D140D6" w:rsidRPr="00514C0A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>– способность ориентации в типах организационной структуры текста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lastRenderedPageBreak/>
              <w:t>уровень)</w:t>
            </w:r>
          </w:p>
        </w:tc>
        <w:tc>
          <w:tcPr>
            <w:tcW w:w="3566" w:type="dxa"/>
          </w:tcPr>
          <w:p w:rsidR="00D140D6" w:rsidRPr="00514C0A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14C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представлять полученные результаты  в виде презентаций, </w:t>
            </w:r>
            <w:r w:rsidRPr="00514C0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написания статей</w:t>
            </w:r>
          </w:p>
        </w:tc>
        <w:tc>
          <w:tcPr>
            <w:tcW w:w="3402" w:type="dxa"/>
            <w:vAlign w:val="center"/>
          </w:tcPr>
          <w:p w:rsidR="00D140D6" w:rsidRPr="00514C0A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 xml:space="preserve">меет использовать основные принципы работы с научным </w:t>
            </w:r>
            <w:r w:rsidRPr="00514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</w:t>
            </w:r>
          </w:p>
          <w:p w:rsidR="00D140D6" w:rsidRPr="00514C0A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>ожет критически сопоставлять различные точки зрения, изложенные в научных текстах</w:t>
            </w:r>
          </w:p>
        </w:tc>
        <w:tc>
          <w:tcPr>
            <w:tcW w:w="3314" w:type="dxa"/>
            <w:vAlign w:val="center"/>
          </w:tcPr>
          <w:p w:rsidR="00D140D6" w:rsidRPr="00514C0A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способность выявлять аргументацию и типы </w:t>
            </w:r>
            <w:r w:rsidRPr="00514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логических нарушений. </w:t>
            </w:r>
          </w:p>
          <w:p w:rsidR="00D140D6" w:rsidRPr="00514C0A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0A">
              <w:rPr>
                <w:rFonts w:ascii="Times New Roman" w:hAnsi="Times New Roman" w:cs="Times New Roman"/>
                <w:sz w:val="24"/>
                <w:szCs w:val="24"/>
              </w:rPr>
              <w:t>– способность использовать стратегии чтения научного текста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A11BCE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 представления результатов научной работы в виде научно-практического доклада на семинарах, конференциях и др.</w:t>
            </w:r>
          </w:p>
        </w:tc>
        <w:tc>
          <w:tcPr>
            <w:tcW w:w="3402" w:type="dxa"/>
            <w:vAlign w:val="center"/>
          </w:tcPr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может производить обобщения и выявлять ложные и логичные аргументы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может выявлять научные проблемы, исходя из оценки научных текстов</w:t>
            </w:r>
          </w:p>
        </w:tc>
        <w:tc>
          <w:tcPr>
            <w:tcW w:w="3314" w:type="dxa"/>
            <w:vAlign w:val="center"/>
          </w:tcPr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к категоризации познавательных целей 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– способность определять качество аргументации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– способность критически оценивать научный текст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 w:val="restart"/>
          </w:tcPr>
          <w:p w:rsidR="00D140D6" w:rsidRPr="00EB0EDD" w:rsidRDefault="00D140D6" w:rsidP="0086610D">
            <w:pPr>
              <w:tabs>
                <w:tab w:val="left" w:pos="0"/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ПК-5 способность использовать специальную терминологию на иностранном языке; умение готовить публикации, проводить презентации, вести дискуссии и защищать представленную работу на иностранном языке </w:t>
            </w: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A11BCE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1BC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специальную терминологию в области международных стандартов  на иностранном языке</w:t>
            </w:r>
          </w:p>
        </w:tc>
        <w:tc>
          <w:tcPr>
            <w:tcW w:w="3402" w:type="dxa"/>
          </w:tcPr>
          <w:p w:rsidR="00D140D6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 стандарты внутреннего контроля;</w:t>
            </w:r>
          </w:p>
          <w:p w:rsidR="00D140D6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российскую практику создания системы внутреннего контроля;</w:t>
            </w:r>
          </w:p>
          <w:p w:rsidR="00D140D6" w:rsidRPr="00A11BCE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понятийный аппарат</w:t>
            </w:r>
          </w:p>
        </w:tc>
        <w:tc>
          <w:tcPr>
            <w:tcW w:w="3314" w:type="dxa"/>
          </w:tcPr>
          <w:p w:rsidR="00D140D6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использовать  основные требования и правила международных стандартов;</w:t>
            </w:r>
          </w:p>
          <w:p w:rsidR="00D140D6" w:rsidRPr="00A11BCE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вести дискуссии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 проблемах адаптации международных стандартов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A11BCE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1BC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готовить публикации в научные журналы, проводить презентации по результатам исследования</w:t>
            </w:r>
          </w:p>
        </w:tc>
        <w:tc>
          <w:tcPr>
            <w:tcW w:w="3402" w:type="dxa"/>
          </w:tcPr>
          <w:p w:rsidR="00D140D6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интерпретировать международные стандарты внутреннего контроля;</w:t>
            </w:r>
          </w:p>
          <w:p w:rsidR="00D140D6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научные публикации по проблемам внедрения и адаптации международных стандартов</w:t>
            </w:r>
          </w:p>
          <w:p w:rsidR="00D140D6" w:rsidRPr="00A11BCE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D140D6" w:rsidRPr="00A11BCE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использовать полученную информацию в рамках проведения исследования для подготовки публикаций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A11BCE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1BC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вести дискуссии и защищать представленную работу на иностранном языке, используя профессиональную терминологию</w:t>
            </w:r>
          </w:p>
        </w:tc>
        <w:tc>
          <w:tcPr>
            <w:tcW w:w="3402" w:type="dxa"/>
          </w:tcPr>
          <w:p w:rsidR="00D140D6" w:rsidRPr="00A11BCE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 использования профессиональной терминологии по вопросам  применения международных стандартов учета и аудита</w:t>
            </w:r>
          </w:p>
        </w:tc>
        <w:tc>
          <w:tcPr>
            <w:tcW w:w="3314" w:type="dxa"/>
          </w:tcPr>
          <w:p w:rsidR="00D140D6" w:rsidRPr="00A11BCE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подготовить задание по оценки бизнес-процессов и используя профессиональную терминологию успешно презентовать ее сообществу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 w:val="restart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ED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ПК-6  способность оформить и представлять результаты проведенного исследования научному сообществу в виде статьи или доклада, с возможным использованием различных инновационных и интерактивных форм представления информации, владение необходимыми навыками в составлении обзоров, аннотаций, рефератов и библиографии по тематике научных интересов (в соответствии с направленностью (профилем) программы магистратуры) </w:t>
            </w: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A11BCE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правила оформления  статей, тезисов доклада</w:t>
            </w:r>
          </w:p>
        </w:tc>
        <w:tc>
          <w:tcPr>
            <w:tcW w:w="3402" w:type="dxa"/>
            <w:vAlign w:val="center"/>
          </w:tcPr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знает основные принципы выявления закономерностей в качественных исследованиях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нает основные принципы выявления закономерностей в количественных исследованиях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нает основные принципы планирования и организации экспериментов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– способность формулировать ожидаемые результаты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формулировать ожидаемые выводы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исследования;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исследования.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A11BCE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1BC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представлять результаты проведенного исследования научному сообществу в виде статьи или доклада по проблемам учета и аудита</w:t>
            </w:r>
          </w:p>
        </w:tc>
        <w:tc>
          <w:tcPr>
            <w:tcW w:w="3402" w:type="dxa"/>
            <w:vAlign w:val="center"/>
          </w:tcPr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умеет практически применять технические и информационные средства для решения аналитических и исследовательски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задач качественными методами;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меет практически применять технические и информационные средства для решения аналитических и исследовательских задач количественными методами </w:t>
            </w:r>
          </w:p>
        </w:tc>
        <w:tc>
          <w:tcPr>
            <w:tcW w:w="3314" w:type="dxa"/>
            <w:vAlign w:val="center"/>
          </w:tcPr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– способность решать аналитич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и исследовательских задач;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применять технические и информационные средства для решения аналитических и исследовательских задач 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A11BCE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11BC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навыками использования интерактивных форм представления информации, владение необходимыми навыками в составлении обзоров, аннотаций, рефератов и библиографии по тематике научных интересов в области учета и аудита</w:t>
            </w:r>
          </w:p>
        </w:tc>
        <w:tc>
          <w:tcPr>
            <w:tcW w:w="3402" w:type="dxa"/>
            <w:vAlign w:val="center"/>
          </w:tcPr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интерпретации результатов, полученных при помощи различных методов сбора и анализа данных 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Владеет навыками устной презентации программы исследования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письменной презентации </w:t>
            </w:r>
            <w:r w:rsidRPr="00A1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научного исследования </w:t>
            </w:r>
          </w:p>
        </w:tc>
        <w:tc>
          <w:tcPr>
            <w:tcW w:w="3314" w:type="dxa"/>
            <w:vAlign w:val="center"/>
          </w:tcPr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способность интерпретировать результаты, полученные при помощи различных методов сбора и анализа данных 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>– способность успешно презентовать программу исследования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BCE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разрабатывать программы академических, </w:t>
            </w:r>
            <w:r w:rsidRPr="00A11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и прикладных исследований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 w:val="restart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ПК-10 </w:t>
            </w:r>
            <w:r w:rsidRPr="006B55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способностью готовить аналитические материалы 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6B55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6B55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макроуровне</w:t>
            </w: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Локальные документы организации, регламентирующие ее деятельность</w:t>
            </w:r>
          </w:p>
        </w:tc>
        <w:tc>
          <w:tcPr>
            <w:tcW w:w="3402" w:type="dxa"/>
          </w:tcPr>
          <w:p w:rsidR="00D140D6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Элементы Учетной политики; </w:t>
            </w:r>
          </w:p>
          <w:p w:rsidR="00D140D6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Положение о службе внутреннего контроля;</w:t>
            </w:r>
          </w:p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Положение  о проведении контрольных мероприятий</w:t>
            </w:r>
          </w:p>
        </w:tc>
        <w:tc>
          <w:tcPr>
            <w:tcW w:w="3314" w:type="dxa"/>
            <w:vAlign w:val="center"/>
          </w:tcPr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перечислить и </w:t>
            </w:r>
            <w:r w:rsidRPr="00315D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охарактеризовать правовые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 акты, регламентирующие бухгалтерскую (финансовую) деятельность;</w:t>
            </w:r>
          </w:p>
          <w:p w:rsidR="00D140D6" w:rsidRPr="00315DDB" w:rsidRDefault="00D140D6" w:rsidP="0086610D">
            <w:pPr>
              <w:tabs>
                <w:tab w:val="left" w:pos="24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Разработать предложения по совершенствованию Учетной политики, графику документооборота</w:t>
            </w:r>
          </w:p>
        </w:tc>
        <w:tc>
          <w:tcPr>
            <w:tcW w:w="3402" w:type="dxa"/>
          </w:tcPr>
          <w:p w:rsidR="00D140D6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Оценивать элементы Учетной политики;</w:t>
            </w:r>
          </w:p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Разработать Учетную политику организации</w:t>
            </w:r>
          </w:p>
        </w:tc>
        <w:tc>
          <w:tcPr>
            <w:tcW w:w="3314" w:type="dxa"/>
            <w:vAlign w:val="center"/>
          </w:tcPr>
          <w:p w:rsidR="00D140D6" w:rsidRPr="00315DDB" w:rsidRDefault="00D140D6" w:rsidP="0086610D">
            <w:p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пои</w:t>
            </w:r>
            <w:proofErr w:type="gramStart"/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ск в сп</w:t>
            </w:r>
            <w:proofErr w:type="gramEnd"/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ециализированных информационных справочных системах правовых, нормативных документов, необходимых для решения профессиональных задач</w:t>
            </w:r>
          </w:p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в области бухгалтерской (финансовой) деятельности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анализа системы учета и налогообложения хозяйственных средств организации и обязательств</w:t>
            </w:r>
          </w:p>
        </w:tc>
        <w:tc>
          <w:tcPr>
            <w:tcW w:w="3402" w:type="dxa"/>
          </w:tcPr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Методы анализа системы налогообложения; методы оценки системы налогообложения</w:t>
            </w:r>
          </w:p>
        </w:tc>
        <w:tc>
          <w:tcPr>
            <w:tcW w:w="3314" w:type="dxa"/>
            <w:vAlign w:val="center"/>
          </w:tcPr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использовать и правильно интерпретировать правовые акты для осуществления бухгалтерской  (финансовой) деятельности;</w:t>
            </w:r>
          </w:p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самостоятельно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стратегические решения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</w:t>
            </w:r>
          </w:p>
          <w:p w:rsidR="00D140D6" w:rsidRPr="00315DDB" w:rsidRDefault="00D140D6" w:rsidP="0086610D">
            <w:pPr>
              <w:tabs>
                <w:tab w:val="left" w:pos="249"/>
              </w:tabs>
              <w:ind w:left="-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 w:val="restart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ПК-11 </w:t>
            </w:r>
            <w:r w:rsidRPr="006B55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способностью анализировать и использовать различные источники информации </w:t>
            </w:r>
            <w:r w:rsidRPr="006B55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для проведения экономических расчетов</w:t>
            </w: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lastRenderedPageBreak/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Знает источники информации о бизнес-процессах организации; знает приемы анализа для оценки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деятельности организации</w:t>
            </w:r>
          </w:p>
        </w:tc>
        <w:tc>
          <w:tcPr>
            <w:tcW w:w="3402" w:type="dxa"/>
          </w:tcPr>
          <w:p w:rsidR="00D140D6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Учетные регистры;</w:t>
            </w:r>
          </w:p>
          <w:p w:rsidR="00D140D6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Формы отчетности;</w:t>
            </w:r>
          </w:p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Формы организации учета</w:t>
            </w:r>
          </w:p>
        </w:tc>
        <w:tc>
          <w:tcPr>
            <w:tcW w:w="3314" w:type="dxa"/>
            <w:vAlign w:val="center"/>
          </w:tcPr>
          <w:p w:rsidR="00D140D6" w:rsidRPr="00201368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68">
              <w:rPr>
                <w:rFonts w:ascii="Times New Roman" w:hAnsi="Times New Roman"/>
                <w:sz w:val="24"/>
                <w:szCs w:val="24"/>
              </w:rPr>
              <w:t>способность использование традиционных методов и приемов  анализа;</w:t>
            </w:r>
          </w:p>
          <w:p w:rsidR="00D140D6" w:rsidRPr="00201368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68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 оценки статей финансовой отчетности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процедуры контроля для выявления несоответствий с нормами, планами, требованиями</w:t>
            </w:r>
          </w:p>
        </w:tc>
        <w:tc>
          <w:tcPr>
            <w:tcW w:w="3402" w:type="dxa"/>
          </w:tcPr>
          <w:p w:rsidR="00D140D6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Законодательную базу учета, контроля и аудита;</w:t>
            </w:r>
          </w:p>
          <w:p w:rsidR="00D140D6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Международные требования внутреннего аудита;</w:t>
            </w:r>
          </w:p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Стандарты ИСО 9000</w:t>
            </w:r>
          </w:p>
        </w:tc>
        <w:tc>
          <w:tcPr>
            <w:tcW w:w="3314" w:type="dxa"/>
            <w:vAlign w:val="center"/>
          </w:tcPr>
          <w:p w:rsidR="00D140D6" w:rsidRPr="00201368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68">
              <w:rPr>
                <w:rFonts w:ascii="Times New Roman" w:hAnsi="Times New Roman"/>
                <w:sz w:val="24"/>
                <w:szCs w:val="24"/>
              </w:rPr>
              <w:t>способность оценить финансовое состояние предприятие (ликвидность, платежеспособность, деловую активность);</w:t>
            </w:r>
          </w:p>
          <w:p w:rsidR="00D140D6" w:rsidRPr="00201368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68">
              <w:rPr>
                <w:rFonts w:ascii="Times New Roman" w:hAnsi="Times New Roman"/>
                <w:sz w:val="24"/>
                <w:szCs w:val="24"/>
              </w:rPr>
              <w:t>способность сбора аудиторских доказательств  по оценки качества финансовой отчетности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Навыками расчетов количественных и качественных показателей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эффективности системы внутреннего контроля</w:t>
            </w:r>
          </w:p>
        </w:tc>
        <w:tc>
          <w:tcPr>
            <w:tcW w:w="3402" w:type="dxa"/>
          </w:tcPr>
          <w:p w:rsidR="00D140D6" w:rsidRPr="00B33FCC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Методическими приемами оценки эффективности системы контроля</w:t>
            </w:r>
          </w:p>
        </w:tc>
        <w:tc>
          <w:tcPr>
            <w:tcW w:w="3314" w:type="dxa"/>
            <w:vAlign w:val="center"/>
          </w:tcPr>
          <w:p w:rsidR="00D140D6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оценить качество учетной информации по данным бухгалтерской отчетности; </w:t>
            </w:r>
          </w:p>
          <w:p w:rsidR="00D140D6" w:rsidRPr="00201368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рассчитать экономические показатели достоверности бухгалтерской отчетности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 w:val="restart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ПК-12 </w:t>
            </w:r>
            <w:r w:rsidRPr="006B5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315DDB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Критерии оценки деятельности организации в условиях неопределенности; методы планирования и прогнозирования показателей развития</w:t>
            </w:r>
          </w:p>
        </w:tc>
        <w:tc>
          <w:tcPr>
            <w:tcW w:w="3402" w:type="dxa"/>
            <w:vAlign w:val="center"/>
          </w:tcPr>
          <w:p w:rsidR="00D140D6" w:rsidRPr="00315DDB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разные источники приемы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анализа информации для проведения экономических расчетов с целью принятия стратегических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</w:t>
            </w:r>
          </w:p>
        </w:tc>
        <w:tc>
          <w:tcPr>
            <w:tcW w:w="3314" w:type="dxa"/>
            <w:vAlign w:val="center"/>
          </w:tcPr>
          <w:p w:rsidR="00D140D6" w:rsidRPr="00315DDB" w:rsidRDefault="00D140D6" w:rsidP="0086610D">
            <w:pPr>
              <w:tabs>
                <w:tab w:val="left" w:pos="249"/>
              </w:tabs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применять приемы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анализа информации для проведения экономических расчетов с целью принятия стратегических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макроуровне;</w:t>
            </w:r>
          </w:p>
          <w:p w:rsidR="00D140D6" w:rsidRPr="00315DDB" w:rsidRDefault="00D140D6" w:rsidP="0086610D">
            <w:pPr>
              <w:tabs>
                <w:tab w:val="left" w:pos="249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способность анализировать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разные источники приемы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анализа информации для проведения экономических расчетов с целью принятия стратегических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решений на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315DDB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Составлять прогноз деятельности организации в условиях кризиса; оценивать ситуации, связанные со снижением темпов развития организации</w:t>
            </w:r>
          </w:p>
        </w:tc>
        <w:tc>
          <w:tcPr>
            <w:tcW w:w="3402" w:type="dxa"/>
            <w:vAlign w:val="center"/>
          </w:tcPr>
          <w:p w:rsidR="00D140D6" w:rsidRPr="00315DDB" w:rsidRDefault="00D140D6" w:rsidP="008661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 навыками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и использования разных источников бухгалтерской (финансовой) информации для проведения экономических расчетов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целью принятия стратегических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</w:t>
            </w:r>
          </w:p>
          <w:p w:rsidR="00D140D6" w:rsidRPr="00315DDB" w:rsidRDefault="00D140D6" w:rsidP="008661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40D6" w:rsidRPr="00315DDB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владеть методами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и использования разных источников бухгалтерской (финансовой) информации для проведения экономических расчетов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целью принятия стратегических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на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  микроуровне</w:t>
            </w:r>
          </w:p>
          <w:p w:rsidR="00D140D6" w:rsidRPr="00315DDB" w:rsidRDefault="00D140D6" w:rsidP="0086610D">
            <w:pPr>
              <w:tabs>
                <w:tab w:val="left" w:pos="249"/>
              </w:tabs>
              <w:spacing w:line="235" w:lineRule="auto"/>
              <w:ind w:left="-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315DDB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Навыками оценки </w:t>
            </w:r>
            <w:r w:rsidRPr="00315D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социально-экономических показателей деятельности предприятия, отрасли, региона и экономики в целом</w:t>
            </w:r>
          </w:p>
        </w:tc>
        <w:tc>
          <w:tcPr>
            <w:tcW w:w="3402" w:type="dxa"/>
            <w:vAlign w:val="center"/>
          </w:tcPr>
          <w:p w:rsidR="00D140D6" w:rsidRPr="00315DDB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разные источники приемы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анализа информации для проведения экономических расчетов с целью принятия стратегических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</w:t>
            </w:r>
          </w:p>
        </w:tc>
        <w:tc>
          <w:tcPr>
            <w:tcW w:w="3314" w:type="dxa"/>
            <w:vAlign w:val="center"/>
          </w:tcPr>
          <w:p w:rsidR="00D140D6" w:rsidRPr="00315DDB" w:rsidRDefault="00D140D6" w:rsidP="0086610D">
            <w:pPr>
              <w:tabs>
                <w:tab w:val="left" w:pos="249"/>
              </w:tabs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-способность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применять приемы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анализа информации для проведения экономических расчетов с целью принятия стратегических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макроуровне;</w:t>
            </w:r>
          </w:p>
          <w:p w:rsidR="00D140D6" w:rsidRPr="00315DDB" w:rsidRDefault="00D140D6" w:rsidP="0086610D">
            <w:pPr>
              <w:tabs>
                <w:tab w:val="left" w:pos="249"/>
              </w:tabs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способность анализировать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разные источники приемы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методы анализа информации для проведения экономических расчетов с целью принятия стратегических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 w:val="restart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ПК-13 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способностью использовать современные методы и инструменты исследования социально-экономических 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процессов, сравнительного анализа национальных моделей экономики</w:t>
            </w: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lastRenderedPageBreak/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315DDB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Инструменты исследования социально-экономических процессов, сравнительного анализа национальных моделей экономики</w:t>
            </w:r>
          </w:p>
        </w:tc>
        <w:tc>
          <w:tcPr>
            <w:tcW w:w="3402" w:type="dxa"/>
            <w:vAlign w:val="center"/>
          </w:tcPr>
          <w:p w:rsidR="00D140D6" w:rsidRPr="00315DDB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правовых, нормативных (законодательные и нормативные акты РФ, и др.), необходимых для осуществления  бухгалтерской 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(финансовой) деятельности </w:t>
            </w:r>
          </w:p>
        </w:tc>
        <w:tc>
          <w:tcPr>
            <w:tcW w:w="3314" w:type="dxa"/>
            <w:vAlign w:val="center"/>
          </w:tcPr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перечислить и </w:t>
            </w:r>
            <w:r w:rsidRPr="00315D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охарактеризовать правовые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 акты, регламентирующие бухгалтерскую (финансовую) деятельность;</w:t>
            </w:r>
          </w:p>
          <w:p w:rsidR="00D140D6" w:rsidRPr="00315DDB" w:rsidRDefault="00D140D6" w:rsidP="0086610D">
            <w:pPr>
              <w:tabs>
                <w:tab w:val="left" w:pos="249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315DDB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Применять инструменты исследования социально-экономических процессов, сравнительного анализа национальных моделей экономики</w:t>
            </w:r>
          </w:p>
        </w:tc>
        <w:tc>
          <w:tcPr>
            <w:tcW w:w="3402" w:type="dxa"/>
            <w:vAlign w:val="center"/>
          </w:tcPr>
          <w:p w:rsidR="00D140D6" w:rsidRPr="00315DDB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умение  осуществлять поиск и ориентироваться в правовых, нормативных и технических документах (законодательные и нормативные акты РФ, и др.), необходимых для осуществления бухгалтерской (финансовой) деятельности</w:t>
            </w:r>
          </w:p>
        </w:tc>
        <w:tc>
          <w:tcPr>
            <w:tcW w:w="3314" w:type="dxa"/>
            <w:vAlign w:val="center"/>
          </w:tcPr>
          <w:p w:rsidR="00D140D6" w:rsidRPr="00315DDB" w:rsidRDefault="00D140D6" w:rsidP="0086610D">
            <w:p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пои</w:t>
            </w:r>
            <w:proofErr w:type="gramStart"/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ск в сп</w:t>
            </w:r>
            <w:proofErr w:type="gramEnd"/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ециализированных информационных справочных системах правовых, нормативных документов, необходимых для решения профессиональных задач</w:t>
            </w:r>
          </w:p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в области бухгалтерской (финансовой) деятельности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315DDB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исследования тенденций развития предприятия его макроэкономического положения; тенденции развития отрасли и региона</w:t>
            </w:r>
          </w:p>
        </w:tc>
        <w:tc>
          <w:tcPr>
            <w:tcW w:w="3402" w:type="dxa"/>
            <w:vAlign w:val="center"/>
          </w:tcPr>
          <w:p w:rsidR="00D140D6" w:rsidRPr="00315DDB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работы с правовыми, нормативными документами (законодательные и нормативные акты РФ, и др.), необходимыми </w:t>
            </w:r>
            <w:r w:rsidRPr="00315D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осуществления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бухгалтерской (финансовой) деятельности</w:t>
            </w:r>
          </w:p>
        </w:tc>
        <w:tc>
          <w:tcPr>
            <w:tcW w:w="3314" w:type="dxa"/>
            <w:vAlign w:val="center"/>
          </w:tcPr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использовать и правильно интерпретировать правовые акты для осуществления бухгалтерской  (финансовой) деятельности;</w:t>
            </w:r>
          </w:p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самостоятельно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стратегические решения на микр</w:t>
            </w:r>
            <w:proofErr w:type="gramStart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макроуровне</w:t>
            </w:r>
          </w:p>
          <w:p w:rsidR="00D140D6" w:rsidRPr="00315DDB" w:rsidRDefault="00D140D6" w:rsidP="0086610D">
            <w:pPr>
              <w:tabs>
                <w:tab w:val="left" w:pos="249"/>
              </w:tabs>
              <w:ind w:left="-3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 w:val="restart"/>
          </w:tcPr>
          <w:p w:rsidR="00D140D6" w:rsidRPr="00EB0EDD" w:rsidRDefault="00D140D6" w:rsidP="0086610D">
            <w:pPr>
              <w:tabs>
                <w:tab w:val="left" w:pos="0"/>
                <w:tab w:val="right" w:leader="underscore" w:pos="9639"/>
              </w:tabs>
              <w:suppressAutoHyphens/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ПК-14 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способностью к применению теоретических знаний для решения практических проблем рационального и эффективного использования экономических ресурсов при осуществлении экономического выбора</w:t>
            </w: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экономических ресурсов необходимых для предпринимательской деятельности; знает методы оценки оптимальности ресурсной базы</w:t>
            </w:r>
          </w:p>
        </w:tc>
        <w:tc>
          <w:tcPr>
            <w:tcW w:w="3402" w:type="dxa"/>
            <w:vAlign w:val="center"/>
          </w:tcPr>
          <w:p w:rsidR="00D140D6" w:rsidRPr="00315DDB" w:rsidRDefault="00D140D6" w:rsidP="00866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сущности практических проблем рационального и эффективного использования экономических ресурсов при осуществлении экономического выбора</w:t>
            </w:r>
          </w:p>
        </w:tc>
        <w:tc>
          <w:tcPr>
            <w:tcW w:w="3314" w:type="dxa"/>
          </w:tcPr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выявлять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практических проблем рационального и эффективного использования экономических ресурсов при осуществлении экономического выбора;</w:t>
            </w:r>
          </w:p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поиск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теоретических знаний для решения практических проблем рационального и </w:t>
            </w:r>
            <w:r w:rsidRPr="00315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эффективного использования экономических ресурсов при осуществлении экономического выбора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Оценивать потенциал организации; выявлять резервы использования ресурсов для выполнения производственной программы</w:t>
            </w:r>
          </w:p>
        </w:tc>
        <w:tc>
          <w:tcPr>
            <w:tcW w:w="3402" w:type="dxa"/>
            <w:vAlign w:val="center"/>
          </w:tcPr>
          <w:p w:rsidR="00D140D6" w:rsidRPr="00315DDB" w:rsidRDefault="00D140D6" w:rsidP="00866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применять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способы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финансового анализа для решения практических проблем рационального и эффективного использования экономических ресурсов при осуществлении экономического выбора</w:t>
            </w:r>
          </w:p>
        </w:tc>
        <w:tc>
          <w:tcPr>
            <w:tcW w:w="3314" w:type="dxa"/>
          </w:tcPr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применять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способы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методы финансового анализа для решения практических проблем рационального и эффективного использования экономических ресурсов при осуществлении экономического выбора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Навыками контроля за сохранностью,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рациональным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испозованием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ресурсов</w:t>
            </w:r>
          </w:p>
        </w:tc>
        <w:tc>
          <w:tcPr>
            <w:tcW w:w="3402" w:type="dxa"/>
            <w:vAlign w:val="center"/>
          </w:tcPr>
          <w:p w:rsidR="00D140D6" w:rsidRPr="00315DDB" w:rsidRDefault="00D140D6" w:rsidP="00866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способностью выбора, применения способов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методов финансового анализа для решения практических проблем рационального и эффективного использования экономических ресурсов при осуществлении экономического выбора</w:t>
            </w:r>
          </w:p>
        </w:tc>
        <w:tc>
          <w:tcPr>
            <w:tcW w:w="3314" w:type="dxa"/>
          </w:tcPr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применять навыки выбора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способов и</w:t>
            </w:r>
            <w:r w:rsidRPr="00315D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15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методов финансового анализа для решения практических проблем рационального и эффективного использования экономических ресурсов при осуществлении экономического выбора</w:t>
            </w:r>
          </w:p>
          <w:p w:rsidR="00D140D6" w:rsidRPr="00315DDB" w:rsidRDefault="00D140D6" w:rsidP="0086610D">
            <w:pPr>
              <w:tabs>
                <w:tab w:val="left" w:pos="24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 w:val="restart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ПК-19 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способностью оказывать консультационные услуги в области экономической политики и принятия стратегических решений на микр</w:t>
            </w:r>
            <w:proofErr w:type="gramStart"/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макроуровне </w:t>
            </w:r>
            <w:r w:rsidRPr="00B3275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по заказам хозяйствующих субъектов, органов государственной власти и органов местного управления</w:t>
            </w: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lastRenderedPageBreak/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Аспекты Учетной политики организации; законодательную базу по формированию локальных актов, регламентирующих деятельность</w:t>
            </w:r>
          </w:p>
        </w:tc>
        <w:tc>
          <w:tcPr>
            <w:tcW w:w="3402" w:type="dxa"/>
            <w:vAlign w:val="center"/>
          </w:tcPr>
          <w:p w:rsidR="00D140D6" w:rsidRPr="00315DDB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Рассчитать показатели финансового состояния предприятия по данным учета и отчетности</w:t>
            </w:r>
          </w:p>
        </w:tc>
        <w:tc>
          <w:tcPr>
            <w:tcW w:w="3314" w:type="dxa"/>
            <w:vAlign w:val="center"/>
          </w:tcPr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оценку финансового состояния предприятия;</w:t>
            </w:r>
          </w:p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достоверность финансовой отчетности;</w:t>
            </w:r>
          </w:p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установить соответствие учетных данных нормативным актам 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Использовать проводить консультации по проведению аналитических процедур контроля и аудита</w:t>
            </w:r>
          </w:p>
        </w:tc>
        <w:tc>
          <w:tcPr>
            <w:tcW w:w="3402" w:type="dxa"/>
            <w:vAlign w:val="center"/>
          </w:tcPr>
          <w:p w:rsidR="00D140D6" w:rsidRPr="00315DDB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Создать  модель эффективной системы внутреннего аудита и контроля</w:t>
            </w:r>
          </w:p>
        </w:tc>
        <w:tc>
          <w:tcPr>
            <w:tcW w:w="3314" w:type="dxa"/>
            <w:vAlign w:val="center"/>
          </w:tcPr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D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ль</w:t>
            </w: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spellEnd"/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 оптимизировать бизнес-процессы;</w:t>
            </w:r>
          </w:p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разработать Положение по внутреннему аудиту;</w:t>
            </w:r>
          </w:p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разработать программу и план проведения процедур внутреннего аудита и контроля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Навыками разработки эффективной модели внутреннего контроля и аудита  ориентированной на выявление фактов бухгалтерских ошибок, мошенничества, фальсификации учетной и отчетной информации</w:t>
            </w:r>
          </w:p>
        </w:tc>
        <w:tc>
          <w:tcPr>
            <w:tcW w:w="3402" w:type="dxa"/>
            <w:vAlign w:val="center"/>
          </w:tcPr>
          <w:p w:rsidR="00D140D6" w:rsidRPr="00315DDB" w:rsidRDefault="00D140D6" w:rsidP="00866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Рассчитать показатели финансового состояния предприятия по данным учета и отчетности</w:t>
            </w:r>
          </w:p>
        </w:tc>
        <w:tc>
          <w:tcPr>
            <w:tcW w:w="3314" w:type="dxa"/>
            <w:vAlign w:val="center"/>
          </w:tcPr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проводить оценку финансового состояния предприятия;</w:t>
            </w:r>
          </w:p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достоверность финансовой отчетности;</w:t>
            </w:r>
          </w:p>
          <w:p w:rsidR="00D140D6" w:rsidRPr="00315DDB" w:rsidRDefault="00D140D6" w:rsidP="0086610D">
            <w:pPr>
              <w:numPr>
                <w:ilvl w:val="0"/>
                <w:numId w:val="41"/>
              </w:numPr>
              <w:tabs>
                <w:tab w:val="left" w:pos="249"/>
              </w:tabs>
              <w:spacing w:line="235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установить соответствие учетных данных нормативным актам 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 w:val="restart"/>
          </w:tcPr>
          <w:p w:rsidR="00D140D6" w:rsidRPr="00EB0EDD" w:rsidRDefault="00D140D6" w:rsidP="0086610D">
            <w:pPr>
              <w:tabs>
                <w:tab w:val="right" w:leader="underscore" w:pos="9639"/>
              </w:tabs>
              <w:suppressAutoHyphens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ПК-20 </w:t>
            </w:r>
            <w:r w:rsidRPr="00B3275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способностью к обоснованию предлагаемых экономических и управленческих решений и рекомендаций хозяйствующим субъектам, органам государственной власти и местного управления</w:t>
            </w: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знает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(пороговый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Элементы системы контроля; процедуры контроля; методы и виды контроля</w:t>
            </w:r>
          </w:p>
        </w:tc>
        <w:tc>
          <w:tcPr>
            <w:tcW w:w="3402" w:type="dxa"/>
            <w:vAlign w:val="center"/>
          </w:tcPr>
          <w:p w:rsidR="00D140D6" w:rsidRPr="00315DDB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внутреннего и внешнего контроля; </w:t>
            </w:r>
          </w:p>
          <w:p w:rsidR="00D140D6" w:rsidRPr="00315DDB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DDB">
              <w:rPr>
                <w:rFonts w:ascii="Times New Roman" w:hAnsi="Times New Roman" w:cs="Times New Roman"/>
                <w:sz w:val="24"/>
                <w:szCs w:val="24"/>
              </w:rPr>
              <w:t>методы оценки ресурсного потенциала организации</w:t>
            </w:r>
          </w:p>
          <w:p w:rsidR="00D140D6" w:rsidRPr="00315DDB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D140D6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применять процедуры внешнего и внутреннего контроля;</w:t>
            </w:r>
          </w:p>
          <w:p w:rsidR="00D140D6" w:rsidRPr="00315DDB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оценивать результаты проведения аналитических процедур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умеет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(продвинутый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Применять на практике такие методы контроля как инвентаризация, расчетные методы, контрольные замеры, экспертиза документов и др.</w:t>
            </w:r>
          </w:p>
        </w:tc>
        <w:tc>
          <w:tcPr>
            <w:tcW w:w="3402" w:type="dxa"/>
            <w:vAlign w:val="center"/>
          </w:tcPr>
          <w:p w:rsidR="00D140D6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Процедуры поведения инвентаризации; состав документов для оформления результатов контроля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D140D6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осуществлять процедуры контроля;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оформлять 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проводить последующий контроль</w:t>
            </w:r>
          </w:p>
        </w:tc>
      </w:tr>
      <w:tr w:rsidR="00D140D6" w:rsidRPr="00B33FCC" w:rsidTr="0086610D">
        <w:trPr>
          <w:trHeight w:val="20"/>
          <w:jc w:val="center"/>
        </w:trPr>
        <w:tc>
          <w:tcPr>
            <w:tcW w:w="2855" w:type="dxa"/>
            <w:vMerge/>
          </w:tcPr>
          <w:p w:rsidR="00D140D6" w:rsidRPr="00AC2561" w:rsidRDefault="00D140D6" w:rsidP="0086610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49" w:type="dxa"/>
          </w:tcPr>
          <w:p w:rsidR="00D140D6" w:rsidRPr="00C43CF9" w:rsidRDefault="00D140D6" w:rsidP="008661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CF9">
              <w:rPr>
                <w:rFonts w:ascii="Times New Roman" w:hAnsi="Times New Roman" w:cs="Times New Roman"/>
                <w:b/>
              </w:rPr>
              <w:t>владеет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lastRenderedPageBreak/>
              <w:t>(высокий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43CF9">
              <w:rPr>
                <w:rFonts w:ascii="Times New Roman" w:hAnsi="Times New Roman" w:cs="Times New Roman"/>
                <w:b/>
              </w:rPr>
              <w:t>уровень)</w:t>
            </w:r>
          </w:p>
        </w:tc>
        <w:tc>
          <w:tcPr>
            <w:tcW w:w="3566" w:type="dxa"/>
          </w:tcPr>
          <w:p w:rsidR="00D140D6" w:rsidRDefault="00D140D6" w:rsidP="0086610D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Навыками разработки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рекомендаций по улучшению системы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состоянием деятельности организации</w:t>
            </w:r>
          </w:p>
        </w:tc>
        <w:tc>
          <w:tcPr>
            <w:tcW w:w="3402" w:type="dxa"/>
            <w:vAlign w:val="center"/>
          </w:tcPr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Преимущества и недостатки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систем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элементы.</w:t>
            </w:r>
          </w:p>
        </w:tc>
        <w:tc>
          <w:tcPr>
            <w:tcW w:w="3314" w:type="dxa"/>
            <w:vAlign w:val="center"/>
          </w:tcPr>
          <w:p w:rsidR="00D140D6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-способность  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и последующий контроль;</w:t>
            </w:r>
          </w:p>
          <w:p w:rsidR="00D140D6" w:rsidRPr="00A11BCE" w:rsidRDefault="00D140D6" w:rsidP="0086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-способность разрабатывать мероприятия направленные на совершенствование системы контроля</w:t>
            </w:r>
          </w:p>
        </w:tc>
      </w:tr>
    </w:tbl>
    <w:p w:rsidR="00D140D6" w:rsidRPr="00F754AC" w:rsidRDefault="00D140D6" w:rsidP="00D140D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D140D6" w:rsidRPr="00F754AC" w:rsidRDefault="00D140D6" w:rsidP="00D140D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D140D6" w:rsidRDefault="00D140D6" w:rsidP="00F754A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F754AC" w:rsidRDefault="00F754AC" w:rsidP="000D1719">
      <w:pPr>
        <w:sectPr w:rsidR="00F754AC" w:rsidSect="00F754A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320EC" w:rsidRDefault="006952ED" w:rsidP="003320EC">
      <w:pPr>
        <w:tabs>
          <w:tab w:val="right" w:leader="underscore" w:pos="9639"/>
        </w:tabs>
        <w:suppressAutoHyphens/>
        <w:spacing w:after="0" w:line="360" w:lineRule="auto"/>
        <w:ind w:firstLine="709"/>
        <w:jc w:val="center"/>
        <w:rPr>
          <w:rStyle w:val="aa"/>
          <w:lang w:eastAsia="ru-RU"/>
        </w:rPr>
      </w:pPr>
      <w:r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lastRenderedPageBreak/>
        <w:t>Шкала оценивания и критерии оценки результатов защиты отчета по практике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t>По итогам производственной практики студенты обязательно представляют на кафедру сброшюрованный пакет из следующих отчетных документов о прохождении практики: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t>1)</w:t>
      </w:r>
      <w:r w:rsidRPr="00706EB5">
        <w:rPr>
          <w:rFonts w:ascii="Times New Roman" w:eastAsia="Calibri" w:hAnsi="Times New Roman" w:cs="Times New Roman"/>
          <w:sz w:val="28"/>
          <w:szCs w:val="28"/>
        </w:rPr>
        <w:tab/>
        <w:t>титульный лист – 1 страница, на титульном листе должна стоять подпись студента, подпись руководителя практики от предприятия, печать предприятия и регистрационные данные (приложение 1);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t>2)</w:t>
      </w:r>
      <w:r w:rsidRPr="00706EB5">
        <w:rPr>
          <w:rFonts w:ascii="Times New Roman" w:eastAsia="Calibri" w:hAnsi="Times New Roman" w:cs="Times New Roman"/>
          <w:sz w:val="28"/>
          <w:szCs w:val="28"/>
        </w:rPr>
        <w:tab/>
        <w:t>оглавление – 2 страница;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t>3)</w:t>
      </w:r>
      <w:r w:rsidRPr="00706EB5">
        <w:rPr>
          <w:rFonts w:ascii="Times New Roman" w:eastAsia="Calibri" w:hAnsi="Times New Roman" w:cs="Times New Roman"/>
          <w:sz w:val="28"/>
          <w:szCs w:val="28"/>
        </w:rPr>
        <w:tab/>
        <w:t>отрывной бланк направления на практику (студенты получают в методическом кабинете) – 3 страница, нужна печать и подпись от организации (приложение 2);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t>4)</w:t>
      </w:r>
      <w:r w:rsidRPr="00706EB5">
        <w:rPr>
          <w:rFonts w:ascii="Times New Roman" w:eastAsia="Calibri" w:hAnsi="Times New Roman" w:cs="Times New Roman"/>
          <w:sz w:val="28"/>
          <w:szCs w:val="28"/>
        </w:rPr>
        <w:tab/>
        <w:t>индивидуальное задание – 4 страница, ставятся подписи студента и руководителя практики (приложение 3);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t>5)</w:t>
      </w:r>
      <w:r w:rsidRPr="00706EB5">
        <w:rPr>
          <w:rFonts w:ascii="Times New Roman" w:eastAsia="Calibri" w:hAnsi="Times New Roman" w:cs="Times New Roman"/>
          <w:sz w:val="28"/>
          <w:szCs w:val="28"/>
        </w:rPr>
        <w:tab/>
        <w:t xml:space="preserve"> характеристика на практиканта, с подписью руководителя и печатью предприятия – 5 страница;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t>6)</w:t>
      </w:r>
      <w:r w:rsidRPr="00706EB5">
        <w:rPr>
          <w:rFonts w:ascii="Times New Roman" w:eastAsia="Calibri" w:hAnsi="Times New Roman" w:cs="Times New Roman"/>
          <w:sz w:val="28"/>
          <w:szCs w:val="28"/>
        </w:rPr>
        <w:tab/>
        <w:t>дневник-отчет  – стр.6-9, также должна стоять подпись студента, подпись руководителя практики от предприятия, печать предприятия (приложение 4);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t>7)</w:t>
      </w:r>
      <w:r w:rsidRPr="00706EB5">
        <w:rPr>
          <w:rFonts w:ascii="Times New Roman" w:eastAsia="Calibri" w:hAnsi="Times New Roman" w:cs="Times New Roman"/>
          <w:sz w:val="28"/>
          <w:szCs w:val="28"/>
        </w:rPr>
        <w:tab/>
        <w:t>текстовый отчет;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t>8)</w:t>
      </w:r>
      <w:r w:rsidRPr="00706EB5">
        <w:rPr>
          <w:rFonts w:ascii="Times New Roman" w:eastAsia="Calibri" w:hAnsi="Times New Roman" w:cs="Times New Roman"/>
          <w:sz w:val="28"/>
          <w:szCs w:val="28"/>
        </w:rPr>
        <w:tab/>
        <w:t>фотография рабочего места;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t>9)</w:t>
      </w:r>
      <w:r w:rsidRPr="00706EB5">
        <w:rPr>
          <w:rFonts w:ascii="Times New Roman" w:eastAsia="Calibri" w:hAnsi="Times New Roman" w:cs="Times New Roman"/>
          <w:sz w:val="28"/>
          <w:szCs w:val="28"/>
        </w:rPr>
        <w:tab/>
        <w:t>приложения (первичные документы, учетные регистры и т.д.) – до 10 приложений.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t xml:space="preserve">Порядок составления текстового отчета 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t>Отчет включает в себя: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t>- оглавление;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t>- введение;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t>- основную часть, в которой излагаются вопросы, изученные в процессе практики в соответствии с поставленным индивидуальным заданием;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заключение, которое содержит общие выводы, характеризующие организацию первичного учета хозяйственных операций; 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sz w:val="28"/>
          <w:szCs w:val="28"/>
        </w:rPr>
        <w:t xml:space="preserve">-  список использованных источников (дается перечень нормативно-справочных материалов: законов (ПБУ), инструкций, учебников), на которые в тексте отчета должны быть сделаны ссылки. </w:t>
      </w:r>
    </w:p>
    <w:p w:rsidR="00706EB5" w:rsidRPr="00706EB5" w:rsidRDefault="00706EB5" w:rsidP="00706EB5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EB5">
        <w:rPr>
          <w:rFonts w:ascii="Times New Roman" w:eastAsia="Calibri" w:hAnsi="Times New Roman" w:cs="Times New Roman"/>
          <w:b/>
          <w:sz w:val="28"/>
          <w:szCs w:val="28"/>
        </w:rPr>
        <w:t>Оформление отчета:</w:t>
      </w:r>
      <w:r w:rsidRPr="00706EB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методическими указаниями по оформлению письменных работ в ШЭМ ДВФУ.</w:t>
      </w:r>
    </w:p>
    <w:p w:rsidR="00706EB5" w:rsidRPr="00706EB5" w:rsidRDefault="00706EB5" w:rsidP="00706EB5">
      <w:pPr>
        <w:tabs>
          <w:tab w:val="left" w:pos="993"/>
          <w:tab w:val="right" w:leader="underscore" w:pos="9639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06EB5">
        <w:rPr>
          <w:rFonts w:ascii="Times New Roman" w:hAnsi="Times New Roman" w:cs="Times New Roman"/>
          <w:b/>
          <w:sz w:val="28"/>
          <w:szCs w:val="28"/>
          <w:lang w:eastAsia="ar-SA"/>
        </w:rPr>
        <w:t>Форма проведения аттестации</w:t>
      </w:r>
      <w:r w:rsidRPr="00706EB5">
        <w:rPr>
          <w:rFonts w:ascii="Times New Roman" w:hAnsi="Times New Roman" w:cs="Times New Roman"/>
          <w:sz w:val="28"/>
          <w:szCs w:val="28"/>
          <w:lang w:eastAsia="ar-SA"/>
        </w:rPr>
        <w:t xml:space="preserve"> по итогам практики: защита отчета.</w:t>
      </w:r>
    </w:p>
    <w:p w:rsidR="00706EB5" w:rsidRDefault="00706EB5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</w:pP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</w:pP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Методические материалы,</w:t>
      </w:r>
      <w:r w:rsidR="005D5046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 xml:space="preserve"> определяющие процедуры оценива</w:t>
      </w: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 xml:space="preserve">ния знаний, умений, навыков и (или) </w:t>
      </w:r>
      <w:r w:rsidR="005D5046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опыта деятельности, характеризу</w:t>
      </w:r>
      <w:r w:rsidRPr="003320EC">
        <w:rPr>
          <w:rFonts w:ascii="Times New Roman" w:eastAsia="TimesNewRomanPS-BoldItalicMT-Id" w:hAnsi="Times New Roman" w:cs="Times New Roman"/>
          <w:b/>
          <w:bCs/>
          <w:i/>
          <w:iCs/>
          <w:sz w:val="28"/>
          <w:szCs w:val="28"/>
        </w:rPr>
        <w:t>ющие этапы формирования компетенций</w:t>
      </w:r>
    </w:p>
    <w:p w:rsidR="003320EC" w:rsidRPr="005D5046" w:rsidRDefault="003320EC" w:rsidP="005D5046">
      <w:p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5D5046">
        <w:rPr>
          <w:rFonts w:ascii="Times New Roman" w:eastAsia="TimesNewRomanPSMT-Identity-H" w:hAnsi="Times New Roman" w:cs="Times New Roman"/>
          <w:sz w:val="28"/>
          <w:szCs w:val="28"/>
        </w:rPr>
        <w:t xml:space="preserve">1. Программа </w:t>
      </w:r>
      <w:r w:rsidR="00304D4F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7A4924"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производственной </w:t>
      </w:r>
      <w:r w:rsidR="00706EB5">
        <w:rPr>
          <w:rFonts w:ascii="Times New Roman" w:hAnsi="Times New Roman" w:cs="Times New Roman"/>
          <w:sz w:val="28"/>
          <w:szCs w:val="24"/>
          <w:lang w:eastAsia="ar-SA"/>
        </w:rPr>
        <w:t xml:space="preserve"> преддипломной </w:t>
      </w:r>
      <w:r w:rsidR="007A4924">
        <w:rPr>
          <w:rFonts w:ascii="Times New Roman" w:hAnsi="Times New Roman" w:cs="Times New Roman"/>
          <w:sz w:val="28"/>
          <w:szCs w:val="24"/>
          <w:lang w:eastAsia="ar-SA"/>
        </w:rPr>
        <w:t>практики</w:t>
      </w:r>
      <w:r w:rsidR="005D5046" w:rsidRPr="005D5046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</w:p>
    <w:p w:rsidR="006E225E" w:rsidRDefault="003320EC" w:rsidP="006E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2. Положение о практике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ШЭМ ДВФУ.</w:t>
      </w:r>
    </w:p>
    <w:p w:rsidR="006E225E" w:rsidRDefault="006E225E" w:rsidP="006E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3.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Консультации научного руководителя и руководи</w:t>
      </w: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теля практики от организации. </w:t>
      </w:r>
    </w:p>
    <w:p w:rsidR="003320EC" w:rsidRPr="003320EC" w:rsidRDefault="006E225E" w:rsidP="006E22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>Ру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>ководитель практики от организации:</w:t>
      </w:r>
    </w:p>
    <w:p w:rsidR="00304D4F" w:rsidRPr="005D5046" w:rsidRDefault="003320EC" w:rsidP="00304D4F">
      <w:p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- согласовывает программу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производственной практики</w:t>
      </w:r>
      <w:r w:rsidR="00304D4F" w:rsidRPr="005D5046">
        <w:rPr>
          <w:rFonts w:ascii="Times New Roman" w:hAnsi="Times New Roman" w:cs="Times New Roman"/>
          <w:sz w:val="28"/>
          <w:szCs w:val="24"/>
          <w:lang w:eastAsia="ar-SA"/>
        </w:rPr>
        <w:t xml:space="preserve"> по получению профессиональных умений и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 xml:space="preserve">опыта в 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>консалтинговой деятельности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и тему исследовательского проекта с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научным руководителем магистранта;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проводит необходимые организационные мероприятия по выполнению программы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практики, проводит экскурсии по организации, знакоми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т практиканта с персоналом орга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низации и его должностными обязанностями, предоста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вляет необходимый для отчета ма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териал, соответствующий теме 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практики и индивидуального задания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;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- определяет режим работы студента и осуществляет систематический </w:t>
      </w:r>
      <w:proofErr w:type="gramStart"/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контроль за</w:t>
      </w:r>
      <w:proofErr w:type="gramEnd"/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ходом практики и работы студентов;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оказывает помощь студентам по всем вопросам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, связанным с прохождением прак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тики и оформлением отчета.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Научный руководитель магистранта:</w:t>
      </w:r>
    </w:p>
    <w:p w:rsidR="006E225E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- осуществляет постановку задач </w:t>
      </w:r>
      <w:proofErr w:type="gramStart"/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по самостоятельной работе студентов в период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практики с выдачей конкретного индивидуального за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дания по сбору необходимых мате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риалов для написания</w:t>
      </w:r>
      <w:proofErr w:type="gramEnd"/>
      <w:r w:rsidR="006E225E">
        <w:rPr>
          <w:rFonts w:ascii="Times New Roman" w:eastAsia="TimesNewRomanPSMT-Identity-H" w:hAnsi="Times New Roman" w:cs="Times New Roman"/>
          <w:sz w:val="28"/>
          <w:szCs w:val="28"/>
        </w:rPr>
        <w:t xml:space="preserve"> отчета и его защиты;</w:t>
      </w:r>
    </w:p>
    <w:p w:rsidR="006E225E" w:rsidRDefault="006E225E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eastAsia="TimesNewRomanPSMT-Identity-H" w:hAnsi="Times New Roman" w:cs="Times New Roman"/>
          <w:sz w:val="28"/>
          <w:szCs w:val="28"/>
        </w:rPr>
        <w:t xml:space="preserve">- 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ок</w:t>
      </w:r>
      <w:r>
        <w:rPr>
          <w:rFonts w:ascii="Times New Roman" w:eastAsia="TimesNewRomanPSMT-Identity-H" w:hAnsi="Times New Roman" w:cs="Times New Roman"/>
          <w:sz w:val="28"/>
          <w:szCs w:val="28"/>
        </w:rPr>
        <w:t>азывает соответствующую консуль</w:t>
      </w:r>
      <w:r w:rsidR="003320EC"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тационную помощь; </w:t>
      </w:r>
    </w:p>
    <w:p w:rsidR="003320EC" w:rsidRPr="003320EC" w:rsidRDefault="003320EC" w:rsidP="005D50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дает рекомендации по изучени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ю специальной литературы и мето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дов исследования;</w:t>
      </w:r>
    </w:p>
    <w:p w:rsidR="006E225E" w:rsidRDefault="003320EC" w:rsidP="006E22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- проверяет отчетные материалы по практике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, проводит собеседования по разделам практики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и о</w:t>
      </w:r>
      <w:r w:rsidR="006E225E">
        <w:rPr>
          <w:rFonts w:ascii="Times New Roman" w:eastAsia="TimesNewRomanPSMT-Identity-H" w:hAnsi="Times New Roman" w:cs="Times New Roman"/>
          <w:sz w:val="28"/>
          <w:szCs w:val="28"/>
        </w:rPr>
        <w:t>ценивает результаты её прохожде</w:t>
      </w: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>ния.</w:t>
      </w:r>
    </w:p>
    <w:p w:rsidR="0043346B" w:rsidRPr="003320EC" w:rsidRDefault="003320EC" w:rsidP="006E22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20EC">
        <w:rPr>
          <w:rFonts w:ascii="Times New Roman" w:eastAsia="TimesNewRomanPSMT-Identity-H" w:hAnsi="Times New Roman" w:cs="Times New Roman"/>
          <w:sz w:val="28"/>
          <w:szCs w:val="28"/>
        </w:rPr>
        <w:t xml:space="preserve"> в) Промежуточная аттестация по практике</w:t>
      </w:r>
    </w:p>
    <w:p w:rsidR="006952ED" w:rsidRDefault="006952ED" w:rsidP="005D504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При выставлении оценки «отлично» при защите отчета по практике студент должен демонстрировать высокий уровень, оценки «хорошо» - продвинутый уровень, а оценки «удовлетворительно» - пороговый. </w:t>
      </w:r>
    </w:p>
    <w:p w:rsidR="006952ED" w:rsidRDefault="006952ED" w:rsidP="005D5046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Основные объекты оценивания результатов прохождения 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учебной </w:t>
      </w:r>
      <w:r w:rsidRPr="006952ED">
        <w:rPr>
          <w:rFonts w:ascii="Times New Roman" w:hAnsi="Times New Roman" w:cs="Times New Roman"/>
          <w:sz w:val="28"/>
          <w:szCs w:val="24"/>
          <w:lang w:eastAsia="ar-SA"/>
        </w:rPr>
        <w:t>практики: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деловая активность студента в процессе практики;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производственная дисциплина студента;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оформление дневника практики;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качество выполнения и оформления отчета по практике; </w:t>
      </w:r>
    </w:p>
    <w:p w:rsidR="006952ED" w:rsidRP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уровень ответов при сдаче зачета (защите отчета); </w:t>
      </w:r>
    </w:p>
    <w:p w:rsidR="006952ED" w:rsidRDefault="006952ED" w:rsidP="005D5046">
      <w:pPr>
        <w:pStyle w:val="a4"/>
        <w:numPr>
          <w:ilvl w:val="0"/>
          <w:numId w:val="11"/>
        </w:numPr>
        <w:tabs>
          <w:tab w:val="left" w:pos="993"/>
          <w:tab w:val="right" w:leader="underscore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 xml:space="preserve">характеристика и оценка работы студента руководителем практики с места прохождения практики. </w:t>
      </w:r>
    </w:p>
    <w:p w:rsidR="006952ED" w:rsidRDefault="006952ED" w:rsidP="006952ED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6952ED" w:rsidRDefault="006952ED" w:rsidP="006952ED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Критерии выставления оценки студенту на </w:t>
      </w:r>
      <w:r w:rsidR="006E225E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зачете </w:t>
      </w: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6952ED">
        <w:rPr>
          <w:rFonts w:ascii="Times New Roman" w:hAnsi="Times New Roman" w:cs="Times New Roman"/>
          <w:b/>
          <w:sz w:val="28"/>
          <w:szCs w:val="24"/>
          <w:lang w:eastAsia="ar-SA"/>
        </w:rPr>
        <w:t>по практике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6952ED" w:rsidRPr="006952ED" w:rsidTr="00C64D04">
        <w:tc>
          <w:tcPr>
            <w:tcW w:w="2376" w:type="dxa"/>
            <w:vAlign w:val="center"/>
          </w:tcPr>
          <w:p w:rsidR="006952ED" w:rsidRPr="006952ED" w:rsidRDefault="006952ED" w:rsidP="006952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52ED">
              <w:rPr>
                <w:rFonts w:ascii="Times New Roman" w:hAnsi="Times New Roman" w:cs="Times New Roman"/>
                <w:b/>
                <w:sz w:val="20"/>
              </w:rPr>
              <w:t>Оценка</w:t>
            </w:r>
          </w:p>
        </w:tc>
        <w:tc>
          <w:tcPr>
            <w:tcW w:w="7195" w:type="dxa"/>
            <w:vAlign w:val="center"/>
          </w:tcPr>
          <w:p w:rsidR="006952ED" w:rsidRPr="006952ED" w:rsidRDefault="006952ED" w:rsidP="006952E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52ED">
              <w:rPr>
                <w:rFonts w:ascii="Times New Roman" w:hAnsi="Times New Roman" w:cs="Times New Roman"/>
                <w:b/>
                <w:sz w:val="20"/>
              </w:rPr>
              <w:t>Требования к сформированным компетенциям</w:t>
            </w:r>
          </w:p>
        </w:tc>
      </w:tr>
      <w:tr w:rsidR="006952ED" w:rsidRPr="006952ED" w:rsidTr="00C64D04">
        <w:tc>
          <w:tcPr>
            <w:tcW w:w="2376" w:type="dxa"/>
            <w:vAlign w:val="center"/>
          </w:tcPr>
          <w:p w:rsidR="006952ED" w:rsidRPr="004D451F" w:rsidRDefault="006952ED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1F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195" w:type="dxa"/>
            <w:vAlign w:val="center"/>
          </w:tcPr>
          <w:p w:rsidR="006952ED" w:rsidRPr="004D451F" w:rsidRDefault="006952ED" w:rsidP="00C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51F">
              <w:rPr>
                <w:rFonts w:ascii="Times New Roman" w:hAnsi="Times New Roman" w:cs="Times New Roman"/>
                <w:sz w:val="24"/>
                <w:szCs w:val="24"/>
              </w:rPr>
              <w:t>Оценка «отлично» выставляется студенту, если он полностью выполнил программу практики, умеет использовать теоретические знания при выполнении задания по практике, умеет тесно увязывать теорию с практикой, свободно справляется с задачами, вопросами и другими видами применения знаний, умеет приводить примеры, ответил на все вопросы во время защиты практики, ответы отличаются логичностью, глубиной и полнотой раскрытия темы</w:t>
            </w:r>
            <w:proofErr w:type="gramEnd"/>
          </w:p>
        </w:tc>
      </w:tr>
      <w:tr w:rsidR="006952ED" w:rsidRPr="006952ED" w:rsidTr="00C64D04">
        <w:tc>
          <w:tcPr>
            <w:tcW w:w="2376" w:type="dxa"/>
            <w:vAlign w:val="center"/>
          </w:tcPr>
          <w:p w:rsidR="006952ED" w:rsidRPr="004D451F" w:rsidRDefault="006952ED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1F"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195" w:type="dxa"/>
            <w:vAlign w:val="center"/>
          </w:tcPr>
          <w:p w:rsidR="006952ED" w:rsidRPr="004D451F" w:rsidRDefault="006952ED" w:rsidP="00C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451F">
              <w:rPr>
                <w:rFonts w:ascii="Times New Roman" w:hAnsi="Times New Roman" w:cs="Times New Roman"/>
                <w:sz w:val="24"/>
                <w:szCs w:val="24"/>
              </w:rPr>
              <w:t xml:space="preserve">Оценка «хорошо» выставляется студенту, если он полностью </w:t>
            </w:r>
            <w:r w:rsidRPr="004D4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выполнил программу практики, умеет использовать теоретические знания при выполнении задания по практике, хорошо справляется с задачами, вопросами и другими видами применения знаний, ответил на основные вопросы во время защиты практики, ответы отличаются логичностью и полнотой раскрытия темы, однако допускается одна -</w:t>
            </w:r>
            <w:r w:rsidR="00C64D04" w:rsidRPr="004D451F">
              <w:rPr>
                <w:rFonts w:ascii="Times New Roman" w:hAnsi="Times New Roman" w:cs="Times New Roman"/>
                <w:sz w:val="24"/>
                <w:szCs w:val="24"/>
              </w:rPr>
              <w:t xml:space="preserve"> две неточности в ответе</w:t>
            </w:r>
            <w:proofErr w:type="gramEnd"/>
          </w:p>
        </w:tc>
      </w:tr>
      <w:tr w:rsidR="006952ED" w:rsidRPr="006952ED" w:rsidTr="00C64D04">
        <w:tc>
          <w:tcPr>
            <w:tcW w:w="2376" w:type="dxa"/>
            <w:vAlign w:val="center"/>
          </w:tcPr>
          <w:p w:rsidR="006952ED" w:rsidRPr="004D451F" w:rsidRDefault="006952ED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«удовлетворительно»</w:t>
            </w:r>
          </w:p>
        </w:tc>
        <w:tc>
          <w:tcPr>
            <w:tcW w:w="7195" w:type="dxa"/>
            <w:vAlign w:val="center"/>
          </w:tcPr>
          <w:p w:rsidR="006952ED" w:rsidRPr="004D451F" w:rsidRDefault="006952ED" w:rsidP="00C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1F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 выставляется студенту, если он выполнил основную часть программы практики, но с трудом умеет использовать теоретические знания при выполнении задания по практике, в целом справляется с задачами, вопросами и другими видами применения знаний, ответы на вопросы во время защиты практики отличаются недостаточной глубиной и полнотой</w:t>
            </w:r>
          </w:p>
        </w:tc>
      </w:tr>
      <w:tr w:rsidR="006952ED" w:rsidRPr="006952ED" w:rsidTr="00C64D04">
        <w:tc>
          <w:tcPr>
            <w:tcW w:w="2376" w:type="dxa"/>
            <w:vAlign w:val="center"/>
          </w:tcPr>
          <w:p w:rsidR="006952ED" w:rsidRPr="004D451F" w:rsidRDefault="006952ED" w:rsidP="0069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51F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195" w:type="dxa"/>
            <w:vAlign w:val="center"/>
          </w:tcPr>
          <w:p w:rsidR="006952ED" w:rsidRPr="004D451F" w:rsidRDefault="006952ED" w:rsidP="00C6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51F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 выставляется студенту, который не выполнил программу практики, не умеет использовать теоретические знания при выполнении задания по практике, не справляется с задачами, вопросами и другими видами применения знаний, не ответил на основные вопросы во время защиты практики</w:t>
            </w:r>
          </w:p>
        </w:tc>
      </w:tr>
    </w:tbl>
    <w:p w:rsidR="006952ED" w:rsidRDefault="006952ED" w:rsidP="006952ED"/>
    <w:p w:rsidR="006952ED" w:rsidRPr="006952ED" w:rsidRDefault="006952ED" w:rsidP="006952ED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6952ED">
        <w:rPr>
          <w:rFonts w:ascii="Times New Roman" w:hAnsi="Times New Roman" w:cs="Times New Roman"/>
          <w:sz w:val="28"/>
          <w:szCs w:val="24"/>
          <w:lang w:eastAsia="ar-SA"/>
        </w:rPr>
        <w:t>Студент, не выполнивший программу практики по уважительной причине, направляется на практику повторно в свободное от аудиторных занятий время. Студент, не выполнивший программу практики без уважительной причины или получивший неудовлетворительную оценку, считается имеющим академическую задолженность. Ликвидация этой задолженности проводится в соответствии с нормативными документами ДВФУ.</w:t>
      </w:r>
    </w:p>
    <w:p w:rsidR="006952ED" w:rsidRDefault="006952ED" w:rsidP="006952ED"/>
    <w:p w:rsidR="007A4924" w:rsidRDefault="002C6418" w:rsidP="007A4924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proofErr w:type="gramStart"/>
      <w:r w:rsidRPr="007A4924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Методические указания по составлению отчета по </w:t>
      </w:r>
      <w:r w:rsidR="00304D4F">
        <w:rPr>
          <w:rFonts w:ascii="Times New Roman" w:hAnsi="Times New Roman" w:cs="Times New Roman"/>
          <w:b/>
          <w:sz w:val="28"/>
          <w:szCs w:val="24"/>
          <w:lang w:eastAsia="ar-SA"/>
        </w:rPr>
        <w:t>производственной</w:t>
      </w:r>
      <w:r w:rsidR="007A4924" w:rsidRPr="007A4924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4D451F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преддипломной </w:t>
      </w:r>
      <w:r w:rsidR="00304D4F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практики </w:t>
      </w:r>
      <w:r w:rsidR="007A4924" w:rsidRPr="007A4924"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  <w:proofErr w:type="gramEnd"/>
    </w:p>
    <w:p w:rsidR="003320EC" w:rsidRPr="00487CF0" w:rsidRDefault="003320EC" w:rsidP="007A4924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составления отчета, перечень предоставляемых документов и приложений</w:t>
      </w:r>
      <w:r w:rsidRPr="00487C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04D4F" w:rsidRPr="005D5046" w:rsidRDefault="003320EC" w:rsidP="00304D4F">
      <w:pPr>
        <w:tabs>
          <w:tab w:val="right" w:leader="underscore" w:pos="9639"/>
        </w:tabs>
        <w:suppressAutoHyphens/>
        <w:spacing w:after="0" w:line="360" w:lineRule="auto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производственной практики</w:t>
      </w:r>
      <w:r w:rsidR="00304D4F" w:rsidRPr="005D5046">
        <w:rPr>
          <w:rFonts w:ascii="Times New Roman" w:hAnsi="Times New Roman" w:cs="Times New Roman"/>
          <w:sz w:val="28"/>
          <w:szCs w:val="24"/>
          <w:lang w:eastAsia="ar-SA"/>
        </w:rPr>
        <w:t xml:space="preserve"> по получению профессиональных умений и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опыта в профессиональной консалтинговой</w:t>
      </w:r>
      <w:r w:rsidR="001404DA">
        <w:rPr>
          <w:rFonts w:ascii="Times New Roman" w:hAnsi="Times New Roman" w:cs="Times New Roman"/>
          <w:sz w:val="28"/>
          <w:szCs w:val="24"/>
          <w:lang w:eastAsia="ar-SA"/>
        </w:rPr>
        <w:t xml:space="preserve"> деятельности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.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студенты обязательно представляют на кафедру сброшюрованный пакет из следующих отчетных документов о прохождении практики: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1)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титульный лист – 1 страница, на титульном листе должна стоять подпись студента, подпись руководителя практики от предприятия, печать предприятия и регистрационные данные (приложение 1);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lastRenderedPageBreak/>
        <w:t>2)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оглавление – 2 страница;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3)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отрывной бланк направления на практику (студенты получают в методическом кабинете) – 3 страница, нужна печать и подпись от организации (приложение 2);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4)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индивидуальное задание – 4 страница, ставятся подписи студента и руководителя практики (приложение 3);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5)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 xml:space="preserve"> характеристика на практиканта, с подписью руководителя и печатью предприятия – 5 страница;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6)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дневник-отчет  – стр.6-9, также должна стоять подпись студента, подпись руководителя практики от предприятия, печать предприятия (приложение 4);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7)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текстовый отчет;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8)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фотография рабочего места;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9)</w:t>
      </w:r>
      <w:r w:rsidRPr="00487CF0">
        <w:rPr>
          <w:rFonts w:ascii="Times New Roman" w:eastAsia="Calibri" w:hAnsi="Times New Roman" w:cs="Times New Roman"/>
          <w:sz w:val="28"/>
          <w:szCs w:val="28"/>
        </w:rPr>
        <w:tab/>
        <w:t>приложения (первичные документы, учетные регистры и т.д.) – до 10 приложений.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Порядок составления текстового отчета 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Отчет включает в себя: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- оглавление;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- введение;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>- основную часть, в которой излагаются вопросы, изученные в процессе практики в соответствии с поставленным индивидуальным заданием;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- заключение, которое содержит общие выводы, характеризующие организацию первичного учета хозяйственных операций; 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-  список использованных источников (дается перечень нормативно-справочных материалов: законов (ПБУ), инструкций, учебников), на которые в тексте отчета должны быть сделаны ссылки. 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b/>
          <w:sz w:val="28"/>
          <w:szCs w:val="28"/>
        </w:rPr>
        <w:t>Оформление отчета:</w:t>
      </w: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методическими указаниями по оформлению письменных работ в ШЭМ ДВФУ.</w:t>
      </w:r>
    </w:p>
    <w:p w:rsidR="003320EC" w:rsidRPr="00487CF0" w:rsidRDefault="003320EC" w:rsidP="003320EC">
      <w:pPr>
        <w:tabs>
          <w:tab w:val="left" w:pos="993"/>
          <w:tab w:val="right" w:leader="underscore" w:pos="9639"/>
        </w:tabs>
        <w:suppressAutoHyphens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7CF0">
        <w:rPr>
          <w:rFonts w:ascii="Times New Roman" w:hAnsi="Times New Roman" w:cs="Times New Roman"/>
          <w:b/>
          <w:sz w:val="28"/>
          <w:szCs w:val="28"/>
          <w:lang w:eastAsia="ar-SA"/>
        </w:rPr>
        <w:t>Форма проведения аттестации</w:t>
      </w:r>
      <w:r w:rsidRPr="00487CF0">
        <w:rPr>
          <w:rFonts w:ascii="Times New Roman" w:hAnsi="Times New Roman" w:cs="Times New Roman"/>
          <w:sz w:val="28"/>
          <w:szCs w:val="28"/>
          <w:lang w:eastAsia="ar-SA"/>
        </w:rPr>
        <w:t xml:space="preserve"> по итогам практики: защита отчета.</w:t>
      </w:r>
    </w:p>
    <w:p w:rsidR="003320EC" w:rsidRPr="00487CF0" w:rsidRDefault="003320EC" w:rsidP="003320EC">
      <w:pPr>
        <w:tabs>
          <w:tab w:val="left" w:pos="0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7C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Критерии оценки студентов </w:t>
      </w:r>
      <w:r w:rsidRPr="00487CF0">
        <w:rPr>
          <w:rFonts w:ascii="Times New Roman" w:hAnsi="Times New Roman" w:cs="Times New Roman"/>
          <w:b/>
          <w:sz w:val="28"/>
          <w:szCs w:val="28"/>
          <w:lang w:eastAsia="ar-SA"/>
        </w:rPr>
        <w:t>по итогам практики: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«отлично»</w:t>
      </w: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– отчетные формы </w:t>
      </w:r>
      <w:proofErr w:type="gramStart"/>
      <w:r w:rsidRPr="00487CF0">
        <w:rPr>
          <w:rFonts w:ascii="Times New Roman" w:eastAsia="Calibri" w:hAnsi="Times New Roman" w:cs="Times New Roman"/>
          <w:sz w:val="28"/>
          <w:szCs w:val="28"/>
        </w:rPr>
        <w:t>заполнены</w:t>
      </w:r>
      <w:proofErr w:type="gramEnd"/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верно, сделаны точные расчеты, общий высокий уровень подготовки и защиты отчета.</w:t>
      </w:r>
    </w:p>
    <w:p w:rsidR="003320EC" w:rsidRPr="00487CF0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b/>
          <w:sz w:val="28"/>
          <w:szCs w:val="28"/>
        </w:rPr>
        <w:t>«хорошо»</w:t>
      </w: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– отчетные формы выполнены на хорошем уровне, расчеты в целом верны, но при этом есть погрешности и недочеты в оформлении и структуре отчета, хороший уровень подготовки и защиты отчета.</w:t>
      </w:r>
    </w:p>
    <w:p w:rsidR="003320EC" w:rsidRPr="00A5415C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7CF0">
        <w:rPr>
          <w:rFonts w:ascii="Times New Roman" w:eastAsia="Calibri" w:hAnsi="Times New Roman" w:cs="Times New Roman"/>
          <w:b/>
          <w:sz w:val="28"/>
          <w:szCs w:val="28"/>
        </w:rPr>
        <w:t>«удовлетворительно»</w:t>
      </w:r>
      <w:r w:rsidRPr="00487CF0">
        <w:rPr>
          <w:rFonts w:ascii="Times New Roman" w:eastAsia="Calibri" w:hAnsi="Times New Roman" w:cs="Times New Roman"/>
          <w:sz w:val="28"/>
          <w:szCs w:val="28"/>
        </w:rPr>
        <w:t xml:space="preserve"> – отчетные формы и расчеты выполнены небрежно или с ошибками, есть не критичные погрешности и недочеты в оф</w:t>
      </w:r>
      <w:r w:rsidRPr="00A5415C">
        <w:rPr>
          <w:rFonts w:ascii="Times New Roman" w:eastAsia="Calibri" w:hAnsi="Times New Roman" w:cs="Times New Roman"/>
          <w:sz w:val="28"/>
          <w:szCs w:val="28"/>
        </w:rPr>
        <w:t>ормлении и структуре отчета, удовлетворительный уровень подготовки и защиты отчета.</w:t>
      </w:r>
    </w:p>
    <w:p w:rsidR="003320EC" w:rsidRPr="00A5415C" w:rsidRDefault="003320EC" w:rsidP="003320EC">
      <w:pPr>
        <w:spacing w:after="0" w:line="360" w:lineRule="auto"/>
        <w:ind w:left="-57" w:right="-57" w:firstLine="6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15C">
        <w:rPr>
          <w:rFonts w:ascii="Times New Roman" w:eastAsia="Calibri" w:hAnsi="Times New Roman" w:cs="Times New Roman"/>
          <w:b/>
          <w:sz w:val="28"/>
          <w:szCs w:val="28"/>
        </w:rPr>
        <w:t>«неудовлетворительно»</w:t>
      </w:r>
      <w:r w:rsidRPr="00A5415C">
        <w:rPr>
          <w:rFonts w:ascii="Times New Roman" w:eastAsia="Calibri" w:hAnsi="Times New Roman" w:cs="Times New Roman"/>
          <w:sz w:val="28"/>
          <w:szCs w:val="28"/>
        </w:rPr>
        <w:t xml:space="preserve"> – отсутствуют нужные отчетные формы и расчеты, есть значительные недочеты в оформлении отчета, общий неудовлетворительный уровень подготовки и защиты отчета.</w:t>
      </w:r>
    </w:p>
    <w:p w:rsidR="003320EC" w:rsidRPr="00A5415C" w:rsidRDefault="003320EC" w:rsidP="003320E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5415C">
        <w:rPr>
          <w:rFonts w:ascii="Times New Roman" w:hAnsi="Times New Roman" w:cs="Times New Roman"/>
          <w:sz w:val="28"/>
          <w:szCs w:val="28"/>
          <w:lang w:eastAsia="ar-SA"/>
        </w:rPr>
        <w:t xml:space="preserve">Форма контроля по итогам </w:t>
      </w:r>
      <w:r w:rsidR="004D451F">
        <w:rPr>
          <w:rFonts w:ascii="Times New Roman" w:hAnsi="Times New Roman" w:cs="Times New Roman"/>
          <w:sz w:val="28"/>
          <w:szCs w:val="28"/>
          <w:lang w:eastAsia="ar-SA"/>
        </w:rPr>
        <w:t>преддипломной</w:t>
      </w:r>
      <w:r w:rsidRPr="00A5415C">
        <w:rPr>
          <w:rFonts w:ascii="Times New Roman" w:hAnsi="Times New Roman" w:cs="Times New Roman"/>
          <w:sz w:val="28"/>
          <w:szCs w:val="28"/>
          <w:lang w:eastAsia="ar-SA"/>
        </w:rPr>
        <w:t xml:space="preserve"> практики</w:t>
      </w:r>
      <w:r w:rsidR="004D451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5415C">
        <w:rPr>
          <w:rFonts w:ascii="Times New Roman" w:hAnsi="Times New Roman" w:cs="Times New Roman"/>
          <w:sz w:val="28"/>
          <w:szCs w:val="28"/>
          <w:lang w:eastAsia="ar-SA"/>
        </w:rPr>
        <w:t>– зачёт с оценкой.</w:t>
      </w:r>
    </w:p>
    <w:p w:rsidR="003320EC" w:rsidRPr="00A5415C" w:rsidRDefault="003320EC" w:rsidP="003320EC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952ED" w:rsidRPr="00A5415C" w:rsidRDefault="006952ED" w:rsidP="006952ED">
      <w:pPr>
        <w:rPr>
          <w:rFonts w:ascii="Times New Roman" w:hAnsi="Times New Roman" w:cs="Times New Roman"/>
        </w:rPr>
      </w:pPr>
    </w:p>
    <w:p w:rsidR="00D140D6" w:rsidRDefault="000247DA" w:rsidP="007A4924">
      <w:pPr>
        <w:pStyle w:val="1"/>
        <w:rPr>
          <w:rFonts w:cs="Times New Roman"/>
        </w:rPr>
      </w:pPr>
      <w:bookmarkStart w:id="12" w:name="_Toc530759564"/>
      <w:r w:rsidRPr="00A5415C">
        <w:rPr>
          <w:rFonts w:cs="Times New Roman"/>
        </w:rPr>
        <w:t>10. УЧЕБНО-МЕТОДИЧЕСКОЕ И ИНФОРМАЦИОННОЕ ОБЕСПЕЧЕНИЕ</w:t>
      </w:r>
      <w:r w:rsidR="00D140D6">
        <w:rPr>
          <w:rFonts w:cs="Times New Roman"/>
        </w:rPr>
        <w:t xml:space="preserve"> ПРЕДДИПЛОМНОЙ </w:t>
      </w:r>
      <w:r w:rsidRPr="00A5415C">
        <w:rPr>
          <w:rFonts w:cs="Times New Roman"/>
        </w:rPr>
        <w:t xml:space="preserve"> </w:t>
      </w:r>
      <w:r w:rsidR="007A4924">
        <w:rPr>
          <w:rFonts w:cs="Times New Roman"/>
        </w:rPr>
        <w:t xml:space="preserve">ПРОИЗВОДСТВЕННОЙ ПРАКТИКИ </w:t>
      </w:r>
      <w:bookmarkEnd w:id="12"/>
    </w:p>
    <w:p w:rsidR="00712CFF" w:rsidRPr="00AB5CF0" w:rsidRDefault="00712CFF" w:rsidP="007A4924">
      <w:pPr>
        <w:pStyle w:val="1"/>
        <w:rPr>
          <w:rFonts w:cs="Times New Roman"/>
        </w:rPr>
      </w:pPr>
      <w:r w:rsidRPr="00AB5CF0">
        <w:rPr>
          <w:rFonts w:cs="Times New Roman"/>
        </w:rPr>
        <w:t xml:space="preserve">Основная литература </w:t>
      </w:r>
    </w:p>
    <w:p w:rsidR="00712CFF" w:rsidRPr="00A5415C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415C">
        <w:rPr>
          <w:rFonts w:ascii="Times New Roman" w:hAnsi="Times New Roman" w:cs="Times New Roman"/>
          <w:i/>
          <w:sz w:val="28"/>
          <w:szCs w:val="28"/>
        </w:rPr>
        <w:t>(электронные и печатные издания)</w:t>
      </w:r>
    </w:p>
    <w:p w:rsidR="00AB5CF0" w:rsidRPr="00AB5CF0" w:rsidRDefault="00AB5CF0" w:rsidP="00AB5CF0">
      <w:pPr>
        <w:pStyle w:val="a4"/>
        <w:tabs>
          <w:tab w:val="left" w:pos="993"/>
        </w:tabs>
        <w:ind w:right="-365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AB5CF0" w:rsidRPr="00AB5CF0" w:rsidRDefault="00AB5CF0" w:rsidP="00AB5CF0">
      <w:pPr>
        <w:pStyle w:val="a4"/>
        <w:tabs>
          <w:tab w:val="left" w:pos="993"/>
        </w:tabs>
        <w:spacing w:after="0" w:line="360" w:lineRule="auto"/>
        <w:ind w:left="0" w:right="-363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5CF0">
        <w:rPr>
          <w:rFonts w:ascii="Times New Roman" w:hAnsi="Times New Roman" w:cs="Times New Roman"/>
          <w:sz w:val="28"/>
          <w:szCs w:val="28"/>
          <w:lang w:bidi="ru-RU"/>
        </w:rPr>
        <w:t xml:space="preserve">1. Орлов С.Н. Внутренний аудит в современной системе корпоративного управления компанией: Практическое пособие / Орлов С.Н. - М.:НИЦ ИНФРА-М, 2015. - 284 с. </w:t>
      </w:r>
      <w:proofErr w:type="gramStart"/>
      <w:r w:rsidRPr="00AB5CF0">
        <w:rPr>
          <w:rFonts w:ascii="Times New Roman" w:hAnsi="Times New Roman" w:cs="Times New Roman"/>
          <w:sz w:val="28"/>
          <w:szCs w:val="28"/>
          <w:lang w:bidi="ru-RU"/>
        </w:rPr>
        <w:t>-Р</w:t>
      </w:r>
      <w:proofErr w:type="gramEnd"/>
      <w:r w:rsidRPr="00AB5CF0">
        <w:rPr>
          <w:rFonts w:ascii="Times New Roman" w:hAnsi="Times New Roman" w:cs="Times New Roman"/>
          <w:sz w:val="28"/>
          <w:szCs w:val="28"/>
          <w:lang w:bidi="ru-RU"/>
        </w:rPr>
        <w:t xml:space="preserve">ежим доступа: </w:t>
      </w:r>
      <w:hyperlink r:id="rId12" w:history="1">
        <w:r w:rsidRPr="00AB5CF0">
          <w:rPr>
            <w:rStyle w:val="ad"/>
            <w:rFonts w:ascii="Times New Roman" w:hAnsi="Times New Roman" w:cs="Times New Roman"/>
            <w:sz w:val="28"/>
            <w:szCs w:val="28"/>
            <w:lang w:bidi="ru-RU"/>
          </w:rPr>
          <w:t>http://znanium.com/catalog/product/467975</w:t>
        </w:r>
      </w:hyperlink>
      <w:hyperlink r:id="rId13" w:history="1">
        <w:r w:rsidRPr="00AB5CF0">
          <w:rPr>
            <w:rStyle w:val="ad"/>
            <w:rFonts w:ascii="Times New Roman" w:hAnsi="Times New Roman" w:cs="Times New Roman"/>
            <w:sz w:val="28"/>
            <w:szCs w:val="28"/>
            <w:lang w:bidi="ru-RU"/>
          </w:rPr>
          <w:t>http://lib.dvfu.ru:8080/lib/item?id=IPRbooks:IPRbooks-73264&amp;theme=FEFU</w:t>
        </w:r>
      </w:hyperlink>
    </w:p>
    <w:p w:rsidR="00AB5CF0" w:rsidRPr="00AB5CF0" w:rsidRDefault="00AB5CF0" w:rsidP="00AB5CF0">
      <w:pPr>
        <w:pStyle w:val="a4"/>
        <w:tabs>
          <w:tab w:val="left" w:pos="993"/>
        </w:tabs>
        <w:spacing w:after="0" w:line="360" w:lineRule="auto"/>
        <w:ind w:left="0" w:right="-363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5CF0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proofErr w:type="spellStart"/>
      <w:r w:rsidRPr="00AB5CF0">
        <w:rPr>
          <w:rFonts w:ascii="Times New Roman" w:hAnsi="Times New Roman" w:cs="Times New Roman"/>
          <w:sz w:val="28"/>
          <w:szCs w:val="28"/>
          <w:lang w:bidi="ru-RU"/>
        </w:rPr>
        <w:t>Кеворков</w:t>
      </w:r>
      <w:proofErr w:type="spellEnd"/>
      <w:r w:rsidRPr="00AB5CF0">
        <w:rPr>
          <w:rFonts w:ascii="Times New Roman" w:hAnsi="Times New Roman" w:cs="Times New Roman"/>
          <w:sz w:val="28"/>
          <w:szCs w:val="28"/>
          <w:lang w:bidi="ru-RU"/>
        </w:rPr>
        <w:t xml:space="preserve"> Ж.А. Внутренний аудит. Учебное пособие для студентов вузов, обучающихся по специальности «Бухгалтерский учет, анализ и аудит», для магистерских программ «Внутренний контроль и аудит», «Экономическая безопасность» /  М.</w:t>
      </w:r>
      <w:proofErr w:type="gramStart"/>
      <w:r w:rsidRPr="00AB5CF0">
        <w:rPr>
          <w:rFonts w:ascii="Times New Roman" w:hAnsi="Times New Roman" w:cs="Times New Roman"/>
          <w:sz w:val="28"/>
          <w:szCs w:val="28"/>
          <w:lang w:bidi="ru-RU"/>
        </w:rPr>
        <w:t xml:space="preserve"> :</w:t>
      </w:r>
      <w:proofErr w:type="gramEnd"/>
      <w:r w:rsidRPr="00AB5CF0">
        <w:rPr>
          <w:rFonts w:ascii="Times New Roman" w:hAnsi="Times New Roman" w:cs="Times New Roman"/>
          <w:sz w:val="28"/>
          <w:szCs w:val="28"/>
          <w:lang w:bidi="ru-RU"/>
        </w:rPr>
        <w:t xml:space="preserve"> ЮНИТИ-ДАНА, 2015. — 319 c.- Режим доступа: </w:t>
      </w:r>
      <w:hyperlink r:id="rId14" w:history="1">
        <w:r w:rsidRPr="00AB5CF0">
          <w:rPr>
            <w:rStyle w:val="ad"/>
            <w:rFonts w:ascii="Times New Roman" w:hAnsi="Times New Roman" w:cs="Times New Roman"/>
            <w:sz w:val="28"/>
            <w:szCs w:val="28"/>
            <w:lang w:bidi="ru-RU"/>
          </w:rPr>
          <w:t>http://www.iprbookshop.ru/52667.html</w:t>
        </w:r>
      </w:hyperlink>
      <w:hyperlink r:id="rId15" w:history="1">
        <w:r w:rsidRPr="00AB5CF0">
          <w:rPr>
            <w:rStyle w:val="ad"/>
            <w:rFonts w:ascii="Times New Roman" w:hAnsi="Times New Roman" w:cs="Times New Roman"/>
            <w:sz w:val="28"/>
            <w:szCs w:val="28"/>
            <w:lang w:bidi="ru-RU"/>
          </w:rPr>
          <w:t>http://lib.dvfu.ru:8080/lib/item?id=IPRbooks:IPRbooks-73264&amp;theme=FEFU</w:t>
        </w:r>
      </w:hyperlink>
    </w:p>
    <w:p w:rsidR="00AB5CF0" w:rsidRPr="00AB5CF0" w:rsidRDefault="00AB5CF0" w:rsidP="00AB5CF0">
      <w:pPr>
        <w:pStyle w:val="a4"/>
        <w:tabs>
          <w:tab w:val="left" w:pos="993"/>
        </w:tabs>
        <w:spacing w:after="0" w:line="360" w:lineRule="auto"/>
        <w:ind w:left="0" w:right="-363" w:firstLine="851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AB5CF0">
        <w:rPr>
          <w:rFonts w:ascii="Times New Roman" w:hAnsi="Times New Roman" w:cs="Times New Roman"/>
          <w:sz w:val="28"/>
          <w:szCs w:val="28"/>
          <w:lang w:bidi="ru-RU"/>
        </w:rPr>
        <w:t>3.Клименко И.С. Методология системного исследования [Электронный ресурс]: учебное пособие/ Клименко И.С.— Электрон</w:t>
      </w:r>
      <w:proofErr w:type="gramStart"/>
      <w:r w:rsidRPr="00AB5CF0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AB5C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AB5CF0">
        <w:rPr>
          <w:rFonts w:ascii="Times New Roman" w:hAnsi="Times New Roman" w:cs="Times New Roman"/>
          <w:sz w:val="28"/>
          <w:szCs w:val="28"/>
          <w:lang w:bidi="ru-RU"/>
        </w:rPr>
        <w:t>т</w:t>
      </w:r>
      <w:proofErr w:type="gramEnd"/>
      <w:r w:rsidRPr="00AB5CF0">
        <w:rPr>
          <w:rFonts w:ascii="Times New Roman" w:hAnsi="Times New Roman" w:cs="Times New Roman"/>
          <w:sz w:val="28"/>
          <w:szCs w:val="28"/>
          <w:lang w:bidi="ru-RU"/>
        </w:rPr>
        <w:t>екстовые данные.— Саратов: Вузовское образование, 2014.— 207 c.- Режим доступа:</w:t>
      </w:r>
      <w:r w:rsidRPr="00AB5CF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6" w:history="1">
        <w:r w:rsidRPr="00AB5CF0">
          <w:rPr>
            <w:rStyle w:val="ad"/>
            <w:rFonts w:ascii="Times New Roman" w:hAnsi="Times New Roman" w:cs="Times New Roman"/>
            <w:bCs/>
            <w:sz w:val="28"/>
            <w:szCs w:val="28"/>
            <w:lang w:bidi="ru-RU"/>
          </w:rPr>
          <w:t>http://www.iprbookshop.ru/20358</w:t>
        </w:r>
      </w:hyperlink>
    </w:p>
    <w:p w:rsidR="00AB5CF0" w:rsidRPr="00AB5CF0" w:rsidRDefault="00AB5CF0" w:rsidP="00AB5CF0">
      <w:pPr>
        <w:pStyle w:val="a4"/>
        <w:tabs>
          <w:tab w:val="left" w:pos="993"/>
        </w:tabs>
        <w:spacing w:after="0" w:line="360" w:lineRule="auto"/>
        <w:ind w:left="0" w:right="-363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B5CF0">
        <w:rPr>
          <w:rFonts w:ascii="Times New Roman" w:hAnsi="Times New Roman" w:cs="Times New Roman"/>
          <w:sz w:val="28"/>
          <w:szCs w:val="28"/>
          <w:lang w:bidi="ru-RU"/>
        </w:rPr>
        <w:t xml:space="preserve">4.Основы научных исследований (Общий курс): Учебное пособие / </w:t>
      </w:r>
      <w:proofErr w:type="spellStart"/>
      <w:r w:rsidRPr="00AB5CF0">
        <w:rPr>
          <w:rFonts w:ascii="Times New Roman" w:hAnsi="Times New Roman" w:cs="Times New Roman"/>
          <w:sz w:val="28"/>
          <w:szCs w:val="28"/>
          <w:lang w:bidi="ru-RU"/>
        </w:rPr>
        <w:t>Космин</w:t>
      </w:r>
      <w:proofErr w:type="spellEnd"/>
      <w:r w:rsidRPr="00AB5CF0">
        <w:rPr>
          <w:rFonts w:ascii="Times New Roman" w:hAnsi="Times New Roman" w:cs="Times New Roman"/>
          <w:sz w:val="28"/>
          <w:szCs w:val="28"/>
          <w:lang w:bidi="ru-RU"/>
        </w:rPr>
        <w:t xml:space="preserve"> В. В. - 3-е изд., </w:t>
      </w:r>
      <w:proofErr w:type="spellStart"/>
      <w:r w:rsidRPr="00AB5CF0">
        <w:rPr>
          <w:rFonts w:ascii="Times New Roman" w:hAnsi="Times New Roman" w:cs="Times New Roman"/>
          <w:sz w:val="28"/>
          <w:szCs w:val="28"/>
          <w:lang w:bidi="ru-RU"/>
        </w:rPr>
        <w:t>перераб</w:t>
      </w:r>
      <w:proofErr w:type="spellEnd"/>
      <w:r w:rsidRPr="00AB5CF0">
        <w:rPr>
          <w:rFonts w:ascii="Times New Roman" w:hAnsi="Times New Roman" w:cs="Times New Roman"/>
          <w:sz w:val="28"/>
          <w:szCs w:val="28"/>
          <w:lang w:bidi="ru-RU"/>
        </w:rPr>
        <w:t xml:space="preserve">. и доп. - М.: ИЦ РИОР, НИЦ ИНФРА-М, 2016. - 227 с.: 60x90 1/16. - </w:t>
      </w:r>
      <w:proofErr w:type="gramStart"/>
      <w:r w:rsidRPr="00AB5CF0">
        <w:rPr>
          <w:rFonts w:ascii="Times New Roman" w:hAnsi="Times New Roman" w:cs="Times New Roman"/>
          <w:sz w:val="28"/>
          <w:szCs w:val="28"/>
          <w:lang w:bidi="ru-RU"/>
        </w:rPr>
        <w:t>(Высшее образование:</w:t>
      </w:r>
      <w:proofErr w:type="gramEnd"/>
      <w:r w:rsidRPr="00AB5C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AB5CF0">
        <w:rPr>
          <w:rFonts w:ascii="Times New Roman" w:hAnsi="Times New Roman" w:cs="Times New Roman"/>
          <w:sz w:val="28"/>
          <w:szCs w:val="28"/>
          <w:lang w:bidi="ru-RU"/>
        </w:rPr>
        <w:t>Магистратура) (Переплёт) ISBN 978-5-369-01464-6- Режим доступа:</w:t>
      </w:r>
      <w:r w:rsidRPr="00AB5CF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7" w:history="1">
        <w:r w:rsidRPr="00AB5CF0">
          <w:rPr>
            <w:rStyle w:val="ad"/>
            <w:rFonts w:ascii="Times New Roman" w:hAnsi="Times New Roman" w:cs="Times New Roman"/>
            <w:bCs/>
            <w:sz w:val="28"/>
            <w:szCs w:val="28"/>
            <w:lang w:bidi="ru-RU"/>
          </w:rPr>
          <w:t>http://znanium.com/catalog/product/518301</w:t>
        </w:r>
      </w:hyperlink>
      <w:proofErr w:type="gramEnd"/>
    </w:p>
    <w:p w:rsidR="00AB5CF0" w:rsidRDefault="00AB5CF0" w:rsidP="00AB5CF0">
      <w:pPr>
        <w:pStyle w:val="a4"/>
        <w:tabs>
          <w:tab w:val="left" w:pos="993"/>
        </w:tabs>
        <w:spacing w:after="0" w:line="360" w:lineRule="auto"/>
        <w:ind w:left="0" w:right="-363" w:firstLine="851"/>
        <w:jc w:val="both"/>
        <w:rPr>
          <w:rStyle w:val="ad"/>
          <w:rFonts w:ascii="Times New Roman" w:hAnsi="Times New Roman" w:cs="Times New Roman"/>
          <w:bCs/>
          <w:sz w:val="28"/>
          <w:szCs w:val="28"/>
          <w:lang w:bidi="ru-RU"/>
        </w:rPr>
      </w:pPr>
      <w:r w:rsidRPr="00AB5CF0">
        <w:rPr>
          <w:rFonts w:ascii="Times New Roman" w:hAnsi="Times New Roman" w:cs="Times New Roman"/>
          <w:sz w:val="28"/>
          <w:szCs w:val="28"/>
          <w:lang w:bidi="ru-RU"/>
        </w:rPr>
        <w:t>5.</w:t>
      </w:r>
      <w:r w:rsidRPr="00AB5CF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Научные исследования и разработки. Экономика фирмы. №1 (2) / 2013: Научно-практический журнал / </w:t>
      </w:r>
      <w:proofErr w:type="spellStart"/>
      <w:r w:rsidRPr="00AB5CF0">
        <w:rPr>
          <w:rFonts w:ascii="Times New Roman" w:hAnsi="Times New Roman" w:cs="Times New Roman"/>
          <w:bCs/>
          <w:sz w:val="28"/>
          <w:szCs w:val="28"/>
          <w:lang w:bidi="ru-RU"/>
        </w:rPr>
        <w:t>Гл</w:t>
      </w:r>
      <w:proofErr w:type="gramStart"/>
      <w:r w:rsidRPr="00AB5CF0">
        <w:rPr>
          <w:rFonts w:ascii="Times New Roman" w:hAnsi="Times New Roman" w:cs="Times New Roman"/>
          <w:bCs/>
          <w:sz w:val="28"/>
          <w:szCs w:val="28"/>
          <w:lang w:bidi="ru-RU"/>
        </w:rPr>
        <w:t>.р</w:t>
      </w:r>
      <w:proofErr w:type="gramEnd"/>
      <w:r w:rsidRPr="00AB5CF0">
        <w:rPr>
          <w:rFonts w:ascii="Times New Roman" w:hAnsi="Times New Roman" w:cs="Times New Roman"/>
          <w:bCs/>
          <w:sz w:val="28"/>
          <w:szCs w:val="28"/>
          <w:lang w:bidi="ru-RU"/>
        </w:rPr>
        <w:t>ед</w:t>
      </w:r>
      <w:proofErr w:type="spellEnd"/>
      <w:r w:rsidRPr="00AB5CF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А.П. </w:t>
      </w:r>
      <w:proofErr w:type="spellStart"/>
      <w:r w:rsidRPr="00AB5CF0">
        <w:rPr>
          <w:rFonts w:ascii="Times New Roman" w:hAnsi="Times New Roman" w:cs="Times New Roman"/>
          <w:bCs/>
          <w:sz w:val="28"/>
          <w:szCs w:val="28"/>
          <w:lang w:bidi="ru-RU"/>
        </w:rPr>
        <w:t>Гарнов</w:t>
      </w:r>
      <w:proofErr w:type="spellEnd"/>
      <w:r w:rsidRPr="00AB5CF0">
        <w:rPr>
          <w:rFonts w:ascii="Times New Roman" w:hAnsi="Times New Roman" w:cs="Times New Roman"/>
          <w:bCs/>
          <w:sz w:val="28"/>
          <w:szCs w:val="28"/>
          <w:lang w:bidi="ru-RU"/>
        </w:rPr>
        <w:t>. - М.: НИЦ ИНФРА-М, 2013. - 64с.- Режим доступа:</w:t>
      </w:r>
      <w:r w:rsidRPr="00AB5CF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8" w:history="1">
        <w:r w:rsidRPr="00AB5CF0">
          <w:rPr>
            <w:rStyle w:val="ad"/>
            <w:rFonts w:ascii="Times New Roman" w:hAnsi="Times New Roman" w:cs="Times New Roman"/>
            <w:bCs/>
            <w:sz w:val="28"/>
            <w:szCs w:val="28"/>
            <w:lang w:bidi="ru-RU"/>
          </w:rPr>
          <w:t>http://znanium.com/catalog/product/416802</w:t>
        </w:r>
      </w:hyperlink>
    </w:p>
    <w:p w:rsidR="00347D0B" w:rsidRDefault="00347D0B" w:rsidP="00AB5CF0">
      <w:pPr>
        <w:pStyle w:val="a4"/>
        <w:tabs>
          <w:tab w:val="left" w:pos="993"/>
        </w:tabs>
        <w:spacing w:after="0" w:line="360" w:lineRule="auto"/>
        <w:ind w:left="0" w:right="-363" w:firstLine="851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</w:t>
      </w:r>
    </w:p>
    <w:p w:rsidR="00AB5CF0" w:rsidRDefault="00AB5CF0" w:rsidP="00AB5CF0">
      <w:pPr>
        <w:pStyle w:val="a4"/>
        <w:tabs>
          <w:tab w:val="left" w:pos="993"/>
        </w:tabs>
        <w:spacing w:after="0" w:line="360" w:lineRule="auto"/>
        <w:ind w:left="0" w:right="-363" w:firstLine="851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B5CF0">
        <w:rPr>
          <w:rFonts w:ascii="Times New Roman" w:hAnsi="Times New Roman" w:cs="Times New Roman"/>
          <w:b/>
          <w:sz w:val="28"/>
          <w:szCs w:val="28"/>
          <w:lang w:bidi="ru-RU"/>
        </w:rPr>
        <w:t>Дополнительная литература</w:t>
      </w:r>
    </w:p>
    <w:p w:rsidR="00AB5CF0" w:rsidRDefault="00AB5CF0" w:rsidP="00AB5CF0">
      <w:pPr>
        <w:pStyle w:val="a4"/>
        <w:tabs>
          <w:tab w:val="left" w:pos="993"/>
        </w:tabs>
        <w:ind w:right="-363" w:firstLine="851"/>
        <w:jc w:val="center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AB5CF0">
        <w:rPr>
          <w:rFonts w:ascii="Times New Roman" w:hAnsi="Times New Roman" w:cs="Times New Roman"/>
          <w:i/>
          <w:sz w:val="28"/>
          <w:szCs w:val="28"/>
          <w:lang w:bidi="ru-RU"/>
        </w:rPr>
        <w:t>(электронные и печатные издания)</w:t>
      </w:r>
    </w:p>
    <w:p w:rsidR="00E05B3A" w:rsidRPr="00347D0B" w:rsidRDefault="00347D0B" w:rsidP="00347D0B">
      <w:pPr>
        <w:pStyle w:val="a4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7D0B">
        <w:rPr>
          <w:rFonts w:ascii="Times New Roman" w:hAnsi="Times New Roman" w:cs="Times New Roman"/>
          <w:sz w:val="28"/>
          <w:szCs w:val="28"/>
          <w:lang w:bidi="ru-RU"/>
        </w:rPr>
        <w:t>Аудит для магистров: актуальные вопросы аудиторской проверки [Электронный ресурс]: учебник / Н.А. Казакова, Л.В.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Донцова, Е.И. Ефремова [и др.]</w:t>
      </w:r>
      <w:r w:rsidRPr="00347D0B">
        <w:rPr>
          <w:rFonts w:ascii="Times New Roman" w:hAnsi="Times New Roman" w:cs="Times New Roman"/>
          <w:sz w:val="28"/>
          <w:szCs w:val="28"/>
          <w:lang w:bidi="ru-RU"/>
        </w:rPr>
        <w:t xml:space="preserve">; под </w:t>
      </w:r>
      <w:r>
        <w:rPr>
          <w:rFonts w:ascii="Times New Roman" w:hAnsi="Times New Roman" w:cs="Times New Roman"/>
          <w:sz w:val="28"/>
          <w:szCs w:val="28"/>
          <w:lang w:bidi="ru-RU"/>
        </w:rPr>
        <w:t>ред. проф. Н.А. Казаковой. — М.</w:t>
      </w:r>
      <w:r w:rsidRPr="00347D0B">
        <w:rPr>
          <w:rFonts w:ascii="Times New Roman" w:hAnsi="Times New Roman" w:cs="Times New Roman"/>
          <w:sz w:val="28"/>
          <w:szCs w:val="28"/>
          <w:lang w:bidi="ru-RU"/>
        </w:rPr>
        <w:t>: ИНФРА-М, 2018. — 387 с.</w:t>
      </w:r>
      <w:r>
        <w:rPr>
          <w:rFonts w:ascii="Times New Roman" w:hAnsi="Times New Roman" w:cs="Times New Roman"/>
          <w:sz w:val="28"/>
          <w:szCs w:val="28"/>
          <w:lang w:bidi="ru-RU"/>
        </w:rPr>
        <w:t>- Режим доступа:</w:t>
      </w:r>
      <w:r w:rsidRPr="00347D0B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</w:t>
      </w:r>
      <w:hyperlink r:id="rId19" w:history="1">
        <w:r w:rsidRPr="00347D0B">
          <w:rPr>
            <w:rStyle w:val="ad"/>
            <w:rFonts w:ascii="Times New Roman" w:hAnsi="Times New Roman" w:cs="Times New Roman"/>
            <w:bCs/>
            <w:sz w:val="28"/>
            <w:szCs w:val="28"/>
            <w:lang w:bidi="ru-RU"/>
          </w:rPr>
          <w:t>http://znanium.com/catalog/product/972201http://lib.dvfu.ru:8080/lib/item?id=Znanium:Znanium-972201&amp;theme=FEFU</w:t>
        </w:r>
      </w:hyperlink>
    </w:p>
    <w:p w:rsidR="00AB5CF0" w:rsidRPr="00347D0B" w:rsidRDefault="00AB5CF0" w:rsidP="00347D0B">
      <w:pPr>
        <w:pStyle w:val="a4"/>
        <w:numPr>
          <w:ilvl w:val="0"/>
          <w:numId w:val="44"/>
        </w:numPr>
        <w:spacing w:after="0" w:line="360" w:lineRule="auto"/>
        <w:ind w:left="0" w:right="-363" w:firstLine="851"/>
        <w:jc w:val="both"/>
        <w:rPr>
          <w:rStyle w:val="ad"/>
          <w:rFonts w:ascii="Times New Roman" w:hAnsi="Times New Roman" w:cs="Times New Roman"/>
          <w:sz w:val="28"/>
          <w:szCs w:val="28"/>
          <w:lang w:bidi="ru-RU"/>
        </w:rPr>
      </w:pPr>
      <w:r w:rsidRPr="00347D0B">
        <w:rPr>
          <w:rFonts w:ascii="Times New Roman" w:hAnsi="Times New Roman" w:cs="Times New Roman"/>
          <w:sz w:val="28"/>
          <w:szCs w:val="28"/>
          <w:lang w:bidi="ru-RU"/>
        </w:rPr>
        <w:t xml:space="preserve">Внутренний контроль и аудит. Учебное пособие/ Горбатова Е.Ф., </w:t>
      </w:r>
      <w:proofErr w:type="spellStart"/>
      <w:r w:rsidRPr="00347D0B">
        <w:rPr>
          <w:rFonts w:ascii="Times New Roman" w:hAnsi="Times New Roman" w:cs="Times New Roman"/>
          <w:sz w:val="28"/>
          <w:szCs w:val="28"/>
          <w:lang w:bidi="ru-RU"/>
        </w:rPr>
        <w:t>Узунова</w:t>
      </w:r>
      <w:proofErr w:type="spellEnd"/>
      <w:r w:rsidRPr="00347D0B">
        <w:rPr>
          <w:rFonts w:ascii="Times New Roman" w:hAnsi="Times New Roman" w:cs="Times New Roman"/>
          <w:sz w:val="28"/>
          <w:szCs w:val="28"/>
          <w:lang w:bidi="ru-RU"/>
        </w:rPr>
        <w:t xml:space="preserve"> Н.С.- Университет экономики и правления. 2017, 245 с. </w:t>
      </w:r>
      <w:r w:rsidR="00347D0B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347D0B">
        <w:rPr>
          <w:rFonts w:ascii="Times New Roman" w:hAnsi="Times New Roman" w:cs="Times New Roman"/>
          <w:sz w:val="28"/>
          <w:szCs w:val="28"/>
          <w:lang w:bidi="ru-RU"/>
        </w:rPr>
        <w:t>Режим доступа:</w:t>
      </w:r>
      <w:r w:rsidR="00347D0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hyperlink r:id="rId20" w:history="1">
        <w:r w:rsidR="00E05B3A" w:rsidRPr="00347D0B">
          <w:rPr>
            <w:rStyle w:val="ad"/>
            <w:rFonts w:ascii="Times New Roman" w:hAnsi="Times New Roman" w:cs="Times New Roman"/>
            <w:sz w:val="28"/>
            <w:szCs w:val="28"/>
            <w:lang w:bidi="ru-RU"/>
          </w:rPr>
          <w:t>http://lib.dvfu.ru:8080/lib/item?id=IPRbooks:IPRbooks-73264&amp;theme=FEFU</w:t>
        </w:r>
      </w:hyperlink>
    </w:p>
    <w:p w:rsidR="00347D0B" w:rsidRPr="00347D0B" w:rsidRDefault="00347D0B" w:rsidP="00347D0B">
      <w:pPr>
        <w:pStyle w:val="a4"/>
        <w:numPr>
          <w:ilvl w:val="0"/>
          <w:numId w:val="44"/>
        </w:numPr>
        <w:spacing w:after="0" w:line="360" w:lineRule="auto"/>
        <w:ind w:left="0" w:right="-363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347D0B">
        <w:rPr>
          <w:rFonts w:ascii="Times New Roman" w:hAnsi="Times New Roman" w:cs="Times New Roman"/>
          <w:sz w:val="28"/>
          <w:szCs w:val="28"/>
          <w:lang w:bidi="ru-RU"/>
        </w:rPr>
        <w:t>Камышанов</w:t>
      </w:r>
      <w:proofErr w:type="spellEnd"/>
      <w:r w:rsidRPr="00347D0B">
        <w:rPr>
          <w:rFonts w:ascii="Times New Roman" w:hAnsi="Times New Roman" w:cs="Times New Roman"/>
          <w:sz w:val="28"/>
          <w:szCs w:val="28"/>
          <w:lang w:bidi="ru-RU"/>
        </w:rPr>
        <w:t xml:space="preserve"> П.И., </w:t>
      </w:r>
      <w:proofErr w:type="spellStart"/>
      <w:r w:rsidRPr="00347D0B">
        <w:rPr>
          <w:rFonts w:ascii="Times New Roman" w:hAnsi="Times New Roman" w:cs="Times New Roman"/>
          <w:sz w:val="28"/>
          <w:szCs w:val="28"/>
          <w:lang w:bidi="ru-RU"/>
        </w:rPr>
        <w:t>Камышанов</w:t>
      </w:r>
      <w:proofErr w:type="spellEnd"/>
      <w:r w:rsidRPr="00347D0B">
        <w:rPr>
          <w:rFonts w:ascii="Times New Roman" w:hAnsi="Times New Roman" w:cs="Times New Roman"/>
          <w:sz w:val="28"/>
          <w:szCs w:val="28"/>
          <w:lang w:bidi="ru-RU"/>
        </w:rPr>
        <w:t xml:space="preserve"> А.П.  Финансовый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управленческий учет и анализ</w:t>
      </w:r>
      <w:r w:rsidRPr="00347D0B">
        <w:rPr>
          <w:rFonts w:ascii="Times New Roman" w:hAnsi="Times New Roman" w:cs="Times New Roman"/>
          <w:sz w:val="28"/>
          <w:szCs w:val="28"/>
          <w:lang w:bidi="ru-RU"/>
        </w:rPr>
        <w:t xml:space="preserve">: учебник / П.И. </w:t>
      </w:r>
      <w:proofErr w:type="spellStart"/>
      <w:r w:rsidRPr="00347D0B">
        <w:rPr>
          <w:rFonts w:ascii="Times New Roman" w:hAnsi="Times New Roman" w:cs="Times New Roman"/>
          <w:sz w:val="28"/>
          <w:szCs w:val="28"/>
          <w:lang w:bidi="ru-RU"/>
        </w:rPr>
        <w:t>Камышанов</w:t>
      </w:r>
      <w:proofErr w:type="spellEnd"/>
      <w:r w:rsidRPr="00347D0B">
        <w:rPr>
          <w:rFonts w:ascii="Times New Roman" w:hAnsi="Times New Roman" w:cs="Times New Roman"/>
          <w:sz w:val="28"/>
          <w:szCs w:val="28"/>
          <w:lang w:bidi="ru-RU"/>
        </w:rPr>
        <w:t xml:space="preserve">, А.П. </w:t>
      </w:r>
      <w:proofErr w:type="spellStart"/>
      <w:r w:rsidRPr="00347D0B">
        <w:rPr>
          <w:rFonts w:ascii="Times New Roman" w:hAnsi="Times New Roman" w:cs="Times New Roman"/>
          <w:sz w:val="28"/>
          <w:szCs w:val="28"/>
          <w:lang w:bidi="ru-RU"/>
        </w:rPr>
        <w:t>Камышанов</w:t>
      </w:r>
      <w:proofErr w:type="spellEnd"/>
      <w:r w:rsidRPr="00347D0B">
        <w:rPr>
          <w:rFonts w:ascii="Times New Roman" w:hAnsi="Times New Roman" w:cs="Times New Roman"/>
          <w:sz w:val="28"/>
          <w:szCs w:val="28"/>
          <w:lang w:bidi="ru-RU"/>
        </w:rPr>
        <w:t>. — М.</w:t>
      </w:r>
      <w:proofErr w:type="gramStart"/>
      <w:r w:rsidRPr="00347D0B">
        <w:rPr>
          <w:rFonts w:ascii="Times New Roman" w:hAnsi="Times New Roman" w:cs="Times New Roman"/>
          <w:sz w:val="28"/>
          <w:szCs w:val="28"/>
          <w:lang w:bidi="ru-RU"/>
        </w:rPr>
        <w:t xml:space="preserve"> :</w:t>
      </w:r>
      <w:proofErr w:type="gramEnd"/>
      <w:r w:rsidRPr="00347D0B">
        <w:rPr>
          <w:rFonts w:ascii="Times New Roman" w:hAnsi="Times New Roman" w:cs="Times New Roman"/>
          <w:sz w:val="28"/>
          <w:szCs w:val="28"/>
          <w:lang w:bidi="ru-RU"/>
        </w:rPr>
        <w:t xml:space="preserve"> ИНФРА-М, 2017. 592 с.</w:t>
      </w:r>
      <w:r>
        <w:rPr>
          <w:rFonts w:ascii="Times New Roman" w:hAnsi="Times New Roman" w:cs="Times New Roman"/>
          <w:sz w:val="28"/>
          <w:szCs w:val="28"/>
          <w:lang w:bidi="ru-RU"/>
        </w:rPr>
        <w:t>- Режим доступа:</w:t>
      </w:r>
      <w:r w:rsidRPr="00347D0B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</w:t>
      </w:r>
      <w:hyperlink r:id="rId21" w:history="1">
        <w:r w:rsidRPr="00347D0B">
          <w:rPr>
            <w:rStyle w:val="ad"/>
            <w:rFonts w:ascii="Times New Roman" w:hAnsi="Times New Roman" w:cs="Times New Roman"/>
            <w:bCs/>
            <w:sz w:val="28"/>
            <w:szCs w:val="28"/>
            <w:lang w:bidi="ru-RU"/>
          </w:rPr>
          <w:t>http://znanium.com/catalog/product/791781</w:t>
        </w:r>
      </w:hyperlink>
    </w:p>
    <w:p w:rsidR="00E05B3A" w:rsidRDefault="00E05B3A" w:rsidP="00347D0B">
      <w:pPr>
        <w:pStyle w:val="a4"/>
        <w:numPr>
          <w:ilvl w:val="0"/>
          <w:numId w:val="44"/>
        </w:numPr>
        <w:spacing w:line="360" w:lineRule="auto"/>
        <w:ind w:left="0" w:right="-363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347D0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Новичков В.И. Управленческая экономика. Теория организации. Организационное поведение. Маркетинг: Учебное пособие / Новичков В.И., Виноградова И.М., Кошель И.С. - </w:t>
      </w:r>
      <w:proofErr w:type="spellStart"/>
      <w:r w:rsidRPr="00347D0B">
        <w:rPr>
          <w:rFonts w:ascii="Times New Roman" w:hAnsi="Times New Roman" w:cs="Times New Roman"/>
          <w:sz w:val="28"/>
          <w:szCs w:val="28"/>
          <w:lang w:bidi="ru-RU"/>
        </w:rPr>
        <w:t>М.:Дашков</w:t>
      </w:r>
      <w:proofErr w:type="spellEnd"/>
      <w:r w:rsidRPr="00347D0B">
        <w:rPr>
          <w:rFonts w:ascii="Times New Roman" w:hAnsi="Times New Roman" w:cs="Times New Roman"/>
          <w:sz w:val="28"/>
          <w:szCs w:val="28"/>
          <w:lang w:bidi="ru-RU"/>
        </w:rPr>
        <w:t xml:space="preserve"> и К, 2017. - 132 с. ISBN 978-5-394-02811-3 - Режим доступа: </w:t>
      </w:r>
      <w:hyperlink r:id="rId22" w:history="1">
        <w:r w:rsidR="00347D0B" w:rsidRPr="003D049A">
          <w:rPr>
            <w:rStyle w:val="ad"/>
            <w:rFonts w:ascii="Times New Roman" w:hAnsi="Times New Roman" w:cs="Times New Roman"/>
            <w:sz w:val="28"/>
            <w:szCs w:val="28"/>
            <w:lang w:bidi="ru-RU"/>
          </w:rPr>
          <w:t>http://znanium.com/catalog/product/937272</w:t>
        </w:r>
      </w:hyperlink>
    </w:p>
    <w:p w:rsidR="00347D0B" w:rsidRDefault="00347D0B" w:rsidP="00347D0B">
      <w:pPr>
        <w:pStyle w:val="a4"/>
        <w:numPr>
          <w:ilvl w:val="0"/>
          <w:numId w:val="44"/>
        </w:numPr>
        <w:spacing w:line="360" w:lineRule="auto"/>
        <w:ind w:left="0" w:right="-363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347D0B">
        <w:rPr>
          <w:rFonts w:ascii="Times New Roman" w:hAnsi="Times New Roman" w:cs="Times New Roman"/>
          <w:sz w:val="28"/>
          <w:szCs w:val="28"/>
          <w:lang w:bidi="ru-RU"/>
        </w:rPr>
        <w:t xml:space="preserve">Налоговое консультирование: теория и практика: учебник / под ред. Н. И. </w:t>
      </w:r>
      <w:proofErr w:type="spellStart"/>
      <w:r w:rsidRPr="00347D0B">
        <w:rPr>
          <w:rFonts w:ascii="Times New Roman" w:hAnsi="Times New Roman" w:cs="Times New Roman"/>
          <w:sz w:val="28"/>
          <w:szCs w:val="28"/>
          <w:lang w:bidi="ru-RU"/>
        </w:rPr>
        <w:t>Малис</w:t>
      </w:r>
      <w:proofErr w:type="spellEnd"/>
      <w:r w:rsidRPr="00347D0B">
        <w:rPr>
          <w:rFonts w:ascii="Times New Roman" w:hAnsi="Times New Roman" w:cs="Times New Roman"/>
          <w:sz w:val="28"/>
          <w:szCs w:val="28"/>
          <w:lang w:bidi="ru-RU"/>
        </w:rPr>
        <w:t>. — М.</w:t>
      </w:r>
      <w:proofErr w:type="gramStart"/>
      <w:r w:rsidRPr="00347D0B">
        <w:rPr>
          <w:rFonts w:ascii="Times New Roman" w:hAnsi="Times New Roman" w:cs="Times New Roman"/>
          <w:sz w:val="28"/>
          <w:szCs w:val="28"/>
          <w:lang w:bidi="ru-RU"/>
        </w:rPr>
        <w:t xml:space="preserve"> :</w:t>
      </w:r>
      <w:proofErr w:type="gramEnd"/>
      <w:r w:rsidRPr="00347D0B">
        <w:rPr>
          <w:rFonts w:ascii="Times New Roman" w:hAnsi="Times New Roman" w:cs="Times New Roman"/>
          <w:sz w:val="28"/>
          <w:szCs w:val="28"/>
          <w:lang w:bidi="ru-RU"/>
        </w:rPr>
        <w:t xml:space="preserve"> Магистр: ИНФРА-М, 2017. — 416 с.</w:t>
      </w:r>
      <w:r>
        <w:rPr>
          <w:rFonts w:ascii="Times New Roman" w:hAnsi="Times New Roman" w:cs="Times New Roman"/>
          <w:sz w:val="28"/>
          <w:szCs w:val="28"/>
          <w:lang w:bidi="ru-RU"/>
        </w:rPr>
        <w:t>- Режим доступа:</w:t>
      </w:r>
      <w:r w:rsidRPr="00347D0B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 xml:space="preserve"> </w:t>
      </w:r>
      <w:hyperlink r:id="rId23" w:history="1">
        <w:r w:rsidRPr="00347D0B">
          <w:rPr>
            <w:rStyle w:val="ad"/>
            <w:rFonts w:ascii="Times New Roman" w:hAnsi="Times New Roman" w:cs="Times New Roman"/>
            <w:bCs/>
            <w:sz w:val="28"/>
            <w:szCs w:val="28"/>
            <w:lang w:bidi="ru-RU"/>
          </w:rPr>
          <w:t>http://znanium.com/catalog/product/769895</w:t>
        </w:r>
      </w:hyperlink>
    </w:p>
    <w:p w:rsidR="00347D0B" w:rsidRDefault="00347D0B" w:rsidP="007A4924">
      <w:pPr>
        <w:pStyle w:val="a4"/>
        <w:tabs>
          <w:tab w:val="left" w:pos="993"/>
        </w:tabs>
        <w:ind w:left="0"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924" w:rsidRPr="007A4924" w:rsidRDefault="007A4924" w:rsidP="007A4924">
      <w:pPr>
        <w:pStyle w:val="a4"/>
        <w:tabs>
          <w:tab w:val="left" w:pos="993"/>
        </w:tabs>
        <w:ind w:left="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24">
        <w:rPr>
          <w:rFonts w:ascii="Times New Roman" w:hAnsi="Times New Roman" w:cs="Times New Roman"/>
          <w:b/>
          <w:sz w:val="28"/>
          <w:szCs w:val="28"/>
        </w:rPr>
        <w:t>Нормативно-правовые материалы</w:t>
      </w:r>
    </w:p>
    <w:p w:rsidR="007A4924" w:rsidRPr="007A4924" w:rsidRDefault="007A4924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Положение «О правилах осуществления перевода денежных средств» (утверждено Банком России 19.06.2012 N 383-П) </w:t>
      </w:r>
      <w:r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«Бухгалтерская отчетность организации» (ПБУ 4/99)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 (утверждено приказом Минфина России от 06.07.99 № 43н, с изменениями от18.09.2006 № 115н, от 08.11.2010 г. №142н)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26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7" w:tgtFrame="_blank" w:history="1">
        <w:proofErr w:type="gramStart"/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«Доходы организации» ПБУ 9/99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06.05.1999 № 32н, с изменениями от 30.12.1999 № 107н, от 30.03.2001 № 27н, от 18.09.2006 № 116н, от 27.11.2006 № 156н,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</w:t>
        </w:r>
        <w:proofErr w:type="gramEnd"/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9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«Изменение оценочных значений» (ПБУ 21/2008) 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Министерства финансов Российской Федерации от 06.10.2008 № 106н, с изменениями от 25.10.2010 № 132н)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0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1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«Информация о связанных сторонах» ПБУ 11/2008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29.04.2008 № 48н)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2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3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«Информация об участии в совместной деятельности» ПБУ 20/03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24.11.2003 № 105н, с изменениями от 18.09.2006 № 116н)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4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5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«Информация по прекращаемой деятельности» ПБУ 16/02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 (утверждено приказом Минфина России от 02.07.2002 № 66н, с изменениями от 18.09.2006 № 116н,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6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7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«Информация по сегментам» (ПБУ 12/2010)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08.11.2010 г. № 143н)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38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39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«Исправление ошибок в бухгалтерском учете и отчетности» (ПБУ 22/2010)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28.06. 2010 № 63н, с изменениями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0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7A4924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по бухгалтерскому учету «Оценочные обязательства, условные обязательства и условные активы» (ПБУ 8/2010) (утверждено приказом Минфина России от 13.12.2010 №167н) </w:t>
      </w:r>
      <w:r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1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2" w:tgtFrame="_blank" w:history="1">
        <w:proofErr w:type="gramStart"/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«Расходы организации» ПБУ 10/99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06.05.1999 № 33н, с изменениями от 30.12.1999 № 107н, от 30.03.2001 № 27н, от 18.09.2006№ 116н, от 27.11.2006 № 156н,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3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</w:t>
        </w:r>
        <w:proofErr w:type="gramEnd"/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4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«События после отчетной даты» ПБУ 7/98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(утверждено приказом Минфина России от 25.11.1998 № 25н, с изменениями от 20.12.2007 № 143н)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5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6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государственной помощи» ПБУ 13/2000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16.10.2000 № 92н, с изменениями от 18.09.2006 № 115н)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7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8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материально-производственных запасов» ПБУ 5/01</w:t>
        </w:r>
      </w:hyperlink>
      <w:r w:rsidR="007A4924" w:rsidRPr="007A4924">
        <w:rPr>
          <w:rFonts w:ascii="Times New Roman" w:hAnsi="Times New Roman" w:cs="Times New Roman"/>
        </w:rPr>
        <w:t xml:space="preserve"> 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(утверждено приказом Минфина России от 09.06.2001 № 44н с изменениями от 27.11.2006 № 156н, от 26.03.2007 № 26н, от 25.10.2010 №132н)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9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0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нематериальных активов» ПБУ 14/2007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27.12.2007 </w:t>
      </w:r>
      <w:r w:rsidR="007A4924" w:rsidRPr="007A4924">
        <w:rPr>
          <w:rFonts w:ascii="Times New Roman" w:hAnsi="Times New Roman" w:cs="Times New Roman"/>
          <w:sz w:val="28"/>
          <w:szCs w:val="28"/>
        </w:rPr>
        <w:lastRenderedPageBreak/>
        <w:t xml:space="preserve">№ 153н, с изменениями от 25.10.2010 № 132н, от 24.12.2010 №186н)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51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2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основных средств» ПБУ 6/01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30.03.2001 № 26н, с изменениями от 18.05.2002 № 45н, от 12.12.2005 № 147н, от 18.09.2006 № 116н, от 27.11.2006 № 156н, </w:t>
      </w:r>
      <w:proofErr w:type="gramStart"/>
      <w:r w:rsidR="007A4924" w:rsidRPr="007A492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A4924" w:rsidRPr="007A4924">
        <w:rPr>
          <w:rFonts w:ascii="Times New Roman" w:hAnsi="Times New Roman" w:cs="Times New Roman"/>
          <w:sz w:val="28"/>
          <w:szCs w:val="28"/>
        </w:rPr>
        <w:t xml:space="preserve"> 25.10.2010 № 132н, от 24.12.2010 №186н)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53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4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«Учет расходов на научно-исследовательские, опытно-конструкторские и технологические работы» ПБУ 17/02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(утверждено приказом Минфина России от 19.11.2002 № 115н, с изменениями от 18.09.2006 № 116н)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55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6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«Учет расходов по займам и кредитам» (ПБУ 15/2008)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06.10.2008 № 107н, с изменениями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57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8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расчетов по налогу на прибыль организаций» ПБУ 18/02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19 ноября </w:t>
      </w:r>
      <w:smartTag w:uri="urn:schemas-microsoft-com:office:smarttags" w:element="metricconverter">
        <w:smartTagPr>
          <w:attr w:name="ProductID" w:val="2002 г"/>
        </w:smartTagPr>
        <w:r w:rsidR="007A4924" w:rsidRPr="007A4924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="007A4924" w:rsidRPr="007A4924">
        <w:rPr>
          <w:rFonts w:ascii="Times New Roman" w:hAnsi="Times New Roman" w:cs="Times New Roman"/>
          <w:sz w:val="28"/>
          <w:szCs w:val="28"/>
        </w:rPr>
        <w:t xml:space="preserve">. № 114н, с изменениями от 11.02.2008 № 23н, от 25.10.2010 № 132н, от 24.12.2010 №186н)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59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0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>Положение по бухгалтерскому учету «Учет финансовых вложений» ПБУ 19/02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10.12.2002 № 126н, с </w:t>
      </w:r>
      <w:r w:rsidR="007A4924" w:rsidRPr="007A4924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изменениями от 18.09.2006 № 116н, от 27.11.2006 № 156н,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61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367669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2" w:tgtFrame="_blank" w:history="1">
        <w:r w:rsidR="007A4924" w:rsidRPr="007A4924">
          <w:rPr>
            <w:rFonts w:ascii="Times New Roman" w:hAnsi="Times New Roman" w:cs="Times New Roman"/>
            <w:bCs/>
            <w:sz w:val="28"/>
            <w:szCs w:val="28"/>
          </w:rPr>
          <w:t xml:space="preserve">Положение по бухгалтерскому учету «Учетная политика организации» (ПБУ 1/2008) </w:t>
        </w:r>
      </w:hyperlink>
      <w:r w:rsidR="007A4924" w:rsidRPr="007A4924">
        <w:rPr>
          <w:rFonts w:ascii="Times New Roman" w:hAnsi="Times New Roman" w:cs="Times New Roman"/>
          <w:sz w:val="28"/>
          <w:szCs w:val="28"/>
        </w:rPr>
        <w:t xml:space="preserve"> (утверждено приказом Минфина России от 06.10.2008 № 106н, с изменениями от 11.03.2009 № 22н, от 25.10.2010 № 132н, от 08.11.2010 № 144н) </w:t>
      </w:r>
      <w:r w:rsidR="007A4924"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A4924"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63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7A4924" w:rsidP="007A4924">
      <w:pPr>
        <w:numPr>
          <w:ilvl w:val="0"/>
          <w:numId w:val="39"/>
        </w:numPr>
        <w:tabs>
          <w:tab w:val="clear" w:pos="720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Положение «О порядке ведения кассовых операций с банкнотами и монетой Банка России на территории Российской Федерации» (утверждено Банком России 12.10.2011 N 373-П) </w:t>
      </w:r>
      <w:r w:rsidRPr="007A492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A4924">
        <w:rPr>
          <w:rFonts w:ascii="Times New Roman" w:hAnsi="Times New Roman" w:cs="Times New Roman"/>
          <w:sz w:val="28"/>
          <w:szCs w:val="28"/>
        </w:rPr>
        <w:t xml:space="preserve">: </w:t>
      </w:r>
      <w:hyperlink r:id="rId64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http://base.consultant.ru/cons/cgi/online.cgi?req=card;page=splus;rnd=177853.835170118836686;;ts=01778536941369876731187</w:t>
        </w:r>
      </w:hyperlink>
    </w:p>
    <w:p w:rsidR="007A4924" w:rsidRPr="007A4924" w:rsidRDefault="007A4924" w:rsidP="007A4924">
      <w:pPr>
        <w:pStyle w:val="a4"/>
        <w:tabs>
          <w:tab w:val="left" w:pos="993"/>
        </w:tabs>
        <w:ind w:left="0" w:right="-365"/>
        <w:jc w:val="center"/>
        <w:rPr>
          <w:rFonts w:ascii="Times New Roman" w:hAnsi="Times New Roman" w:cs="Times New Roman"/>
          <w:b/>
        </w:rPr>
      </w:pPr>
    </w:p>
    <w:p w:rsidR="007A4924" w:rsidRPr="007A4924" w:rsidRDefault="007A4924" w:rsidP="007A4924">
      <w:pPr>
        <w:pStyle w:val="a4"/>
        <w:tabs>
          <w:tab w:val="left" w:pos="993"/>
        </w:tabs>
        <w:ind w:left="0" w:right="-365"/>
        <w:jc w:val="center"/>
        <w:rPr>
          <w:rFonts w:ascii="Times New Roman" w:hAnsi="Times New Roman" w:cs="Times New Roman"/>
          <w:b/>
        </w:rPr>
      </w:pPr>
    </w:p>
    <w:p w:rsidR="007A4924" w:rsidRPr="007A4924" w:rsidRDefault="007A4924" w:rsidP="007A492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24">
        <w:rPr>
          <w:rFonts w:ascii="Times New Roman" w:hAnsi="Times New Roman" w:cs="Times New Roman"/>
          <w:b/>
          <w:sz w:val="28"/>
          <w:szCs w:val="28"/>
        </w:rPr>
        <w:t>Перечень ресурсов информационно-телекоммуникационной сети «Интернет»</w:t>
      </w:r>
    </w:p>
    <w:p w:rsidR="007A4924" w:rsidRPr="007A4924" w:rsidRDefault="007A4924" w:rsidP="007A4924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A4924" w:rsidRPr="007A4924" w:rsidRDefault="00367669" w:rsidP="007A4924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hyperlink r:id="rId65" w:tgtFrame="_blank" w:history="1">
        <w:r w:rsidR="007A4924" w:rsidRPr="007A4924">
          <w:rPr>
            <w:rStyle w:val="ad"/>
            <w:rFonts w:ascii="Times New Roman" w:hAnsi="Times New Roman" w:cs="Times New Roman"/>
            <w:color w:val="333333"/>
            <w:sz w:val="28"/>
            <w:szCs w:val="28"/>
            <w:u w:val="none"/>
            <w:bdr w:val="none" w:sz="0" w:space="0" w:color="auto" w:frame="1"/>
          </w:rPr>
          <w:t>Правовой портал Министерства финансов РФ</w:t>
        </w:r>
      </w:hyperlink>
      <w:r w:rsidR="007A4924" w:rsidRPr="007A492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66" w:history="1">
        <w:r w:rsidR="007A4924"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http://mfportal.garant.ru/SESSION/PILOT/main.htm</w:t>
        </w:r>
      </w:hyperlink>
    </w:p>
    <w:p w:rsidR="007A4924" w:rsidRPr="007A4924" w:rsidRDefault="007A4924" w:rsidP="007A4924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A4924">
        <w:rPr>
          <w:rFonts w:ascii="Times New Roman" w:hAnsi="Times New Roman" w:cs="Times New Roman"/>
          <w:color w:val="333333"/>
          <w:sz w:val="28"/>
          <w:szCs w:val="28"/>
        </w:rPr>
        <w:t xml:space="preserve">Информационный портал «Главбух-инфо» </w:t>
      </w:r>
      <w:hyperlink r:id="rId67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http://glavbuh-info.ru/</w:t>
        </w:r>
      </w:hyperlink>
    </w:p>
    <w:p w:rsidR="007A4924" w:rsidRPr="007A4924" w:rsidRDefault="007A4924" w:rsidP="007A4924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7A4924">
        <w:rPr>
          <w:rFonts w:ascii="Times New Roman" w:hAnsi="Times New Roman" w:cs="Times New Roman"/>
          <w:color w:val="333333"/>
          <w:sz w:val="28"/>
          <w:szCs w:val="28"/>
        </w:rPr>
        <w:t>Информационный портал для бухгалтеров «</w:t>
      </w:r>
      <w:proofErr w:type="spellStart"/>
      <w:r w:rsidRPr="007A4924">
        <w:rPr>
          <w:rFonts w:ascii="Times New Roman" w:hAnsi="Times New Roman" w:cs="Times New Roman"/>
          <w:color w:val="333333"/>
          <w:sz w:val="28"/>
          <w:szCs w:val="28"/>
        </w:rPr>
        <w:t>Бухгалтерия.ру</w:t>
      </w:r>
      <w:proofErr w:type="spellEnd"/>
      <w:r w:rsidRPr="007A4924">
        <w:rPr>
          <w:rFonts w:ascii="Times New Roman" w:hAnsi="Times New Roman" w:cs="Times New Roman"/>
          <w:color w:val="333333"/>
          <w:sz w:val="28"/>
          <w:szCs w:val="28"/>
        </w:rPr>
        <w:t xml:space="preserve">» </w:t>
      </w:r>
      <w:hyperlink r:id="rId68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http://www.buhgalteria.ru/</w:t>
        </w:r>
      </w:hyperlink>
    </w:p>
    <w:p w:rsidR="007A4924" w:rsidRPr="007A4924" w:rsidRDefault="007A4924" w:rsidP="007A4924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Справочно-правовой портал «Консультант-Плюс» </w:t>
      </w:r>
      <w:hyperlink r:id="rId69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http://base.consultant.ru/</w:t>
        </w:r>
      </w:hyperlink>
    </w:p>
    <w:p w:rsidR="007A4924" w:rsidRPr="007A4924" w:rsidRDefault="007A4924" w:rsidP="007A4924">
      <w:pPr>
        <w:pStyle w:val="a4"/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924">
        <w:rPr>
          <w:rFonts w:ascii="Times New Roman" w:hAnsi="Times New Roman" w:cs="Times New Roman"/>
          <w:sz w:val="28"/>
          <w:szCs w:val="28"/>
        </w:rPr>
        <w:t>Информационно-правовой портал «</w:t>
      </w:r>
      <w:proofErr w:type="spellStart"/>
      <w:r w:rsidRPr="007A4924">
        <w:rPr>
          <w:rFonts w:ascii="Times New Roman" w:hAnsi="Times New Roman" w:cs="Times New Roman"/>
          <w:sz w:val="28"/>
          <w:szCs w:val="28"/>
        </w:rPr>
        <w:t>Гарант.ру</w:t>
      </w:r>
      <w:proofErr w:type="spellEnd"/>
      <w:r w:rsidRPr="007A4924">
        <w:rPr>
          <w:rFonts w:ascii="Times New Roman" w:hAnsi="Times New Roman" w:cs="Times New Roman"/>
          <w:sz w:val="28"/>
          <w:szCs w:val="28"/>
        </w:rPr>
        <w:t xml:space="preserve">» </w:t>
      </w:r>
      <w:hyperlink r:id="rId70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http://www.garant.ru/</w:t>
        </w:r>
      </w:hyperlink>
    </w:p>
    <w:p w:rsidR="00731C52" w:rsidRPr="007A4924" w:rsidRDefault="007A4924" w:rsidP="007A4924">
      <w:pPr>
        <w:pStyle w:val="a4"/>
        <w:tabs>
          <w:tab w:val="left" w:pos="851"/>
          <w:tab w:val="left" w:pos="993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7A4924">
        <w:rPr>
          <w:rFonts w:ascii="Times New Roman" w:hAnsi="Times New Roman" w:cs="Times New Roman"/>
          <w:sz w:val="28"/>
          <w:szCs w:val="28"/>
        </w:rPr>
        <w:t xml:space="preserve">Справочная система «Главбух» </w:t>
      </w:r>
      <w:hyperlink r:id="rId71" w:history="1">
        <w:r w:rsidRPr="007A4924">
          <w:rPr>
            <w:rStyle w:val="ad"/>
            <w:rFonts w:ascii="Times New Roman" w:hAnsi="Times New Roman" w:cs="Times New Roman"/>
            <w:sz w:val="28"/>
            <w:szCs w:val="28"/>
          </w:rPr>
          <w:t>http://www.glavbukh.ru/</w:t>
        </w:r>
      </w:hyperlink>
    </w:p>
    <w:p w:rsidR="007A4924" w:rsidRPr="0020013A" w:rsidRDefault="007A4924" w:rsidP="007A4924">
      <w:pPr>
        <w:pStyle w:val="a4"/>
        <w:tabs>
          <w:tab w:val="left" w:pos="851"/>
          <w:tab w:val="left" w:pos="993"/>
        </w:tabs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12CFF" w:rsidRDefault="00712CFF" w:rsidP="00712CFF">
      <w:pPr>
        <w:pStyle w:val="a4"/>
        <w:tabs>
          <w:tab w:val="left" w:pos="1276"/>
          <w:tab w:val="left" w:pos="1560"/>
        </w:tabs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AE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программного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7AE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12CFF" w:rsidRPr="00297B97" w:rsidTr="00247D24">
        <w:tc>
          <w:tcPr>
            <w:tcW w:w="2660" w:type="dxa"/>
            <w:vAlign w:val="center"/>
          </w:tcPr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7B97">
              <w:rPr>
                <w:rFonts w:ascii="Times New Roman" w:hAnsi="Times New Roman" w:cs="Times New Roman"/>
                <w:b/>
                <w:sz w:val="20"/>
              </w:rPr>
              <w:t>Место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расположения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компьютерной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техники,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на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котором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установлено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программное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обеспечение,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рабочих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мест</w:t>
            </w:r>
          </w:p>
        </w:tc>
        <w:tc>
          <w:tcPr>
            <w:tcW w:w="6911" w:type="dxa"/>
            <w:vAlign w:val="center"/>
          </w:tcPr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97B97">
              <w:rPr>
                <w:rFonts w:ascii="Times New Roman" w:hAnsi="Times New Roman" w:cs="Times New Roman"/>
                <w:b/>
                <w:sz w:val="20"/>
              </w:rPr>
              <w:t>Перечень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программного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b/>
                <w:sz w:val="20"/>
              </w:rPr>
              <w:t>обеспечения</w:t>
            </w:r>
          </w:p>
        </w:tc>
      </w:tr>
      <w:tr w:rsidR="00712CFF" w:rsidRPr="008D708A" w:rsidTr="00247D24">
        <w:tc>
          <w:tcPr>
            <w:tcW w:w="2660" w:type="dxa"/>
            <w:vAlign w:val="center"/>
          </w:tcPr>
          <w:p w:rsidR="00712CFF" w:rsidRDefault="00712CFF" w:rsidP="00712CFF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Компьютерный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класс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Школы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экономики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менеджмента,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12CFF" w:rsidRPr="008D708A" w:rsidRDefault="00712CFF" w:rsidP="00712CFF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G</w:t>
            </w:r>
            <w:r w:rsidRPr="00297B97">
              <w:rPr>
                <w:rFonts w:ascii="Times New Roman" w:hAnsi="Times New Roman" w:cs="Times New Roman"/>
                <w:sz w:val="20"/>
              </w:rPr>
              <w:t>509,</w:t>
            </w:r>
            <w:r>
              <w:rPr>
                <w:rFonts w:ascii="Times New Roman" w:hAnsi="Times New Roman" w:cs="Times New Roman"/>
                <w:sz w:val="20"/>
              </w:rPr>
              <w:t xml:space="preserve"> на 26 рабочих мест</w:t>
            </w:r>
          </w:p>
        </w:tc>
        <w:tc>
          <w:tcPr>
            <w:tcW w:w="6911" w:type="dxa"/>
          </w:tcPr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7Zip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16.04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свободный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файловый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архиватор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высокой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степенью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сжатия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данных;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ABBY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 w:cs="Times New Roman"/>
                <w:sz w:val="20"/>
              </w:rPr>
              <w:t>FineReader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пакет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обеспечения,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распознавания</w:t>
            </w:r>
            <w:r>
              <w:rPr>
                <w:rFonts w:ascii="Times New Roman" w:hAnsi="Times New Roman" w:cs="Times New Roman"/>
                <w:sz w:val="20"/>
              </w:rPr>
              <w:t xml:space="preserve"> о</w:t>
            </w:r>
            <w:r w:rsidRPr="00297B97">
              <w:rPr>
                <w:rFonts w:ascii="Times New Roman" w:hAnsi="Times New Roman" w:cs="Times New Roman"/>
                <w:sz w:val="20"/>
              </w:rPr>
              <w:t>тсканированного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текста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последующим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его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сохранением</w:t>
            </w:r>
          </w:p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7B97">
              <w:rPr>
                <w:rFonts w:ascii="Times New Roman" w:hAnsi="Times New Roman" w:cs="Times New Roman"/>
                <w:sz w:val="20"/>
              </w:rPr>
              <w:t>Adobe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 w:cs="Times New Roman"/>
                <w:sz w:val="20"/>
              </w:rPr>
              <w:t>Acrobat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 w:cs="Times New Roman"/>
                <w:sz w:val="20"/>
              </w:rPr>
              <w:t>Reader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DC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пакет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создания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просмотра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электронных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публикаций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формате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PDF;</w:t>
            </w:r>
          </w:p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297B97">
              <w:rPr>
                <w:rFonts w:ascii="Times New Roman" w:hAnsi="Times New Roman" w:cs="Times New Roman"/>
                <w:sz w:val="20"/>
              </w:rPr>
              <w:t>ESET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 w:cs="Times New Roman"/>
                <w:sz w:val="20"/>
              </w:rPr>
              <w:t>Endpoint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 w:cs="Times New Roman"/>
                <w:sz w:val="20"/>
              </w:rPr>
              <w:t>Security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комплексная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защита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рабочих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станций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базе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 w:cs="Times New Roman"/>
                <w:sz w:val="20"/>
              </w:rPr>
              <w:t>Windows</w:t>
            </w:r>
            <w:proofErr w:type="spellEnd"/>
            <w:r w:rsidRPr="00297B97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Поддержка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виртуализации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+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новые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технологии;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7B97">
              <w:rPr>
                <w:rFonts w:ascii="Times New Roman" w:hAnsi="Times New Roman" w:cs="Times New Roman"/>
                <w:sz w:val="20"/>
              </w:rPr>
              <w:t>Far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 w:cs="Times New Roman"/>
                <w:sz w:val="20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управления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файлами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архивами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OC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 w:cs="Times New Roman"/>
                <w:sz w:val="20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 w:cs="Times New Roman"/>
                <w:sz w:val="20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 w:cs="Times New Roman"/>
                <w:sz w:val="20"/>
              </w:rPr>
              <w:t>Chrome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веб-браузер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 w:cs="Times New Roman"/>
                <w:sz w:val="20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 w:cs="Times New Roman"/>
                <w:sz w:val="20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8D708A">
              <w:rPr>
                <w:rFonts w:ascii="Times New Roman" w:hAnsi="Times New Roman" w:cs="Times New Roman"/>
                <w:sz w:val="20"/>
              </w:rPr>
              <w:t>офисный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пакет,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включающий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программное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различными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типами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документов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(текстами,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электронными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таблицами,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базами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данных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др</w:t>
            </w:r>
            <w:r>
              <w:rPr>
                <w:rFonts w:ascii="Times New Roman" w:hAnsi="Times New Roman" w:cs="Times New Roman"/>
                <w:sz w:val="20"/>
              </w:rPr>
              <w:t>.)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 w:cs="Times New Roman"/>
                <w:sz w:val="20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 w:cs="Times New Roman"/>
                <w:sz w:val="20"/>
              </w:rPr>
              <w:t>Project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управления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проектами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 w:cs="Times New Roman"/>
                <w:sz w:val="20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 w:cs="Times New Roman"/>
                <w:sz w:val="20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 w:cs="Times New Roman"/>
                <w:sz w:val="20"/>
              </w:rPr>
              <w:t>Visio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2010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8D708A">
              <w:rPr>
                <w:rFonts w:ascii="Times New Roman" w:hAnsi="Times New Roman" w:cs="Times New Roman"/>
                <w:sz w:val="20"/>
              </w:rPr>
              <w:t>векторный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графический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редактор,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редактор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диаграмм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блок-схем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 w:cs="Times New Roman"/>
                <w:sz w:val="20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 w:cs="Times New Roman"/>
                <w:sz w:val="20"/>
              </w:rPr>
              <w:t>Mozilla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 w:cs="Times New Roman"/>
                <w:sz w:val="20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– веб-браузер</w:t>
            </w:r>
          </w:p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7B97">
              <w:rPr>
                <w:rFonts w:ascii="Times New Roman" w:hAnsi="Times New Roman" w:cs="Times New Roman"/>
                <w:sz w:val="20"/>
              </w:rPr>
              <w:t>Notepad</w:t>
            </w:r>
            <w:proofErr w:type="spellEnd"/>
            <w:r w:rsidRPr="00297B97">
              <w:rPr>
                <w:rFonts w:ascii="Times New Roman" w:hAnsi="Times New Roman" w:cs="Times New Roman"/>
                <w:sz w:val="20"/>
              </w:rPr>
              <w:t>++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6.68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текстовый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редактор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D708A">
              <w:rPr>
                <w:rFonts w:ascii="Times New Roman" w:hAnsi="Times New Roman" w:cs="Times New Roman"/>
                <w:sz w:val="20"/>
              </w:rPr>
              <w:t>Project</w:t>
            </w:r>
            <w:proofErr w:type="spellEnd"/>
            <w:r w:rsidRPr="008D708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D708A">
              <w:rPr>
                <w:rFonts w:ascii="Times New Roman" w:hAnsi="Times New Roman" w:cs="Times New Roman"/>
                <w:sz w:val="20"/>
              </w:rPr>
              <w:t>Expert</w:t>
            </w:r>
            <w:proofErr w:type="spellEnd"/>
            <w:r w:rsidRPr="008D708A">
              <w:rPr>
                <w:rFonts w:ascii="Times New Roman" w:hAnsi="Times New Roman" w:cs="Times New Roman"/>
                <w:sz w:val="20"/>
              </w:rPr>
              <w:t xml:space="preserve"> 7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8D708A">
              <w:rPr>
                <w:rFonts w:ascii="Times New Roman" w:hAnsi="Times New Roman" w:cs="Times New Roman"/>
                <w:sz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708A">
              <w:rPr>
                <w:rFonts w:ascii="Times New Roman" w:hAnsi="Times New Roman" w:cs="Times New Roman"/>
                <w:sz w:val="20"/>
              </w:rPr>
              <w:t>для оценки инвестиционных проектов и разработки бизнес-планов</w:t>
            </w:r>
          </w:p>
          <w:p w:rsidR="00712CFF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8D708A">
              <w:rPr>
                <w:rFonts w:ascii="Times New Roman" w:hAnsi="Times New Roman" w:cs="Times New Roman"/>
                <w:sz w:val="20"/>
              </w:rPr>
              <w:t>R-</w:t>
            </w:r>
            <w:proofErr w:type="spellStart"/>
            <w:r w:rsidRPr="008D708A">
              <w:rPr>
                <w:rFonts w:ascii="Times New Roman" w:hAnsi="Times New Roman" w:cs="Times New Roman"/>
                <w:sz w:val="20"/>
              </w:rPr>
              <w:t>Studio</w:t>
            </w:r>
            <w:proofErr w:type="spellEnd"/>
            <w:r w:rsidRPr="008D708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8D708A">
              <w:rPr>
                <w:rFonts w:ascii="Times New Roman" w:hAnsi="Times New Roman" w:cs="Times New Roman"/>
                <w:sz w:val="20"/>
              </w:rPr>
              <w:t xml:space="preserve"> группа полнофункциональных утилит для восстановления данных с жёстких дисков (HDD), </w:t>
            </w:r>
            <w:proofErr w:type="spellStart"/>
            <w:r w:rsidRPr="008D708A">
              <w:rPr>
                <w:rFonts w:ascii="Times New Roman" w:hAnsi="Times New Roman" w:cs="Times New Roman"/>
                <w:sz w:val="20"/>
              </w:rPr>
              <w:t>твёрдотельных</w:t>
            </w:r>
            <w:proofErr w:type="spellEnd"/>
            <w:r w:rsidRPr="008D708A">
              <w:rPr>
                <w:rFonts w:ascii="Times New Roman" w:hAnsi="Times New Roman" w:cs="Times New Roman"/>
                <w:sz w:val="20"/>
              </w:rPr>
              <w:t xml:space="preserve"> устройств (SSD), флэш-памяти и аналогичных внешних и внутренних накопителей данных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12CFF" w:rsidRPr="00297B97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97B97">
              <w:rPr>
                <w:rFonts w:ascii="Times New Roman" w:hAnsi="Times New Roman" w:cs="Times New Roman"/>
                <w:sz w:val="20"/>
              </w:rPr>
              <w:t>WinDjView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2.0.2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распознавания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просмотра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файлов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одноименным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форматом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DJV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7B97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97B97">
              <w:rPr>
                <w:rFonts w:ascii="Times New Roman" w:hAnsi="Times New Roman" w:cs="Times New Roman"/>
                <w:sz w:val="20"/>
              </w:rPr>
              <w:t>DjVu</w:t>
            </w:r>
            <w:proofErr w:type="spellEnd"/>
            <w:r w:rsidRPr="00297B97">
              <w:rPr>
                <w:rFonts w:ascii="Times New Roman" w:hAnsi="Times New Roman" w:cs="Times New Roman"/>
                <w:sz w:val="20"/>
              </w:rPr>
              <w:t>;</w:t>
            </w:r>
          </w:p>
          <w:p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spacing w:after="200" w:line="276" w:lineRule="auto"/>
              <w:ind w:left="0"/>
              <w:jc w:val="both"/>
            </w:pPr>
            <w:r w:rsidRPr="00FA1006">
              <w:rPr>
                <w:rFonts w:ascii="Times New Roman" w:hAnsi="Times New Roman" w:cs="Times New Roman"/>
                <w:sz w:val="20"/>
              </w:rPr>
              <w:t>Гарант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аэро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–</w:t>
            </w:r>
            <w:r w:rsidRPr="00FA1006">
              <w:rPr>
                <w:rFonts w:ascii="Times New Roman" w:hAnsi="Times New Roman" w:cs="Times New Roman"/>
                <w:sz w:val="20"/>
              </w:rPr>
              <w:t xml:space="preserve"> справочно-правовая система по законодательству Российской Федерации</w:t>
            </w:r>
          </w:p>
          <w:p w:rsidR="00712CFF" w:rsidRPr="008D708A" w:rsidRDefault="00712CFF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</w:pPr>
            <w:r w:rsidRPr="00FA1006">
              <w:rPr>
                <w:rFonts w:ascii="Times New Roman" w:hAnsi="Times New Roman" w:cs="Times New Roman"/>
                <w:sz w:val="20"/>
              </w:rPr>
              <w:t>Консультант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A1006">
              <w:rPr>
                <w:rFonts w:ascii="Times New Roman" w:hAnsi="Times New Roman" w:cs="Times New Roman"/>
                <w:sz w:val="20"/>
              </w:rPr>
              <w:t>Плюс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FA1006">
              <w:rPr>
                <w:rFonts w:ascii="Times New Roman" w:hAnsi="Times New Roman" w:cs="Times New Roman"/>
                <w:sz w:val="20"/>
              </w:rPr>
              <w:t>это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A1006">
              <w:rPr>
                <w:rFonts w:ascii="Times New Roman" w:hAnsi="Times New Roman" w:cs="Times New Roman"/>
                <w:sz w:val="20"/>
              </w:rPr>
              <w:t>компьютерная система для поиска и работы с правовой информацией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F754AC" w:rsidRPr="000D1719" w:rsidRDefault="00F754AC" w:rsidP="000D1719"/>
    <w:p w:rsidR="00706EB5" w:rsidRDefault="000247DA" w:rsidP="007A4924">
      <w:pPr>
        <w:pStyle w:val="1"/>
        <w:rPr>
          <w:rFonts w:cs="Times New Roman"/>
        </w:rPr>
      </w:pPr>
      <w:bookmarkStart w:id="13" w:name="_Toc530759565"/>
      <w:r>
        <w:t xml:space="preserve">11. МАТЕРИАЛЬНО-ТЕХНИЧЕСКОЕ ОБЕСПЕЧЕНИЕ </w:t>
      </w:r>
      <w:bookmarkEnd w:id="13"/>
      <w:r w:rsidR="007A4924">
        <w:rPr>
          <w:rFonts w:cs="Times New Roman"/>
        </w:rPr>
        <w:t xml:space="preserve">ПРОИЗВОДСТВЕННОЙ </w:t>
      </w:r>
      <w:r w:rsidR="00706EB5">
        <w:rPr>
          <w:rFonts w:cs="Times New Roman"/>
        </w:rPr>
        <w:t xml:space="preserve"> ПРЕДДИПЛОМНОЙ </w:t>
      </w:r>
      <w:r w:rsidR="007A4924">
        <w:rPr>
          <w:rFonts w:cs="Times New Roman"/>
        </w:rPr>
        <w:t xml:space="preserve">ПРАКТИКИ </w:t>
      </w:r>
    </w:p>
    <w:p w:rsidR="000247DA" w:rsidRPr="004D451F" w:rsidRDefault="00AC2561" w:rsidP="004D451F">
      <w:pPr>
        <w:pStyle w:val="1"/>
        <w:ind w:firstLine="851"/>
        <w:jc w:val="both"/>
        <w:rPr>
          <w:rFonts w:cs="Times New Roman"/>
          <w:b w:val="0"/>
          <w:szCs w:val="24"/>
          <w:lang w:eastAsia="ar-SA"/>
        </w:rPr>
      </w:pPr>
      <w:r w:rsidRPr="004D451F">
        <w:rPr>
          <w:rFonts w:cs="Times New Roman"/>
          <w:b w:val="0"/>
          <w:szCs w:val="24"/>
          <w:lang w:eastAsia="ar-SA"/>
        </w:rPr>
        <w:t>Для проведения исследований, связанных с выполнением задания по практике, а также для организации самостоятельной работы студентам доступно следующее лабораторное оборудование и специализированные кабинеты,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67"/>
        <w:gridCol w:w="6604"/>
      </w:tblGrid>
      <w:tr w:rsidR="00AC2561" w:rsidRPr="00117BD4" w:rsidTr="006952ED">
        <w:tc>
          <w:tcPr>
            <w:tcW w:w="2967" w:type="dxa"/>
            <w:vAlign w:val="center"/>
          </w:tcPr>
          <w:p w:rsidR="00AC2561" w:rsidRPr="00117BD4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6604" w:type="dxa"/>
            <w:vAlign w:val="center"/>
          </w:tcPr>
          <w:p w:rsidR="00AC2561" w:rsidRPr="00117BD4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</w:t>
            </w:r>
          </w:p>
        </w:tc>
      </w:tr>
      <w:tr w:rsidR="00AC2561" w:rsidRPr="00297B97" w:rsidTr="006952ED">
        <w:tc>
          <w:tcPr>
            <w:tcW w:w="2967" w:type="dxa"/>
            <w:vAlign w:val="center"/>
          </w:tcPr>
          <w:p w:rsidR="00AC2561" w:rsidRDefault="00AC2561" w:rsidP="006952E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Компьютерный класс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Школы экономики и менеджмента, </w:t>
            </w:r>
          </w:p>
          <w:p w:rsidR="00AC2561" w:rsidRDefault="00AC2561" w:rsidP="00AC256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409, на 26 чел.</w:t>
            </w:r>
          </w:p>
        </w:tc>
        <w:tc>
          <w:tcPr>
            <w:tcW w:w="6604" w:type="dxa"/>
          </w:tcPr>
          <w:p w:rsidR="00AC2561" w:rsidRDefault="00AC2561" w:rsidP="00E77DD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Моноблок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РгоОпе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19,5 (1600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900),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Core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DDR</w:t>
            </w:r>
            <w:r>
              <w:rPr>
                <w:rFonts w:ascii="Times New Roman" w:hAnsi="Times New Roman"/>
                <w:sz w:val="24"/>
                <w:szCs w:val="24"/>
              </w:rPr>
              <w:t>3-1600 (1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>
              <w:rPr>
                <w:rFonts w:ascii="Times New Roman" w:hAnsi="Times New Roman"/>
                <w:sz w:val="24"/>
                <w:szCs w:val="24"/>
              </w:rPr>
              <w:t>), 500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sz w:val="24"/>
                <w:szCs w:val="24"/>
              </w:rPr>
              <w:t>+/-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GigEth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proofErr w:type="spellEnd"/>
            <w:r w:rsidRPr="00041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kbd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Корпоративная (64-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2561" w:rsidRPr="00117BD4" w:rsidTr="006952ED">
        <w:tc>
          <w:tcPr>
            <w:tcW w:w="2967" w:type="dxa"/>
            <w:vAlign w:val="center"/>
          </w:tcPr>
          <w:p w:rsidR="00AC2561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ДВФУ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открытым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561" w:rsidRPr="00117BD4" w:rsidRDefault="00AC2561" w:rsidP="006952ED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(корпус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6604" w:type="dxa"/>
          </w:tcPr>
          <w:p w:rsidR="00AC2561" w:rsidRPr="00117BD4" w:rsidRDefault="00AC2561" w:rsidP="00E77DDE">
            <w:pPr>
              <w:pStyle w:val="a4"/>
              <w:tabs>
                <w:tab w:val="left" w:pos="1276"/>
                <w:tab w:val="left" w:pos="156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РгоОпе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All-in-One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(1600x900),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i3-4150T,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4GB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DDR3-1600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(1x4GB),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1TB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SATA,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DVD+/-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RW,GigEth,Wi-Fi,ВТ,usb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kbd</w:t>
            </w:r>
            <w:proofErr w:type="spellEnd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/mse,Win7Pro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(64-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  <w:proofErr w:type="spellEnd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)+Win8.1Pro(64-bit),1-1-1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Wty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Мбит/сек.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оснащены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дисплеями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принтерами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Брайля;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оборудованы: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портативными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устройствами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плоскопечатных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текстов,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сканирующими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читающими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машинами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видеоувелечителем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возможностью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регуляции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цветовых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спектров;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увеличивающими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электронными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лупами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ультразвуковыми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BD4">
              <w:rPr>
                <w:rFonts w:ascii="Times New Roman" w:hAnsi="Times New Roman" w:cs="Times New Roman"/>
                <w:sz w:val="24"/>
                <w:szCs w:val="24"/>
              </w:rPr>
              <w:t>маркировщиками</w:t>
            </w:r>
          </w:p>
        </w:tc>
      </w:tr>
    </w:tbl>
    <w:p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76035" w:rsidRDefault="00776035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776035">
        <w:rPr>
          <w:rFonts w:ascii="Times New Roman" w:hAnsi="Times New Roman" w:cs="Times New Roman"/>
          <w:sz w:val="28"/>
          <w:szCs w:val="24"/>
          <w:lang w:eastAsia="ar-SA"/>
        </w:rPr>
        <w:t>Обучающимся обеспечен доступ (удаленный доступ), к современным профессиональным базам данных и информационным справочным системам.</w:t>
      </w:r>
    </w:p>
    <w:p w:rsidR="00AC2561" w:rsidRDefault="00AC2561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AC2561">
        <w:rPr>
          <w:rFonts w:ascii="Times New Roman" w:hAnsi="Times New Roman" w:cs="Times New Roman"/>
          <w:sz w:val="28"/>
          <w:szCs w:val="24"/>
          <w:lang w:eastAsia="ar-SA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оснащенными туалетными комнатами, табличками информационно</w:t>
      </w:r>
      <w:r>
        <w:rPr>
          <w:rFonts w:ascii="Times New Roman" w:hAnsi="Times New Roman" w:cs="Times New Roman"/>
          <w:sz w:val="28"/>
          <w:szCs w:val="24"/>
          <w:lang w:eastAsia="ar-SA"/>
        </w:rPr>
        <w:t>-</w:t>
      </w:r>
      <w:r w:rsidRPr="00AC2561">
        <w:rPr>
          <w:rFonts w:ascii="Times New Roman" w:hAnsi="Times New Roman" w:cs="Times New Roman"/>
          <w:sz w:val="28"/>
          <w:szCs w:val="24"/>
          <w:lang w:eastAsia="ar-SA"/>
        </w:rPr>
        <w:t>навигационной поддержки.</w:t>
      </w:r>
    </w:p>
    <w:p w:rsidR="00AC2561" w:rsidRDefault="00AC2561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4D451F" w:rsidRDefault="004D451F" w:rsidP="00AC2561">
      <w:pPr>
        <w:tabs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</w:p>
    <w:p w:rsidR="00AC2561" w:rsidRPr="00AC2561" w:rsidRDefault="00AC256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C2561">
        <w:rPr>
          <w:rFonts w:ascii="Times New Roman" w:hAnsi="Times New Roman" w:cs="Times New Roman"/>
          <w:b/>
          <w:sz w:val="28"/>
          <w:szCs w:val="28"/>
          <w:lang w:eastAsia="ar-SA"/>
        </w:rPr>
        <w:t>Составитель (</w:t>
      </w:r>
      <w:r w:rsidRPr="00AC2561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и</w:t>
      </w:r>
      <w:r w:rsidRPr="00AC256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) </w:t>
      </w:r>
    </w:p>
    <w:p w:rsidR="00AC2561" w:rsidRDefault="00A5415C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Доцент кафедры бухгалтерского учета, анализа и аудита</w:t>
      </w:r>
      <w:r w:rsidR="00AC2561"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AC2561" w:rsidRPr="00AC2561">
        <w:rPr>
          <w:rFonts w:ascii="Times New Roman" w:hAnsi="Times New Roman" w:cs="Times New Roman"/>
          <w:sz w:val="28"/>
          <w:szCs w:val="28"/>
          <w:lang w:eastAsia="ar-SA"/>
        </w:rPr>
        <w:t>канд.</w:t>
      </w:r>
      <w:r>
        <w:rPr>
          <w:rFonts w:ascii="Times New Roman" w:hAnsi="Times New Roman" w:cs="Times New Roman"/>
          <w:sz w:val="28"/>
          <w:szCs w:val="28"/>
          <w:lang w:eastAsia="ar-SA"/>
        </w:rPr>
        <w:t>экон</w:t>
      </w:r>
      <w:r w:rsidR="00AC2561" w:rsidRPr="00AC2561">
        <w:rPr>
          <w:rFonts w:ascii="Times New Roman" w:hAnsi="Times New Roman" w:cs="Times New Roman"/>
          <w:sz w:val="28"/>
          <w:szCs w:val="28"/>
          <w:lang w:eastAsia="ar-SA"/>
        </w:rPr>
        <w:t>.наук</w:t>
      </w:r>
      <w:proofErr w:type="spellEnd"/>
      <w:r w:rsidR="00AC2561"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, доцент </w:t>
      </w:r>
      <w:r w:rsidR="00AC256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__________________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С.Ю.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Ракутько</w:t>
      </w:r>
      <w:proofErr w:type="spellEnd"/>
      <w:r w:rsidR="00AC25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C2561" w:rsidRPr="00AC2561" w:rsidRDefault="00A5415C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Доцент кафедры бухгалтерского учета, анализа и аудита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AC2561">
        <w:rPr>
          <w:rFonts w:ascii="Times New Roman" w:hAnsi="Times New Roman" w:cs="Times New Roman"/>
          <w:sz w:val="28"/>
          <w:szCs w:val="28"/>
          <w:lang w:eastAsia="ar-SA"/>
        </w:rPr>
        <w:t>канд.</w:t>
      </w:r>
      <w:r>
        <w:rPr>
          <w:rFonts w:ascii="Times New Roman" w:hAnsi="Times New Roman" w:cs="Times New Roman"/>
          <w:sz w:val="28"/>
          <w:szCs w:val="28"/>
          <w:lang w:eastAsia="ar-SA"/>
        </w:rPr>
        <w:t>истор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>.наук</w:t>
      </w:r>
      <w:proofErr w:type="spellEnd"/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, доцент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AC2561">
        <w:rPr>
          <w:rFonts w:ascii="Times New Roman" w:hAnsi="Times New Roman" w:cs="Times New Roman"/>
          <w:sz w:val="28"/>
          <w:szCs w:val="28"/>
          <w:lang w:eastAsia="ar-SA"/>
        </w:rPr>
        <w:t xml:space="preserve">    ___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_______________              Е.Ю. Селезнева </w:t>
      </w:r>
      <w:r w:rsidR="00AC25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C2561" w:rsidRDefault="00AC256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C2561" w:rsidRPr="00AC2561" w:rsidRDefault="00AC2561" w:rsidP="00AC2561">
      <w:pPr>
        <w:tabs>
          <w:tab w:val="left" w:pos="993"/>
          <w:tab w:val="right" w:leader="underscore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практики обсуждена на заседании кафедры </w:t>
      </w:r>
      <w:r w:rsidR="004D451F">
        <w:rPr>
          <w:rFonts w:ascii="Times New Roman" w:hAnsi="Times New Roman" w:cs="Times New Roman"/>
          <w:sz w:val="28"/>
          <w:szCs w:val="28"/>
          <w:lang w:eastAsia="ar-SA"/>
        </w:rPr>
        <w:t>бухгалтерского учета, анализа и аудита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>, протокол от «</w:t>
      </w:r>
      <w:r w:rsidR="002C6418">
        <w:rPr>
          <w:rFonts w:ascii="Times New Roman" w:hAnsi="Times New Roman" w:cs="Times New Roman"/>
          <w:sz w:val="28"/>
          <w:szCs w:val="28"/>
          <w:lang w:eastAsia="ar-SA"/>
        </w:rPr>
        <w:t>___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C64D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C6418">
        <w:rPr>
          <w:rFonts w:ascii="Times New Roman" w:hAnsi="Times New Roman" w:cs="Times New Roman"/>
          <w:sz w:val="28"/>
          <w:szCs w:val="28"/>
          <w:lang w:eastAsia="ar-SA"/>
        </w:rPr>
        <w:t>_______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 201</w:t>
      </w:r>
      <w:r w:rsidR="002C6418">
        <w:rPr>
          <w:rFonts w:ascii="Times New Roman" w:hAnsi="Times New Roman" w:cs="Times New Roman"/>
          <w:sz w:val="28"/>
          <w:szCs w:val="28"/>
          <w:lang w:eastAsia="ar-SA"/>
        </w:rPr>
        <w:t>_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 xml:space="preserve"> г. №</w:t>
      </w:r>
      <w:r w:rsidR="00E12A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C6418">
        <w:rPr>
          <w:rFonts w:ascii="Times New Roman" w:hAnsi="Times New Roman" w:cs="Times New Roman"/>
          <w:sz w:val="28"/>
          <w:szCs w:val="28"/>
          <w:lang w:eastAsia="ar-SA"/>
        </w:rPr>
        <w:t>___</w:t>
      </w:r>
      <w:r w:rsidRPr="00AC25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47DA" w:rsidRDefault="000247DA" w:rsidP="009D3466">
      <w:pPr>
        <w:tabs>
          <w:tab w:val="left" w:pos="927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15D5" w:rsidRDefault="00CF15D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:rsidR="0014640D" w:rsidRDefault="0014640D" w:rsidP="0014640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4640D" w:rsidRPr="00894369" w:rsidRDefault="0014640D" w:rsidP="0014640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9" name="Рисунок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40D" w:rsidRPr="00894369" w:rsidRDefault="0014640D" w:rsidP="0014640D">
      <w:pPr>
        <w:pStyle w:val="1"/>
        <w:rPr>
          <w:bCs w:val="0"/>
        </w:rPr>
      </w:pPr>
      <w:r w:rsidRPr="00894369">
        <w:rPr>
          <w:bCs w:val="0"/>
        </w:rPr>
        <w:t>Форма титульного листа отчета о прохождении учебной практики</w:t>
      </w:r>
    </w:p>
    <w:p w:rsidR="0014640D" w:rsidRPr="00894369" w:rsidRDefault="0014640D" w:rsidP="0014640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4640D" w:rsidRPr="00894369" w:rsidRDefault="0014640D" w:rsidP="00146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43346B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14640D" w:rsidRPr="00894369" w:rsidRDefault="0014640D" w:rsidP="001464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4369">
        <w:rPr>
          <w:rFonts w:ascii="Times New Roman" w:hAnsi="Times New Roman" w:cs="Times New Roman"/>
        </w:rPr>
        <w:t xml:space="preserve">Федеральное государственное автономное образовательное учреждение </w:t>
      </w:r>
    </w:p>
    <w:p w:rsidR="0014640D" w:rsidRPr="00894369" w:rsidRDefault="0014640D" w:rsidP="00146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894369">
        <w:rPr>
          <w:rFonts w:ascii="Times New Roman" w:hAnsi="Times New Roman" w:cs="Times New Roman"/>
        </w:rPr>
        <w:t>высшего образования</w:t>
      </w:r>
    </w:p>
    <w:p w:rsidR="0014640D" w:rsidRPr="00894369" w:rsidRDefault="0014640D" w:rsidP="001464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t>«Дальневосточный федеральный университет»</w:t>
      </w:r>
    </w:p>
    <w:p w:rsidR="0014640D" w:rsidRPr="00894369" w:rsidRDefault="0014640D" w:rsidP="001464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640D" w:rsidRPr="00894369" w:rsidRDefault="0014640D" w:rsidP="0014640D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14640D" w:rsidRPr="00894369" w:rsidTr="003C5E5E">
        <w:tc>
          <w:tcPr>
            <w:tcW w:w="9854" w:type="dxa"/>
          </w:tcPr>
          <w:p w:rsidR="0014640D" w:rsidRPr="00731C52" w:rsidRDefault="0014640D" w:rsidP="003C5E5E">
            <w:pPr>
              <w:pStyle w:val="aff0"/>
              <w:rPr>
                <w:i w:val="0"/>
                <w:lang w:eastAsia="ru-RU"/>
              </w:rPr>
            </w:pPr>
            <w:r w:rsidRPr="00731C52">
              <w:rPr>
                <w:b/>
                <w:bCs/>
                <w:i w:val="0"/>
                <w:lang w:eastAsia="ru-RU"/>
              </w:rPr>
              <w:t>ШКОЛА ЭКОНОМИКИ И МЕНЕДЖМЕНТА</w:t>
            </w:r>
          </w:p>
        </w:tc>
      </w:tr>
    </w:tbl>
    <w:p w:rsidR="0014640D" w:rsidRPr="00894369" w:rsidRDefault="0014640D" w:rsidP="0014640D">
      <w:pPr>
        <w:pStyle w:val="aff0"/>
        <w:rPr>
          <w:b/>
        </w:rPr>
      </w:pPr>
    </w:p>
    <w:p w:rsidR="0014640D" w:rsidRPr="00447464" w:rsidRDefault="00447464" w:rsidP="0014640D">
      <w:pPr>
        <w:pStyle w:val="aff0"/>
        <w:rPr>
          <w:b/>
        </w:rPr>
      </w:pPr>
      <w:r>
        <w:rPr>
          <w:rFonts w:ascii="Times New Roman" w:hAnsi="Times New Roman" w:cs="Times New Roman"/>
          <w:b/>
        </w:rPr>
        <w:t xml:space="preserve">Кафедра </w:t>
      </w:r>
      <w:r w:rsidR="00A5415C">
        <w:rPr>
          <w:rFonts w:ascii="Times New Roman" w:hAnsi="Times New Roman" w:cs="Times New Roman"/>
          <w:b/>
        </w:rPr>
        <w:t>бухгалтерского учета, анализа и аудита</w:t>
      </w:r>
    </w:p>
    <w:p w:rsidR="0014640D" w:rsidRPr="00447464" w:rsidRDefault="0014640D" w:rsidP="0014640D">
      <w:pPr>
        <w:pStyle w:val="aff0"/>
        <w:rPr>
          <w:b/>
          <w:bCs/>
          <w:sz w:val="32"/>
          <w:szCs w:val="32"/>
        </w:rPr>
      </w:pPr>
    </w:p>
    <w:p w:rsidR="0014640D" w:rsidRPr="00894369" w:rsidRDefault="0014640D" w:rsidP="0014640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4640D" w:rsidRPr="00894369" w:rsidRDefault="0014640D" w:rsidP="001464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69">
        <w:rPr>
          <w:rFonts w:ascii="Times New Roman" w:hAnsi="Times New Roman" w:cs="Times New Roman"/>
          <w:b/>
          <w:bCs/>
          <w:sz w:val="28"/>
          <w:szCs w:val="28"/>
        </w:rPr>
        <w:t>О Т Ч Е Т</w:t>
      </w:r>
    </w:p>
    <w:p w:rsidR="00304D4F" w:rsidRPr="005D5046" w:rsidRDefault="0014640D" w:rsidP="00304D4F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eastAsia="TimesNewRomanPSMT-Identity-H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bCs/>
          <w:sz w:val="28"/>
          <w:szCs w:val="28"/>
        </w:rPr>
        <w:t xml:space="preserve">о прохождении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 xml:space="preserve">производственной </w:t>
      </w:r>
      <w:r w:rsidR="00706EB5">
        <w:rPr>
          <w:rFonts w:ascii="Times New Roman" w:hAnsi="Times New Roman" w:cs="Times New Roman"/>
          <w:sz w:val="28"/>
          <w:szCs w:val="24"/>
          <w:lang w:eastAsia="ar-SA"/>
        </w:rPr>
        <w:t xml:space="preserve"> преддипломной 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практики</w:t>
      </w:r>
      <w:r w:rsidR="00304D4F" w:rsidRPr="005D5046">
        <w:rPr>
          <w:rFonts w:ascii="Times New Roman" w:hAnsi="Times New Roman" w:cs="Times New Roman"/>
          <w:sz w:val="28"/>
          <w:szCs w:val="24"/>
          <w:lang w:eastAsia="ar-SA"/>
        </w:rPr>
        <w:t xml:space="preserve"> </w:t>
      </w:r>
    </w:p>
    <w:p w:rsidR="0014640D" w:rsidRPr="00894369" w:rsidRDefault="0014640D" w:rsidP="001464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678"/>
      </w:tblGrid>
      <w:tr w:rsidR="0014640D" w:rsidRPr="00894369" w:rsidTr="003C5E5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372CD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Выполнил студент гр. 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А.Д. Петухов </w:t>
            </w:r>
          </w:p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640D" w:rsidRPr="00894369" w:rsidTr="003C5E5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Отчет защищен: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с оценкой _____________________</w:t>
            </w:r>
          </w:p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____________  _________________</w:t>
            </w:r>
            <w:r w:rsidRPr="00894369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</w:rPr>
              <w:t xml:space="preserve">«_____»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  <w:p w:rsidR="0014640D" w:rsidRPr="00894369" w:rsidRDefault="00A5415C" w:rsidP="003C5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</w:t>
            </w:r>
            <w:r w:rsidR="0014640D" w:rsidRPr="00894369">
              <w:rPr>
                <w:rFonts w:ascii="Times New Roman" w:hAnsi="Times New Roman" w:cs="Times New Roman"/>
                <w:sz w:val="28"/>
                <w:szCs w:val="28"/>
              </w:rPr>
              <w:t>н., доцент кафедры</w:t>
            </w:r>
          </w:p>
          <w:p w:rsidR="0014640D" w:rsidRPr="00894369" w:rsidRDefault="00A5415C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бухгалтерского учета, анализа и аудита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94369">
              <w:rPr>
                <w:rFonts w:ascii="Times New Roman" w:hAnsi="Times New Roman" w:cs="Times New Roman"/>
                <w:b/>
                <w:bCs/>
              </w:rPr>
              <w:t>_____________________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 Л.О. </w:t>
            </w:r>
            <w:r w:rsidR="00447464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0D" w:rsidRPr="00894369" w:rsidTr="003C5E5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Регистрационный №  ___________</w:t>
            </w:r>
          </w:p>
          <w:p w:rsidR="0014640D" w:rsidRPr="00894369" w:rsidRDefault="0014640D" w:rsidP="003C5E5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</w:rPr>
              <w:t xml:space="preserve">«_____»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____________  _________________</w:t>
            </w:r>
            <w:r w:rsidRPr="00894369">
              <w:rPr>
                <w:rFonts w:ascii="Times New Roman" w:hAnsi="Times New Roman" w:cs="Times New Roman"/>
              </w:rPr>
              <w:t xml:space="preserve">                           </w:t>
            </w:r>
          </w:p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</w:rPr>
            </w:pPr>
            <w:r w:rsidRPr="00894369">
              <w:rPr>
                <w:rFonts w:ascii="Times New Roman" w:hAnsi="Times New Roman" w:cs="Times New Roman"/>
              </w:rPr>
              <w:t xml:space="preserve">       подпись                    И.О. Фамилия</w:t>
            </w:r>
          </w:p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640D" w:rsidRPr="00894369" w:rsidRDefault="0014640D" w:rsidP="003C5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Практика пройдена в срок</w:t>
            </w: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Pr="00894369">
              <w:rPr>
                <w:rFonts w:ascii="Times New Roman" w:hAnsi="Times New Roman" w:cs="Times New Roman"/>
              </w:rPr>
              <w:t xml:space="preserve">_____» ___________________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94369">
              <w:rPr>
                <w:rFonts w:ascii="Times New Roman" w:hAnsi="Times New Roman" w:cs="Times New Roman"/>
              </w:rPr>
              <w:t xml:space="preserve">«_____» __________________ </w:t>
            </w: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20___ г.</w:t>
            </w: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в _____________________________</w:t>
            </w:r>
          </w:p>
          <w:p w:rsidR="0014640D" w:rsidRPr="00894369" w:rsidRDefault="0014640D" w:rsidP="004474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436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14640D" w:rsidRPr="00894369" w:rsidRDefault="0014640D" w:rsidP="001464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40D" w:rsidRPr="00894369" w:rsidRDefault="0014640D" w:rsidP="0014640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sz w:val="28"/>
          <w:szCs w:val="28"/>
        </w:rPr>
        <w:t>г. Владивосток</w:t>
      </w:r>
    </w:p>
    <w:p w:rsidR="0014640D" w:rsidRPr="00894369" w:rsidRDefault="0014640D" w:rsidP="0014640D">
      <w:pPr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369">
        <w:rPr>
          <w:rFonts w:ascii="Times New Roman" w:hAnsi="Times New Roman" w:cs="Times New Roman"/>
          <w:sz w:val="28"/>
          <w:szCs w:val="28"/>
        </w:rPr>
        <w:t>20___</w:t>
      </w:r>
    </w:p>
    <w:p w:rsidR="00447464" w:rsidRDefault="00447464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lastRenderedPageBreak/>
        <w:t xml:space="preserve">Приложение </w:t>
      </w:r>
      <w:r w:rsidR="00CF15D5">
        <w:rPr>
          <w:rFonts w:ascii="Times New Roman" w:hAnsi="Times New Roman" w:cs="Times New Roman"/>
          <w:b/>
          <w:sz w:val="24"/>
          <w:szCs w:val="28"/>
          <w:lang w:eastAsia="ar-SA"/>
        </w:rPr>
        <w:t>2</w:t>
      </w: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8852DB" w:rsidRDefault="008852DB" w:rsidP="008852DB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8" name="Рисунок 8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9BC" w:rsidRPr="00F649BC" w:rsidRDefault="00F649BC" w:rsidP="00F649B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3346B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:rsidR="00F649BC" w:rsidRPr="00F649BC" w:rsidRDefault="00F649BC" w:rsidP="00F649B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F649BC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:rsidR="008852DB" w:rsidRPr="008852DB" w:rsidRDefault="00367669" w:rsidP="00885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w:pict>
          <v:line id="_x0000_s1028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" strokeweight="4.5pt">
            <v:stroke linestyle="thickThin"/>
          </v:line>
        </w:pict>
      </w:r>
    </w:p>
    <w:p w:rsidR="008852DB" w:rsidRPr="006621FE" w:rsidRDefault="008852DB" w:rsidP="008852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621FE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:rsidR="008852DB" w:rsidRPr="008852DB" w:rsidRDefault="008852DB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304D4F" w:rsidRPr="005D5046" w:rsidRDefault="00706EB5" w:rsidP="00706EB5">
      <w:pPr>
        <w:tabs>
          <w:tab w:val="right" w:leader="underscore" w:pos="9639"/>
        </w:tabs>
        <w:suppressAutoHyphens/>
        <w:spacing w:after="0" w:line="360" w:lineRule="auto"/>
        <w:jc w:val="center"/>
        <w:rPr>
          <w:rFonts w:ascii="Times New Roman" w:eastAsia="TimesNewRomanPSMT-Identity-H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П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>роизводственной</w:t>
      </w:r>
      <w:r>
        <w:rPr>
          <w:rFonts w:ascii="Times New Roman" w:hAnsi="Times New Roman" w:cs="Times New Roman"/>
          <w:sz w:val="28"/>
          <w:szCs w:val="24"/>
          <w:lang w:eastAsia="ar-SA"/>
        </w:rPr>
        <w:t xml:space="preserve"> преддипломной</w:t>
      </w:r>
      <w:r w:rsidR="00304D4F">
        <w:rPr>
          <w:rFonts w:ascii="Times New Roman" w:hAnsi="Times New Roman" w:cs="Times New Roman"/>
          <w:sz w:val="28"/>
          <w:szCs w:val="24"/>
          <w:lang w:eastAsia="ar-SA"/>
        </w:rPr>
        <w:t xml:space="preserve"> практики</w:t>
      </w:r>
    </w:p>
    <w:p w:rsidR="00FB61CD" w:rsidRPr="00405979" w:rsidRDefault="00A5415C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магистранта</w:t>
      </w:r>
      <w:r w:rsidR="00F3452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FB61CD"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304D4F">
        <w:rPr>
          <w:rFonts w:ascii="Times New Roman" w:hAnsi="Times New Roman" w:cs="Times New Roman"/>
          <w:sz w:val="24"/>
          <w:szCs w:val="24"/>
        </w:rPr>
        <w:t>3</w:t>
      </w:r>
      <w:r w:rsidR="00FB61CD" w:rsidRPr="00405979">
        <w:rPr>
          <w:rFonts w:ascii="Times New Roman" w:hAnsi="Times New Roman" w:cs="Times New Roman"/>
          <w:sz w:val="24"/>
          <w:szCs w:val="24"/>
        </w:rPr>
        <w:t xml:space="preserve"> курса группы 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направления подготовки 38.0</w:t>
      </w:r>
      <w:r w:rsidR="00A5415C">
        <w:rPr>
          <w:rFonts w:ascii="Times New Roman" w:hAnsi="Times New Roman" w:cs="Times New Roman"/>
          <w:sz w:val="24"/>
          <w:szCs w:val="24"/>
        </w:rPr>
        <w:t>4</w:t>
      </w:r>
      <w:r w:rsidRPr="00405979">
        <w:rPr>
          <w:rFonts w:ascii="Times New Roman" w:hAnsi="Times New Roman" w:cs="Times New Roman"/>
          <w:sz w:val="24"/>
          <w:szCs w:val="24"/>
        </w:rPr>
        <w:t>.0</w:t>
      </w:r>
      <w:r w:rsidR="00A5415C">
        <w:rPr>
          <w:rFonts w:ascii="Times New Roman" w:hAnsi="Times New Roman" w:cs="Times New Roman"/>
          <w:sz w:val="24"/>
          <w:szCs w:val="24"/>
        </w:rPr>
        <w:t>1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A5415C">
        <w:rPr>
          <w:rFonts w:ascii="Times New Roman" w:hAnsi="Times New Roman" w:cs="Times New Roman"/>
          <w:sz w:val="24"/>
          <w:szCs w:val="24"/>
        </w:rPr>
        <w:t>Экономика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1CD" w:rsidRPr="00405979" w:rsidRDefault="00A5415C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программа___________________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>Сорокина Игоря Юрьевича</w:t>
      </w:r>
    </w:p>
    <w:p w:rsidR="00FB61CD" w:rsidRPr="004502D5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2800"/>
      </w:tblGrid>
      <w:tr w:rsidR="00FB61CD" w:rsidRPr="00405979" w:rsidTr="000247DA">
        <w:trPr>
          <w:tblHeader/>
        </w:trPr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Выполняемая работа</w:t>
            </w: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5979">
              <w:rPr>
                <w:rFonts w:ascii="Times New Roman" w:hAnsi="Times New Roman" w:cs="Times New Roman"/>
                <w:b/>
                <w:sz w:val="24"/>
                <w:szCs w:val="28"/>
              </w:rPr>
              <w:t>Подпись руководителя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практики</w:t>
            </w: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pStyle w:val="11"/>
              <w:tabs>
                <w:tab w:val="right" w:leader="dot" w:pos="9345"/>
              </w:tabs>
              <w:spacing w:after="0"/>
              <w:jc w:val="center"/>
              <w:rPr>
                <w:noProof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61CD" w:rsidRPr="00405979" w:rsidTr="000247DA">
        <w:tc>
          <w:tcPr>
            <w:tcW w:w="1809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B61CD" w:rsidRPr="00405979" w:rsidRDefault="00FB61CD" w:rsidP="000247D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B61CD" w:rsidRDefault="00FB61CD" w:rsidP="00FB61C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A5415C" w:rsidRDefault="00A5415C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239B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10239B">
        <w:rPr>
          <w:rFonts w:ascii="Times New Roman" w:hAnsi="Times New Roman" w:cs="Times New Roman"/>
          <w:sz w:val="24"/>
          <w:szCs w:val="24"/>
        </w:rPr>
        <w:t>Ступникова</w:t>
      </w:r>
      <w:proofErr w:type="spellEnd"/>
    </w:p>
    <w:p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B">
        <w:rPr>
          <w:rFonts w:ascii="Times New Roman" w:hAnsi="Times New Roman" w:cs="Times New Roman"/>
          <w:sz w:val="24"/>
          <w:szCs w:val="24"/>
        </w:rPr>
        <w:t>27.0</w:t>
      </w:r>
      <w:r w:rsidR="00A5415C">
        <w:rPr>
          <w:rFonts w:ascii="Times New Roman" w:hAnsi="Times New Roman" w:cs="Times New Roman"/>
          <w:sz w:val="24"/>
          <w:szCs w:val="24"/>
        </w:rPr>
        <w:t>7</w:t>
      </w:r>
      <w:r w:rsidRPr="0010239B">
        <w:rPr>
          <w:rFonts w:ascii="Times New Roman" w:hAnsi="Times New Roman" w:cs="Times New Roman"/>
          <w:sz w:val="24"/>
          <w:szCs w:val="24"/>
        </w:rPr>
        <w:t>.201</w:t>
      </w:r>
      <w:r w:rsidR="00F34528">
        <w:rPr>
          <w:rFonts w:ascii="Times New Roman" w:hAnsi="Times New Roman" w:cs="Times New Roman"/>
          <w:sz w:val="24"/>
          <w:szCs w:val="24"/>
        </w:rPr>
        <w:t>_</w:t>
      </w:r>
    </w:p>
    <w:p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FB61CD" w:rsidRDefault="00FB61CD" w:rsidP="00FB61CD">
      <w:pPr>
        <w:tabs>
          <w:tab w:val="left" w:pos="993"/>
          <w:tab w:val="right" w:leader="underscore" w:pos="9356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br w:type="page"/>
      </w:r>
    </w:p>
    <w:p w:rsidR="00FB61CD" w:rsidRDefault="00FB61CD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b/>
          <w:sz w:val="24"/>
          <w:szCs w:val="28"/>
          <w:lang w:eastAsia="ar-SA"/>
        </w:rPr>
        <w:lastRenderedPageBreak/>
        <w:t xml:space="preserve">Приложение </w:t>
      </w:r>
      <w:r w:rsidR="00CF15D5">
        <w:rPr>
          <w:rFonts w:ascii="Times New Roman" w:hAnsi="Times New Roman" w:cs="Times New Roman"/>
          <w:b/>
          <w:sz w:val="24"/>
          <w:szCs w:val="28"/>
          <w:lang w:eastAsia="ar-SA"/>
        </w:rPr>
        <w:t>3</w:t>
      </w:r>
    </w:p>
    <w:p w:rsidR="00FB61CD" w:rsidRDefault="00FB61CD" w:rsidP="00FB61CD">
      <w:pPr>
        <w:spacing w:after="0"/>
        <w:jc w:val="center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367665" cy="607060"/>
            <wp:effectExtent l="0" t="0" r="0" b="0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9BC" w:rsidRPr="00F649BC" w:rsidRDefault="00F649BC" w:rsidP="00F649BC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3346B">
        <w:rPr>
          <w:rFonts w:ascii="Times New Roman" w:hAnsi="Times New Roman" w:cs="Times New Roman"/>
          <w:sz w:val="26"/>
          <w:szCs w:val="26"/>
        </w:rPr>
        <w:t>МИНИСТЕРСТВО ОБРАЗОВАНИЯ И НАУКИ РОССИЙСКОЙ ФЕДЕРАЦИИ</w:t>
      </w:r>
    </w:p>
    <w:p w:rsidR="00F649BC" w:rsidRPr="00F649BC" w:rsidRDefault="00F649BC" w:rsidP="00F649BC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F649BC">
        <w:rPr>
          <w:rFonts w:ascii="Times New Roman" w:hAnsi="Times New Roman" w:cs="Times New Roman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«Дальневосточный федеральный университет»</w:t>
      </w:r>
    </w:p>
    <w:p w:rsidR="00F649BC" w:rsidRPr="00F649BC" w:rsidRDefault="00F649BC" w:rsidP="00F64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9BC">
        <w:rPr>
          <w:rFonts w:ascii="Times New Roman" w:hAnsi="Times New Roman" w:cs="Times New Roman"/>
          <w:b/>
          <w:bCs/>
          <w:sz w:val="26"/>
          <w:szCs w:val="26"/>
        </w:rPr>
        <w:t>(ДВФУ)</w:t>
      </w:r>
    </w:p>
    <w:p w:rsidR="008852DB" w:rsidRPr="00DB617A" w:rsidRDefault="00367669" w:rsidP="00FB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ru-RU"/>
        </w:rPr>
        <w:pict>
          <v:line id="_x0000_s1027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5.7pt" to="478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" strokeweight="4.5pt">
            <v:stroke linestyle="thickThin"/>
          </v:line>
        </w:pict>
      </w:r>
    </w:p>
    <w:p w:rsidR="00FB61CD" w:rsidRPr="006621FE" w:rsidRDefault="006621FE" w:rsidP="00FB61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</w:rPr>
      </w:pPr>
      <w:r w:rsidRPr="006621FE">
        <w:rPr>
          <w:rFonts w:ascii="Times New Roman" w:hAnsi="Times New Roman" w:cs="Times New Roman"/>
          <w:b/>
          <w:bCs/>
          <w:sz w:val="24"/>
        </w:rPr>
        <w:t>ШКОЛА ЭКОНОМИКИ И МЕНЕДЖМЕНТА</w:t>
      </w:r>
    </w:p>
    <w:p w:rsidR="00FB61CD" w:rsidRPr="0010239B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61CD" w:rsidRPr="00405979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979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</w:t>
      </w:r>
    </w:p>
    <w:p w:rsidR="00FB61CD" w:rsidRPr="00405979" w:rsidRDefault="00A5415C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Магистранта </w:t>
      </w:r>
      <w:r w:rsidR="00304D4F">
        <w:rPr>
          <w:rFonts w:ascii="Times New Roman" w:hAnsi="Times New Roman" w:cs="Times New Roman"/>
          <w:sz w:val="24"/>
          <w:szCs w:val="24"/>
        </w:rPr>
        <w:t xml:space="preserve">3 </w:t>
      </w:r>
      <w:r w:rsidR="00FB61CD" w:rsidRPr="00405979">
        <w:rPr>
          <w:rFonts w:ascii="Times New Roman" w:hAnsi="Times New Roman" w:cs="Times New Roman"/>
          <w:sz w:val="24"/>
          <w:szCs w:val="24"/>
        </w:rPr>
        <w:t xml:space="preserve">курса группы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Школы экономики и менеджмента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Дальневосточного федерального университета</w:t>
      </w:r>
    </w:p>
    <w:p w:rsidR="00A5415C" w:rsidRDefault="00FB61CD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79">
        <w:rPr>
          <w:rFonts w:ascii="Times New Roman" w:hAnsi="Times New Roman" w:cs="Times New Roman"/>
          <w:sz w:val="24"/>
          <w:szCs w:val="24"/>
        </w:rPr>
        <w:t>направления подготовки 38.0</w:t>
      </w:r>
      <w:r w:rsidR="00A5415C">
        <w:rPr>
          <w:rFonts w:ascii="Times New Roman" w:hAnsi="Times New Roman" w:cs="Times New Roman"/>
          <w:sz w:val="24"/>
          <w:szCs w:val="24"/>
        </w:rPr>
        <w:t>4.01</w:t>
      </w:r>
      <w:r w:rsidRPr="00405979">
        <w:rPr>
          <w:rFonts w:ascii="Times New Roman" w:hAnsi="Times New Roman" w:cs="Times New Roman"/>
          <w:sz w:val="24"/>
          <w:szCs w:val="24"/>
        </w:rPr>
        <w:t xml:space="preserve"> </w:t>
      </w:r>
      <w:r w:rsidR="00A5415C">
        <w:rPr>
          <w:rFonts w:ascii="Times New Roman" w:hAnsi="Times New Roman" w:cs="Times New Roman"/>
          <w:sz w:val="24"/>
          <w:szCs w:val="24"/>
        </w:rPr>
        <w:t>Экономика</w:t>
      </w:r>
    </w:p>
    <w:p w:rsidR="00FB61CD" w:rsidRPr="00405979" w:rsidRDefault="00A5415C" w:rsidP="00FB6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программа____</w:t>
      </w:r>
    </w:p>
    <w:p w:rsidR="00FB61CD" w:rsidRPr="00405979" w:rsidRDefault="00FB61CD" w:rsidP="00FB6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79">
        <w:rPr>
          <w:rFonts w:ascii="Times New Roman" w:hAnsi="Times New Roman" w:cs="Times New Roman"/>
          <w:b/>
          <w:sz w:val="24"/>
          <w:szCs w:val="24"/>
        </w:rPr>
        <w:t>Сорокина Игоря Юрьевича</w:t>
      </w:r>
    </w:p>
    <w:p w:rsidR="00FB61CD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61CD" w:rsidRPr="00405979" w:rsidRDefault="00FB61CD" w:rsidP="00FB61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1CD" w:rsidRPr="0010239B" w:rsidRDefault="00FB61CD" w:rsidP="00FB61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Pr="0010239B" w:rsidRDefault="00FB61CD" w:rsidP="00FB61CD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 w:rsidRPr="001023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239B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10239B">
        <w:rPr>
          <w:rFonts w:ascii="Times New Roman" w:hAnsi="Times New Roman" w:cs="Times New Roman"/>
          <w:sz w:val="24"/>
          <w:szCs w:val="24"/>
        </w:rPr>
        <w:t>Ступникова</w:t>
      </w:r>
      <w:proofErr w:type="spellEnd"/>
    </w:p>
    <w:p w:rsidR="00FB61CD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39B">
        <w:rPr>
          <w:rFonts w:ascii="Times New Roman" w:hAnsi="Times New Roman" w:cs="Times New Roman"/>
          <w:sz w:val="24"/>
          <w:szCs w:val="24"/>
        </w:rPr>
        <w:t>27.0</w:t>
      </w:r>
      <w:r w:rsidR="00A5415C">
        <w:rPr>
          <w:rFonts w:ascii="Times New Roman" w:hAnsi="Times New Roman" w:cs="Times New Roman"/>
          <w:sz w:val="24"/>
          <w:szCs w:val="24"/>
        </w:rPr>
        <w:t>7</w:t>
      </w:r>
      <w:r w:rsidRPr="0010239B">
        <w:rPr>
          <w:rFonts w:ascii="Times New Roman" w:hAnsi="Times New Roman" w:cs="Times New Roman"/>
          <w:sz w:val="24"/>
          <w:szCs w:val="24"/>
        </w:rPr>
        <w:t>.201</w:t>
      </w:r>
      <w:r w:rsidR="00F34528">
        <w:rPr>
          <w:rFonts w:ascii="Times New Roman" w:hAnsi="Times New Roman" w:cs="Times New Roman"/>
          <w:sz w:val="24"/>
          <w:szCs w:val="24"/>
        </w:rPr>
        <w:t>_</w:t>
      </w:r>
    </w:p>
    <w:p w:rsidR="00FB61CD" w:rsidRPr="0010239B" w:rsidRDefault="00FB61CD" w:rsidP="00FB61CD">
      <w:pPr>
        <w:pStyle w:val="af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D3466" w:rsidRDefault="009D3466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706EB5">
      <w:pPr>
        <w:suppressAutoHyphens/>
        <w:spacing w:after="0" w:line="360" w:lineRule="auto"/>
        <w:ind w:left="567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 4</w:t>
      </w:r>
    </w:p>
    <w:p w:rsidR="00706EB5" w:rsidRDefault="00706EB5" w:rsidP="00706E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06EB5" w:rsidRDefault="00706EB5" w:rsidP="00706E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06EB5" w:rsidRPr="00B119C2" w:rsidRDefault="00706EB5" w:rsidP="00706E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B119C2">
        <w:rPr>
          <w:rFonts w:ascii="Times New Roman" w:hAnsi="Times New Roman" w:cs="Times New Roman"/>
          <w:b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706EB5" w:rsidRPr="00B119C2" w:rsidRDefault="00706EB5" w:rsidP="00706EB5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B119C2">
        <w:rPr>
          <w:rFonts w:ascii="Times New Roman" w:hAnsi="Times New Roman" w:cs="Times New Roman"/>
          <w:lang w:eastAsia="ru-RU"/>
        </w:rPr>
        <w:t>Федеральное государственное автономное образовательное учреждение</w:t>
      </w:r>
    </w:p>
    <w:p w:rsidR="00706EB5" w:rsidRPr="00B119C2" w:rsidRDefault="00706EB5" w:rsidP="00706EB5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B119C2">
        <w:rPr>
          <w:rFonts w:ascii="Times New Roman" w:hAnsi="Times New Roman" w:cs="Times New Roman"/>
          <w:lang w:eastAsia="ru-RU"/>
        </w:rPr>
        <w:t>высшего образования</w:t>
      </w:r>
    </w:p>
    <w:p w:rsidR="00706EB5" w:rsidRPr="00B119C2" w:rsidRDefault="00706EB5" w:rsidP="00706EB5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0"/>
          <w:lang w:eastAsia="ru-RU"/>
        </w:rPr>
      </w:pPr>
      <w:r w:rsidRPr="00B119C2">
        <w:rPr>
          <w:rFonts w:ascii="Times New Roman" w:hAnsi="Times New Roman" w:cs="Times New Roman"/>
          <w:b/>
          <w:sz w:val="32"/>
          <w:szCs w:val="20"/>
          <w:lang w:eastAsia="ru-RU"/>
        </w:rPr>
        <w:t>«Дальневосточный федеральный университет»</w:t>
      </w:r>
    </w:p>
    <w:p w:rsidR="00706EB5" w:rsidRPr="00B119C2" w:rsidRDefault="00706EB5" w:rsidP="00706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706EB5" w:rsidRPr="00B119C2" w:rsidRDefault="00706EB5" w:rsidP="00706EB5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"/>
        <w:gridCol w:w="9192"/>
      </w:tblGrid>
      <w:tr w:rsidR="00706EB5" w:rsidRPr="00B119C2" w:rsidTr="0086610D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06EB5" w:rsidRPr="00B119C2" w:rsidRDefault="00706EB5" w:rsidP="00866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06EB5" w:rsidRPr="00B119C2" w:rsidRDefault="00706EB5" w:rsidP="00866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706EB5" w:rsidRPr="00B119C2" w:rsidRDefault="00706EB5" w:rsidP="00866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19C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ШКОЛА ЭКОНОМИКИ И МЕНЕДЖМЕНТА</w:t>
            </w:r>
          </w:p>
          <w:p w:rsidR="00706EB5" w:rsidRPr="00B119C2" w:rsidRDefault="00706EB5" w:rsidP="00866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6EB5" w:rsidRPr="00B119C2" w:rsidRDefault="00706EB5" w:rsidP="00706EB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19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Кафедра бухгалтерского учета, анализа и аудита</w:t>
      </w:r>
    </w:p>
    <w:p w:rsidR="00706EB5" w:rsidRPr="00B119C2" w:rsidRDefault="00706EB5" w:rsidP="00706EB5">
      <w:pPr>
        <w:spacing w:after="0" w:line="240" w:lineRule="auto"/>
        <w:jc w:val="center"/>
        <w:rPr>
          <w:rFonts w:ascii="Times New Roman CYR" w:hAnsi="Times New Roman CYR" w:cs="Times New Roman"/>
          <w:b/>
          <w:color w:val="000000"/>
          <w:sz w:val="28"/>
          <w:szCs w:val="28"/>
          <w:lang w:eastAsia="ru-RU"/>
        </w:rPr>
      </w:pPr>
    </w:p>
    <w:p w:rsidR="00706EB5" w:rsidRPr="00B119C2" w:rsidRDefault="00706EB5" w:rsidP="00706EB5">
      <w:pPr>
        <w:spacing w:after="0" w:line="240" w:lineRule="auto"/>
        <w:jc w:val="center"/>
        <w:rPr>
          <w:rFonts w:ascii="Times New Roman CYR" w:hAnsi="Times New Roman CYR" w:cs="Times New Roman"/>
          <w:b/>
          <w:color w:val="000000"/>
          <w:sz w:val="28"/>
          <w:szCs w:val="28"/>
          <w:lang w:eastAsia="ru-RU"/>
        </w:rPr>
      </w:pPr>
      <w:r w:rsidRPr="00B119C2">
        <w:rPr>
          <w:rFonts w:ascii="Times New Roman CYR" w:hAnsi="Times New Roman CYR" w:cs="Times New Roman"/>
          <w:b/>
          <w:color w:val="000000"/>
          <w:sz w:val="28"/>
          <w:szCs w:val="28"/>
          <w:lang w:eastAsia="ru-RU"/>
        </w:rPr>
        <w:t>И Н Д И В И Д У А Л Ь Н О Е      З А Д А Н И Е</w:t>
      </w:r>
    </w:p>
    <w:p w:rsidR="00706EB5" w:rsidRPr="00B119C2" w:rsidRDefault="00706EB5" w:rsidP="00706EB5">
      <w:pPr>
        <w:spacing w:after="0" w:line="240" w:lineRule="auto"/>
        <w:jc w:val="center"/>
        <w:rPr>
          <w:rFonts w:ascii="Times New Roman CYR" w:hAnsi="Times New Roman CYR" w:cs="Times New Roman"/>
          <w:color w:val="000000"/>
          <w:sz w:val="28"/>
          <w:szCs w:val="28"/>
          <w:lang w:eastAsia="ru-RU"/>
        </w:rPr>
      </w:pPr>
      <w:r w:rsidRPr="00B119C2">
        <w:rPr>
          <w:rFonts w:ascii="Times New Roman CYR" w:hAnsi="Times New Roman CYR" w:cs="Times New Roman"/>
          <w:color w:val="000000"/>
          <w:sz w:val="28"/>
          <w:szCs w:val="28"/>
          <w:lang w:eastAsia="ru-RU"/>
        </w:rPr>
        <w:t xml:space="preserve">по прохождению </w:t>
      </w:r>
      <w:r>
        <w:rPr>
          <w:rFonts w:ascii="Times New Roman CYR" w:hAnsi="Times New Roman CYR" w:cs="Times New Roman"/>
          <w:color w:val="000000"/>
          <w:sz w:val="28"/>
          <w:szCs w:val="28"/>
          <w:lang w:eastAsia="ru-RU"/>
        </w:rPr>
        <w:t>преддипломной</w:t>
      </w:r>
      <w:r w:rsidRPr="00B119C2">
        <w:rPr>
          <w:rFonts w:ascii="Times New Roman CYR" w:hAnsi="Times New Roman CYR" w:cs="Times New Roman"/>
          <w:color w:val="000000"/>
          <w:sz w:val="28"/>
          <w:szCs w:val="28"/>
          <w:lang w:eastAsia="ru-RU"/>
        </w:rPr>
        <w:t xml:space="preserve"> практики</w:t>
      </w:r>
    </w:p>
    <w:p w:rsidR="00706EB5" w:rsidRPr="00B119C2" w:rsidRDefault="00706EB5" w:rsidP="00706EB5">
      <w:pPr>
        <w:spacing w:after="0" w:line="240" w:lineRule="auto"/>
        <w:jc w:val="center"/>
        <w:rPr>
          <w:rFonts w:ascii="Times New Roman CYR" w:hAnsi="Times New Roman CYR" w:cs="Times New Roman"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706EB5" w:rsidRPr="00B119C2" w:rsidTr="0086610D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EB5" w:rsidRPr="00B119C2" w:rsidRDefault="00706EB5" w:rsidP="0086610D">
            <w:pPr>
              <w:spacing w:after="0" w:line="240" w:lineRule="auto"/>
              <w:rPr>
                <w:rFonts w:ascii="Times New Roman CYR" w:hAnsi="Times New Roman CYR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19C2">
              <w:rPr>
                <w:rFonts w:ascii="Times New Roman CYR" w:hAnsi="Times New Roman CYR" w:cs="Times New Roman"/>
                <w:i/>
                <w:color w:val="000000"/>
                <w:sz w:val="24"/>
                <w:szCs w:val="24"/>
                <w:lang w:eastAsia="ru-RU"/>
              </w:rPr>
              <w:t>студенту (</w:t>
            </w:r>
            <w:proofErr w:type="spellStart"/>
            <w:r w:rsidRPr="00B119C2">
              <w:rPr>
                <w:rFonts w:ascii="Times New Roman CYR" w:hAnsi="Times New Roman CYR" w:cs="Times New Roman"/>
                <w:i/>
                <w:color w:val="000000"/>
                <w:sz w:val="24"/>
                <w:szCs w:val="24"/>
                <w:lang w:eastAsia="ru-RU"/>
              </w:rPr>
              <w:t>ке</w:t>
            </w:r>
            <w:proofErr w:type="spellEnd"/>
            <w:r w:rsidRPr="00B119C2">
              <w:rPr>
                <w:rFonts w:ascii="Times New Roman CYR" w:hAnsi="Times New Roman CYR" w:cs="Times New Roman"/>
                <w:i/>
                <w:color w:val="000000"/>
                <w:sz w:val="24"/>
                <w:szCs w:val="24"/>
                <w:lang w:eastAsia="ru-RU"/>
              </w:rPr>
              <w:t xml:space="preserve">)                        группы </w:t>
            </w:r>
          </w:p>
        </w:tc>
      </w:tr>
    </w:tbl>
    <w:p w:rsidR="00706EB5" w:rsidRPr="00B119C2" w:rsidRDefault="00706EB5" w:rsidP="00706EB5">
      <w:pPr>
        <w:spacing w:after="0" w:line="240" w:lineRule="auto"/>
        <w:jc w:val="center"/>
        <w:rPr>
          <w:rFonts w:ascii="Times New Roman CYR" w:hAnsi="Times New Roman CYR" w:cs="Times New Roman"/>
          <w:color w:val="000000"/>
          <w:sz w:val="24"/>
          <w:szCs w:val="24"/>
          <w:vertAlign w:val="superscript"/>
          <w:lang w:eastAsia="ru-RU"/>
        </w:rPr>
      </w:pPr>
      <w:r w:rsidRPr="00B119C2">
        <w:rPr>
          <w:rFonts w:ascii="Times New Roman CYR" w:hAnsi="Times New Roman CYR" w:cs="Times New Roman"/>
          <w:color w:val="000000"/>
          <w:sz w:val="24"/>
          <w:szCs w:val="24"/>
          <w:vertAlign w:val="superscript"/>
          <w:lang w:eastAsia="ru-RU"/>
        </w:rPr>
        <w:t>(фамилия, имя, отчество)</w:t>
      </w:r>
    </w:p>
    <w:p w:rsidR="00706EB5" w:rsidRPr="00B119C2" w:rsidRDefault="00706EB5" w:rsidP="00706EB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119C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Вопросы, подлежащие разработке (исследованию):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706EB5" w:rsidRPr="00B119C2" w:rsidTr="0086610D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EB5" w:rsidRPr="00B119C2" w:rsidRDefault="00706EB5" w:rsidP="00706EB5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 CYR" w:hAnsi="Times New Roman CYR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706EB5" w:rsidRPr="00B119C2" w:rsidRDefault="00706EB5" w:rsidP="00706EB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06EB5" w:rsidRPr="00B119C2" w:rsidRDefault="00706EB5" w:rsidP="00706EB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119C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Основные источники информации и прочее, используемые для разработки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706EB5" w:rsidRPr="00B119C2" w:rsidTr="0086610D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EB5" w:rsidRPr="00B119C2" w:rsidRDefault="00706EB5" w:rsidP="00706EB5">
            <w:pPr>
              <w:numPr>
                <w:ilvl w:val="0"/>
                <w:numId w:val="42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6EB5" w:rsidRPr="00B119C2" w:rsidRDefault="00706EB5" w:rsidP="00706EB5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706EB5" w:rsidRPr="00B119C2" w:rsidRDefault="00706EB5" w:rsidP="00706EB5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119C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Срок представления отчета «_____» ___________________ 201 г.</w:t>
      </w:r>
    </w:p>
    <w:p w:rsidR="00706EB5" w:rsidRPr="00B119C2" w:rsidRDefault="00706EB5" w:rsidP="00706EB5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119C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Дата выдачи задания                 «_____» ___________________ 201  г.</w:t>
      </w:r>
    </w:p>
    <w:p w:rsidR="00706EB5" w:rsidRPr="00B119C2" w:rsidRDefault="00706EB5" w:rsidP="00706EB5">
      <w:pPr>
        <w:spacing w:after="0" w:line="240" w:lineRule="auto"/>
        <w:jc w:val="both"/>
        <w:rPr>
          <w:rFonts w:ascii="Times New Roman CYR" w:hAnsi="Times New Roman CYR" w:cs="Times New Roman"/>
          <w:color w:val="000000"/>
          <w:sz w:val="24"/>
          <w:szCs w:val="24"/>
          <w:lang w:eastAsia="ru-RU"/>
        </w:rPr>
      </w:pPr>
      <w:r w:rsidRPr="00B119C2">
        <w:rPr>
          <w:rFonts w:ascii="Times New Roman CYR" w:hAnsi="Times New Roman CYR" w:cs="Times New Roman"/>
          <w:color w:val="000000"/>
          <w:sz w:val="24"/>
          <w:szCs w:val="24"/>
          <w:lang w:eastAsia="ru-RU"/>
        </w:rPr>
        <w:t>Руководитель практики ________________  _______________     _______________________</w:t>
      </w:r>
    </w:p>
    <w:p w:rsidR="00706EB5" w:rsidRPr="00B119C2" w:rsidRDefault="00706EB5" w:rsidP="00706EB5">
      <w:pPr>
        <w:spacing w:after="0" w:line="360" w:lineRule="auto"/>
        <w:jc w:val="both"/>
        <w:rPr>
          <w:rFonts w:ascii="Times New Roman CYR" w:hAnsi="Times New Roman CYR" w:cs="Times New Roman"/>
          <w:color w:val="000000"/>
          <w:vertAlign w:val="superscript"/>
          <w:lang w:eastAsia="ru-RU"/>
        </w:rPr>
      </w:pPr>
      <w:r w:rsidRPr="00B119C2">
        <w:rPr>
          <w:rFonts w:ascii="Times New Roman CYR" w:hAnsi="Times New Roman CYR" w:cs="Times New Roman"/>
          <w:color w:val="000000"/>
          <w:vertAlign w:val="superscript"/>
          <w:lang w:eastAsia="ru-RU"/>
        </w:rPr>
        <w:tab/>
      </w:r>
      <w:r w:rsidRPr="00B119C2">
        <w:rPr>
          <w:rFonts w:ascii="Times New Roman CYR" w:hAnsi="Times New Roman CYR" w:cs="Times New Roman"/>
          <w:color w:val="000000"/>
          <w:vertAlign w:val="superscript"/>
          <w:lang w:eastAsia="ru-RU"/>
        </w:rPr>
        <w:tab/>
      </w:r>
      <w:r w:rsidRPr="00B119C2">
        <w:rPr>
          <w:rFonts w:ascii="Times New Roman" w:hAnsi="Times New Roman" w:cs="Times New Roman"/>
          <w:sz w:val="20"/>
          <w:szCs w:val="20"/>
          <w:lang w:eastAsia="ru-RU"/>
        </w:rPr>
        <w:t xml:space="preserve">(должность, </w:t>
      </w:r>
      <w:proofErr w:type="spellStart"/>
      <w:r w:rsidRPr="00B119C2">
        <w:rPr>
          <w:rFonts w:ascii="Times New Roman" w:hAnsi="Times New Roman" w:cs="Times New Roman"/>
          <w:sz w:val="20"/>
          <w:szCs w:val="20"/>
          <w:lang w:eastAsia="ru-RU"/>
        </w:rPr>
        <w:t>уч.звание</w:t>
      </w:r>
      <w:proofErr w:type="spellEnd"/>
      <w:r w:rsidRPr="00B119C2">
        <w:rPr>
          <w:rFonts w:ascii="Times New Roman" w:hAnsi="Times New Roman" w:cs="Times New Roman"/>
          <w:sz w:val="20"/>
          <w:szCs w:val="20"/>
          <w:lang w:eastAsia="ru-RU"/>
        </w:rPr>
        <w:t xml:space="preserve">) </w:t>
      </w:r>
      <w:r w:rsidRPr="00B119C2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  (подпись)                                     (</w:t>
      </w:r>
      <w:proofErr w:type="spellStart"/>
      <w:r w:rsidRPr="00B119C2">
        <w:rPr>
          <w:rFonts w:ascii="Times New Roman" w:hAnsi="Times New Roman" w:cs="Times New Roman"/>
          <w:sz w:val="20"/>
          <w:szCs w:val="20"/>
          <w:lang w:eastAsia="ru-RU"/>
        </w:rPr>
        <w:t>и.о.ф</w:t>
      </w:r>
      <w:proofErr w:type="spellEnd"/>
      <w:r w:rsidRPr="00B119C2">
        <w:rPr>
          <w:rFonts w:ascii="Times New Roman" w:hAnsi="Times New Roman" w:cs="Times New Roman"/>
          <w:sz w:val="20"/>
          <w:szCs w:val="20"/>
          <w:lang w:eastAsia="ru-RU"/>
        </w:rPr>
        <w:t>)</w:t>
      </w:r>
      <w:r w:rsidRPr="00B119C2">
        <w:rPr>
          <w:rFonts w:ascii="Times New Roman CYR" w:hAnsi="Times New Roman CYR" w:cs="Times New Roman"/>
          <w:color w:val="000000"/>
          <w:vertAlign w:val="superscript"/>
          <w:lang w:eastAsia="ru-RU"/>
        </w:rPr>
        <w:tab/>
      </w:r>
    </w:p>
    <w:p w:rsidR="00706EB5" w:rsidRPr="00B119C2" w:rsidRDefault="00706EB5" w:rsidP="00706EB5">
      <w:pPr>
        <w:tabs>
          <w:tab w:val="left" w:pos="4678"/>
          <w:tab w:val="left" w:pos="5245"/>
          <w:tab w:val="left" w:pos="7230"/>
        </w:tabs>
        <w:spacing w:after="0" w:line="240" w:lineRule="auto"/>
        <w:rPr>
          <w:rFonts w:ascii="Times New Roman" w:hAnsi="Times New Roman" w:cs="Times New Roman"/>
          <w:color w:val="000000"/>
          <w:vertAlign w:val="superscript"/>
          <w:lang w:eastAsia="ru-RU"/>
        </w:rPr>
      </w:pPr>
      <w:r w:rsidRPr="00B119C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Задание получил                                        _______________        ________________________</w:t>
      </w:r>
    </w:p>
    <w:p w:rsidR="00706EB5" w:rsidRPr="00B119C2" w:rsidRDefault="00706EB5" w:rsidP="00706EB5">
      <w:pPr>
        <w:tabs>
          <w:tab w:val="left" w:pos="4678"/>
          <w:tab w:val="left" w:pos="5245"/>
          <w:tab w:val="left" w:pos="723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119C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(</w:t>
      </w:r>
      <w:proofErr w:type="spellStart"/>
      <w:r w:rsidRPr="00B119C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и.о.ф</w:t>
      </w:r>
      <w:proofErr w:type="spellEnd"/>
      <w:r w:rsidRPr="00B119C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)     </w:t>
      </w:r>
    </w:p>
    <w:p w:rsidR="00706EB5" w:rsidRPr="00B2175B" w:rsidRDefault="00706EB5" w:rsidP="00706E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06EB5" w:rsidRDefault="00706EB5" w:rsidP="00706EB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B2175B">
        <w:rPr>
          <w:rFonts w:ascii="Times New Roman" w:hAnsi="Times New Roman" w:cs="Times New Roman"/>
          <w:sz w:val="20"/>
          <w:szCs w:val="20"/>
          <w:lang w:eastAsia="ru-RU"/>
        </w:rPr>
        <w:br w:type="page"/>
      </w: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p w:rsidR="00706EB5" w:rsidRPr="004A4D5D" w:rsidRDefault="00706EB5" w:rsidP="00FB61CD">
      <w:pPr>
        <w:tabs>
          <w:tab w:val="left" w:pos="993"/>
          <w:tab w:val="right" w:leader="underscore" w:pos="9639"/>
        </w:tabs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ar-SA"/>
        </w:rPr>
      </w:pPr>
    </w:p>
    <w:sectPr w:rsidR="00706EB5" w:rsidRPr="004A4D5D" w:rsidSect="005A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D50E9F" w15:done="0"/>
  <w15:commentEx w15:paraId="529EC361" w15:done="0"/>
  <w15:commentEx w15:paraId="2FBA3402" w15:done="0"/>
  <w15:commentEx w15:paraId="156A0D6A" w15:done="0"/>
  <w15:commentEx w15:paraId="2091696F" w15:done="0"/>
  <w15:commentEx w15:paraId="05869D92" w15:done="0"/>
  <w15:commentEx w15:paraId="1857A024" w15:done="0"/>
  <w15:commentEx w15:paraId="74A73E18" w15:done="0"/>
  <w15:commentEx w15:paraId="4F0627B0" w15:done="0"/>
  <w15:commentEx w15:paraId="3A2D6647" w15:done="0"/>
  <w15:commentEx w15:paraId="7AB97560" w15:done="0"/>
  <w15:commentEx w15:paraId="37D8DDEF" w15:done="0"/>
  <w15:commentEx w15:paraId="15C6EF9F" w15:done="0"/>
  <w15:commentEx w15:paraId="0BE3596B" w15:done="0"/>
  <w15:commentEx w15:paraId="2BEA0942" w15:done="0"/>
  <w15:commentEx w15:paraId="4C71E2F8" w15:done="0"/>
  <w15:commentEx w15:paraId="481D3490" w15:done="0"/>
  <w15:commentEx w15:paraId="0B2C6B83" w15:done="0"/>
  <w15:commentEx w15:paraId="2642F942" w15:done="0"/>
  <w15:commentEx w15:paraId="12A2D33C" w15:done="0"/>
  <w15:commentEx w15:paraId="0B8E61DE" w15:done="0"/>
  <w15:commentEx w15:paraId="704D368C" w15:done="0"/>
  <w15:commentEx w15:paraId="74C5BEFE" w15:done="0"/>
  <w15:commentEx w15:paraId="7FF2F3B9" w15:done="0"/>
  <w15:commentEx w15:paraId="215252D4" w15:done="0"/>
  <w15:commentEx w15:paraId="6E404137" w15:done="0"/>
  <w15:commentEx w15:paraId="3212CFA5" w15:done="0"/>
  <w15:commentEx w15:paraId="16B4BFBD" w15:done="0"/>
  <w15:commentEx w15:paraId="2F2C847C" w15:done="0"/>
  <w15:commentEx w15:paraId="59E3662E" w15:done="0"/>
  <w15:commentEx w15:paraId="03D3EA73" w15:done="0"/>
  <w15:commentEx w15:paraId="73D5FB4A" w15:done="0"/>
  <w15:commentEx w15:paraId="73164AF4" w15:done="0"/>
  <w15:commentEx w15:paraId="39466342" w15:done="0"/>
  <w15:commentEx w15:paraId="5C5AB51D" w15:done="0"/>
  <w15:commentEx w15:paraId="1EE30715" w15:done="0"/>
  <w15:commentEx w15:paraId="62AA4C7E" w15:done="0"/>
  <w15:commentEx w15:paraId="4C808146" w15:done="0"/>
  <w15:commentEx w15:paraId="78EC353D" w15:done="0"/>
  <w15:commentEx w15:paraId="18C36B0F" w15:done="0"/>
  <w15:commentEx w15:paraId="1BEEE8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69" w:rsidRDefault="00367669" w:rsidP="00B241B6">
      <w:pPr>
        <w:spacing w:after="0" w:line="240" w:lineRule="auto"/>
      </w:pPr>
      <w:r>
        <w:separator/>
      </w:r>
    </w:p>
  </w:endnote>
  <w:endnote w:type="continuationSeparator" w:id="0">
    <w:p w:rsidR="00367669" w:rsidRDefault="00367669" w:rsidP="00B2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-I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0D" w:rsidRPr="00B241B6" w:rsidRDefault="0086610D" w:rsidP="00B241B6">
    <w:pPr>
      <w:pStyle w:val="af1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51040"/>
      <w:docPartObj>
        <w:docPartGallery w:val="Page Numbers (Bottom of Page)"/>
        <w:docPartUnique/>
      </w:docPartObj>
    </w:sdtPr>
    <w:sdtEndPr/>
    <w:sdtContent>
      <w:p w:rsidR="0086610D" w:rsidRPr="00B241B6" w:rsidRDefault="0086610D" w:rsidP="00B241B6">
        <w:pPr>
          <w:pStyle w:val="af1"/>
          <w:jc w:val="right"/>
        </w:pPr>
        <w:r w:rsidRPr="00B241B6">
          <w:rPr>
            <w:rFonts w:ascii="Times New Roman" w:hAnsi="Times New Roman" w:cs="Times New Roman"/>
          </w:rPr>
          <w:fldChar w:fldCharType="begin"/>
        </w:r>
        <w:r w:rsidRPr="00B241B6">
          <w:rPr>
            <w:rFonts w:ascii="Times New Roman" w:hAnsi="Times New Roman" w:cs="Times New Roman"/>
          </w:rPr>
          <w:instrText xml:space="preserve"> PAGE   \* MERGEFORMAT </w:instrText>
        </w:r>
        <w:r w:rsidRPr="00B241B6">
          <w:rPr>
            <w:rFonts w:ascii="Times New Roman" w:hAnsi="Times New Roman" w:cs="Times New Roman"/>
          </w:rPr>
          <w:fldChar w:fldCharType="separate"/>
        </w:r>
        <w:r w:rsidR="002C4987">
          <w:rPr>
            <w:rFonts w:ascii="Times New Roman" w:hAnsi="Times New Roman" w:cs="Times New Roman"/>
            <w:noProof/>
          </w:rPr>
          <w:t>8</w:t>
        </w:r>
        <w:r w:rsidRPr="00B241B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69" w:rsidRDefault="00367669" w:rsidP="00B241B6">
      <w:pPr>
        <w:spacing w:after="0" w:line="240" w:lineRule="auto"/>
      </w:pPr>
      <w:r>
        <w:separator/>
      </w:r>
    </w:p>
  </w:footnote>
  <w:footnote w:type="continuationSeparator" w:id="0">
    <w:p w:rsidR="00367669" w:rsidRDefault="00367669" w:rsidP="00B2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16D5FA7"/>
    <w:multiLevelType w:val="hybridMultilevel"/>
    <w:tmpl w:val="C9BE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05078"/>
    <w:multiLevelType w:val="hybridMultilevel"/>
    <w:tmpl w:val="B42A3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F3DB3"/>
    <w:multiLevelType w:val="hybridMultilevel"/>
    <w:tmpl w:val="B3040C44"/>
    <w:lvl w:ilvl="0" w:tplc="FF589C24">
      <w:start w:val="1"/>
      <w:numFmt w:val="bullet"/>
      <w:suff w:val="space"/>
      <w:lvlText w:val="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B33A85"/>
    <w:multiLevelType w:val="hybridMultilevel"/>
    <w:tmpl w:val="6B26ED6E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3B14AF"/>
    <w:multiLevelType w:val="hybridMultilevel"/>
    <w:tmpl w:val="5FCEB5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4D3280"/>
    <w:multiLevelType w:val="hybridMultilevel"/>
    <w:tmpl w:val="0AD4A5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577509"/>
    <w:multiLevelType w:val="hybridMultilevel"/>
    <w:tmpl w:val="09D6DA18"/>
    <w:lvl w:ilvl="0" w:tplc="FF589C24">
      <w:start w:val="1"/>
      <w:numFmt w:val="bullet"/>
      <w:suff w:val="space"/>
      <w:lvlText w:val=""/>
      <w:lvlJc w:val="left"/>
      <w:pPr>
        <w:ind w:left="0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37841"/>
    <w:multiLevelType w:val="hybridMultilevel"/>
    <w:tmpl w:val="C4987BD2"/>
    <w:lvl w:ilvl="0" w:tplc="538ED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906B7"/>
    <w:multiLevelType w:val="hybridMultilevel"/>
    <w:tmpl w:val="8444C82E"/>
    <w:lvl w:ilvl="0" w:tplc="C5D62048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20620BD7"/>
    <w:multiLevelType w:val="hybridMultilevel"/>
    <w:tmpl w:val="C706C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056585"/>
    <w:multiLevelType w:val="hybridMultilevel"/>
    <w:tmpl w:val="F0126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B7452"/>
    <w:multiLevelType w:val="hybridMultilevel"/>
    <w:tmpl w:val="9A9E1150"/>
    <w:lvl w:ilvl="0" w:tplc="C5D6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91010"/>
    <w:multiLevelType w:val="hybridMultilevel"/>
    <w:tmpl w:val="E2D24D6E"/>
    <w:lvl w:ilvl="0" w:tplc="7BF4C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365E44"/>
    <w:multiLevelType w:val="hybridMultilevel"/>
    <w:tmpl w:val="5C84A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CA0FE4"/>
    <w:multiLevelType w:val="hybridMultilevel"/>
    <w:tmpl w:val="B98EF626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097F71"/>
    <w:multiLevelType w:val="hybridMultilevel"/>
    <w:tmpl w:val="D27C675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1616BC"/>
    <w:multiLevelType w:val="hybridMultilevel"/>
    <w:tmpl w:val="B3C87886"/>
    <w:lvl w:ilvl="0" w:tplc="C5D62048">
      <w:start w:val="1"/>
      <w:numFmt w:val="bullet"/>
      <w:lvlText w:val=""/>
      <w:lvlJc w:val="left"/>
      <w:pPr>
        <w:ind w:left="2393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993787"/>
    <w:multiLevelType w:val="hybridMultilevel"/>
    <w:tmpl w:val="D4D44CAA"/>
    <w:lvl w:ilvl="0" w:tplc="C5D620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8B663D"/>
    <w:multiLevelType w:val="hybridMultilevel"/>
    <w:tmpl w:val="696235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F36B22"/>
    <w:multiLevelType w:val="hybridMultilevel"/>
    <w:tmpl w:val="88C6754A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2E672D"/>
    <w:multiLevelType w:val="hybridMultilevel"/>
    <w:tmpl w:val="F2AC68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4F076D7"/>
    <w:multiLevelType w:val="hybridMultilevel"/>
    <w:tmpl w:val="DF7A0E76"/>
    <w:lvl w:ilvl="0" w:tplc="FB12694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021946"/>
    <w:multiLevelType w:val="hybridMultilevel"/>
    <w:tmpl w:val="AF26F0F6"/>
    <w:lvl w:ilvl="0" w:tplc="E0385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5C67D1C"/>
    <w:multiLevelType w:val="hybridMultilevel"/>
    <w:tmpl w:val="EDC65A64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740CE5"/>
    <w:multiLevelType w:val="hybridMultilevel"/>
    <w:tmpl w:val="9ABA3B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757D44"/>
    <w:multiLevelType w:val="hybridMultilevel"/>
    <w:tmpl w:val="EA08C096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8A2A64"/>
    <w:multiLevelType w:val="hybridMultilevel"/>
    <w:tmpl w:val="16ECB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3454AF"/>
    <w:multiLevelType w:val="hybridMultilevel"/>
    <w:tmpl w:val="4030D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AB3767"/>
    <w:multiLevelType w:val="hybridMultilevel"/>
    <w:tmpl w:val="523AF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64A4D"/>
    <w:multiLevelType w:val="hybridMultilevel"/>
    <w:tmpl w:val="6A42FE60"/>
    <w:lvl w:ilvl="0" w:tplc="C5D620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F5464DF"/>
    <w:multiLevelType w:val="hybridMultilevel"/>
    <w:tmpl w:val="327AFDC0"/>
    <w:lvl w:ilvl="0" w:tplc="DA5EDE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16474C3"/>
    <w:multiLevelType w:val="hybridMultilevel"/>
    <w:tmpl w:val="3F90CF50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4572D89"/>
    <w:multiLevelType w:val="hybridMultilevel"/>
    <w:tmpl w:val="46BA9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A41EE2"/>
    <w:multiLevelType w:val="hybridMultilevel"/>
    <w:tmpl w:val="FE861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6680258"/>
    <w:multiLevelType w:val="hybridMultilevel"/>
    <w:tmpl w:val="0FF0CE8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F30FFB"/>
    <w:multiLevelType w:val="hybridMultilevel"/>
    <w:tmpl w:val="A48CF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FB38FC"/>
    <w:multiLevelType w:val="hybridMultilevel"/>
    <w:tmpl w:val="C57A849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11D42CB"/>
    <w:multiLevelType w:val="hybridMultilevel"/>
    <w:tmpl w:val="69A4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156BF"/>
    <w:multiLevelType w:val="hybridMultilevel"/>
    <w:tmpl w:val="5D3E7EF6"/>
    <w:lvl w:ilvl="0" w:tplc="C5D6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A33866"/>
    <w:multiLevelType w:val="hybridMultilevel"/>
    <w:tmpl w:val="D6A27E6C"/>
    <w:lvl w:ilvl="0" w:tplc="C5D620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F14979"/>
    <w:multiLevelType w:val="multilevel"/>
    <w:tmpl w:val="ED847E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>
    <w:nsid w:val="797A05A2"/>
    <w:multiLevelType w:val="hybridMultilevel"/>
    <w:tmpl w:val="8190F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26"/>
  </w:num>
  <w:num w:numId="5">
    <w:abstractNumId w:val="23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4"/>
  </w:num>
  <w:num w:numId="9">
    <w:abstractNumId w:val="41"/>
  </w:num>
  <w:num w:numId="10">
    <w:abstractNumId w:val="4"/>
  </w:num>
  <w:num w:numId="11">
    <w:abstractNumId w:val="20"/>
  </w:num>
  <w:num w:numId="12">
    <w:abstractNumId w:val="16"/>
  </w:num>
  <w:num w:numId="13">
    <w:abstractNumId w:val="32"/>
  </w:num>
  <w:num w:numId="14">
    <w:abstractNumId w:val="35"/>
  </w:num>
  <w:num w:numId="15">
    <w:abstractNumId w:val="0"/>
  </w:num>
  <w:num w:numId="16">
    <w:abstractNumId w:val="31"/>
  </w:num>
  <w:num w:numId="17">
    <w:abstractNumId w:val="37"/>
  </w:num>
  <w:num w:numId="18">
    <w:abstractNumId w:val="3"/>
  </w:num>
  <w:num w:numId="19">
    <w:abstractNumId w:val="7"/>
  </w:num>
  <w:num w:numId="20">
    <w:abstractNumId w:val="22"/>
  </w:num>
  <w:num w:numId="21">
    <w:abstractNumId w:val="14"/>
  </w:num>
  <w:num w:numId="22">
    <w:abstractNumId w:val="19"/>
  </w:num>
  <w:num w:numId="23">
    <w:abstractNumId w:val="27"/>
  </w:num>
  <w:num w:numId="24">
    <w:abstractNumId w:val="28"/>
  </w:num>
  <w:num w:numId="25">
    <w:abstractNumId w:val="24"/>
  </w:num>
  <w:num w:numId="26">
    <w:abstractNumId w:val="33"/>
  </w:num>
  <w:num w:numId="27">
    <w:abstractNumId w:val="36"/>
  </w:num>
  <w:num w:numId="28">
    <w:abstractNumId w:val="5"/>
  </w:num>
  <w:num w:numId="29">
    <w:abstractNumId w:val="29"/>
  </w:num>
  <w:num w:numId="30">
    <w:abstractNumId w:val="11"/>
  </w:num>
  <w:num w:numId="31">
    <w:abstractNumId w:val="39"/>
  </w:num>
  <w:num w:numId="32">
    <w:abstractNumId w:val="42"/>
  </w:num>
  <w:num w:numId="33">
    <w:abstractNumId w:val="43"/>
  </w:num>
  <w:num w:numId="34">
    <w:abstractNumId w:val="13"/>
  </w:num>
  <w:num w:numId="35">
    <w:abstractNumId w:val="12"/>
  </w:num>
  <w:num w:numId="36">
    <w:abstractNumId w:val="9"/>
  </w:num>
  <w:num w:numId="37">
    <w:abstractNumId w:val="30"/>
  </w:num>
  <w:num w:numId="38">
    <w:abstractNumId w:val="18"/>
  </w:num>
  <w:num w:numId="39">
    <w:abstractNumId w:val="25"/>
  </w:num>
  <w:num w:numId="40">
    <w:abstractNumId w:val="21"/>
  </w:num>
  <w:num w:numId="41">
    <w:abstractNumId w:val="8"/>
  </w:num>
  <w:num w:numId="42">
    <w:abstractNumId w:val="6"/>
  </w:num>
  <w:num w:numId="43">
    <w:abstractNumId w:val="1"/>
  </w:num>
  <w:num w:numId="4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CC7"/>
    <w:rsid w:val="00000734"/>
    <w:rsid w:val="00001645"/>
    <w:rsid w:val="00001656"/>
    <w:rsid w:val="00001A2C"/>
    <w:rsid w:val="000020BB"/>
    <w:rsid w:val="00002287"/>
    <w:rsid w:val="00002D86"/>
    <w:rsid w:val="00003352"/>
    <w:rsid w:val="00003F6E"/>
    <w:rsid w:val="000047D4"/>
    <w:rsid w:val="00004D59"/>
    <w:rsid w:val="00006F24"/>
    <w:rsid w:val="000100A6"/>
    <w:rsid w:val="00010958"/>
    <w:rsid w:val="0001121E"/>
    <w:rsid w:val="00012625"/>
    <w:rsid w:val="00012B58"/>
    <w:rsid w:val="00013B40"/>
    <w:rsid w:val="000142A5"/>
    <w:rsid w:val="00014946"/>
    <w:rsid w:val="00014ECC"/>
    <w:rsid w:val="00015803"/>
    <w:rsid w:val="00015FC1"/>
    <w:rsid w:val="000168B9"/>
    <w:rsid w:val="0001698C"/>
    <w:rsid w:val="0001700F"/>
    <w:rsid w:val="00020981"/>
    <w:rsid w:val="00021861"/>
    <w:rsid w:val="00021D7C"/>
    <w:rsid w:val="00022FD8"/>
    <w:rsid w:val="000242D7"/>
    <w:rsid w:val="000247DA"/>
    <w:rsid w:val="00024C6F"/>
    <w:rsid w:val="00027BE4"/>
    <w:rsid w:val="000314B3"/>
    <w:rsid w:val="0003217C"/>
    <w:rsid w:val="000324F8"/>
    <w:rsid w:val="000335CE"/>
    <w:rsid w:val="00033B5C"/>
    <w:rsid w:val="00034C11"/>
    <w:rsid w:val="0003557F"/>
    <w:rsid w:val="000357E3"/>
    <w:rsid w:val="000372F2"/>
    <w:rsid w:val="00042577"/>
    <w:rsid w:val="00043C5B"/>
    <w:rsid w:val="00043D2E"/>
    <w:rsid w:val="0004474F"/>
    <w:rsid w:val="00044D31"/>
    <w:rsid w:val="000450B7"/>
    <w:rsid w:val="00045133"/>
    <w:rsid w:val="000469DA"/>
    <w:rsid w:val="000472FA"/>
    <w:rsid w:val="00052819"/>
    <w:rsid w:val="00052BF3"/>
    <w:rsid w:val="00056242"/>
    <w:rsid w:val="00056701"/>
    <w:rsid w:val="00056EB4"/>
    <w:rsid w:val="0005701B"/>
    <w:rsid w:val="0005757B"/>
    <w:rsid w:val="00060805"/>
    <w:rsid w:val="00060B0E"/>
    <w:rsid w:val="000613AC"/>
    <w:rsid w:val="00061B2E"/>
    <w:rsid w:val="0006209C"/>
    <w:rsid w:val="00062B10"/>
    <w:rsid w:val="00062D05"/>
    <w:rsid w:val="00063646"/>
    <w:rsid w:val="000664DC"/>
    <w:rsid w:val="000670ED"/>
    <w:rsid w:val="000679C4"/>
    <w:rsid w:val="000700A3"/>
    <w:rsid w:val="000700F6"/>
    <w:rsid w:val="000717B1"/>
    <w:rsid w:val="000724E9"/>
    <w:rsid w:val="00072CFD"/>
    <w:rsid w:val="00073918"/>
    <w:rsid w:val="000743BF"/>
    <w:rsid w:val="0007462D"/>
    <w:rsid w:val="0007463C"/>
    <w:rsid w:val="00075635"/>
    <w:rsid w:val="000773B4"/>
    <w:rsid w:val="00077AAA"/>
    <w:rsid w:val="000809EE"/>
    <w:rsid w:val="00080E8B"/>
    <w:rsid w:val="00081171"/>
    <w:rsid w:val="000811A7"/>
    <w:rsid w:val="000813E7"/>
    <w:rsid w:val="00081901"/>
    <w:rsid w:val="00081A08"/>
    <w:rsid w:val="00083992"/>
    <w:rsid w:val="00084C35"/>
    <w:rsid w:val="0008504D"/>
    <w:rsid w:val="00090629"/>
    <w:rsid w:val="0009120C"/>
    <w:rsid w:val="0009206C"/>
    <w:rsid w:val="000925F8"/>
    <w:rsid w:val="00093E0A"/>
    <w:rsid w:val="00095C6E"/>
    <w:rsid w:val="00096309"/>
    <w:rsid w:val="00097058"/>
    <w:rsid w:val="000973C8"/>
    <w:rsid w:val="000A025D"/>
    <w:rsid w:val="000A16BF"/>
    <w:rsid w:val="000A34BB"/>
    <w:rsid w:val="000A43C1"/>
    <w:rsid w:val="000A44FE"/>
    <w:rsid w:val="000A545B"/>
    <w:rsid w:val="000A78D0"/>
    <w:rsid w:val="000B0615"/>
    <w:rsid w:val="000B06AD"/>
    <w:rsid w:val="000B1AB3"/>
    <w:rsid w:val="000B22DC"/>
    <w:rsid w:val="000B24C4"/>
    <w:rsid w:val="000B2AEE"/>
    <w:rsid w:val="000B3581"/>
    <w:rsid w:val="000B3A54"/>
    <w:rsid w:val="000B43DB"/>
    <w:rsid w:val="000B46A0"/>
    <w:rsid w:val="000B7DA7"/>
    <w:rsid w:val="000C0461"/>
    <w:rsid w:val="000C2110"/>
    <w:rsid w:val="000C3BD6"/>
    <w:rsid w:val="000C40C4"/>
    <w:rsid w:val="000C4110"/>
    <w:rsid w:val="000C4F1F"/>
    <w:rsid w:val="000C51D1"/>
    <w:rsid w:val="000C5336"/>
    <w:rsid w:val="000C6340"/>
    <w:rsid w:val="000C68D9"/>
    <w:rsid w:val="000C7C21"/>
    <w:rsid w:val="000D1587"/>
    <w:rsid w:val="000D1719"/>
    <w:rsid w:val="000D216D"/>
    <w:rsid w:val="000D2AB5"/>
    <w:rsid w:val="000D2B82"/>
    <w:rsid w:val="000D3315"/>
    <w:rsid w:val="000D4012"/>
    <w:rsid w:val="000D4A6E"/>
    <w:rsid w:val="000D4EE8"/>
    <w:rsid w:val="000D534B"/>
    <w:rsid w:val="000D658B"/>
    <w:rsid w:val="000D6FDA"/>
    <w:rsid w:val="000D75E2"/>
    <w:rsid w:val="000E041F"/>
    <w:rsid w:val="000E0E03"/>
    <w:rsid w:val="000E1BF5"/>
    <w:rsid w:val="000E1F8D"/>
    <w:rsid w:val="000E2071"/>
    <w:rsid w:val="000E32C4"/>
    <w:rsid w:val="000E4205"/>
    <w:rsid w:val="000E4380"/>
    <w:rsid w:val="000E43EE"/>
    <w:rsid w:val="000E47B3"/>
    <w:rsid w:val="000E509D"/>
    <w:rsid w:val="000E5A59"/>
    <w:rsid w:val="000E5AFF"/>
    <w:rsid w:val="000E5E8E"/>
    <w:rsid w:val="000E7179"/>
    <w:rsid w:val="000E7720"/>
    <w:rsid w:val="000E7C91"/>
    <w:rsid w:val="000E7FE0"/>
    <w:rsid w:val="000F07D0"/>
    <w:rsid w:val="000F0B4F"/>
    <w:rsid w:val="000F2CBD"/>
    <w:rsid w:val="000F321D"/>
    <w:rsid w:val="000F4B0A"/>
    <w:rsid w:val="000F4F30"/>
    <w:rsid w:val="000F523F"/>
    <w:rsid w:val="000F580B"/>
    <w:rsid w:val="000F7EC0"/>
    <w:rsid w:val="0010002F"/>
    <w:rsid w:val="0010279F"/>
    <w:rsid w:val="00102992"/>
    <w:rsid w:val="001029F0"/>
    <w:rsid w:val="00105DC0"/>
    <w:rsid w:val="00114A63"/>
    <w:rsid w:val="001156E1"/>
    <w:rsid w:val="00115C91"/>
    <w:rsid w:val="00120287"/>
    <w:rsid w:val="001209CC"/>
    <w:rsid w:val="001209FB"/>
    <w:rsid w:val="001211C2"/>
    <w:rsid w:val="00121975"/>
    <w:rsid w:val="001221E4"/>
    <w:rsid w:val="001241C4"/>
    <w:rsid w:val="001251E4"/>
    <w:rsid w:val="001261AD"/>
    <w:rsid w:val="00126A99"/>
    <w:rsid w:val="001274E6"/>
    <w:rsid w:val="00127CA2"/>
    <w:rsid w:val="00130180"/>
    <w:rsid w:val="00132410"/>
    <w:rsid w:val="001327B7"/>
    <w:rsid w:val="00132833"/>
    <w:rsid w:val="001334F4"/>
    <w:rsid w:val="00134869"/>
    <w:rsid w:val="00134CE6"/>
    <w:rsid w:val="001351C2"/>
    <w:rsid w:val="00135323"/>
    <w:rsid w:val="0013565E"/>
    <w:rsid w:val="0013693F"/>
    <w:rsid w:val="0013708D"/>
    <w:rsid w:val="00137236"/>
    <w:rsid w:val="00137AC0"/>
    <w:rsid w:val="00140015"/>
    <w:rsid w:val="001404DA"/>
    <w:rsid w:val="00140F4E"/>
    <w:rsid w:val="001419EA"/>
    <w:rsid w:val="0014296A"/>
    <w:rsid w:val="00145F20"/>
    <w:rsid w:val="0014640D"/>
    <w:rsid w:val="00146442"/>
    <w:rsid w:val="00146D61"/>
    <w:rsid w:val="00146F1F"/>
    <w:rsid w:val="001473BF"/>
    <w:rsid w:val="001479D2"/>
    <w:rsid w:val="00152DCD"/>
    <w:rsid w:val="001530CD"/>
    <w:rsid w:val="00153B2A"/>
    <w:rsid w:val="00154654"/>
    <w:rsid w:val="001553E3"/>
    <w:rsid w:val="00155B18"/>
    <w:rsid w:val="001568B3"/>
    <w:rsid w:val="0015797C"/>
    <w:rsid w:val="001609E6"/>
    <w:rsid w:val="00160D98"/>
    <w:rsid w:val="00160DFD"/>
    <w:rsid w:val="0016126C"/>
    <w:rsid w:val="001622BE"/>
    <w:rsid w:val="001631E2"/>
    <w:rsid w:val="001654C3"/>
    <w:rsid w:val="00165BAB"/>
    <w:rsid w:val="00165C95"/>
    <w:rsid w:val="00165D01"/>
    <w:rsid w:val="00166959"/>
    <w:rsid w:val="00167C03"/>
    <w:rsid w:val="001700BB"/>
    <w:rsid w:val="001704C1"/>
    <w:rsid w:val="001707B0"/>
    <w:rsid w:val="001708E5"/>
    <w:rsid w:val="00170ACC"/>
    <w:rsid w:val="0017115A"/>
    <w:rsid w:val="00172118"/>
    <w:rsid w:val="00172FBF"/>
    <w:rsid w:val="0017311E"/>
    <w:rsid w:val="001740B0"/>
    <w:rsid w:val="001746FD"/>
    <w:rsid w:val="0017637A"/>
    <w:rsid w:val="00176532"/>
    <w:rsid w:val="00177798"/>
    <w:rsid w:val="0017788F"/>
    <w:rsid w:val="00177E1C"/>
    <w:rsid w:val="001801B6"/>
    <w:rsid w:val="00180329"/>
    <w:rsid w:val="001803CC"/>
    <w:rsid w:val="001813A9"/>
    <w:rsid w:val="00182283"/>
    <w:rsid w:val="001823F9"/>
    <w:rsid w:val="00182D16"/>
    <w:rsid w:val="0018377F"/>
    <w:rsid w:val="0018425F"/>
    <w:rsid w:val="00184B4D"/>
    <w:rsid w:val="00184E7C"/>
    <w:rsid w:val="00185DCD"/>
    <w:rsid w:val="001860A5"/>
    <w:rsid w:val="001861F3"/>
    <w:rsid w:val="001877AE"/>
    <w:rsid w:val="0018786B"/>
    <w:rsid w:val="001927C8"/>
    <w:rsid w:val="00192EF1"/>
    <w:rsid w:val="00195F4C"/>
    <w:rsid w:val="00196611"/>
    <w:rsid w:val="00196ABB"/>
    <w:rsid w:val="00196B7E"/>
    <w:rsid w:val="00197390"/>
    <w:rsid w:val="001A0DD5"/>
    <w:rsid w:val="001A1B79"/>
    <w:rsid w:val="001A3A18"/>
    <w:rsid w:val="001A4067"/>
    <w:rsid w:val="001A439D"/>
    <w:rsid w:val="001A4C87"/>
    <w:rsid w:val="001A4E28"/>
    <w:rsid w:val="001A5284"/>
    <w:rsid w:val="001A5439"/>
    <w:rsid w:val="001A556E"/>
    <w:rsid w:val="001A5E15"/>
    <w:rsid w:val="001A7057"/>
    <w:rsid w:val="001A7FCF"/>
    <w:rsid w:val="001B081F"/>
    <w:rsid w:val="001B09E9"/>
    <w:rsid w:val="001B0F29"/>
    <w:rsid w:val="001B2575"/>
    <w:rsid w:val="001B3216"/>
    <w:rsid w:val="001B34F6"/>
    <w:rsid w:val="001B490C"/>
    <w:rsid w:val="001B4D42"/>
    <w:rsid w:val="001B5E30"/>
    <w:rsid w:val="001B6FDE"/>
    <w:rsid w:val="001B71AD"/>
    <w:rsid w:val="001B7F9D"/>
    <w:rsid w:val="001C1133"/>
    <w:rsid w:val="001C3F94"/>
    <w:rsid w:val="001C51CD"/>
    <w:rsid w:val="001C5966"/>
    <w:rsid w:val="001C5B0B"/>
    <w:rsid w:val="001C667D"/>
    <w:rsid w:val="001C7F0B"/>
    <w:rsid w:val="001D1D4A"/>
    <w:rsid w:val="001D388E"/>
    <w:rsid w:val="001D4E10"/>
    <w:rsid w:val="001D6C17"/>
    <w:rsid w:val="001D727D"/>
    <w:rsid w:val="001D7B92"/>
    <w:rsid w:val="001E0A55"/>
    <w:rsid w:val="001E101D"/>
    <w:rsid w:val="001E4D5B"/>
    <w:rsid w:val="001E5587"/>
    <w:rsid w:val="001E74CB"/>
    <w:rsid w:val="001E7C68"/>
    <w:rsid w:val="001F1922"/>
    <w:rsid w:val="001F1BDF"/>
    <w:rsid w:val="001F215D"/>
    <w:rsid w:val="001F371D"/>
    <w:rsid w:val="001F3CFD"/>
    <w:rsid w:val="001F5109"/>
    <w:rsid w:val="001F5492"/>
    <w:rsid w:val="001F5D31"/>
    <w:rsid w:val="001F73BC"/>
    <w:rsid w:val="001F7473"/>
    <w:rsid w:val="001F7AAB"/>
    <w:rsid w:val="00201278"/>
    <w:rsid w:val="00201EDB"/>
    <w:rsid w:val="00202CA1"/>
    <w:rsid w:val="00202F21"/>
    <w:rsid w:val="002030DE"/>
    <w:rsid w:val="002047DF"/>
    <w:rsid w:val="002050A5"/>
    <w:rsid w:val="002053F2"/>
    <w:rsid w:val="00206D32"/>
    <w:rsid w:val="00207355"/>
    <w:rsid w:val="002109C2"/>
    <w:rsid w:val="002141AC"/>
    <w:rsid w:val="00214B12"/>
    <w:rsid w:val="00215ED9"/>
    <w:rsid w:val="002164F6"/>
    <w:rsid w:val="00216A08"/>
    <w:rsid w:val="002174C1"/>
    <w:rsid w:val="0021776E"/>
    <w:rsid w:val="00217CB2"/>
    <w:rsid w:val="00217E0F"/>
    <w:rsid w:val="0022084F"/>
    <w:rsid w:val="00221716"/>
    <w:rsid w:val="0022230F"/>
    <w:rsid w:val="00222624"/>
    <w:rsid w:val="00222648"/>
    <w:rsid w:val="002227E2"/>
    <w:rsid w:val="00222EE2"/>
    <w:rsid w:val="00223FC5"/>
    <w:rsid w:val="00225C7B"/>
    <w:rsid w:val="002268DF"/>
    <w:rsid w:val="00227838"/>
    <w:rsid w:val="002315D6"/>
    <w:rsid w:val="00231FF5"/>
    <w:rsid w:val="00232F5F"/>
    <w:rsid w:val="00233BD7"/>
    <w:rsid w:val="00235A9E"/>
    <w:rsid w:val="00235B32"/>
    <w:rsid w:val="00236534"/>
    <w:rsid w:val="00236D83"/>
    <w:rsid w:val="002376F1"/>
    <w:rsid w:val="00240091"/>
    <w:rsid w:val="00240A4E"/>
    <w:rsid w:val="00242A7E"/>
    <w:rsid w:val="002431AD"/>
    <w:rsid w:val="00243229"/>
    <w:rsid w:val="00243808"/>
    <w:rsid w:val="00243D58"/>
    <w:rsid w:val="00244D7D"/>
    <w:rsid w:val="00245B0B"/>
    <w:rsid w:val="002461FE"/>
    <w:rsid w:val="002473C7"/>
    <w:rsid w:val="0024753D"/>
    <w:rsid w:val="00247D24"/>
    <w:rsid w:val="00250F4B"/>
    <w:rsid w:val="0025219D"/>
    <w:rsid w:val="002524CC"/>
    <w:rsid w:val="00252F8B"/>
    <w:rsid w:val="002545B8"/>
    <w:rsid w:val="002547BF"/>
    <w:rsid w:val="00255034"/>
    <w:rsid w:val="00255AB4"/>
    <w:rsid w:val="0025608E"/>
    <w:rsid w:val="00256832"/>
    <w:rsid w:val="002608B9"/>
    <w:rsid w:val="00260B52"/>
    <w:rsid w:val="00260B8B"/>
    <w:rsid w:val="00260F21"/>
    <w:rsid w:val="00261AC9"/>
    <w:rsid w:val="00262549"/>
    <w:rsid w:val="00262704"/>
    <w:rsid w:val="00263350"/>
    <w:rsid w:val="00263626"/>
    <w:rsid w:val="002640C5"/>
    <w:rsid w:val="002643B4"/>
    <w:rsid w:val="00264D71"/>
    <w:rsid w:val="00264DCE"/>
    <w:rsid w:val="00265DFC"/>
    <w:rsid w:val="00265F59"/>
    <w:rsid w:val="0026712A"/>
    <w:rsid w:val="0026785C"/>
    <w:rsid w:val="0026794D"/>
    <w:rsid w:val="00267F1A"/>
    <w:rsid w:val="0027048F"/>
    <w:rsid w:val="00273CA1"/>
    <w:rsid w:val="00273D71"/>
    <w:rsid w:val="002742E2"/>
    <w:rsid w:val="002756FD"/>
    <w:rsid w:val="00276403"/>
    <w:rsid w:val="00280D93"/>
    <w:rsid w:val="002847E1"/>
    <w:rsid w:val="00285095"/>
    <w:rsid w:val="00285151"/>
    <w:rsid w:val="00286CFA"/>
    <w:rsid w:val="002875B2"/>
    <w:rsid w:val="00287801"/>
    <w:rsid w:val="00287A65"/>
    <w:rsid w:val="00291584"/>
    <w:rsid w:val="00292E77"/>
    <w:rsid w:val="00293EF1"/>
    <w:rsid w:val="00294C0A"/>
    <w:rsid w:val="00296B23"/>
    <w:rsid w:val="00296F71"/>
    <w:rsid w:val="002A18C1"/>
    <w:rsid w:val="002A2524"/>
    <w:rsid w:val="002A322B"/>
    <w:rsid w:val="002A4EC7"/>
    <w:rsid w:val="002A4EF1"/>
    <w:rsid w:val="002A4FFC"/>
    <w:rsid w:val="002A5632"/>
    <w:rsid w:val="002A6773"/>
    <w:rsid w:val="002A6ABA"/>
    <w:rsid w:val="002B0D5D"/>
    <w:rsid w:val="002B2065"/>
    <w:rsid w:val="002B24D5"/>
    <w:rsid w:val="002B2E1A"/>
    <w:rsid w:val="002B2E66"/>
    <w:rsid w:val="002B4289"/>
    <w:rsid w:val="002B4B82"/>
    <w:rsid w:val="002B66B4"/>
    <w:rsid w:val="002B6DE4"/>
    <w:rsid w:val="002B76C6"/>
    <w:rsid w:val="002C0B2E"/>
    <w:rsid w:val="002C198E"/>
    <w:rsid w:val="002C37FD"/>
    <w:rsid w:val="002C48AE"/>
    <w:rsid w:val="002C4987"/>
    <w:rsid w:val="002C5101"/>
    <w:rsid w:val="002C61B0"/>
    <w:rsid w:val="002C6418"/>
    <w:rsid w:val="002C669A"/>
    <w:rsid w:val="002C6AC0"/>
    <w:rsid w:val="002C6D22"/>
    <w:rsid w:val="002C727E"/>
    <w:rsid w:val="002D185C"/>
    <w:rsid w:val="002D1D7E"/>
    <w:rsid w:val="002D2027"/>
    <w:rsid w:val="002D21BC"/>
    <w:rsid w:val="002D3709"/>
    <w:rsid w:val="002D3A2F"/>
    <w:rsid w:val="002D4120"/>
    <w:rsid w:val="002D45D8"/>
    <w:rsid w:val="002D4D01"/>
    <w:rsid w:val="002D5B33"/>
    <w:rsid w:val="002D74EE"/>
    <w:rsid w:val="002D78EC"/>
    <w:rsid w:val="002D7925"/>
    <w:rsid w:val="002E152C"/>
    <w:rsid w:val="002E1938"/>
    <w:rsid w:val="002E375D"/>
    <w:rsid w:val="002E5DF5"/>
    <w:rsid w:val="002E5FCA"/>
    <w:rsid w:val="002E715C"/>
    <w:rsid w:val="002F034F"/>
    <w:rsid w:val="002F0DFD"/>
    <w:rsid w:val="002F2709"/>
    <w:rsid w:val="002F4389"/>
    <w:rsid w:val="002F5AD0"/>
    <w:rsid w:val="002F6ECF"/>
    <w:rsid w:val="002F6F03"/>
    <w:rsid w:val="0030138E"/>
    <w:rsid w:val="0030259E"/>
    <w:rsid w:val="0030317A"/>
    <w:rsid w:val="0030325B"/>
    <w:rsid w:val="00304990"/>
    <w:rsid w:val="00304D4F"/>
    <w:rsid w:val="00307A4F"/>
    <w:rsid w:val="003100D9"/>
    <w:rsid w:val="00310950"/>
    <w:rsid w:val="00310D64"/>
    <w:rsid w:val="003114DF"/>
    <w:rsid w:val="00312483"/>
    <w:rsid w:val="003125A5"/>
    <w:rsid w:val="003144A6"/>
    <w:rsid w:val="00314802"/>
    <w:rsid w:val="00315140"/>
    <w:rsid w:val="003153EA"/>
    <w:rsid w:val="00315DDB"/>
    <w:rsid w:val="00316504"/>
    <w:rsid w:val="0031662D"/>
    <w:rsid w:val="00316644"/>
    <w:rsid w:val="00317764"/>
    <w:rsid w:val="00320CAF"/>
    <w:rsid w:val="0032162E"/>
    <w:rsid w:val="003240AC"/>
    <w:rsid w:val="00324B9C"/>
    <w:rsid w:val="00324F77"/>
    <w:rsid w:val="003301A9"/>
    <w:rsid w:val="003302D4"/>
    <w:rsid w:val="00330626"/>
    <w:rsid w:val="00330FAD"/>
    <w:rsid w:val="003320EC"/>
    <w:rsid w:val="00332CCC"/>
    <w:rsid w:val="00332EC2"/>
    <w:rsid w:val="00333E60"/>
    <w:rsid w:val="00334D4B"/>
    <w:rsid w:val="00334DCA"/>
    <w:rsid w:val="00336858"/>
    <w:rsid w:val="0033775C"/>
    <w:rsid w:val="00340B88"/>
    <w:rsid w:val="00342357"/>
    <w:rsid w:val="00343250"/>
    <w:rsid w:val="00343489"/>
    <w:rsid w:val="00347D0B"/>
    <w:rsid w:val="003507B1"/>
    <w:rsid w:val="00350965"/>
    <w:rsid w:val="00350CA1"/>
    <w:rsid w:val="00350CB8"/>
    <w:rsid w:val="003510A4"/>
    <w:rsid w:val="00351AE3"/>
    <w:rsid w:val="00352882"/>
    <w:rsid w:val="00352A30"/>
    <w:rsid w:val="00352B83"/>
    <w:rsid w:val="003542FE"/>
    <w:rsid w:val="0035442E"/>
    <w:rsid w:val="0035452F"/>
    <w:rsid w:val="00354550"/>
    <w:rsid w:val="0035516E"/>
    <w:rsid w:val="003562B5"/>
    <w:rsid w:val="003565BE"/>
    <w:rsid w:val="00356717"/>
    <w:rsid w:val="00356794"/>
    <w:rsid w:val="00361347"/>
    <w:rsid w:val="00363CC4"/>
    <w:rsid w:val="00364008"/>
    <w:rsid w:val="00364117"/>
    <w:rsid w:val="00364DBB"/>
    <w:rsid w:val="0036517E"/>
    <w:rsid w:val="0036623F"/>
    <w:rsid w:val="00367669"/>
    <w:rsid w:val="0036788A"/>
    <w:rsid w:val="00370020"/>
    <w:rsid w:val="00370080"/>
    <w:rsid w:val="00370DB6"/>
    <w:rsid w:val="003715E7"/>
    <w:rsid w:val="00372490"/>
    <w:rsid w:val="00372902"/>
    <w:rsid w:val="00373600"/>
    <w:rsid w:val="003751DC"/>
    <w:rsid w:val="0037539B"/>
    <w:rsid w:val="003759B5"/>
    <w:rsid w:val="003760AF"/>
    <w:rsid w:val="00380E8C"/>
    <w:rsid w:val="00380FE5"/>
    <w:rsid w:val="00381E70"/>
    <w:rsid w:val="0038332D"/>
    <w:rsid w:val="00383639"/>
    <w:rsid w:val="00383AD8"/>
    <w:rsid w:val="003846CE"/>
    <w:rsid w:val="00385A96"/>
    <w:rsid w:val="00387CEA"/>
    <w:rsid w:val="00391AB9"/>
    <w:rsid w:val="00392D78"/>
    <w:rsid w:val="00392E46"/>
    <w:rsid w:val="0039357F"/>
    <w:rsid w:val="00394059"/>
    <w:rsid w:val="003948B2"/>
    <w:rsid w:val="003958DE"/>
    <w:rsid w:val="00395DA8"/>
    <w:rsid w:val="00396CC5"/>
    <w:rsid w:val="00396E64"/>
    <w:rsid w:val="00397444"/>
    <w:rsid w:val="00397B98"/>
    <w:rsid w:val="003A0846"/>
    <w:rsid w:val="003A1638"/>
    <w:rsid w:val="003A372A"/>
    <w:rsid w:val="003A4A49"/>
    <w:rsid w:val="003A4ADA"/>
    <w:rsid w:val="003A51D4"/>
    <w:rsid w:val="003B08F4"/>
    <w:rsid w:val="003B1935"/>
    <w:rsid w:val="003B245F"/>
    <w:rsid w:val="003B50C4"/>
    <w:rsid w:val="003B556A"/>
    <w:rsid w:val="003B6BE9"/>
    <w:rsid w:val="003B6EF0"/>
    <w:rsid w:val="003C0C90"/>
    <w:rsid w:val="003C148B"/>
    <w:rsid w:val="003C1A1D"/>
    <w:rsid w:val="003C1DEF"/>
    <w:rsid w:val="003C1FC8"/>
    <w:rsid w:val="003C2CDD"/>
    <w:rsid w:val="003C4CDB"/>
    <w:rsid w:val="003C5686"/>
    <w:rsid w:val="003C5E5E"/>
    <w:rsid w:val="003C6DD6"/>
    <w:rsid w:val="003D0A25"/>
    <w:rsid w:val="003D2357"/>
    <w:rsid w:val="003D239D"/>
    <w:rsid w:val="003D3147"/>
    <w:rsid w:val="003D343F"/>
    <w:rsid w:val="003D349F"/>
    <w:rsid w:val="003D3814"/>
    <w:rsid w:val="003D48EF"/>
    <w:rsid w:val="003D4900"/>
    <w:rsid w:val="003D5856"/>
    <w:rsid w:val="003D768E"/>
    <w:rsid w:val="003D78AD"/>
    <w:rsid w:val="003D7F3F"/>
    <w:rsid w:val="003E0460"/>
    <w:rsid w:val="003E057E"/>
    <w:rsid w:val="003E0AA6"/>
    <w:rsid w:val="003E19CF"/>
    <w:rsid w:val="003E2864"/>
    <w:rsid w:val="003E2865"/>
    <w:rsid w:val="003E2EBC"/>
    <w:rsid w:val="003E5C0F"/>
    <w:rsid w:val="003E7229"/>
    <w:rsid w:val="003E7308"/>
    <w:rsid w:val="003E779E"/>
    <w:rsid w:val="003E7ADC"/>
    <w:rsid w:val="003F1226"/>
    <w:rsid w:val="003F1903"/>
    <w:rsid w:val="003F20F0"/>
    <w:rsid w:val="003F2D85"/>
    <w:rsid w:val="003F3DC2"/>
    <w:rsid w:val="003F44B8"/>
    <w:rsid w:val="003F5109"/>
    <w:rsid w:val="003F5497"/>
    <w:rsid w:val="003F5727"/>
    <w:rsid w:val="003F5B94"/>
    <w:rsid w:val="004006CB"/>
    <w:rsid w:val="00400913"/>
    <w:rsid w:val="0040096E"/>
    <w:rsid w:val="00401384"/>
    <w:rsid w:val="00401706"/>
    <w:rsid w:val="00401F9C"/>
    <w:rsid w:val="004027D2"/>
    <w:rsid w:val="00403DCE"/>
    <w:rsid w:val="0040401F"/>
    <w:rsid w:val="004050C5"/>
    <w:rsid w:val="00405341"/>
    <w:rsid w:val="0040666D"/>
    <w:rsid w:val="004066C4"/>
    <w:rsid w:val="0040672D"/>
    <w:rsid w:val="00407275"/>
    <w:rsid w:val="004076F9"/>
    <w:rsid w:val="00407E7C"/>
    <w:rsid w:val="00407FA6"/>
    <w:rsid w:val="004102F8"/>
    <w:rsid w:val="00411301"/>
    <w:rsid w:val="0041152B"/>
    <w:rsid w:val="00411813"/>
    <w:rsid w:val="0041384A"/>
    <w:rsid w:val="004156B3"/>
    <w:rsid w:val="00421FFB"/>
    <w:rsid w:val="0042244A"/>
    <w:rsid w:val="0042320F"/>
    <w:rsid w:val="00423AF7"/>
    <w:rsid w:val="00425935"/>
    <w:rsid w:val="00427967"/>
    <w:rsid w:val="00427D7B"/>
    <w:rsid w:val="0043057B"/>
    <w:rsid w:val="00430A8C"/>
    <w:rsid w:val="00430B6C"/>
    <w:rsid w:val="00430F17"/>
    <w:rsid w:val="00433200"/>
    <w:rsid w:val="0043346B"/>
    <w:rsid w:val="00434064"/>
    <w:rsid w:val="00434803"/>
    <w:rsid w:val="00434D3F"/>
    <w:rsid w:val="0043552C"/>
    <w:rsid w:val="00436BF0"/>
    <w:rsid w:val="0043765E"/>
    <w:rsid w:val="0043793E"/>
    <w:rsid w:val="00440308"/>
    <w:rsid w:val="00441474"/>
    <w:rsid w:val="00441814"/>
    <w:rsid w:val="004430DA"/>
    <w:rsid w:val="004441FE"/>
    <w:rsid w:val="00444360"/>
    <w:rsid w:val="004463B1"/>
    <w:rsid w:val="00446C7D"/>
    <w:rsid w:val="0044742E"/>
    <w:rsid w:val="00447464"/>
    <w:rsid w:val="004475EE"/>
    <w:rsid w:val="00451184"/>
    <w:rsid w:val="00451630"/>
    <w:rsid w:val="0045243F"/>
    <w:rsid w:val="004530C3"/>
    <w:rsid w:val="00454348"/>
    <w:rsid w:val="00454D2F"/>
    <w:rsid w:val="0045504B"/>
    <w:rsid w:val="00456E24"/>
    <w:rsid w:val="00457734"/>
    <w:rsid w:val="00460ACF"/>
    <w:rsid w:val="00461111"/>
    <w:rsid w:val="00461365"/>
    <w:rsid w:val="00462108"/>
    <w:rsid w:val="004629F3"/>
    <w:rsid w:val="004633AC"/>
    <w:rsid w:val="00463409"/>
    <w:rsid w:val="00463944"/>
    <w:rsid w:val="00463BF7"/>
    <w:rsid w:val="00465882"/>
    <w:rsid w:val="00466087"/>
    <w:rsid w:val="00466AD9"/>
    <w:rsid w:val="00466B90"/>
    <w:rsid w:val="00467362"/>
    <w:rsid w:val="0046757D"/>
    <w:rsid w:val="004678B8"/>
    <w:rsid w:val="00467AE0"/>
    <w:rsid w:val="00467DD0"/>
    <w:rsid w:val="004704DF"/>
    <w:rsid w:val="00470600"/>
    <w:rsid w:val="00471340"/>
    <w:rsid w:val="00471D19"/>
    <w:rsid w:val="0047336F"/>
    <w:rsid w:val="00473A93"/>
    <w:rsid w:val="00474D46"/>
    <w:rsid w:val="00476335"/>
    <w:rsid w:val="00476630"/>
    <w:rsid w:val="00476B81"/>
    <w:rsid w:val="00477C02"/>
    <w:rsid w:val="00480B69"/>
    <w:rsid w:val="00481535"/>
    <w:rsid w:val="004836EE"/>
    <w:rsid w:val="00484010"/>
    <w:rsid w:val="00484336"/>
    <w:rsid w:val="004843A6"/>
    <w:rsid w:val="00486219"/>
    <w:rsid w:val="0048645E"/>
    <w:rsid w:val="00486C86"/>
    <w:rsid w:val="004877A2"/>
    <w:rsid w:val="00487830"/>
    <w:rsid w:val="00487CF0"/>
    <w:rsid w:val="004907AB"/>
    <w:rsid w:val="00491818"/>
    <w:rsid w:val="00491BAF"/>
    <w:rsid w:val="00492CC7"/>
    <w:rsid w:val="00493269"/>
    <w:rsid w:val="00493E1C"/>
    <w:rsid w:val="0049438A"/>
    <w:rsid w:val="00495602"/>
    <w:rsid w:val="004967ED"/>
    <w:rsid w:val="00496A8D"/>
    <w:rsid w:val="004974E8"/>
    <w:rsid w:val="004977F4"/>
    <w:rsid w:val="004A0177"/>
    <w:rsid w:val="004A07CB"/>
    <w:rsid w:val="004A10E1"/>
    <w:rsid w:val="004A1C78"/>
    <w:rsid w:val="004A36A5"/>
    <w:rsid w:val="004A3B54"/>
    <w:rsid w:val="004A4D5D"/>
    <w:rsid w:val="004A4E23"/>
    <w:rsid w:val="004A660E"/>
    <w:rsid w:val="004B00B6"/>
    <w:rsid w:val="004B0E27"/>
    <w:rsid w:val="004B37DD"/>
    <w:rsid w:val="004B39EF"/>
    <w:rsid w:val="004B3DAA"/>
    <w:rsid w:val="004B457B"/>
    <w:rsid w:val="004B5CCC"/>
    <w:rsid w:val="004B7C90"/>
    <w:rsid w:val="004C12DD"/>
    <w:rsid w:val="004C1C2A"/>
    <w:rsid w:val="004C2380"/>
    <w:rsid w:val="004C2DDE"/>
    <w:rsid w:val="004C2EBD"/>
    <w:rsid w:val="004C37D6"/>
    <w:rsid w:val="004C4901"/>
    <w:rsid w:val="004C49B3"/>
    <w:rsid w:val="004C5180"/>
    <w:rsid w:val="004C5866"/>
    <w:rsid w:val="004C614B"/>
    <w:rsid w:val="004C74D1"/>
    <w:rsid w:val="004D0DDA"/>
    <w:rsid w:val="004D0E46"/>
    <w:rsid w:val="004D3112"/>
    <w:rsid w:val="004D3AE5"/>
    <w:rsid w:val="004D451F"/>
    <w:rsid w:val="004D4593"/>
    <w:rsid w:val="004D4E53"/>
    <w:rsid w:val="004D52A0"/>
    <w:rsid w:val="004D73BC"/>
    <w:rsid w:val="004E057F"/>
    <w:rsid w:val="004E2892"/>
    <w:rsid w:val="004E2C1B"/>
    <w:rsid w:val="004E30E4"/>
    <w:rsid w:val="004E3230"/>
    <w:rsid w:val="004E3F03"/>
    <w:rsid w:val="004E5334"/>
    <w:rsid w:val="004E6BF1"/>
    <w:rsid w:val="004E7B39"/>
    <w:rsid w:val="004F184C"/>
    <w:rsid w:val="004F3677"/>
    <w:rsid w:val="004F4941"/>
    <w:rsid w:val="004F5904"/>
    <w:rsid w:val="004F5F3A"/>
    <w:rsid w:val="004F60D0"/>
    <w:rsid w:val="004F61FA"/>
    <w:rsid w:val="004F6A63"/>
    <w:rsid w:val="004F7BF2"/>
    <w:rsid w:val="004F7D1B"/>
    <w:rsid w:val="005004F7"/>
    <w:rsid w:val="00500E8A"/>
    <w:rsid w:val="005010BF"/>
    <w:rsid w:val="005031B6"/>
    <w:rsid w:val="005033A1"/>
    <w:rsid w:val="005060D9"/>
    <w:rsid w:val="005103E2"/>
    <w:rsid w:val="00510C70"/>
    <w:rsid w:val="00511408"/>
    <w:rsid w:val="0051151C"/>
    <w:rsid w:val="00511D90"/>
    <w:rsid w:val="00514096"/>
    <w:rsid w:val="00514C0A"/>
    <w:rsid w:val="005152A9"/>
    <w:rsid w:val="00515C34"/>
    <w:rsid w:val="0051718C"/>
    <w:rsid w:val="005177D1"/>
    <w:rsid w:val="00517D2E"/>
    <w:rsid w:val="00520138"/>
    <w:rsid w:val="005201C1"/>
    <w:rsid w:val="00521400"/>
    <w:rsid w:val="005217C5"/>
    <w:rsid w:val="00523AD4"/>
    <w:rsid w:val="00523B93"/>
    <w:rsid w:val="00523DD7"/>
    <w:rsid w:val="005255E7"/>
    <w:rsid w:val="00525A49"/>
    <w:rsid w:val="00525CB4"/>
    <w:rsid w:val="00526820"/>
    <w:rsid w:val="00531030"/>
    <w:rsid w:val="00531E92"/>
    <w:rsid w:val="00532EC9"/>
    <w:rsid w:val="00534B58"/>
    <w:rsid w:val="00536915"/>
    <w:rsid w:val="00536C64"/>
    <w:rsid w:val="005372CD"/>
    <w:rsid w:val="00537340"/>
    <w:rsid w:val="005377FC"/>
    <w:rsid w:val="00537C3F"/>
    <w:rsid w:val="0054116A"/>
    <w:rsid w:val="00541712"/>
    <w:rsid w:val="00542EC9"/>
    <w:rsid w:val="00543225"/>
    <w:rsid w:val="0054324F"/>
    <w:rsid w:val="00543508"/>
    <w:rsid w:val="00544C65"/>
    <w:rsid w:val="00545FE2"/>
    <w:rsid w:val="00546E9A"/>
    <w:rsid w:val="00546E9F"/>
    <w:rsid w:val="00547968"/>
    <w:rsid w:val="00551828"/>
    <w:rsid w:val="00551EC2"/>
    <w:rsid w:val="005523E1"/>
    <w:rsid w:val="00552669"/>
    <w:rsid w:val="005546A6"/>
    <w:rsid w:val="0055481D"/>
    <w:rsid w:val="00555722"/>
    <w:rsid w:val="00560F90"/>
    <w:rsid w:val="005610C2"/>
    <w:rsid w:val="0056119D"/>
    <w:rsid w:val="00562836"/>
    <w:rsid w:val="00562D61"/>
    <w:rsid w:val="00563136"/>
    <w:rsid w:val="00564FFE"/>
    <w:rsid w:val="00565B85"/>
    <w:rsid w:val="00565CDC"/>
    <w:rsid w:val="00565E67"/>
    <w:rsid w:val="0056708D"/>
    <w:rsid w:val="005670D6"/>
    <w:rsid w:val="005705CE"/>
    <w:rsid w:val="00575B94"/>
    <w:rsid w:val="00575FE1"/>
    <w:rsid w:val="00576931"/>
    <w:rsid w:val="00581288"/>
    <w:rsid w:val="00584227"/>
    <w:rsid w:val="00584887"/>
    <w:rsid w:val="00585338"/>
    <w:rsid w:val="00585F34"/>
    <w:rsid w:val="005867C5"/>
    <w:rsid w:val="005868DC"/>
    <w:rsid w:val="00587801"/>
    <w:rsid w:val="005878EB"/>
    <w:rsid w:val="0058793A"/>
    <w:rsid w:val="00587AF0"/>
    <w:rsid w:val="00590D4A"/>
    <w:rsid w:val="00590E99"/>
    <w:rsid w:val="005929DC"/>
    <w:rsid w:val="00593791"/>
    <w:rsid w:val="00593B01"/>
    <w:rsid w:val="00594694"/>
    <w:rsid w:val="00594D39"/>
    <w:rsid w:val="00594EBB"/>
    <w:rsid w:val="00597BA7"/>
    <w:rsid w:val="00597E52"/>
    <w:rsid w:val="00597F12"/>
    <w:rsid w:val="005A0035"/>
    <w:rsid w:val="005A0BAD"/>
    <w:rsid w:val="005A0F31"/>
    <w:rsid w:val="005A2A18"/>
    <w:rsid w:val="005A32F8"/>
    <w:rsid w:val="005A345F"/>
    <w:rsid w:val="005A4210"/>
    <w:rsid w:val="005A4D90"/>
    <w:rsid w:val="005A6A97"/>
    <w:rsid w:val="005B0035"/>
    <w:rsid w:val="005B006A"/>
    <w:rsid w:val="005B0A43"/>
    <w:rsid w:val="005B10F9"/>
    <w:rsid w:val="005B21D2"/>
    <w:rsid w:val="005B29C9"/>
    <w:rsid w:val="005B43B4"/>
    <w:rsid w:val="005B64AB"/>
    <w:rsid w:val="005B7487"/>
    <w:rsid w:val="005B761C"/>
    <w:rsid w:val="005C06F0"/>
    <w:rsid w:val="005C15BF"/>
    <w:rsid w:val="005C1BB7"/>
    <w:rsid w:val="005C424D"/>
    <w:rsid w:val="005C4FFC"/>
    <w:rsid w:val="005C65FA"/>
    <w:rsid w:val="005C7BC2"/>
    <w:rsid w:val="005C7C3C"/>
    <w:rsid w:val="005D0922"/>
    <w:rsid w:val="005D2751"/>
    <w:rsid w:val="005D2A27"/>
    <w:rsid w:val="005D5046"/>
    <w:rsid w:val="005D6194"/>
    <w:rsid w:val="005E26AD"/>
    <w:rsid w:val="005E278F"/>
    <w:rsid w:val="005E3918"/>
    <w:rsid w:val="005E3BF3"/>
    <w:rsid w:val="005E3EBB"/>
    <w:rsid w:val="005E3F11"/>
    <w:rsid w:val="005E53E2"/>
    <w:rsid w:val="005E5654"/>
    <w:rsid w:val="005E5F38"/>
    <w:rsid w:val="005E6FD7"/>
    <w:rsid w:val="005F0BCB"/>
    <w:rsid w:val="005F0BEA"/>
    <w:rsid w:val="005F29EE"/>
    <w:rsid w:val="005F3402"/>
    <w:rsid w:val="005F3640"/>
    <w:rsid w:val="005F3A88"/>
    <w:rsid w:val="005F4A4F"/>
    <w:rsid w:val="005F6A4F"/>
    <w:rsid w:val="00605844"/>
    <w:rsid w:val="0060724E"/>
    <w:rsid w:val="00607F94"/>
    <w:rsid w:val="00607FC1"/>
    <w:rsid w:val="00610751"/>
    <w:rsid w:val="00610812"/>
    <w:rsid w:val="00610E61"/>
    <w:rsid w:val="00611EEF"/>
    <w:rsid w:val="00612011"/>
    <w:rsid w:val="00613F32"/>
    <w:rsid w:val="006149E2"/>
    <w:rsid w:val="00615841"/>
    <w:rsid w:val="00615D11"/>
    <w:rsid w:val="00616019"/>
    <w:rsid w:val="0061689D"/>
    <w:rsid w:val="00617AAC"/>
    <w:rsid w:val="00617E20"/>
    <w:rsid w:val="006212F4"/>
    <w:rsid w:val="00621754"/>
    <w:rsid w:val="00623338"/>
    <w:rsid w:val="00623B4D"/>
    <w:rsid w:val="0062558A"/>
    <w:rsid w:val="00625B19"/>
    <w:rsid w:val="00625C04"/>
    <w:rsid w:val="00625C06"/>
    <w:rsid w:val="006267D5"/>
    <w:rsid w:val="006317E9"/>
    <w:rsid w:val="00633AFD"/>
    <w:rsid w:val="00634623"/>
    <w:rsid w:val="006349D3"/>
    <w:rsid w:val="00635029"/>
    <w:rsid w:val="00635126"/>
    <w:rsid w:val="006353AC"/>
    <w:rsid w:val="00636595"/>
    <w:rsid w:val="0063702C"/>
    <w:rsid w:val="0063719F"/>
    <w:rsid w:val="0064305D"/>
    <w:rsid w:val="0064398B"/>
    <w:rsid w:val="00643C8C"/>
    <w:rsid w:val="00644C39"/>
    <w:rsid w:val="00645845"/>
    <w:rsid w:val="006465CE"/>
    <w:rsid w:val="00646CA3"/>
    <w:rsid w:val="00647A25"/>
    <w:rsid w:val="00647DD1"/>
    <w:rsid w:val="0065186A"/>
    <w:rsid w:val="00651A4C"/>
    <w:rsid w:val="0065256F"/>
    <w:rsid w:val="0065341F"/>
    <w:rsid w:val="00653A48"/>
    <w:rsid w:val="00656364"/>
    <w:rsid w:val="00657229"/>
    <w:rsid w:val="00660088"/>
    <w:rsid w:val="00660143"/>
    <w:rsid w:val="006601DE"/>
    <w:rsid w:val="006601F9"/>
    <w:rsid w:val="00661EE2"/>
    <w:rsid w:val="00662167"/>
    <w:rsid w:val="006621FE"/>
    <w:rsid w:val="006624A8"/>
    <w:rsid w:val="006634E0"/>
    <w:rsid w:val="0066366D"/>
    <w:rsid w:val="00663E68"/>
    <w:rsid w:val="006642CA"/>
    <w:rsid w:val="00664533"/>
    <w:rsid w:val="006665B1"/>
    <w:rsid w:val="00670009"/>
    <w:rsid w:val="006704DD"/>
    <w:rsid w:val="00670C8A"/>
    <w:rsid w:val="006710D7"/>
    <w:rsid w:val="00673788"/>
    <w:rsid w:val="00673A04"/>
    <w:rsid w:val="006803A4"/>
    <w:rsid w:val="00680647"/>
    <w:rsid w:val="00680C23"/>
    <w:rsid w:val="00682D0C"/>
    <w:rsid w:val="00682FC6"/>
    <w:rsid w:val="006837A3"/>
    <w:rsid w:val="00684E87"/>
    <w:rsid w:val="00685B49"/>
    <w:rsid w:val="00685F49"/>
    <w:rsid w:val="0068702B"/>
    <w:rsid w:val="00691F6D"/>
    <w:rsid w:val="0069310F"/>
    <w:rsid w:val="006931C6"/>
    <w:rsid w:val="0069323A"/>
    <w:rsid w:val="0069357F"/>
    <w:rsid w:val="0069417A"/>
    <w:rsid w:val="006941B0"/>
    <w:rsid w:val="0069445E"/>
    <w:rsid w:val="006952ED"/>
    <w:rsid w:val="0069623B"/>
    <w:rsid w:val="0069682E"/>
    <w:rsid w:val="00696A74"/>
    <w:rsid w:val="006A16D2"/>
    <w:rsid w:val="006A170A"/>
    <w:rsid w:val="006A1A77"/>
    <w:rsid w:val="006A1DAE"/>
    <w:rsid w:val="006A5F08"/>
    <w:rsid w:val="006A6352"/>
    <w:rsid w:val="006A7061"/>
    <w:rsid w:val="006A71B3"/>
    <w:rsid w:val="006B106F"/>
    <w:rsid w:val="006B1192"/>
    <w:rsid w:val="006B1263"/>
    <w:rsid w:val="006B1DAB"/>
    <w:rsid w:val="006B3AF2"/>
    <w:rsid w:val="006B4614"/>
    <w:rsid w:val="006B4D93"/>
    <w:rsid w:val="006B5540"/>
    <w:rsid w:val="006B5ABC"/>
    <w:rsid w:val="006B5B11"/>
    <w:rsid w:val="006B5D54"/>
    <w:rsid w:val="006B6E43"/>
    <w:rsid w:val="006B79E1"/>
    <w:rsid w:val="006C1050"/>
    <w:rsid w:val="006C1908"/>
    <w:rsid w:val="006C205E"/>
    <w:rsid w:val="006C2FD4"/>
    <w:rsid w:val="006C4735"/>
    <w:rsid w:val="006C5B8E"/>
    <w:rsid w:val="006C6BE1"/>
    <w:rsid w:val="006C6BF8"/>
    <w:rsid w:val="006C735E"/>
    <w:rsid w:val="006C7688"/>
    <w:rsid w:val="006C793E"/>
    <w:rsid w:val="006D03B4"/>
    <w:rsid w:val="006D1D36"/>
    <w:rsid w:val="006D2095"/>
    <w:rsid w:val="006D4A04"/>
    <w:rsid w:val="006D5DA5"/>
    <w:rsid w:val="006D658C"/>
    <w:rsid w:val="006D6CC5"/>
    <w:rsid w:val="006D7FF7"/>
    <w:rsid w:val="006E0FDA"/>
    <w:rsid w:val="006E1578"/>
    <w:rsid w:val="006E1B53"/>
    <w:rsid w:val="006E225E"/>
    <w:rsid w:val="006E27EE"/>
    <w:rsid w:val="006E2AED"/>
    <w:rsid w:val="006E519C"/>
    <w:rsid w:val="006E51D0"/>
    <w:rsid w:val="006E5343"/>
    <w:rsid w:val="006E6031"/>
    <w:rsid w:val="006E781C"/>
    <w:rsid w:val="006E7C31"/>
    <w:rsid w:val="006E7C67"/>
    <w:rsid w:val="006F02D2"/>
    <w:rsid w:val="006F1747"/>
    <w:rsid w:val="006F1D03"/>
    <w:rsid w:val="006F2227"/>
    <w:rsid w:val="006F252C"/>
    <w:rsid w:val="006F26A2"/>
    <w:rsid w:val="006F34BA"/>
    <w:rsid w:val="006F5174"/>
    <w:rsid w:val="006F52FF"/>
    <w:rsid w:val="006F5AB6"/>
    <w:rsid w:val="006F5B27"/>
    <w:rsid w:val="006F5F2F"/>
    <w:rsid w:val="006F6FAA"/>
    <w:rsid w:val="006F7144"/>
    <w:rsid w:val="0070036C"/>
    <w:rsid w:val="00702256"/>
    <w:rsid w:val="0070420C"/>
    <w:rsid w:val="00704E83"/>
    <w:rsid w:val="00705A18"/>
    <w:rsid w:val="007063FC"/>
    <w:rsid w:val="00706EB5"/>
    <w:rsid w:val="00707911"/>
    <w:rsid w:val="0071040A"/>
    <w:rsid w:val="00710571"/>
    <w:rsid w:val="007108ED"/>
    <w:rsid w:val="0071188F"/>
    <w:rsid w:val="00711BD8"/>
    <w:rsid w:val="00711DA6"/>
    <w:rsid w:val="00712186"/>
    <w:rsid w:val="00712C91"/>
    <w:rsid w:val="00712CFF"/>
    <w:rsid w:val="00714ABD"/>
    <w:rsid w:val="00715C84"/>
    <w:rsid w:val="00715E2C"/>
    <w:rsid w:val="00716534"/>
    <w:rsid w:val="00716994"/>
    <w:rsid w:val="0071725B"/>
    <w:rsid w:val="00717B6C"/>
    <w:rsid w:val="00720B66"/>
    <w:rsid w:val="007220CC"/>
    <w:rsid w:val="00722B05"/>
    <w:rsid w:val="00723659"/>
    <w:rsid w:val="0072417E"/>
    <w:rsid w:val="007247C6"/>
    <w:rsid w:val="0072500B"/>
    <w:rsid w:val="00726F40"/>
    <w:rsid w:val="00727820"/>
    <w:rsid w:val="00727A87"/>
    <w:rsid w:val="00731185"/>
    <w:rsid w:val="00731C52"/>
    <w:rsid w:val="0073420A"/>
    <w:rsid w:val="00734986"/>
    <w:rsid w:val="0073540D"/>
    <w:rsid w:val="00735697"/>
    <w:rsid w:val="00736358"/>
    <w:rsid w:val="00736680"/>
    <w:rsid w:val="00736C8E"/>
    <w:rsid w:val="00737029"/>
    <w:rsid w:val="007373DF"/>
    <w:rsid w:val="0073775D"/>
    <w:rsid w:val="00740D7E"/>
    <w:rsid w:val="00741366"/>
    <w:rsid w:val="00741849"/>
    <w:rsid w:val="00741D02"/>
    <w:rsid w:val="00744993"/>
    <w:rsid w:val="00744E84"/>
    <w:rsid w:val="00745E20"/>
    <w:rsid w:val="00746059"/>
    <w:rsid w:val="00746DDA"/>
    <w:rsid w:val="00746F3A"/>
    <w:rsid w:val="00746F9A"/>
    <w:rsid w:val="007507F0"/>
    <w:rsid w:val="00750A6C"/>
    <w:rsid w:val="00751D16"/>
    <w:rsid w:val="007528CA"/>
    <w:rsid w:val="00752EF6"/>
    <w:rsid w:val="00755309"/>
    <w:rsid w:val="007557B1"/>
    <w:rsid w:val="0076009A"/>
    <w:rsid w:val="00762165"/>
    <w:rsid w:val="0076332F"/>
    <w:rsid w:val="007643E1"/>
    <w:rsid w:val="00764EB3"/>
    <w:rsid w:val="00766598"/>
    <w:rsid w:val="007670A8"/>
    <w:rsid w:val="0076713C"/>
    <w:rsid w:val="007671DE"/>
    <w:rsid w:val="0076765C"/>
    <w:rsid w:val="00767AA8"/>
    <w:rsid w:val="00771F55"/>
    <w:rsid w:val="00772485"/>
    <w:rsid w:val="00772C11"/>
    <w:rsid w:val="00774038"/>
    <w:rsid w:val="007755AD"/>
    <w:rsid w:val="00775BC4"/>
    <w:rsid w:val="00776035"/>
    <w:rsid w:val="0077682A"/>
    <w:rsid w:val="00776836"/>
    <w:rsid w:val="00781AD3"/>
    <w:rsid w:val="00781B89"/>
    <w:rsid w:val="0078311F"/>
    <w:rsid w:val="00783702"/>
    <w:rsid w:val="007837A8"/>
    <w:rsid w:val="0078717D"/>
    <w:rsid w:val="00790B2D"/>
    <w:rsid w:val="00791009"/>
    <w:rsid w:val="0079205F"/>
    <w:rsid w:val="00793611"/>
    <w:rsid w:val="00793AC3"/>
    <w:rsid w:val="00794DF1"/>
    <w:rsid w:val="007A0A43"/>
    <w:rsid w:val="007A1A60"/>
    <w:rsid w:val="007A2A9E"/>
    <w:rsid w:val="007A2BB4"/>
    <w:rsid w:val="007A3400"/>
    <w:rsid w:val="007A46DB"/>
    <w:rsid w:val="007A4924"/>
    <w:rsid w:val="007A6C4E"/>
    <w:rsid w:val="007A7B24"/>
    <w:rsid w:val="007B06F7"/>
    <w:rsid w:val="007B1119"/>
    <w:rsid w:val="007B14A5"/>
    <w:rsid w:val="007B48D8"/>
    <w:rsid w:val="007B5AE9"/>
    <w:rsid w:val="007B62C2"/>
    <w:rsid w:val="007B7096"/>
    <w:rsid w:val="007B7200"/>
    <w:rsid w:val="007B733C"/>
    <w:rsid w:val="007C18A0"/>
    <w:rsid w:val="007C29E2"/>
    <w:rsid w:val="007C3EED"/>
    <w:rsid w:val="007C46BE"/>
    <w:rsid w:val="007C5EFD"/>
    <w:rsid w:val="007C71A3"/>
    <w:rsid w:val="007C7333"/>
    <w:rsid w:val="007C771D"/>
    <w:rsid w:val="007D18BA"/>
    <w:rsid w:val="007D1914"/>
    <w:rsid w:val="007D2F46"/>
    <w:rsid w:val="007D4EAF"/>
    <w:rsid w:val="007D549C"/>
    <w:rsid w:val="007D61B9"/>
    <w:rsid w:val="007D755B"/>
    <w:rsid w:val="007E14BA"/>
    <w:rsid w:val="007E2184"/>
    <w:rsid w:val="007E2467"/>
    <w:rsid w:val="007E2DAD"/>
    <w:rsid w:val="007E4795"/>
    <w:rsid w:val="007E6237"/>
    <w:rsid w:val="007E676F"/>
    <w:rsid w:val="007E6802"/>
    <w:rsid w:val="007E6BF0"/>
    <w:rsid w:val="007F3482"/>
    <w:rsid w:val="007F35C9"/>
    <w:rsid w:val="007F403C"/>
    <w:rsid w:val="007F43FA"/>
    <w:rsid w:val="007F4D94"/>
    <w:rsid w:val="007F54F9"/>
    <w:rsid w:val="007F5C6A"/>
    <w:rsid w:val="007F64B6"/>
    <w:rsid w:val="007F6F2B"/>
    <w:rsid w:val="007F7C80"/>
    <w:rsid w:val="007F7E1E"/>
    <w:rsid w:val="0080134E"/>
    <w:rsid w:val="00801707"/>
    <w:rsid w:val="00802515"/>
    <w:rsid w:val="00803D68"/>
    <w:rsid w:val="00803FFF"/>
    <w:rsid w:val="00804282"/>
    <w:rsid w:val="008042F1"/>
    <w:rsid w:val="00805254"/>
    <w:rsid w:val="00805E54"/>
    <w:rsid w:val="008063BC"/>
    <w:rsid w:val="0080753E"/>
    <w:rsid w:val="008103D6"/>
    <w:rsid w:val="0081085A"/>
    <w:rsid w:val="00811111"/>
    <w:rsid w:val="008122D6"/>
    <w:rsid w:val="00812F24"/>
    <w:rsid w:val="00812F76"/>
    <w:rsid w:val="00814576"/>
    <w:rsid w:val="00815AE1"/>
    <w:rsid w:val="0082007C"/>
    <w:rsid w:val="00820A4E"/>
    <w:rsid w:val="00822264"/>
    <w:rsid w:val="00823A33"/>
    <w:rsid w:val="008240FB"/>
    <w:rsid w:val="0082555F"/>
    <w:rsid w:val="00826C1E"/>
    <w:rsid w:val="00827563"/>
    <w:rsid w:val="00832385"/>
    <w:rsid w:val="008332FF"/>
    <w:rsid w:val="008342FA"/>
    <w:rsid w:val="00834889"/>
    <w:rsid w:val="00834DAF"/>
    <w:rsid w:val="008358A8"/>
    <w:rsid w:val="00835910"/>
    <w:rsid w:val="00835ADE"/>
    <w:rsid w:val="00836BC5"/>
    <w:rsid w:val="008370AB"/>
    <w:rsid w:val="0083734A"/>
    <w:rsid w:val="008401DE"/>
    <w:rsid w:val="008420B6"/>
    <w:rsid w:val="00842DDE"/>
    <w:rsid w:val="0084305D"/>
    <w:rsid w:val="00843656"/>
    <w:rsid w:val="0084470D"/>
    <w:rsid w:val="00845A8C"/>
    <w:rsid w:val="0084616E"/>
    <w:rsid w:val="008465DC"/>
    <w:rsid w:val="00846D8B"/>
    <w:rsid w:val="00850B44"/>
    <w:rsid w:val="00850CCA"/>
    <w:rsid w:val="008511B9"/>
    <w:rsid w:val="0085125D"/>
    <w:rsid w:val="008513AE"/>
    <w:rsid w:val="00851C51"/>
    <w:rsid w:val="008520E6"/>
    <w:rsid w:val="00853618"/>
    <w:rsid w:val="00853CB7"/>
    <w:rsid w:val="00853F69"/>
    <w:rsid w:val="0085569E"/>
    <w:rsid w:val="00855979"/>
    <w:rsid w:val="00855C62"/>
    <w:rsid w:val="00855EA0"/>
    <w:rsid w:val="0085609F"/>
    <w:rsid w:val="008570C1"/>
    <w:rsid w:val="0085759F"/>
    <w:rsid w:val="008602A5"/>
    <w:rsid w:val="008610BC"/>
    <w:rsid w:val="00861EFF"/>
    <w:rsid w:val="0086250C"/>
    <w:rsid w:val="0086311C"/>
    <w:rsid w:val="00863ECC"/>
    <w:rsid w:val="00864553"/>
    <w:rsid w:val="008645DA"/>
    <w:rsid w:val="00865069"/>
    <w:rsid w:val="008659BC"/>
    <w:rsid w:val="00865DDC"/>
    <w:rsid w:val="00865EBB"/>
    <w:rsid w:val="0086610D"/>
    <w:rsid w:val="0086755E"/>
    <w:rsid w:val="00867FA6"/>
    <w:rsid w:val="00870273"/>
    <w:rsid w:val="00870B91"/>
    <w:rsid w:val="00872748"/>
    <w:rsid w:val="00873A87"/>
    <w:rsid w:val="00874EF5"/>
    <w:rsid w:val="00875085"/>
    <w:rsid w:val="00875BCF"/>
    <w:rsid w:val="008778AF"/>
    <w:rsid w:val="008811DA"/>
    <w:rsid w:val="008817A7"/>
    <w:rsid w:val="00881D0B"/>
    <w:rsid w:val="00882E01"/>
    <w:rsid w:val="00883953"/>
    <w:rsid w:val="00883DF7"/>
    <w:rsid w:val="008842EA"/>
    <w:rsid w:val="008846E0"/>
    <w:rsid w:val="008852DB"/>
    <w:rsid w:val="00885341"/>
    <w:rsid w:val="0088593A"/>
    <w:rsid w:val="008862D8"/>
    <w:rsid w:val="008872D0"/>
    <w:rsid w:val="008877CD"/>
    <w:rsid w:val="00887AA4"/>
    <w:rsid w:val="00891B75"/>
    <w:rsid w:val="0089366B"/>
    <w:rsid w:val="00895618"/>
    <w:rsid w:val="00895B07"/>
    <w:rsid w:val="00895DAF"/>
    <w:rsid w:val="00897B6F"/>
    <w:rsid w:val="008A0ADB"/>
    <w:rsid w:val="008A3832"/>
    <w:rsid w:val="008A3AB1"/>
    <w:rsid w:val="008A459B"/>
    <w:rsid w:val="008A4730"/>
    <w:rsid w:val="008A58D8"/>
    <w:rsid w:val="008A6312"/>
    <w:rsid w:val="008A681E"/>
    <w:rsid w:val="008B0164"/>
    <w:rsid w:val="008B0C8C"/>
    <w:rsid w:val="008B16F9"/>
    <w:rsid w:val="008B2A12"/>
    <w:rsid w:val="008B48FD"/>
    <w:rsid w:val="008B5C23"/>
    <w:rsid w:val="008B5DF1"/>
    <w:rsid w:val="008B6D27"/>
    <w:rsid w:val="008B797C"/>
    <w:rsid w:val="008C0EC3"/>
    <w:rsid w:val="008C1049"/>
    <w:rsid w:val="008C127D"/>
    <w:rsid w:val="008C1CB6"/>
    <w:rsid w:val="008C2AB2"/>
    <w:rsid w:val="008C2B9A"/>
    <w:rsid w:val="008C3ADD"/>
    <w:rsid w:val="008C3C54"/>
    <w:rsid w:val="008C43DE"/>
    <w:rsid w:val="008C471C"/>
    <w:rsid w:val="008C5AFE"/>
    <w:rsid w:val="008C6616"/>
    <w:rsid w:val="008C74BF"/>
    <w:rsid w:val="008C7D80"/>
    <w:rsid w:val="008C7FC0"/>
    <w:rsid w:val="008D0620"/>
    <w:rsid w:val="008D50E6"/>
    <w:rsid w:val="008D6530"/>
    <w:rsid w:val="008D6631"/>
    <w:rsid w:val="008D6DEA"/>
    <w:rsid w:val="008D7560"/>
    <w:rsid w:val="008E1A4B"/>
    <w:rsid w:val="008E2224"/>
    <w:rsid w:val="008E2405"/>
    <w:rsid w:val="008E2C57"/>
    <w:rsid w:val="008E3CFE"/>
    <w:rsid w:val="008E5187"/>
    <w:rsid w:val="008E58AB"/>
    <w:rsid w:val="008E5A2E"/>
    <w:rsid w:val="008E5D17"/>
    <w:rsid w:val="008E6A54"/>
    <w:rsid w:val="008F01A1"/>
    <w:rsid w:val="008F04B1"/>
    <w:rsid w:val="008F137A"/>
    <w:rsid w:val="008F3952"/>
    <w:rsid w:val="008F45E7"/>
    <w:rsid w:val="008F465E"/>
    <w:rsid w:val="008F473B"/>
    <w:rsid w:val="008F4C98"/>
    <w:rsid w:val="008F613E"/>
    <w:rsid w:val="008F646B"/>
    <w:rsid w:val="008F7522"/>
    <w:rsid w:val="009029B9"/>
    <w:rsid w:val="0090500C"/>
    <w:rsid w:val="00905152"/>
    <w:rsid w:val="00905D94"/>
    <w:rsid w:val="00907758"/>
    <w:rsid w:val="00907D02"/>
    <w:rsid w:val="00911A8A"/>
    <w:rsid w:val="00911C41"/>
    <w:rsid w:val="00911EDF"/>
    <w:rsid w:val="009123D8"/>
    <w:rsid w:val="00912E9C"/>
    <w:rsid w:val="00913477"/>
    <w:rsid w:val="00914673"/>
    <w:rsid w:val="009152FC"/>
    <w:rsid w:val="009154EE"/>
    <w:rsid w:val="009171E0"/>
    <w:rsid w:val="009171EB"/>
    <w:rsid w:val="00921A27"/>
    <w:rsid w:val="0092300B"/>
    <w:rsid w:val="009233B0"/>
    <w:rsid w:val="00923A68"/>
    <w:rsid w:val="009247F2"/>
    <w:rsid w:val="00925103"/>
    <w:rsid w:val="00926364"/>
    <w:rsid w:val="00927706"/>
    <w:rsid w:val="00927DBB"/>
    <w:rsid w:val="00930584"/>
    <w:rsid w:val="0093130E"/>
    <w:rsid w:val="00931424"/>
    <w:rsid w:val="00931CA4"/>
    <w:rsid w:val="00931EB4"/>
    <w:rsid w:val="009331E6"/>
    <w:rsid w:val="00934015"/>
    <w:rsid w:val="009352BA"/>
    <w:rsid w:val="00935BE5"/>
    <w:rsid w:val="00937400"/>
    <w:rsid w:val="00940866"/>
    <w:rsid w:val="009408F4"/>
    <w:rsid w:val="00940B0B"/>
    <w:rsid w:val="00941AA3"/>
    <w:rsid w:val="00941AB4"/>
    <w:rsid w:val="009428E5"/>
    <w:rsid w:val="00943507"/>
    <w:rsid w:val="00944904"/>
    <w:rsid w:val="009450B4"/>
    <w:rsid w:val="00945146"/>
    <w:rsid w:val="0094516A"/>
    <w:rsid w:val="00945327"/>
    <w:rsid w:val="009453C5"/>
    <w:rsid w:val="009458A0"/>
    <w:rsid w:val="00945D92"/>
    <w:rsid w:val="0094682B"/>
    <w:rsid w:val="009474AB"/>
    <w:rsid w:val="00947543"/>
    <w:rsid w:val="00947760"/>
    <w:rsid w:val="009479AF"/>
    <w:rsid w:val="009505AD"/>
    <w:rsid w:val="00951E52"/>
    <w:rsid w:val="00951E7A"/>
    <w:rsid w:val="00952B3A"/>
    <w:rsid w:val="00952F86"/>
    <w:rsid w:val="00955159"/>
    <w:rsid w:val="00955EF1"/>
    <w:rsid w:val="00957BCC"/>
    <w:rsid w:val="00960BE7"/>
    <w:rsid w:val="009611EB"/>
    <w:rsid w:val="00961520"/>
    <w:rsid w:val="00962A7D"/>
    <w:rsid w:val="009640E1"/>
    <w:rsid w:val="00965401"/>
    <w:rsid w:val="0096546C"/>
    <w:rsid w:val="00965A82"/>
    <w:rsid w:val="00966562"/>
    <w:rsid w:val="00967F08"/>
    <w:rsid w:val="0097191F"/>
    <w:rsid w:val="0097322D"/>
    <w:rsid w:val="00975209"/>
    <w:rsid w:val="00975DE7"/>
    <w:rsid w:val="00976A28"/>
    <w:rsid w:val="009776B2"/>
    <w:rsid w:val="009778B6"/>
    <w:rsid w:val="009778C7"/>
    <w:rsid w:val="00977B7D"/>
    <w:rsid w:val="00981905"/>
    <w:rsid w:val="00981BCD"/>
    <w:rsid w:val="00983181"/>
    <w:rsid w:val="009831BA"/>
    <w:rsid w:val="00983806"/>
    <w:rsid w:val="0098483B"/>
    <w:rsid w:val="00985C31"/>
    <w:rsid w:val="00985D65"/>
    <w:rsid w:val="00985FB8"/>
    <w:rsid w:val="00986084"/>
    <w:rsid w:val="00986536"/>
    <w:rsid w:val="009922E6"/>
    <w:rsid w:val="0099276A"/>
    <w:rsid w:val="0099464C"/>
    <w:rsid w:val="009966D4"/>
    <w:rsid w:val="0099774B"/>
    <w:rsid w:val="009978A0"/>
    <w:rsid w:val="009A0C9C"/>
    <w:rsid w:val="009A0F77"/>
    <w:rsid w:val="009A12CB"/>
    <w:rsid w:val="009A1F82"/>
    <w:rsid w:val="009A36BA"/>
    <w:rsid w:val="009A3ABC"/>
    <w:rsid w:val="009A4290"/>
    <w:rsid w:val="009A4592"/>
    <w:rsid w:val="009A5A22"/>
    <w:rsid w:val="009A64A7"/>
    <w:rsid w:val="009A7944"/>
    <w:rsid w:val="009A7C1F"/>
    <w:rsid w:val="009A7C37"/>
    <w:rsid w:val="009B0A31"/>
    <w:rsid w:val="009B12F5"/>
    <w:rsid w:val="009B2371"/>
    <w:rsid w:val="009B2F90"/>
    <w:rsid w:val="009B4C86"/>
    <w:rsid w:val="009B4EAC"/>
    <w:rsid w:val="009B5166"/>
    <w:rsid w:val="009B6051"/>
    <w:rsid w:val="009B6652"/>
    <w:rsid w:val="009B6CD1"/>
    <w:rsid w:val="009B76C6"/>
    <w:rsid w:val="009B7711"/>
    <w:rsid w:val="009C05FE"/>
    <w:rsid w:val="009C0B6B"/>
    <w:rsid w:val="009C10D4"/>
    <w:rsid w:val="009C4701"/>
    <w:rsid w:val="009C4879"/>
    <w:rsid w:val="009C5C4F"/>
    <w:rsid w:val="009C6448"/>
    <w:rsid w:val="009C689D"/>
    <w:rsid w:val="009C6A26"/>
    <w:rsid w:val="009C7EC9"/>
    <w:rsid w:val="009D0535"/>
    <w:rsid w:val="009D0C7D"/>
    <w:rsid w:val="009D0EAA"/>
    <w:rsid w:val="009D2329"/>
    <w:rsid w:val="009D3466"/>
    <w:rsid w:val="009D3756"/>
    <w:rsid w:val="009D3DDD"/>
    <w:rsid w:val="009D421A"/>
    <w:rsid w:val="009D49BC"/>
    <w:rsid w:val="009D4A45"/>
    <w:rsid w:val="009D4B6C"/>
    <w:rsid w:val="009D58A4"/>
    <w:rsid w:val="009D5DA3"/>
    <w:rsid w:val="009D74AE"/>
    <w:rsid w:val="009D74CB"/>
    <w:rsid w:val="009E0B3A"/>
    <w:rsid w:val="009E0D04"/>
    <w:rsid w:val="009E28ED"/>
    <w:rsid w:val="009E2DA6"/>
    <w:rsid w:val="009E355C"/>
    <w:rsid w:val="009E421F"/>
    <w:rsid w:val="009E5C02"/>
    <w:rsid w:val="009E5F63"/>
    <w:rsid w:val="009E726C"/>
    <w:rsid w:val="009E75E3"/>
    <w:rsid w:val="009E7D34"/>
    <w:rsid w:val="009E7F3E"/>
    <w:rsid w:val="009F1818"/>
    <w:rsid w:val="009F576E"/>
    <w:rsid w:val="009F5BED"/>
    <w:rsid w:val="009F5FD2"/>
    <w:rsid w:val="009F784D"/>
    <w:rsid w:val="009F7AD7"/>
    <w:rsid w:val="009F7EA5"/>
    <w:rsid w:val="00A006B3"/>
    <w:rsid w:val="00A00E4F"/>
    <w:rsid w:val="00A01879"/>
    <w:rsid w:val="00A01DF1"/>
    <w:rsid w:val="00A01F3F"/>
    <w:rsid w:val="00A0316D"/>
    <w:rsid w:val="00A03D4A"/>
    <w:rsid w:val="00A041F8"/>
    <w:rsid w:val="00A06EF9"/>
    <w:rsid w:val="00A0718D"/>
    <w:rsid w:val="00A1076D"/>
    <w:rsid w:val="00A113AC"/>
    <w:rsid w:val="00A11716"/>
    <w:rsid w:val="00A11BCE"/>
    <w:rsid w:val="00A12030"/>
    <w:rsid w:val="00A124BE"/>
    <w:rsid w:val="00A127AF"/>
    <w:rsid w:val="00A13D69"/>
    <w:rsid w:val="00A14A8C"/>
    <w:rsid w:val="00A15A53"/>
    <w:rsid w:val="00A17C12"/>
    <w:rsid w:val="00A20047"/>
    <w:rsid w:val="00A21DE3"/>
    <w:rsid w:val="00A231D7"/>
    <w:rsid w:val="00A248F5"/>
    <w:rsid w:val="00A24DF5"/>
    <w:rsid w:val="00A24F4C"/>
    <w:rsid w:val="00A253EC"/>
    <w:rsid w:val="00A25E84"/>
    <w:rsid w:val="00A26094"/>
    <w:rsid w:val="00A2609D"/>
    <w:rsid w:val="00A26C60"/>
    <w:rsid w:val="00A271EC"/>
    <w:rsid w:val="00A302DD"/>
    <w:rsid w:val="00A30418"/>
    <w:rsid w:val="00A3100A"/>
    <w:rsid w:val="00A31B7E"/>
    <w:rsid w:val="00A32265"/>
    <w:rsid w:val="00A326FC"/>
    <w:rsid w:val="00A349E3"/>
    <w:rsid w:val="00A36551"/>
    <w:rsid w:val="00A37542"/>
    <w:rsid w:val="00A40313"/>
    <w:rsid w:val="00A403DC"/>
    <w:rsid w:val="00A41624"/>
    <w:rsid w:val="00A4261D"/>
    <w:rsid w:val="00A43444"/>
    <w:rsid w:val="00A43952"/>
    <w:rsid w:val="00A44A77"/>
    <w:rsid w:val="00A44F24"/>
    <w:rsid w:val="00A45826"/>
    <w:rsid w:val="00A46F98"/>
    <w:rsid w:val="00A476B0"/>
    <w:rsid w:val="00A479A1"/>
    <w:rsid w:val="00A47EC6"/>
    <w:rsid w:val="00A508EA"/>
    <w:rsid w:val="00A52460"/>
    <w:rsid w:val="00A52604"/>
    <w:rsid w:val="00A5415C"/>
    <w:rsid w:val="00A559E5"/>
    <w:rsid w:val="00A61425"/>
    <w:rsid w:val="00A62048"/>
    <w:rsid w:val="00A62296"/>
    <w:rsid w:val="00A626B4"/>
    <w:rsid w:val="00A62713"/>
    <w:rsid w:val="00A62B50"/>
    <w:rsid w:val="00A62CB5"/>
    <w:rsid w:val="00A63070"/>
    <w:rsid w:val="00A637D5"/>
    <w:rsid w:val="00A647B3"/>
    <w:rsid w:val="00A65252"/>
    <w:rsid w:val="00A65345"/>
    <w:rsid w:val="00A65D8B"/>
    <w:rsid w:val="00A665D5"/>
    <w:rsid w:val="00A706C9"/>
    <w:rsid w:val="00A70D08"/>
    <w:rsid w:val="00A70E6E"/>
    <w:rsid w:val="00A73099"/>
    <w:rsid w:val="00A73668"/>
    <w:rsid w:val="00A73A86"/>
    <w:rsid w:val="00A73B28"/>
    <w:rsid w:val="00A742FC"/>
    <w:rsid w:val="00A745A1"/>
    <w:rsid w:val="00A7515C"/>
    <w:rsid w:val="00A760CB"/>
    <w:rsid w:val="00A768C3"/>
    <w:rsid w:val="00A76A89"/>
    <w:rsid w:val="00A76B02"/>
    <w:rsid w:val="00A814F5"/>
    <w:rsid w:val="00A81D37"/>
    <w:rsid w:val="00A82083"/>
    <w:rsid w:val="00A823E7"/>
    <w:rsid w:val="00A835C9"/>
    <w:rsid w:val="00A83865"/>
    <w:rsid w:val="00A839D9"/>
    <w:rsid w:val="00A83A35"/>
    <w:rsid w:val="00A8430B"/>
    <w:rsid w:val="00A84696"/>
    <w:rsid w:val="00A84D42"/>
    <w:rsid w:val="00A84F08"/>
    <w:rsid w:val="00A85380"/>
    <w:rsid w:val="00A8560B"/>
    <w:rsid w:val="00A85E0C"/>
    <w:rsid w:val="00A87114"/>
    <w:rsid w:val="00A8782D"/>
    <w:rsid w:val="00A90EE8"/>
    <w:rsid w:val="00A91B96"/>
    <w:rsid w:val="00A938F1"/>
    <w:rsid w:val="00A939E8"/>
    <w:rsid w:val="00A93F43"/>
    <w:rsid w:val="00A94E60"/>
    <w:rsid w:val="00A95474"/>
    <w:rsid w:val="00A95671"/>
    <w:rsid w:val="00A95791"/>
    <w:rsid w:val="00A963E7"/>
    <w:rsid w:val="00A973E0"/>
    <w:rsid w:val="00AA525F"/>
    <w:rsid w:val="00AA631D"/>
    <w:rsid w:val="00AA6748"/>
    <w:rsid w:val="00AA69E1"/>
    <w:rsid w:val="00AA6C75"/>
    <w:rsid w:val="00AB09FD"/>
    <w:rsid w:val="00AB0F87"/>
    <w:rsid w:val="00AB2903"/>
    <w:rsid w:val="00AB2EEE"/>
    <w:rsid w:val="00AB3338"/>
    <w:rsid w:val="00AB37E5"/>
    <w:rsid w:val="00AB41A6"/>
    <w:rsid w:val="00AB5CF0"/>
    <w:rsid w:val="00AB6922"/>
    <w:rsid w:val="00AB6B05"/>
    <w:rsid w:val="00AC02F0"/>
    <w:rsid w:val="00AC06EB"/>
    <w:rsid w:val="00AC10B0"/>
    <w:rsid w:val="00AC11C4"/>
    <w:rsid w:val="00AC16B0"/>
    <w:rsid w:val="00AC1CF7"/>
    <w:rsid w:val="00AC2561"/>
    <w:rsid w:val="00AC2FC7"/>
    <w:rsid w:val="00AC3AC4"/>
    <w:rsid w:val="00AC6464"/>
    <w:rsid w:val="00AC6F22"/>
    <w:rsid w:val="00AC763D"/>
    <w:rsid w:val="00AD0478"/>
    <w:rsid w:val="00AD09CA"/>
    <w:rsid w:val="00AD222B"/>
    <w:rsid w:val="00AD24FE"/>
    <w:rsid w:val="00AD6A17"/>
    <w:rsid w:val="00AD6AA9"/>
    <w:rsid w:val="00AD7912"/>
    <w:rsid w:val="00AD7958"/>
    <w:rsid w:val="00AE0EE1"/>
    <w:rsid w:val="00AE144C"/>
    <w:rsid w:val="00AE1680"/>
    <w:rsid w:val="00AE3AD0"/>
    <w:rsid w:val="00AE4A48"/>
    <w:rsid w:val="00AE4CF4"/>
    <w:rsid w:val="00AE68D7"/>
    <w:rsid w:val="00AE7A95"/>
    <w:rsid w:val="00AE7DA8"/>
    <w:rsid w:val="00AF0341"/>
    <w:rsid w:val="00AF0754"/>
    <w:rsid w:val="00AF12F9"/>
    <w:rsid w:val="00AF615D"/>
    <w:rsid w:val="00AF638D"/>
    <w:rsid w:val="00AF7641"/>
    <w:rsid w:val="00B007E2"/>
    <w:rsid w:val="00B010B9"/>
    <w:rsid w:val="00B02A89"/>
    <w:rsid w:val="00B045FD"/>
    <w:rsid w:val="00B06012"/>
    <w:rsid w:val="00B060B0"/>
    <w:rsid w:val="00B06991"/>
    <w:rsid w:val="00B069B8"/>
    <w:rsid w:val="00B07DFE"/>
    <w:rsid w:val="00B100DE"/>
    <w:rsid w:val="00B10C22"/>
    <w:rsid w:val="00B10DD4"/>
    <w:rsid w:val="00B116B2"/>
    <w:rsid w:val="00B11F3E"/>
    <w:rsid w:val="00B129CB"/>
    <w:rsid w:val="00B13401"/>
    <w:rsid w:val="00B14CDE"/>
    <w:rsid w:val="00B1779B"/>
    <w:rsid w:val="00B17832"/>
    <w:rsid w:val="00B2077E"/>
    <w:rsid w:val="00B21561"/>
    <w:rsid w:val="00B2189B"/>
    <w:rsid w:val="00B218FF"/>
    <w:rsid w:val="00B21DAF"/>
    <w:rsid w:val="00B22D01"/>
    <w:rsid w:val="00B2313F"/>
    <w:rsid w:val="00B23B69"/>
    <w:rsid w:val="00B241B6"/>
    <w:rsid w:val="00B25E7B"/>
    <w:rsid w:val="00B264F4"/>
    <w:rsid w:val="00B26698"/>
    <w:rsid w:val="00B2697A"/>
    <w:rsid w:val="00B26A37"/>
    <w:rsid w:val="00B27036"/>
    <w:rsid w:val="00B32216"/>
    <w:rsid w:val="00B32751"/>
    <w:rsid w:val="00B33150"/>
    <w:rsid w:val="00B33951"/>
    <w:rsid w:val="00B345B1"/>
    <w:rsid w:val="00B34796"/>
    <w:rsid w:val="00B348F6"/>
    <w:rsid w:val="00B34D1C"/>
    <w:rsid w:val="00B350E0"/>
    <w:rsid w:val="00B354C0"/>
    <w:rsid w:val="00B35682"/>
    <w:rsid w:val="00B359D4"/>
    <w:rsid w:val="00B35AFB"/>
    <w:rsid w:val="00B36495"/>
    <w:rsid w:val="00B36A44"/>
    <w:rsid w:val="00B36C73"/>
    <w:rsid w:val="00B36F81"/>
    <w:rsid w:val="00B4004D"/>
    <w:rsid w:val="00B4076B"/>
    <w:rsid w:val="00B40995"/>
    <w:rsid w:val="00B41A42"/>
    <w:rsid w:val="00B4659F"/>
    <w:rsid w:val="00B525B3"/>
    <w:rsid w:val="00B52908"/>
    <w:rsid w:val="00B547CC"/>
    <w:rsid w:val="00B55271"/>
    <w:rsid w:val="00B55794"/>
    <w:rsid w:val="00B55AF6"/>
    <w:rsid w:val="00B56031"/>
    <w:rsid w:val="00B570A8"/>
    <w:rsid w:val="00B5736D"/>
    <w:rsid w:val="00B60E08"/>
    <w:rsid w:val="00B60E93"/>
    <w:rsid w:val="00B6187E"/>
    <w:rsid w:val="00B61D55"/>
    <w:rsid w:val="00B6436B"/>
    <w:rsid w:val="00B644AE"/>
    <w:rsid w:val="00B66473"/>
    <w:rsid w:val="00B6650F"/>
    <w:rsid w:val="00B67194"/>
    <w:rsid w:val="00B67309"/>
    <w:rsid w:val="00B67879"/>
    <w:rsid w:val="00B6799B"/>
    <w:rsid w:val="00B705B9"/>
    <w:rsid w:val="00B70BA9"/>
    <w:rsid w:val="00B71D63"/>
    <w:rsid w:val="00B73CBF"/>
    <w:rsid w:val="00B74877"/>
    <w:rsid w:val="00B75777"/>
    <w:rsid w:val="00B76508"/>
    <w:rsid w:val="00B77218"/>
    <w:rsid w:val="00B779CE"/>
    <w:rsid w:val="00B812A5"/>
    <w:rsid w:val="00B83162"/>
    <w:rsid w:val="00B83D41"/>
    <w:rsid w:val="00B8413F"/>
    <w:rsid w:val="00B84266"/>
    <w:rsid w:val="00B859C5"/>
    <w:rsid w:val="00B86038"/>
    <w:rsid w:val="00B86E06"/>
    <w:rsid w:val="00B87A36"/>
    <w:rsid w:val="00B87CDF"/>
    <w:rsid w:val="00B904EF"/>
    <w:rsid w:val="00B90D1C"/>
    <w:rsid w:val="00B91AC3"/>
    <w:rsid w:val="00B92A34"/>
    <w:rsid w:val="00B93E5C"/>
    <w:rsid w:val="00B956BA"/>
    <w:rsid w:val="00B95D42"/>
    <w:rsid w:val="00B9601E"/>
    <w:rsid w:val="00B96C55"/>
    <w:rsid w:val="00BA167F"/>
    <w:rsid w:val="00BA1717"/>
    <w:rsid w:val="00BA2175"/>
    <w:rsid w:val="00BA307D"/>
    <w:rsid w:val="00BA4051"/>
    <w:rsid w:val="00BA5C40"/>
    <w:rsid w:val="00BA5F80"/>
    <w:rsid w:val="00BA6D6C"/>
    <w:rsid w:val="00BA7DFB"/>
    <w:rsid w:val="00BB0FE0"/>
    <w:rsid w:val="00BB0FEC"/>
    <w:rsid w:val="00BB1094"/>
    <w:rsid w:val="00BB27AD"/>
    <w:rsid w:val="00BB2CE6"/>
    <w:rsid w:val="00BB3A92"/>
    <w:rsid w:val="00BB3B66"/>
    <w:rsid w:val="00BC02F3"/>
    <w:rsid w:val="00BC04E0"/>
    <w:rsid w:val="00BC0922"/>
    <w:rsid w:val="00BC2ACE"/>
    <w:rsid w:val="00BC2C81"/>
    <w:rsid w:val="00BC3DAA"/>
    <w:rsid w:val="00BC6772"/>
    <w:rsid w:val="00BC6E68"/>
    <w:rsid w:val="00BC781A"/>
    <w:rsid w:val="00BD0020"/>
    <w:rsid w:val="00BD298C"/>
    <w:rsid w:val="00BD3539"/>
    <w:rsid w:val="00BD5108"/>
    <w:rsid w:val="00BD6786"/>
    <w:rsid w:val="00BD68A7"/>
    <w:rsid w:val="00BD6E04"/>
    <w:rsid w:val="00BE0A5A"/>
    <w:rsid w:val="00BE0F87"/>
    <w:rsid w:val="00BE1794"/>
    <w:rsid w:val="00BE215D"/>
    <w:rsid w:val="00BE43C7"/>
    <w:rsid w:val="00BE51F6"/>
    <w:rsid w:val="00BE6B5E"/>
    <w:rsid w:val="00BF09B0"/>
    <w:rsid w:val="00BF21D7"/>
    <w:rsid w:val="00BF28E2"/>
    <w:rsid w:val="00BF4D6A"/>
    <w:rsid w:val="00BF5B1C"/>
    <w:rsid w:val="00BF5DD1"/>
    <w:rsid w:val="00BF6A9D"/>
    <w:rsid w:val="00BF7026"/>
    <w:rsid w:val="00BF762E"/>
    <w:rsid w:val="00C01252"/>
    <w:rsid w:val="00C018EA"/>
    <w:rsid w:val="00C0253C"/>
    <w:rsid w:val="00C02A39"/>
    <w:rsid w:val="00C031DE"/>
    <w:rsid w:val="00C04BA3"/>
    <w:rsid w:val="00C05665"/>
    <w:rsid w:val="00C0649C"/>
    <w:rsid w:val="00C0664F"/>
    <w:rsid w:val="00C06F2B"/>
    <w:rsid w:val="00C074B7"/>
    <w:rsid w:val="00C074FA"/>
    <w:rsid w:val="00C07CF8"/>
    <w:rsid w:val="00C1171C"/>
    <w:rsid w:val="00C117CE"/>
    <w:rsid w:val="00C11D3D"/>
    <w:rsid w:val="00C15055"/>
    <w:rsid w:val="00C15292"/>
    <w:rsid w:val="00C154BF"/>
    <w:rsid w:val="00C15757"/>
    <w:rsid w:val="00C17D31"/>
    <w:rsid w:val="00C20858"/>
    <w:rsid w:val="00C20D73"/>
    <w:rsid w:val="00C20F37"/>
    <w:rsid w:val="00C21D62"/>
    <w:rsid w:val="00C24B90"/>
    <w:rsid w:val="00C25414"/>
    <w:rsid w:val="00C263C7"/>
    <w:rsid w:val="00C265F8"/>
    <w:rsid w:val="00C2683C"/>
    <w:rsid w:val="00C26CB7"/>
    <w:rsid w:val="00C26E4E"/>
    <w:rsid w:val="00C26F8D"/>
    <w:rsid w:val="00C2789A"/>
    <w:rsid w:val="00C27913"/>
    <w:rsid w:val="00C31202"/>
    <w:rsid w:val="00C31C6E"/>
    <w:rsid w:val="00C31EA9"/>
    <w:rsid w:val="00C323C1"/>
    <w:rsid w:val="00C32BF6"/>
    <w:rsid w:val="00C33E50"/>
    <w:rsid w:val="00C3757C"/>
    <w:rsid w:val="00C3767D"/>
    <w:rsid w:val="00C37EB7"/>
    <w:rsid w:val="00C41165"/>
    <w:rsid w:val="00C41D4E"/>
    <w:rsid w:val="00C4200C"/>
    <w:rsid w:val="00C42271"/>
    <w:rsid w:val="00C42CE7"/>
    <w:rsid w:val="00C4304F"/>
    <w:rsid w:val="00C43688"/>
    <w:rsid w:val="00C440C2"/>
    <w:rsid w:val="00C44977"/>
    <w:rsid w:val="00C458CD"/>
    <w:rsid w:val="00C46020"/>
    <w:rsid w:val="00C46D48"/>
    <w:rsid w:val="00C505F5"/>
    <w:rsid w:val="00C50642"/>
    <w:rsid w:val="00C50CD9"/>
    <w:rsid w:val="00C51123"/>
    <w:rsid w:val="00C525B7"/>
    <w:rsid w:val="00C5289A"/>
    <w:rsid w:val="00C528DD"/>
    <w:rsid w:val="00C5422D"/>
    <w:rsid w:val="00C5483D"/>
    <w:rsid w:val="00C54A69"/>
    <w:rsid w:val="00C551A5"/>
    <w:rsid w:val="00C55209"/>
    <w:rsid w:val="00C562D8"/>
    <w:rsid w:val="00C5633F"/>
    <w:rsid w:val="00C5641B"/>
    <w:rsid w:val="00C564C8"/>
    <w:rsid w:val="00C56DA6"/>
    <w:rsid w:val="00C573C2"/>
    <w:rsid w:val="00C622C1"/>
    <w:rsid w:val="00C64D04"/>
    <w:rsid w:val="00C65544"/>
    <w:rsid w:val="00C65820"/>
    <w:rsid w:val="00C65937"/>
    <w:rsid w:val="00C67D47"/>
    <w:rsid w:val="00C71ADD"/>
    <w:rsid w:val="00C72BA1"/>
    <w:rsid w:val="00C72EC2"/>
    <w:rsid w:val="00C7308F"/>
    <w:rsid w:val="00C73CAB"/>
    <w:rsid w:val="00C7445A"/>
    <w:rsid w:val="00C74C25"/>
    <w:rsid w:val="00C75D2B"/>
    <w:rsid w:val="00C764C2"/>
    <w:rsid w:val="00C76674"/>
    <w:rsid w:val="00C76D7D"/>
    <w:rsid w:val="00C774C6"/>
    <w:rsid w:val="00C77F53"/>
    <w:rsid w:val="00C808F5"/>
    <w:rsid w:val="00C80ADC"/>
    <w:rsid w:val="00C836E1"/>
    <w:rsid w:val="00C83B08"/>
    <w:rsid w:val="00C83CC7"/>
    <w:rsid w:val="00C8416B"/>
    <w:rsid w:val="00C84841"/>
    <w:rsid w:val="00C85566"/>
    <w:rsid w:val="00C8717F"/>
    <w:rsid w:val="00C87716"/>
    <w:rsid w:val="00C87794"/>
    <w:rsid w:val="00C928D2"/>
    <w:rsid w:val="00C929CD"/>
    <w:rsid w:val="00C92D8B"/>
    <w:rsid w:val="00C93011"/>
    <w:rsid w:val="00C93D0F"/>
    <w:rsid w:val="00C940E1"/>
    <w:rsid w:val="00C946BC"/>
    <w:rsid w:val="00C960ED"/>
    <w:rsid w:val="00C97719"/>
    <w:rsid w:val="00C97DA2"/>
    <w:rsid w:val="00C97F94"/>
    <w:rsid w:val="00CA0352"/>
    <w:rsid w:val="00CA0684"/>
    <w:rsid w:val="00CA0699"/>
    <w:rsid w:val="00CA1B79"/>
    <w:rsid w:val="00CA1C39"/>
    <w:rsid w:val="00CA2FBE"/>
    <w:rsid w:val="00CA3981"/>
    <w:rsid w:val="00CA3EDC"/>
    <w:rsid w:val="00CA4ABD"/>
    <w:rsid w:val="00CA5B27"/>
    <w:rsid w:val="00CA74A4"/>
    <w:rsid w:val="00CB03F3"/>
    <w:rsid w:val="00CB0927"/>
    <w:rsid w:val="00CB0BD7"/>
    <w:rsid w:val="00CB1392"/>
    <w:rsid w:val="00CB2082"/>
    <w:rsid w:val="00CB261C"/>
    <w:rsid w:val="00CB2713"/>
    <w:rsid w:val="00CB2AB6"/>
    <w:rsid w:val="00CB3DFE"/>
    <w:rsid w:val="00CC0580"/>
    <w:rsid w:val="00CC2004"/>
    <w:rsid w:val="00CC44B8"/>
    <w:rsid w:val="00CC52B8"/>
    <w:rsid w:val="00CC657B"/>
    <w:rsid w:val="00CC6792"/>
    <w:rsid w:val="00CC7B9A"/>
    <w:rsid w:val="00CD1CB0"/>
    <w:rsid w:val="00CD227D"/>
    <w:rsid w:val="00CD243D"/>
    <w:rsid w:val="00CD303F"/>
    <w:rsid w:val="00CD4267"/>
    <w:rsid w:val="00CD4512"/>
    <w:rsid w:val="00CD4DDE"/>
    <w:rsid w:val="00CD63AD"/>
    <w:rsid w:val="00CD789F"/>
    <w:rsid w:val="00CE16E8"/>
    <w:rsid w:val="00CE256B"/>
    <w:rsid w:val="00CE26CD"/>
    <w:rsid w:val="00CE308C"/>
    <w:rsid w:val="00CE3C3B"/>
    <w:rsid w:val="00CE3F70"/>
    <w:rsid w:val="00CE6AC1"/>
    <w:rsid w:val="00CE74CD"/>
    <w:rsid w:val="00CF0813"/>
    <w:rsid w:val="00CF15D5"/>
    <w:rsid w:val="00CF28FA"/>
    <w:rsid w:val="00CF4112"/>
    <w:rsid w:val="00CF5402"/>
    <w:rsid w:val="00CF5726"/>
    <w:rsid w:val="00CF6C9A"/>
    <w:rsid w:val="00CF6D8F"/>
    <w:rsid w:val="00CF72DF"/>
    <w:rsid w:val="00D000D9"/>
    <w:rsid w:val="00D040CA"/>
    <w:rsid w:val="00D04F3F"/>
    <w:rsid w:val="00D05821"/>
    <w:rsid w:val="00D05DEB"/>
    <w:rsid w:val="00D0776C"/>
    <w:rsid w:val="00D1014A"/>
    <w:rsid w:val="00D102FD"/>
    <w:rsid w:val="00D10620"/>
    <w:rsid w:val="00D1089D"/>
    <w:rsid w:val="00D10E7B"/>
    <w:rsid w:val="00D1150A"/>
    <w:rsid w:val="00D11B42"/>
    <w:rsid w:val="00D1263D"/>
    <w:rsid w:val="00D13E0E"/>
    <w:rsid w:val="00D140D6"/>
    <w:rsid w:val="00D149D9"/>
    <w:rsid w:val="00D14ED4"/>
    <w:rsid w:val="00D1500B"/>
    <w:rsid w:val="00D1521A"/>
    <w:rsid w:val="00D1557F"/>
    <w:rsid w:val="00D15B9A"/>
    <w:rsid w:val="00D16B98"/>
    <w:rsid w:val="00D21314"/>
    <w:rsid w:val="00D22368"/>
    <w:rsid w:val="00D22D97"/>
    <w:rsid w:val="00D23075"/>
    <w:rsid w:val="00D23CC3"/>
    <w:rsid w:val="00D242D3"/>
    <w:rsid w:val="00D252DA"/>
    <w:rsid w:val="00D26851"/>
    <w:rsid w:val="00D2703A"/>
    <w:rsid w:val="00D27812"/>
    <w:rsid w:val="00D3088E"/>
    <w:rsid w:val="00D33828"/>
    <w:rsid w:val="00D34D96"/>
    <w:rsid w:val="00D355A6"/>
    <w:rsid w:val="00D35E0C"/>
    <w:rsid w:val="00D363B9"/>
    <w:rsid w:val="00D373AE"/>
    <w:rsid w:val="00D37684"/>
    <w:rsid w:val="00D37CA6"/>
    <w:rsid w:val="00D37EE1"/>
    <w:rsid w:val="00D40142"/>
    <w:rsid w:val="00D40E57"/>
    <w:rsid w:val="00D40F1D"/>
    <w:rsid w:val="00D4226A"/>
    <w:rsid w:val="00D4246A"/>
    <w:rsid w:val="00D4364A"/>
    <w:rsid w:val="00D44E02"/>
    <w:rsid w:val="00D46B64"/>
    <w:rsid w:val="00D50849"/>
    <w:rsid w:val="00D50D07"/>
    <w:rsid w:val="00D51329"/>
    <w:rsid w:val="00D51A96"/>
    <w:rsid w:val="00D53D2E"/>
    <w:rsid w:val="00D544CA"/>
    <w:rsid w:val="00D54DC4"/>
    <w:rsid w:val="00D55992"/>
    <w:rsid w:val="00D565FF"/>
    <w:rsid w:val="00D56810"/>
    <w:rsid w:val="00D5712E"/>
    <w:rsid w:val="00D579E9"/>
    <w:rsid w:val="00D616E9"/>
    <w:rsid w:val="00D6399B"/>
    <w:rsid w:val="00D643DC"/>
    <w:rsid w:val="00D7167E"/>
    <w:rsid w:val="00D71F19"/>
    <w:rsid w:val="00D73796"/>
    <w:rsid w:val="00D75218"/>
    <w:rsid w:val="00D75388"/>
    <w:rsid w:val="00D7581B"/>
    <w:rsid w:val="00D7609F"/>
    <w:rsid w:val="00D77AA7"/>
    <w:rsid w:val="00D77D19"/>
    <w:rsid w:val="00D811AC"/>
    <w:rsid w:val="00D82D4C"/>
    <w:rsid w:val="00D83099"/>
    <w:rsid w:val="00D834D9"/>
    <w:rsid w:val="00D843BA"/>
    <w:rsid w:val="00D86624"/>
    <w:rsid w:val="00D87163"/>
    <w:rsid w:val="00D87606"/>
    <w:rsid w:val="00D900D5"/>
    <w:rsid w:val="00D901B2"/>
    <w:rsid w:val="00D90215"/>
    <w:rsid w:val="00D90A61"/>
    <w:rsid w:val="00D91123"/>
    <w:rsid w:val="00D9195A"/>
    <w:rsid w:val="00D92863"/>
    <w:rsid w:val="00D93508"/>
    <w:rsid w:val="00D93B0D"/>
    <w:rsid w:val="00D93B49"/>
    <w:rsid w:val="00D9400F"/>
    <w:rsid w:val="00D97F65"/>
    <w:rsid w:val="00DA095E"/>
    <w:rsid w:val="00DA137B"/>
    <w:rsid w:val="00DA178A"/>
    <w:rsid w:val="00DA217C"/>
    <w:rsid w:val="00DA3762"/>
    <w:rsid w:val="00DA3BD4"/>
    <w:rsid w:val="00DA3E33"/>
    <w:rsid w:val="00DA4110"/>
    <w:rsid w:val="00DA4235"/>
    <w:rsid w:val="00DA44E0"/>
    <w:rsid w:val="00DA4D7A"/>
    <w:rsid w:val="00DA509C"/>
    <w:rsid w:val="00DA7ABE"/>
    <w:rsid w:val="00DB04EC"/>
    <w:rsid w:val="00DB0C0A"/>
    <w:rsid w:val="00DB1E31"/>
    <w:rsid w:val="00DB5533"/>
    <w:rsid w:val="00DB5AC9"/>
    <w:rsid w:val="00DB617A"/>
    <w:rsid w:val="00DB62AF"/>
    <w:rsid w:val="00DB648A"/>
    <w:rsid w:val="00DB732E"/>
    <w:rsid w:val="00DB7DC5"/>
    <w:rsid w:val="00DC069E"/>
    <w:rsid w:val="00DC170E"/>
    <w:rsid w:val="00DC387A"/>
    <w:rsid w:val="00DC4A69"/>
    <w:rsid w:val="00DC51C9"/>
    <w:rsid w:val="00DC7171"/>
    <w:rsid w:val="00DC73A5"/>
    <w:rsid w:val="00DD09E3"/>
    <w:rsid w:val="00DD1DF5"/>
    <w:rsid w:val="00DD20A1"/>
    <w:rsid w:val="00DD2537"/>
    <w:rsid w:val="00DD2D31"/>
    <w:rsid w:val="00DD2E73"/>
    <w:rsid w:val="00DD6F7E"/>
    <w:rsid w:val="00DD7417"/>
    <w:rsid w:val="00DE038A"/>
    <w:rsid w:val="00DE1830"/>
    <w:rsid w:val="00DE72C7"/>
    <w:rsid w:val="00DE7348"/>
    <w:rsid w:val="00DE785F"/>
    <w:rsid w:val="00DF092C"/>
    <w:rsid w:val="00DF1ADB"/>
    <w:rsid w:val="00DF1B8D"/>
    <w:rsid w:val="00DF1F68"/>
    <w:rsid w:val="00DF3BDC"/>
    <w:rsid w:val="00DF4D50"/>
    <w:rsid w:val="00DF5A74"/>
    <w:rsid w:val="00DF6BA5"/>
    <w:rsid w:val="00DF6DBE"/>
    <w:rsid w:val="00E00093"/>
    <w:rsid w:val="00E00E2D"/>
    <w:rsid w:val="00E03CBF"/>
    <w:rsid w:val="00E047F2"/>
    <w:rsid w:val="00E05021"/>
    <w:rsid w:val="00E05277"/>
    <w:rsid w:val="00E053DE"/>
    <w:rsid w:val="00E055ED"/>
    <w:rsid w:val="00E05AF4"/>
    <w:rsid w:val="00E05B3A"/>
    <w:rsid w:val="00E065DE"/>
    <w:rsid w:val="00E066DF"/>
    <w:rsid w:val="00E06F7A"/>
    <w:rsid w:val="00E07CB6"/>
    <w:rsid w:val="00E10DF9"/>
    <w:rsid w:val="00E1106C"/>
    <w:rsid w:val="00E1166D"/>
    <w:rsid w:val="00E1238F"/>
    <w:rsid w:val="00E12A28"/>
    <w:rsid w:val="00E12B00"/>
    <w:rsid w:val="00E13C7A"/>
    <w:rsid w:val="00E14426"/>
    <w:rsid w:val="00E15186"/>
    <w:rsid w:val="00E15F06"/>
    <w:rsid w:val="00E16685"/>
    <w:rsid w:val="00E17BDA"/>
    <w:rsid w:val="00E17C56"/>
    <w:rsid w:val="00E20855"/>
    <w:rsid w:val="00E20D63"/>
    <w:rsid w:val="00E21F8B"/>
    <w:rsid w:val="00E225CA"/>
    <w:rsid w:val="00E22CF4"/>
    <w:rsid w:val="00E23C68"/>
    <w:rsid w:val="00E24745"/>
    <w:rsid w:val="00E26415"/>
    <w:rsid w:val="00E26722"/>
    <w:rsid w:val="00E26A08"/>
    <w:rsid w:val="00E26AB6"/>
    <w:rsid w:val="00E32152"/>
    <w:rsid w:val="00E340ED"/>
    <w:rsid w:val="00E34535"/>
    <w:rsid w:val="00E35098"/>
    <w:rsid w:val="00E35538"/>
    <w:rsid w:val="00E36ED9"/>
    <w:rsid w:val="00E372B0"/>
    <w:rsid w:val="00E40657"/>
    <w:rsid w:val="00E41C74"/>
    <w:rsid w:val="00E434B7"/>
    <w:rsid w:val="00E44313"/>
    <w:rsid w:val="00E45386"/>
    <w:rsid w:val="00E459C1"/>
    <w:rsid w:val="00E45E85"/>
    <w:rsid w:val="00E4623A"/>
    <w:rsid w:val="00E4686A"/>
    <w:rsid w:val="00E46ED5"/>
    <w:rsid w:val="00E47313"/>
    <w:rsid w:val="00E4794A"/>
    <w:rsid w:val="00E50C10"/>
    <w:rsid w:val="00E50C93"/>
    <w:rsid w:val="00E515FE"/>
    <w:rsid w:val="00E51FCC"/>
    <w:rsid w:val="00E52421"/>
    <w:rsid w:val="00E52AA4"/>
    <w:rsid w:val="00E5320A"/>
    <w:rsid w:val="00E537C8"/>
    <w:rsid w:val="00E53A91"/>
    <w:rsid w:val="00E53A9C"/>
    <w:rsid w:val="00E5727C"/>
    <w:rsid w:val="00E60A7F"/>
    <w:rsid w:val="00E62B42"/>
    <w:rsid w:val="00E64C9A"/>
    <w:rsid w:val="00E65B8F"/>
    <w:rsid w:val="00E65EA6"/>
    <w:rsid w:val="00E66740"/>
    <w:rsid w:val="00E66CD0"/>
    <w:rsid w:val="00E670EB"/>
    <w:rsid w:val="00E675CF"/>
    <w:rsid w:val="00E705C4"/>
    <w:rsid w:val="00E7160A"/>
    <w:rsid w:val="00E7162E"/>
    <w:rsid w:val="00E729F7"/>
    <w:rsid w:val="00E77DDE"/>
    <w:rsid w:val="00E80D33"/>
    <w:rsid w:val="00E812EC"/>
    <w:rsid w:val="00E817F2"/>
    <w:rsid w:val="00E81F72"/>
    <w:rsid w:val="00E82068"/>
    <w:rsid w:val="00E8250C"/>
    <w:rsid w:val="00E863C9"/>
    <w:rsid w:val="00E865DB"/>
    <w:rsid w:val="00E866C5"/>
    <w:rsid w:val="00E87616"/>
    <w:rsid w:val="00E879D7"/>
    <w:rsid w:val="00E90582"/>
    <w:rsid w:val="00E906E0"/>
    <w:rsid w:val="00E920E7"/>
    <w:rsid w:val="00E9259D"/>
    <w:rsid w:val="00E9366A"/>
    <w:rsid w:val="00E94114"/>
    <w:rsid w:val="00E95D98"/>
    <w:rsid w:val="00E97379"/>
    <w:rsid w:val="00E97A64"/>
    <w:rsid w:val="00E97E81"/>
    <w:rsid w:val="00E97F21"/>
    <w:rsid w:val="00EA0320"/>
    <w:rsid w:val="00EA0A8B"/>
    <w:rsid w:val="00EA0C57"/>
    <w:rsid w:val="00EA125B"/>
    <w:rsid w:val="00EA1568"/>
    <w:rsid w:val="00EA4975"/>
    <w:rsid w:val="00EA553F"/>
    <w:rsid w:val="00EA55B4"/>
    <w:rsid w:val="00EA5ECA"/>
    <w:rsid w:val="00EA69FF"/>
    <w:rsid w:val="00EA6D9C"/>
    <w:rsid w:val="00EA76AB"/>
    <w:rsid w:val="00EB0CB3"/>
    <w:rsid w:val="00EB0EDD"/>
    <w:rsid w:val="00EB2955"/>
    <w:rsid w:val="00EB30B2"/>
    <w:rsid w:val="00EB3FF3"/>
    <w:rsid w:val="00EB4656"/>
    <w:rsid w:val="00EB4672"/>
    <w:rsid w:val="00EB519B"/>
    <w:rsid w:val="00EB5544"/>
    <w:rsid w:val="00EB5705"/>
    <w:rsid w:val="00EC0F32"/>
    <w:rsid w:val="00EC11C7"/>
    <w:rsid w:val="00EC2158"/>
    <w:rsid w:val="00EC29D1"/>
    <w:rsid w:val="00EC46D6"/>
    <w:rsid w:val="00EC4D1C"/>
    <w:rsid w:val="00EC7415"/>
    <w:rsid w:val="00EC7AB9"/>
    <w:rsid w:val="00ED1C25"/>
    <w:rsid w:val="00ED1FDC"/>
    <w:rsid w:val="00ED32BE"/>
    <w:rsid w:val="00ED4B53"/>
    <w:rsid w:val="00ED4DE4"/>
    <w:rsid w:val="00ED5B0B"/>
    <w:rsid w:val="00ED657E"/>
    <w:rsid w:val="00ED77F5"/>
    <w:rsid w:val="00ED7C3B"/>
    <w:rsid w:val="00EE0292"/>
    <w:rsid w:val="00EE0F40"/>
    <w:rsid w:val="00EE19D9"/>
    <w:rsid w:val="00EE1CB5"/>
    <w:rsid w:val="00EE3BE1"/>
    <w:rsid w:val="00EE3F82"/>
    <w:rsid w:val="00EE3FE6"/>
    <w:rsid w:val="00EE4431"/>
    <w:rsid w:val="00EE72C3"/>
    <w:rsid w:val="00EE770D"/>
    <w:rsid w:val="00EF148C"/>
    <w:rsid w:val="00EF1AA1"/>
    <w:rsid w:val="00EF323E"/>
    <w:rsid w:val="00EF42F0"/>
    <w:rsid w:val="00EF48E2"/>
    <w:rsid w:val="00EF494C"/>
    <w:rsid w:val="00EF49F2"/>
    <w:rsid w:val="00EF4FF1"/>
    <w:rsid w:val="00EF51A8"/>
    <w:rsid w:val="00EF554A"/>
    <w:rsid w:val="00EF60FD"/>
    <w:rsid w:val="00EF78FB"/>
    <w:rsid w:val="00EF7A1A"/>
    <w:rsid w:val="00F00158"/>
    <w:rsid w:val="00F008DE"/>
    <w:rsid w:val="00F011A6"/>
    <w:rsid w:val="00F0291B"/>
    <w:rsid w:val="00F03111"/>
    <w:rsid w:val="00F035AD"/>
    <w:rsid w:val="00F05500"/>
    <w:rsid w:val="00F05849"/>
    <w:rsid w:val="00F066B4"/>
    <w:rsid w:val="00F10727"/>
    <w:rsid w:val="00F1102C"/>
    <w:rsid w:val="00F115B8"/>
    <w:rsid w:val="00F12261"/>
    <w:rsid w:val="00F130E9"/>
    <w:rsid w:val="00F14832"/>
    <w:rsid w:val="00F151BE"/>
    <w:rsid w:val="00F15229"/>
    <w:rsid w:val="00F15662"/>
    <w:rsid w:val="00F15DA0"/>
    <w:rsid w:val="00F17185"/>
    <w:rsid w:val="00F206D7"/>
    <w:rsid w:val="00F21087"/>
    <w:rsid w:val="00F21443"/>
    <w:rsid w:val="00F21575"/>
    <w:rsid w:val="00F2194A"/>
    <w:rsid w:val="00F21DAA"/>
    <w:rsid w:val="00F22A66"/>
    <w:rsid w:val="00F22BFC"/>
    <w:rsid w:val="00F22D05"/>
    <w:rsid w:val="00F23204"/>
    <w:rsid w:val="00F23A60"/>
    <w:rsid w:val="00F23F8E"/>
    <w:rsid w:val="00F24954"/>
    <w:rsid w:val="00F24BD7"/>
    <w:rsid w:val="00F25121"/>
    <w:rsid w:val="00F2559E"/>
    <w:rsid w:val="00F30C97"/>
    <w:rsid w:val="00F30DE1"/>
    <w:rsid w:val="00F32010"/>
    <w:rsid w:val="00F324CB"/>
    <w:rsid w:val="00F3326F"/>
    <w:rsid w:val="00F33641"/>
    <w:rsid w:val="00F33B91"/>
    <w:rsid w:val="00F3440C"/>
    <w:rsid w:val="00F34528"/>
    <w:rsid w:val="00F34E25"/>
    <w:rsid w:val="00F35106"/>
    <w:rsid w:val="00F3560B"/>
    <w:rsid w:val="00F36540"/>
    <w:rsid w:val="00F36C22"/>
    <w:rsid w:val="00F42412"/>
    <w:rsid w:val="00F42FF1"/>
    <w:rsid w:val="00F43983"/>
    <w:rsid w:val="00F44491"/>
    <w:rsid w:val="00F46168"/>
    <w:rsid w:val="00F46D05"/>
    <w:rsid w:val="00F506A0"/>
    <w:rsid w:val="00F50C0A"/>
    <w:rsid w:val="00F525B7"/>
    <w:rsid w:val="00F546A7"/>
    <w:rsid w:val="00F54829"/>
    <w:rsid w:val="00F55247"/>
    <w:rsid w:val="00F560A8"/>
    <w:rsid w:val="00F57A03"/>
    <w:rsid w:val="00F57F0C"/>
    <w:rsid w:val="00F604A2"/>
    <w:rsid w:val="00F60C30"/>
    <w:rsid w:val="00F617B1"/>
    <w:rsid w:val="00F620EF"/>
    <w:rsid w:val="00F63808"/>
    <w:rsid w:val="00F63FFA"/>
    <w:rsid w:val="00F649BC"/>
    <w:rsid w:val="00F65055"/>
    <w:rsid w:val="00F65B0B"/>
    <w:rsid w:val="00F66CE6"/>
    <w:rsid w:val="00F66E3C"/>
    <w:rsid w:val="00F67808"/>
    <w:rsid w:val="00F70184"/>
    <w:rsid w:val="00F71126"/>
    <w:rsid w:val="00F72BB5"/>
    <w:rsid w:val="00F72E74"/>
    <w:rsid w:val="00F73B43"/>
    <w:rsid w:val="00F73C0C"/>
    <w:rsid w:val="00F7495E"/>
    <w:rsid w:val="00F750EF"/>
    <w:rsid w:val="00F754AC"/>
    <w:rsid w:val="00F75703"/>
    <w:rsid w:val="00F757C2"/>
    <w:rsid w:val="00F7690E"/>
    <w:rsid w:val="00F7753D"/>
    <w:rsid w:val="00F8014A"/>
    <w:rsid w:val="00F81D43"/>
    <w:rsid w:val="00F82E27"/>
    <w:rsid w:val="00F83F61"/>
    <w:rsid w:val="00F866DF"/>
    <w:rsid w:val="00F870A7"/>
    <w:rsid w:val="00F87DC1"/>
    <w:rsid w:val="00F91360"/>
    <w:rsid w:val="00F9157C"/>
    <w:rsid w:val="00F92BDB"/>
    <w:rsid w:val="00F935E0"/>
    <w:rsid w:val="00F93823"/>
    <w:rsid w:val="00F93B64"/>
    <w:rsid w:val="00F942B7"/>
    <w:rsid w:val="00F971BC"/>
    <w:rsid w:val="00F97CFA"/>
    <w:rsid w:val="00FA0109"/>
    <w:rsid w:val="00FA0B9E"/>
    <w:rsid w:val="00FA1D34"/>
    <w:rsid w:val="00FA1F5B"/>
    <w:rsid w:val="00FA31B3"/>
    <w:rsid w:val="00FA3E48"/>
    <w:rsid w:val="00FA4802"/>
    <w:rsid w:val="00FA56B8"/>
    <w:rsid w:val="00FA5BA3"/>
    <w:rsid w:val="00FA7253"/>
    <w:rsid w:val="00FA7BC3"/>
    <w:rsid w:val="00FB0C27"/>
    <w:rsid w:val="00FB1646"/>
    <w:rsid w:val="00FB2786"/>
    <w:rsid w:val="00FB37BF"/>
    <w:rsid w:val="00FB3B57"/>
    <w:rsid w:val="00FB3DFA"/>
    <w:rsid w:val="00FB485F"/>
    <w:rsid w:val="00FB4C57"/>
    <w:rsid w:val="00FB58A0"/>
    <w:rsid w:val="00FB59E5"/>
    <w:rsid w:val="00FB5E98"/>
    <w:rsid w:val="00FB61CD"/>
    <w:rsid w:val="00FB7BE9"/>
    <w:rsid w:val="00FC1D68"/>
    <w:rsid w:val="00FC23CC"/>
    <w:rsid w:val="00FC49C0"/>
    <w:rsid w:val="00FC5298"/>
    <w:rsid w:val="00FC57BA"/>
    <w:rsid w:val="00FC5B2E"/>
    <w:rsid w:val="00FC7299"/>
    <w:rsid w:val="00FD4147"/>
    <w:rsid w:val="00FD5006"/>
    <w:rsid w:val="00FD5A8E"/>
    <w:rsid w:val="00FD7F84"/>
    <w:rsid w:val="00FE230C"/>
    <w:rsid w:val="00FE2E62"/>
    <w:rsid w:val="00FE4ED6"/>
    <w:rsid w:val="00FE6BB3"/>
    <w:rsid w:val="00FE6D92"/>
    <w:rsid w:val="00FE7081"/>
    <w:rsid w:val="00FE786F"/>
    <w:rsid w:val="00FE79F3"/>
    <w:rsid w:val="00FE7C47"/>
    <w:rsid w:val="00FF00AD"/>
    <w:rsid w:val="00FF06E0"/>
    <w:rsid w:val="00FF0D51"/>
    <w:rsid w:val="00FF1DE8"/>
    <w:rsid w:val="00FF4882"/>
    <w:rsid w:val="00FF6045"/>
    <w:rsid w:val="00FF69D1"/>
    <w:rsid w:val="00FF6D32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34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3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99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Название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E0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247DA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2CFF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D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тиль"/>
    <w:rsid w:val="00895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link w:val="a5"/>
    <w:uiPriority w:val="99"/>
    <w:qFormat/>
    <w:rsid w:val="00895DAF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DE183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DE183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E1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DE1830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E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830"/>
    <w:rPr>
      <w:rFonts w:ascii="Tahoma" w:eastAsia="Times New Roman" w:hAnsi="Tahoma" w:cs="Tahoma"/>
      <w:sz w:val="16"/>
      <w:szCs w:val="16"/>
    </w:rPr>
  </w:style>
  <w:style w:type="character" w:styleId="ad">
    <w:name w:val="Hyperlink"/>
    <w:uiPriority w:val="99"/>
    <w:unhideWhenUsed/>
    <w:rsid w:val="006353AC"/>
    <w:rPr>
      <w:color w:val="0000FF"/>
      <w:u w:val="single"/>
    </w:rPr>
  </w:style>
  <w:style w:type="table" w:styleId="ae">
    <w:name w:val="Table Grid"/>
    <w:basedOn w:val="a1"/>
    <w:uiPriority w:val="39"/>
    <w:rsid w:val="00F2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B241B6"/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unhideWhenUsed/>
    <w:rsid w:val="00B2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41B6"/>
    <w:rPr>
      <w:rFonts w:ascii="Calibri" w:eastAsia="Times New Roman" w:hAnsi="Calibri" w:cs="Calibri"/>
    </w:rPr>
  </w:style>
  <w:style w:type="paragraph" w:styleId="af3">
    <w:name w:val="Normal (Web)"/>
    <w:aliases w:val="Обычный (Web)"/>
    <w:basedOn w:val="a"/>
    <w:link w:val="af4"/>
    <w:uiPriority w:val="99"/>
    <w:rsid w:val="00FB61CD"/>
    <w:pPr>
      <w:tabs>
        <w:tab w:val="num" w:pos="36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basedOn w:val="a0"/>
    <w:link w:val="af3"/>
    <w:uiPriority w:val="99"/>
    <w:locked/>
    <w:rsid w:val="00FB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B61C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B61CD"/>
    <w:rPr>
      <w:rFonts w:ascii="Calibri" w:eastAsia="Times New Roman" w:hAnsi="Calibri" w:cs="Calibri"/>
    </w:rPr>
  </w:style>
  <w:style w:type="paragraph" w:styleId="11">
    <w:name w:val="toc 1"/>
    <w:basedOn w:val="a"/>
    <w:next w:val="a"/>
    <w:autoRedefine/>
    <w:uiPriority w:val="39"/>
    <w:unhideWhenUsed/>
    <w:rsid w:val="00FB61CD"/>
    <w:pPr>
      <w:spacing w:after="10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47D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7">
    <w:name w:val="TOC Heading"/>
    <w:basedOn w:val="1"/>
    <w:next w:val="a"/>
    <w:uiPriority w:val="39"/>
    <w:unhideWhenUsed/>
    <w:qFormat/>
    <w:rsid w:val="000247DA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character" w:customStyle="1" w:styleId="a5">
    <w:name w:val="Абзац списка Знак"/>
    <w:basedOn w:val="a0"/>
    <w:link w:val="a4"/>
    <w:uiPriority w:val="1"/>
    <w:rsid w:val="00AC2561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712CF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2C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Plain Text"/>
    <w:aliases w:val="Знак Знак Знак Знак Знак Знак Знак Знак Знак Знак"/>
    <w:basedOn w:val="a"/>
    <w:link w:val="af9"/>
    <w:unhideWhenUsed/>
    <w:rsid w:val="00712CFF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9">
    <w:name w:val="Текст Знак"/>
    <w:aliases w:val="Знак Знак Знак Знак Знак Знак Знак Знак Знак Знак Знак"/>
    <w:basedOn w:val="a0"/>
    <w:link w:val="af8"/>
    <w:rsid w:val="00712CFF"/>
    <w:rPr>
      <w:rFonts w:ascii="Calibri" w:eastAsia="Calibri" w:hAnsi="Calibri" w:cs="Times New Roman"/>
      <w:sz w:val="20"/>
      <w:szCs w:val="21"/>
    </w:rPr>
  </w:style>
  <w:style w:type="character" w:customStyle="1" w:styleId="FontStyle13">
    <w:name w:val="Font Style13"/>
    <w:uiPriority w:val="99"/>
    <w:rsid w:val="00712CFF"/>
    <w:rPr>
      <w:rFonts w:ascii="Times New Roman" w:hAnsi="Times New Roman" w:cs="Times New Roman"/>
      <w:sz w:val="26"/>
      <w:szCs w:val="26"/>
    </w:rPr>
  </w:style>
  <w:style w:type="paragraph" w:customStyle="1" w:styleId="12">
    <w:name w:val="Абзац списка1"/>
    <w:basedOn w:val="a"/>
    <w:rsid w:val="00712CFF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2CFF"/>
    <w:pPr>
      <w:spacing w:after="100"/>
      <w:ind w:left="220"/>
    </w:pPr>
  </w:style>
  <w:style w:type="character" w:customStyle="1" w:styleId="apple-style-span">
    <w:name w:val="apple-style-span"/>
    <w:basedOn w:val="a0"/>
    <w:rsid w:val="00712CFF"/>
  </w:style>
  <w:style w:type="character" w:styleId="afa">
    <w:name w:val="Strong"/>
    <w:basedOn w:val="a0"/>
    <w:uiPriority w:val="22"/>
    <w:qFormat/>
    <w:rsid w:val="00712CFF"/>
    <w:rPr>
      <w:b/>
      <w:bCs/>
    </w:rPr>
  </w:style>
  <w:style w:type="character" w:customStyle="1" w:styleId="lg-title-36">
    <w:name w:val="lg-title-36"/>
    <w:basedOn w:val="a0"/>
    <w:rsid w:val="00712CFF"/>
  </w:style>
  <w:style w:type="paragraph" w:styleId="afb">
    <w:name w:val="annotation subject"/>
    <w:basedOn w:val="a8"/>
    <w:next w:val="a8"/>
    <w:link w:val="afc"/>
    <w:uiPriority w:val="99"/>
    <w:semiHidden/>
    <w:unhideWhenUsed/>
    <w:rsid w:val="00712CFF"/>
    <w:pPr>
      <w:spacing w:after="200"/>
    </w:pPr>
    <w:rPr>
      <w:rFonts w:ascii="Calibri" w:hAnsi="Calibri" w:cs="Calibri"/>
      <w:b/>
      <w:bCs/>
      <w:lang w:eastAsia="en-US"/>
    </w:rPr>
  </w:style>
  <w:style w:type="character" w:customStyle="1" w:styleId="afc">
    <w:name w:val="Тема примечания Знак"/>
    <w:basedOn w:val="a9"/>
    <w:link w:val="afb"/>
    <w:uiPriority w:val="99"/>
    <w:semiHidden/>
    <w:rsid w:val="00712CFF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d">
    <w:name w:val="No Spacing"/>
    <w:aliases w:val="Title,Основной 2,No Spacing,Без интервала1,Заголовок1,Title1"/>
    <w:link w:val="afe"/>
    <w:uiPriority w:val="1"/>
    <w:qFormat/>
    <w:rsid w:val="00712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aliases w:val="Title Знак,Основной 2 Знак,No Spacing Знак,Без интервала1 Знак,Заголовок1 Знак,Title1 Знак"/>
    <w:link w:val="afd"/>
    <w:uiPriority w:val="1"/>
    <w:rsid w:val="00712CFF"/>
    <w:rPr>
      <w:rFonts w:ascii="Calibri" w:eastAsia="Times New Roman" w:hAnsi="Calibri" w:cs="Times New Roman"/>
      <w:lang w:eastAsia="ru-RU"/>
    </w:rPr>
  </w:style>
  <w:style w:type="character" w:customStyle="1" w:styleId="ntext">
    <w:name w:val="ntext"/>
    <w:basedOn w:val="a0"/>
    <w:rsid w:val="00712CFF"/>
  </w:style>
  <w:style w:type="character" w:customStyle="1" w:styleId="aff">
    <w:name w:val="Название Знак"/>
    <w:basedOn w:val="a0"/>
    <w:link w:val="aff0"/>
    <w:locked/>
    <w:rsid w:val="00712CFF"/>
    <w:rPr>
      <w:rFonts w:ascii="Times New Roman CYR" w:hAnsi="Times New Roman CYR" w:cs="Times New Roman CYR"/>
      <w:i/>
      <w:sz w:val="24"/>
      <w:szCs w:val="24"/>
    </w:rPr>
  </w:style>
  <w:style w:type="paragraph" w:styleId="aff0">
    <w:name w:val="Title"/>
    <w:basedOn w:val="a"/>
    <w:link w:val="aff"/>
    <w:qFormat/>
    <w:rsid w:val="00712CFF"/>
    <w:pPr>
      <w:spacing w:after="0" w:line="240" w:lineRule="auto"/>
      <w:jc w:val="center"/>
    </w:pPr>
    <w:rPr>
      <w:rFonts w:ascii="Times New Roman CYR" w:eastAsiaTheme="minorHAnsi" w:hAnsi="Times New Roman CYR" w:cs="Times New Roman CYR"/>
      <w:i/>
      <w:sz w:val="24"/>
      <w:szCs w:val="24"/>
    </w:rPr>
  </w:style>
  <w:style w:type="character" w:customStyle="1" w:styleId="13">
    <w:name w:val="Название Знак1"/>
    <w:basedOn w:val="a0"/>
    <w:uiPriority w:val="10"/>
    <w:rsid w:val="00712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1">
    <w:name w:val="Emphasis"/>
    <w:basedOn w:val="a0"/>
    <w:uiPriority w:val="20"/>
    <w:qFormat/>
    <w:rsid w:val="00712CFF"/>
    <w:rPr>
      <w:i/>
      <w:iCs/>
    </w:rPr>
  </w:style>
  <w:style w:type="table" w:customStyle="1" w:styleId="14">
    <w:name w:val="Сетка таблицы1"/>
    <w:basedOn w:val="a1"/>
    <w:next w:val="ae"/>
    <w:uiPriority w:val="59"/>
    <w:rsid w:val="0071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llowedHyperlink"/>
    <w:basedOn w:val="a0"/>
    <w:uiPriority w:val="99"/>
    <w:semiHidden/>
    <w:unhideWhenUsed/>
    <w:rsid w:val="00712CFF"/>
    <w:rPr>
      <w:color w:val="800080" w:themeColor="followedHyperlink"/>
      <w:u w:val="single"/>
    </w:rPr>
  </w:style>
  <w:style w:type="character" w:customStyle="1" w:styleId="FontStyle42">
    <w:name w:val="Font Style42"/>
    <w:uiPriority w:val="99"/>
    <w:rsid w:val="00FC7299"/>
    <w:rPr>
      <w:rFonts w:ascii="Times New Roman" w:hAnsi="Times New Roman" w:cs="Times New Roman"/>
      <w:b/>
      <w:bCs/>
      <w:sz w:val="18"/>
      <w:szCs w:val="18"/>
    </w:rPr>
  </w:style>
  <w:style w:type="paragraph" w:styleId="aff3">
    <w:name w:val="Revision"/>
    <w:hidden/>
    <w:uiPriority w:val="99"/>
    <w:semiHidden/>
    <w:rsid w:val="0026785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.dvfu.ru:8080/lib/item?id=IPRbooks:IPRbooks-73264&amp;theme=FEFU" TargetMode="External"/><Relationship Id="rId18" Type="http://schemas.openxmlformats.org/officeDocument/2006/relationships/hyperlink" Target="http://znanium.com/catalog/product/416802" TargetMode="External"/><Relationship Id="rId26" Type="http://schemas.openxmlformats.org/officeDocument/2006/relationships/hyperlink" Target="http://base.consultant.ru/cons/cgi/online.cgi?req=card;page=splus;rnd=177853.835170118836686;;ts=01778536941369876731187" TargetMode="External"/><Relationship Id="rId39" Type="http://schemas.openxmlformats.org/officeDocument/2006/relationships/hyperlink" Target="http://www1.minfin.ru/common/img/uploaded/library/2010/08/PBU_22.pdf" TargetMode="External"/><Relationship Id="rId21" Type="http://schemas.openxmlformats.org/officeDocument/2006/relationships/hyperlink" Target="http://znanium.com/catalog/product/791781" TargetMode="External"/><Relationship Id="rId34" Type="http://schemas.openxmlformats.org/officeDocument/2006/relationships/hyperlink" Target="http://base.consultant.ru/cons/cgi/online.cgi?req=card;page=splus;rnd=177853.835170118836686;;ts=01778536941369876731187" TargetMode="External"/><Relationship Id="rId42" Type="http://schemas.openxmlformats.org/officeDocument/2006/relationships/hyperlink" Target="http://www1.minfin.ru/common/img/uploaded/library/no_date/2010/PBU_10.pdf" TargetMode="External"/><Relationship Id="rId47" Type="http://schemas.openxmlformats.org/officeDocument/2006/relationships/hyperlink" Target="http://base.consultant.ru/cons/cgi/online.cgi?req=card;page=splus;rnd=177853.835170118836686;;ts=01778536941369876731187" TargetMode="External"/><Relationship Id="rId50" Type="http://schemas.openxmlformats.org/officeDocument/2006/relationships/hyperlink" Target="http://www1.minfin.ru/common/img/uploaded/library/no_date/2010/PBU_14_-0.pdf" TargetMode="External"/><Relationship Id="rId55" Type="http://schemas.openxmlformats.org/officeDocument/2006/relationships/hyperlink" Target="http://base.consultant.ru/cons/cgi/online.cgi?req=card;page=splus;rnd=177853.835170118836686;;ts=01778536941369876731187" TargetMode="External"/><Relationship Id="rId63" Type="http://schemas.openxmlformats.org/officeDocument/2006/relationships/hyperlink" Target="http://base.consultant.ru/cons/cgi/online.cgi?req=card;page=splus;rnd=177853.835170118836686;;ts=01778536941369876731187" TargetMode="External"/><Relationship Id="rId68" Type="http://schemas.openxmlformats.org/officeDocument/2006/relationships/hyperlink" Target="http://www.buhgalteria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glavbuk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20358" TargetMode="External"/><Relationship Id="rId29" Type="http://schemas.openxmlformats.org/officeDocument/2006/relationships/hyperlink" Target="http://www1.minfin.ru/common/img/uploaded/library/2008/10/PBU_21.pdf" TargetMode="External"/><Relationship Id="rId11" Type="http://schemas.openxmlformats.org/officeDocument/2006/relationships/footer" Target="footer2.xml"/><Relationship Id="rId24" Type="http://schemas.openxmlformats.org/officeDocument/2006/relationships/hyperlink" Target="http://base.consultant.ru/cons/cgi/online.cgi?req=card;page=splus;rnd=177853.835170118836686;;ts=01778536941369876731187" TargetMode="External"/><Relationship Id="rId32" Type="http://schemas.openxmlformats.org/officeDocument/2006/relationships/hyperlink" Target="http://base.consultant.ru/cons/cgi/online.cgi?req=card;page=splus;rnd=177853.835170118836686;;ts=01778536941369876731187" TargetMode="External"/><Relationship Id="rId37" Type="http://schemas.openxmlformats.org/officeDocument/2006/relationships/hyperlink" Target="http://www1.minfin.ru/common/img/uploaded/library/no_date/2010/PBU_12.pdf" TargetMode="External"/><Relationship Id="rId40" Type="http://schemas.openxmlformats.org/officeDocument/2006/relationships/hyperlink" Target="http://base.consultant.ru/cons/cgi/online.cgi?req=card;page=splus;rnd=177853.835170118836686;;ts=01778536941369876731187" TargetMode="External"/><Relationship Id="rId45" Type="http://schemas.openxmlformats.org/officeDocument/2006/relationships/hyperlink" Target="http://base.consultant.ru/cons/cgi/online.cgi?req=card;page=splus;rnd=177853.835170118836686;;ts=01778536941369876731187" TargetMode="External"/><Relationship Id="rId53" Type="http://schemas.openxmlformats.org/officeDocument/2006/relationships/hyperlink" Target="http://base.consultant.ru/cons/cgi/online.cgi?req=card;page=splus;rnd=177853.835170118836686;;ts=01778536941369876731187" TargetMode="External"/><Relationship Id="rId58" Type="http://schemas.openxmlformats.org/officeDocument/2006/relationships/hyperlink" Target="http://www1.minfin.ru/common/img/uploaded/library/2008/04/PBU_18.pdf" TargetMode="External"/><Relationship Id="rId66" Type="http://schemas.openxmlformats.org/officeDocument/2006/relationships/hyperlink" Target="http://mfportal.garant.ru/SESSION/PILOT/main.htm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lib.dvfu.ru:8080/lib/item?id=IPRbooks:IPRbooks-73264&amp;theme=FEFU" TargetMode="External"/><Relationship Id="rId23" Type="http://schemas.openxmlformats.org/officeDocument/2006/relationships/hyperlink" Target="http://znanium.com/catalog/product/769895" TargetMode="External"/><Relationship Id="rId28" Type="http://schemas.openxmlformats.org/officeDocument/2006/relationships/hyperlink" Target="http://base.consultant.ru/cons/cgi/online.cgi?req=card;page=splus;rnd=177853.835170118836686;;ts=01778536941369876731187" TargetMode="External"/><Relationship Id="rId36" Type="http://schemas.openxmlformats.org/officeDocument/2006/relationships/hyperlink" Target="http://base.consultant.ru/cons/cgi/online.cgi?req=card;page=splus;rnd=177853.835170118836686;;ts=01778536941369876731187" TargetMode="External"/><Relationship Id="rId49" Type="http://schemas.openxmlformats.org/officeDocument/2006/relationships/hyperlink" Target="http://base.consultant.ru/cons/cgi/online.cgi?req=card;page=splus;rnd=177853.835170118836686;;ts=01778536941369876731187" TargetMode="External"/><Relationship Id="rId57" Type="http://schemas.openxmlformats.org/officeDocument/2006/relationships/hyperlink" Target="http://base.consultant.ru/cons/cgi/online.cgi?req=card;page=splus;rnd=177853.835170118836686;;ts=01778536941369876731187" TargetMode="External"/><Relationship Id="rId61" Type="http://schemas.openxmlformats.org/officeDocument/2006/relationships/hyperlink" Target="http://base.consultant.ru/cons/cgi/online.cgi?req=card;page=splus;rnd=177853.835170118836686;;ts=01778536941369876731187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product/972201http:/lib.dvfu.ru:8080/lib/item?id=Znanium:Znanium-972201&amp;theme=FEFU" TargetMode="External"/><Relationship Id="rId31" Type="http://schemas.openxmlformats.org/officeDocument/2006/relationships/hyperlink" Target="http://www1.minfin.ru/common/img/uploaded/library/2008/06/pbu11-2008.pdf" TargetMode="External"/><Relationship Id="rId44" Type="http://schemas.openxmlformats.org/officeDocument/2006/relationships/hyperlink" Target="http://www1.minfin.ru/common/img/uploaded/library/2008/01/pbu_7.pdf" TargetMode="External"/><Relationship Id="rId52" Type="http://schemas.openxmlformats.org/officeDocument/2006/relationships/hyperlink" Target="http://www1.minfin.ru/common/img/uploaded/library/no_date/2010/PBU_6.pdf" TargetMode="External"/><Relationship Id="rId60" Type="http://schemas.openxmlformats.org/officeDocument/2006/relationships/hyperlink" Target="http://www1.minfin.ru/common/img/uploaded/library/no_date/2010/PBU_19.pdf" TargetMode="External"/><Relationship Id="rId65" Type="http://schemas.openxmlformats.org/officeDocument/2006/relationships/hyperlink" Target="http://mfportal.garant.ru/SESSION/PILOT/main.htm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prbookshop.ru/52667.html" TargetMode="External"/><Relationship Id="rId22" Type="http://schemas.openxmlformats.org/officeDocument/2006/relationships/hyperlink" Target="http://znanium.com/catalog/product/937272" TargetMode="External"/><Relationship Id="rId27" Type="http://schemas.openxmlformats.org/officeDocument/2006/relationships/hyperlink" Target="http://www1.minfin.ru/common/img/uploaded/library/no_date/2010/PBU_9.pdf" TargetMode="External"/><Relationship Id="rId30" Type="http://schemas.openxmlformats.org/officeDocument/2006/relationships/hyperlink" Target="http://base.consultant.ru/cons/cgi/online.cgi?req=card;page=splus;rnd=177853.835170118836686;;ts=01778536941369876731187" TargetMode="External"/><Relationship Id="rId35" Type="http://schemas.openxmlformats.org/officeDocument/2006/relationships/hyperlink" Target="http://www1.minfin.ru/common/img/uploaded/library/no_date/2010/PBU_16.pdf" TargetMode="External"/><Relationship Id="rId43" Type="http://schemas.openxmlformats.org/officeDocument/2006/relationships/hyperlink" Target="http://base.consultant.ru/cons/cgi/online.cgi?req=card;page=splus;rnd=177853.835170118836686;;ts=01778536941369876731187" TargetMode="External"/><Relationship Id="rId48" Type="http://schemas.openxmlformats.org/officeDocument/2006/relationships/hyperlink" Target="http://www1.minfin.ru/common/img/uploaded/library/no_date/2010/PBU_5.pdf" TargetMode="External"/><Relationship Id="rId56" Type="http://schemas.openxmlformats.org/officeDocument/2006/relationships/hyperlink" Target="http://www1.minfin.ru/common/img/uploaded/library/2008/10/PBU_15.pdf" TargetMode="External"/><Relationship Id="rId64" Type="http://schemas.openxmlformats.org/officeDocument/2006/relationships/hyperlink" Target="http://base.consultant.ru/cons/cgi/online.cgi?req=card;page=splus;rnd=177853.835170118836686;;ts=01778536941369876731187" TargetMode="External"/><Relationship Id="rId69" Type="http://schemas.openxmlformats.org/officeDocument/2006/relationships/hyperlink" Target="http://base.consultant.ru/" TargetMode="External"/><Relationship Id="rId77" Type="http://schemas.microsoft.com/office/2011/relationships/commentsExtended" Target="commentsExtended.xml"/><Relationship Id="rId8" Type="http://schemas.openxmlformats.org/officeDocument/2006/relationships/endnotes" Target="endnotes.xml"/><Relationship Id="rId51" Type="http://schemas.openxmlformats.org/officeDocument/2006/relationships/hyperlink" Target="http://base.consultant.ru/cons/cgi/online.cgi?req=card;page=splus;rnd=177853.835170118836686;;ts=01778536941369876731187" TargetMode="External"/><Relationship Id="rId72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hyperlink" Target="http://znanium.com/catalog/product/467975" TargetMode="External"/><Relationship Id="rId17" Type="http://schemas.openxmlformats.org/officeDocument/2006/relationships/hyperlink" Target="http://znanium.com/catalog/product/518301" TargetMode="External"/><Relationship Id="rId25" Type="http://schemas.openxmlformats.org/officeDocument/2006/relationships/hyperlink" Target="http://www1.minfin.ru/common/img/uploaded/library/no_date/2010/PBU_4.pdf" TargetMode="External"/><Relationship Id="rId33" Type="http://schemas.openxmlformats.org/officeDocument/2006/relationships/hyperlink" Target="http://www1.minfin.ru/common/img/uploaded/library/no_date/2007/pbu_20.pdf" TargetMode="External"/><Relationship Id="rId38" Type="http://schemas.openxmlformats.org/officeDocument/2006/relationships/hyperlink" Target="http://base.consultant.ru/cons/cgi/online.cgi?req=card;page=splus;rnd=177853.835170118836686;;ts=01778536941369876731187" TargetMode="External"/><Relationship Id="rId46" Type="http://schemas.openxmlformats.org/officeDocument/2006/relationships/hyperlink" Target="http://www1.minfin.ru/common/img/uploaded/library/no_date/2007/pbu_13.pdf" TargetMode="External"/><Relationship Id="rId59" Type="http://schemas.openxmlformats.org/officeDocument/2006/relationships/hyperlink" Target="http://base.consultant.ru/cons/cgi/online.cgi?req=card;page=splus;rnd=177853.835170118836686;;ts=01778536941369876731187" TargetMode="External"/><Relationship Id="rId67" Type="http://schemas.openxmlformats.org/officeDocument/2006/relationships/hyperlink" Target="http://glavbuh-info.ru/" TargetMode="External"/><Relationship Id="rId20" Type="http://schemas.openxmlformats.org/officeDocument/2006/relationships/hyperlink" Target="http://lib.dvfu.ru:8080/lib/item?id=IPRbooks:IPRbooks-73264&amp;theme=FEFU" TargetMode="External"/><Relationship Id="rId41" Type="http://schemas.openxmlformats.org/officeDocument/2006/relationships/hyperlink" Target="http://base.consultant.ru/cons/cgi/online.cgi?req=card;page=splus;rnd=177853.835170118836686;;ts=01778536941369876731187" TargetMode="External"/><Relationship Id="rId54" Type="http://schemas.openxmlformats.org/officeDocument/2006/relationships/hyperlink" Target="http://www1.minfin.ru/common/img/uploaded/library/no_date/2007/pbu_17.pdf" TargetMode="External"/><Relationship Id="rId62" Type="http://schemas.openxmlformats.org/officeDocument/2006/relationships/hyperlink" Target="http://www1.minfin.ru/common/img/uploaded/library/2009/04/PBU_1.pdf" TargetMode="External"/><Relationship Id="rId70" Type="http://schemas.openxmlformats.org/officeDocument/2006/relationships/hyperlink" Target="http://www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3D0657-7956-4746-A113-A7A61167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12102</Words>
  <Characters>68986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80927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Гембацкая Галина Васильевна</dc:creator>
  <cp:lastModifiedBy>Ракутько Светлана Юрьевна</cp:lastModifiedBy>
  <cp:revision>22</cp:revision>
  <cp:lastPrinted>2018-11-23T06:27:00Z</cp:lastPrinted>
  <dcterms:created xsi:type="dcterms:W3CDTF">2019-02-26T06:27:00Z</dcterms:created>
  <dcterms:modified xsi:type="dcterms:W3CDTF">2019-05-18T03:02:00Z</dcterms:modified>
</cp:coreProperties>
</file>