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6F" w:rsidRPr="002A6480" w:rsidRDefault="00414E6F" w:rsidP="008C58FC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A648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4885" cy="684000"/>
            <wp:effectExtent l="0" t="0" r="4445" b="1905"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85" cy="6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E6F" w:rsidRPr="002A6480" w:rsidRDefault="00414E6F" w:rsidP="00414E6F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caps/>
          <w:sz w:val="26"/>
          <w:szCs w:val="26"/>
          <w:lang w:eastAsia="ru-RU"/>
        </w:rPr>
      </w:pPr>
      <w:r w:rsidRPr="002A6480">
        <w:rPr>
          <w:rFonts w:ascii="Times New Roman" w:hAnsi="Times New Roman" w:cs="Times New Roman"/>
          <w:sz w:val="26"/>
          <w:szCs w:val="26"/>
          <w:lang w:eastAsia="ru-RU"/>
        </w:rPr>
        <w:t>МИНИСТЕРСТВО ОБРАЗОВАНИЯ И НАУКИ РОССИЙСКОЙ ФЕДЕРАЦИИ</w:t>
      </w:r>
    </w:p>
    <w:p w:rsidR="00414E6F" w:rsidRPr="002A6480" w:rsidRDefault="00414E6F" w:rsidP="00FE2044">
      <w:pPr>
        <w:spacing w:after="0" w:line="240" w:lineRule="auto"/>
        <w:jc w:val="center"/>
        <w:rPr>
          <w:rFonts w:ascii="Times New Roman" w:hAnsi="Times New Roman" w:cs="Times New Roman"/>
          <w:szCs w:val="26"/>
          <w:lang w:eastAsia="ru-RU"/>
        </w:rPr>
      </w:pPr>
      <w:r w:rsidRPr="002A6480">
        <w:rPr>
          <w:rFonts w:ascii="Times New Roman" w:hAnsi="Times New Roman" w:cs="Times New Roman"/>
          <w:szCs w:val="26"/>
          <w:lang w:eastAsia="ru-RU"/>
        </w:rPr>
        <w:t>Федеральное государственное автономное образовательное учреждение</w:t>
      </w:r>
      <w:r w:rsidR="00CF69BC" w:rsidRPr="002A6480">
        <w:rPr>
          <w:rFonts w:ascii="Times New Roman" w:hAnsi="Times New Roman" w:cs="Times New Roman"/>
          <w:szCs w:val="26"/>
          <w:lang w:eastAsia="ru-RU"/>
        </w:rPr>
        <w:t xml:space="preserve">  </w:t>
      </w:r>
      <w:r w:rsidRPr="002A6480">
        <w:rPr>
          <w:rFonts w:ascii="Times New Roman" w:hAnsi="Times New Roman" w:cs="Times New Roman"/>
          <w:szCs w:val="26"/>
          <w:lang w:eastAsia="ru-RU"/>
        </w:rPr>
        <w:t>высшего образования</w:t>
      </w:r>
    </w:p>
    <w:p w:rsidR="00414E6F" w:rsidRPr="002A6480" w:rsidRDefault="00414E6F" w:rsidP="00414E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2A648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«Дальневосточный федеральный университет»</w:t>
      </w:r>
    </w:p>
    <w:p w:rsidR="00414E6F" w:rsidRPr="002A6480" w:rsidRDefault="00414E6F" w:rsidP="00414E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2A648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(ДВФУ)</w:t>
      </w:r>
    </w:p>
    <w:p w:rsidR="00414E6F" w:rsidRPr="002A6480" w:rsidRDefault="00D479C8" w:rsidP="00414E6F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0pt" to="475.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" strokeweight="4.5pt">
            <v:stroke linestyle="thickThin"/>
          </v:line>
        </w:pict>
      </w:r>
      <w:r w:rsidR="00414E6F" w:rsidRPr="002A648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414E6F" w:rsidRPr="002A6480" w:rsidRDefault="00414E6F" w:rsidP="00414E6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W w:w="9571" w:type="dxa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4E6F" w:rsidRPr="002A6480" w:rsidTr="008F193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14E6F" w:rsidRPr="002A6480" w:rsidRDefault="00414E6F" w:rsidP="008F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14E6F" w:rsidRPr="002A6480" w:rsidRDefault="00414E6F" w:rsidP="008F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2A648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«УТВЕРЖДАЮ»</w:t>
            </w:r>
          </w:p>
        </w:tc>
      </w:tr>
      <w:tr w:rsidR="00414E6F" w:rsidRPr="002A6480" w:rsidTr="008F193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14E6F" w:rsidRPr="002A6480" w:rsidRDefault="00414E6F" w:rsidP="008F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14E6F" w:rsidRPr="002A6480" w:rsidRDefault="00414E6F" w:rsidP="008F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2A648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Проректор по </w:t>
            </w:r>
            <w:r w:rsidR="00F84EC6" w:rsidRPr="002A648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учебной и воспитательной работе</w:t>
            </w:r>
          </w:p>
          <w:p w:rsidR="00414E6F" w:rsidRPr="002A6480" w:rsidRDefault="00414E6F" w:rsidP="008F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14E6F" w:rsidRPr="002A6480" w:rsidTr="008F193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14E6F" w:rsidRPr="002A6480" w:rsidRDefault="00414E6F" w:rsidP="008F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14E6F" w:rsidRPr="002A6480" w:rsidRDefault="00414E6F" w:rsidP="008F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2A648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_____________ </w:t>
            </w:r>
            <w:r w:rsidR="00611949" w:rsidRPr="002A648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А.Н.</w:t>
            </w:r>
            <w:r w:rsidR="00F84EC6" w:rsidRPr="002A648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611949" w:rsidRPr="002A648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Шушин</w:t>
            </w:r>
            <w:proofErr w:type="spellEnd"/>
          </w:p>
          <w:p w:rsidR="00414E6F" w:rsidRPr="002A6480" w:rsidRDefault="00414E6F" w:rsidP="008F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14E6F" w:rsidRPr="002A6480" w:rsidTr="007D7C5F">
        <w:trPr>
          <w:trHeight w:val="8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14E6F" w:rsidRPr="002A6480" w:rsidRDefault="00414E6F" w:rsidP="008F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14E6F" w:rsidRPr="002A6480" w:rsidRDefault="00414E6F" w:rsidP="008F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2A648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«______»_________________20____г.</w:t>
            </w:r>
          </w:p>
        </w:tc>
      </w:tr>
    </w:tbl>
    <w:p w:rsidR="00414E6F" w:rsidRPr="002A6480" w:rsidRDefault="00414E6F" w:rsidP="00414E6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4E6F" w:rsidRPr="002A6480" w:rsidRDefault="00414E6F" w:rsidP="00414E6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4E6F" w:rsidRPr="002A6480" w:rsidRDefault="00414E6F" w:rsidP="00414E6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4E6F" w:rsidRPr="002A6480" w:rsidRDefault="00414E6F" w:rsidP="00414E6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0FF6" w:rsidRPr="002A6480" w:rsidRDefault="00414E6F" w:rsidP="00414E6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64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Основная </w:t>
      </w:r>
      <w:r w:rsidR="00930FF6" w:rsidRPr="002A64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профессиональная </w:t>
      </w:r>
      <w:r w:rsidRPr="002A6480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образовательная программа</w:t>
      </w:r>
      <w:r w:rsidR="007F5D81" w:rsidRPr="002A64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14E6F" w:rsidRPr="002A6480" w:rsidRDefault="00414E6F" w:rsidP="00414E6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64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высшего образования </w:t>
      </w:r>
    </w:p>
    <w:p w:rsidR="00414E6F" w:rsidRPr="002A6480" w:rsidRDefault="00414E6F" w:rsidP="00414E6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6480">
        <w:rPr>
          <w:rFonts w:ascii="Times New Roman" w:hAnsi="Times New Roman" w:cs="Times New Roman"/>
          <w:b/>
          <w:sz w:val="28"/>
          <w:szCs w:val="28"/>
          <w:lang w:eastAsia="ru-RU"/>
        </w:rPr>
        <w:t>по направлению подготовки</w:t>
      </w:r>
      <w:r w:rsidR="007F5D81" w:rsidRPr="002A64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14E6F" w:rsidRPr="002A6480" w:rsidRDefault="00414E6F" w:rsidP="00414E6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6480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DE5608">
        <w:rPr>
          <w:rFonts w:ascii="Times New Roman" w:hAnsi="Times New Roman" w:cs="Times New Roman"/>
          <w:b/>
          <w:sz w:val="28"/>
          <w:szCs w:val="28"/>
          <w:lang w:eastAsia="ru-RU"/>
        </w:rPr>
        <w:t>8.04.01</w:t>
      </w:r>
      <w:r w:rsidRPr="002A64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5608">
        <w:rPr>
          <w:rFonts w:ascii="Times New Roman" w:hAnsi="Times New Roman" w:cs="Times New Roman"/>
          <w:b/>
          <w:sz w:val="28"/>
          <w:szCs w:val="28"/>
          <w:lang w:eastAsia="ru-RU"/>
        </w:rPr>
        <w:t>Экономика</w:t>
      </w:r>
    </w:p>
    <w:p w:rsidR="00930FF6" w:rsidRPr="002A6480" w:rsidRDefault="00930FF6" w:rsidP="00414E6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6480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414E6F" w:rsidRPr="002A64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агистерская программа </w:t>
      </w:r>
    </w:p>
    <w:p w:rsidR="00414E6F" w:rsidRPr="002A6480" w:rsidRDefault="00414E6F" w:rsidP="00414E6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6480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DE5608">
        <w:rPr>
          <w:rFonts w:ascii="Times New Roman" w:hAnsi="Times New Roman" w:cs="Times New Roman"/>
          <w:b/>
          <w:sz w:val="28"/>
          <w:szCs w:val="28"/>
          <w:lang w:eastAsia="ru-RU"/>
        </w:rPr>
        <w:t>Внутренний аудит и контроль в системе экономической безопасности бизнеса</w:t>
      </w:r>
    </w:p>
    <w:p w:rsidR="00414E6F" w:rsidRPr="002A6480" w:rsidRDefault="00414E6F" w:rsidP="00414E6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4E6F" w:rsidRPr="002A6480" w:rsidRDefault="00414E6F" w:rsidP="00414E6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6480">
        <w:rPr>
          <w:rFonts w:ascii="Times New Roman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414E6F" w:rsidRPr="002A6480" w:rsidRDefault="00414E6F" w:rsidP="00414E6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6480">
        <w:rPr>
          <w:rFonts w:ascii="Times New Roman" w:hAnsi="Times New Roman" w:cs="Times New Roman"/>
          <w:sz w:val="28"/>
          <w:szCs w:val="28"/>
          <w:lang w:eastAsia="ru-RU"/>
        </w:rPr>
        <w:t>магистратура</w:t>
      </w:r>
    </w:p>
    <w:p w:rsidR="00414E6F" w:rsidRPr="002A6480" w:rsidRDefault="00414E6F" w:rsidP="00414E6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4E6F" w:rsidRPr="002A6480" w:rsidRDefault="00414E6F" w:rsidP="00414E6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4E6F" w:rsidRPr="002A6480" w:rsidRDefault="00414E6F" w:rsidP="00414E6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4E6F" w:rsidRPr="002A6480" w:rsidRDefault="00414E6F" w:rsidP="00414E6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</w:p>
    <w:p w:rsidR="00414E6F" w:rsidRPr="002A6480" w:rsidRDefault="00414E6F" w:rsidP="00414E6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4E6F" w:rsidRPr="002A6480" w:rsidRDefault="00414E6F" w:rsidP="00414E6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4E6F" w:rsidRPr="002A6480" w:rsidRDefault="00414E6F" w:rsidP="00414E6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2044" w:rsidRPr="002A6480" w:rsidRDefault="00FE2044" w:rsidP="00414E6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C5F" w:rsidRPr="002A6480" w:rsidRDefault="007D7C5F" w:rsidP="00414E6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C5F" w:rsidRPr="002A6480" w:rsidRDefault="007D7C5F" w:rsidP="00414E6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2044" w:rsidRPr="002A6480" w:rsidRDefault="00FE2044" w:rsidP="00414E6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4E6F" w:rsidRPr="002A6480" w:rsidRDefault="00414E6F" w:rsidP="00414E6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4E6F" w:rsidRPr="002A6480" w:rsidRDefault="00414E6F" w:rsidP="00414E6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FED" w:rsidRPr="002A6480" w:rsidRDefault="00BF7FED" w:rsidP="00414E6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4E6F" w:rsidRPr="002A6480" w:rsidRDefault="00414E6F" w:rsidP="00414E6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6480">
        <w:rPr>
          <w:rFonts w:ascii="Times New Roman" w:hAnsi="Times New Roman" w:cs="Times New Roman"/>
          <w:b/>
          <w:sz w:val="28"/>
          <w:szCs w:val="28"/>
          <w:lang w:eastAsia="ru-RU"/>
        </w:rPr>
        <w:t>Владивосток</w:t>
      </w:r>
    </w:p>
    <w:p w:rsidR="00414E6F" w:rsidRPr="002A6480" w:rsidRDefault="00414E6F" w:rsidP="00414E6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A6480">
        <w:rPr>
          <w:rFonts w:ascii="Times New Roman" w:hAnsi="Times New Roman" w:cs="Times New Roman"/>
          <w:b/>
          <w:sz w:val="28"/>
          <w:szCs w:val="28"/>
          <w:lang w:eastAsia="ru-RU"/>
        </w:rPr>
        <w:t>201</w:t>
      </w:r>
      <w:r w:rsidR="00C71AA5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2A64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414E6F" w:rsidRPr="002A6480" w:rsidRDefault="00414E6F" w:rsidP="00414E6F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648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414E6F" w:rsidRPr="002A6480" w:rsidRDefault="00414E6F" w:rsidP="00414E6F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dt>
      <w:sdtPr>
        <w:id w:val="-168034137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:rsidR="00957CDC" w:rsidRPr="00957CDC" w:rsidRDefault="004B1844">
          <w:pPr>
            <w:pStyle w:val="14"/>
            <w:tabs>
              <w:tab w:val="right" w:leader="dot" w:pos="9345"/>
            </w:tabs>
            <w:rPr>
              <w:rFonts w:ascii="Times New Roman" w:eastAsiaTheme="minorEastAsia" w:hAnsi="Times New Roman" w:cstheme="minorBidi"/>
              <w:noProof/>
              <w:sz w:val="28"/>
              <w:lang w:eastAsia="ru-RU"/>
            </w:rPr>
          </w:pPr>
          <w:r w:rsidRPr="002A648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930FF6" w:rsidRPr="002A648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A648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33421258" w:history="1">
            <w:r w:rsidR="00957CDC" w:rsidRPr="00957CDC">
              <w:rPr>
                <w:rStyle w:val="af8"/>
                <w:rFonts w:ascii="Times New Roman" w:hAnsi="Times New Roman"/>
                <w:noProof/>
                <w:sz w:val="28"/>
              </w:rPr>
              <w:t>Аннотация (общая характеристика)                                                            основной профессиональной образовательной программы</w:t>
            </w:r>
            <w:r w:rsidR="00957CDC" w:rsidRPr="00957CD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957CDC" w:rsidRPr="00957CD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_Toc533421258 \h </w:instrText>
            </w:r>
            <w:r w:rsidRPr="00957CDC">
              <w:rPr>
                <w:rFonts w:ascii="Times New Roman" w:hAnsi="Times New Roman"/>
                <w:noProof/>
                <w:webHidden/>
                <w:sz w:val="28"/>
              </w:rPr>
            </w:r>
            <w:r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479C8">
              <w:rPr>
                <w:rFonts w:ascii="Times New Roman" w:hAnsi="Times New Roman"/>
                <w:noProof/>
                <w:webHidden/>
                <w:sz w:val="28"/>
              </w:rPr>
              <w:t>3</w:t>
            </w:r>
            <w:r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957CDC" w:rsidRPr="00957CDC" w:rsidRDefault="00D479C8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theme="minorBidi"/>
              <w:noProof/>
              <w:sz w:val="28"/>
              <w:lang w:eastAsia="ru-RU"/>
            </w:rPr>
          </w:pPr>
          <w:hyperlink w:anchor="_Toc533421259" w:history="1">
            <w:r w:rsidR="00957CDC" w:rsidRPr="00957CDC">
              <w:rPr>
                <w:rStyle w:val="af8"/>
                <w:rFonts w:ascii="Times New Roman" w:hAnsi="Times New Roman"/>
                <w:noProof/>
                <w:sz w:val="28"/>
              </w:rPr>
              <w:t>1. Общие положения</w:t>
            </w:r>
            <w:r w:rsidR="00957CDC" w:rsidRPr="00957CD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957CDC" w:rsidRPr="00957CD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_Toc533421259 \h </w:instrText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3</w:t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957CDC" w:rsidRPr="00957CDC" w:rsidRDefault="00D479C8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theme="minorBidi"/>
              <w:noProof/>
              <w:sz w:val="28"/>
              <w:lang w:eastAsia="ru-RU"/>
            </w:rPr>
          </w:pPr>
          <w:hyperlink w:anchor="_Toc533421260" w:history="1">
            <w:r w:rsidR="00957CDC" w:rsidRPr="00957CDC">
              <w:rPr>
                <w:rStyle w:val="af8"/>
                <w:rFonts w:ascii="Times New Roman" w:hAnsi="Times New Roman"/>
                <w:noProof/>
                <w:sz w:val="28"/>
                <w:lang w:eastAsia="ru-RU"/>
              </w:rPr>
              <w:t>2. Нормативная база для разработки основной профессиональной образовательной программы</w:t>
            </w:r>
            <w:r w:rsidR="00957CDC" w:rsidRPr="00957CD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957CDC" w:rsidRPr="00957CD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_Toc533421260 \h </w:instrText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957CDC" w:rsidRPr="00957CDC" w:rsidRDefault="00D479C8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theme="minorBidi"/>
              <w:noProof/>
              <w:sz w:val="28"/>
              <w:lang w:eastAsia="ru-RU"/>
            </w:rPr>
          </w:pPr>
          <w:hyperlink w:anchor="_Toc533421261" w:history="1">
            <w:r w:rsidR="00957CDC" w:rsidRPr="00957CDC">
              <w:rPr>
                <w:rStyle w:val="af8"/>
                <w:rFonts w:ascii="Times New Roman" w:hAnsi="Times New Roman"/>
                <w:noProof/>
                <w:sz w:val="28"/>
                <w:lang w:eastAsia="ru-RU"/>
              </w:rPr>
              <w:t>3. Цели и задачи основной профессиональной образовательной программы</w:t>
            </w:r>
            <w:r w:rsidR="00957CDC" w:rsidRPr="00957CD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957CDC" w:rsidRPr="00957CD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_Toc533421261 \h </w:instrText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8</w:t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957CDC" w:rsidRPr="00957CDC" w:rsidRDefault="00D479C8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theme="minorBidi"/>
              <w:noProof/>
              <w:sz w:val="28"/>
              <w:lang w:eastAsia="ru-RU"/>
            </w:rPr>
          </w:pPr>
          <w:hyperlink w:anchor="_Toc533421262" w:history="1">
            <w:r w:rsidR="00957CDC" w:rsidRPr="00957CDC">
              <w:rPr>
                <w:rStyle w:val="af8"/>
                <w:rFonts w:ascii="Times New Roman" w:hAnsi="Times New Roman"/>
                <w:noProof/>
                <w:sz w:val="28"/>
                <w:lang w:eastAsia="ru-RU"/>
              </w:rPr>
              <w:t>4. Трудоемкость ОПОП по направлению подготовки</w:t>
            </w:r>
            <w:r w:rsidR="00957CDC" w:rsidRPr="00957CD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957CDC" w:rsidRPr="00957CD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_Toc533421262 \h </w:instrText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957CDC" w:rsidRPr="00957CDC" w:rsidRDefault="00D479C8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theme="minorBidi"/>
              <w:noProof/>
              <w:sz w:val="28"/>
              <w:lang w:eastAsia="ru-RU"/>
            </w:rPr>
          </w:pPr>
          <w:hyperlink w:anchor="_Toc533421263" w:history="1">
            <w:r w:rsidR="00957CDC" w:rsidRPr="00957CDC">
              <w:rPr>
                <w:rStyle w:val="af8"/>
                <w:rFonts w:ascii="Times New Roman" w:hAnsi="Times New Roman"/>
                <w:noProof/>
                <w:sz w:val="28"/>
                <w:lang w:eastAsia="ru-RU"/>
              </w:rPr>
              <w:t>5. Область профессиональной деятельности</w:t>
            </w:r>
            <w:r w:rsidR="00957CDC" w:rsidRPr="00957CD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957CDC" w:rsidRPr="00957CD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_Toc533421263 \h </w:instrText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957CDC" w:rsidRPr="00957CDC" w:rsidRDefault="00D479C8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theme="minorBidi"/>
              <w:noProof/>
              <w:sz w:val="28"/>
              <w:lang w:eastAsia="ru-RU"/>
            </w:rPr>
          </w:pPr>
          <w:hyperlink w:anchor="_Toc533421264" w:history="1">
            <w:r w:rsidR="00957CDC" w:rsidRPr="00957CDC">
              <w:rPr>
                <w:rStyle w:val="af8"/>
                <w:rFonts w:ascii="Times New Roman" w:hAnsi="Times New Roman"/>
                <w:noProof/>
                <w:sz w:val="28"/>
                <w:lang w:eastAsia="ru-RU"/>
              </w:rPr>
              <w:t>6. Объекты профессиональной деятельности</w:t>
            </w:r>
            <w:r w:rsidR="00957CDC" w:rsidRPr="00957CD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957CDC" w:rsidRPr="00957CD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_Toc533421264 \h </w:instrText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957CDC" w:rsidRPr="00957CDC" w:rsidRDefault="00D479C8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theme="minorBidi"/>
              <w:noProof/>
              <w:sz w:val="28"/>
              <w:lang w:eastAsia="ru-RU"/>
            </w:rPr>
          </w:pPr>
          <w:hyperlink w:anchor="_Toc533421265" w:history="1">
            <w:r w:rsidR="00957CDC" w:rsidRPr="00957CDC">
              <w:rPr>
                <w:rStyle w:val="af8"/>
                <w:rFonts w:ascii="Times New Roman" w:hAnsi="Times New Roman"/>
                <w:noProof/>
                <w:sz w:val="28"/>
                <w:lang w:eastAsia="ru-RU"/>
              </w:rPr>
              <w:t>7. Виды профессиональной деятельности. Профессиональные задачи</w:t>
            </w:r>
            <w:r w:rsidR="00957CDC" w:rsidRPr="00957CD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957CDC" w:rsidRPr="00957CD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_Toc533421265 \h </w:instrText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10</w:t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957CDC" w:rsidRPr="00957CDC" w:rsidRDefault="00D479C8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theme="minorBidi"/>
              <w:noProof/>
              <w:sz w:val="28"/>
              <w:lang w:eastAsia="ru-RU"/>
            </w:rPr>
          </w:pPr>
          <w:hyperlink w:anchor="_Toc533421266" w:history="1">
            <w:r w:rsidR="00957CDC" w:rsidRPr="00957CDC">
              <w:rPr>
                <w:rStyle w:val="af8"/>
                <w:rFonts w:ascii="Times New Roman" w:hAnsi="Times New Roman"/>
                <w:noProof/>
                <w:sz w:val="28"/>
                <w:lang w:eastAsia="ru-RU"/>
              </w:rPr>
              <w:t>8. Требования к результатам освоения ОПОП</w:t>
            </w:r>
            <w:r w:rsidR="00957CDC" w:rsidRPr="00957CD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957CDC" w:rsidRPr="00957CD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_Toc533421266 \h </w:instrText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11</w:t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957CDC" w:rsidRPr="00957CDC" w:rsidRDefault="00D479C8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theme="minorBidi"/>
              <w:noProof/>
              <w:sz w:val="28"/>
              <w:lang w:eastAsia="ru-RU"/>
            </w:rPr>
          </w:pPr>
          <w:hyperlink w:anchor="_Toc533421267" w:history="1">
            <w:r w:rsidR="00957CDC" w:rsidRPr="00957CDC">
              <w:rPr>
                <w:rStyle w:val="af8"/>
                <w:rFonts w:ascii="Times New Roman" w:hAnsi="Times New Roman"/>
                <w:noProof/>
                <w:sz w:val="28"/>
                <w:lang w:eastAsia="ru-RU"/>
              </w:rPr>
              <w:t>9. Структура ОПОП</w:t>
            </w:r>
            <w:r w:rsidR="00957CDC" w:rsidRPr="00957CD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957CDC" w:rsidRPr="00957CD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_Toc533421267 \h </w:instrText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14</w:t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957CDC" w:rsidRPr="00957CDC" w:rsidRDefault="00D479C8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theme="minorBidi"/>
              <w:noProof/>
              <w:sz w:val="28"/>
              <w:lang w:eastAsia="ru-RU"/>
            </w:rPr>
          </w:pPr>
          <w:hyperlink w:anchor="_Toc533421268" w:history="1">
            <w:r w:rsidR="00957CDC" w:rsidRPr="00957CDC">
              <w:rPr>
                <w:rStyle w:val="af8"/>
                <w:rFonts w:ascii="Times New Roman" w:hAnsi="Times New Roman"/>
                <w:noProof/>
                <w:sz w:val="28"/>
                <w:lang w:eastAsia="ru-RU"/>
              </w:rPr>
              <w:t>10. Характеристика образовательной среды ДВФУ, обеспечивающей формирование общекультурных компетенций и достижение воспитательных целей</w:t>
            </w:r>
            <w:r w:rsidR="00957CDC" w:rsidRPr="00957CD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957CDC" w:rsidRPr="00957CD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_Toc533421268 \h </w:instrText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15</w:t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957CDC" w:rsidRPr="00957CDC" w:rsidRDefault="00D479C8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theme="minorBidi"/>
              <w:noProof/>
              <w:sz w:val="28"/>
              <w:lang w:eastAsia="ru-RU"/>
            </w:rPr>
          </w:pPr>
          <w:hyperlink w:anchor="_Toc533421269" w:history="1">
            <w:r w:rsidR="00957CDC" w:rsidRPr="00957CDC">
              <w:rPr>
                <w:rStyle w:val="af8"/>
                <w:rFonts w:ascii="Times New Roman" w:hAnsi="Times New Roman"/>
                <w:noProof/>
                <w:sz w:val="28"/>
                <w:lang w:eastAsia="ru-RU"/>
              </w:rPr>
              <w:t>11. Система оценки качества освоения обучающимися образовательной программы</w:t>
            </w:r>
            <w:r w:rsidR="00957CDC" w:rsidRPr="00957CD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957CDC" w:rsidRPr="00957CD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_Toc533421269 \h </w:instrText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18</w:t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957CDC" w:rsidRPr="00957CDC" w:rsidRDefault="00D479C8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theme="minorBidi"/>
              <w:noProof/>
              <w:sz w:val="28"/>
              <w:lang w:eastAsia="ru-RU"/>
            </w:rPr>
          </w:pPr>
          <w:hyperlink w:anchor="_Toc533421270" w:history="1">
            <w:r w:rsidR="00957CDC" w:rsidRPr="00957CDC">
              <w:rPr>
                <w:rStyle w:val="af8"/>
                <w:rFonts w:ascii="Times New Roman" w:hAnsi="Times New Roman"/>
                <w:noProof/>
                <w:sz w:val="28"/>
                <w:lang w:eastAsia="ru-RU"/>
              </w:rPr>
              <w:t>12. Специфические особенности ОПОП</w:t>
            </w:r>
            <w:r w:rsidR="00957CDC" w:rsidRPr="00957CD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957CDC" w:rsidRPr="00957CD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_Toc533421270 \h </w:instrText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19</w:t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957CDC" w:rsidRPr="00957CDC" w:rsidRDefault="00D479C8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theme="minorBidi"/>
              <w:noProof/>
              <w:sz w:val="28"/>
              <w:lang w:eastAsia="ru-RU"/>
            </w:rPr>
          </w:pPr>
          <w:hyperlink w:anchor="_Toc533421271" w:history="1">
            <w:r w:rsidR="00957CDC" w:rsidRPr="00957CDC">
              <w:rPr>
                <w:rStyle w:val="af8"/>
                <w:rFonts w:ascii="Times New Roman" w:hAnsi="Times New Roman"/>
                <w:noProof/>
                <w:sz w:val="28"/>
                <w:lang w:eastAsia="ru-RU"/>
              </w:rPr>
              <w:t>13. Характеристика активных/интерактивных методов и форм организации занятий, электронных образовательных технологий, применяемых при реализации ОПОП</w:t>
            </w:r>
            <w:r w:rsidR="00957CDC" w:rsidRPr="00957CD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957CDC" w:rsidRPr="00957CD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_Toc533421271 \h </w:instrText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20</w:t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957CDC" w:rsidRPr="00957CDC" w:rsidRDefault="00D479C8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theme="minorBidi"/>
              <w:noProof/>
              <w:sz w:val="28"/>
              <w:lang w:eastAsia="ru-RU"/>
            </w:rPr>
          </w:pPr>
          <w:hyperlink w:anchor="_Toc533421272" w:history="1">
            <w:r w:rsidR="00957CDC" w:rsidRPr="00957CDC">
              <w:rPr>
                <w:rStyle w:val="af8"/>
                <w:rFonts w:ascii="Times New Roman" w:hAnsi="Times New Roman"/>
                <w:noProof/>
                <w:sz w:val="28"/>
                <w:lang w:eastAsia="ru-RU"/>
              </w:rPr>
              <w:t>14. Особенности организации образовательного процесса по образовательной программе для инвалидов и лиц с ограниченными возможностями здоровья</w:t>
            </w:r>
            <w:r w:rsidR="00957CDC" w:rsidRPr="00957CD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957CDC" w:rsidRPr="00957CD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_Toc533421272 \h </w:instrText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20</w:t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957CDC" w:rsidRPr="00957CDC" w:rsidRDefault="00D479C8">
          <w:pPr>
            <w:pStyle w:val="14"/>
            <w:tabs>
              <w:tab w:val="right" w:leader="dot" w:pos="9345"/>
            </w:tabs>
            <w:rPr>
              <w:rFonts w:ascii="Times New Roman" w:eastAsiaTheme="minorEastAsia" w:hAnsi="Times New Roman" w:cstheme="minorBidi"/>
              <w:noProof/>
              <w:sz w:val="28"/>
              <w:lang w:eastAsia="ru-RU"/>
            </w:rPr>
          </w:pPr>
          <w:hyperlink w:anchor="_Toc533421273" w:history="1">
            <w:r w:rsidR="00957CDC" w:rsidRPr="00957CDC">
              <w:rPr>
                <w:rStyle w:val="af8"/>
                <w:rFonts w:ascii="Times New Roman" w:hAnsi="Times New Roman"/>
                <w:noProof/>
                <w:sz w:val="28"/>
                <w:lang w:val="en-US"/>
              </w:rPr>
              <w:t>I</w:t>
            </w:r>
            <w:r w:rsidR="00957CDC" w:rsidRPr="00957CDC">
              <w:rPr>
                <w:rStyle w:val="af8"/>
                <w:rFonts w:ascii="Times New Roman" w:hAnsi="Times New Roman"/>
                <w:noProof/>
                <w:sz w:val="28"/>
              </w:rPr>
              <w:t>. Документы, регламентирующие организацию и содержание учебного процесса</w:t>
            </w:r>
            <w:r w:rsidR="00957CDC" w:rsidRPr="00957CD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957CDC" w:rsidRPr="00957CD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_Toc533421273 \h </w:instrText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25</w:t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957CDC" w:rsidRPr="00957CDC" w:rsidRDefault="00D479C8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theme="minorBidi"/>
              <w:noProof/>
              <w:sz w:val="28"/>
              <w:lang w:eastAsia="ru-RU"/>
            </w:rPr>
          </w:pPr>
          <w:hyperlink w:anchor="_Toc533421274" w:history="1">
            <w:r w:rsidR="00957CDC" w:rsidRPr="00957CDC">
              <w:rPr>
                <w:rStyle w:val="af8"/>
                <w:rFonts w:ascii="Times New Roman" w:hAnsi="Times New Roman"/>
                <w:noProof/>
                <w:sz w:val="28"/>
              </w:rPr>
              <w:t>1.</w:t>
            </w:r>
            <w:r w:rsidR="00957CDC" w:rsidRPr="00957CDC">
              <w:rPr>
                <w:rStyle w:val="af8"/>
                <w:rFonts w:ascii="Times New Roman" w:hAnsi="Times New Roman"/>
                <w:noProof/>
                <w:sz w:val="28"/>
                <w:lang w:val="en-US"/>
              </w:rPr>
              <w:t>1</w:t>
            </w:r>
            <w:r w:rsidR="00957CDC" w:rsidRPr="00957CDC">
              <w:rPr>
                <w:rStyle w:val="af8"/>
                <w:rFonts w:ascii="Times New Roman" w:hAnsi="Times New Roman"/>
                <w:noProof/>
                <w:sz w:val="28"/>
              </w:rPr>
              <w:t xml:space="preserve"> Учебный план</w:t>
            </w:r>
            <w:r w:rsidR="00957CDC" w:rsidRPr="00957CD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957CDC" w:rsidRPr="00957CD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_Toc533421274 \h </w:instrText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25</w:t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957CDC" w:rsidRPr="00957CDC" w:rsidRDefault="00D479C8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theme="minorBidi"/>
              <w:noProof/>
              <w:sz w:val="28"/>
              <w:lang w:eastAsia="ru-RU"/>
            </w:rPr>
          </w:pPr>
          <w:hyperlink w:anchor="_Toc533421275" w:history="1">
            <w:r w:rsidR="00957CDC" w:rsidRPr="00957CDC">
              <w:rPr>
                <w:rStyle w:val="af8"/>
                <w:rFonts w:ascii="Times New Roman" w:hAnsi="Times New Roman"/>
                <w:noProof/>
                <w:sz w:val="28"/>
              </w:rPr>
              <w:t>1.2 Календарный график учебного процесса</w:t>
            </w:r>
            <w:r w:rsidR="00957CDC" w:rsidRPr="00957CD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957CDC" w:rsidRPr="00957CD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_Toc533421275 \h </w:instrText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26</w:t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957CDC" w:rsidRPr="00957CDC" w:rsidRDefault="00D479C8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theme="minorBidi"/>
              <w:noProof/>
              <w:sz w:val="28"/>
              <w:lang w:eastAsia="ru-RU"/>
            </w:rPr>
          </w:pPr>
          <w:hyperlink w:anchor="_Toc533421276" w:history="1">
            <w:r w:rsidR="00957CDC" w:rsidRPr="00957CDC">
              <w:rPr>
                <w:rStyle w:val="af8"/>
                <w:rFonts w:ascii="Times New Roman" w:hAnsi="Times New Roman"/>
                <w:noProof/>
                <w:sz w:val="28"/>
              </w:rPr>
              <w:t>1.3 Матрица формирования компетенций</w:t>
            </w:r>
            <w:r w:rsidR="00957CDC" w:rsidRPr="00957CD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957CDC" w:rsidRPr="00957CD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_Toc533421276 \h </w:instrText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26</w:t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957CDC" w:rsidRPr="00957CDC" w:rsidRDefault="00D479C8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theme="minorBidi"/>
              <w:noProof/>
              <w:sz w:val="28"/>
              <w:lang w:eastAsia="ru-RU"/>
            </w:rPr>
          </w:pPr>
          <w:hyperlink w:anchor="_Toc533421277" w:history="1">
            <w:r w:rsidR="00957CDC" w:rsidRPr="00957CDC">
              <w:rPr>
                <w:rStyle w:val="af8"/>
                <w:rFonts w:ascii="Times New Roman" w:hAnsi="Times New Roman"/>
                <w:noProof/>
                <w:sz w:val="28"/>
              </w:rPr>
              <w:t>1.4 Рабочие программы учебных дисциплин (РПУД)</w:t>
            </w:r>
            <w:r w:rsidR="00957CDC" w:rsidRPr="00957CD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957CDC" w:rsidRPr="00957CD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_Toc533421277 \h </w:instrText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26</w:t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957CDC" w:rsidRPr="00957CDC" w:rsidRDefault="00D479C8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theme="minorBidi"/>
              <w:noProof/>
              <w:sz w:val="28"/>
              <w:lang w:eastAsia="ru-RU"/>
            </w:rPr>
          </w:pPr>
          <w:hyperlink w:anchor="_Toc533421278" w:history="1">
            <w:r w:rsidR="00957CDC" w:rsidRPr="00957CDC">
              <w:rPr>
                <w:rStyle w:val="af8"/>
                <w:rFonts w:ascii="Times New Roman" w:hAnsi="Times New Roman"/>
                <w:noProof/>
                <w:sz w:val="28"/>
              </w:rPr>
              <w:t>1.5 Программы практик, в том числе НИР</w:t>
            </w:r>
            <w:r w:rsidR="00957CDC" w:rsidRPr="00957CD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957CDC" w:rsidRPr="00957CD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_Toc533421278 \h </w:instrText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28</w:t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957CDC" w:rsidRPr="00957CDC" w:rsidRDefault="00D479C8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theme="minorBidi"/>
              <w:noProof/>
              <w:sz w:val="28"/>
              <w:lang w:eastAsia="ru-RU"/>
            </w:rPr>
          </w:pPr>
          <w:hyperlink w:anchor="_Toc533421279" w:history="1">
            <w:r w:rsidR="00957CDC" w:rsidRPr="00957CDC">
              <w:rPr>
                <w:rStyle w:val="af8"/>
                <w:rFonts w:ascii="Times New Roman" w:hAnsi="Times New Roman"/>
                <w:noProof/>
                <w:sz w:val="28"/>
              </w:rPr>
              <w:t>1.6 Программа государственной итоговой аттестации</w:t>
            </w:r>
            <w:r w:rsidR="00957CDC" w:rsidRPr="00957CD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957CDC" w:rsidRPr="00957CD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_Toc533421279 \h </w:instrText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30</w:t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957CDC" w:rsidRPr="00957CDC" w:rsidRDefault="00D479C8">
          <w:pPr>
            <w:pStyle w:val="14"/>
            <w:tabs>
              <w:tab w:val="right" w:leader="dot" w:pos="9345"/>
            </w:tabs>
            <w:rPr>
              <w:rFonts w:ascii="Times New Roman" w:eastAsiaTheme="minorEastAsia" w:hAnsi="Times New Roman" w:cstheme="minorBidi"/>
              <w:noProof/>
              <w:sz w:val="28"/>
              <w:lang w:eastAsia="ru-RU"/>
            </w:rPr>
          </w:pPr>
          <w:hyperlink w:anchor="_Toc533421280" w:history="1">
            <w:r w:rsidR="00957CDC" w:rsidRPr="00957CDC">
              <w:rPr>
                <w:rStyle w:val="af8"/>
                <w:rFonts w:ascii="Times New Roman" w:hAnsi="Times New Roman"/>
                <w:noProof/>
                <w:sz w:val="28"/>
                <w:lang w:val="en-US"/>
              </w:rPr>
              <w:t>II</w:t>
            </w:r>
            <w:r w:rsidR="00957CDC" w:rsidRPr="00957CDC">
              <w:rPr>
                <w:rStyle w:val="af8"/>
                <w:rFonts w:ascii="Times New Roman" w:hAnsi="Times New Roman"/>
                <w:noProof/>
                <w:sz w:val="28"/>
              </w:rPr>
              <w:t>. Фактическое ресурсное обеспечение реализации ОПОП</w:t>
            </w:r>
            <w:r w:rsidR="00957CDC" w:rsidRPr="00957CD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957CDC" w:rsidRPr="00957CD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_Toc533421280 \h </w:instrText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32</w:t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957CDC" w:rsidRPr="00957CDC" w:rsidRDefault="00D479C8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theme="minorBidi"/>
              <w:noProof/>
              <w:sz w:val="28"/>
              <w:lang w:eastAsia="ru-RU"/>
            </w:rPr>
          </w:pPr>
          <w:hyperlink w:anchor="_Toc533421281" w:history="1">
            <w:r w:rsidR="00957CDC" w:rsidRPr="00957CDC">
              <w:rPr>
                <w:rStyle w:val="af8"/>
                <w:rFonts w:ascii="Times New Roman" w:hAnsi="Times New Roman"/>
                <w:noProof/>
                <w:sz w:val="28"/>
              </w:rPr>
              <w:t>2.1 Сведения о кадровом обеспечении ОПОП</w:t>
            </w:r>
            <w:r w:rsidR="00957CDC" w:rsidRPr="00957CD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957CDC" w:rsidRPr="00957CD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_Toc533421281 \h </w:instrText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32</w:t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957CDC" w:rsidRPr="00957CDC" w:rsidRDefault="00D479C8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theme="minorBidi"/>
              <w:noProof/>
              <w:sz w:val="28"/>
              <w:lang w:eastAsia="ru-RU"/>
            </w:rPr>
          </w:pPr>
          <w:hyperlink w:anchor="_Toc533421282" w:history="1">
            <w:r w:rsidR="00957CDC" w:rsidRPr="00957CDC">
              <w:rPr>
                <w:rStyle w:val="af8"/>
                <w:rFonts w:ascii="Times New Roman" w:hAnsi="Times New Roman"/>
                <w:noProof/>
                <w:sz w:val="28"/>
              </w:rPr>
              <w:t>2.2 Сведения о наличии печатных и электронных образовательных и информационных ресурсов по ОПОП</w:t>
            </w:r>
            <w:r w:rsidR="00957CDC" w:rsidRPr="00957CD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957CDC" w:rsidRPr="00957CD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_Toc533421282 \h </w:instrText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33</w:t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957CDC" w:rsidRPr="00957CDC" w:rsidRDefault="00D479C8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theme="minorBidi"/>
              <w:noProof/>
              <w:sz w:val="28"/>
              <w:lang w:eastAsia="ru-RU"/>
            </w:rPr>
          </w:pPr>
          <w:hyperlink w:anchor="_Toc533421283" w:history="1">
            <w:r w:rsidR="00957CDC" w:rsidRPr="00957CDC">
              <w:rPr>
                <w:rStyle w:val="af8"/>
                <w:rFonts w:ascii="Times New Roman" w:hAnsi="Times New Roman"/>
                <w:noProof/>
                <w:sz w:val="28"/>
              </w:rPr>
              <w:t>2.3 Сведения о материально-техническом обеспечении ОПОП</w:t>
            </w:r>
            <w:r w:rsidR="00957CDC" w:rsidRPr="00957CD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957CDC" w:rsidRPr="00957CD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_Toc533421283 \h </w:instrText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34</w:t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957CDC" w:rsidRPr="00957CDC" w:rsidRDefault="00D479C8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theme="minorBidi"/>
              <w:noProof/>
              <w:sz w:val="28"/>
              <w:lang w:eastAsia="ru-RU"/>
            </w:rPr>
          </w:pPr>
          <w:hyperlink w:anchor="_Toc533421284" w:history="1">
            <w:r w:rsidR="00957CDC" w:rsidRPr="00957CDC">
              <w:rPr>
                <w:rStyle w:val="af8"/>
                <w:rFonts w:ascii="Times New Roman" w:hAnsi="Times New Roman"/>
                <w:noProof/>
                <w:sz w:val="28"/>
              </w:rPr>
              <w:t>2.4 Сведения о результатах научной деятельности руководителя ОП</w:t>
            </w:r>
            <w:r w:rsidR="00957CDC" w:rsidRPr="00957CD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957CDC" w:rsidRPr="00957CD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_Toc533421284 \h </w:instrText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35</w:t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957CDC" w:rsidRDefault="00D479C8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33421285" w:history="1">
            <w:r w:rsidR="00957CDC" w:rsidRPr="00957CDC">
              <w:rPr>
                <w:rStyle w:val="af8"/>
                <w:rFonts w:ascii="Times New Roman" w:hAnsi="Times New Roman"/>
                <w:noProof/>
                <w:sz w:val="28"/>
              </w:rPr>
              <w:t>2.5 Финансовые условия реализации программы магистратуры</w:t>
            </w:r>
            <w:r w:rsidR="00957CDC" w:rsidRPr="00957CD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957CDC" w:rsidRPr="00957CD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_Toc533421285 \h </w:instrText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35</w:t>
            </w:r>
            <w:r w:rsidR="004B1844" w:rsidRPr="00957CD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930FF6" w:rsidRPr="002A6480" w:rsidRDefault="004B1844" w:rsidP="007F6C63">
          <w:pPr>
            <w:pStyle w:val="23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2A648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930FF6" w:rsidRPr="002A6480" w:rsidRDefault="00930FF6" w:rsidP="00414E6F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0FF6" w:rsidRPr="002A6480" w:rsidRDefault="00930FF6" w:rsidP="00414E6F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930FF6" w:rsidRPr="002A6480" w:rsidSect="008F1937"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:rsidR="00930FF6" w:rsidRPr="002A6480" w:rsidRDefault="00930FF6" w:rsidP="00D50BB1">
      <w:pPr>
        <w:pStyle w:val="1"/>
        <w:spacing w:line="276" w:lineRule="auto"/>
      </w:pPr>
      <w:bookmarkStart w:id="1" w:name="_Toc533421258"/>
      <w:r w:rsidRPr="002A6480">
        <w:lastRenderedPageBreak/>
        <w:t>Аннотация (общая характеристика)                                                            основной профессиональной образовательной программы</w:t>
      </w:r>
      <w:bookmarkEnd w:id="1"/>
    </w:p>
    <w:p w:rsidR="00930FF6" w:rsidRPr="002A6480" w:rsidRDefault="00930FF6" w:rsidP="00930FF6">
      <w:pPr>
        <w:spacing w:after="0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  <w:r w:rsidRPr="002A6480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по направлению подготовки</w:t>
      </w:r>
    </w:p>
    <w:p w:rsidR="00930FF6" w:rsidRPr="002A6480" w:rsidRDefault="00930FF6" w:rsidP="00930FF6">
      <w:pPr>
        <w:spacing w:after="0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  <w:r w:rsidRPr="002A64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="00DE56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8.04.01</w:t>
      </w:r>
      <w:r w:rsidRPr="002A64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E56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Экономика</w:t>
      </w:r>
      <w:r w:rsidRPr="002A6480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,</w:t>
      </w:r>
    </w:p>
    <w:p w:rsidR="00930FF6" w:rsidRPr="002A6480" w:rsidRDefault="00930FF6" w:rsidP="00930FF6">
      <w:pPr>
        <w:spacing w:after="0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  <w:r w:rsidRPr="002A6480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магистерская программа</w:t>
      </w:r>
    </w:p>
    <w:p w:rsidR="00414E6F" w:rsidRPr="002A6480" w:rsidRDefault="00930FF6" w:rsidP="00930F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A6480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«</w:t>
      </w:r>
      <w:r w:rsidR="00DE560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Внутренний аудит и контроль в системе экономической безопасности бизнеса</w:t>
      </w:r>
    </w:p>
    <w:p w:rsidR="00930FF6" w:rsidRPr="002A6480" w:rsidRDefault="00930FF6" w:rsidP="003A4A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0FF6" w:rsidRPr="002A6480" w:rsidRDefault="00930FF6" w:rsidP="00930FF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A6480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Квалификация – магистр </w:t>
      </w:r>
    </w:p>
    <w:p w:rsidR="00930FF6" w:rsidRPr="002A6480" w:rsidRDefault="00930FF6" w:rsidP="00930FF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A6480">
        <w:rPr>
          <w:rFonts w:ascii="Times New Roman" w:eastAsiaTheme="minorHAnsi" w:hAnsi="Times New Roman" w:cs="Times New Roman"/>
          <w:color w:val="000000"/>
          <w:sz w:val="28"/>
          <w:szCs w:val="28"/>
        </w:rPr>
        <w:t>Нормативный срок освоения – 2</w:t>
      </w:r>
      <w:r w:rsidR="00DE560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года и 6 месяцев </w:t>
      </w:r>
      <w:r w:rsidRPr="002A6480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:rsidR="003A4A55" w:rsidRPr="002A6480" w:rsidRDefault="00930FF6" w:rsidP="00930FF6">
      <w:p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A6480">
        <w:rPr>
          <w:rFonts w:ascii="Times New Roman" w:eastAsiaTheme="minorHAnsi" w:hAnsi="Times New Roman" w:cs="Times New Roman"/>
          <w:color w:val="000000"/>
          <w:sz w:val="28"/>
          <w:szCs w:val="28"/>
        </w:rPr>
        <w:t>Трудоемкость - 120 зачетных единиц</w:t>
      </w:r>
    </w:p>
    <w:p w:rsidR="00930FF6" w:rsidRPr="002A6480" w:rsidRDefault="00930FF6" w:rsidP="00930FF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4A55" w:rsidRPr="002A6480" w:rsidRDefault="003A4A55" w:rsidP="007D7C5F">
      <w:pPr>
        <w:pStyle w:val="2"/>
        <w:rPr>
          <w:szCs w:val="28"/>
        </w:rPr>
      </w:pPr>
      <w:bookmarkStart w:id="2" w:name="_Toc530058955"/>
      <w:bookmarkStart w:id="3" w:name="_Toc530735099"/>
      <w:bookmarkStart w:id="4" w:name="_Toc530739331"/>
      <w:bookmarkStart w:id="5" w:name="_Toc533421259"/>
      <w:r w:rsidRPr="002A6480">
        <w:rPr>
          <w:szCs w:val="28"/>
        </w:rPr>
        <w:t>1. Общие положения</w:t>
      </w:r>
      <w:bookmarkEnd w:id="2"/>
      <w:bookmarkEnd w:id="3"/>
      <w:bookmarkEnd w:id="4"/>
      <w:bookmarkEnd w:id="5"/>
    </w:p>
    <w:p w:rsidR="00E21ED2" w:rsidRPr="001F2A29" w:rsidRDefault="00E21ED2" w:rsidP="00E21E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A29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 (</w:t>
      </w:r>
      <w:r w:rsidR="007F6C63" w:rsidRPr="001F2A29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1F2A29">
        <w:rPr>
          <w:rFonts w:ascii="Times New Roman" w:hAnsi="Times New Roman" w:cs="Times New Roman"/>
          <w:sz w:val="28"/>
          <w:szCs w:val="28"/>
        </w:rPr>
        <w:t>ОПОП) магистратуры, реализуемая Федеральным государственным автономным образовательным учреждением высшего образования «Дальневосточный федеральный университет» по направлению подготовки 3</w:t>
      </w:r>
      <w:r w:rsidR="00DE5608" w:rsidRPr="001F2A29">
        <w:rPr>
          <w:rFonts w:ascii="Times New Roman" w:hAnsi="Times New Roman" w:cs="Times New Roman"/>
          <w:sz w:val="28"/>
          <w:szCs w:val="28"/>
        </w:rPr>
        <w:t>8.04.01</w:t>
      </w:r>
      <w:r w:rsidRPr="001F2A29">
        <w:rPr>
          <w:rFonts w:ascii="Times New Roman" w:hAnsi="Times New Roman" w:cs="Times New Roman"/>
          <w:sz w:val="28"/>
          <w:szCs w:val="28"/>
        </w:rPr>
        <w:t xml:space="preserve"> </w:t>
      </w:r>
      <w:r w:rsidR="00DE5608" w:rsidRPr="001F2A29">
        <w:rPr>
          <w:rFonts w:ascii="Times New Roman" w:hAnsi="Times New Roman" w:cs="Times New Roman"/>
          <w:sz w:val="28"/>
          <w:szCs w:val="28"/>
        </w:rPr>
        <w:t xml:space="preserve">Экономика магистерская </w:t>
      </w:r>
      <w:r w:rsidRPr="001F2A29">
        <w:rPr>
          <w:rFonts w:ascii="Times New Roman" w:hAnsi="Times New Roman" w:cs="Times New Roman"/>
          <w:sz w:val="28"/>
          <w:szCs w:val="28"/>
        </w:rPr>
        <w:t>программа «</w:t>
      </w:r>
      <w:r w:rsidR="00DE5608" w:rsidRPr="001F2A29">
        <w:rPr>
          <w:rFonts w:ascii="Times New Roman" w:hAnsi="Times New Roman" w:cs="Times New Roman"/>
          <w:sz w:val="28"/>
          <w:szCs w:val="28"/>
        </w:rPr>
        <w:t xml:space="preserve">Внутренний аудит и контроль в системе экономической безопасности бизнеса» </w:t>
      </w:r>
      <w:r w:rsidRPr="001F2A29">
        <w:rPr>
          <w:rFonts w:ascii="Times New Roman" w:hAnsi="Times New Roman" w:cs="Times New Roman"/>
          <w:sz w:val="28"/>
          <w:szCs w:val="28"/>
        </w:rPr>
        <w:t>представляет собой систему документов, разработанную и утвержденную высшим учебным заведением с учетом требований рынка труда</w:t>
      </w:r>
      <w:r w:rsidR="0063628D" w:rsidRPr="001F2A29">
        <w:rPr>
          <w:rFonts w:ascii="Times New Roman" w:hAnsi="Times New Roman" w:cs="Times New Roman"/>
          <w:sz w:val="28"/>
          <w:szCs w:val="28"/>
        </w:rPr>
        <w:t xml:space="preserve"> на основе образовательного стандарта высшего образования, самостоятельно устанавливаемого ДВФУ.</w:t>
      </w:r>
      <w:proofErr w:type="gramEnd"/>
    </w:p>
    <w:p w:rsidR="00E21ED2" w:rsidRPr="001F2A29" w:rsidRDefault="00E21ED2" w:rsidP="00E21E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A29">
        <w:rPr>
          <w:rFonts w:ascii="Times New Roman" w:hAnsi="Times New Roman" w:cs="Times New Roman"/>
          <w:sz w:val="28"/>
          <w:szCs w:val="28"/>
        </w:rPr>
        <w:t xml:space="preserve">ОПОП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аннотации (общей характеристики) образовательной программы, учебного плана, календарного учебного графика, рабочих программ дисциплин (модулей), программ практик, включающих оценочные средства и методические материалы, программ научно-исследовательской работы и государственной итоговой аттестации, а также сведений о фактическом ресурсном обеспечении образовательного процесса. </w:t>
      </w:r>
      <w:proofErr w:type="gramEnd"/>
    </w:p>
    <w:p w:rsidR="00E21ED2" w:rsidRPr="001F2A29" w:rsidRDefault="00E21ED2" w:rsidP="00E21E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29">
        <w:rPr>
          <w:rFonts w:ascii="Times New Roman" w:hAnsi="Times New Roman" w:cs="Times New Roman"/>
          <w:sz w:val="28"/>
          <w:szCs w:val="28"/>
        </w:rPr>
        <w:lastRenderedPageBreak/>
        <w:t>В соответствии с выбранными видами деятельности и требованиям к результатам освоения образовательной программы, ОПОП</w:t>
      </w:r>
      <w:r w:rsidR="00EF4084" w:rsidRPr="001F2A29">
        <w:rPr>
          <w:rFonts w:ascii="Times New Roman" w:hAnsi="Times New Roman" w:cs="Times New Roman"/>
          <w:sz w:val="28"/>
          <w:szCs w:val="28"/>
        </w:rPr>
        <w:t xml:space="preserve"> по направлению подготовки 3</w:t>
      </w:r>
      <w:r w:rsidR="00DE5608" w:rsidRPr="001F2A29">
        <w:rPr>
          <w:rFonts w:ascii="Times New Roman" w:hAnsi="Times New Roman" w:cs="Times New Roman"/>
          <w:sz w:val="28"/>
          <w:szCs w:val="28"/>
        </w:rPr>
        <w:t xml:space="preserve">8.04.01 Экономика </w:t>
      </w:r>
      <w:r w:rsidRPr="001F2A29">
        <w:rPr>
          <w:rFonts w:ascii="Times New Roman" w:hAnsi="Times New Roman" w:cs="Times New Roman"/>
          <w:sz w:val="28"/>
          <w:szCs w:val="28"/>
        </w:rPr>
        <w:t xml:space="preserve">является программой академической магистратуры. </w:t>
      </w:r>
    </w:p>
    <w:p w:rsidR="00E21ED2" w:rsidRPr="002A6480" w:rsidRDefault="00E21ED2" w:rsidP="00E21E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A29">
        <w:rPr>
          <w:rFonts w:ascii="Times New Roman" w:hAnsi="Times New Roman" w:cs="Times New Roman"/>
          <w:sz w:val="28"/>
          <w:szCs w:val="28"/>
        </w:rPr>
        <w:t>Общесистемные требования к реализации программы магистратуры определены в соответствии с образовательным</w:t>
      </w:r>
      <w:r w:rsidRPr="002A6480">
        <w:rPr>
          <w:rFonts w:ascii="Times New Roman" w:hAnsi="Times New Roman" w:cs="Times New Roman"/>
          <w:sz w:val="28"/>
          <w:szCs w:val="28"/>
        </w:rPr>
        <w:t xml:space="preserve"> стандартом, самостоятельно устанавливаемым федеральным государственным автономным образовательным учреждением высшего образования «Дальневосточный федеральный университет» для реализуемых основных профессиональных образовательных программ высшего образования – программ магистратуры (далее – образовательный стандарт ДВФУ) по направлению подготовки 3</w:t>
      </w:r>
      <w:r w:rsidR="00DE5608">
        <w:rPr>
          <w:rFonts w:ascii="Times New Roman" w:hAnsi="Times New Roman" w:cs="Times New Roman"/>
          <w:sz w:val="28"/>
          <w:szCs w:val="28"/>
        </w:rPr>
        <w:t>8.04.01 Экономика.</w:t>
      </w:r>
      <w:proofErr w:type="gramEnd"/>
    </w:p>
    <w:p w:rsidR="00E21ED2" w:rsidRPr="00AE51A5" w:rsidRDefault="00E21ED2" w:rsidP="00E21E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A5">
        <w:rPr>
          <w:rFonts w:ascii="Times New Roman" w:hAnsi="Times New Roman" w:cs="Times New Roman"/>
          <w:sz w:val="28"/>
          <w:szCs w:val="28"/>
        </w:rPr>
        <w:t xml:space="preserve">Доля штатных научно-педагогических работников (в приведенных к целочисленным значениям ставок) составляет </w:t>
      </w:r>
      <w:r w:rsidR="00AE51A5" w:rsidRPr="00AE51A5">
        <w:rPr>
          <w:rFonts w:ascii="Times New Roman" w:hAnsi="Times New Roman" w:cs="Times New Roman"/>
          <w:sz w:val="28"/>
          <w:szCs w:val="28"/>
        </w:rPr>
        <w:t xml:space="preserve">93,2% </w:t>
      </w:r>
      <w:r w:rsidRPr="00AE51A5">
        <w:rPr>
          <w:rFonts w:ascii="Times New Roman" w:hAnsi="Times New Roman" w:cs="Times New Roman"/>
          <w:sz w:val="28"/>
          <w:szCs w:val="28"/>
        </w:rPr>
        <w:t xml:space="preserve"> от общего количества научно-педагогических работников организации.</w:t>
      </w:r>
    </w:p>
    <w:p w:rsidR="00E21ED2" w:rsidRPr="002A6480" w:rsidRDefault="00E21ED2" w:rsidP="00E21E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1A5">
        <w:rPr>
          <w:rFonts w:ascii="Times New Roman" w:hAnsi="Times New Roman" w:cs="Times New Roman"/>
          <w:sz w:val="28"/>
          <w:szCs w:val="28"/>
        </w:rPr>
        <w:t xml:space="preserve">Реализация ОПОП обеспечивается научно-педагогическими кадрами, имеющими базовое образование, соответствующее профилю преподаваемой дисциплины, доля которых в общем числе научно-педагогических работников составляет </w:t>
      </w:r>
      <w:r w:rsidR="00AE51A5" w:rsidRPr="00AE51A5">
        <w:rPr>
          <w:rFonts w:ascii="Times New Roman" w:hAnsi="Times New Roman" w:cs="Times New Roman"/>
          <w:sz w:val="28"/>
          <w:szCs w:val="28"/>
        </w:rPr>
        <w:t>74,6</w:t>
      </w:r>
      <w:r w:rsidRPr="00AE51A5">
        <w:rPr>
          <w:rFonts w:ascii="Times New Roman" w:hAnsi="Times New Roman" w:cs="Times New Roman"/>
          <w:sz w:val="28"/>
          <w:szCs w:val="28"/>
        </w:rPr>
        <w:t xml:space="preserve">%. Доля преподавателей, имеющих учёную степень и (или) учёное звание в общем числе научно-педагогических работников, реализующих программу магистратуры составляет </w:t>
      </w:r>
      <w:r w:rsidR="00DA197B" w:rsidRPr="00AE51A5">
        <w:rPr>
          <w:rFonts w:ascii="Times New Roman" w:hAnsi="Times New Roman" w:cs="Times New Roman"/>
          <w:sz w:val="28"/>
          <w:szCs w:val="28"/>
        </w:rPr>
        <w:t>9</w:t>
      </w:r>
      <w:r w:rsidR="00AE51A5" w:rsidRPr="00AE51A5">
        <w:rPr>
          <w:rFonts w:ascii="Times New Roman" w:hAnsi="Times New Roman" w:cs="Times New Roman"/>
          <w:sz w:val="28"/>
          <w:szCs w:val="28"/>
        </w:rPr>
        <w:t>4,9%</w:t>
      </w:r>
      <w:r w:rsidR="00DA197B" w:rsidRPr="00AE51A5">
        <w:rPr>
          <w:rFonts w:ascii="Times New Roman" w:hAnsi="Times New Roman" w:cs="Times New Roman"/>
          <w:sz w:val="28"/>
          <w:szCs w:val="28"/>
        </w:rPr>
        <w:t>.</w:t>
      </w:r>
      <w:r w:rsidRPr="00AE51A5">
        <w:rPr>
          <w:rFonts w:ascii="Times New Roman" w:hAnsi="Times New Roman" w:cs="Times New Roman"/>
          <w:sz w:val="28"/>
          <w:szCs w:val="28"/>
        </w:rPr>
        <w:t xml:space="preserve"> Доля научно-педагогических работников из числа руководителей и работников организаций, деятельность которых связана с направленностью реализуемой программы магистратуры в общем числе</w:t>
      </w:r>
      <w:proofErr w:type="gramEnd"/>
      <w:r w:rsidRPr="00AE51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51A5">
        <w:rPr>
          <w:rFonts w:ascii="Times New Roman" w:hAnsi="Times New Roman" w:cs="Times New Roman"/>
          <w:sz w:val="28"/>
          <w:szCs w:val="28"/>
        </w:rPr>
        <w:t>работников, реализующих программу магистратуры составляет</w:t>
      </w:r>
      <w:proofErr w:type="gramEnd"/>
      <w:r w:rsidRPr="00AE51A5">
        <w:rPr>
          <w:rFonts w:ascii="Times New Roman" w:hAnsi="Times New Roman" w:cs="Times New Roman"/>
          <w:sz w:val="28"/>
          <w:szCs w:val="28"/>
        </w:rPr>
        <w:t xml:space="preserve"> </w:t>
      </w:r>
      <w:r w:rsidR="00AE51A5" w:rsidRPr="00AE51A5">
        <w:rPr>
          <w:rFonts w:ascii="Times New Roman" w:hAnsi="Times New Roman" w:cs="Times New Roman"/>
          <w:sz w:val="28"/>
          <w:szCs w:val="28"/>
        </w:rPr>
        <w:t>30,5</w:t>
      </w:r>
      <w:r w:rsidRPr="00AE51A5">
        <w:rPr>
          <w:rFonts w:ascii="Times New Roman" w:hAnsi="Times New Roman" w:cs="Times New Roman"/>
          <w:sz w:val="28"/>
          <w:szCs w:val="28"/>
        </w:rPr>
        <w:t>%.</w:t>
      </w:r>
    </w:p>
    <w:p w:rsidR="00E21ED2" w:rsidRPr="002A6480" w:rsidRDefault="00E21ED2" w:rsidP="00E21E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480">
        <w:rPr>
          <w:rFonts w:ascii="Times New Roman" w:hAnsi="Times New Roman" w:cs="Times New Roman"/>
          <w:sz w:val="28"/>
          <w:szCs w:val="28"/>
        </w:rPr>
        <w:t>Общее руководство научным содержанием программы магистратуры по</w:t>
      </w:r>
      <w:r w:rsidR="00DE5608">
        <w:rPr>
          <w:rFonts w:ascii="Times New Roman" w:hAnsi="Times New Roman" w:cs="Times New Roman"/>
          <w:sz w:val="28"/>
          <w:szCs w:val="28"/>
        </w:rPr>
        <w:t xml:space="preserve"> направлению подготовки 38.04.01</w:t>
      </w:r>
      <w:r w:rsidRPr="002A6480">
        <w:rPr>
          <w:rFonts w:ascii="Times New Roman" w:hAnsi="Times New Roman" w:cs="Times New Roman"/>
          <w:sz w:val="28"/>
          <w:szCs w:val="28"/>
        </w:rPr>
        <w:t xml:space="preserve"> </w:t>
      </w:r>
      <w:r w:rsidR="00DE5608">
        <w:rPr>
          <w:rFonts w:ascii="Times New Roman" w:hAnsi="Times New Roman" w:cs="Times New Roman"/>
          <w:sz w:val="28"/>
          <w:szCs w:val="28"/>
        </w:rPr>
        <w:t>Экономика</w:t>
      </w:r>
      <w:r w:rsidRPr="002A6480">
        <w:rPr>
          <w:rFonts w:ascii="Times New Roman" w:hAnsi="Times New Roman" w:cs="Times New Roman"/>
          <w:sz w:val="28"/>
          <w:szCs w:val="28"/>
        </w:rPr>
        <w:t xml:space="preserve"> осуществляет доцент, кандидат </w:t>
      </w:r>
      <w:r w:rsidR="00DE5608">
        <w:rPr>
          <w:rFonts w:ascii="Times New Roman" w:hAnsi="Times New Roman" w:cs="Times New Roman"/>
          <w:sz w:val="28"/>
          <w:szCs w:val="28"/>
        </w:rPr>
        <w:t xml:space="preserve">экономических </w:t>
      </w:r>
      <w:r w:rsidRPr="002A6480">
        <w:rPr>
          <w:rFonts w:ascii="Times New Roman" w:hAnsi="Times New Roman" w:cs="Times New Roman"/>
          <w:sz w:val="28"/>
          <w:szCs w:val="28"/>
        </w:rPr>
        <w:t xml:space="preserve"> наук, </w:t>
      </w:r>
      <w:r w:rsidR="00DE5608">
        <w:rPr>
          <w:rFonts w:ascii="Times New Roman" w:hAnsi="Times New Roman" w:cs="Times New Roman"/>
          <w:sz w:val="28"/>
          <w:szCs w:val="28"/>
        </w:rPr>
        <w:t xml:space="preserve">доцент кафедры бухгалтерского учета, анализа и аудита </w:t>
      </w:r>
      <w:proofErr w:type="spellStart"/>
      <w:r w:rsidR="00DE5608">
        <w:rPr>
          <w:rFonts w:ascii="Times New Roman" w:hAnsi="Times New Roman" w:cs="Times New Roman"/>
          <w:sz w:val="28"/>
          <w:szCs w:val="28"/>
        </w:rPr>
        <w:t>Ракутько</w:t>
      </w:r>
      <w:proofErr w:type="spellEnd"/>
      <w:r w:rsidR="00DE5608">
        <w:rPr>
          <w:rFonts w:ascii="Times New Roman" w:hAnsi="Times New Roman" w:cs="Times New Roman"/>
          <w:sz w:val="28"/>
          <w:szCs w:val="28"/>
        </w:rPr>
        <w:t xml:space="preserve"> С.Ю.</w:t>
      </w:r>
      <w:r w:rsidRPr="002A6480">
        <w:rPr>
          <w:rFonts w:ascii="Times New Roman" w:hAnsi="Times New Roman" w:cs="Times New Roman"/>
          <w:sz w:val="28"/>
          <w:szCs w:val="28"/>
        </w:rPr>
        <w:t>, участвующий в реализации научных проектов, имеющий ежегодные публи</w:t>
      </w:r>
      <w:r w:rsidR="00DE5608">
        <w:rPr>
          <w:rFonts w:ascii="Times New Roman" w:hAnsi="Times New Roman" w:cs="Times New Roman"/>
          <w:sz w:val="28"/>
          <w:szCs w:val="28"/>
        </w:rPr>
        <w:t>к</w:t>
      </w:r>
      <w:r w:rsidRPr="002A6480">
        <w:rPr>
          <w:rFonts w:ascii="Times New Roman" w:hAnsi="Times New Roman" w:cs="Times New Roman"/>
          <w:sz w:val="28"/>
          <w:szCs w:val="28"/>
        </w:rPr>
        <w:t xml:space="preserve">ации в ведущих отечественных </w:t>
      </w:r>
      <w:r w:rsidRPr="002A6480">
        <w:rPr>
          <w:rFonts w:ascii="Times New Roman" w:hAnsi="Times New Roman" w:cs="Times New Roman"/>
          <w:sz w:val="28"/>
          <w:szCs w:val="28"/>
        </w:rPr>
        <w:lastRenderedPageBreak/>
        <w:t>рецензируемых научных журналах и изданиях, а также доклады по тематике исследований на международных</w:t>
      </w:r>
      <w:r w:rsidR="003151F9" w:rsidRPr="002A6480">
        <w:rPr>
          <w:rFonts w:ascii="Times New Roman" w:hAnsi="Times New Roman" w:cs="Times New Roman"/>
          <w:sz w:val="28"/>
          <w:szCs w:val="28"/>
        </w:rPr>
        <w:t xml:space="preserve"> и региональных</w:t>
      </w:r>
      <w:r w:rsidRPr="002A6480">
        <w:rPr>
          <w:rFonts w:ascii="Times New Roman" w:hAnsi="Times New Roman" w:cs="Times New Roman"/>
          <w:sz w:val="28"/>
          <w:szCs w:val="28"/>
        </w:rPr>
        <w:t xml:space="preserve"> конференциях.</w:t>
      </w:r>
      <w:proofErr w:type="gramEnd"/>
    </w:p>
    <w:p w:rsidR="00E21ED2" w:rsidRPr="002A6480" w:rsidRDefault="00E21ED2" w:rsidP="00E21E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608">
        <w:rPr>
          <w:rFonts w:ascii="Times New Roman" w:hAnsi="Times New Roman" w:cs="Times New Roman"/>
          <w:sz w:val="28"/>
          <w:szCs w:val="28"/>
        </w:rPr>
        <w:t xml:space="preserve">Среднегодовое число публикаций научно-педагогических работников ДВФУ за период реализации программы магистратуры в расчете на 100 научно-педагогических работников (в приведенных к целочисленным значениям ставок) составляет 88,87 единиц в журналах, индексируемых в базах данных </w:t>
      </w:r>
      <w:proofErr w:type="spellStart"/>
      <w:r w:rsidRPr="00DE560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DE5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60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E5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608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DE560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E5608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DE5608">
        <w:rPr>
          <w:rFonts w:ascii="Times New Roman" w:hAnsi="Times New Roman" w:cs="Times New Roman"/>
          <w:sz w:val="28"/>
          <w:szCs w:val="28"/>
        </w:rPr>
        <w:t>, и 109,07 единиц в журналах, индексируемых в Российском индексе научного цитирования.</w:t>
      </w:r>
      <w:proofErr w:type="gramEnd"/>
      <w:r w:rsidRPr="00DE56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5608">
        <w:rPr>
          <w:rFonts w:ascii="Times New Roman" w:hAnsi="Times New Roman" w:cs="Times New Roman"/>
          <w:sz w:val="28"/>
          <w:szCs w:val="28"/>
        </w:rPr>
        <w:t xml:space="preserve">Среднегодовой объем финансирования научных </w:t>
      </w:r>
      <w:r w:rsidRPr="00C45343">
        <w:rPr>
          <w:rFonts w:ascii="Times New Roman" w:hAnsi="Times New Roman" w:cs="Times New Roman"/>
          <w:sz w:val="28"/>
          <w:szCs w:val="28"/>
        </w:rPr>
        <w:t>исследований на одного научно-педагогического работника (в приведенных к целочисленным значениям ставок) составляет 288,97 тысяч рублей.</w:t>
      </w:r>
      <w:proofErr w:type="gramEnd"/>
    </w:p>
    <w:p w:rsidR="00EF4084" w:rsidRPr="00C45343" w:rsidRDefault="00E21ED2" w:rsidP="00E21E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43">
        <w:rPr>
          <w:rFonts w:ascii="Times New Roman" w:hAnsi="Times New Roman" w:cs="Times New Roman"/>
          <w:sz w:val="28"/>
          <w:szCs w:val="28"/>
        </w:rPr>
        <w:t xml:space="preserve">ОПОП </w:t>
      </w:r>
      <w:proofErr w:type="gramStart"/>
      <w:r w:rsidRPr="00C45343">
        <w:rPr>
          <w:rFonts w:ascii="Times New Roman" w:hAnsi="Times New Roman" w:cs="Times New Roman"/>
          <w:sz w:val="28"/>
          <w:szCs w:val="28"/>
        </w:rPr>
        <w:t>обеспечена</w:t>
      </w:r>
      <w:proofErr w:type="gramEnd"/>
      <w:r w:rsidRPr="00C45343">
        <w:rPr>
          <w:rFonts w:ascii="Times New Roman" w:hAnsi="Times New Roman" w:cs="Times New Roman"/>
          <w:sz w:val="28"/>
          <w:szCs w:val="28"/>
        </w:rPr>
        <w:t xml:space="preserve"> представленной в локальной сети ДВФУ учебно-методической документацией по всем дисциплинам, включая самостоятельную работу студентов. </w:t>
      </w:r>
    </w:p>
    <w:p w:rsidR="00527C26" w:rsidRPr="00C45343" w:rsidRDefault="00E21ED2" w:rsidP="00E21E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43">
        <w:rPr>
          <w:rFonts w:ascii="Times New Roman" w:hAnsi="Times New Roman" w:cs="Times New Roman"/>
          <w:sz w:val="28"/>
          <w:szCs w:val="28"/>
        </w:rPr>
        <w:t xml:space="preserve">Каждый обучающийся в течение всего периода обучения обеспечен неограниченным доступом к электронно-библиотечным системам и электронной информационно-образовательной среде ДВФУ, размещенной на платформе </w:t>
      </w:r>
      <w:proofErr w:type="spellStart"/>
      <w:r w:rsidRPr="00C45343">
        <w:rPr>
          <w:rFonts w:ascii="Times New Roman" w:hAnsi="Times New Roman" w:cs="Times New Roman"/>
          <w:sz w:val="28"/>
          <w:szCs w:val="28"/>
        </w:rPr>
        <w:t>Blackboard</w:t>
      </w:r>
      <w:proofErr w:type="spellEnd"/>
      <w:r w:rsidRPr="00C45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343">
        <w:rPr>
          <w:rFonts w:ascii="Times New Roman" w:hAnsi="Times New Roman" w:cs="Times New Roman"/>
          <w:sz w:val="28"/>
          <w:szCs w:val="28"/>
        </w:rPr>
        <w:t>Learn</w:t>
      </w:r>
      <w:proofErr w:type="spellEnd"/>
      <w:r w:rsidRPr="00C45343">
        <w:rPr>
          <w:rFonts w:ascii="Times New Roman" w:hAnsi="Times New Roman" w:cs="Times New Roman"/>
          <w:sz w:val="28"/>
          <w:szCs w:val="28"/>
        </w:rPr>
        <w:t xml:space="preserve">. Электронная информационно-образовательная среда ДВФУ обеспечивает: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асинхронное взаимодействие посредством сети «Интернет». </w:t>
      </w:r>
    </w:p>
    <w:p w:rsidR="00E21ED2" w:rsidRPr="00C45343" w:rsidRDefault="00E21ED2" w:rsidP="00E21E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43">
        <w:rPr>
          <w:rFonts w:ascii="Times New Roman" w:hAnsi="Times New Roman" w:cs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Библиотечный фонд укомплектован печатными и электронными изданиями основной и дополнительной литературы, изданными за последние пять-десять лет.</w:t>
      </w:r>
    </w:p>
    <w:p w:rsidR="00E21ED2" w:rsidRPr="00C45343" w:rsidRDefault="00E21ED2" w:rsidP="00E21E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43">
        <w:rPr>
          <w:rFonts w:ascii="Times New Roman" w:hAnsi="Times New Roman" w:cs="Times New Roman"/>
          <w:sz w:val="28"/>
          <w:szCs w:val="28"/>
        </w:rPr>
        <w:lastRenderedPageBreak/>
        <w:t>Рабочие места для людей с ограниченными возможностями здоровья оснащены дисплеями и принтерами Брайля; оборудованы: портативными устройствами для чтения плоскопечатных текстов, сканирующими и читающими машинами видео</w:t>
      </w:r>
      <w:r w:rsidR="002412FF" w:rsidRPr="00C45343">
        <w:rPr>
          <w:rFonts w:ascii="Times New Roman" w:hAnsi="Times New Roman" w:cs="Times New Roman"/>
          <w:sz w:val="28"/>
          <w:szCs w:val="28"/>
        </w:rPr>
        <w:t>-увеличителем</w:t>
      </w:r>
      <w:r w:rsidRPr="00C45343">
        <w:rPr>
          <w:rFonts w:ascii="Times New Roman" w:hAnsi="Times New Roman" w:cs="Times New Roman"/>
          <w:sz w:val="28"/>
          <w:szCs w:val="28"/>
        </w:rPr>
        <w:t xml:space="preserve"> с возможностью регуляции цветовых спектров; увеличивающими электронными лупами и ультразвуковыми маркировщиками. </w:t>
      </w:r>
    </w:p>
    <w:p w:rsidR="00E21ED2" w:rsidRPr="00C45343" w:rsidRDefault="00E21ED2" w:rsidP="00E21E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43">
        <w:rPr>
          <w:rFonts w:ascii="Times New Roman" w:hAnsi="Times New Roman" w:cs="Times New Roman"/>
          <w:sz w:val="28"/>
          <w:szCs w:val="28"/>
        </w:rPr>
        <w:t xml:space="preserve">Учебный процесс обеспечен соответствующими противопожарным требованиям оборудованными аудиториями и лабораториями, предназначенными для проведения лекционных, лабораторных и практических занятий по дисциплинам учебного плана, а также помещениями для самостоятельной работы студентов. Посредством сети   </w:t>
      </w:r>
      <w:proofErr w:type="spellStart"/>
      <w:r w:rsidRPr="00C45343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C45343">
        <w:rPr>
          <w:rFonts w:ascii="Times New Roman" w:hAnsi="Times New Roman" w:cs="Times New Roman"/>
          <w:sz w:val="28"/>
          <w:szCs w:val="28"/>
        </w:rPr>
        <w:t xml:space="preserve">, охватывающей все учебные корпуса, обучающиеся имеют доступ к сети «Интернет». Все аудитории, предназначенные для проведения занятий лекционного типа, оборудованы мультимедийными системами, проекторами, презентационными экранами. </w:t>
      </w:r>
    </w:p>
    <w:p w:rsidR="00E21ED2" w:rsidRPr="002A6480" w:rsidRDefault="00E21ED2" w:rsidP="00E21E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43">
        <w:rPr>
          <w:rFonts w:ascii="Times New Roman" w:hAnsi="Times New Roman" w:cs="Times New Roman"/>
          <w:sz w:val="28"/>
          <w:szCs w:val="28"/>
        </w:rPr>
        <w:t>Все здания ДВФУ спроектированы с учетом доступности для лиц с ограниченными возможностями. В целях обеспечения специальных условий обучения инвалидов и лиц с ограниченными возможностями здоровья в ДВФУ все здания оборудованы пандусами, лифтами, подъемниками, специализированными местами, оснащенными туалетными комнатами, табличками информационно-навигационной поддержки.</w:t>
      </w:r>
    </w:p>
    <w:p w:rsidR="00E21ED2" w:rsidRPr="002A6480" w:rsidRDefault="00E21ED2" w:rsidP="00E21ED2">
      <w:pPr>
        <w:rPr>
          <w:rFonts w:ascii="Times New Roman" w:hAnsi="Times New Roman" w:cs="Times New Roman"/>
          <w:sz w:val="28"/>
          <w:szCs w:val="28"/>
        </w:rPr>
      </w:pPr>
    </w:p>
    <w:p w:rsidR="003A4A55" w:rsidRPr="002A6480" w:rsidRDefault="003A4A55" w:rsidP="00E21ED2">
      <w:pPr>
        <w:pStyle w:val="2"/>
        <w:rPr>
          <w:szCs w:val="28"/>
          <w:lang w:eastAsia="ru-RU"/>
        </w:rPr>
      </w:pPr>
      <w:bookmarkStart w:id="6" w:name="_Toc530058956"/>
      <w:bookmarkStart w:id="7" w:name="_Toc530735100"/>
      <w:bookmarkStart w:id="8" w:name="_Toc530739332"/>
      <w:bookmarkStart w:id="9" w:name="_Toc533421260"/>
      <w:r w:rsidRPr="002A6480">
        <w:rPr>
          <w:szCs w:val="28"/>
          <w:lang w:eastAsia="ru-RU"/>
        </w:rPr>
        <w:t xml:space="preserve">2. </w:t>
      </w:r>
      <w:r w:rsidR="00B9550E" w:rsidRPr="002A6480">
        <w:rPr>
          <w:szCs w:val="28"/>
          <w:lang w:eastAsia="ru-RU"/>
        </w:rPr>
        <w:t>Нормативная база для разработки основной профессиональной образовательной программы</w:t>
      </w:r>
      <w:bookmarkEnd w:id="6"/>
      <w:bookmarkEnd w:id="7"/>
      <w:bookmarkEnd w:id="8"/>
      <w:bookmarkEnd w:id="9"/>
    </w:p>
    <w:p w:rsidR="00E21ED2" w:rsidRPr="002A6480" w:rsidRDefault="00E21ED2" w:rsidP="00E21ED2">
      <w:pPr>
        <w:tabs>
          <w:tab w:val="left" w:pos="993"/>
        </w:tabs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480">
        <w:rPr>
          <w:rFonts w:ascii="Times New Roman" w:hAnsi="Times New Roman" w:cs="Times New Roman"/>
          <w:sz w:val="28"/>
          <w:szCs w:val="28"/>
          <w:lang w:eastAsia="ru-RU"/>
        </w:rPr>
        <w:t>Нормативно-правовую базу разработки ОПОП составляют:</w:t>
      </w:r>
    </w:p>
    <w:p w:rsidR="00E21ED2" w:rsidRPr="00C45343" w:rsidRDefault="00EF4084" w:rsidP="000847FC">
      <w:pPr>
        <w:pStyle w:val="ad"/>
        <w:numPr>
          <w:ilvl w:val="0"/>
          <w:numId w:val="2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C45343">
        <w:rPr>
          <w:sz w:val="28"/>
          <w:szCs w:val="28"/>
        </w:rPr>
        <w:t>Ф</w:t>
      </w:r>
      <w:r w:rsidR="00E21ED2" w:rsidRPr="00C45343">
        <w:rPr>
          <w:sz w:val="28"/>
          <w:szCs w:val="28"/>
        </w:rPr>
        <w:t xml:space="preserve">едеральный закон от 29.12.2012 г. № 273-ФЗ «Об образовании в Российской Федерации»; </w:t>
      </w:r>
    </w:p>
    <w:p w:rsidR="00DE5608" w:rsidRPr="000E041F" w:rsidRDefault="00E21ED2" w:rsidP="00DE5608">
      <w:pPr>
        <w:pStyle w:val="ad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45343">
        <w:rPr>
          <w:sz w:val="28"/>
          <w:szCs w:val="28"/>
        </w:rPr>
        <w:t xml:space="preserve">образовательный стандарт, самостоятельно устанавливаемый федеральным государственным автономным образовательным учреждением высшего образования «Дальневосточный федеральный университет» для </w:t>
      </w:r>
      <w:r w:rsidRPr="00C45343">
        <w:rPr>
          <w:sz w:val="28"/>
          <w:szCs w:val="28"/>
        </w:rPr>
        <w:lastRenderedPageBreak/>
        <w:t>реализуемых основных профессиональных образовательных программ высшего образования – программ магистратуры (далее – ОС ВО ДВФУ) по направлен</w:t>
      </w:r>
      <w:r w:rsidR="00DE5608" w:rsidRPr="00C45343">
        <w:rPr>
          <w:sz w:val="28"/>
          <w:szCs w:val="28"/>
        </w:rPr>
        <w:t>ию подготовки 38.04.01</w:t>
      </w:r>
      <w:r w:rsidRPr="00C45343">
        <w:rPr>
          <w:sz w:val="28"/>
          <w:szCs w:val="28"/>
        </w:rPr>
        <w:t xml:space="preserve"> </w:t>
      </w:r>
      <w:r w:rsidR="00DE5608" w:rsidRPr="00C45343">
        <w:rPr>
          <w:sz w:val="28"/>
          <w:szCs w:val="28"/>
        </w:rPr>
        <w:t>Экономика</w:t>
      </w:r>
      <w:r w:rsidRPr="00C45343">
        <w:rPr>
          <w:sz w:val="28"/>
          <w:szCs w:val="28"/>
        </w:rPr>
        <w:t>, принят решением Уч</w:t>
      </w:r>
      <w:r w:rsidR="00393B1A" w:rsidRPr="00C45343">
        <w:rPr>
          <w:sz w:val="28"/>
          <w:szCs w:val="28"/>
        </w:rPr>
        <w:t xml:space="preserve">еного совета ДВФУ, </w:t>
      </w:r>
      <w:r w:rsidR="00DE5608" w:rsidRPr="00C45343">
        <w:rPr>
          <w:sz w:val="28"/>
          <w:szCs w:val="28"/>
        </w:rPr>
        <w:t>протокол от 0.06.2015 № 06-15, и введен в действие приказом ректора ДВФУ от 07.07.2015 № 12-13-1282;</w:t>
      </w:r>
      <w:proofErr w:type="gramEnd"/>
      <w:r w:rsidR="00DE5608" w:rsidRPr="00C45343">
        <w:rPr>
          <w:sz w:val="28"/>
          <w:szCs w:val="28"/>
        </w:rPr>
        <w:t xml:space="preserve"> с изменениями</w:t>
      </w:r>
      <w:r w:rsidR="00DE5608" w:rsidRPr="000E041F">
        <w:rPr>
          <w:sz w:val="28"/>
          <w:szCs w:val="28"/>
        </w:rPr>
        <w:t>, утвержденными приказами ректора ДВФУ от 04.07.2017 №12-13-1369; от 03.11.2017 №12-13-2172</w:t>
      </w:r>
      <w:r w:rsidR="00DE5608">
        <w:rPr>
          <w:sz w:val="28"/>
          <w:szCs w:val="28"/>
        </w:rPr>
        <w:t>;</w:t>
      </w:r>
    </w:p>
    <w:p w:rsidR="00393B1A" w:rsidRPr="00366AC8" w:rsidRDefault="006B0874" w:rsidP="000847FC">
      <w:pPr>
        <w:pStyle w:val="ad"/>
        <w:numPr>
          <w:ilvl w:val="0"/>
          <w:numId w:val="2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366AC8">
        <w:rPr>
          <w:sz w:val="28"/>
          <w:szCs w:val="28"/>
        </w:rPr>
        <w:t xml:space="preserve">приказ </w:t>
      </w:r>
      <w:proofErr w:type="spellStart"/>
      <w:r w:rsidRPr="00366AC8">
        <w:rPr>
          <w:sz w:val="28"/>
          <w:szCs w:val="28"/>
        </w:rPr>
        <w:t>Минобрнауки</w:t>
      </w:r>
      <w:proofErr w:type="spellEnd"/>
      <w:r w:rsidRPr="00366AC8">
        <w:rPr>
          <w:sz w:val="28"/>
          <w:szCs w:val="28"/>
        </w:rPr>
        <w:t xml:space="preserve"> РФ </w:t>
      </w:r>
      <w:r w:rsidR="00366AC8" w:rsidRPr="00366AC8">
        <w:rPr>
          <w:sz w:val="28"/>
          <w:szCs w:val="28"/>
        </w:rPr>
        <w:t xml:space="preserve"> от 12.11.2015 № 1327</w:t>
      </w:r>
      <w:r w:rsidR="00B9550E" w:rsidRPr="00366AC8">
        <w:rPr>
          <w:sz w:val="28"/>
          <w:szCs w:val="28"/>
        </w:rPr>
        <w:t xml:space="preserve"> «Об утверждении федерального государственного образовательного стандарта высшего образования по</w:t>
      </w:r>
      <w:r w:rsidR="00DE5608" w:rsidRPr="00366AC8">
        <w:rPr>
          <w:sz w:val="28"/>
          <w:szCs w:val="28"/>
        </w:rPr>
        <w:t xml:space="preserve"> направлению подготовки 38.04.01</w:t>
      </w:r>
      <w:r w:rsidR="00B9550E" w:rsidRPr="00366AC8">
        <w:rPr>
          <w:sz w:val="28"/>
          <w:szCs w:val="28"/>
        </w:rPr>
        <w:t xml:space="preserve"> </w:t>
      </w:r>
      <w:r w:rsidR="00366AC8" w:rsidRPr="00366AC8">
        <w:rPr>
          <w:sz w:val="28"/>
          <w:szCs w:val="28"/>
        </w:rPr>
        <w:t>Экономика;</w:t>
      </w:r>
    </w:p>
    <w:p w:rsidR="00E21ED2" w:rsidRPr="00C45343" w:rsidRDefault="006B0874" w:rsidP="000847FC">
      <w:pPr>
        <w:pStyle w:val="ad"/>
        <w:numPr>
          <w:ilvl w:val="0"/>
          <w:numId w:val="2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C45343">
        <w:rPr>
          <w:sz w:val="28"/>
          <w:szCs w:val="28"/>
        </w:rPr>
        <w:t xml:space="preserve">приказ </w:t>
      </w:r>
      <w:proofErr w:type="spellStart"/>
      <w:r w:rsidRPr="00C45343">
        <w:rPr>
          <w:sz w:val="28"/>
          <w:szCs w:val="28"/>
        </w:rPr>
        <w:t>Минобрнауки</w:t>
      </w:r>
      <w:proofErr w:type="spellEnd"/>
      <w:r w:rsidRPr="00C45343">
        <w:rPr>
          <w:sz w:val="28"/>
          <w:szCs w:val="28"/>
        </w:rPr>
        <w:t xml:space="preserve"> РФ </w:t>
      </w:r>
      <w:r w:rsidR="00E21ED2" w:rsidRPr="00C45343">
        <w:rPr>
          <w:sz w:val="28"/>
          <w:szCs w:val="28"/>
        </w:rPr>
        <w:t xml:space="preserve">от 05.04.2017 </w:t>
      </w:r>
      <w:r w:rsidR="00393B1A" w:rsidRPr="00C45343">
        <w:rPr>
          <w:sz w:val="28"/>
          <w:szCs w:val="28"/>
        </w:rPr>
        <w:t>№</w:t>
      </w:r>
      <w:r w:rsidR="00E21ED2" w:rsidRPr="00C45343">
        <w:rPr>
          <w:sz w:val="28"/>
          <w:szCs w:val="28"/>
        </w:rPr>
        <w:t xml:space="preserve"> 301 </w:t>
      </w:r>
      <w:r w:rsidR="00393B1A" w:rsidRPr="00C45343">
        <w:rPr>
          <w:sz w:val="28"/>
          <w:szCs w:val="28"/>
        </w:rPr>
        <w:t>«</w:t>
      </w:r>
      <w:r w:rsidR="00E21ED2" w:rsidRPr="00C45343">
        <w:rPr>
          <w:sz w:val="28"/>
          <w:szCs w:val="28"/>
        </w:rPr>
        <w:t xml:space="preserve">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E21ED2" w:rsidRPr="00C45343">
        <w:rPr>
          <w:sz w:val="28"/>
          <w:szCs w:val="28"/>
        </w:rPr>
        <w:t>бакалавриата</w:t>
      </w:r>
      <w:proofErr w:type="spellEnd"/>
      <w:r w:rsidR="00E21ED2" w:rsidRPr="00C45343">
        <w:rPr>
          <w:sz w:val="28"/>
          <w:szCs w:val="28"/>
        </w:rPr>
        <w:t xml:space="preserve">, программам </w:t>
      </w:r>
      <w:proofErr w:type="spellStart"/>
      <w:r w:rsidR="00E21ED2" w:rsidRPr="00C45343">
        <w:rPr>
          <w:sz w:val="28"/>
          <w:szCs w:val="28"/>
        </w:rPr>
        <w:t>специалитета</w:t>
      </w:r>
      <w:proofErr w:type="spellEnd"/>
      <w:r w:rsidR="00E21ED2" w:rsidRPr="00C45343">
        <w:rPr>
          <w:sz w:val="28"/>
          <w:szCs w:val="28"/>
        </w:rPr>
        <w:t>, программам магистратуры</w:t>
      </w:r>
      <w:r w:rsidR="00393B1A" w:rsidRPr="00C45343">
        <w:rPr>
          <w:sz w:val="28"/>
          <w:szCs w:val="28"/>
        </w:rPr>
        <w:t>»</w:t>
      </w:r>
      <w:r w:rsidR="00E21ED2" w:rsidRPr="00C45343">
        <w:rPr>
          <w:sz w:val="28"/>
          <w:szCs w:val="28"/>
        </w:rPr>
        <w:t>;</w:t>
      </w:r>
    </w:p>
    <w:p w:rsidR="00E21ED2" w:rsidRPr="00C45343" w:rsidRDefault="00E21ED2" w:rsidP="000847FC">
      <w:pPr>
        <w:pStyle w:val="ad"/>
        <w:numPr>
          <w:ilvl w:val="0"/>
          <w:numId w:val="2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C45343">
        <w:rPr>
          <w:sz w:val="28"/>
          <w:szCs w:val="28"/>
        </w:rPr>
        <w:t xml:space="preserve">приказ </w:t>
      </w:r>
      <w:proofErr w:type="spellStart"/>
      <w:r w:rsidRPr="00C45343">
        <w:rPr>
          <w:sz w:val="28"/>
          <w:szCs w:val="28"/>
        </w:rPr>
        <w:t>Минобрнауки</w:t>
      </w:r>
      <w:proofErr w:type="spellEnd"/>
      <w:r w:rsidRPr="00C45343">
        <w:rPr>
          <w:sz w:val="28"/>
          <w:szCs w:val="28"/>
        </w:rPr>
        <w:t xml:space="preserve"> РФ от 27.11.2015 г. № 1383 «Об утверждении положения о практике обучающихся, осваивающих основные профессиональные образовательные программы высшего образования»;</w:t>
      </w:r>
    </w:p>
    <w:p w:rsidR="00E21ED2" w:rsidRPr="00C45343" w:rsidRDefault="00E21ED2" w:rsidP="000847FC">
      <w:pPr>
        <w:pStyle w:val="ad"/>
        <w:numPr>
          <w:ilvl w:val="0"/>
          <w:numId w:val="2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C45343">
        <w:rPr>
          <w:sz w:val="28"/>
          <w:szCs w:val="28"/>
        </w:rPr>
        <w:t xml:space="preserve">приказ </w:t>
      </w:r>
      <w:proofErr w:type="spellStart"/>
      <w:r w:rsidRPr="00C45343">
        <w:rPr>
          <w:sz w:val="28"/>
          <w:szCs w:val="28"/>
        </w:rPr>
        <w:t>Минобрнауки</w:t>
      </w:r>
      <w:proofErr w:type="spellEnd"/>
      <w:r w:rsidRPr="00C45343">
        <w:rPr>
          <w:sz w:val="28"/>
          <w:szCs w:val="28"/>
        </w:rPr>
        <w:t xml:space="preserve"> РФ от 29.06.2015 № 636 </w:t>
      </w:r>
      <w:r w:rsidR="00393B1A" w:rsidRPr="00C45343">
        <w:rPr>
          <w:sz w:val="28"/>
          <w:szCs w:val="28"/>
        </w:rPr>
        <w:t>«</w:t>
      </w:r>
      <w:r w:rsidRPr="00C45343">
        <w:rPr>
          <w:sz w:val="28"/>
          <w:szCs w:val="28"/>
        </w:rPr>
        <w:t xml:space="preserve">Об утверждении Порядка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C45343">
        <w:rPr>
          <w:sz w:val="28"/>
          <w:szCs w:val="28"/>
        </w:rPr>
        <w:t>бакалавриата</w:t>
      </w:r>
      <w:proofErr w:type="spellEnd"/>
      <w:r w:rsidRPr="00C45343">
        <w:rPr>
          <w:sz w:val="28"/>
          <w:szCs w:val="28"/>
        </w:rPr>
        <w:t xml:space="preserve">, программам </w:t>
      </w:r>
      <w:proofErr w:type="spellStart"/>
      <w:r w:rsidRPr="00C45343">
        <w:rPr>
          <w:sz w:val="28"/>
          <w:szCs w:val="28"/>
        </w:rPr>
        <w:t>специалитета</w:t>
      </w:r>
      <w:proofErr w:type="spellEnd"/>
      <w:r w:rsidRPr="00C45343">
        <w:rPr>
          <w:sz w:val="28"/>
          <w:szCs w:val="28"/>
        </w:rPr>
        <w:t xml:space="preserve"> и программам магистратуры</w:t>
      </w:r>
      <w:r w:rsidR="00393B1A" w:rsidRPr="00C45343">
        <w:rPr>
          <w:sz w:val="28"/>
          <w:szCs w:val="28"/>
        </w:rPr>
        <w:t>»</w:t>
      </w:r>
      <w:r w:rsidRPr="00C45343">
        <w:rPr>
          <w:sz w:val="28"/>
          <w:szCs w:val="28"/>
        </w:rPr>
        <w:t>;</w:t>
      </w:r>
    </w:p>
    <w:p w:rsidR="00E21ED2" w:rsidRPr="00C45343" w:rsidRDefault="00E21ED2" w:rsidP="000847FC">
      <w:pPr>
        <w:pStyle w:val="ad"/>
        <w:numPr>
          <w:ilvl w:val="0"/>
          <w:numId w:val="2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C45343">
        <w:rPr>
          <w:sz w:val="28"/>
          <w:szCs w:val="28"/>
        </w:rPr>
        <w:t xml:space="preserve">приказ </w:t>
      </w:r>
      <w:proofErr w:type="spellStart"/>
      <w:r w:rsidRPr="00C45343">
        <w:rPr>
          <w:sz w:val="28"/>
          <w:szCs w:val="28"/>
        </w:rPr>
        <w:t>Минобрнауки</w:t>
      </w:r>
      <w:proofErr w:type="spellEnd"/>
      <w:r w:rsidRPr="00C45343">
        <w:rPr>
          <w:sz w:val="28"/>
          <w:szCs w:val="28"/>
        </w:rPr>
        <w:t xml:space="preserve"> РФ от 09.11.2015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3A4A55" w:rsidRPr="00C45343" w:rsidRDefault="00E21ED2" w:rsidP="000847FC">
      <w:pPr>
        <w:pStyle w:val="ad"/>
        <w:numPr>
          <w:ilvl w:val="0"/>
          <w:numId w:val="2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C45343">
        <w:rPr>
          <w:sz w:val="28"/>
          <w:szCs w:val="28"/>
        </w:rPr>
        <w:t xml:space="preserve">приказ </w:t>
      </w:r>
      <w:proofErr w:type="spellStart"/>
      <w:r w:rsidRPr="00C45343">
        <w:rPr>
          <w:sz w:val="28"/>
          <w:szCs w:val="28"/>
        </w:rPr>
        <w:t>Минобрнауки</w:t>
      </w:r>
      <w:proofErr w:type="spellEnd"/>
      <w:r w:rsidRPr="00C45343">
        <w:rPr>
          <w:sz w:val="28"/>
          <w:szCs w:val="28"/>
        </w:rPr>
        <w:t xml:space="preserve"> РФ от 02.12.2015 г. </w:t>
      </w:r>
      <w:r w:rsidR="00393B1A" w:rsidRPr="00C45343">
        <w:rPr>
          <w:sz w:val="28"/>
          <w:szCs w:val="28"/>
        </w:rPr>
        <w:t>№</w:t>
      </w:r>
      <w:r w:rsidRPr="00C45343">
        <w:rPr>
          <w:sz w:val="28"/>
          <w:szCs w:val="28"/>
        </w:rPr>
        <w:t xml:space="preserve"> 1399 «Об утверждении плана мероприятий (</w:t>
      </w:r>
      <w:r w:rsidR="00393B1A" w:rsidRPr="00C45343">
        <w:rPr>
          <w:sz w:val="28"/>
          <w:szCs w:val="28"/>
        </w:rPr>
        <w:t>«</w:t>
      </w:r>
      <w:r w:rsidRPr="00C45343">
        <w:rPr>
          <w:sz w:val="28"/>
          <w:szCs w:val="28"/>
        </w:rPr>
        <w:t>дорожной карты</w:t>
      </w:r>
      <w:r w:rsidR="00393B1A" w:rsidRPr="00C45343">
        <w:rPr>
          <w:sz w:val="28"/>
          <w:szCs w:val="28"/>
        </w:rPr>
        <w:t>»</w:t>
      </w:r>
      <w:r w:rsidRPr="00C45343">
        <w:rPr>
          <w:sz w:val="28"/>
          <w:szCs w:val="28"/>
        </w:rPr>
        <w:t>)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образования»;</w:t>
      </w:r>
    </w:p>
    <w:p w:rsidR="00E21ED2" w:rsidRPr="00366AC8" w:rsidRDefault="00E21ED2" w:rsidP="000847FC">
      <w:pPr>
        <w:pStyle w:val="ad"/>
        <w:numPr>
          <w:ilvl w:val="0"/>
          <w:numId w:val="2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366AC8">
        <w:rPr>
          <w:sz w:val="28"/>
          <w:szCs w:val="28"/>
        </w:rPr>
        <w:lastRenderedPageBreak/>
        <w:t xml:space="preserve">устав ДВФУ, утвержденный приказом </w:t>
      </w:r>
      <w:proofErr w:type="spellStart"/>
      <w:r w:rsidRPr="00366AC8">
        <w:rPr>
          <w:sz w:val="28"/>
          <w:szCs w:val="28"/>
        </w:rPr>
        <w:t>Минобрнауки</w:t>
      </w:r>
      <w:proofErr w:type="spellEnd"/>
      <w:r w:rsidRPr="00366AC8">
        <w:rPr>
          <w:sz w:val="28"/>
          <w:szCs w:val="28"/>
        </w:rPr>
        <w:t xml:space="preserve"> РФ от 06 мая 2016 года № 522;</w:t>
      </w:r>
    </w:p>
    <w:p w:rsidR="00E21ED2" w:rsidRPr="00366AC8" w:rsidRDefault="00E21ED2" w:rsidP="000847FC">
      <w:pPr>
        <w:pStyle w:val="ad"/>
        <w:numPr>
          <w:ilvl w:val="0"/>
          <w:numId w:val="2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366AC8">
        <w:rPr>
          <w:sz w:val="28"/>
          <w:szCs w:val="28"/>
        </w:rPr>
        <w:t>внутренние нормативные акты и документы ДВФУ.</w:t>
      </w:r>
    </w:p>
    <w:p w:rsidR="00E21ED2" w:rsidRPr="002A6480" w:rsidRDefault="00E21ED2" w:rsidP="00E21ED2">
      <w:pPr>
        <w:tabs>
          <w:tab w:val="left" w:pos="993"/>
        </w:tabs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4A55" w:rsidRPr="002A6480" w:rsidRDefault="007F5D81" w:rsidP="007D7C5F">
      <w:pPr>
        <w:pStyle w:val="2"/>
        <w:rPr>
          <w:szCs w:val="28"/>
          <w:lang w:eastAsia="ru-RU"/>
        </w:rPr>
      </w:pPr>
      <w:bookmarkStart w:id="10" w:name="_Toc530058957"/>
      <w:bookmarkStart w:id="11" w:name="_Toc530735101"/>
      <w:bookmarkStart w:id="12" w:name="_Toc530739333"/>
      <w:bookmarkStart w:id="13" w:name="_Toc533421261"/>
      <w:r w:rsidRPr="002A6480">
        <w:rPr>
          <w:szCs w:val="28"/>
          <w:lang w:eastAsia="ru-RU"/>
        </w:rPr>
        <w:t xml:space="preserve">3. </w:t>
      </w:r>
      <w:r w:rsidR="00B9550E" w:rsidRPr="002A6480">
        <w:rPr>
          <w:szCs w:val="28"/>
          <w:lang w:eastAsia="ru-RU"/>
        </w:rPr>
        <w:t>Цели и задачи основной профессиональной образовательной программы</w:t>
      </w:r>
      <w:bookmarkEnd w:id="10"/>
      <w:bookmarkEnd w:id="11"/>
      <w:bookmarkEnd w:id="12"/>
      <w:bookmarkEnd w:id="13"/>
    </w:p>
    <w:p w:rsidR="00B9550E" w:rsidRPr="00FB1EAA" w:rsidRDefault="00B9550E" w:rsidP="003A4A55">
      <w:pPr>
        <w:tabs>
          <w:tab w:val="left" w:pos="993"/>
        </w:tabs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4" w:name="_Toc347145726"/>
      <w:r w:rsidRPr="00FB1EAA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Социальная значимость (миссия) ОПОП </w:t>
      </w:r>
      <w:proofErr w:type="gramStart"/>
      <w:r w:rsidRPr="00FB1EAA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FB1E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1EAA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B1EAA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направлению подготовки </w:t>
      </w:r>
      <w:r w:rsidR="00EF4084" w:rsidRPr="00FB1EAA">
        <w:rPr>
          <w:rFonts w:ascii="Times New Roman" w:hAnsi="Times New Roman" w:cs="Times New Roman"/>
          <w:sz w:val="28"/>
          <w:szCs w:val="28"/>
        </w:rPr>
        <w:t>3</w:t>
      </w:r>
      <w:r w:rsidR="00366AC8" w:rsidRPr="00FB1EAA">
        <w:rPr>
          <w:rFonts w:ascii="Times New Roman" w:hAnsi="Times New Roman" w:cs="Times New Roman"/>
          <w:sz w:val="28"/>
          <w:szCs w:val="28"/>
        </w:rPr>
        <w:t>8.04.01</w:t>
      </w:r>
      <w:r w:rsidR="00EF4084" w:rsidRPr="00FB1EAA">
        <w:rPr>
          <w:rFonts w:ascii="Times New Roman" w:hAnsi="Times New Roman" w:cs="Times New Roman"/>
          <w:sz w:val="28"/>
          <w:szCs w:val="28"/>
        </w:rPr>
        <w:t xml:space="preserve"> </w:t>
      </w:r>
      <w:r w:rsidR="00366AC8" w:rsidRPr="00FB1EAA">
        <w:rPr>
          <w:rFonts w:ascii="Times New Roman" w:hAnsi="Times New Roman" w:cs="Times New Roman"/>
          <w:sz w:val="28"/>
          <w:szCs w:val="28"/>
        </w:rPr>
        <w:t>Экономика</w:t>
      </w:r>
      <w:r w:rsidR="00EF4084" w:rsidRPr="00FB1EAA">
        <w:rPr>
          <w:rFonts w:ascii="Times New Roman" w:hAnsi="Times New Roman" w:cs="Times New Roman"/>
          <w:sz w:val="28"/>
          <w:szCs w:val="28"/>
        </w:rPr>
        <w:t>, магистерская программа «</w:t>
      </w:r>
      <w:r w:rsidR="00366AC8" w:rsidRPr="00FB1EAA">
        <w:rPr>
          <w:rFonts w:ascii="Times New Roman" w:hAnsi="Times New Roman" w:cs="Times New Roman"/>
          <w:sz w:val="28"/>
          <w:szCs w:val="28"/>
        </w:rPr>
        <w:t>Внутренний аудит и контроль в системе экономической безопасности бизнеса»</w:t>
      </w:r>
      <w:r w:rsidR="00EF4084" w:rsidRPr="00FB1EAA">
        <w:rPr>
          <w:rFonts w:ascii="Times New Roman" w:hAnsi="Times New Roman" w:cs="Times New Roman"/>
          <w:sz w:val="28"/>
          <w:szCs w:val="28"/>
        </w:rPr>
        <w:t xml:space="preserve"> </w:t>
      </w:r>
      <w:r w:rsidRPr="00FB1EAA">
        <w:rPr>
          <w:rFonts w:ascii="Times New Roman" w:hAnsi="Times New Roman" w:cs="Times New Roman"/>
          <w:sz w:val="28"/>
          <w:szCs w:val="28"/>
          <w:lang w:eastAsia="ru-RU"/>
        </w:rPr>
        <w:t xml:space="preserve">состоит в подготовке высокопрофессиональных специалистов, способных с целью удовлетворения </w:t>
      </w:r>
      <w:r w:rsidR="00EF4084" w:rsidRPr="00FB1EAA">
        <w:rPr>
          <w:rFonts w:ascii="Times New Roman" w:hAnsi="Times New Roman" w:cs="Times New Roman"/>
          <w:sz w:val="28"/>
          <w:szCs w:val="28"/>
          <w:lang w:eastAsia="ru-RU"/>
        </w:rPr>
        <w:t>социально-</w:t>
      </w:r>
      <w:r w:rsidRPr="00FB1EAA">
        <w:rPr>
          <w:rFonts w:ascii="Times New Roman" w:hAnsi="Times New Roman" w:cs="Times New Roman"/>
          <w:sz w:val="28"/>
          <w:szCs w:val="28"/>
          <w:lang w:eastAsia="ru-RU"/>
        </w:rPr>
        <w:t xml:space="preserve">экономических потребностей </w:t>
      </w:r>
      <w:r w:rsidR="00366AC8" w:rsidRPr="00FB1EAA">
        <w:rPr>
          <w:rFonts w:ascii="Times New Roman" w:hAnsi="Times New Roman" w:cs="Times New Roman"/>
          <w:sz w:val="28"/>
          <w:szCs w:val="28"/>
          <w:lang w:eastAsia="ru-RU"/>
        </w:rPr>
        <w:t>бизнеса</w:t>
      </w:r>
      <w:r w:rsidRPr="00FB1E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4084" w:rsidRPr="00FB1EAA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принимать управленческие решения </w:t>
      </w:r>
      <w:r w:rsidR="00366AC8" w:rsidRPr="00FB1EAA">
        <w:rPr>
          <w:rFonts w:ascii="Times New Roman" w:hAnsi="Times New Roman" w:cs="Times New Roman"/>
          <w:sz w:val="28"/>
          <w:szCs w:val="28"/>
          <w:lang w:eastAsia="ru-RU"/>
        </w:rPr>
        <w:t xml:space="preserve"> по формированию эффективной системы внутреннего аудита и контроля. </w:t>
      </w:r>
    </w:p>
    <w:p w:rsidR="00B9550E" w:rsidRPr="00FB1EAA" w:rsidRDefault="00B9550E" w:rsidP="00130C00">
      <w:pPr>
        <w:tabs>
          <w:tab w:val="left" w:pos="993"/>
        </w:tabs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1EAA">
        <w:rPr>
          <w:rFonts w:ascii="Times New Roman" w:hAnsi="Times New Roman" w:cs="Times New Roman"/>
          <w:sz w:val="28"/>
          <w:szCs w:val="28"/>
          <w:lang w:eastAsia="ru-RU"/>
        </w:rPr>
        <w:t xml:space="preserve">Цель ОПОП - </w:t>
      </w:r>
      <w:r w:rsidR="00130C00" w:rsidRPr="00FB1EAA">
        <w:rPr>
          <w:rFonts w:ascii="Times New Roman" w:hAnsi="Times New Roman" w:cs="Times New Roman"/>
          <w:sz w:val="28"/>
          <w:szCs w:val="28"/>
          <w:lang w:eastAsia="ru-RU"/>
        </w:rPr>
        <w:t>развитие у студентов личностных качеств, формирование</w:t>
      </w:r>
      <w:r w:rsidR="003151F9" w:rsidRPr="00FB1E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0C00" w:rsidRPr="00FB1EAA">
        <w:rPr>
          <w:rFonts w:ascii="Times New Roman" w:hAnsi="Times New Roman" w:cs="Times New Roman"/>
          <w:sz w:val="28"/>
          <w:szCs w:val="28"/>
          <w:lang w:eastAsia="ru-RU"/>
        </w:rPr>
        <w:t xml:space="preserve">общекультурных, общепрофессиональных и профессиональных компетенций в соответствии с ОС ВО ДВФУ по направлению подготовки </w:t>
      </w:r>
      <w:r w:rsidR="00130C00" w:rsidRPr="00FB1EAA">
        <w:rPr>
          <w:rFonts w:ascii="Times New Roman" w:hAnsi="Times New Roman" w:cs="Times New Roman"/>
          <w:sz w:val="28"/>
          <w:szCs w:val="28"/>
        </w:rPr>
        <w:t>3</w:t>
      </w:r>
      <w:r w:rsidR="00366AC8" w:rsidRPr="00FB1EAA">
        <w:rPr>
          <w:rFonts w:ascii="Times New Roman" w:hAnsi="Times New Roman" w:cs="Times New Roman"/>
          <w:sz w:val="28"/>
          <w:szCs w:val="28"/>
        </w:rPr>
        <w:t>8.04.01</w:t>
      </w:r>
      <w:r w:rsidR="00130C00" w:rsidRPr="00FB1EAA">
        <w:rPr>
          <w:rFonts w:ascii="Times New Roman" w:hAnsi="Times New Roman" w:cs="Times New Roman"/>
          <w:sz w:val="28"/>
          <w:szCs w:val="28"/>
        </w:rPr>
        <w:t xml:space="preserve"> </w:t>
      </w:r>
      <w:r w:rsidR="00366AC8" w:rsidRPr="00FB1EAA">
        <w:rPr>
          <w:rFonts w:ascii="Times New Roman" w:hAnsi="Times New Roman" w:cs="Times New Roman"/>
          <w:sz w:val="28"/>
          <w:szCs w:val="28"/>
        </w:rPr>
        <w:t>Экономика</w:t>
      </w:r>
      <w:r w:rsidR="00130C00" w:rsidRPr="00FB1EAA">
        <w:rPr>
          <w:rFonts w:ascii="Times New Roman" w:hAnsi="Times New Roman" w:cs="Times New Roman"/>
          <w:sz w:val="28"/>
          <w:szCs w:val="28"/>
          <w:lang w:eastAsia="ru-RU"/>
        </w:rPr>
        <w:t>, определяющих способность выпускника (магистра) к активной общественной и профессиональной</w:t>
      </w:r>
      <w:r w:rsidR="00130C00" w:rsidRPr="002A6480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или продолжению </w:t>
      </w:r>
      <w:r w:rsidR="00130C00" w:rsidRPr="00FB1EAA">
        <w:rPr>
          <w:rFonts w:ascii="Times New Roman" w:hAnsi="Times New Roman" w:cs="Times New Roman"/>
          <w:sz w:val="28"/>
          <w:szCs w:val="28"/>
          <w:lang w:eastAsia="ru-RU"/>
        </w:rPr>
        <w:t>образования.</w:t>
      </w:r>
    </w:p>
    <w:p w:rsidR="00B9550E" w:rsidRPr="002A6480" w:rsidRDefault="00B9550E" w:rsidP="00B9550E">
      <w:pPr>
        <w:tabs>
          <w:tab w:val="left" w:pos="993"/>
        </w:tabs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1EAA">
        <w:rPr>
          <w:rFonts w:ascii="Times New Roman" w:hAnsi="Times New Roman" w:cs="Times New Roman"/>
          <w:sz w:val="28"/>
          <w:szCs w:val="28"/>
          <w:lang w:eastAsia="ru-RU"/>
        </w:rPr>
        <w:t>Особенности образовательной программы</w:t>
      </w:r>
      <w:r w:rsidRPr="002A6480">
        <w:rPr>
          <w:rFonts w:ascii="Times New Roman" w:hAnsi="Times New Roman" w:cs="Times New Roman"/>
          <w:sz w:val="28"/>
          <w:szCs w:val="28"/>
          <w:lang w:eastAsia="ru-RU"/>
        </w:rPr>
        <w:t xml:space="preserve"> – направленность на удовлетворение потребностей региона; использование в учебном процессе современных образовательных и информационных технологий; обеспечение возможности выбора индивидуальных образовательных траекторий</w:t>
      </w:r>
      <w:r w:rsidR="00130C00" w:rsidRPr="002A648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bookmarkEnd w:id="14"/>
    <w:p w:rsidR="00B9550E" w:rsidRPr="002A6480" w:rsidRDefault="003A4A55" w:rsidP="003A4A55">
      <w:pPr>
        <w:tabs>
          <w:tab w:val="left" w:pos="993"/>
        </w:tabs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1EAA">
        <w:rPr>
          <w:rFonts w:ascii="Times New Roman" w:hAnsi="Times New Roman" w:cs="Times New Roman"/>
          <w:sz w:val="28"/>
          <w:szCs w:val="28"/>
          <w:lang w:eastAsia="ru-RU"/>
        </w:rPr>
        <w:t>Задачами программы</w:t>
      </w:r>
      <w:r w:rsidRPr="002A6480">
        <w:rPr>
          <w:rFonts w:ascii="Times New Roman" w:hAnsi="Times New Roman" w:cs="Times New Roman"/>
          <w:sz w:val="28"/>
          <w:szCs w:val="28"/>
          <w:lang w:eastAsia="ru-RU"/>
        </w:rPr>
        <w:t xml:space="preserve"> по направлению подготовки 38.04.0</w:t>
      </w:r>
      <w:r w:rsidR="00FB1EA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A64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1EAA">
        <w:rPr>
          <w:rFonts w:ascii="Times New Roman" w:hAnsi="Times New Roman" w:cs="Times New Roman"/>
          <w:sz w:val="28"/>
          <w:szCs w:val="28"/>
          <w:lang w:eastAsia="ru-RU"/>
        </w:rPr>
        <w:t>Экономика</w:t>
      </w:r>
      <w:r w:rsidRPr="002A6480">
        <w:rPr>
          <w:rFonts w:ascii="Times New Roman" w:hAnsi="Times New Roman" w:cs="Times New Roman"/>
          <w:sz w:val="28"/>
          <w:szCs w:val="28"/>
          <w:lang w:eastAsia="ru-RU"/>
        </w:rPr>
        <w:t>, магистерская программа «</w:t>
      </w:r>
      <w:r w:rsidR="00FB1EAA">
        <w:rPr>
          <w:rFonts w:ascii="Times New Roman" w:hAnsi="Times New Roman" w:cs="Times New Roman"/>
          <w:sz w:val="28"/>
          <w:szCs w:val="28"/>
          <w:lang w:eastAsia="ru-RU"/>
        </w:rPr>
        <w:t xml:space="preserve">Внутренний аудит  и контроль в системе экономической безопасности бизнеса </w:t>
      </w:r>
      <w:r w:rsidRPr="002A6480">
        <w:rPr>
          <w:rFonts w:ascii="Times New Roman" w:hAnsi="Times New Roman" w:cs="Times New Roman"/>
          <w:sz w:val="28"/>
          <w:szCs w:val="28"/>
          <w:lang w:eastAsia="ru-RU"/>
        </w:rPr>
        <w:t xml:space="preserve">являются подготовка нового поколения </w:t>
      </w:r>
      <w:r w:rsidR="00FB1EAA">
        <w:rPr>
          <w:rFonts w:ascii="Times New Roman" w:hAnsi="Times New Roman" w:cs="Times New Roman"/>
          <w:sz w:val="28"/>
          <w:szCs w:val="28"/>
          <w:lang w:eastAsia="ru-RU"/>
        </w:rPr>
        <w:t>специалистов в области внутреннего аудита и контроля</w:t>
      </w:r>
      <w:r w:rsidRPr="002A6480">
        <w:rPr>
          <w:rFonts w:ascii="Times New Roman" w:hAnsi="Times New Roman" w:cs="Times New Roman"/>
          <w:sz w:val="28"/>
          <w:szCs w:val="28"/>
          <w:lang w:eastAsia="ru-RU"/>
        </w:rPr>
        <w:t xml:space="preserve">, способных обеспечивать </w:t>
      </w:r>
      <w:r w:rsidR="00FB1EAA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финансовую безопасность </w:t>
      </w:r>
      <w:proofErr w:type="gramStart"/>
      <w:r w:rsidR="00FB1EAA">
        <w:rPr>
          <w:rFonts w:ascii="Times New Roman" w:hAnsi="Times New Roman" w:cs="Times New Roman"/>
          <w:sz w:val="28"/>
          <w:szCs w:val="28"/>
          <w:lang w:eastAsia="ru-RU"/>
        </w:rPr>
        <w:t>бизнес-структур</w:t>
      </w:r>
      <w:proofErr w:type="gramEnd"/>
      <w:r w:rsidR="00FB1E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4A55" w:rsidRPr="002A6480" w:rsidRDefault="003A4A55" w:rsidP="007D7C5F">
      <w:pPr>
        <w:pStyle w:val="2"/>
        <w:rPr>
          <w:szCs w:val="28"/>
          <w:lang w:eastAsia="ru-RU"/>
        </w:rPr>
      </w:pPr>
      <w:bookmarkStart w:id="15" w:name="_Toc530058958"/>
      <w:bookmarkStart w:id="16" w:name="_Toc530735102"/>
      <w:bookmarkStart w:id="17" w:name="_Toc530739334"/>
      <w:bookmarkStart w:id="18" w:name="_Toc533421262"/>
      <w:r w:rsidRPr="002A6480">
        <w:rPr>
          <w:szCs w:val="28"/>
          <w:lang w:eastAsia="ru-RU"/>
        </w:rPr>
        <w:lastRenderedPageBreak/>
        <w:t xml:space="preserve">4. Трудоемкость </w:t>
      </w:r>
      <w:r w:rsidR="007F5D81" w:rsidRPr="002A6480">
        <w:rPr>
          <w:szCs w:val="28"/>
          <w:lang w:eastAsia="ru-RU"/>
        </w:rPr>
        <w:t>О</w:t>
      </w:r>
      <w:r w:rsidR="00477451" w:rsidRPr="002A6480">
        <w:rPr>
          <w:szCs w:val="28"/>
          <w:lang w:eastAsia="ru-RU"/>
        </w:rPr>
        <w:t>П</w:t>
      </w:r>
      <w:r w:rsidR="007F5D81" w:rsidRPr="002A6480">
        <w:rPr>
          <w:szCs w:val="28"/>
          <w:lang w:eastAsia="ru-RU"/>
        </w:rPr>
        <w:t>ОП</w:t>
      </w:r>
      <w:r w:rsidRPr="002A6480">
        <w:rPr>
          <w:szCs w:val="28"/>
          <w:lang w:eastAsia="ru-RU"/>
        </w:rPr>
        <w:t xml:space="preserve"> по направлению подготовки</w:t>
      </w:r>
      <w:bookmarkEnd w:id="15"/>
      <w:bookmarkEnd w:id="16"/>
      <w:bookmarkEnd w:id="17"/>
      <w:bookmarkEnd w:id="18"/>
    </w:p>
    <w:p w:rsidR="00B9550E" w:rsidRPr="00FB1EAA" w:rsidRDefault="00B9550E" w:rsidP="00B9550E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FB1EAA">
        <w:rPr>
          <w:rFonts w:ascii="Times New Roman" w:hAnsi="Times New Roman" w:cs="Times New Roman"/>
          <w:sz w:val="28"/>
          <w:szCs w:val="28"/>
          <w:lang w:eastAsia="ru-RU"/>
        </w:rPr>
        <w:t>Нормативный срок освоения ОПОП магистратуры составляет 2 года</w:t>
      </w:r>
      <w:r w:rsidR="00FB1EAA" w:rsidRPr="00FB1EAA">
        <w:rPr>
          <w:rFonts w:ascii="Times New Roman" w:hAnsi="Times New Roman" w:cs="Times New Roman"/>
          <w:sz w:val="28"/>
          <w:szCs w:val="28"/>
          <w:lang w:eastAsia="ru-RU"/>
        </w:rPr>
        <w:t xml:space="preserve"> и 6 месяцев</w:t>
      </w:r>
      <w:r w:rsidRPr="00FB1EAA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r w:rsidR="00FB1EAA" w:rsidRPr="00FB1EAA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Pr="00FB1EAA">
        <w:rPr>
          <w:rFonts w:ascii="Times New Roman" w:hAnsi="Times New Roman" w:cs="Times New Roman"/>
          <w:sz w:val="28"/>
          <w:szCs w:val="28"/>
          <w:lang w:eastAsia="ru-RU"/>
        </w:rPr>
        <w:t xml:space="preserve">очной формы обучения. </w:t>
      </w:r>
    </w:p>
    <w:p w:rsidR="00B9550E" w:rsidRPr="002A6480" w:rsidRDefault="00B9550E" w:rsidP="00B9550E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FB1EAA">
        <w:rPr>
          <w:rFonts w:ascii="Times New Roman" w:hAnsi="Times New Roman" w:cs="Times New Roman"/>
          <w:sz w:val="28"/>
          <w:szCs w:val="28"/>
          <w:lang w:eastAsia="ru-RU"/>
        </w:rPr>
        <w:t>Общая трудоемкость освоения основной образовательной программы для очной формы обучения составляет 120 зачетных единиц (60 зачетных единиц за учебный год).</w:t>
      </w:r>
    </w:p>
    <w:p w:rsidR="00B9550E" w:rsidRPr="002A6480" w:rsidRDefault="00B9550E" w:rsidP="00B9550E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4A55" w:rsidRPr="00601ECE" w:rsidRDefault="003A4A55" w:rsidP="007D7C5F">
      <w:pPr>
        <w:pStyle w:val="2"/>
        <w:rPr>
          <w:szCs w:val="28"/>
          <w:lang w:eastAsia="ru-RU"/>
        </w:rPr>
      </w:pPr>
      <w:bookmarkStart w:id="19" w:name="_Toc530058959"/>
      <w:bookmarkStart w:id="20" w:name="_Toc530735103"/>
      <w:bookmarkStart w:id="21" w:name="_Toc530739335"/>
      <w:bookmarkStart w:id="22" w:name="_Toc533421263"/>
      <w:r w:rsidRPr="00601ECE">
        <w:rPr>
          <w:szCs w:val="28"/>
          <w:lang w:eastAsia="ru-RU"/>
        </w:rPr>
        <w:t>5. Область профессиональной деятельности</w:t>
      </w:r>
      <w:bookmarkEnd w:id="19"/>
      <w:bookmarkEnd w:id="20"/>
      <w:bookmarkEnd w:id="21"/>
      <w:bookmarkEnd w:id="22"/>
    </w:p>
    <w:p w:rsidR="00FB1EAA" w:rsidRPr="00601ECE" w:rsidRDefault="00B9550E" w:rsidP="00FB1EA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ECE">
        <w:rPr>
          <w:rFonts w:ascii="Times New Roman" w:hAnsi="Times New Roman" w:cs="Times New Roman"/>
          <w:sz w:val="28"/>
          <w:szCs w:val="28"/>
          <w:lang w:eastAsia="ru-RU"/>
        </w:rPr>
        <w:t xml:space="preserve">Область профессиональной деятельности выпускников, освоивших программу магистратуры, включает: </w:t>
      </w:r>
      <w:r w:rsidR="00FB1EAA" w:rsidRPr="00601ECE">
        <w:rPr>
          <w:rFonts w:ascii="Times New Roman" w:hAnsi="Times New Roman" w:cs="Times New Roman"/>
          <w:sz w:val="28"/>
          <w:szCs w:val="28"/>
        </w:rPr>
        <w:t xml:space="preserve"> экономические, финансовые, маркетинговые и аналитические службы организаций различных отраслей и форм собственности; проектные и консалтинговые бюро</w:t>
      </w:r>
      <w:r w:rsidR="00601ECE">
        <w:rPr>
          <w:rFonts w:ascii="Times New Roman" w:hAnsi="Times New Roman" w:cs="Times New Roman"/>
          <w:sz w:val="28"/>
          <w:szCs w:val="28"/>
        </w:rPr>
        <w:t>; международные аудиторские компании; органы государственной власти.</w:t>
      </w:r>
    </w:p>
    <w:p w:rsidR="003A4A55" w:rsidRPr="00601ECE" w:rsidRDefault="003A4A55" w:rsidP="003A4A55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01ECE">
        <w:rPr>
          <w:rFonts w:ascii="Times New Roman" w:hAnsi="Times New Roman" w:cs="Times New Roman"/>
          <w:sz w:val="28"/>
          <w:szCs w:val="28"/>
          <w:lang w:eastAsia="ru-RU"/>
        </w:rPr>
        <w:t>Преимущественной областью профессиональной деятельности выпускников является:</w:t>
      </w:r>
      <w:r w:rsidR="00FB1EAA" w:rsidRPr="00601ECE">
        <w:rPr>
          <w:rFonts w:ascii="Times New Roman" w:hAnsi="Times New Roman" w:cs="Times New Roman"/>
          <w:sz w:val="28"/>
          <w:szCs w:val="28"/>
          <w:lang w:eastAsia="ru-RU"/>
        </w:rPr>
        <w:t xml:space="preserve"> службы экономической и финансовой безопасности  организаций различных форм собственности</w:t>
      </w:r>
      <w:r w:rsidRPr="00601EC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9550E" w:rsidRPr="00601ECE" w:rsidRDefault="00B9550E" w:rsidP="003A4A55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4A55" w:rsidRPr="00601ECE" w:rsidRDefault="003A4A55" w:rsidP="007D7C5F">
      <w:pPr>
        <w:pStyle w:val="2"/>
        <w:rPr>
          <w:szCs w:val="28"/>
          <w:lang w:eastAsia="ru-RU"/>
        </w:rPr>
      </w:pPr>
      <w:bookmarkStart w:id="23" w:name="_Toc530058960"/>
      <w:bookmarkStart w:id="24" w:name="_Toc530735104"/>
      <w:bookmarkStart w:id="25" w:name="_Toc530739336"/>
      <w:bookmarkStart w:id="26" w:name="_Toc533421264"/>
      <w:r w:rsidRPr="00601ECE">
        <w:rPr>
          <w:szCs w:val="28"/>
          <w:lang w:eastAsia="ru-RU"/>
        </w:rPr>
        <w:t>6. Объекты профессиональной деятельности</w:t>
      </w:r>
      <w:bookmarkEnd w:id="23"/>
      <w:bookmarkEnd w:id="24"/>
      <w:bookmarkEnd w:id="25"/>
      <w:bookmarkEnd w:id="26"/>
    </w:p>
    <w:p w:rsidR="00B9550E" w:rsidRPr="00601ECE" w:rsidRDefault="00B9550E" w:rsidP="003A4A55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01ECE">
        <w:rPr>
          <w:rFonts w:ascii="Times New Roman" w:hAnsi="Times New Roman" w:cs="Times New Roman"/>
          <w:sz w:val="28"/>
          <w:szCs w:val="28"/>
          <w:lang w:eastAsia="ru-RU"/>
        </w:rPr>
        <w:t xml:space="preserve">Объектами профессиональной деятельности выпускников, освоивших программу магистратуры, являются: </w:t>
      </w:r>
    </w:p>
    <w:p w:rsidR="00601ECE" w:rsidRPr="00601ECE" w:rsidRDefault="00601ECE" w:rsidP="00601ECE">
      <w:pPr>
        <w:pStyle w:val="aff2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1ECE">
        <w:rPr>
          <w:rFonts w:ascii="Times New Roman" w:hAnsi="Times New Roman" w:cs="Times New Roman"/>
          <w:sz w:val="28"/>
          <w:szCs w:val="28"/>
        </w:rPr>
        <w:t>поведение хозяйствующих а</w:t>
      </w:r>
      <w:r>
        <w:rPr>
          <w:rFonts w:ascii="Times New Roman" w:hAnsi="Times New Roman" w:cs="Times New Roman"/>
          <w:sz w:val="28"/>
          <w:szCs w:val="28"/>
        </w:rPr>
        <w:t>гентов, их затраты и результаты;</w:t>
      </w:r>
      <w:r w:rsidRPr="00601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ECE" w:rsidRPr="00601ECE" w:rsidRDefault="00601ECE" w:rsidP="00601ECE">
      <w:pPr>
        <w:pStyle w:val="aff2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функционирующие рынки;</w:t>
      </w:r>
      <w:r w:rsidRPr="00601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ECE" w:rsidRPr="00601ECE" w:rsidRDefault="00601ECE" w:rsidP="00601ECE">
      <w:pPr>
        <w:pStyle w:val="aff2"/>
        <w:ind w:firstLine="567"/>
        <w:rPr>
          <w:rFonts w:ascii="Times New Roman" w:hAnsi="Times New Roman" w:cs="Times New Roman"/>
          <w:sz w:val="28"/>
          <w:szCs w:val="28"/>
        </w:rPr>
      </w:pPr>
      <w:r w:rsidRPr="00601ECE">
        <w:rPr>
          <w:rFonts w:ascii="Times New Roman" w:hAnsi="Times New Roman" w:cs="Times New Roman"/>
          <w:sz w:val="28"/>
          <w:szCs w:val="28"/>
        </w:rPr>
        <w:t>- фин</w:t>
      </w:r>
      <w:r>
        <w:rPr>
          <w:rFonts w:ascii="Times New Roman" w:hAnsi="Times New Roman" w:cs="Times New Roman"/>
          <w:sz w:val="28"/>
          <w:szCs w:val="28"/>
        </w:rPr>
        <w:t>ансовые и информационные потоки;</w:t>
      </w:r>
      <w:r w:rsidRPr="00601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ECE" w:rsidRPr="00601ECE" w:rsidRDefault="00601ECE" w:rsidP="00601ECE">
      <w:pPr>
        <w:pStyle w:val="aff2"/>
        <w:ind w:firstLine="567"/>
        <w:rPr>
          <w:rFonts w:ascii="Times New Roman" w:hAnsi="Times New Roman" w:cs="Times New Roman"/>
          <w:sz w:val="28"/>
          <w:szCs w:val="28"/>
        </w:rPr>
      </w:pPr>
      <w:r w:rsidRPr="00601ECE">
        <w:rPr>
          <w:rFonts w:ascii="Times New Roman" w:hAnsi="Times New Roman" w:cs="Times New Roman"/>
          <w:sz w:val="28"/>
          <w:szCs w:val="28"/>
        </w:rPr>
        <w:t>- производственные и на</w:t>
      </w:r>
      <w:r>
        <w:rPr>
          <w:rFonts w:ascii="Times New Roman" w:hAnsi="Times New Roman" w:cs="Times New Roman"/>
          <w:sz w:val="28"/>
          <w:szCs w:val="28"/>
        </w:rPr>
        <w:t>учно-исследовательские процессы;</w:t>
      </w:r>
      <w:r w:rsidRPr="00601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ECE" w:rsidRPr="00601ECE" w:rsidRDefault="00601ECE" w:rsidP="00601ECE">
      <w:pPr>
        <w:pStyle w:val="aff2"/>
        <w:ind w:firstLine="567"/>
        <w:rPr>
          <w:rFonts w:ascii="Times New Roman" w:hAnsi="Times New Roman" w:cs="Times New Roman"/>
          <w:sz w:val="28"/>
          <w:szCs w:val="28"/>
        </w:rPr>
      </w:pPr>
      <w:r w:rsidRPr="00601EC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01ECE">
        <w:rPr>
          <w:rFonts w:ascii="Times New Roman" w:hAnsi="Times New Roman" w:cs="Times New Roman"/>
          <w:sz w:val="28"/>
          <w:szCs w:val="28"/>
        </w:rPr>
        <w:t>иннов</w:t>
      </w:r>
      <w:r>
        <w:rPr>
          <w:rFonts w:ascii="Times New Roman" w:hAnsi="Times New Roman" w:cs="Times New Roman"/>
          <w:sz w:val="28"/>
          <w:szCs w:val="28"/>
        </w:rPr>
        <w:t>ационо</w:t>
      </w:r>
      <w:proofErr w:type="spellEnd"/>
      <w:r>
        <w:rPr>
          <w:rFonts w:ascii="Times New Roman" w:hAnsi="Times New Roman" w:cs="Times New Roman"/>
          <w:sz w:val="28"/>
          <w:szCs w:val="28"/>
        </w:rPr>
        <w:t>-технологические процессы;</w:t>
      </w:r>
    </w:p>
    <w:p w:rsidR="00601ECE" w:rsidRPr="00601ECE" w:rsidRDefault="00601ECE" w:rsidP="00601ECE">
      <w:pPr>
        <w:pStyle w:val="aff2"/>
        <w:ind w:firstLine="567"/>
        <w:rPr>
          <w:rFonts w:ascii="Times New Roman" w:hAnsi="Times New Roman" w:cs="Times New Roman"/>
          <w:sz w:val="28"/>
          <w:szCs w:val="28"/>
        </w:rPr>
      </w:pPr>
      <w:r w:rsidRPr="00601ECE">
        <w:rPr>
          <w:rFonts w:ascii="Times New Roman" w:hAnsi="Times New Roman" w:cs="Times New Roman"/>
          <w:sz w:val="28"/>
          <w:szCs w:val="28"/>
        </w:rPr>
        <w:t>- деятельность государственных и муниципальных учреждений;</w:t>
      </w:r>
    </w:p>
    <w:p w:rsidR="00601ECE" w:rsidRPr="00601ECE" w:rsidRDefault="00601ECE" w:rsidP="00601ECE">
      <w:pPr>
        <w:pStyle w:val="aff2"/>
        <w:ind w:firstLine="567"/>
        <w:rPr>
          <w:rFonts w:ascii="Times New Roman" w:hAnsi="Times New Roman" w:cs="Times New Roman"/>
          <w:sz w:val="28"/>
          <w:szCs w:val="28"/>
        </w:rPr>
      </w:pPr>
      <w:r w:rsidRPr="00601ECE">
        <w:rPr>
          <w:rFonts w:ascii="Times New Roman" w:hAnsi="Times New Roman" w:cs="Times New Roman"/>
          <w:sz w:val="28"/>
          <w:szCs w:val="28"/>
        </w:rPr>
        <w:t>- институциональные изменения в странах Азиатско-Тихоокеанского региона.</w:t>
      </w:r>
    </w:p>
    <w:p w:rsidR="003A4A55" w:rsidRPr="002A6480" w:rsidRDefault="003A4A55" w:rsidP="003A4A55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01ECE">
        <w:rPr>
          <w:rFonts w:ascii="Times New Roman" w:hAnsi="Times New Roman" w:cs="Times New Roman"/>
          <w:sz w:val="28"/>
          <w:szCs w:val="28"/>
          <w:lang w:eastAsia="ru-RU"/>
        </w:rPr>
        <w:t xml:space="preserve">Наиболее приоритетными областями профессиональной деятельности магистров являются </w:t>
      </w:r>
      <w:r w:rsidR="00601ECE">
        <w:rPr>
          <w:rFonts w:ascii="Times New Roman" w:hAnsi="Times New Roman" w:cs="Times New Roman"/>
          <w:sz w:val="28"/>
          <w:szCs w:val="28"/>
          <w:lang w:eastAsia="ru-RU"/>
        </w:rPr>
        <w:t>международные и национальные организации</w:t>
      </w:r>
      <w:r w:rsidRPr="00601EC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01E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1E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специализирующиеся на аудиторской, консалтинговой и контрольно-ревизионной деятельности и</w:t>
      </w:r>
      <w:r w:rsidRPr="00601ECE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позволяющие им успешно работать </w:t>
      </w:r>
      <w:r w:rsidR="00601ECE">
        <w:rPr>
          <w:rFonts w:ascii="Times New Roman" w:hAnsi="Times New Roman" w:cs="Times New Roman"/>
          <w:sz w:val="28"/>
          <w:szCs w:val="28"/>
          <w:lang w:eastAsia="ru-RU"/>
        </w:rPr>
        <w:t xml:space="preserve">в должности специалиста  службы внутреннего аудита и контроля, </w:t>
      </w:r>
      <w:r w:rsidR="00520704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специалиста </w:t>
      </w:r>
      <w:r w:rsidR="00601ECE">
        <w:rPr>
          <w:rFonts w:ascii="Times New Roman" w:hAnsi="Times New Roman" w:cs="Times New Roman"/>
          <w:sz w:val="28"/>
          <w:szCs w:val="28"/>
          <w:lang w:eastAsia="ru-RU"/>
        </w:rPr>
        <w:t>службы экономической безопасности</w:t>
      </w:r>
      <w:r w:rsidRPr="00601E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4A55" w:rsidRPr="002A6480" w:rsidRDefault="003A4A55" w:rsidP="003A4A55">
      <w:pPr>
        <w:tabs>
          <w:tab w:val="left" w:pos="993"/>
        </w:tabs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A4A55" w:rsidRPr="002A6480" w:rsidRDefault="003A4A55" w:rsidP="007D7C5F">
      <w:pPr>
        <w:pStyle w:val="2"/>
        <w:rPr>
          <w:szCs w:val="28"/>
          <w:lang w:eastAsia="ru-RU"/>
        </w:rPr>
      </w:pPr>
      <w:bookmarkStart w:id="27" w:name="_Toc530058961"/>
      <w:bookmarkStart w:id="28" w:name="_Toc530735105"/>
      <w:bookmarkStart w:id="29" w:name="_Toc530739337"/>
      <w:bookmarkStart w:id="30" w:name="_Toc533421265"/>
      <w:r w:rsidRPr="002A6480">
        <w:rPr>
          <w:szCs w:val="28"/>
          <w:lang w:eastAsia="ru-RU"/>
        </w:rPr>
        <w:t xml:space="preserve">7. </w:t>
      </w:r>
      <w:r w:rsidR="00B9550E" w:rsidRPr="002A6480">
        <w:rPr>
          <w:szCs w:val="28"/>
          <w:lang w:eastAsia="ru-RU"/>
        </w:rPr>
        <w:t>Виды профессиональной деятельности. Профессиональные задачи</w:t>
      </w:r>
      <w:bookmarkEnd w:id="27"/>
      <w:bookmarkEnd w:id="28"/>
      <w:bookmarkEnd w:id="29"/>
      <w:bookmarkEnd w:id="30"/>
    </w:p>
    <w:p w:rsidR="00B9550E" w:rsidRPr="002A6480" w:rsidRDefault="00B9550E" w:rsidP="003A4A55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20704">
        <w:rPr>
          <w:rFonts w:ascii="Times New Roman" w:hAnsi="Times New Roman" w:cs="Times New Roman"/>
          <w:sz w:val="28"/>
          <w:szCs w:val="28"/>
          <w:lang w:eastAsia="ru-RU"/>
        </w:rPr>
        <w:t>Виды профессиональной деятельности</w:t>
      </w:r>
      <w:r w:rsidRPr="002A6480">
        <w:rPr>
          <w:rFonts w:ascii="Times New Roman" w:hAnsi="Times New Roman" w:cs="Times New Roman"/>
          <w:sz w:val="28"/>
          <w:szCs w:val="28"/>
          <w:lang w:eastAsia="ru-RU"/>
        </w:rPr>
        <w:t xml:space="preserve">, к которым готовятся выпускники, освоившие программу магистратуры по направлению подготовки </w:t>
      </w:r>
      <w:r w:rsidRPr="002A6480">
        <w:rPr>
          <w:rFonts w:ascii="Times New Roman" w:hAnsi="Times New Roman" w:cs="Times New Roman"/>
          <w:sz w:val="28"/>
          <w:szCs w:val="28"/>
        </w:rPr>
        <w:t>3</w:t>
      </w:r>
      <w:r w:rsidR="00520704">
        <w:rPr>
          <w:rFonts w:ascii="Times New Roman" w:hAnsi="Times New Roman" w:cs="Times New Roman"/>
          <w:sz w:val="28"/>
          <w:szCs w:val="28"/>
        </w:rPr>
        <w:t>8.04.01 Экономика</w:t>
      </w:r>
      <w:r w:rsidRPr="002A6480">
        <w:rPr>
          <w:rFonts w:ascii="Times New Roman" w:hAnsi="Times New Roman" w:cs="Times New Roman"/>
          <w:sz w:val="28"/>
          <w:szCs w:val="28"/>
          <w:lang w:eastAsia="ru-RU"/>
        </w:rPr>
        <w:t>, программу магистратуры «</w:t>
      </w:r>
      <w:r w:rsidR="00520704">
        <w:rPr>
          <w:rFonts w:ascii="Times New Roman" w:hAnsi="Times New Roman" w:cs="Times New Roman"/>
          <w:sz w:val="28"/>
          <w:szCs w:val="28"/>
          <w:lang w:eastAsia="ru-RU"/>
        </w:rPr>
        <w:t>Внутренний аудит и контроль в системе экономической безопасности бизнеса</w:t>
      </w:r>
    </w:p>
    <w:p w:rsidR="003A4A55" w:rsidRPr="002A6480" w:rsidRDefault="00520704" w:rsidP="000847FC">
      <w:pPr>
        <w:pStyle w:val="ad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научно-исследовательская;</w:t>
      </w:r>
    </w:p>
    <w:p w:rsidR="003A4A55" w:rsidRPr="002A6480" w:rsidRDefault="00520704" w:rsidP="000847FC">
      <w:pPr>
        <w:pStyle w:val="ad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аналитическая</w:t>
      </w:r>
      <w:r w:rsidR="003A4A55" w:rsidRPr="002A6480">
        <w:rPr>
          <w:sz w:val="28"/>
          <w:szCs w:val="28"/>
        </w:rPr>
        <w:t>;</w:t>
      </w:r>
    </w:p>
    <w:p w:rsidR="00430084" w:rsidRPr="002A6480" w:rsidRDefault="00520704" w:rsidP="000847FC">
      <w:pPr>
        <w:pStyle w:val="ad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консалтинговая</w:t>
      </w:r>
      <w:r w:rsidR="00430084" w:rsidRPr="002A6480">
        <w:rPr>
          <w:sz w:val="28"/>
          <w:szCs w:val="28"/>
        </w:rPr>
        <w:t>;</w:t>
      </w:r>
    </w:p>
    <w:p w:rsidR="00B9550E" w:rsidRPr="002A6480" w:rsidRDefault="00B9550E" w:rsidP="003A4A55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20704">
        <w:rPr>
          <w:rFonts w:ascii="Times New Roman" w:hAnsi="Times New Roman" w:cs="Times New Roman"/>
          <w:sz w:val="28"/>
          <w:szCs w:val="28"/>
          <w:lang w:eastAsia="ru-RU"/>
        </w:rPr>
        <w:t>Выпускник, освоивший программу магистратуры, в соответствии с видами профессиональной деятельности, на которые ориентирована программа магистратуры, готов решать следующие профессиональные задачи:</w:t>
      </w:r>
      <w:r w:rsidRPr="002A64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20704" w:rsidRPr="00520704" w:rsidRDefault="00520704" w:rsidP="005207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704">
        <w:rPr>
          <w:rFonts w:ascii="Times New Roman" w:hAnsi="Times New Roman" w:cs="Times New Roman"/>
          <w:b/>
          <w:sz w:val="28"/>
          <w:szCs w:val="28"/>
        </w:rPr>
        <w:t>научно-исследовательская деятельность:</w:t>
      </w:r>
    </w:p>
    <w:p w:rsidR="00520704" w:rsidRPr="00520704" w:rsidRDefault="00520704" w:rsidP="005207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704">
        <w:rPr>
          <w:rFonts w:ascii="Times New Roman" w:hAnsi="Times New Roman" w:cs="Times New Roman"/>
          <w:sz w:val="28"/>
          <w:szCs w:val="28"/>
        </w:rPr>
        <w:t>- разработка рабочих планов и программ проведения научных исследований и разработок, подготовка заданий для групп и отдельных исполнителей;</w:t>
      </w:r>
    </w:p>
    <w:p w:rsidR="00520704" w:rsidRPr="00520704" w:rsidRDefault="00520704" w:rsidP="005207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704">
        <w:rPr>
          <w:rFonts w:ascii="Times New Roman" w:hAnsi="Times New Roman" w:cs="Times New Roman"/>
          <w:sz w:val="28"/>
          <w:szCs w:val="28"/>
        </w:rPr>
        <w:t>- разработка инструментария проводимых исследований, анализ их результатов;</w:t>
      </w:r>
    </w:p>
    <w:p w:rsidR="00520704" w:rsidRPr="00520704" w:rsidRDefault="00520704" w:rsidP="005207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704">
        <w:rPr>
          <w:rFonts w:ascii="Times New Roman" w:hAnsi="Times New Roman" w:cs="Times New Roman"/>
          <w:sz w:val="28"/>
          <w:szCs w:val="28"/>
        </w:rPr>
        <w:t>- подготовка данных для составления обзоров, отчетов и научных публикаций;</w:t>
      </w:r>
    </w:p>
    <w:p w:rsidR="00520704" w:rsidRPr="00520704" w:rsidRDefault="00520704" w:rsidP="005207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704">
        <w:rPr>
          <w:rFonts w:ascii="Times New Roman" w:hAnsi="Times New Roman" w:cs="Times New Roman"/>
          <w:sz w:val="28"/>
          <w:szCs w:val="28"/>
        </w:rPr>
        <w:t>- сбор, обработка, анализ и систематизация информации по теме исследования, выбор методов и средств решения задач исследования;</w:t>
      </w:r>
    </w:p>
    <w:p w:rsidR="00520704" w:rsidRPr="00520704" w:rsidRDefault="00520704" w:rsidP="005207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704">
        <w:rPr>
          <w:rFonts w:ascii="Times New Roman" w:hAnsi="Times New Roman" w:cs="Times New Roman"/>
          <w:sz w:val="28"/>
          <w:szCs w:val="28"/>
        </w:rPr>
        <w:t>- организация и проведение научных исследований, в том числе статистических обследований и опросов;</w:t>
      </w:r>
    </w:p>
    <w:p w:rsidR="00520704" w:rsidRPr="00520704" w:rsidRDefault="00520704" w:rsidP="005207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704">
        <w:rPr>
          <w:rFonts w:ascii="Times New Roman" w:hAnsi="Times New Roman" w:cs="Times New Roman"/>
          <w:sz w:val="28"/>
          <w:szCs w:val="28"/>
        </w:rPr>
        <w:lastRenderedPageBreak/>
        <w:t>- разработка теоретических и эконометрических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результатов;</w:t>
      </w:r>
    </w:p>
    <w:p w:rsidR="00520704" w:rsidRPr="00520704" w:rsidRDefault="00520704" w:rsidP="005207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704">
        <w:rPr>
          <w:rFonts w:ascii="Times New Roman" w:hAnsi="Times New Roman" w:cs="Times New Roman"/>
          <w:b/>
          <w:sz w:val="28"/>
          <w:szCs w:val="28"/>
        </w:rPr>
        <w:t>аналитическая деятельность:</w:t>
      </w:r>
    </w:p>
    <w:p w:rsidR="00520704" w:rsidRPr="00520704" w:rsidRDefault="00520704" w:rsidP="005207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704">
        <w:rPr>
          <w:rFonts w:ascii="Times New Roman" w:hAnsi="Times New Roman" w:cs="Times New Roman"/>
          <w:sz w:val="28"/>
          <w:szCs w:val="28"/>
        </w:rPr>
        <w:t>- разработка и обоснование социально-экономических показателей, характеризующих деятельность хозяйствующих субъектов, и методик их расчета;</w:t>
      </w:r>
    </w:p>
    <w:p w:rsidR="00520704" w:rsidRPr="00520704" w:rsidRDefault="00520704" w:rsidP="005207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704">
        <w:rPr>
          <w:rFonts w:ascii="Times New Roman" w:hAnsi="Times New Roman" w:cs="Times New Roman"/>
          <w:sz w:val="28"/>
          <w:szCs w:val="28"/>
        </w:rPr>
        <w:t>- поиск, анализ и оценка источников информации для проведения экономических расчетов;</w:t>
      </w:r>
    </w:p>
    <w:p w:rsidR="00520704" w:rsidRPr="00520704" w:rsidRDefault="00520704" w:rsidP="005207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704">
        <w:rPr>
          <w:rFonts w:ascii="Times New Roman" w:hAnsi="Times New Roman" w:cs="Times New Roman"/>
          <w:sz w:val="28"/>
          <w:szCs w:val="28"/>
        </w:rPr>
        <w:t>- проведение оценки эффективности проектов с учетом фактора неопределенности;</w:t>
      </w:r>
    </w:p>
    <w:p w:rsidR="00520704" w:rsidRPr="00520704" w:rsidRDefault="00520704" w:rsidP="005207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704">
        <w:rPr>
          <w:rFonts w:ascii="Times New Roman" w:hAnsi="Times New Roman" w:cs="Times New Roman"/>
          <w:sz w:val="28"/>
          <w:szCs w:val="28"/>
        </w:rPr>
        <w:t>- анализ существующих форм организации управления; разработка и обоснование предложений по их совершенствованию;</w:t>
      </w:r>
    </w:p>
    <w:p w:rsidR="00520704" w:rsidRPr="00520704" w:rsidRDefault="00520704" w:rsidP="005207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704">
        <w:rPr>
          <w:rFonts w:ascii="Times New Roman" w:hAnsi="Times New Roman" w:cs="Times New Roman"/>
          <w:sz w:val="28"/>
          <w:szCs w:val="28"/>
        </w:rPr>
        <w:t>- прогнозирование динамики основных социально-экономических показателей деятельности предприятия, отрасли, региона и экономики в целом;</w:t>
      </w:r>
    </w:p>
    <w:p w:rsidR="00520704" w:rsidRPr="00520704" w:rsidRDefault="00520704" w:rsidP="00520704">
      <w:pPr>
        <w:autoSpaceDE w:val="0"/>
        <w:autoSpaceDN w:val="0"/>
        <w:adjustRightInd w:val="0"/>
        <w:ind w:firstLine="567"/>
        <w:jc w:val="both"/>
        <w:rPr>
          <w:rStyle w:val="afb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520704">
        <w:rPr>
          <w:rStyle w:val="afb"/>
          <w:rFonts w:ascii="Times New Roman" w:hAnsi="Times New Roman" w:cs="Times New Roman"/>
          <w:b/>
          <w:bCs/>
          <w:i w:val="0"/>
          <w:sz w:val="28"/>
          <w:szCs w:val="28"/>
        </w:rPr>
        <w:t>консалтинговая деятельность:</w:t>
      </w:r>
    </w:p>
    <w:p w:rsidR="00520704" w:rsidRPr="00520704" w:rsidRDefault="00520704" w:rsidP="005207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704">
        <w:rPr>
          <w:rFonts w:ascii="Times New Roman" w:hAnsi="Times New Roman" w:cs="Times New Roman"/>
          <w:sz w:val="28"/>
          <w:szCs w:val="28"/>
        </w:rPr>
        <w:t xml:space="preserve"> - разработка стратегических решений  в области экономической политики на макро- и микр</w:t>
      </w:r>
      <w:proofErr w:type="gramStart"/>
      <w:r w:rsidRPr="0052070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20704">
        <w:rPr>
          <w:rFonts w:ascii="Times New Roman" w:hAnsi="Times New Roman" w:cs="Times New Roman"/>
          <w:sz w:val="28"/>
          <w:szCs w:val="28"/>
        </w:rPr>
        <w:t xml:space="preserve"> уровне; </w:t>
      </w:r>
    </w:p>
    <w:p w:rsidR="00520704" w:rsidRPr="00520704" w:rsidRDefault="00520704" w:rsidP="005207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704">
        <w:rPr>
          <w:rFonts w:ascii="Times New Roman" w:hAnsi="Times New Roman" w:cs="Times New Roman"/>
          <w:sz w:val="28"/>
          <w:szCs w:val="28"/>
        </w:rPr>
        <w:t>- владение приемами и методами макро- и микр</w:t>
      </w:r>
      <w:proofErr w:type="gramStart"/>
      <w:r w:rsidRPr="0052070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20704">
        <w:rPr>
          <w:rFonts w:ascii="Times New Roman" w:hAnsi="Times New Roman" w:cs="Times New Roman"/>
          <w:sz w:val="28"/>
          <w:szCs w:val="28"/>
        </w:rPr>
        <w:t xml:space="preserve"> экономического анализа; </w:t>
      </w:r>
    </w:p>
    <w:p w:rsidR="00520704" w:rsidRPr="00520704" w:rsidRDefault="00520704" w:rsidP="005207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704">
        <w:rPr>
          <w:rFonts w:ascii="Times New Roman" w:hAnsi="Times New Roman" w:cs="Times New Roman"/>
          <w:sz w:val="28"/>
          <w:szCs w:val="28"/>
        </w:rPr>
        <w:t xml:space="preserve">- владение приемами составления общего плана и программы работы </w:t>
      </w:r>
      <w:proofErr w:type="gramStart"/>
      <w:r w:rsidRPr="00520704">
        <w:rPr>
          <w:rFonts w:ascii="Times New Roman" w:hAnsi="Times New Roman" w:cs="Times New Roman"/>
          <w:sz w:val="28"/>
          <w:szCs w:val="28"/>
        </w:rPr>
        <w:t>подразделений</w:t>
      </w:r>
      <w:proofErr w:type="gramEnd"/>
      <w:r w:rsidRPr="00520704">
        <w:rPr>
          <w:rFonts w:ascii="Times New Roman" w:hAnsi="Times New Roman" w:cs="Times New Roman"/>
          <w:sz w:val="28"/>
          <w:szCs w:val="28"/>
        </w:rPr>
        <w:t xml:space="preserve"> как бизнес структур, так и государственных организаций;</w:t>
      </w:r>
    </w:p>
    <w:p w:rsidR="00E01876" w:rsidRPr="00520704" w:rsidRDefault="00E01876" w:rsidP="00E01876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A4A55" w:rsidRPr="00520704" w:rsidRDefault="003A4A55" w:rsidP="007D7C5F">
      <w:pPr>
        <w:pStyle w:val="2"/>
        <w:rPr>
          <w:szCs w:val="28"/>
          <w:lang w:eastAsia="ru-RU"/>
        </w:rPr>
      </w:pPr>
      <w:bookmarkStart w:id="31" w:name="_Toc530058962"/>
      <w:bookmarkStart w:id="32" w:name="_Toc530735106"/>
      <w:bookmarkStart w:id="33" w:name="_Toc530739338"/>
      <w:bookmarkStart w:id="34" w:name="_Toc533421266"/>
      <w:r w:rsidRPr="00520704">
        <w:rPr>
          <w:szCs w:val="28"/>
          <w:lang w:eastAsia="ru-RU"/>
        </w:rPr>
        <w:t xml:space="preserve">8. Требования к результатам освоения </w:t>
      </w:r>
      <w:r w:rsidR="007F5D81" w:rsidRPr="00520704">
        <w:rPr>
          <w:szCs w:val="28"/>
          <w:lang w:eastAsia="ru-RU"/>
        </w:rPr>
        <w:t>О</w:t>
      </w:r>
      <w:r w:rsidR="00477451" w:rsidRPr="00520704">
        <w:rPr>
          <w:szCs w:val="28"/>
          <w:lang w:eastAsia="ru-RU"/>
        </w:rPr>
        <w:t>П</w:t>
      </w:r>
      <w:r w:rsidR="007F5D81" w:rsidRPr="00520704">
        <w:rPr>
          <w:szCs w:val="28"/>
          <w:lang w:eastAsia="ru-RU"/>
        </w:rPr>
        <w:t>ОП</w:t>
      </w:r>
      <w:bookmarkEnd w:id="31"/>
      <w:bookmarkEnd w:id="32"/>
      <w:bookmarkEnd w:id="33"/>
      <w:bookmarkEnd w:id="34"/>
    </w:p>
    <w:p w:rsidR="00E01876" w:rsidRPr="00520704" w:rsidRDefault="00E01876" w:rsidP="00E01876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20704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освоения программы магистратуры у выпускника должны быть сформированы общекультурные, общепрофессиональные и профессиональные компетенции. </w:t>
      </w:r>
    </w:p>
    <w:p w:rsidR="00E01876" w:rsidRPr="00520704" w:rsidRDefault="00E01876" w:rsidP="00520704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20704">
        <w:rPr>
          <w:rFonts w:ascii="Times New Roman" w:hAnsi="Times New Roman" w:cs="Times New Roman"/>
          <w:sz w:val="28"/>
          <w:szCs w:val="28"/>
          <w:lang w:eastAsia="ru-RU"/>
        </w:rPr>
        <w:t>Выпускник, освоивший программу магистратуры, должен обладать следующими</w:t>
      </w:r>
      <w:r w:rsidRPr="002A64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6480">
        <w:rPr>
          <w:rFonts w:ascii="Times New Roman" w:hAnsi="Times New Roman" w:cs="Times New Roman"/>
          <w:b/>
          <w:sz w:val="28"/>
          <w:szCs w:val="28"/>
          <w:lang w:eastAsia="ru-RU"/>
        </w:rPr>
        <w:t>общ</w:t>
      </w:r>
      <w:r w:rsidR="00C45343">
        <w:rPr>
          <w:rFonts w:ascii="Times New Roman" w:hAnsi="Times New Roman" w:cs="Times New Roman"/>
          <w:b/>
          <w:sz w:val="28"/>
          <w:szCs w:val="28"/>
          <w:lang w:eastAsia="ru-RU"/>
        </w:rPr>
        <w:t>екультурными компетенциями (ОК)</w:t>
      </w:r>
      <w:r w:rsidRPr="0052070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207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20704" w:rsidRPr="00520704" w:rsidRDefault="00520704" w:rsidP="00520704">
      <w:pPr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704">
        <w:rPr>
          <w:rFonts w:ascii="Times New Roman" w:hAnsi="Times New Roman" w:cs="Times New Roman"/>
          <w:sz w:val="28"/>
          <w:szCs w:val="28"/>
        </w:rPr>
        <w:lastRenderedPageBreak/>
        <w:t>способность творчески адаптировать достижения зарубежной науки, техники и образования к отечественной практике, высокая степень профессиональной мобильности (ОК-1);</w:t>
      </w:r>
    </w:p>
    <w:p w:rsidR="00520704" w:rsidRPr="00520704" w:rsidRDefault="00520704" w:rsidP="00520704">
      <w:pPr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704">
        <w:rPr>
          <w:rFonts w:ascii="Times New Roman" w:hAnsi="Times New Roman" w:cs="Times New Roman"/>
          <w:sz w:val="28"/>
          <w:szCs w:val="28"/>
        </w:rPr>
        <w:t>готовность проявлять качества лидера и организовать работу коллектива, владеть эффективными технологиями решения профессиональных проблем (ОК-2);</w:t>
      </w:r>
    </w:p>
    <w:p w:rsidR="00520704" w:rsidRPr="00520704" w:rsidRDefault="00520704" w:rsidP="00520704">
      <w:pPr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520704">
        <w:rPr>
          <w:rFonts w:ascii="Times New Roman" w:hAnsi="Times New Roman" w:cs="Times New Roman"/>
          <w:sz w:val="28"/>
          <w:szCs w:val="28"/>
        </w:rPr>
        <w:t>умение работать в проектных междисциплинарных командах, в том числе в качестве руководителя</w:t>
      </w:r>
      <w:r w:rsidRPr="00520704">
        <w:rPr>
          <w:rFonts w:ascii="Times New Roman" w:hAnsi="Times New Roman" w:cs="Times New Roman"/>
          <w:spacing w:val="-12"/>
          <w:sz w:val="28"/>
          <w:szCs w:val="28"/>
        </w:rPr>
        <w:t xml:space="preserve"> (ОК- 3);</w:t>
      </w:r>
    </w:p>
    <w:p w:rsidR="00520704" w:rsidRPr="00520704" w:rsidRDefault="00520704" w:rsidP="00520704">
      <w:pPr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704">
        <w:rPr>
          <w:rFonts w:ascii="Times New Roman" w:hAnsi="Times New Roman" w:cs="Times New Roman"/>
          <w:sz w:val="28"/>
          <w:szCs w:val="28"/>
        </w:rPr>
        <w:t>умение быстро осваивать новые предметные области, выявлять противоречия, проблемы и вырабатывать альтернативные варианты их решения (ОК-4);</w:t>
      </w:r>
    </w:p>
    <w:p w:rsidR="00520704" w:rsidRPr="00520704" w:rsidRDefault="00520704" w:rsidP="00520704">
      <w:pPr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704">
        <w:rPr>
          <w:rFonts w:ascii="Times New Roman" w:hAnsi="Times New Roman" w:cs="Times New Roman"/>
          <w:sz w:val="28"/>
          <w:szCs w:val="28"/>
        </w:rPr>
        <w:t>способность генерировать идеи в научной и профессиональной деятельности (ОК-5);</w:t>
      </w:r>
    </w:p>
    <w:p w:rsidR="00520704" w:rsidRPr="00520704" w:rsidRDefault="00520704" w:rsidP="00520704">
      <w:pPr>
        <w:pStyle w:val="aff2"/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704">
        <w:rPr>
          <w:rFonts w:ascii="Times New Roman" w:hAnsi="Times New Roman" w:cs="Times New Roman"/>
          <w:sz w:val="28"/>
          <w:szCs w:val="28"/>
        </w:rPr>
        <w:t xml:space="preserve">способность вести научную дискуссию, владение нормами научного стиля современного русского языка (ОК-6); </w:t>
      </w:r>
    </w:p>
    <w:p w:rsidR="00520704" w:rsidRPr="00520704" w:rsidRDefault="00520704" w:rsidP="00520704">
      <w:pPr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704">
        <w:rPr>
          <w:rFonts w:ascii="Times New Roman" w:hAnsi="Times New Roman" w:cs="Times New Roman"/>
          <w:sz w:val="28"/>
          <w:szCs w:val="28"/>
        </w:rPr>
        <w:t>способность к свободной научной и профессиональной коммуникации в иноязычной среде (ОК-7);</w:t>
      </w:r>
    </w:p>
    <w:p w:rsidR="00520704" w:rsidRPr="00520704" w:rsidRDefault="00520704" w:rsidP="00520704">
      <w:pPr>
        <w:pStyle w:val="ad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20704">
        <w:rPr>
          <w:sz w:val="28"/>
          <w:szCs w:val="28"/>
        </w:rPr>
        <w:t>способностью к абстрактному мышлению, анализу, синтезу (ОК-8);</w:t>
      </w:r>
    </w:p>
    <w:p w:rsidR="00520704" w:rsidRPr="00520704" w:rsidRDefault="00520704" w:rsidP="00520704">
      <w:pPr>
        <w:pStyle w:val="ad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20704">
        <w:rPr>
          <w:sz w:val="28"/>
          <w:szCs w:val="28"/>
        </w:rPr>
        <w:t>готовностью действовать в нестандартных ситуациях, нести социальную и этическую ответственность за принятые решения (ОК-9);</w:t>
      </w:r>
    </w:p>
    <w:p w:rsidR="00520704" w:rsidRPr="00520704" w:rsidRDefault="00520704" w:rsidP="00520704">
      <w:pPr>
        <w:pStyle w:val="ad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20704">
        <w:rPr>
          <w:sz w:val="28"/>
          <w:szCs w:val="28"/>
        </w:rPr>
        <w:t xml:space="preserve">готовностью к саморазвитию, самореализации, использованию творческого потенциала (ОК-10). </w:t>
      </w:r>
    </w:p>
    <w:p w:rsidR="003A4A55" w:rsidRPr="002A6480" w:rsidRDefault="003A4A55" w:rsidP="003A4A55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45343">
        <w:rPr>
          <w:rFonts w:ascii="Times New Roman" w:hAnsi="Times New Roman" w:cs="Times New Roman"/>
          <w:sz w:val="28"/>
          <w:szCs w:val="28"/>
          <w:lang w:eastAsia="ru-RU"/>
        </w:rPr>
        <w:t xml:space="preserve">Выпускник, освоивший программу магистратуры, должен обладать следующими </w:t>
      </w:r>
      <w:r w:rsidRPr="00C45343">
        <w:rPr>
          <w:rFonts w:ascii="Times New Roman" w:hAnsi="Times New Roman" w:cs="Times New Roman"/>
          <w:b/>
          <w:sz w:val="28"/>
          <w:szCs w:val="28"/>
          <w:lang w:eastAsia="ru-RU"/>
        </w:rPr>
        <w:t>общепрофессиональными компетенциями (ОПК):</w:t>
      </w:r>
    </w:p>
    <w:p w:rsidR="00520704" w:rsidRPr="00520704" w:rsidRDefault="00520704" w:rsidP="00520704">
      <w:pPr>
        <w:pStyle w:val="ad"/>
        <w:widowControl w:val="0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spacing w:line="360" w:lineRule="auto"/>
        <w:ind w:left="0" w:firstLine="567"/>
        <w:jc w:val="both"/>
        <w:rPr>
          <w:sz w:val="28"/>
          <w:szCs w:val="28"/>
        </w:rPr>
      </w:pPr>
      <w:r w:rsidRPr="00520704">
        <w:rPr>
          <w:sz w:val="28"/>
          <w:szCs w:val="28"/>
        </w:rPr>
        <w:t xml:space="preserve">готовностью к коммуникации в устной и письменной </w:t>
      </w:r>
      <w:proofErr w:type="gramStart"/>
      <w:r w:rsidRPr="00520704">
        <w:rPr>
          <w:sz w:val="28"/>
          <w:szCs w:val="28"/>
        </w:rPr>
        <w:t>формах</w:t>
      </w:r>
      <w:proofErr w:type="gramEnd"/>
      <w:r w:rsidRPr="00520704">
        <w:rPr>
          <w:sz w:val="28"/>
          <w:szCs w:val="28"/>
        </w:rPr>
        <w:t xml:space="preserve"> на русском и иностранном языках для решения задач профессиональной деятельности (ОПК -1);</w:t>
      </w:r>
    </w:p>
    <w:p w:rsidR="00520704" w:rsidRPr="00520704" w:rsidRDefault="00520704" w:rsidP="00520704">
      <w:pPr>
        <w:pStyle w:val="ad"/>
        <w:widowControl w:val="0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spacing w:line="360" w:lineRule="auto"/>
        <w:ind w:left="0" w:firstLine="567"/>
        <w:jc w:val="both"/>
        <w:rPr>
          <w:sz w:val="28"/>
          <w:szCs w:val="28"/>
        </w:rPr>
      </w:pPr>
      <w:r w:rsidRPr="00520704">
        <w:rPr>
          <w:sz w:val="28"/>
          <w:szCs w:val="28"/>
        </w:rP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(ОПК-2).</w:t>
      </w:r>
    </w:p>
    <w:p w:rsidR="00520704" w:rsidRPr="00520704" w:rsidRDefault="00520704" w:rsidP="00520704">
      <w:pPr>
        <w:pStyle w:val="ConsPlusNormal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704">
        <w:rPr>
          <w:rFonts w:ascii="Times New Roman" w:hAnsi="Times New Roman" w:cs="Times New Roman"/>
          <w:sz w:val="28"/>
          <w:szCs w:val="28"/>
        </w:rPr>
        <w:lastRenderedPageBreak/>
        <w:t>способностью принимать организационно-управленческие решения (ОПК-3).</w:t>
      </w:r>
    </w:p>
    <w:p w:rsidR="003A4A55" w:rsidRPr="002A6480" w:rsidRDefault="003A4A55" w:rsidP="003A4A55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20704">
        <w:rPr>
          <w:rFonts w:ascii="Times New Roman" w:hAnsi="Times New Roman" w:cs="Times New Roman"/>
          <w:sz w:val="28"/>
          <w:szCs w:val="28"/>
          <w:lang w:eastAsia="ru-RU"/>
        </w:rPr>
        <w:t xml:space="preserve">Выпускник, освоивший программу магистратуры, должен обладать </w:t>
      </w:r>
      <w:r w:rsidRPr="00520704">
        <w:rPr>
          <w:rFonts w:ascii="Times New Roman" w:hAnsi="Times New Roman" w:cs="Times New Roman"/>
          <w:b/>
          <w:sz w:val="28"/>
          <w:szCs w:val="28"/>
          <w:lang w:eastAsia="ru-RU"/>
        </w:rPr>
        <w:t>профессиональными компетенциями (ПК)</w:t>
      </w:r>
      <w:r w:rsidRPr="00520704">
        <w:rPr>
          <w:rFonts w:ascii="Times New Roman" w:hAnsi="Times New Roman" w:cs="Times New Roman"/>
          <w:sz w:val="28"/>
          <w:szCs w:val="28"/>
          <w:lang w:eastAsia="ru-RU"/>
        </w:rPr>
        <w:t>, соответствующими виду (видам) профессиональной деятельности, на который (которые) ориентирована программа магистратуры:</w:t>
      </w:r>
      <w:proofErr w:type="gramEnd"/>
    </w:p>
    <w:p w:rsidR="002D3845" w:rsidRPr="002D3845" w:rsidRDefault="002D3845" w:rsidP="002D384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845">
        <w:rPr>
          <w:rFonts w:ascii="Times New Roman" w:hAnsi="Times New Roman" w:cs="Times New Roman"/>
          <w:b/>
          <w:sz w:val="28"/>
          <w:szCs w:val="28"/>
        </w:rPr>
        <w:t>научно-исследовательская деятельность:</w:t>
      </w:r>
    </w:p>
    <w:p w:rsidR="002D3845" w:rsidRPr="002D3845" w:rsidRDefault="002D3845" w:rsidP="002D384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845">
        <w:rPr>
          <w:rFonts w:ascii="Times New Roman" w:hAnsi="Times New Roman" w:cs="Times New Roman"/>
          <w:sz w:val="28"/>
          <w:szCs w:val="28"/>
        </w:rPr>
        <w:t>- 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(ПК-1);</w:t>
      </w:r>
    </w:p>
    <w:p w:rsidR="002D3845" w:rsidRPr="002D3845" w:rsidRDefault="002D3845" w:rsidP="002D384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845">
        <w:rPr>
          <w:rFonts w:ascii="Times New Roman" w:hAnsi="Times New Roman" w:cs="Times New Roman"/>
          <w:sz w:val="28"/>
          <w:szCs w:val="28"/>
        </w:rPr>
        <w:t>- способность обосновывать актуальность, теоретическую и практическую значимость избранной темы научного исследования (ПК-2);</w:t>
      </w:r>
    </w:p>
    <w:p w:rsidR="002D3845" w:rsidRPr="002D3845" w:rsidRDefault="002D3845" w:rsidP="002D384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845">
        <w:rPr>
          <w:rFonts w:ascii="Times New Roman" w:hAnsi="Times New Roman" w:cs="Times New Roman"/>
          <w:sz w:val="28"/>
          <w:szCs w:val="28"/>
        </w:rPr>
        <w:t>- способность проводить самостоятельные исследования в соответствии с разработанной программой (ПК-3);</w:t>
      </w:r>
    </w:p>
    <w:p w:rsidR="002D3845" w:rsidRPr="002D3845" w:rsidRDefault="002D3845" w:rsidP="002D384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845">
        <w:rPr>
          <w:rFonts w:ascii="Times New Roman" w:hAnsi="Times New Roman" w:cs="Times New Roman"/>
          <w:sz w:val="28"/>
          <w:szCs w:val="28"/>
        </w:rPr>
        <w:t>- способность представлять результаты проведенного исследования научному сообществу в виде статьи или доклада (ПК-4);</w:t>
      </w:r>
    </w:p>
    <w:p w:rsidR="002D3845" w:rsidRPr="002D3845" w:rsidRDefault="002D3845" w:rsidP="002D384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845">
        <w:rPr>
          <w:rFonts w:ascii="Times New Roman" w:hAnsi="Times New Roman" w:cs="Times New Roman"/>
          <w:sz w:val="28"/>
          <w:szCs w:val="28"/>
        </w:rPr>
        <w:t>- способность использования   терминологией   специальности   на   иностранном   языке;   умение готовить   публикации,   проводить   презентации,   вести   дискуссии   и   защищать представленную работу на иностранном языке (ПК-5);</w:t>
      </w:r>
    </w:p>
    <w:p w:rsidR="002D3845" w:rsidRPr="002D3845" w:rsidRDefault="002D3845" w:rsidP="002D384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845">
        <w:rPr>
          <w:rFonts w:ascii="Times New Roman" w:hAnsi="Times New Roman" w:cs="Times New Roman"/>
          <w:sz w:val="28"/>
          <w:szCs w:val="28"/>
        </w:rPr>
        <w:t>- способность   оформить   и   представлять   результаты   проведенного   исследования научному   сообществу   в   виде   статьи   или   доклада,   с   возможным   использованием различных инновационных и интерактивных форм представления информации, владение необходимыми навыками в составлении обзоров,  аннотаций,  рефератов и библиографии по тематике научных интересов (в соответствии с профилем ОП) (ПК-6);</w:t>
      </w:r>
    </w:p>
    <w:p w:rsidR="002D3845" w:rsidRPr="002D3845" w:rsidRDefault="002D3845" w:rsidP="002D384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845">
        <w:rPr>
          <w:rFonts w:ascii="Times New Roman" w:hAnsi="Times New Roman" w:cs="Times New Roman"/>
          <w:b/>
          <w:sz w:val="28"/>
          <w:szCs w:val="28"/>
        </w:rPr>
        <w:t>аналитическая деятельность:</w:t>
      </w:r>
    </w:p>
    <w:p w:rsidR="002D3845" w:rsidRPr="002D3845" w:rsidRDefault="002D3845" w:rsidP="002D384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845">
        <w:rPr>
          <w:rFonts w:ascii="Times New Roman" w:hAnsi="Times New Roman" w:cs="Times New Roman"/>
          <w:sz w:val="28"/>
          <w:szCs w:val="28"/>
        </w:rPr>
        <w:t>- способность готовить аналитические материалы для оценки мероприятий в области экономической политики и принятия стратегических решений на микр</w:t>
      </w:r>
      <w:proofErr w:type="gramStart"/>
      <w:r w:rsidRPr="002D384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D3845">
        <w:rPr>
          <w:rFonts w:ascii="Times New Roman" w:hAnsi="Times New Roman" w:cs="Times New Roman"/>
          <w:sz w:val="28"/>
          <w:szCs w:val="28"/>
        </w:rPr>
        <w:t xml:space="preserve"> и макроуровне (ПК-10);</w:t>
      </w:r>
    </w:p>
    <w:p w:rsidR="002D3845" w:rsidRPr="002D3845" w:rsidRDefault="002D3845" w:rsidP="002D384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845">
        <w:rPr>
          <w:rFonts w:ascii="Times New Roman" w:hAnsi="Times New Roman" w:cs="Times New Roman"/>
          <w:sz w:val="28"/>
          <w:szCs w:val="28"/>
        </w:rPr>
        <w:lastRenderedPageBreak/>
        <w:t>- способность анализировать и использовать различные источники информации для проведения экономических расчетов (ПК-11);</w:t>
      </w:r>
    </w:p>
    <w:p w:rsidR="002D3845" w:rsidRPr="002D3845" w:rsidRDefault="002D3845" w:rsidP="002D384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845">
        <w:rPr>
          <w:rFonts w:ascii="Times New Roman" w:hAnsi="Times New Roman" w:cs="Times New Roman"/>
          <w:sz w:val="28"/>
          <w:szCs w:val="28"/>
        </w:rPr>
        <w:t>- способность составлять прогноз основных социально-экономических показателей деятельности предприятия, отрасли, региона и экономики в целом (ПК-12);</w:t>
      </w:r>
    </w:p>
    <w:p w:rsidR="002D3845" w:rsidRPr="002D3845" w:rsidRDefault="002D3845" w:rsidP="002D384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845">
        <w:rPr>
          <w:rFonts w:ascii="Times New Roman" w:hAnsi="Times New Roman" w:cs="Times New Roman"/>
          <w:sz w:val="28"/>
          <w:szCs w:val="28"/>
        </w:rPr>
        <w:t>- способность использовать современные  методы   и   инструменты   исследования   социально-экономических процессов, сравнительного анализа национальных моделей экономики (ПК-13);</w:t>
      </w:r>
    </w:p>
    <w:p w:rsidR="002D3845" w:rsidRPr="002D3845" w:rsidRDefault="002D3845" w:rsidP="002D38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845">
        <w:rPr>
          <w:rFonts w:ascii="Times New Roman" w:hAnsi="Times New Roman" w:cs="Times New Roman"/>
          <w:sz w:val="28"/>
          <w:szCs w:val="28"/>
        </w:rPr>
        <w:t xml:space="preserve">- способность   к   применению   теоретических   знаний   для   решения   практических  проблем   рационального   и   эффективного   использования   экономических ресурсов   </w:t>
      </w:r>
      <w:proofErr w:type="gramStart"/>
      <w:r w:rsidRPr="002D384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D3845">
        <w:rPr>
          <w:rFonts w:ascii="Times New Roman" w:hAnsi="Times New Roman" w:cs="Times New Roman"/>
          <w:sz w:val="28"/>
          <w:szCs w:val="28"/>
        </w:rPr>
        <w:t xml:space="preserve">   осуществлений экономического выбора (ПК-14);</w:t>
      </w:r>
    </w:p>
    <w:p w:rsidR="002D3845" w:rsidRPr="002D3845" w:rsidRDefault="002D3845" w:rsidP="002D384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afb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2D3845">
        <w:rPr>
          <w:rStyle w:val="afb"/>
          <w:rFonts w:ascii="Times New Roman" w:hAnsi="Times New Roman" w:cs="Times New Roman"/>
          <w:b/>
          <w:bCs/>
          <w:i w:val="0"/>
          <w:sz w:val="28"/>
          <w:szCs w:val="28"/>
        </w:rPr>
        <w:t>консалтинговая деятельность:</w:t>
      </w:r>
    </w:p>
    <w:p w:rsidR="002D3845" w:rsidRPr="002D3845" w:rsidRDefault="002D3845" w:rsidP="002D384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845">
        <w:rPr>
          <w:rStyle w:val="afb"/>
          <w:rFonts w:ascii="Times New Roman" w:hAnsi="Times New Roman" w:cs="Times New Roman"/>
          <w:b/>
          <w:bCs/>
          <w:i w:val="0"/>
          <w:sz w:val="28"/>
          <w:szCs w:val="28"/>
        </w:rPr>
        <w:t xml:space="preserve">- </w:t>
      </w:r>
      <w:r w:rsidRPr="002D3845">
        <w:rPr>
          <w:rStyle w:val="afb"/>
          <w:rFonts w:ascii="Times New Roman" w:hAnsi="Times New Roman" w:cs="Times New Roman"/>
          <w:sz w:val="28"/>
          <w:szCs w:val="28"/>
        </w:rPr>
        <w:t> </w:t>
      </w:r>
      <w:r w:rsidRPr="002D3845">
        <w:rPr>
          <w:rFonts w:ascii="Times New Roman" w:hAnsi="Times New Roman" w:cs="Times New Roman"/>
          <w:sz w:val="28"/>
          <w:szCs w:val="28"/>
        </w:rPr>
        <w:t>способность оказывать консультационные услуги  в области экономической политики и принятия стратегических решений на микр</w:t>
      </w:r>
      <w:proofErr w:type="gramStart"/>
      <w:r w:rsidRPr="002D384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D3845">
        <w:rPr>
          <w:rFonts w:ascii="Times New Roman" w:hAnsi="Times New Roman" w:cs="Times New Roman"/>
          <w:sz w:val="28"/>
          <w:szCs w:val="28"/>
        </w:rPr>
        <w:t xml:space="preserve"> и макроуровне по заказам хозяйствующих субъектов, органов государственной власти и органов местного управления (ПК- 19); </w:t>
      </w:r>
    </w:p>
    <w:p w:rsidR="002D3845" w:rsidRPr="002D3845" w:rsidRDefault="002D3845" w:rsidP="002D384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845">
        <w:rPr>
          <w:rFonts w:ascii="Times New Roman" w:hAnsi="Times New Roman" w:cs="Times New Roman"/>
          <w:sz w:val="28"/>
          <w:szCs w:val="28"/>
        </w:rPr>
        <w:t xml:space="preserve">- </w:t>
      </w:r>
      <w:r w:rsidRPr="002D3845">
        <w:rPr>
          <w:rStyle w:val="afb"/>
          <w:rFonts w:ascii="Times New Roman" w:hAnsi="Times New Roman" w:cs="Times New Roman"/>
          <w:sz w:val="28"/>
          <w:szCs w:val="28"/>
        </w:rPr>
        <w:t> </w:t>
      </w:r>
      <w:r w:rsidRPr="002D3845">
        <w:rPr>
          <w:rFonts w:ascii="Times New Roman" w:hAnsi="Times New Roman" w:cs="Times New Roman"/>
          <w:sz w:val="28"/>
          <w:szCs w:val="28"/>
        </w:rPr>
        <w:t>способность к обоснованию предлагаемых экономических и управленческих решений и рекомендаций хозяйствующим субъектам, органам государственной власти и местного управления (ПК-20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30084" w:rsidRPr="002A6480" w:rsidRDefault="00430084" w:rsidP="00430084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876" w:rsidRPr="002A6480" w:rsidRDefault="00E01876" w:rsidP="00E01876">
      <w:pPr>
        <w:pStyle w:val="2"/>
        <w:rPr>
          <w:szCs w:val="28"/>
          <w:lang w:eastAsia="ru-RU"/>
        </w:rPr>
      </w:pPr>
      <w:bookmarkStart w:id="35" w:name="_Toc530058963"/>
      <w:bookmarkStart w:id="36" w:name="_Toc530735107"/>
      <w:bookmarkStart w:id="37" w:name="_Toc530739339"/>
      <w:bookmarkStart w:id="38" w:name="_Toc533421267"/>
      <w:r w:rsidRPr="002A6480">
        <w:rPr>
          <w:szCs w:val="28"/>
          <w:lang w:eastAsia="ru-RU"/>
        </w:rPr>
        <w:t>9. Структура ОПОП</w:t>
      </w:r>
      <w:bookmarkEnd w:id="35"/>
      <w:bookmarkEnd w:id="36"/>
      <w:bookmarkEnd w:id="37"/>
      <w:bookmarkEnd w:id="38"/>
    </w:p>
    <w:p w:rsidR="00E01876" w:rsidRPr="002A6480" w:rsidRDefault="00E01876" w:rsidP="00E01876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D3845">
        <w:rPr>
          <w:rFonts w:ascii="Times New Roman" w:hAnsi="Times New Roman" w:cs="Times New Roman"/>
          <w:sz w:val="28"/>
          <w:szCs w:val="28"/>
          <w:lang w:eastAsia="ru-RU"/>
        </w:rPr>
        <w:t>Структура программы магистратуры включает</w:t>
      </w:r>
      <w:r w:rsidRPr="002A6480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обязательную часть (базовую) и часть, формируемую участниками образовательных отношений (вариативную). Программа магистратуры состоит из следующих блоков:</w:t>
      </w:r>
    </w:p>
    <w:p w:rsidR="00E01876" w:rsidRPr="002A6480" w:rsidRDefault="00E01876" w:rsidP="00E01876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A6480">
        <w:rPr>
          <w:rFonts w:ascii="Times New Roman" w:hAnsi="Times New Roman" w:cs="Times New Roman"/>
          <w:sz w:val="28"/>
          <w:szCs w:val="28"/>
          <w:lang w:eastAsia="ru-RU"/>
        </w:rPr>
        <w:t>Блок 1 «Дисциплины (модули)»,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E01876" w:rsidRPr="002A6480" w:rsidRDefault="00E01876" w:rsidP="00E01876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A648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Блок 2 «Практики, в том числе научно-исследовательская работа (НИР)», который в полном объеме относится к вариативной части программы.</w:t>
      </w:r>
    </w:p>
    <w:p w:rsidR="00E01876" w:rsidRPr="002A6480" w:rsidRDefault="00E01876" w:rsidP="00E01876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A6480">
        <w:rPr>
          <w:rFonts w:ascii="Times New Roman" w:hAnsi="Times New Roman" w:cs="Times New Roman"/>
          <w:sz w:val="28"/>
          <w:szCs w:val="28"/>
          <w:lang w:eastAsia="ru-RU"/>
        </w:rPr>
        <w:t>Блок 3 «Государственная итоговая аттестация», завершающийся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Федерации, который в полном объеме относится к базовой части программы.</w:t>
      </w:r>
    </w:p>
    <w:p w:rsidR="00E01876" w:rsidRPr="002A6480" w:rsidRDefault="00E01876" w:rsidP="00E01876">
      <w:pPr>
        <w:shd w:val="clear" w:color="auto" w:fill="FFFFFF"/>
        <w:tabs>
          <w:tab w:val="left" w:pos="993"/>
        </w:tabs>
        <w:suppressAutoHyphens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D3845">
        <w:rPr>
          <w:rFonts w:ascii="Times New Roman" w:hAnsi="Times New Roman" w:cs="Times New Roman"/>
          <w:sz w:val="28"/>
          <w:szCs w:val="28"/>
          <w:lang w:eastAsia="ru-RU"/>
        </w:rPr>
        <w:t>Таблица 1. Структура программы магистратуры</w:t>
      </w:r>
    </w:p>
    <w:tbl>
      <w:tblPr>
        <w:tblStyle w:val="TableNormal"/>
        <w:tblW w:w="943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663"/>
        <w:gridCol w:w="1633"/>
      </w:tblGrid>
      <w:tr w:rsidR="00E01876" w:rsidRPr="002A6480" w:rsidTr="00E35429">
        <w:trPr>
          <w:trHeight w:val="20"/>
        </w:trPr>
        <w:tc>
          <w:tcPr>
            <w:tcW w:w="7797" w:type="dxa"/>
            <w:gridSpan w:val="2"/>
            <w:shd w:val="clear" w:color="auto" w:fill="F1F1F1"/>
          </w:tcPr>
          <w:p w:rsidR="00E01876" w:rsidRPr="002A6480" w:rsidRDefault="00E01876" w:rsidP="00E0187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2A6480">
              <w:rPr>
                <w:rFonts w:ascii="Times New Roman" w:hAnsi="Times New Roman" w:cs="Times New Roman"/>
                <w:b/>
                <w:sz w:val="24"/>
                <w:lang w:val="ru-RU"/>
              </w:rPr>
              <w:t>Структура программы магистратуры</w:t>
            </w:r>
          </w:p>
        </w:tc>
        <w:tc>
          <w:tcPr>
            <w:tcW w:w="1633" w:type="dxa"/>
            <w:shd w:val="clear" w:color="auto" w:fill="F1F1F1"/>
          </w:tcPr>
          <w:p w:rsidR="00E01876" w:rsidRPr="002A6480" w:rsidRDefault="00E01876" w:rsidP="00E0187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2A6480">
              <w:rPr>
                <w:rFonts w:ascii="Times New Roman" w:hAnsi="Times New Roman" w:cs="Times New Roman"/>
                <w:b/>
                <w:sz w:val="24"/>
                <w:lang w:val="ru-RU"/>
              </w:rPr>
              <w:t>Объем программы</w:t>
            </w:r>
            <w:r w:rsidRPr="002A648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01876" w:rsidRPr="002A6480" w:rsidTr="00E35429">
        <w:trPr>
          <w:trHeight w:val="20"/>
        </w:trPr>
        <w:tc>
          <w:tcPr>
            <w:tcW w:w="1134" w:type="dxa"/>
            <w:vMerge w:val="restart"/>
          </w:tcPr>
          <w:p w:rsidR="00E01876" w:rsidRPr="002A6480" w:rsidRDefault="00E01876" w:rsidP="00E0187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A6480">
              <w:rPr>
                <w:rFonts w:ascii="Times New Roman" w:hAnsi="Times New Roman" w:cs="Times New Roman"/>
                <w:sz w:val="24"/>
              </w:rPr>
              <w:t>Блок</w:t>
            </w:r>
            <w:proofErr w:type="spellEnd"/>
            <w:r w:rsidRPr="002A6480"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6663" w:type="dxa"/>
          </w:tcPr>
          <w:p w:rsidR="00E01876" w:rsidRPr="002A6480" w:rsidRDefault="00E01876" w:rsidP="00E0187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A6480">
              <w:rPr>
                <w:rFonts w:ascii="Times New Roman" w:hAnsi="Times New Roman" w:cs="Times New Roman"/>
                <w:sz w:val="24"/>
              </w:rPr>
              <w:t>Дисциплины</w:t>
            </w:r>
            <w:proofErr w:type="spellEnd"/>
            <w:r w:rsidRPr="002A6480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2A6480">
              <w:rPr>
                <w:rFonts w:ascii="Times New Roman" w:hAnsi="Times New Roman" w:cs="Times New Roman"/>
                <w:sz w:val="24"/>
              </w:rPr>
              <w:t>модули</w:t>
            </w:r>
            <w:proofErr w:type="spellEnd"/>
            <w:r w:rsidRPr="002A648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633" w:type="dxa"/>
            <w:tcBorders>
              <w:top w:val="single" w:sz="6" w:space="0" w:color="000000"/>
            </w:tcBorders>
          </w:tcPr>
          <w:p w:rsidR="00E01876" w:rsidRPr="002A6480" w:rsidRDefault="002D3845" w:rsidP="00E0187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63</w:t>
            </w:r>
          </w:p>
        </w:tc>
      </w:tr>
      <w:tr w:rsidR="00E01876" w:rsidRPr="002A6480" w:rsidTr="00E35429">
        <w:trPr>
          <w:trHeight w:val="20"/>
        </w:trPr>
        <w:tc>
          <w:tcPr>
            <w:tcW w:w="1134" w:type="dxa"/>
            <w:vMerge/>
          </w:tcPr>
          <w:p w:rsidR="00E01876" w:rsidRPr="002A6480" w:rsidRDefault="00E01876" w:rsidP="00E018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63" w:type="dxa"/>
          </w:tcPr>
          <w:p w:rsidR="00E01876" w:rsidRPr="002A6480" w:rsidRDefault="00E01876" w:rsidP="00E0187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A6480">
              <w:rPr>
                <w:rFonts w:ascii="Times New Roman" w:hAnsi="Times New Roman" w:cs="Times New Roman"/>
                <w:sz w:val="24"/>
              </w:rPr>
              <w:t>Базовая</w:t>
            </w:r>
            <w:proofErr w:type="spellEnd"/>
            <w:r w:rsidRPr="002A64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6480">
              <w:rPr>
                <w:rFonts w:ascii="Times New Roman" w:hAnsi="Times New Roman" w:cs="Times New Roman"/>
                <w:sz w:val="24"/>
              </w:rPr>
              <w:t>часть</w:t>
            </w:r>
            <w:proofErr w:type="spellEnd"/>
          </w:p>
        </w:tc>
        <w:tc>
          <w:tcPr>
            <w:tcW w:w="1633" w:type="dxa"/>
          </w:tcPr>
          <w:p w:rsidR="00E01876" w:rsidRPr="002A6480" w:rsidRDefault="002D3845" w:rsidP="00E0187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15</w:t>
            </w:r>
          </w:p>
        </w:tc>
      </w:tr>
      <w:tr w:rsidR="00E01876" w:rsidRPr="002A6480" w:rsidTr="00E35429">
        <w:trPr>
          <w:trHeight w:val="20"/>
        </w:trPr>
        <w:tc>
          <w:tcPr>
            <w:tcW w:w="1134" w:type="dxa"/>
            <w:vMerge/>
          </w:tcPr>
          <w:p w:rsidR="00E01876" w:rsidRPr="002A6480" w:rsidRDefault="00E01876" w:rsidP="00E018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63" w:type="dxa"/>
          </w:tcPr>
          <w:p w:rsidR="00E01876" w:rsidRPr="002A6480" w:rsidRDefault="00E01876" w:rsidP="00E0187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A6480">
              <w:rPr>
                <w:rFonts w:ascii="Times New Roman" w:hAnsi="Times New Roman" w:cs="Times New Roman"/>
                <w:sz w:val="24"/>
              </w:rPr>
              <w:t>Вариативная</w:t>
            </w:r>
            <w:proofErr w:type="spellEnd"/>
            <w:r w:rsidRPr="002A64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6480">
              <w:rPr>
                <w:rFonts w:ascii="Times New Roman" w:hAnsi="Times New Roman" w:cs="Times New Roman"/>
                <w:sz w:val="24"/>
              </w:rPr>
              <w:t>часть</w:t>
            </w:r>
            <w:proofErr w:type="spellEnd"/>
          </w:p>
        </w:tc>
        <w:tc>
          <w:tcPr>
            <w:tcW w:w="1633" w:type="dxa"/>
          </w:tcPr>
          <w:p w:rsidR="00E01876" w:rsidRPr="002A6480" w:rsidRDefault="002D3845" w:rsidP="00E0187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48</w:t>
            </w:r>
          </w:p>
        </w:tc>
      </w:tr>
      <w:tr w:rsidR="00E35429" w:rsidRPr="002A6480" w:rsidTr="00E35429">
        <w:trPr>
          <w:trHeight w:val="20"/>
        </w:trPr>
        <w:tc>
          <w:tcPr>
            <w:tcW w:w="1134" w:type="dxa"/>
            <w:vMerge w:val="restart"/>
          </w:tcPr>
          <w:p w:rsidR="00E35429" w:rsidRPr="002A6480" w:rsidRDefault="00E35429" w:rsidP="00E0187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A6480">
              <w:rPr>
                <w:rFonts w:ascii="Times New Roman" w:hAnsi="Times New Roman" w:cs="Times New Roman"/>
                <w:sz w:val="24"/>
              </w:rPr>
              <w:t>Блок</w:t>
            </w:r>
            <w:proofErr w:type="spellEnd"/>
            <w:r w:rsidRPr="002A6480">
              <w:rPr>
                <w:rFonts w:ascii="Times New Roman" w:hAnsi="Times New Roman" w:cs="Times New Roman"/>
                <w:sz w:val="24"/>
              </w:rPr>
              <w:t xml:space="preserve"> 2</w:t>
            </w:r>
          </w:p>
        </w:tc>
        <w:tc>
          <w:tcPr>
            <w:tcW w:w="6663" w:type="dxa"/>
          </w:tcPr>
          <w:p w:rsidR="00E35429" w:rsidRPr="002A6480" w:rsidRDefault="00E35429" w:rsidP="00E01876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2A6480">
              <w:rPr>
                <w:rFonts w:ascii="Times New Roman" w:hAnsi="Times New Roman" w:cs="Times New Roman"/>
                <w:sz w:val="24"/>
                <w:lang w:val="ru-RU"/>
              </w:rPr>
              <w:t>Практики, в том числе научно- исследовательская работа (НИР)</w:t>
            </w:r>
          </w:p>
        </w:tc>
        <w:tc>
          <w:tcPr>
            <w:tcW w:w="1633" w:type="dxa"/>
          </w:tcPr>
          <w:p w:rsidR="00E35429" w:rsidRPr="002A6480" w:rsidRDefault="002D3845" w:rsidP="00E0187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51</w:t>
            </w:r>
          </w:p>
        </w:tc>
      </w:tr>
      <w:tr w:rsidR="00E35429" w:rsidRPr="002A6480" w:rsidTr="00E35429">
        <w:trPr>
          <w:trHeight w:val="20"/>
        </w:trPr>
        <w:tc>
          <w:tcPr>
            <w:tcW w:w="1134" w:type="dxa"/>
            <w:vMerge/>
          </w:tcPr>
          <w:p w:rsidR="00E35429" w:rsidRPr="002A6480" w:rsidRDefault="00E35429" w:rsidP="00E018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63" w:type="dxa"/>
          </w:tcPr>
          <w:p w:rsidR="00E35429" w:rsidRPr="002A6480" w:rsidRDefault="00E35429" w:rsidP="00E01876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2A6480">
              <w:rPr>
                <w:rFonts w:ascii="Times New Roman" w:hAnsi="Times New Roman" w:cs="Times New Roman"/>
                <w:sz w:val="24"/>
                <w:lang w:val="ru-RU"/>
              </w:rPr>
              <w:t>Вариативная часть</w:t>
            </w:r>
          </w:p>
        </w:tc>
        <w:tc>
          <w:tcPr>
            <w:tcW w:w="1633" w:type="dxa"/>
          </w:tcPr>
          <w:p w:rsidR="00E35429" w:rsidRPr="002A6480" w:rsidRDefault="002D3845" w:rsidP="00E0187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51</w:t>
            </w:r>
          </w:p>
        </w:tc>
      </w:tr>
      <w:tr w:rsidR="00E01876" w:rsidRPr="002A6480" w:rsidTr="00E35429">
        <w:trPr>
          <w:trHeight w:val="20"/>
        </w:trPr>
        <w:tc>
          <w:tcPr>
            <w:tcW w:w="1134" w:type="dxa"/>
            <w:vMerge w:val="restart"/>
          </w:tcPr>
          <w:p w:rsidR="00E01876" w:rsidRPr="002A6480" w:rsidRDefault="00E01876" w:rsidP="00E0187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A6480">
              <w:rPr>
                <w:rFonts w:ascii="Times New Roman" w:hAnsi="Times New Roman" w:cs="Times New Roman"/>
                <w:sz w:val="24"/>
              </w:rPr>
              <w:t>Блок</w:t>
            </w:r>
            <w:proofErr w:type="spellEnd"/>
            <w:r w:rsidRPr="002A6480">
              <w:rPr>
                <w:rFonts w:ascii="Times New Roman" w:hAnsi="Times New Roman" w:cs="Times New Roman"/>
                <w:sz w:val="24"/>
              </w:rPr>
              <w:t xml:space="preserve"> 3</w:t>
            </w:r>
          </w:p>
        </w:tc>
        <w:tc>
          <w:tcPr>
            <w:tcW w:w="6663" w:type="dxa"/>
          </w:tcPr>
          <w:p w:rsidR="00E01876" w:rsidRPr="002A6480" w:rsidRDefault="00E01876" w:rsidP="00E0187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A6480">
              <w:rPr>
                <w:rFonts w:ascii="Times New Roman" w:hAnsi="Times New Roman" w:cs="Times New Roman"/>
                <w:sz w:val="24"/>
              </w:rPr>
              <w:t>Государственная</w:t>
            </w:r>
            <w:proofErr w:type="spellEnd"/>
            <w:r w:rsidRPr="002A64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6480">
              <w:rPr>
                <w:rFonts w:ascii="Times New Roman" w:hAnsi="Times New Roman" w:cs="Times New Roman"/>
                <w:sz w:val="24"/>
              </w:rPr>
              <w:t>итоговая</w:t>
            </w:r>
            <w:proofErr w:type="spellEnd"/>
            <w:r w:rsidRPr="002A64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6480">
              <w:rPr>
                <w:rFonts w:ascii="Times New Roman" w:hAnsi="Times New Roman" w:cs="Times New Roman"/>
                <w:sz w:val="24"/>
              </w:rPr>
              <w:t>аттестация</w:t>
            </w:r>
            <w:proofErr w:type="spellEnd"/>
          </w:p>
        </w:tc>
        <w:tc>
          <w:tcPr>
            <w:tcW w:w="1633" w:type="dxa"/>
          </w:tcPr>
          <w:p w:rsidR="00E01876" w:rsidRPr="002A6480" w:rsidRDefault="00E35429" w:rsidP="00E0187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A6480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</w:tc>
      </w:tr>
      <w:tr w:rsidR="00E01876" w:rsidRPr="002A6480" w:rsidTr="00E35429">
        <w:trPr>
          <w:trHeight w:val="20"/>
        </w:trPr>
        <w:tc>
          <w:tcPr>
            <w:tcW w:w="1134" w:type="dxa"/>
            <w:vMerge/>
          </w:tcPr>
          <w:p w:rsidR="00E01876" w:rsidRPr="002A6480" w:rsidRDefault="00E01876" w:rsidP="00E018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63" w:type="dxa"/>
          </w:tcPr>
          <w:p w:rsidR="00E01876" w:rsidRPr="002A6480" w:rsidRDefault="00E01876" w:rsidP="00E0187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A6480">
              <w:rPr>
                <w:rFonts w:ascii="Times New Roman" w:hAnsi="Times New Roman" w:cs="Times New Roman"/>
                <w:sz w:val="24"/>
              </w:rPr>
              <w:t>Базовая</w:t>
            </w:r>
            <w:proofErr w:type="spellEnd"/>
            <w:r w:rsidRPr="002A64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6480">
              <w:rPr>
                <w:rFonts w:ascii="Times New Roman" w:hAnsi="Times New Roman" w:cs="Times New Roman"/>
                <w:sz w:val="24"/>
              </w:rPr>
              <w:t>часть</w:t>
            </w:r>
            <w:proofErr w:type="spellEnd"/>
          </w:p>
        </w:tc>
        <w:tc>
          <w:tcPr>
            <w:tcW w:w="1633" w:type="dxa"/>
          </w:tcPr>
          <w:p w:rsidR="00E01876" w:rsidRPr="002A6480" w:rsidRDefault="00E35429" w:rsidP="00E0187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A6480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</w:tc>
      </w:tr>
      <w:tr w:rsidR="00E01876" w:rsidRPr="002A6480" w:rsidTr="00E35429">
        <w:trPr>
          <w:trHeight w:val="20"/>
        </w:trPr>
        <w:tc>
          <w:tcPr>
            <w:tcW w:w="7797" w:type="dxa"/>
            <w:gridSpan w:val="2"/>
          </w:tcPr>
          <w:p w:rsidR="00E01876" w:rsidRPr="002A6480" w:rsidRDefault="00E01876" w:rsidP="00E35429">
            <w:pPr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A6480">
              <w:rPr>
                <w:rFonts w:ascii="Times New Roman" w:hAnsi="Times New Roman" w:cs="Times New Roman"/>
                <w:sz w:val="24"/>
              </w:rPr>
              <w:t>Объем</w:t>
            </w:r>
            <w:proofErr w:type="spellEnd"/>
            <w:r w:rsidRPr="002A64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6480">
              <w:rPr>
                <w:rFonts w:ascii="Times New Roman" w:hAnsi="Times New Roman" w:cs="Times New Roman"/>
                <w:sz w:val="24"/>
              </w:rPr>
              <w:t>программы</w:t>
            </w:r>
            <w:proofErr w:type="spellEnd"/>
            <w:r w:rsidRPr="002A64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6480">
              <w:rPr>
                <w:rFonts w:ascii="Times New Roman" w:hAnsi="Times New Roman" w:cs="Times New Roman"/>
                <w:sz w:val="24"/>
              </w:rPr>
              <w:t>магистратуры</w:t>
            </w:r>
            <w:proofErr w:type="spellEnd"/>
          </w:p>
        </w:tc>
        <w:tc>
          <w:tcPr>
            <w:tcW w:w="1633" w:type="dxa"/>
          </w:tcPr>
          <w:p w:rsidR="00E01876" w:rsidRPr="002A6480" w:rsidRDefault="00E01876" w:rsidP="002D38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A6480">
              <w:rPr>
                <w:rFonts w:ascii="Times New Roman" w:hAnsi="Times New Roman" w:cs="Times New Roman"/>
                <w:sz w:val="24"/>
              </w:rPr>
              <w:t>120</w:t>
            </w:r>
          </w:p>
        </w:tc>
      </w:tr>
    </w:tbl>
    <w:p w:rsidR="00E01876" w:rsidRPr="002A6480" w:rsidRDefault="00E01876" w:rsidP="003A4A55">
      <w:pPr>
        <w:tabs>
          <w:tab w:val="left" w:pos="993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</w:p>
    <w:p w:rsidR="003A4A55" w:rsidRPr="002A6480" w:rsidRDefault="00E35429" w:rsidP="007D7C5F">
      <w:pPr>
        <w:pStyle w:val="2"/>
        <w:rPr>
          <w:szCs w:val="28"/>
          <w:lang w:eastAsia="ru-RU"/>
        </w:rPr>
      </w:pPr>
      <w:bookmarkStart w:id="39" w:name="_Toc530058964"/>
      <w:bookmarkStart w:id="40" w:name="_Toc530735108"/>
      <w:bookmarkStart w:id="41" w:name="_Toc530739340"/>
      <w:bookmarkStart w:id="42" w:name="_Toc533421268"/>
      <w:r w:rsidRPr="002A6480">
        <w:rPr>
          <w:szCs w:val="28"/>
          <w:lang w:eastAsia="ru-RU"/>
        </w:rPr>
        <w:t>10</w:t>
      </w:r>
      <w:r w:rsidR="003A4A55" w:rsidRPr="002A6480">
        <w:rPr>
          <w:szCs w:val="28"/>
          <w:lang w:eastAsia="ru-RU"/>
        </w:rPr>
        <w:t>. Характеристика образовательной среды ДВФУ, обеспечивающей формирование общекультурных компетенций и достижение воспитательных целей</w:t>
      </w:r>
      <w:bookmarkEnd w:id="39"/>
      <w:bookmarkEnd w:id="40"/>
      <w:bookmarkEnd w:id="41"/>
      <w:bookmarkEnd w:id="42"/>
    </w:p>
    <w:p w:rsidR="003A4A55" w:rsidRPr="00214160" w:rsidRDefault="003A4A55" w:rsidP="003A4A55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1416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Уставом ДВФУ и Программой развития университета, главной задачей воспитательной работы с магистрантами является создание условий для активной жизнедеятельности обучающихся, для гражданского самоопределения и самореализации, для удовлетворения потребностей студентов в интеллектуальном, духовном, культурном и нравственном развитии. Воспитательная деятельность в университете осуществляется системно через учебный процесс, практики, научно-исследовательскую работу студентов и </w:t>
      </w:r>
      <w:proofErr w:type="spellStart"/>
      <w:r w:rsidRPr="00214160">
        <w:rPr>
          <w:rFonts w:ascii="Times New Roman" w:hAnsi="Times New Roman" w:cs="Times New Roman"/>
          <w:sz w:val="28"/>
          <w:szCs w:val="28"/>
          <w:lang w:eastAsia="ru-RU"/>
        </w:rPr>
        <w:t>внеучебную</w:t>
      </w:r>
      <w:proofErr w:type="spellEnd"/>
      <w:r w:rsidRPr="00214160">
        <w:rPr>
          <w:rFonts w:ascii="Times New Roman" w:hAnsi="Times New Roman" w:cs="Times New Roman"/>
          <w:sz w:val="28"/>
          <w:szCs w:val="28"/>
          <w:lang w:eastAsia="ru-RU"/>
        </w:rPr>
        <w:t xml:space="preserve"> работу по всем направлениям. В вузе создана </w:t>
      </w:r>
      <w:proofErr w:type="spellStart"/>
      <w:r w:rsidRPr="00214160">
        <w:rPr>
          <w:rFonts w:ascii="Times New Roman" w:hAnsi="Times New Roman" w:cs="Times New Roman"/>
          <w:sz w:val="28"/>
          <w:szCs w:val="28"/>
          <w:lang w:eastAsia="ru-RU"/>
        </w:rPr>
        <w:t>кампусная</w:t>
      </w:r>
      <w:proofErr w:type="spellEnd"/>
      <w:r w:rsidRPr="00214160">
        <w:rPr>
          <w:rFonts w:ascii="Times New Roman" w:hAnsi="Times New Roman" w:cs="Times New Roman"/>
          <w:sz w:val="28"/>
          <w:szCs w:val="28"/>
          <w:lang w:eastAsia="ru-RU"/>
        </w:rPr>
        <w:t xml:space="preserve"> среда, обеспечивающая развитие общекультурных и социально-личностных компетенций выпускников.</w:t>
      </w:r>
    </w:p>
    <w:p w:rsidR="003A4A55" w:rsidRPr="00214160" w:rsidRDefault="003A4A55" w:rsidP="003A4A55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141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Организацию и содержание системы управления воспитательной и </w:t>
      </w:r>
      <w:proofErr w:type="spellStart"/>
      <w:r w:rsidRPr="00214160">
        <w:rPr>
          <w:rFonts w:ascii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214160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в ДВФУ обеспечивают следующие структуры: Ученый совет; ректорат; проректор по учебной и воспитательной работе; службы психолого-педагогического сопровождения; Школы; Департамент молодежной политики; Творческий центр; Объединенный совет студентов. Приложить свои силы и реализовать собственные проекты молодежь может в Центре подготовки волонтеров, Клубе парламентских дебатов, профсоюзе студентов, Объединенном студенческом научном обществе, Центре развития студенческих инициатив, Молодежном </w:t>
      </w:r>
      <w:proofErr w:type="spellStart"/>
      <w:r w:rsidRPr="00214160">
        <w:rPr>
          <w:rFonts w:ascii="Times New Roman" w:hAnsi="Times New Roman" w:cs="Times New Roman"/>
          <w:sz w:val="28"/>
          <w:szCs w:val="28"/>
          <w:lang w:eastAsia="ru-RU"/>
        </w:rPr>
        <w:t>тренинговом</w:t>
      </w:r>
      <w:proofErr w:type="spellEnd"/>
      <w:r w:rsidRPr="00214160">
        <w:rPr>
          <w:rFonts w:ascii="Times New Roman" w:hAnsi="Times New Roman" w:cs="Times New Roman"/>
          <w:sz w:val="28"/>
          <w:szCs w:val="28"/>
          <w:lang w:eastAsia="ru-RU"/>
        </w:rPr>
        <w:t xml:space="preserve"> центре, Студенческие </w:t>
      </w:r>
      <w:proofErr w:type="spellStart"/>
      <w:r w:rsidRPr="00214160">
        <w:rPr>
          <w:rFonts w:ascii="Times New Roman" w:hAnsi="Times New Roman" w:cs="Times New Roman"/>
          <w:sz w:val="28"/>
          <w:szCs w:val="28"/>
          <w:lang w:eastAsia="ru-RU"/>
        </w:rPr>
        <w:t>проф</w:t>
      </w:r>
      <w:proofErr w:type="gramStart"/>
      <w:r w:rsidRPr="00214160">
        <w:rPr>
          <w:rFonts w:ascii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214160">
        <w:rPr>
          <w:rFonts w:ascii="Times New Roman" w:hAnsi="Times New Roman" w:cs="Times New Roman"/>
          <w:sz w:val="28"/>
          <w:szCs w:val="28"/>
          <w:lang w:eastAsia="ru-RU"/>
        </w:rPr>
        <w:t>тряды</w:t>
      </w:r>
      <w:proofErr w:type="spellEnd"/>
      <w:r w:rsidRPr="002141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4A55" w:rsidRPr="00214160" w:rsidRDefault="003A4A55" w:rsidP="003A4A55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14160">
        <w:rPr>
          <w:rFonts w:ascii="Times New Roman" w:hAnsi="Times New Roman" w:cs="Times New Roman"/>
          <w:sz w:val="28"/>
          <w:szCs w:val="28"/>
          <w:lang w:eastAsia="ru-RU"/>
        </w:rPr>
        <w:t xml:space="preserve">Важную роль в формировании образовательной среды играет студенческий совет Школы экономики и менеджмента. </w:t>
      </w:r>
      <w:proofErr w:type="gramStart"/>
      <w:r w:rsidRPr="00214160">
        <w:rPr>
          <w:rFonts w:ascii="Times New Roman" w:hAnsi="Times New Roman" w:cs="Times New Roman"/>
          <w:sz w:val="28"/>
          <w:szCs w:val="28"/>
          <w:lang w:eastAsia="ru-RU"/>
        </w:rPr>
        <w:t xml:space="preserve">Студенческий совет ШЭМ участвует в организации </w:t>
      </w:r>
      <w:proofErr w:type="spellStart"/>
      <w:r w:rsidRPr="00214160">
        <w:rPr>
          <w:rFonts w:ascii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214160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студентов школы, выявляет факторы, препятствующие успешной реализации учебно-образовательного процесса в вузе, доводит их до сведения руководства школы, рассматривает вопросы, связанные с соблюдением учебной дисциплины, правил внутреннего распорядка, защищает интересы студентов во взаимодействии с администрацией, способствует получению студентами опыта организаторской и исполнительской деятельности. </w:t>
      </w:r>
      <w:proofErr w:type="gramEnd"/>
    </w:p>
    <w:p w:rsidR="003A4A55" w:rsidRPr="00214160" w:rsidRDefault="003A4A55" w:rsidP="003A4A55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14160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Воспитательная среда университета способствует тому, чтобы каждый студент имел возможность проявлять активность, включаться в социальную практику, в решение проблем вуза, города, страны, развивая при этом соответствующие общекультурные и профессиональные компетенции. </w:t>
      </w:r>
      <w:proofErr w:type="gramStart"/>
      <w:r w:rsidRPr="00214160">
        <w:rPr>
          <w:rFonts w:ascii="Times New Roman" w:hAnsi="Times New Roman" w:cs="Times New Roman"/>
          <w:sz w:val="28"/>
          <w:szCs w:val="28"/>
          <w:lang w:eastAsia="ru-RU"/>
        </w:rPr>
        <w:t>Так для поддержки и мотивации студентов в ДВФУ определен целый ряд государственных и негосударственных стипендий: стипендия за успехи в научной деятельности, стипендия за успехи в общественной деятельности, стипендия за успехи в спортивной деятельности, стипендия за успехи в творческой деятельности, Стипендия Благотворительного фонда В. Потанина, Стипендия Оксфордского российского фонда, Стипендия Губернатора Приморского края, Стипендия «</w:t>
      </w:r>
      <w:proofErr w:type="spellStart"/>
      <w:r w:rsidRPr="00214160">
        <w:rPr>
          <w:rFonts w:ascii="Times New Roman" w:hAnsi="Times New Roman" w:cs="Times New Roman"/>
          <w:sz w:val="28"/>
          <w:szCs w:val="28"/>
          <w:lang w:eastAsia="ru-RU"/>
        </w:rPr>
        <w:t>Гензо</w:t>
      </w:r>
      <w:proofErr w:type="spellEnd"/>
      <w:r w:rsidRPr="002141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4160">
        <w:rPr>
          <w:rFonts w:ascii="Times New Roman" w:hAnsi="Times New Roman" w:cs="Times New Roman"/>
          <w:sz w:val="28"/>
          <w:szCs w:val="28"/>
          <w:lang w:eastAsia="ru-RU"/>
        </w:rPr>
        <w:t>Шимадзу</w:t>
      </w:r>
      <w:proofErr w:type="spellEnd"/>
      <w:r w:rsidRPr="00214160">
        <w:rPr>
          <w:rFonts w:ascii="Times New Roman" w:hAnsi="Times New Roman" w:cs="Times New Roman"/>
          <w:sz w:val="28"/>
          <w:szCs w:val="28"/>
          <w:lang w:eastAsia="ru-RU"/>
        </w:rPr>
        <w:t xml:space="preserve">», Стипендия </w:t>
      </w:r>
      <w:r w:rsidRPr="002141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«BP», Стипендиальная программа «Альфа-Шанс</w:t>
      </w:r>
      <w:proofErr w:type="gramEnd"/>
      <w:r w:rsidRPr="00214160">
        <w:rPr>
          <w:rFonts w:ascii="Times New Roman" w:hAnsi="Times New Roman" w:cs="Times New Roman"/>
          <w:sz w:val="28"/>
          <w:szCs w:val="28"/>
          <w:lang w:eastAsia="ru-RU"/>
        </w:rPr>
        <w:t xml:space="preserve">», Международная стипендия Корпорации Мицубиси и др. </w:t>
      </w:r>
    </w:p>
    <w:p w:rsidR="00B53FE3" w:rsidRPr="00214160" w:rsidRDefault="00B53FE3" w:rsidP="003A4A55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14160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Порядок, в соответствии с которым выплачиваются стипендии, определяется Положением о стипендиальном обеспечении и других формах материальной поддержки студентов ДВФУ», утвержденном приказом № 12-13-430 от 15.03.2017 г. </w:t>
      </w:r>
    </w:p>
    <w:p w:rsidR="00CA4DC2" w:rsidRDefault="00B53FE3" w:rsidP="00B53FE3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14160">
        <w:rPr>
          <w:rFonts w:ascii="Times New Roman" w:hAnsi="Times New Roman" w:cs="Times New Roman"/>
          <w:sz w:val="28"/>
          <w:szCs w:val="28"/>
          <w:lang w:eastAsia="ru-RU"/>
        </w:rPr>
        <w:t xml:space="preserve">Критерии отбора и размеры повышенных государственных академических стипендий регламентируются </w:t>
      </w:r>
      <w:r w:rsidR="00CA4DC2" w:rsidRPr="00CA4DC2">
        <w:rPr>
          <w:rFonts w:ascii="Times New Roman" w:hAnsi="Times New Roman" w:cs="Times New Roman"/>
          <w:sz w:val="28"/>
          <w:szCs w:val="28"/>
          <w:lang w:eastAsia="ru-RU"/>
        </w:rPr>
        <w:t>Положение о повышенных государственных академических стипендиях за достижения в учебной, научно-исследовательской, общественной, культурно-творческой и спортивной деятельности студентов ДВФУ, утвержденное приказом ректора от 09.07.2018 №12-13-1296</w:t>
      </w:r>
      <w:r w:rsidR="00CA4DC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53FE3" w:rsidRPr="00214160" w:rsidRDefault="00B53FE3" w:rsidP="00B53FE3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14160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назначения материальной помощи нуждающимся студентам регулируется </w:t>
      </w:r>
      <w:r w:rsidR="00CA4DC2" w:rsidRPr="00CA4DC2">
        <w:rPr>
          <w:rFonts w:ascii="Times New Roman" w:hAnsi="Times New Roman" w:cs="Times New Roman"/>
          <w:sz w:val="28"/>
          <w:szCs w:val="28"/>
          <w:lang w:eastAsia="ru-RU"/>
        </w:rPr>
        <w:t>Положением о порядке оказания единовременной материальной помощи обучающимся ДВФУ, утвержденным приказом № 12-13-1069 от 04.06.2018 г.</w:t>
      </w:r>
      <w:r w:rsidRPr="00214160">
        <w:rPr>
          <w:rFonts w:ascii="Times New Roman" w:hAnsi="Times New Roman" w:cs="Times New Roman"/>
          <w:sz w:val="28"/>
          <w:szCs w:val="28"/>
          <w:lang w:eastAsia="ru-RU"/>
        </w:rPr>
        <w:t xml:space="preserve"> размер выплат устанавливается комиссией по рассмотрению вопросов об оказании материальной помощи студентам ДВФУ. </w:t>
      </w:r>
    </w:p>
    <w:p w:rsidR="00B53FE3" w:rsidRPr="00214160" w:rsidRDefault="00B53FE3" w:rsidP="00B53FE3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14160">
        <w:rPr>
          <w:rFonts w:ascii="Times New Roman" w:hAnsi="Times New Roman" w:cs="Times New Roman"/>
          <w:sz w:val="28"/>
          <w:szCs w:val="28"/>
          <w:lang w:eastAsia="ru-RU"/>
        </w:rPr>
        <w:t xml:space="preserve">Университет - это уникальный комплекс зданий и сооружений, разместившийся на площади порядка миллиона квадратных метров, с развитой </w:t>
      </w:r>
      <w:proofErr w:type="spellStart"/>
      <w:r w:rsidRPr="00214160">
        <w:rPr>
          <w:rFonts w:ascii="Times New Roman" w:hAnsi="Times New Roman" w:cs="Times New Roman"/>
          <w:sz w:val="28"/>
          <w:szCs w:val="28"/>
          <w:lang w:eastAsia="ru-RU"/>
        </w:rPr>
        <w:t>кампусной</w:t>
      </w:r>
      <w:proofErr w:type="spellEnd"/>
      <w:r w:rsidRPr="00214160">
        <w:rPr>
          <w:rFonts w:ascii="Times New Roman" w:hAnsi="Times New Roman" w:cs="Times New Roman"/>
          <w:sz w:val="28"/>
          <w:szCs w:val="28"/>
          <w:lang w:eastAsia="ru-RU"/>
        </w:rPr>
        <w:t xml:space="preserve"> инфраструктурой, включающей общежития и гостиницы, спортивные объекты и сооружения, медицинский центр, сеть столовых и кафе, тренажерные залы, продуктовые магазины, аптеки, отделения почты и банков, прачечные, ателье и другие объекты, обеспечивающие все условия для проживания, питания, оздоровления, занятий спортом и отдыха студентов и сотрудников.</w:t>
      </w:r>
      <w:proofErr w:type="gramEnd"/>
    </w:p>
    <w:p w:rsidR="003A4A55" w:rsidRPr="002A6480" w:rsidRDefault="00B53FE3" w:rsidP="00B53FE3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14160">
        <w:rPr>
          <w:rFonts w:ascii="Times New Roman" w:hAnsi="Times New Roman" w:cs="Times New Roman"/>
          <w:sz w:val="28"/>
          <w:szCs w:val="28"/>
          <w:lang w:eastAsia="ru-RU"/>
        </w:rPr>
        <w:t xml:space="preserve">Все здания кампуса спроектированы с учетом доступности для лиц с ограниченными возможностями здоровья. В целях обеспечения специальных условий обучения инвалидов и лиц с ограниченными возможностями здоровья в ДВФУ ведётся специализированный учет инвалидов и лиц с </w:t>
      </w:r>
      <w:r w:rsidRPr="002141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ограниченными возможностями здоровья на этапах их поступления, обучения, трудоустройства.</w:t>
      </w:r>
    </w:p>
    <w:p w:rsidR="00B53FE3" w:rsidRPr="002A6480" w:rsidRDefault="00B53FE3" w:rsidP="00B53FE3">
      <w:pPr>
        <w:tabs>
          <w:tab w:val="left" w:pos="993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53FE3" w:rsidRPr="002A6480" w:rsidRDefault="00B53FE3" w:rsidP="00B53FE3">
      <w:pPr>
        <w:pStyle w:val="2"/>
        <w:rPr>
          <w:szCs w:val="28"/>
          <w:lang w:eastAsia="ru-RU"/>
        </w:rPr>
      </w:pPr>
      <w:bookmarkStart w:id="43" w:name="_Toc530058965"/>
      <w:bookmarkStart w:id="44" w:name="_Toc530735109"/>
      <w:bookmarkStart w:id="45" w:name="_Toc530739341"/>
      <w:bookmarkStart w:id="46" w:name="_Toc533421269"/>
      <w:r w:rsidRPr="002A6480">
        <w:rPr>
          <w:szCs w:val="28"/>
          <w:lang w:eastAsia="ru-RU"/>
        </w:rPr>
        <w:t xml:space="preserve">11. Система оценки качества освоения </w:t>
      </w:r>
      <w:proofErr w:type="gramStart"/>
      <w:r w:rsidRPr="002A6480">
        <w:rPr>
          <w:szCs w:val="28"/>
          <w:lang w:eastAsia="ru-RU"/>
        </w:rPr>
        <w:t>обучающимися</w:t>
      </w:r>
      <w:proofErr w:type="gramEnd"/>
      <w:r w:rsidRPr="002A6480">
        <w:rPr>
          <w:szCs w:val="28"/>
          <w:lang w:eastAsia="ru-RU"/>
        </w:rPr>
        <w:t xml:space="preserve"> образовательной программы</w:t>
      </w:r>
      <w:bookmarkEnd w:id="43"/>
      <w:bookmarkEnd w:id="44"/>
      <w:bookmarkEnd w:id="45"/>
      <w:bookmarkEnd w:id="46"/>
    </w:p>
    <w:p w:rsidR="00AE12F0" w:rsidRPr="002D3845" w:rsidRDefault="00AE12F0" w:rsidP="00AE12F0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D3845">
        <w:rPr>
          <w:rFonts w:ascii="Times New Roman" w:hAnsi="Times New Roman" w:cs="Times New Roman"/>
          <w:sz w:val="28"/>
          <w:szCs w:val="28"/>
          <w:lang w:eastAsia="ru-RU"/>
        </w:rPr>
        <w:t xml:space="preserve">Оценка качества освоения ОПОП </w:t>
      </w:r>
      <w:proofErr w:type="gramStart"/>
      <w:r w:rsidRPr="002D3845">
        <w:rPr>
          <w:rFonts w:ascii="Times New Roman" w:hAnsi="Times New Roman" w:cs="Times New Roman"/>
          <w:sz w:val="28"/>
          <w:szCs w:val="28"/>
          <w:lang w:eastAsia="ru-RU"/>
        </w:rPr>
        <w:t>ВО включает</w:t>
      </w:r>
      <w:proofErr w:type="gramEnd"/>
      <w:r w:rsidRPr="002D3845">
        <w:rPr>
          <w:rFonts w:ascii="Times New Roman" w:hAnsi="Times New Roman" w:cs="Times New Roman"/>
          <w:sz w:val="28"/>
          <w:szCs w:val="28"/>
          <w:lang w:eastAsia="ru-RU"/>
        </w:rPr>
        <w:t xml:space="preserve"> текущий контроль, промежуточную аттестацию и государственную итоговую аттестацию выпускников. Для системной работы по сопровождению академической успеваемости в университете разработана рейтинговая оценка знаний студентов.</w:t>
      </w:r>
    </w:p>
    <w:p w:rsidR="00AE12F0" w:rsidRPr="002D3845" w:rsidRDefault="00AE12F0" w:rsidP="00AE12F0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D3845">
        <w:rPr>
          <w:rFonts w:ascii="Times New Roman" w:hAnsi="Times New Roman" w:cs="Times New Roman"/>
          <w:sz w:val="28"/>
          <w:szCs w:val="28"/>
          <w:lang w:eastAsia="ru-RU"/>
        </w:rPr>
        <w:t>Процедура проведения текущего контроля и промежуточной аттестации регламентируется «Положением о текущем контроле успеваемости, текущей и промежуточной аттестации студентов, обучающихся по образовательным программам высшего образования в ДВФУ», утвержденным приказом № 12-13-1376 от 05.07.2017; «Положением о рейтинговой системе оценки успеваемости студентов образовательных программ высшего образования ДВФУ», утвержденным приказом от 28.10.2014 № 12-13-1718; «Регламентом контроля результативности учебного процесса», утвержденн</w:t>
      </w:r>
      <w:r w:rsidR="00B735C9" w:rsidRPr="002D3845"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Pr="002D3845">
        <w:rPr>
          <w:rFonts w:ascii="Times New Roman" w:hAnsi="Times New Roman" w:cs="Times New Roman"/>
          <w:sz w:val="28"/>
          <w:szCs w:val="28"/>
          <w:lang w:eastAsia="ru-RU"/>
        </w:rPr>
        <w:t xml:space="preserve"> приказом от 28.10.2014 № 12-13-1719.</w:t>
      </w:r>
      <w:proofErr w:type="gramEnd"/>
    </w:p>
    <w:p w:rsidR="00AE12F0" w:rsidRPr="002D3845" w:rsidRDefault="00AE12F0" w:rsidP="00AE12F0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D3845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государственной итоговой аттестации регламентируется </w:t>
      </w:r>
      <w:r w:rsidR="002D3845" w:rsidRPr="002D3845">
        <w:rPr>
          <w:rFonts w:ascii="Times New Roman" w:hAnsi="Times New Roman" w:cs="Times New Roman"/>
          <w:sz w:val="28"/>
          <w:szCs w:val="28"/>
          <w:lang w:eastAsia="ru-RU"/>
        </w:rPr>
        <w:t xml:space="preserve">«Положением о государственной итоговой аттестации по образовательным программам высшего образования – программам </w:t>
      </w:r>
      <w:proofErr w:type="spellStart"/>
      <w:r w:rsidR="002D3845" w:rsidRPr="002D3845">
        <w:rPr>
          <w:rFonts w:ascii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2D3845" w:rsidRPr="002D384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D3845" w:rsidRPr="002D3845">
        <w:rPr>
          <w:rFonts w:ascii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="002D3845" w:rsidRPr="002D3845">
        <w:rPr>
          <w:rFonts w:ascii="Times New Roman" w:hAnsi="Times New Roman" w:cs="Times New Roman"/>
          <w:sz w:val="28"/>
          <w:szCs w:val="28"/>
          <w:lang w:eastAsia="ru-RU"/>
        </w:rPr>
        <w:t xml:space="preserve">, магистратуры», утвержденным приказом от 27.11.2015 № 12-13-2285 с изменениями от 25.02.2016 №12-13-275, с изменениями от 08.11.2016 №12-13-2136, с изменениями от 13.06.2017 №12-13-1210. </w:t>
      </w:r>
      <w:r w:rsidRPr="002D3845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к выпускным квалификационным работам и порядку их выполнения, критерии оценки защиты выпускных квалификационных работ утверждены «Программой государственной итоговой аттестации», утвержденной и размещенной в системе электронной поддержки обучения </w:t>
      </w:r>
      <w:proofErr w:type="spellStart"/>
      <w:r w:rsidRPr="002D3845">
        <w:rPr>
          <w:rFonts w:ascii="Times New Roman" w:hAnsi="Times New Roman" w:cs="Times New Roman"/>
          <w:sz w:val="28"/>
          <w:szCs w:val="28"/>
          <w:lang w:eastAsia="ru-RU"/>
        </w:rPr>
        <w:t>BlackBoard</w:t>
      </w:r>
      <w:proofErr w:type="spellEnd"/>
      <w:r w:rsidRPr="002D38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845">
        <w:rPr>
          <w:rFonts w:ascii="Times New Roman" w:hAnsi="Times New Roman" w:cs="Times New Roman"/>
          <w:sz w:val="28"/>
          <w:szCs w:val="28"/>
          <w:lang w:eastAsia="ru-RU"/>
        </w:rPr>
        <w:t>Learn</w:t>
      </w:r>
      <w:proofErr w:type="spellEnd"/>
      <w:r w:rsidRPr="002D384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12F0" w:rsidRPr="00AE51A5" w:rsidRDefault="00AE12F0" w:rsidP="00AE12F0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D38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Оценочные средства в виде </w:t>
      </w:r>
      <w:r w:rsidRPr="00AE51A5">
        <w:rPr>
          <w:rFonts w:ascii="Times New Roman" w:hAnsi="Times New Roman" w:cs="Times New Roman"/>
          <w:sz w:val="28"/>
          <w:szCs w:val="28"/>
          <w:lang w:eastAsia="ru-RU"/>
        </w:rPr>
        <w:t>фонда оценочных сре</w:t>
      </w:r>
      <w:proofErr w:type="gramStart"/>
      <w:r w:rsidRPr="00AE51A5">
        <w:rPr>
          <w:rFonts w:ascii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AE51A5">
        <w:rPr>
          <w:rFonts w:ascii="Times New Roman" w:hAnsi="Times New Roman" w:cs="Times New Roman"/>
          <w:sz w:val="28"/>
          <w:szCs w:val="28"/>
          <w:lang w:eastAsia="ru-RU"/>
        </w:rPr>
        <w:t xml:space="preserve">я всех форм аттестационных испытаний и текущего контроля разработаны и представлены в системе электронной поддержки обучения </w:t>
      </w:r>
      <w:proofErr w:type="spellStart"/>
      <w:r w:rsidRPr="00AE51A5">
        <w:rPr>
          <w:rFonts w:ascii="Times New Roman" w:hAnsi="Times New Roman" w:cs="Times New Roman"/>
          <w:sz w:val="28"/>
          <w:szCs w:val="28"/>
          <w:lang w:eastAsia="ru-RU"/>
        </w:rPr>
        <w:t>BlackBoard</w:t>
      </w:r>
      <w:proofErr w:type="spellEnd"/>
      <w:r w:rsidRPr="00AE51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51A5">
        <w:rPr>
          <w:rFonts w:ascii="Times New Roman" w:hAnsi="Times New Roman" w:cs="Times New Roman"/>
          <w:sz w:val="28"/>
          <w:szCs w:val="28"/>
          <w:lang w:eastAsia="ru-RU"/>
        </w:rPr>
        <w:t>Learn</w:t>
      </w:r>
      <w:proofErr w:type="spellEnd"/>
      <w:r w:rsidRPr="00AE51A5">
        <w:rPr>
          <w:rFonts w:ascii="Times New Roman" w:hAnsi="Times New Roman" w:cs="Times New Roman"/>
          <w:sz w:val="28"/>
          <w:szCs w:val="28"/>
          <w:lang w:eastAsia="ru-RU"/>
        </w:rPr>
        <w:t xml:space="preserve">. Оценочные средства разрабатываются согласно «Положению о фондах оценочных средств образовательных программ высшего образования – программ </w:t>
      </w:r>
      <w:proofErr w:type="spellStart"/>
      <w:r w:rsidRPr="00AE51A5">
        <w:rPr>
          <w:rFonts w:ascii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AE51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51A5">
        <w:rPr>
          <w:rFonts w:ascii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AE51A5">
        <w:rPr>
          <w:rFonts w:ascii="Times New Roman" w:hAnsi="Times New Roman" w:cs="Times New Roman"/>
          <w:sz w:val="28"/>
          <w:szCs w:val="28"/>
          <w:lang w:eastAsia="ru-RU"/>
        </w:rPr>
        <w:t xml:space="preserve">, магистратуры ДВФУ», утвержденного приказом от 12.05.2015 № 12-13-850. Для каждого результата </w:t>
      </w:r>
      <w:proofErr w:type="gramStart"/>
      <w:r w:rsidRPr="00AE51A5">
        <w:rPr>
          <w:rFonts w:ascii="Times New Roman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AE51A5">
        <w:rPr>
          <w:rFonts w:ascii="Times New Roman" w:hAnsi="Times New Roman" w:cs="Times New Roman"/>
          <w:sz w:val="28"/>
          <w:szCs w:val="28"/>
          <w:lang w:eastAsia="ru-RU"/>
        </w:rPr>
        <w:t xml:space="preserve">, практике или итоговой аттестации определены показатели и критерии оценивания </w:t>
      </w:r>
      <w:proofErr w:type="spellStart"/>
      <w:r w:rsidRPr="00AE51A5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E51A5">
        <w:rPr>
          <w:rFonts w:ascii="Times New Roman" w:hAnsi="Times New Roman" w:cs="Times New Roman"/>
          <w:sz w:val="28"/>
          <w:szCs w:val="28"/>
          <w:lang w:eastAsia="ru-RU"/>
        </w:rPr>
        <w:t xml:space="preserve"> компетенций на различных этапах их формирования, шкалы и процедуры оценивания.</w:t>
      </w:r>
    </w:p>
    <w:p w:rsidR="00AE12F0" w:rsidRPr="002A6480" w:rsidRDefault="00AE12F0" w:rsidP="00AE12F0">
      <w:pPr>
        <w:tabs>
          <w:tab w:val="left" w:pos="993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A4A55" w:rsidRPr="002A6480" w:rsidRDefault="003A4A55" w:rsidP="007D7C5F">
      <w:pPr>
        <w:pStyle w:val="2"/>
        <w:rPr>
          <w:szCs w:val="28"/>
          <w:lang w:eastAsia="ru-RU"/>
        </w:rPr>
      </w:pPr>
      <w:bookmarkStart w:id="47" w:name="_Toc530058966"/>
      <w:bookmarkStart w:id="48" w:name="_Toc530735110"/>
      <w:bookmarkStart w:id="49" w:name="_Toc530739342"/>
      <w:bookmarkStart w:id="50" w:name="_Toc533421270"/>
      <w:r w:rsidRPr="002A6480">
        <w:rPr>
          <w:szCs w:val="28"/>
          <w:lang w:eastAsia="ru-RU"/>
        </w:rPr>
        <w:t>1</w:t>
      </w:r>
      <w:r w:rsidR="00B53FE3" w:rsidRPr="002A6480">
        <w:rPr>
          <w:szCs w:val="28"/>
          <w:lang w:eastAsia="ru-RU"/>
        </w:rPr>
        <w:t>2</w:t>
      </w:r>
      <w:r w:rsidRPr="002A6480">
        <w:rPr>
          <w:szCs w:val="28"/>
          <w:lang w:eastAsia="ru-RU"/>
        </w:rPr>
        <w:t xml:space="preserve">. </w:t>
      </w:r>
      <w:r w:rsidR="00AE12F0" w:rsidRPr="002A6480">
        <w:rPr>
          <w:szCs w:val="28"/>
          <w:lang w:eastAsia="ru-RU"/>
        </w:rPr>
        <w:t>Специфические особенности ОПОП</w:t>
      </w:r>
      <w:bookmarkEnd w:id="47"/>
      <w:bookmarkEnd w:id="48"/>
      <w:bookmarkEnd w:id="49"/>
      <w:bookmarkEnd w:id="50"/>
    </w:p>
    <w:p w:rsidR="00130C00" w:rsidRPr="002A6480" w:rsidRDefault="00130C00" w:rsidP="003A4A55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C46F7">
        <w:rPr>
          <w:rFonts w:ascii="Times New Roman" w:hAnsi="Times New Roman" w:cs="Times New Roman"/>
          <w:sz w:val="28"/>
          <w:szCs w:val="28"/>
          <w:lang w:eastAsia="ru-RU"/>
        </w:rPr>
        <w:t>Организация учебного процесса осуществляется в соответствии с утвержденной образовательной программой, включающей документы и материалы, обновляемые ежегодно с учетом изменения законодательства, развития образовательных технологий, науки и потребностей работодателей.</w:t>
      </w:r>
    </w:p>
    <w:p w:rsidR="003A4A55" w:rsidRPr="002A6480" w:rsidRDefault="003A4A55" w:rsidP="003A4A55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A6480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Специалисты в области </w:t>
      </w:r>
      <w:r w:rsidR="007C46F7">
        <w:rPr>
          <w:rFonts w:ascii="Times New Roman" w:hAnsi="Times New Roman" w:cs="Times New Roman"/>
          <w:sz w:val="28"/>
          <w:szCs w:val="28"/>
          <w:lang w:eastAsia="ru-RU"/>
        </w:rPr>
        <w:t>внутреннего аудита и контроля яв</w:t>
      </w:r>
      <w:r w:rsidRPr="002A6480">
        <w:rPr>
          <w:rFonts w:ascii="Times New Roman" w:hAnsi="Times New Roman" w:cs="Times New Roman"/>
          <w:sz w:val="28"/>
          <w:szCs w:val="28"/>
          <w:lang w:eastAsia="ru-RU"/>
        </w:rPr>
        <w:t xml:space="preserve">ляются одними из </w:t>
      </w:r>
      <w:proofErr w:type="gramStart"/>
      <w:r w:rsidRPr="002A6480">
        <w:rPr>
          <w:rFonts w:ascii="Times New Roman" w:hAnsi="Times New Roman" w:cs="Times New Roman"/>
          <w:sz w:val="28"/>
          <w:szCs w:val="28"/>
          <w:lang w:eastAsia="ru-RU"/>
        </w:rPr>
        <w:t>самых</w:t>
      </w:r>
      <w:proofErr w:type="gramEnd"/>
      <w:r w:rsidRPr="002A64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46F7">
        <w:rPr>
          <w:rFonts w:ascii="Times New Roman" w:hAnsi="Times New Roman" w:cs="Times New Roman"/>
          <w:sz w:val="28"/>
          <w:szCs w:val="28"/>
          <w:lang w:eastAsia="ru-RU"/>
        </w:rPr>
        <w:t xml:space="preserve"> востребованных на рынке труда. </w:t>
      </w:r>
      <w:r w:rsidRPr="002A6480">
        <w:rPr>
          <w:rFonts w:ascii="Times New Roman" w:hAnsi="Times New Roman" w:cs="Times New Roman"/>
          <w:sz w:val="28"/>
          <w:szCs w:val="28"/>
          <w:lang w:eastAsia="ru-RU"/>
        </w:rPr>
        <w:t xml:space="preserve">Выпускники в процессе обучения приобретают уверенные знания в области </w:t>
      </w:r>
      <w:r w:rsidR="007C46F7">
        <w:rPr>
          <w:rFonts w:ascii="Times New Roman" w:hAnsi="Times New Roman" w:cs="Times New Roman"/>
          <w:sz w:val="28"/>
          <w:szCs w:val="28"/>
          <w:lang w:eastAsia="ru-RU"/>
        </w:rPr>
        <w:t>международного учета, аудита, контроля</w:t>
      </w:r>
      <w:r w:rsidRPr="002A6480">
        <w:rPr>
          <w:rFonts w:ascii="Times New Roman" w:hAnsi="Times New Roman" w:cs="Times New Roman"/>
          <w:sz w:val="28"/>
          <w:szCs w:val="28"/>
          <w:lang w:eastAsia="ru-RU"/>
        </w:rPr>
        <w:t xml:space="preserve">. Свой профессиональный опыт они совершенствуют в </w:t>
      </w:r>
      <w:r w:rsidR="007C46F7">
        <w:rPr>
          <w:rFonts w:ascii="Times New Roman" w:hAnsi="Times New Roman" w:cs="Times New Roman"/>
          <w:sz w:val="28"/>
          <w:szCs w:val="28"/>
          <w:lang w:eastAsia="ru-RU"/>
        </w:rPr>
        <w:t>международных и российских  аудиторских компаниях, в коммерческих организациях,  в подразделениях и службах учета, контроля и экономической безопасности</w:t>
      </w:r>
      <w:r w:rsidRPr="002A648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A4A55" w:rsidRPr="002A6480" w:rsidRDefault="003A4A55" w:rsidP="003A4A55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A6480">
        <w:rPr>
          <w:rFonts w:ascii="Times New Roman" w:hAnsi="Times New Roman" w:cs="Times New Roman"/>
          <w:sz w:val="28"/>
          <w:szCs w:val="28"/>
          <w:lang w:eastAsia="ru-RU"/>
        </w:rPr>
        <w:t xml:space="preserve">Магистры востребованы в </w:t>
      </w:r>
      <w:r w:rsidR="007C46F7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государственных </w:t>
      </w:r>
      <w:r w:rsidRPr="002A6480">
        <w:rPr>
          <w:rFonts w:ascii="Times New Roman" w:hAnsi="Times New Roman" w:cs="Times New Roman"/>
          <w:sz w:val="28"/>
          <w:szCs w:val="28"/>
          <w:lang w:eastAsia="ru-RU"/>
        </w:rPr>
        <w:t>органах</w:t>
      </w:r>
      <w:r w:rsidR="007C46F7">
        <w:rPr>
          <w:rFonts w:ascii="Times New Roman" w:hAnsi="Times New Roman" w:cs="Times New Roman"/>
          <w:sz w:val="28"/>
          <w:szCs w:val="28"/>
          <w:lang w:eastAsia="ru-RU"/>
        </w:rPr>
        <w:t xml:space="preserve"> власти,</w:t>
      </w:r>
      <w:r w:rsidRPr="002A64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4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6480">
        <w:rPr>
          <w:rFonts w:ascii="Times New Roman" w:hAnsi="Times New Roman" w:cs="Times New Roman"/>
          <w:sz w:val="28"/>
          <w:szCs w:val="28"/>
          <w:lang w:eastAsia="ru-RU"/>
        </w:rPr>
        <w:t xml:space="preserve">в экспертно-аналитических и консалтинговых структурах; </w:t>
      </w:r>
      <w:r w:rsidR="007C46F7">
        <w:rPr>
          <w:rFonts w:ascii="Times New Roman" w:hAnsi="Times New Roman" w:cs="Times New Roman"/>
          <w:sz w:val="28"/>
          <w:szCs w:val="28"/>
          <w:lang w:eastAsia="ru-RU"/>
        </w:rPr>
        <w:t xml:space="preserve"> кредитных и страховых  организациях.</w:t>
      </w:r>
    </w:p>
    <w:p w:rsidR="003A4A55" w:rsidRPr="002A6480" w:rsidRDefault="003A4A55" w:rsidP="00527C26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A6480">
        <w:rPr>
          <w:rFonts w:ascii="Times New Roman" w:hAnsi="Times New Roman" w:cs="Times New Roman"/>
          <w:sz w:val="28"/>
          <w:szCs w:val="28"/>
          <w:lang w:eastAsia="ru-RU"/>
        </w:rPr>
        <w:t>Дисциплины вариативной части («</w:t>
      </w:r>
      <w:r w:rsidR="00960F55">
        <w:rPr>
          <w:rFonts w:ascii="Times New Roman" w:hAnsi="Times New Roman" w:cs="Times New Roman"/>
          <w:sz w:val="28"/>
          <w:szCs w:val="28"/>
          <w:lang w:eastAsia="ru-RU"/>
        </w:rPr>
        <w:t>Внутренний аудит и контроль бизнес-процессов</w:t>
      </w:r>
      <w:r w:rsidRPr="002A6480">
        <w:rPr>
          <w:rFonts w:ascii="Times New Roman" w:hAnsi="Times New Roman" w:cs="Times New Roman"/>
          <w:sz w:val="28"/>
          <w:szCs w:val="28"/>
          <w:lang w:eastAsia="ru-RU"/>
        </w:rPr>
        <w:t>»; «</w:t>
      </w:r>
      <w:r w:rsidR="00960F55" w:rsidRPr="00960F55">
        <w:rPr>
          <w:rFonts w:ascii="Times New Roman" w:hAnsi="Times New Roman" w:cs="Times New Roman"/>
          <w:sz w:val="28"/>
          <w:szCs w:val="28"/>
          <w:lang w:eastAsia="ru-RU"/>
        </w:rPr>
        <w:t>Экономическая безопасность фирмы</w:t>
      </w:r>
      <w:r w:rsidRPr="002A6480">
        <w:rPr>
          <w:rFonts w:ascii="Times New Roman" w:hAnsi="Times New Roman" w:cs="Times New Roman"/>
          <w:sz w:val="28"/>
          <w:szCs w:val="28"/>
          <w:lang w:eastAsia="ru-RU"/>
        </w:rPr>
        <w:t>»; «</w:t>
      </w:r>
      <w:proofErr w:type="spellStart"/>
      <w:r w:rsidR="00960F55" w:rsidRPr="00960F55">
        <w:rPr>
          <w:rFonts w:ascii="Times New Roman" w:hAnsi="Times New Roman" w:cs="Times New Roman"/>
          <w:sz w:val="28"/>
          <w:szCs w:val="28"/>
          <w:lang w:eastAsia="ru-RU"/>
        </w:rPr>
        <w:t>Management</w:t>
      </w:r>
      <w:proofErr w:type="spellEnd"/>
      <w:r w:rsidR="00960F55" w:rsidRPr="00960F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0F55" w:rsidRPr="00960F55">
        <w:rPr>
          <w:rFonts w:ascii="Times New Roman" w:hAnsi="Times New Roman" w:cs="Times New Roman"/>
          <w:sz w:val="28"/>
          <w:szCs w:val="28"/>
          <w:lang w:eastAsia="ru-RU"/>
        </w:rPr>
        <w:t>accounting</w:t>
      </w:r>
      <w:proofErr w:type="spellEnd"/>
      <w:r w:rsidR="00960F55" w:rsidRPr="00960F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0F55" w:rsidRPr="00960F55">
        <w:rPr>
          <w:rFonts w:ascii="Times New Roman" w:hAnsi="Times New Roman" w:cs="Times New Roman"/>
          <w:sz w:val="28"/>
          <w:szCs w:val="28"/>
          <w:lang w:eastAsia="ru-RU"/>
        </w:rPr>
        <w:t>and</w:t>
      </w:r>
      <w:proofErr w:type="spellEnd"/>
      <w:r w:rsidR="00960F55" w:rsidRPr="00960F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0F55" w:rsidRPr="00960F55">
        <w:rPr>
          <w:rFonts w:ascii="Times New Roman" w:hAnsi="Times New Roman" w:cs="Times New Roman"/>
          <w:sz w:val="28"/>
          <w:szCs w:val="28"/>
          <w:lang w:eastAsia="ru-RU"/>
        </w:rPr>
        <w:t>analysis</w:t>
      </w:r>
      <w:proofErr w:type="spellEnd"/>
      <w:r w:rsidR="00960F55" w:rsidRPr="00960F55">
        <w:rPr>
          <w:rFonts w:ascii="Times New Roman" w:hAnsi="Times New Roman" w:cs="Times New Roman"/>
          <w:sz w:val="28"/>
          <w:szCs w:val="28"/>
          <w:lang w:eastAsia="ru-RU"/>
        </w:rPr>
        <w:t xml:space="preserve"> (Управленческий учет и анализ)</w:t>
      </w:r>
      <w:r w:rsidRPr="002A6480">
        <w:rPr>
          <w:rFonts w:ascii="Times New Roman" w:hAnsi="Times New Roman" w:cs="Times New Roman"/>
          <w:sz w:val="28"/>
          <w:szCs w:val="28"/>
          <w:lang w:eastAsia="ru-RU"/>
        </w:rPr>
        <w:t>»; «</w:t>
      </w:r>
      <w:r w:rsidR="00960F55" w:rsidRPr="00960F55">
        <w:rPr>
          <w:rFonts w:ascii="Times New Roman" w:hAnsi="Times New Roman" w:cs="Times New Roman"/>
          <w:sz w:val="28"/>
          <w:szCs w:val="28"/>
          <w:lang w:eastAsia="ru-RU"/>
        </w:rPr>
        <w:t>Информационные технологии финансового  планирования и бюджетирования</w:t>
      </w:r>
      <w:r w:rsidRPr="002A6480">
        <w:rPr>
          <w:rFonts w:ascii="Times New Roman" w:hAnsi="Times New Roman" w:cs="Times New Roman"/>
          <w:sz w:val="28"/>
          <w:szCs w:val="28"/>
          <w:lang w:eastAsia="ru-RU"/>
        </w:rPr>
        <w:t>»; «</w:t>
      </w:r>
      <w:r w:rsidR="00960F55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960F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проектами</w:t>
      </w:r>
      <w:r w:rsidRPr="002A6480">
        <w:rPr>
          <w:rFonts w:ascii="Times New Roman" w:hAnsi="Times New Roman" w:cs="Times New Roman"/>
          <w:sz w:val="28"/>
          <w:szCs w:val="28"/>
          <w:lang w:eastAsia="ru-RU"/>
        </w:rPr>
        <w:t>»; «</w:t>
      </w:r>
      <w:r w:rsidR="00960F55">
        <w:rPr>
          <w:rFonts w:ascii="Times New Roman" w:hAnsi="Times New Roman" w:cs="Times New Roman"/>
          <w:sz w:val="28"/>
          <w:szCs w:val="28"/>
          <w:lang w:eastAsia="ru-RU"/>
        </w:rPr>
        <w:t>Международные стандарты аудита</w:t>
      </w:r>
      <w:r w:rsidR="00527C26" w:rsidRPr="002A648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60F55">
        <w:rPr>
          <w:rFonts w:ascii="Times New Roman" w:hAnsi="Times New Roman" w:cs="Times New Roman"/>
          <w:sz w:val="28"/>
          <w:szCs w:val="28"/>
          <w:lang w:eastAsia="ru-RU"/>
        </w:rPr>
        <w:t>; «Налоговый аудит»; «Финансовый анализ»</w:t>
      </w:r>
      <w:r w:rsidRPr="002A6480">
        <w:rPr>
          <w:rFonts w:ascii="Times New Roman" w:hAnsi="Times New Roman" w:cs="Times New Roman"/>
          <w:sz w:val="28"/>
          <w:szCs w:val="28"/>
          <w:lang w:eastAsia="ru-RU"/>
        </w:rPr>
        <w:t>) направлены на формирование профессиональных компетенций с учетом запросов работодателей, а именно: участие в организации</w:t>
      </w:r>
      <w:r w:rsidR="00960F55">
        <w:rPr>
          <w:rFonts w:ascii="Times New Roman" w:hAnsi="Times New Roman" w:cs="Times New Roman"/>
          <w:sz w:val="28"/>
          <w:szCs w:val="28"/>
          <w:lang w:eastAsia="ru-RU"/>
        </w:rPr>
        <w:t xml:space="preserve"> эффективной системы внутреннего аудита и контроля;</w:t>
      </w:r>
      <w:proofErr w:type="gramEnd"/>
      <w:r w:rsidR="00960F55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обеспечения экономической и финансовой безопасности бизнеса</w:t>
      </w:r>
      <w:r w:rsidRPr="002A648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12F0" w:rsidRPr="002A6480" w:rsidRDefault="00AE12F0" w:rsidP="003A4A55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4A55" w:rsidRPr="002A6480" w:rsidRDefault="003A4A55" w:rsidP="007D7C5F">
      <w:pPr>
        <w:pStyle w:val="2"/>
        <w:rPr>
          <w:szCs w:val="28"/>
          <w:lang w:eastAsia="ru-RU"/>
        </w:rPr>
      </w:pPr>
      <w:bookmarkStart w:id="51" w:name="_Toc530058967"/>
      <w:bookmarkStart w:id="52" w:name="_Toc530735111"/>
      <w:bookmarkStart w:id="53" w:name="_Toc530739343"/>
      <w:bookmarkStart w:id="54" w:name="_Toc533421271"/>
      <w:r w:rsidRPr="002A6480">
        <w:rPr>
          <w:szCs w:val="28"/>
          <w:lang w:eastAsia="ru-RU"/>
        </w:rPr>
        <w:t>1</w:t>
      </w:r>
      <w:r w:rsidR="00CF69BC" w:rsidRPr="002A6480">
        <w:rPr>
          <w:szCs w:val="28"/>
          <w:lang w:eastAsia="ru-RU"/>
        </w:rPr>
        <w:t>3</w:t>
      </w:r>
      <w:r w:rsidRPr="002A6480">
        <w:rPr>
          <w:szCs w:val="28"/>
          <w:lang w:eastAsia="ru-RU"/>
        </w:rPr>
        <w:t xml:space="preserve">. </w:t>
      </w:r>
      <w:r w:rsidR="00AE12F0" w:rsidRPr="002A6480">
        <w:rPr>
          <w:szCs w:val="28"/>
          <w:lang w:eastAsia="ru-RU"/>
        </w:rPr>
        <w:t>Характеристика активных/интерактивных методов и форм организации занятий, электронных образовательных технологий, применяемых при реализации ОПОП</w:t>
      </w:r>
      <w:bookmarkEnd w:id="51"/>
      <w:bookmarkEnd w:id="52"/>
      <w:bookmarkEnd w:id="53"/>
      <w:bookmarkEnd w:id="54"/>
    </w:p>
    <w:p w:rsidR="00AE12F0" w:rsidRPr="00772D26" w:rsidRDefault="00AE12F0" w:rsidP="00AE12F0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72D26">
        <w:rPr>
          <w:rFonts w:ascii="Times New Roman" w:hAnsi="Times New Roman" w:cs="Times New Roman"/>
          <w:sz w:val="28"/>
          <w:szCs w:val="28"/>
          <w:lang w:eastAsia="ru-RU"/>
        </w:rPr>
        <w:t xml:space="preserve">В учебном процессе по направлению подготовки </w:t>
      </w:r>
      <w:r w:rsidR="00A72E21" w:rsidRPr="00772D26">
        <w:rPr>
          <w:rFonts w:ascii="Times New Roman" w:hAnsi="Times New Roman" w:cs="Times New Roman"/>
          <w:sz w:val="28"/>
          <w:szCs w:val="28"/>
        </w:rPr>
        <w:t>3</w:t>
      </w:r>
      <w:r w:rsidR="00960F55" w:rsidRPr="00772D26">
        <w:rPr>
          <w:rFonts w:ascii="Times New Roman" w:hAnsi="Times New Roman" w:cs="Times New Roman"/>
          <w:sz w:val="28"/>
          <w:szCs w:val="28"/>
        </w:rPr>
        <w:t>8.04.01</w:t>
      </w:r>
      <w:r w:rsidR="00A72E21" w:rsidRPr="00772D26">
        <w:rPr>
          <w:rFonts w:ascii="Times New Roman" w:hAnsi="Times New Roman" w:cs="Times New Roman"/>
          <w:sz w:val="28"/>
          <w:szCs w:val="28"/>
        </w:rPr>
        <w:t xml:space="preserve"> </w:t>
      </w:r>
      <w:r w:rsidR="00960F55" w:rsidRPr="00772D26">
        <w:rPr>
          <w:rFonts w:ascii="Times New Roman" w:hAnsi="Times New Roman" w:cs="Times New Roman"/>
          <w:sz w:val="28"/>
          <w:szCs w:val="28"/>
        </w:rPr>
        <w:t>Экономика</w:t>
      </w:r>
      <w:r w:rsidR="00A72E21" w:rsidRPr="00772D26">
        <w:rPr>
          <w:rFonts w:ascii="Times New Roman" w:hAnsi="Times New Roman" w:cs="Times New Roman"/>
          <w:sz w:val="28"/>
          <w:szCs w:val="28"/>
        </w:rPr>
        <w:t>, магистерская программа «</w:t>
      </w:r>
      <w:r w:rsidR="00960F55" w:rsidRPr="00772D26">
        <w:rPr>
          <w:rFonts w:ascii="Times New Roman" w:hAnsi="Times New Roman" w:cs="Times New Roman"/>
          <w:sz w:val="28"/>
          <w:szCs w:val="28"/>
        </w:rPr>
        <w:t xml:space="preserve">Внутренний аудит и контроль в системе экономической безопасности бизнеса </w:t>
      </w:r>
      <w:r w:rsidRPr="00772D26">
        <w:rPr>
          <w:rFonts w:ascii="Times New Roman" w:hAnsi="Times New Roman" w:cs="Times New Roman"/>
          <w:sz w:val="28"/>
          <w:szCs w:val="28"/>
          <w:lang w:eastAsia="ru-RU"/>
        </w:rPr>
        <w:t>предусмотрено применение активных и интерактивных методов и форм проведения занятий. Согласно учебному плану ОПОП с использованием активных и интерактивных методов и форм проводится 3</w:t>
      </w:r>
      <w:r w:rsidR="00772D26" w:rsidRPr="00772D26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772D2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72D26" w:rsidRPr="00772D26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772D26">
        <w:rPr>
          <w:rFonts w:ascii="Times New Roman" w:hAnsi="Times New Roman" w:cs="Times New Roman"/>
          <w:sz w:val="28"/>
          <w:szCs w:val="28"/>
          <w:lang w:eastAsia="ru-RU"/>
        </w:rPr>
        <w:t>% аудиторных занятий.</w:t>
      </w:r>
    </w:p>
    <w:p w:rsidR="00AE12F0" w:rsidRPr="002A6480" w:rsidRDefault="00AE12F0" w:rsidP="00AE12F0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72D26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ОПОП по направлению подготовки </w:t>
      </w:r>
      <w:r w:rsidR="00A72E21" w:rsidRPr="00772D26">
        <w:rPr>
          <w:rFonts w:ascii="Times New Roman" w:hAnsi="Times New Roman" w:cs="Times New Roman"/>
          <w:sz w:val="28"/>
          <w:szCs w:val="28"/>
        </w:rPr>
        <w:t>3</w:t>
      </w:r>
      <w:r w:rsidR="00772D26" w:rsidRPr="00772D26">
        <w:rPr>
          <w:rFonts w:ascii="Times New Roman" w:hAnsi="Times New Roman" w:cs="Times New Roman"/>
          <w:sz w:val="28"/>
          <w:szCs w:val="28"/>
        </w:rPr>
        <w:t>8.04.01</w:t>
      </w:r>
      <w:r w:rsidR="00A72E21" w:rsidRPr="00772D26">
        <w:rPr>
          <w:rFonts w:ascii="Times New Roman" w:hAnsi="Times New Roman" w:cs="Times New Roman"/>
          <w:sz w:val="28"/>
          <w:szCs w:val="28"/>
        </w:rPr>
        <w:t xml:space="preserve"> </w:t>
      </w:r>
      <w:r w:rsidR="00772D26" w:rsidRPr="00772D26">
        <w:rPr>
          <w:rFonts w:ascii="Times New Roman" w:hAnsi="Times New Roman" w:cs="Times New Roman"/>
          <w:sz w:val="28"/>
          <w:szCs w:val="28"/>
        </w:rPr>
        <w:t>Экономика</w:t>
      </w:r>
      <w:r w:rsidR="00A72E21" w:rsidRPr="00772D26">
        <w:rPr>
          <w:rFonts w:ascii="Times New Roman" w:hAnsi="Times New Roman" w:cs="Times New Roman"/>
          <w:sz w:val="28"/>
          <w:szCs w:val="28"/>
        </w:rPr>
        <w:t>, магистерская программа «</w:t>
      </w:r>
      <w:r w:rsidR="00772D26" w:rsidRPr="00772D26">
        <w:rPr>
          <w:rFonts w:ascii="Times New Roman" w:hAnsi="Times New Roman" w:cs="Times New Roman"/>
          <w:sz w:val="28"/>
          <w:szCs w:val="28"/>
        </w:rPr>
        <w:t>Внутренний аудит и контроль в системе экономической безопасности бизнеса</w:t>
      </w:r>
      <w:r w:rsidR="00A72E21" w:rsidRPr="00772D26">
        <w:rPr>
          <w:rFonts w:ascii="Times New Roman" w:hAnsi="Times New Roman" w:cs="Times New Roman"/>
          <w:sz w:val="28"/>
          <w:szCs w:val="28"/>
        </w:rPr>
        <w:t xml:space="preserve"> </w:t>
      </w:r>
      <w:r w:rsidRPr="00772D26">
        <w:rPr>
          <w:rFonts w:ascii="Times New Roman" w:hAnsi="Times New Roman" w:cs="Times New Roman"/>
          <w:sz w:val="28"/>
          <w:szCs w:val="28"/>
          <w:lang w:eastAsia="ru-RU"/>
        </w:rPr>
        <w:t>предусматривает использование современных образовательных электронных технологий в виде создания электронных учебных курсов.</w:t>
      </w:r>
    </w:p>
    <w:p w:rsidR="00AE12F0" w:rsidRPr="002A6480" w:rsidRDefault="00AE12F0" w:rsidP="003A326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2F0" w:rsidRPr="002A6480" w:rsidRDefault="00CF69BC" w:rsidP="00CF69BC">
      <w:pPr>
        <w:pStyle w:val="2"/>
        <w:rPr>
          <w:szCs w:val="28"/>
          <w:lang w:eastAsia="ru-RU"/>
        </w:rPr>
      </w:pPr>
      <w:bookmarkStart w:id="55" w:name="_Toc530058968"/>
      <w:bookmarkStart w:id="56" w:name="_Toc530735112"/>
      <w:bookmarkStart w:id="57" w:name="_Toc530739344"/>
      <w:bookmarkStart w:id="58" w:name="_Toc533421272"/>
      <w:r w:rsidRPr="002A6480">
        <w:rPr>
          <w:szCs w:val="28"/>
          <w:lang w:eastAsia="ru-RU"/>
        </w:rPr>
        <w:t>14. Особенности организации образовательного процесса по образовательной программе для инвалидов и лиц с ограниченными возможностями здоровья</w:t>
      </w:r>
      <w:bookmarkEnd w:id="55"/>
      <w:bookmarkEnd w:id="56"/>
      <w:bookmarkEnd w:id="57"/>
      <w:bookmarkEnd w:id="58"/>
    </w:p>
    <w:p w:rsidR="006B431E" w:rsidRPr="001377C4" w:rsidRDefault="006B431E" w:rsidP="006B431E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377C4">
        <w:rPr>
          <w:rFonts w:ascii="Times New Roman" w:hAnsi="Times New Roman" w:cs="Times New Roman"/>
          <w:sz w:val="28"/>
          <w:szCs w:val="28"/>
          <w:lang w:eastAsia="ru-RU"/>
        </w:rPr>
        <w:t xml:space="preserve">В ДВФУ реализуется организационная модель инклюзивного образования - обеспечение равного доступа к образованию для всех обучающихся с учетом различных особых образовательных потребностей и индивидуальных возможностей студентов. Модель позволяет лицам, имеющим ограниченные возможности здоровья (ОВЗ), использовать образование как наиболее эффективный механизм развития личности, </w:t>
      </w:r>
      <w:r w:rsidRPr="001377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повышения своего социального статуса. В целях создания условий по обеспечению инклюзивного обучения инвалидов и лиц с ОВЗ структурные подразделения Университета выполняют следующие задачи:</w:t>
      </w:r>
    </w:p>
    <w:p w:rsidR="006B431E" w:rsidRPr="001377C4" w:rsidRDefault="006B431E" w:rsidP="000847FC">
      <w:pPr>
        <w:pStyle w:val="ad"/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1377C4">
        <w:rPr>
          <w:sz w:val="28"/>
          <w:szCs w:val="28"/>
        </w:rPr>
        <w:t xml:space="preserve">департамент по работе с абитуриентами организует </w:t>
      </w:r>
      <w:proofErr w:type="spellStart"/>
      <w:r w:rsidRPr="001377C4">
        <w:rPr>
          <w:sz w:val="28"/>
          <w:szCs w:val="28"/>
        </w:rPr>
        <w:t>профориентационную</w:t>
      </w:r>
      <w:proofErr w:type="spellEnd"/>
      <w:r w:rsidRPr="001377C4">
        <w:rPr>
          <w:sz w:val="28"/>
          <w:szCs w:val="28"/>
        </w:rPr>
        <w:t xml:space="preserve"> работу среди потенциальных абитуриентов, в том числе среди инвалидов и лиц с ОВЗ: дни открытых дверей, </w:t>
      </w:r>
      <w:proofErr w:type="spellStart"/>
      <w:r w:rsidRPr="001377C4">
        <w:rPr>
          <w:sz w:val="28"/>
          <w:szCs w:val="28"/>
        </w:rPr>
        <w:t>профориентационное</w:t>
      </w:r>
      <w:proofErr w:type="spellEnd"/>
      <w:r w:rsidRPr="001377C4">
        <w:rPr>
          <w:sz w:val="28"/>
          <w:szCs w:val="28"/>
        </w:rPr>
        <w:t xml:space="preserve"> тестирование, </w:t>
      </w:r>
      <w:proofErr w:type="spellStart"/>
      <w:r w:rsidRPr="001377C4">
        <w:rPr>
          <w:sz w:val="28"/>
          <w:szCs w:val="28"/>
        </w:rPr>
        <w:t>вебинары</w:t>
      </w:r>
      <w:proofErr w:type="spellEnd"/>
      <w:r w:rsidRPr="001377C4">
        <w:rPr>
          <w:sz w:val="28"/>
          <w:szCs w:val="28"/>
        </w:rPr>
        <w:t xml:space="preserve"> для выпускников школ, учебных заведений профессионального образования, консультации для данной категории обучающихся и их родителей по вопросам приема и обучения, готовит рекламно-информационные материалы, организует взаимодействие с образовательными организациями;</w:t>
      </w:r>
      <w:proofErr w:type="gramEnd"/>
    </w:p>
    <w:p w:rsidR="006B431E" w:rsidRPr="001377C4" w:rsidRDefault="006B431E" w:rsidP="000847FC">
      <w:pPr>
        <w:pStyle w:val="ad"/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1377C4">
        <w:rPr>
          <w:sz w:val="28"/>
          <w:szCs w:val="28"/>
        </w:rPr>
        <w:t xml:space="preserve">учебно-методическое управление школы, совместно с управлением молодёжной политики, осуществляют сопровождение инклюзивного обучения инвалидов, решение вопросов развития и обслуживания информационно-технологической базы инклюзивного обучения, элементов дистанционного обучения инвалидов, создание </w:t>
      </w:r>
      <w:proofErr w:type="spellStart"/>
      <w:r w:rsidRPr="001377C4">
        <w:rPr>
          <w:sz w:val="28"/>
          <w:szCs w:val="28"/>
        </w:rPr>
        <w:t>безбарьерной</w:t>
      </w:r>
      <w:proofErr w:type="spellEnd"/>
      <w:r w:rsidRPr="001377C4">
        <w:rPr>
          <w:sz w:val="28"/>
          <w:szCs w:val="28"/>
        </w:rPr>
        <w:t xml:space="preserve"> среды, сбор сведений об инвалидах и лицах с ОВЗ, обеспечивает их систематический учет на этапах их поступления, обучения, трудоустройства;</w:t>
      </w:r>
    </w:p>
    <w:p w:rsidR="006B431E" w:rsidRPr="001377C4" w:rsidRDefault="006B431E" w:rsidP="000847FC">
      <w:pPr>
        <w:pStyle w:val="ad"/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1377C4">
        <w:rPr>
          <w:sz w:val="28"/>
          <w:szCs w:val="28"/>
        </w:rPr>
        <w:t xml:space="preserve">департамент </w:t>
      </w:r>
      <w:proofErr w:type="spellStart"/>
      <w:r w:rsidRPr="001377C4">
        <w:rPr>
          <w:sz w:val="28"/>
          <w:szCs w:val="28"/>
        </w:rPr>
        <w:t>внеучебной</w:t>
      </w:r>
      <w:proofErr w:type="spellEnd"/>
      <w:r w:rsidRPr="001377C4">
        <w:rPr>
          <w:sz w:val="28"/>
          <w:szCs w:val="28"/>
        </w:rPr>
        <w:t xml:space="preserve"> работы ДВФУ обеспечивает адаптацию инвалидов и лиц с ОВЗ к условиям и режиму учебной деятельности, проводит мероприятия по созданию социокультурной толерантной среды, необходимой для формирования гражданской, правовой и профессиональной позиции соучастия, готовности всех членов коллектива к общению и сотрудничеству, к способности толерантно воспринимать социальные, личностные и культурные различия;</w:t>
      </w:r>
    </w:p>
    <w:p w:rsidR="006B431E" w:rsidRPr="001377C4" w:rsidRDefault="006B431E" w:rsidP="000847FC">
      <w:pPr>
        <w:pStyle w:val="ad"/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1377C4">
        <w:rPr>
          <w:sz w:val="28"/>
          <w:szCs w:val="28"/>
        </w:rPr>
        <w:t xml:space="preserve">отдел </w:t>
      </w:r>
      <w:proofErr w:type="spellStart"/>
      <w:r w:rsidRPr="001377C4">
        <w:rPr>
          <w:sz w:val="28"/>
          <w:szCs w:val="28"/>
        </w:rPr>
        <w:t>профориентационной</w:t>
      </w:r>
      <w:proofErr w:type="spellEnd"/>
      <w:r w:rsidRPr="001377C4">
        <w:rPr>
          <w:sz w:val="28"/>
          <w:szCs w:val="28"/>
        </w:rPr>
        <w:t xml:space="preserve"> работы и взаимодействия с работодателями оказывает содействие трудоустройству выпускников-инвалидов и лиц с ОВЗ в виде: презентаций и встреч работодателей с обучающимися старших курсов, индивидуальных консультаций по вопросам трудоустройства, мастер-классов и тренингов.</w:t>
      </w:r>
      <w:proofErr w:type="gramEnd"/>
    </w:p>
    <w:p w:rsidR="00DA197B" w:rsidRPr="001377C4" w:rsidRDefault="006B431E" w:rsidP="006B431E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377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Содержание высшего образования по образовательным программам и условия организации обучения лиц с ОВЗ определяются адаптированной образовательной программой, а для инвалидов также в соответствии с индивидуальной программой реабилитации, которая разрабатывается Федеральным учреждением медико-социальной экспертизы. Адаптированная образовательная программа разрабатывается при наличии заявления со стороны обучающегося (родителей, законных представителей) и медицинских показаний. </w:t>
      </w:r>
    </w:p>
    <w:p w:rsidR="006B431E" w:rsidRPr="001377C4" w:rsidRDefault="006B431E" w:rsidP="006B431E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377C4">
        <w:rPr>
          <w:rFonts w:ascii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1377C4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образовательным программам инвалидов и обучающихся с ОВЗ осуществляется организацией с учетом особенностей психофизического развития, индивидуальных возможностей и состояния здоровья. Выбор методов обучения в каждом отдельном случае обуславливается целями обучения, содержанием обучения, уровнем профессиональной подготовки педагогов, методического и материально- технического обеспечения, наличием времени на подготовку, с учетом особенностей психофизического развития, индивидуальных возможностей и состояния здоровья обучающихся.</w:t>
      </w:r>
    </w:p>
    <w:p w:rsidR="006B431E" w:rsidRPr="001377C4" w:rsidRDefault="006B431E" w:rsidP="006B431E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377C4">
        <w:rPr>
          <w:rFonts w:ascii="Times New Roman" w:hAnsi="Times New Roman" w:cs="Times New Roman"/>
          <w:sz w:val="28"/>
          <w:szCs w:val="28"/>
          <w:lang w:eastAsia="ru-RU"/>
        </w:rPr>
        <w:t>Инвалиды и лица с ограниченными возможностями слуха и речи, с ограниченными возможностями зрения и ограниченными возможностями опорно-двигательной системы могут получить образование в Университете по данной основной образовательной программе по очной форме обучения с использованием элементов дистанционных образовательных технологий.</w:t>
      </w:r>
    </w:p>
    <w:p w:rsidR="006B431E" w:rsidRPr="001377C4" w:rsidRDefault="006B431E" w:rsidP="006B431E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377C4">
        <w:rPr>
          <w:rFonts w:ascii="Times New Roman" w:hAnsi="Times New Roman" w:cs="Times New Roman"/>
          <w:sz w:val="28"/>
          <w:szCs w:val="28"/>
          <w:lang w:eastAsia="ru-RU"/>
        </w:rPr>
        <w:t xml:space="preserve">Университет обеспечивает обучающимся лицам с ОВЗ и инвалидам возможность освоения специализированных адаптационных дисциплин, включаемых в вариативную часть ОПОП. </w:t>
      </w:r>
      <w:proofErr w:type="gramStart"/>
      <w:r w:rsidRPr="001377C4">
        <w:rPr>
          <w:rFonts w:ascii="Times New Roman" w:hAnsi="Times New Roman" w:cs="Times New Roman"/>
          <w:sz w:val="28"/>
          <w:szCs w:val="28"/>
          <w:lang w:eastAsia="ru-RU"/>
        </w:rPr>
        <w:t>Преподаватели, курсы которых требуют выполнения определенных специфических действий и представляющих собой проблему или действие, невыполнимое для обучающихся, испытывающих трудности с передвижением или речью, обязаны учитывать эти особенности и предлагать инвалидам и лицам с ОВЗ альтернативные методы закрепления изучаемого материала.</w:t>
      </w:r>
      <w:proofErr w:type="gramEnd"/>
      <w:r w:rsidRPr="001377C4">
        <w:rPr>
          <w:rFonts w:ascii="Times New Roman" w:hAnsi="Times New Roman" w:cs="Times New Roman"/>
          <w:sz w:val="28"/>
          <w:szCs w:val="28"/>
          <w:lang w:eastAsia="ru-RU"/>
        </w:rPr>
        <w:t xml:space="preserve"> Своевременное </w:t>
      </w:r>
      <w:r w:rsidRPr="001377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информирование преподавателей об инвалидах и лицах с ОВЗ в конкретной группе осуществляется ответственным лицом, установленным приказом директора школы.</w:t>
      </w:r>
    </w:p>
    <w:p w:rsidR="006B431E" w:rsidRPr="001377C4" w:rsidRDefault="006B431E" w:rsidP="006B431E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377C4">
        <w:rPr>
          <w:rFonts w:ascii="Times New Roman" w:hAnsi="Times New Roman" w:cs="Times New Roman"/>
          <w:sz w:val="28"/>
          <w:szCs w:val="28"/>
          <w:lang w:eastAsia="ru-RU"/>
        </w:rPr>
        <w:t>В читальных залах научной библиотеки ДВФУ рабочие места для людей с ограниченными возможностями здоровья оснащены дисплеями и принтерами Брайля; оборудованы: портативными устройствами для чтения плоскопечатных текстов, сканирующими и читающими машинами видео</w:t>
      </w:r>
      <w:r w:rsidR="003A293D" w:rsidRPr="001377C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377C4">
        <w:rPr>
          <w:rFonts w:ascii="Times New Roman" w:hAnsi="Times New Roman" w:cs="Times New Roman"/>
          <w:sz w:val="28"/>
          <w:szCs w:val="28"/>
          <w:lang w:eastAsia="ru-RU"/>
        </w:rPr>
        <w:t>увеличителем с возможностью регуляции цветовых спектров; увеличивающими электронными лупами и ультразвуковыми маркировщиками.</w:t>
      </w:r>
    </w:p>
    <w:p w:rsidR="006B431E" w:rsidRPr="001377C4" w:rsidRDefault="006B431E" w:rsidP="006B431E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377C4">
        <w:rPr>
          <w:rFonts w:ascii="Times New Roman" w:hAnsi="Times New Roman" w:cs="Times New Roman"/>
          <w:sz w:val="28"/>
          <w:szCs w:val="28"/>
          <w:lang w:eastAsia="ru-RU"/>
        </w:rPr>
        <w:t xml:space="preserve">При необходимости для инвалидов и лиц с ОВЗ могут разрабатываться индивидуальные учебные планы и индивидуальные графики обучения. Срок получения высшего образования при </w:t>
      </w:r>
      <w:proofErr w:type="gramStart"/>
      <w:r w:rsidRPr="001377C4">
        <w:rPr>
          <w:rFonts w:ascii="Times New Roman" w:hAnsi="Times New Roman" w:cs="Times New Roman"/>
          <w:sz w:val="28"/>
          <w:szCs w:val="28"/>
          <w:lang w:eastAsia="ru-RU"/>
        </w:rPr>
        <w:t>обучении</w:t>
      </w:r>
      <w:proofErr w:type="gramEnd"/>
      <w:r w:rsidRPr="001377C4">
        <w:rPr>
          <w:rFonts w:ascii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 для инвалидов и лиц с ОВЗ при желании может быть увеличен, но не более чем на год.</w:t>
      </w:r>
    </w:p>
    <w:p w:rsidR="006B431E" w:rsidRPr="001377C4" w:rsidRDefault="006B431E" w:rsidP="006B431E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377C4">
        <w:rPr>
          <w:rFonts w:ascii="Times New Roman" w:hAnsi="Times New Roman" w:cs="Times New Roman"/>
          <w:sz w:val="28"/>
          <w:szCs w:val="28"/>
          <w:lang w:eastAsia="ru-RU"/>
        </w:rPr>
        <w:t xml:space="preserve">При направлении инвалида и обучающегося с ОВЗ в организацию или предприятие для прохождения предусмотренной учебным планом практики Университет согласовывает с организацией (предприятием) условия и виды труда с учетом рекомендаций Федерального учреждения медико-социальной экспертизы и индивидуальной программы реабилитации инвалида. При необходимости для прохождения практик могут создаваться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 </w:t>
      </w:r>
    </w:p>
    <w:p w:rsidR="00CF69BC" w:rsidRPr="002A6480" w:rsidRDefault="006B431E" w:rsidP="006B431E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377C4">
        <w:rPr>
          <w:rFonts w:ascii="Times New Roman" w:hAnsi="Times New Roman" w:cs="Times New Roman"/>
          <w:sz w:val="28"/>
          <w:szCs w:val="28"/>
          <w:lang w:eastAsia="ru-RU"/>
        </w:rPr>
        <w:t xml:space="preserve">Для осуществления мероприятий текущего контроля успеваемости, промежуточной и итоговой аттестации инвалидов и лиц с ОВЗ применяются фонды оценочных средств, адаптированные для таких обучающихся и позволяющие оценить достижение ими результатов обучения и уровень </w:t>
      </w:r>
      <w:proofErr w:type="spellStart"/>
      <w:r w:rsidRPr="001377C4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377C4">
        <w:rPr>
          <w:rFonts w:ascii="Times New Roman" w:hAnsi="Times New Roman" w:cs="Times New Roman"/>
          <w:sz w:val="28"/>
          <w:szCs w:val="28"/>
          <w:lang w:eastAsia="ru-RU"/>
        </w:rPr>
        <w:t xml:space="preserve"> всех компетенций, заявленных в образовательной программе.</w:t>
      </w:r>
      <w:proofErr w:type="gramEnd"/>
      <w:r w:rsidRPr="001377C4">
        <w:rPr>
          <w:rFonts w:ascii="Times New Roman" w:hAnsi="Times New Roman" w:cs="Times New Roman"/>
          <w:sz w:val="28"/>
          <w:szCs w:val="28"/>
          <w:lang w:eastAsia="ru-RU"/>
        </w:rPr>
        <w:t xml:space="preserve"> Форма проведения промежуточной и государственной итоговой </w:t>
      </w:r>
      <w:r w:rsidRPr="001377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аттестации для студентов-инвалидов и лиц с ОВЗ устанавливается с учетом индивидуальных психофизических особенностей (устно, письменно на бумажном носителе, письменно на компьютере, в форме тестирования и т.п.).</w:t>
      </w:r>
    </w:p>
    <w:p w:rsidR="003A1523" w:rsidRPr="002A6480" w:rsidRDefault="003A1523" w:rsidP="003A15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262" w:rsidRPr="002A6480" w:rsidRDefault="003A3262" w:rsidP="00DF5548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A6480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ОП </w:t>
      </w:r>
      <w:proofErr w:type="spellStart"/>
      <w:r w:rsidR="00772D26">
        <w:rPr>
          <w:rFonts w:ascii="Times New Roman" w:hAnsi="Times New Roman" w:cs="Times New Roman"/>
          <w:sz w:val="28"/>
          <w:szCs w:val="28"/>
          <w:lang w:eastAsia="ru-RU"/>
        </w:rPr>
        <w:t>канд</w:t>
      </w:r>
      <w:proofErr w:type="gramStart"/>
      <w:r w:rsidR="00772D26">
        <w:rPr>
          <w:rFonts w:ascii="Times New Roman" w:hAnsi="Times New Roman" w:cs="Times New Roman"/>
          <w:sz w:val="28"/>
          <w:szCs w:val="28"/>
          <w:lang w:eastAsia="ru-RU"/>
        </w:rPr>
        <w:t>.э</w:t>
      </w:r>
      <w:proofErr w:type="gramEnd"/>
      <w:r w:rsidR="00772D26">
        <w:rPr>
          <w:rFonts w:ascii="Times New Roman" w:hAnsi="Times New Roman" w:cs="Times New Roman"/>
          <w:sz w:val="28"/>
          <w:szCs w:val="28"/>
          <w:lang w:eastAsia="ru-RU"/>
        </w:rPr>
        <w:t>кон</w:t>
      </w:r>
      <w:r w:rsidRPr="002A6480">
        <w:rPr>
          <w:rFonts w:ascii="Times New Roman" w:hAnsi="Times New Roman" w:cs="Times New Roman"/>
          <w:sz w:val="28"/>
          <w:szCs w:val="28"/>
          <w:lang w:eastAsia="ru-RU"/>
        </w:rPr>
        <w:t>.наук</w:t>
      </w:r>
      <w:proofErr w:type="spellEnd"/>
      <w:r w:rsidRPr="002A648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A197B" w:rsidRPr="002A6480">
        <w:rPr>
          <w:rFonts w:ascii="Times New Roman" w:hAnsi="Times New Roman" w:cs="Times New Roman"/>
          <w:sz w:val="28"/>
          <w:szCs w:val="28"/>
          <w:lang w:eastAsia="ru-RU"/>
        </w:rPr>
        <w:t>доцент</w:t>
      </w:r>
      <w:r w:rsidRPr="002A6480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F55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A14565" wp14:editId="06F003B8">
            <wp:extent cx="709053" cy="3333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5548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772D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197B" w:rsidRPr="002A648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72D26">
        <w:rPr>
          <w:rFonts w:ascii="Times New Roman" w:hAnsi="Times New Roman" w:cs="Times New Roman"/>
          <w:sz w:val="28"/>
          <w:szCs w:val="28"/>
          <w:lang w:eastAsia="ru-RU"/>
        </w:rPr>
        <w:t>С.Ю</w:t>
      </w:r>
      <w:r w:rsidRPr="002A648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72D26">
        <w:rPr>
          <w:rFonts w:ascii="Times New Roman" w:hAnsi="Times New Roman" w:cs="Times New Roman"/>
          <w:sz w:val="28"/>
          <w:szCs w:val="28"/>
          <w:lang w:eastAsia="ru-RU"/>
        </w:rPr>
        <w:t>Ракутько</w:t>
      </w:r>
      <w:proofErr w:type="spellEnd"/>
      <w:r w:rsidR="00772D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27C26" w:rsidRPr="002A6480" w:rsidRDefault="00527C26" w:rsidP="003A1523">
      <w:p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4E6F" w:rsidRPr="002A6480" w:rsidRDefault="00414E6F" w:rsidP="003A1523">
      <w:p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480">
        <w:rPr>
          <w:rFonts w:ascii="Times New Roman" w:hAnsi="Times New Roman" w:cs="Times New Roman"/>
          <w:sz w:val="28"/>
          <w:szCs w:val="28"/>
          <w:lang w:eastAsia="ru-RU"/>
        </w:rPr>
        <w:t>Согласовано:</w:t>
      </w:r>
    </w:p>
    <w:p w:rsidR="00F96001" w:rsidRPr="002A6480" w:rsidRDefault="00F96001" w:rsidP="003A1523">
      <w:pPr>
        <w:tabs>
          <w:tab w:val="left" w:pos="993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A6480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2A6480">
        <w:rPr>
          <w:rFonts w:ascii="Times New Roman" w:hAnsi="Times New Roman" w:cs="Times New Roman"/>
          <w:sz w:val="28"/>
          <w:szCs w:val="28"/>
          <w:lang w:eastAsia="ru-RU"/>
        </w:rPr>
        <w:t>учебно-методического</w:t>
      </w:r>
      <w:proofErr w:type="gramEnd"/>
      <w:r w:rsidRPr="002A64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96001" w:rsidRPr="002A6480" w:rsidRDefault="00F96001" w:rsidP="003A1523">
      <w:pPr>
        <w:tabs>
          <w:tab w:val="left" w:pos="993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A6480">
        <w:rPr>
          <w:rFonts w:ascii="Times New Roman" w:hAnsi="Times New Roman" w:cs="Times New Roman"/>
          <w:sz w:val="28"/>
          <w:szCs w:val="28"/>
          <w:lang w:eastAsia="ru-RU"/>
        </w:rPr>
        <w:t>управления Школы</w:t>
      </w:r>
      <w:r w:rsidR="00DF5548">
        <w:rPr>
          <w:rFonts w:ascii="Times New Roman" w:hAnsi="Times New Roman" w:cs="Times New Roman"/>
          <w:sz w:val="28"/>
          <w:szCs w:val="28"/>
          <w:lang w:eastAsia="ru-RU"/>
        </w:rPr>
        <w:t xml:space="preserve"> экономики и менеджмента</w:t>
      </w:r>
      <w:r w:rsidR="00DF5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F55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57B8D7">
            <wp:extent cx="878205" cy="65849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5548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2A6480">
        <w:rPr>
          <w:rFonts w:ascii="Times New Roman" w:hAnsi="Times New Roman" w:cs="Times New Roman"/>
          <w:sz w:val="28"/>
          <w:szCs w:val="28"/>
          <w:lang w:eastAsia="ru-RU"/>
        </w:rPr>
        <w:t>О.П. Головина</w:t>
      </w:r>
    </w:p>
    <w:p w:rsidR="00414E6F" w:rsidRPr="002A6480" w:rsidRDefault="00414E6F" w:rsidP="00860DB5">
      <w:pPr>
        <w:pStyle w:val="1"/>
        <w:spacing w:line="360" w:lineRule="auto"/>
      </w:pPr>
      <w:r w:rsidRPr="002A6480">
        <w:br w:type="page"/>
      </w:r>
      <w:bookmarkStart w:id="59" w:name="_Toc533421273"/>
      <w:r w:rsidRPr="002A6480">
        <w:rPr>
          <w:lang w:val="en-US"/>
        </w:rPr>
        <w:lastRenderedPageBreak/>
        <w:t>I</w:t>
      </w:r>
      <w:r w:rsidRPr="002A6480">
        <w:t>. Документы, регламентирующие организацию и содержание учебного процесса</w:t>
      </w:r>
      <w:bookmarkEnd w:id="59"/>
    </w:p>
    <w:p w:rsidR="00723BF8" w:rsidRPr="002A6480" w:rsidRDefault="00723BF8" w:rsidP="00723BF8"/>
    <w:p w:rsidR="00723BF8" w:rsidRPr="002A6480" w:rsidRDefault="00723BF8" w:rsidP="00723BF8">
      <w:pPr>
        <w:pStyle w:val="2"/>
        <w:rPr>
          <w:szCs w:val="28"/>
        </w:rPr>
      </w:pPr>
      <w:bookmarkStart w:id="60" w:name="_Toc533421274"/>
      <w:r>
        <w:rPr>
          <w:szCs w:val="28"/>
        </w:rPr>
        <w:t>1.</w:t>
      </w:r>
      <w:r w:rsidRPr="00772D26">
        <w:rPr>
          <w:szCs w:val="28"/>
        </w:rPr>
        <w:t>1</w:t>
      </w:r>
      <w:r w:rsidRPr="002A6480">
        <w:rPr>
          <w:szCs w:val="28"/>
        </w:rPr>
        <w:t xml:space="preserve"> Учебный план</w:t>
      </w:r>
      <w:bookmarkEnd w:id="60"/>
    </w:p>
    <w:p w:rsidR="00723BF8" w:rsidRPr="00772D26" w:rsidRDefault="00723BF8" w:rsidP="00723BF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72D26">
        <w:rPr>
          <w:rFonts w:ascii="Times New Roman" w:eastAsia="Calibri" w:hAnsi="Times New Roman" w:cs="Times New Roman"/>
          <w:sz w:val="28"/>
          <w:szCs w:val="28"/>
        </w:rPr>
        <w:t xml:space="preserve">Учебный план образовательной программы по направлению подготовки </w:t>
      </w:r>
      <w:r w:rsidRPr="00772D26">
        <w:rPr>
          <w:rFonts w:ascii="Times New Roman" w:hAnsi="Times New Roman" w:cs="Times New Roman"/>
          <w:sz w:val="28"/>
          <w:szCs w:val="28"/>
        </w:rPr>
        <w:t>3</w:t>
      </w:r>
      <w:r w:rsidR="00772D26" w:rsidRPr="00772D26">
        <w:rPr>
          <w:rFonts w:ascii="Times New Roman" w:hAnsi="Times New Roman" w:cs="Times New Roman"/>
          <w:sz w:val="28"/>
          <w:szCs w:val="28"/>
        </w:rPr>
        <w:t>8.04.01</w:t>
      </w:r>
      <w:r w:rsidRPr="00772D26">
        <w:rPr>
          <w:rFonts w:ascii="Times New Roman" w:hAnsi="Times New Roman" w:cs="Times New Roman"/>
          <w:sz w:val="28"/>
          <w:szCs w:val="28"/>
        </w:rPr>
        <w:t xml:space="preserve"> </w:t>
      </w:r>
      <w:r w:rsidR="00772D26" w:rsidRPr="00772D26">
        <w:rPr>
          <w:rFonts w:ascii="Times New Roman" w:hAnsi="Times New Roman" w:cs="Times New Roman"/>
          <w:sz w:val="28"/>
          <w:szCs w:val="28"/>
        </w:rPr>
        <w:t>Экономика</w:t>
      </w:r>
      <w:r w:rsidRPr="00772D26">
        <w:rPr>
          <w:rFonts w:ascii="Times New Roman" w:hAnsi="Times New Roman" w:cs="Times New Roman"/>
          <w:sz w:val="28"/>
          <w:szCs w:val="28"/>
        </w:rPr>
        <w:t>, магистерская программа «</w:t>
      </w:r>
      <w:r w:rsidR="00772D26" w:rsidRPr="00772D26">
        <w:rPr>
          <w:rFonts w:ascii="Times New Roman" w:hAnsi="Times New Roman" w:cs="Times New Roman"/>
          <w:sz w:val="28"/>
          <w:szCs w:val="28"/>
        </w:rPr>
        <w:t>Внутренний аудит и контроль в системе экономической безопасности бизнеса</w:t>
      </w:r>
      <w:r w:rsidRPr="00772D26">
        <w:rPr>
          <w:rFonts w:ascii="Times New Roman" w:hAnsi="Times New Roman" w:cs="Times New Roman"/>
          <w:sz w:val="28"/>
          <w:szCs w:val="28"/>
        </w:rPr>
        <w:t>»</w:t>
      </w:r>
      <w:r w:rsidRPr="00772D26">
        <w:rPr>
          <w:rFonts w:ascii="Times New Roman" w:eastAsia="Calibri" w:hAnsi="Times New Roman" w:cs="Times New Roman"/>
          <w:sz w:val="28"/>
          <w:szCs w:val="28"/>
        </w:rPr>
        <w:t xml:space="preserve"> составлен в соответствии с требованиями к структуре ОПОП, сформулированными в разделе VII ОС ВО ДВФУ по направлению подготовки, по форме, разработанной Информационно-методическим центром анализа (г. Шахты), одобрен решением Ученого совета ДВФУ, согласован начальником учебно-методического управления Школы экономики и менеджмента, отделом</w:t>
      </w:r>
      <w:proofErr w:type="gramEnd"/>
      <w:r w:rsidRPr="00772D26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программ и </w:t>
      </w:r>
      <w:proofErr w:type="gramStart"/>
      <w:r w:rsidRPr="00772D26">
        <w:rPr>
          <w:rFonts w:ascii="Times New Roman" w:eastAsia="Calibri" w:hAnsi="Times New Roman" w:cs="Times New Roman"/>
          <w:sz w:val="28"/>
          <w:szCs w:val="28"/>
        </w:rPr>
        <w:t>утвержден</w:t>
      </w:r>
      <w:proofErr w:type="gramEnd"/>
      <w:r w:rsidRPr="00772D26">
        <w:rPr>
          <w:rFonts w:ascii="Times New Roman" w:eastAsia="Calibri" w:hAnsi="Times New Roman" w:cs="Times New Roman"/>
          <w:sz w:val="28"/>
          <w:szCs w:val="28"/>
        </w:rPr>
        <w:t xml:space="preserve"> проректором по учебной и воспитательной работе.</w:t>
      </w:r>
    </w:p>
    <w:p w:rsidR="00723BF8" w:rsidRPr="00772D26" w:rsidRDefault="00723BF8" w:rsidP="00723BF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D26">
        <w:rPr>
          <w:rFonts w:ascii="Times New Roman" w:eastAsia="Calibri" w:hAnsi="Times New Roman" w:cs="Times New Roman"/>
          <w:sz w:val="28"/>
          <w:szCs w:val="28"/>
        </w:rPr>
        <w:t xml:space="preserve">В учебном плане указан перечень дисциплин (модулей), практик, аттестационных испытаний, других видов учебной деятельности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(по видам учебных занятий) и самостоятельной работы обучающихся. Для каждой дисциплины (модуля) и практики указана форма промежуточной аттестации </w:t>
      </w:r>
      <w:proofErr w:type="gramStart"/>
      <w:r w:rsidRPr="00772D26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772D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3BF8" w:rsidRPr="002A6480" w:rsidRDefault="00723BF8" w:rsidP="00723BF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D26">
        <w:rPr>
          <w:rFonts w:ascii="Times New Roman" w:eastAsia="Calibri" w:hAnsi="Times New Roman" w:cs="Times New Roman"/>
          <w:sz w:val="28"/>
          <w:szCs w:val="28"/>
        </w:rPr>
        <w:t>Учебный план по ОПОП включает обязательную часть (базовую) и часть, формируемую участниками образовательных отношений (вариативную). Базовая часть учебного плана содержит дисциплины (модули), обязательные для всех образовательных программ по направлению подготовки</w:t>
      </w:r>
      <w:r w:rsidRPr="002A64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6480">
        <w:rPr>
          <w:rFonts w:ascii="Times New Roman" w:hAnsi="Times New Roman" w:cs="Times New Roman"/>
          <w:sz w:val="28"/>
          <w:szCs w:val="28"/>
        </w:rPr>
        <w:t>3</w:t>
      </w:r>
      <w:r w:rsidR="00772D26">
        <w:rPr>
          <w:rFonts w:ascii="Times New Roman" w:hAnsi="Times New Roman" w:cs="Times New Roman"/>
          <w:sz w:val="28"/>
          <w:szCs w:val="28"/>
        </w:rPr>
        <w:t>8.04.01</w:t>
      </w:r>
      <w:r w:rsidRPr="002A6480">
        <w:rPr>
          <w:rFonts w:ascii="Times New Roman" w:hAnsi="Times New Roman" w:cs="Times New Roman"/>
          <w:sz w:val="28"/>
          <w:szCs w:val="28"/>
        </w:rPr>
        <w:t xml:space="preserve"> </w:t>
      </w:r>
      <w:r w:rsidR="00772D26">
        <w:rPr>
          <w:rFonts w:ascii="Times New Roman" w:hAnsi="Times New Roman" w:cs="Times New Roman"/>
          <w:sz w:val="28"/>
          <w:szCs w:val="28"/>
        </w:rPr>
        <w:t>Экономика</w:t>
      </w:r>
      <w:r w:rsidRPr="002A6480">
        <w:rPr>
          <w:rFonts w:ascii="Times New Roman" w:eastAsia="Calibri" w:hAnsi="Times New Roman" w:cs="Times New Roman"/>
          <w:sz w:val="28"/>
          <w:szCs w:val="28"/>
        </w:rPr>
        <w:t xml:space="preserve">, дисциплины вариативной части обеспечивают реализацию ОПОП по магистерской программе </w:t>
      </w:r>
      <w:r w:rsidRPr="002A648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72D26">
        <w:rPr>
          <w:rFonts w:ascii="Times New Roman" w:hAnsi="Times New Roman" w:cs="Times New Roman"/>
          <w:sz w:val="28"/>
          <w:szCs w:val="28"/>
          <w:lang w:eastAsia="ru-RU"/>
        </w:rPr>
        <w:t>Внутренний аудит и контроль в системе экономической безопасности бизнеса.</w:t>
      </w:r>
    </w:p>
    <w:p w:rsidR="00723BF8" w:rsidRPr="007C664A" w:rsidRDefault="00723BF8" w:rsidP="00723BF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A">
        <w:rPr>
          <w:rFonts w:ascii="Times New Roman" w:eastAsia="Calibri" w:hAnsi="Times New Roman" w:cs="Times New Roman"/>
          <w:sz w:val="28"/>
          <w:szCs w:val="28"/>
        </w:rPr>
        <w:lastRenderedPageBreak/>
        <w:t>Учебный план ОПОП содержит дисциплины п</w:t>
      </w:r>
      <w:r w:rsidR="00772D26" w:rsidRPr="007C664A">
        <w:rPr>
          <w:rFonts w:ascii="Times New Roman" w:eastAsia="Calibri" w:hAnsi="Times New Roman" w:cs="Times New Roman"/>
          <w:sz w:val="28"/>
          <w:szCs w:val="28"/>
        </w:rPr>
        <w:t xml:space="preserve">о выбору </w:t>
      </w:r>
      <w:proofErr w:type="gramStart"/>
      <w:r w:rsidR="00772D26" w:rsidRPr="007C664A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772D26" w:rsidRPr="007C664A">
        <w:rPr>
          <w:rFonts w:ascii="Times New Roman" w:eastAsia="Calibri" w:hAnsi="Times New Roman" w:cs="Times New Roman"/>
          <w:sz w:val="28"/>
          <w:szCs w:val="28"/>
        </w:rPr>
        <w:t xml:space="preserve"> в объеме 33</w:t>
      </w:r>
      <w:r w:rsidRPr="007C664A">
        <w:rPr>
          <w:rFonts w:ascii="Times New Roman" w:eastAsia="Calibri" w:hAnsi="Times New Roman" w:cs="Times New Roman"/>
          <w:sz w:val="28"/>
          <w:szCs w:val="28"/>
        </w:rPr>
        <w:t>,3% от вариативной части ОПОП ВО.</w:t>
      </w:r>
    </w:p>
    <w:p w:rsidR="00723BF8" w:rsidRPr="002A6480" w:rsidRDefault="00723BF8" w:rsidP="00723BF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A">
        <w:rPr>
          <w:rFonts w:ascii="Times New Roman" w:eastAsia="Calibri" w:hAnsi="Times New Roman" w:cs="Times New Roman"/>
          <w:sz w:val="28"/>
          <w:szCs w:val="28"/>
        </w:rPr>
        <w:t>Учебный план представлен в Приложении 1.</w:t>
      </w:r>
    </w:p>
    <w:p w:rsidR="00723BF8" w:rsidRPr="00957CDC" w:rsidRDefault="00723BF8" w:rsidP="00860DB5">
      <w:pPr>
        <w:pStyle w:val="2"/>
        <w:rPr>
          <w:szCs w:val="28"/>
        </w:rPr>
      </w:pPr>
    </w:p>
    <w:p w:rsidR="00414E6F" w:rsidRPr="002A6480" w:rsidRDefault="00723BF8" w:rsidP="00860DB5">
      <w:pPr>
        <w:pStyle w:val="2"/>
        <w:rPr>
          <w:szCs w:val="28"/>
        </w:rPr>
      </w:pPr>
      <w:bookmarkStart w:id="61" w:name="_Toc533421275"/>
      <w:r>
        <w:rPr>
          <w:szCs w:val="28"/>
        </w:rPr>
        <w:t>1.</w:t>
      </w:r>
      <w:r w:rsidRPr="00957CDC">
        <w:rPr>
          <w:szCs w:val="28"/>
        </w:rPr>
        <w:t>2</w:t>
      </w:r>
      <w:r w:rsidR="007D7C5F" w:rsidRPr="002A6480">
        <w:rPr>
          <w:szCs w:val="28"/>
        </w:rPr>
        <w:t xml:space="preserve"> </w:t>
      </w:r>
      <w:r w:rsidR="00414E6F" w:rsidRPr="002A6480">
        <w:rPr>
          <w:szCs w:val="28"/>
        </w:rPr>
        <w:t>Календарный график учебного процесса</w:t>
      </w:r>
      <w:bookmarkEnd w:id="61"/>
    </w:p>
    <w:p w:rsidR="006B431E" w:rsidRPr="007C664A" w:rsidRDefault="006B431E" w:rsidP="00860DB5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64A">
        <w:rPr>
          <w:rFonts w:ascii="Times New Roman" w:hAnsi="Times New Roman" w:cs="Times New Roman"/>
          <w:sz w:val="28"/>
          <w:szCs w:val="28"/>
        </w:rPr>
        <w:t>Календарный график учебного процесса по направлению подготовки 3</w:t>
      </w:r>
      <w:r w:rsidR="007C664A" w:rsidRPr="007C664A">
        <w:rPr>
          <w:rFonts w:ascii="Times New Roman" w:hAnsi="Times New Roman" w:cs="Times New Roman"/>
          <w:sz w:val="28"/>
          <w:szCs w:val="28"/>
        </w:rPr>
        <w:t>8.04.01</w:t>
      </w:r>
      <w:r w:rsidRPr="007C664A">
        <w:rPr>
          <w:rFonts w:ascii="Times New Roman" w:hAnsi="Times New Roman" w:cs="Times New Roman"/>
          <w:sz w:val="28"/>
          <w:szCs w:val="28"/>
        </w:rPr>
        <w:t xml:space="preserve"> </w:t>
      </w:r>
      <w:r w:rsidR="007C664A" w:rsidRPr="007C664A">
        <w:rPr>
          <w:rFonts w:ascii="Times New Roman" w:hAnsi="Times New Roman" w:cs="Times New Roman"/>
          <w:sz w:val="28"/>
          <w:szCs w:val="28"/>
        </w:rPr>
        <w:t>Экономика</w:t>
      </w:r>
      <w:r w:rsidRPr="007C664A">
        <w:rPr>
          <w:rFonts w:ascii="Times New Roman" w:hAnsi="Times New Roman" w:cs="Times New Roman"/>
          <w:sz w:val="28"/>
          <w:szCs w:val="28"/>
        </w:rPr>
        <w:t>, магистерская программа «</w:t>
      </w:r>
      <w:r w:rsidR="007C664A" w:rsidRPr="007C664A">
        <w:rPr>
          <w:rFonts w:ascii="Times New Roman" w:hAnsi="Times New Roman" w:cs="Times New Roman"/>
          <w:sz w:val="28"/>
          <w:szCs w:val="28"/>
        </w:rPr>
        <w:t xml:space="preserve">Внутренний аудит и контроль в системе экономической безопасности бизнеса» </w:t>
      </w:r>
      <w:r w:rsidRPr="007C664A">
        <w:rPr>
          <w:rFonts w:ascii="Times New Roman" w:hAnsi="Times New Roman" w:cs="Times New Roman"/>
          <w:sz w:val="28"/>
          <w:szCs w:val="28"/>
        </w:rPr>
        <w:t xml:space="preserve">устанавливает последовательность и продолжительность теоретического обучения, экзаменационных сессий, практик, государственной итоговой аттестации, каникул. График разработан в соответствии с требованиями ОС ВО ДВФУ и составлен по форме, определенной отделом образовательных программ ДКУР ДВФУ. </w:t>
      </w:r>
    </w:p>
    <w:p w:rsidR="00414E6F" w:rsidRPr="002A6480" w:rsidRDefault="006B431E" w:rsidP="00860DB5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64A">
        <w:rPr>
          <w:rFonts w:ascii="Times New Roman" w:hAnsi="Times New Roman" w:cs="Times New Roman"/>
          <w:sz w:val="28"/>
          <w:szCs w:val="28"/>
        </w:rPr>
        <w:t xml:space="preserve">Календарный график учебного процесса представлен в Приложении </w:t>
      </w:r>
      <w:r w:rsidR="00723BF8" w:rsidRPr="007C664A">
        <w:rPr>
          <w:rFonts w:ascii="Times New Roman" w:hAnsi="Times New Roman" w:cs="Times New Roman"/>
          <w:sz w:val="28"/>
          <w:szCs w:val="28"/>
        </w:rPr>
        <w:t>2</w:t>
      </w:r>
      <w:r w:rsidRPr="007C664A">
        <w:rPr>
          <w:rFonts w:ascii="Times New Roman" w:hAnsi="Times New Roman" w:cs="Times New Roman"/>
          <w:sz w:val="28"/>
          <w:szCs w:val="28"/>
        </w:rPr>
        <w:t>.</w:t>
      </w:r>
    </w:p>
    <w:p w:rsidR="00414E6F" w:rsidRPr="002A6480" w:rsidRDefault="00414E6F" w:rsidP="007D7C5F">
      <w:pPr>
        <w:pStyle w:val="2"/>
        <w:rPr>
          <w:szCs w:val="28"/>
        </w:rPr>
      </w:pPr>
      <w:bookmarkStart w:id="62" w:name="_Toc533421276"/>
      <w:r w:rsidRPr="002A6480">
        <w:rPr>
          <w:szCs w:val="28"/>
        </w:rPr>
        <w:t>1.3 Матрица формирования компетенций</w:t>
      </w:r>
      <w:bookmarkEnd w:id="62"/>
    </w:p>
    <w:p w:rsidR="006A6ADE" w:rsidRPr="007C664A" w:rsidRDefault="006A6ADE" w:rsidP="006A6AD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A">
        <w:rPr>
          <w:rFonts w:ascii="Times New Roman" w:eastAsia="Calibri" w:hAnsi="Times New Roman" w:cs="Times New Roman"/>
          <w:sz w:val="28"/>
          <w:szCs w:val="28"/>
        </w:rPr>
        <w:t xml:space="preserve">Матрица формирования компетенций по направлению подготовки </w:t>
      </w:r>
      <w:r w:rsidRPr="007C664A">
        <w:rPr>
          <w:rFonts w:ascii="Times New Roman" w:hAnsi="Times New Roman" w:cs="Times New Roman"/>
          <w:sz w:val="28"/>
          <w:szCs w:val="28"/>
        </w:rPr>
        <w:t>3</w:t>
      </w:r>
      <w:r w:rsidR="007C664A" w:rsidRPr="007C664A">
        <w:rPr>
          <w:rFonts w:ascii="Times New Roman" w:hAnsi="Times New Roman" w:cs="Times New Roman"/>
          <w:sz w:val="28"/>
          <w:szCs w:val="28"/>
        </w:rPr>
        <w:t>8.04.01</w:t>
      </w:r>
      <w:r w:rsidRPr="007C664A">
        <w:rPr>
          <w:rFonts w:ascii="Times New Roman" w:hAnsi="Times New Roman" w:cs="Times New Roman"/>
          <w:sz w:val="28"/>
          <w:szCs w:val="28"/>
        </w:rPr>
        <w:t xml:space="preserve"> </w:t>
      </w:r>
      <w:r w:rsidR="007C664A" w:rsidRPr="007C664A">
        <w:rPr>
          <w:rFonts w:ascii="Times New Roman" w:hAnsi="Times New Roman" w:cs="Times New Roman"/>
          <w:sz w:val="28"/>
          <w:szCs w:val="28"/>
        </w:rPr>
        <w:t>Экономика</w:t>
      </w:r>
      <w:r w:rsidRPr="007C664A">
        <w:rPr>
          <w:rFonts w:ascii="Times New Roman" w:hAnsi="Times New Roman" w:cs="Times New Roman"/>
          <w:sz w:val="28"/>
          <w:szCs w:val="28"/>
        </w:rPr>
        <w:t>, магистерская программа «</w:t>
      </w:r>
      <w:r w:rsidR="007C664A" w:rsidRPr="007C664A">
        <w:rPr>
          <w:rFonts w:ascii="Times New Roman" w:hAnsi="Times New Roman" w:cs="Times New Roman"/>
          <w:sz w:val="28"/>
          <w:szCs w:val="28"/>
        </w:rPr>
        <w:t xml:space="preserve">Внутренний аудит и контроль в системе экономической безопасности бизнеса </w:t>
      </w:r>
      <w:r w:rsidRPr="007C664A">
        <w:rPr>
          <w:rFonts w:ascii="Times New Roman" w:eastAsia="Calibri" w:hAnsi="Times New Roman" w:cs="Times New Roman"/>
          <w:sz w:val="28"/>
          <w:szCs w:val="28"/>
        </w:rPr>
        <w:t xml:space="preserve">отражает взаимосвязь между формируемыми компетенциями и дисциплинами базовой и вариативной части, всеми видами практик, научно-исследовательской работой, итоговой аттестации, а также формы оценочных средств по каждому из перечисленных видов учебной работы. </w:t>
      </w:r>
    </w:p>
    <w:p w:rsidR="00414E6F" w:rsidRPr="002A6480" w:rsidRDefault="006A6ADE" w:rsidP="006A6AD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64A">
        <w:rPr>
          <w:rFonts w:ascii="Times New Roman" w:eastAsia="Calibri" w:hAnsi="Times New Roman" w:cs="Times New Roman"/>
          <w:sz w:val="28"/>
          <w:szCs w:val="28"/>
        </w:rPr>
        <w:t>Матрица формирования компетенций представлена в Приложении 3.</w:t>
      </w:r>
    </w:p>
    <w:p w:rsidR="006A6ADE" w:rsidRPr="002A6480" w:rsidRDefault="006A6ADE" w:rsidP="006A6AD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4E6F" w:rsidRPr="002A6480" w:rsidRDefault="00414E6F" w:rsidP="007D7C5F">
      <w:pPr>
        <w:pStyle w:val="2"/>
        <w:rPr>
          <w:szCs w:val="28"/>
        </w:rPr>
      </w:pPr>
      <w:bookmarkStart w:id="63" w:name="_Toc533421277"/>
      <w:r w:rsidRPr="002A6480">
        <w:rPr>
          <w:szCs w:val="28"/>
        </w:rPr>
        <w:t xml:space="preserve">1.4 </w:t>
      </w:r>
      <w:r w:rsidR="006A6ADE" w:rsidRPr="002A6480">
        <w:rPr>
          <w:szCs w:val="28"/>
        </w:rPr>
        <w:t>Рабочие программы учебных дисциплин (РПУД)</w:t>
      </w:r>
      <w:bookmarkEnd w:id="63"/>
    </w:p>
    <w:p w:rsidR="006A6ADE" w:rsidRPr="002A6480" w:rsidRDefault="006A6ADE" w:rsidP="006A6AD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664A">
        <w:rPr>
          <w:rFonts w:ascii="Times New Roman" w:hAnsi="Times New Roman" w:cs="Times New Roman"/>
          <w:sz w:val="28"/>
          <w:szCs w:val="28"/>
        </w:rPr>
        <w:t>Рабочие программы разработаны для всех учебных дисциплин (модулей) базовой и вариативной части, включая дисциплины по выбору обучающихся, в соответствии с требованиями</w:t>
      </w:r>
      <w:r w:rsidRPr="002A6480">
        <w:rPr>
          <w:rFonts w:ascii="Times New Roman" w:hAnsi="Times New Roman" w:cs="Times New Roman"/>
          <w:sz w:val="28"/>
          <w:szCs w:val="28"/>
        </w:rPr>
        <w:t xml:space="preserve"> приказа ректора ДВФУ от </w:t>
      </w:r>
      <w:r w:rsidRPr="00AE51A5">
        <w:rPr>
          <w:rFonts w:ascii="Times New Roman" w:hAnsi="Times New Roman" w:cs="Times New Roman"/>
          <w:sz w:val="28"/>
          <w:szCs w:val="28"/>
        </w:rPr>
        <w:t>08.05.2015 № 12-13-824 «Об утверждении макета</w:t>
      </w:r>
      <w:r w:rsidRPr="002A6480">
        <w:rPr>
          <w:rFonts w:ascii="Times New Roman" w:hAnsi="Times New Roman" w:cs="Times New Roman"/>
          <w:sz w:val="28"/>
          <w:szCs w:val="28"/>
        </w:rPr>
        <w:t xml:space="preserve"> рабочей программы </w:t>
      </w:r>
      <w:r w:rsidRPr="002A6480">
        <w:rPr>
          <w:rFonts w:ascii="Times New Roman" w:hAnsi="Times New Roman" w:cs="Times New Roman"/>
          <w:sz w:val="28"/>
          <w:szCs w:val="28"/>
        </w:rPr>
        <w:lastRenderedPageBreak/>
        <w:t xml:space="preserve">учебной дисциплины для образовательных программ высшего образования – программ </w:t>
      </w:r>
      <w:proofErr w:type="spellStart"/>
      <w:r w:rsidRPr="002A648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A64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648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A6480">
        <w:rPr>
          <w:rFonts w:ascii="Times New Roman" w:hAnsi="Times New Roman" w:cs="Times New Roman"/>
          <w:sz w:val="28"/>
          <w:szCs w:val="28"/>
        </w:rPr>
        <w:t>, магистратуры ДВФУ».</w:t>
      </w:r>
      <w:proofErr w:type="gramEnd"/>
    </w:p>
    <w:p w:rsidR="006A6ADE" w:rsidRPr="007C664A" w:rsidRDefault="006A6ADE" w:rsidP="006A6AD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64A">
        <w:rPr>
          <w:rFonts w:ascii="Times New Roman" w:hAnsi="Times New Roman" w:cs="Times New Roman"/>
          <w:sz w:val="28"/>
          <w:szCs w:val="28"/>
        </w:rPr>
        <w:t>В структуру РПУД входят следующие разделы:</w:t>
      </w:r>
    </w:p>
    <w:p w:rsidR="006A6ADE" w:rsidRPr="007C664A" w:rsidRDefault="006A6ADE" w:rsidP="000847FC">
      <w:pPr>
        <w:pStyle w:val="ad"/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C664A">
        <w:rPr>
          <w:sz w:val="28"/>
          <w:szCs w:val="28"/>
        </w:rPr>
        <w:t>титульный лист;</w:t>
      </w:r>
    </w:p>
    <w:p w:rsidR="006A6ADE" w:rsidRPr="007C664A" w:rsidRDefault="006A6ADE" w:rsidP="000847FC">
      <w:pPr>
        <w:pStyle w:val="ad"/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C664A">
        <w:rPr>
          <w:sz w:val="28"/>
          <w:szCs w:val="28"/>
        </w:rPr>
        <w:t>аннотация;</w:t>
      </w:r>
    </w:p>
    <w:p w:rsidR="006A6ADE" w:rsidRPr="007C664A" w:rsidRDefault="006A6ADE" w:rsidP="000847FC">
      <w:pPr>
        <w:pStyle w:val="ad"/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C664A">
        <w:rPr>
          <w:sz w:val="28"/>
          <w:szCs w:val="28"/>
        </w:rPr>
        <w:t>структура и содержание теоретической и практической части курса;</w:t>
      </w:r>
    </w:p>
    <w:p w:rsidR="006A6ADE" w:rsidRPr="007C664A" w:rsidRDefault="006A6ADE" w:rsidP="000847FC">
      <w:pPr>
        <w:pStyle w:val="ad"/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C664A">
        <w:rPr>
          <w:sz w:val="28"/>
          <w:szCs w:val="28"/>
        </w:rPr>
        <w:t xml:space="preserve">учебно-методическое обеспечение самостоятельной работы </w:t>
      </w:r>
      <w:proofErr w:type="gramStart"/>
      <w:r w:rsidRPr="007C664A">
        <w:rPr>
          <w:sz w:val="28"/>
          <w:szCs w:val="28"/>
        </w:rPr>
        <w:t>обучающихся</w:t>
      </w:r>
      <w:proofErr w:type="gramEnd"/>
      <w:r w:rsidRPr="007C664A">
        <w:rPr>
          <w:sz w:val="28"/>
          <w:szCs w:val="28"/>
        </w:rPr>
        <w:t>;</w:t>
      </w:r>
    </w:p>
    <w:p w:rsidR="006A6ADE" w:rsidRPr="007C664A" w:rsidRDefault="006A6ADE" w:rsidP="000847FC">
      <w:pPr>
        <w:pStyle w:val="ad"/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C664A">
        <w:rPr>
          <w:sz w:val="28"/>
          <w:szCs w:val="28"/>
        </w:rPr>
        <w:t>контроль достижения целей курса (фонд оценочных сре</w:t>
      </w:r>
      <w:proofErr w:type="gramStart"/>
      <w:r w:rsidRPr="007C664A">
        <w:rPr>
          <w:sz w:val="28"/>
          <w:szCs w:val="28"/>
        </w:rPr>
        <w:t>дств дл</w:t>
      </w:r>
      <w:proofErr w:type="gramEnd"/>
      <w:r w:rsidRPr="007C664A">
        <w:rPr>
          <w:sz w:val="28"/>
          <w:szCs w:val="28"/>
        </w:rPr>
        <w:t>я проведения промежуточной аттестации обучающихся по дисциплине; описание оценочных средств для текущего контроля);</w:t>
      </w:r>
    </w:p>
    <w:p w:rsidR="00414E6F" w:rsidRPr="007C664A" w:rsidRDefault="006A6ADE" w:rsidP="000847FC">
      <w:pPr>
        <w:pStyle w:val="ad"/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C664A">
        <w:rPr>
          <w:sz w:val="28"/>
          <w:szCs w:val="28"/>
        </w:rPr>
        <w:t>список учебной литературы и информационное обеспечение дисциплины (перечень основной и дополнительной учебной литературы, ресурсов информационно-телекоммуникационной сети «Интернет»);</w:t>
      </w:r>
    </w:p>
    <w:p w:rsidR="006A6ADE" w:rsidRPr="007C664A" w:rsidRDefault="006A6ADE" w:rsidP="000847FC">
      <w:pPr>
        <w:pStyle w:val="ad"/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C664A">
        <w:rPr>
          <w:sz w:val="28"/>
          <w:szCs w:val="28"/>
        </w:rPr>
        <w:t>методические указания по освоению дисциплины;</w:t>
      </w:r>
    </w:p>
    <w:p w:rsidR="006A6ADE" w:rsidRPr="007C664A" w:rsidRDefault="006A6ADE" w:rsidP="000847FC">
      <w:pPr>
        <w:pStyle w:val="ad"/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C664A">
        <w:rPr>
          <w:sz w:val="28"/>
          <w:szCs w:val="28"/>
        </w:rPr>
        <w:t>перечень информационных технологий и программного обеспечения;</w:t>
      </w:r>
    </w:p>
    <w:p w:rsidR="006A6ADE" w:rsidRPr="007C664A" w:rsidRDefault="006A6ADE" w:rsidP="000847FC">
      <w:pPr>
        <w:pStyle w:val="ad"/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C664A">
        <w:rPr>
          <w:sz w:val="28"/>
          <w:szCs w:val="28"/>
        </w:rPr>
        <w:t>материально-техническое обеспечение дисциплины.</w:t>
      </w:r>
    </w:p>
    <w:p w:rsidR="006A6ADE" w:rsidRPr="007C664A" w:rsidRDefault="006A6ADE" w:rsidP="006A6AD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64A">
        <w:rPr>
          <w:rFonts w:ascii="Times New Roman" w:hAnsi="Times New Roman" w:cs="Times New Roman"/>
          <w:sz w:val="28"/>
          <w:szCs w:val="28"/>
        </w:rPr>
        <w:t>РПУД по направлению подготовки 3</w:t>
      </w:r>
      <w:r w:rsidR="007C664A" w:rsidRPr="007C664A">
        <w:rPr>
          <w:rFonts w:ascii="Times New Roman" w:hAnsi="Times New Roman" w:cs="Times New Roman"/>
          <w:sz w:val="28"/>
          <w:szCs w:val="28"/>
        </w:rPr>
        <w:t>8.04.01 Экономика</w:t>
      </w:r>
      <w:r w:rsidRPr="007C664A">
        <w:rPr>
          <w:rFonts w:ascii="Times New Roman" w:hAnsi="Times New Roman" w:cs="Times New Roman"/>
          <w:sz w:val="28"/>
          <w:szCs w:val="28"/>
        </w:rPr>
        <w:t>, магистерская программа «</w:t>
      </w:r>
      <w:r w:rsidR="007C664A" w:rsidRPr="007C664A">
        <w:rPr>
          <w:rFonts w:ascii="Times New Roman" w:hAnsi="Times New Roman" w:cs="Times New Roman"/>
          <w:sz w:val="28"/>
          <w:szCs w:val="28"/>
        </w:rPr>
        <w:t>Внутренний контроль и аудит в системе экономической безопасности бизнеса</w:t>
      </w:r>
      <w:r w:rsidR="007C664A">
        <w:rPr>
          <w:rFonts w:ascii="Times New Roman" w:hAnsi="Times New Roman" w:cs="Times New Roman"/>
          <w:sz w:val="28"/>
          <w:szCs w:val="28"/>
        </w:rPr>
        <w:t>»</w:t>
      </w:r>
      <w:r w:rsidR="007C664A" w:rsidRPr="007C664A">
        <w:rPr>
          <w:rFonts w:ascii="Times New Roman" w:hAnsi="Times New Roman" w:cs="Times New Roman"/>
          <w:sz w:val="28"/>
          <w:szCs w:val="28"/>
        </w:rPr>
        <w:t xml:space="preserve"> </w:t>
      </w:r>
      <w:r w:rsidRPr="007C664A">
        <w:rPr>
          <w:rFonts w:ascii="Times New Roman" w:hAnsi="Times New Roman" w:cs="Times New Roman"/>
          <w:sz w:val="28"/>
          <w:szCs w:val="28"/>
        </w:rPr>
        <w:t>составлены с учетом последних достижений в области экономики и управления, и отражают современный уровень развития науки и практики.</w:t>
      </w:r>
    </w:p>
    <w:p w:rsidR="006A6ADE" w:rsidRPr="002A6480" w:rsidRDefault="006A6ADE" w:rsidP="006A6AD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64A">
        <w:rPr>
          <w:rFonts w:ascii="Times New Roman" w:hAnsi="Times New Roman" w:cs="Times New Roman"/>
          <w:sz w:val="28"/>
          <w:szCs w:val="28"/>
        </w:rPr>
        <w:t>Фонды оценочных средств, для проведения промежуточной аттестации обучающ</w:t>
      </w:r>
      <w:r w:rsidRPr="009802BE">
        <w:rPr>
          <w:rFonts w:ascii="Times New Roman" w:hAnsi="Times New Roman" w:cs="Times New Roman"/>
          <w:sz w:val="28"/>
          <w:szCs w:val="28"/>
        </w:rPr>
        <w:t xml:space="preserve">ихся по дисциплине (модулю), разработанные в соответствии с </w:t>
      </w:r>
      <w:r w:rsidRPr="00AE51A5">
        <w:rPr>
          <w:rFonts w:ascii="Times New Roman" w:hAnsi="Times New Roman" w:cs="Times New Roman"/>
          <w:sz w:val="28"/>
          <w:szCs w:val="28"/>
        </w:rPr>
        <w:t xml:space="preserve">Положением о фондах оценочных средств ДВФУ, утвержденным приказом ректора </w:t>
      </w:r>
      <w:r w:rsidR="00AE51A5" w:rsidRPr="00AE51A5">
        <w:rPr>
          <w:rFonts w:ascii="Times New Roman" w:hAnsi="Times New Roman" w:cs="Times New Roman"/>
          <w:sz w:val="28"/>
          <w:szCs w:val="28"/>
        </w:rPr>
        <w:t>от 12.05.2015 № 12-13-850</w:t>
      </w:r>
      <w:r w:rsidRPr="009802BE">
        <w:rPr>
          <w:rFonts w:ascii="Times New Roman" w:hAnsi="Times New Roman" w:cs="Times New Roman"/>
          <w:sz w:val="28"/>
          <w:szCs w:val="28"/>
        </w:rPr>
        <w:t>, входящие в состав рабочих программ дисциплин (модулей), включают в себя:</w:t>
      </w:r>
    </w:p>
    <w:p w:rsidR="006A6ADE" w:rsidRPr="002A6480" w:rsidRDefault="006A6ADE" w:rsidP="000847FC">
      <w:pPr>
        <w:pStyle w:val="ad"/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2A6480">
        <w:rPr>
          <w:sz w:val="28"/>
          <w:szCs w:val="28"/>
        </w:rPr>
        <w:lastRenderedPageBreak/>
        <w:t>перечень компетенций, формируемых данной дисциплиной, с указанием этапов их формирования в процессе освоения образовательной программы;</w:t>
      </w:r>
    </w:p>
    <w:p w:rsidR="006A6ADE" w:rsidRPr="002A6480" w:rsidRDefault="006A6ADE" w:rsidP="000847FC">
      <w:pPr>
        <w:pStyle w:val="ad"/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2A6480">
        <w:rPr>
          <w:sz w:val="28"/>
          <w:szCs w:val="28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6A6ADE" w:rsidRPr="002A6480" w:rsidRDefault="006A6ADE" w:rsidP="000847FC">
      <w:pPr>
        <w:pStyle w:val="ad"/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2A6480">
        <w:rPr>
          <w:sz w:val="28"/>
          <w:szCs w:val="28"/>
        </w:rPr>
        <w:t>перечень контрольных заданий или иных материалов, необходимых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6A6ADE" w:rsidRPr="002A6480" w:rsidRDefault="006A6ADE" w:rsidP="000847FC">
      <w:pPr>
        <w:pStyle w:val="ad"/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2A6480">
        <w:rPr>
          <w:sz w:val="28"/>
          <w:szCs w:val="28"/>
        </w:rPr>
        <w:t>описание процедуры оценивания знаний, умений, навыков и (или) опыта деятельности, характеризующих этапы формирования компетенций.</w:t>
      </w:r>
    </w:p>
    <w:p w:rsidR="006A6ADE" w:rsidRPr="007C664A" w:rsidRDefault="006A6ADE" w:rsidP="006A6AD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64A">
        <w:rPr>
          <w:rFonts w:ascii="Times New Roman" w:hAnsi="Times New Roman" w:cs="Times New Roman"/>
          <w:sz w:val="28"/>
          <w:szCs w:val="28"/>
        </w:rPr>
        <w:t>В рабочие программы также включено описание форм текущего контроля по дисциплинам.</w:t>
      </w:r>
    </w:p>
    <w:p w:rsidR="006A6ADE" w:rsidRPr="002A6480" w:rsidRDefault="006A6ADE" w:rsidP="006A6AD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64A">
        <w:rPr>
          <w:rFonts w:ascii="Times New Roman" w:hAnsi="Times New Roman" w:cs="Times New Roman"/>
          <w:sz w:val="28"/>
          <w:szCs w:val="28"/>
        </w:rPr>
        <w:t>Рабочие программы дисциплин (модул</w:t>
      </w:r>
      <w:r w:rsidR="009802BE">
        <w:rPr>
          <w:rFonts w:ascii="Times New Roman" w:hAnsi="Times New Roman" w:cs="Times New Roman"/>
          <w:sz w:val="28"/>
          <w:szCs w:val="28"/>
        </w:rPr>
        <w:t>ей) представлены в Приложении 4.</w:t>
      </w:r>
    </w:p>
    <w:p w:rsidR="00414E6F" w:rsidRPr="002A6480" w:rsidRDefault="00414E6F" w:rsidP="00414E6F">
      <w:pPr>
        <w:pStyle w:val="ad"/>
        <w:tabs>
          <w:tab w:val="left" w:pos="1134"/>
          <w:tab w:val="left" w:pos="1276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</w:p>
    <w:p w:rsidR="00414E6F" w:rsidRPr="002A6480" w:rsidRDefault="00414E6F" w:rsidP="007D7C5F">
      <w:pPr>
        <w:pStyle w:val="2"/>
        <w:rPr>
          <w:szCs w:val="28"/>
        </w:rPr>
      </w:pPr>
      <w:bookmarkStart w:id="64" w:name="_Toc533421278"/>
      <w:r w:rsidRPr="002A6480">
        <w:rPr>
          <w:szCs w:val="28"/>
        </w:rPr>
        <w:t>1.</w:t>
      </w:r>
      <w:r w:rsidR="006A6ADE" w:rsidRPr="002A6480">
        <w:rPr>
          <w:szCs w:val="28"/>
        </w:rPr>
        <w:t>5</w:t>
      </w:r>
      <w:r w:rsidRPr="002A6480">
        <w:rPr>
          <w:szCs w:val="28"/>
        </w:rPr>
        <w:t xml:space="preserve"> </w:t>
      </w:r>
      <w:r w:rsidR="006A6ADE" w:rsidRPr="002A6480">
        <w:rPr>
          <w:szCs w:val="28"/>
        </w:rPr>
        <w:t>Программы практик, в том числе НИР</w:t>
      </w:r>
      <w:bookmarkEnd w:id="64"/>
    </w:p>
    <w:p w:rsidR="006A6ADE" w:rsidRDefault="006A6ADE" w:rsidP="006A6ADE">
      <w:pPr>
        <w:pStyle w:val="ad"/>
        <w:tabs>
          <w:tab w:val="left" w:pos="1134"/>
          <w:tab w:val="left" w:pos="1276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9802BE">
        <w:rPr>
          <w:sz w:val="28"/>
          <w:szCs w:val="28"/>
        </w:rPr>
        <w:t>Учебным планом ОПОП по направлению подготовки 3</w:t>
      </w:r>
      <w:r w:rsidR="007C664A" w:rsidRPr="009802BE">
        <w:rPr>
          <w:sz w:val="28"/>
          <w:szCs w:val="28"/>
        </w:rPr>
        <w:t>8.04.01</w:t>
      </w:r>
      <w:r w:rsidRPr="009802BE">
        <w:rPr>
          <w:sz w:val="28"/>
          <w:szCs w:val="28"/>
        </w:rPr>
        <w:t xml:space="preserve"> </w:t>
      </w:r>
      <w:r w:rsidR="007C664A" w:rsidRPr="009802BE">
        <w:rPr>
          <w:sz w:val="28"/>
          <w:szCs w:val="28"/>
        </w:rPr>
        <w:t>Экономика</w:t>
      </w:r>
      <w:r w:rsidRPr="009802BE">
        <w:rPr>
          <w:sz w:val="28"/>
          <w:szCs w:val="28"/>
        </w:rPr>
        <w:t>, магистерская программа «</w:t>
      </w:r>
      <w:r w:rsidR="007C664A" w:rsidRPr="009802BE">
        <w:rPr>
          <w:sz w:val="28"/>
          <w:szCs w:val="28"/>
        </w:rPr>
        <w:t>Внутренний аудит</w:t>
      </w:r>
      <w:r w:rsidR="007C664A">
        <w:rPr>
          <w:sz w:val="28"/>
          <w:szCs w:val="28"/>
        </w:rPr>
        <w:t xml:space="preserve"> и контроль в системе экономической безопасности бизнеса</w:t>
      </w:r>
      <w:r w:rsidRPr="002A6480">
        <w:rPr>
          <w:sz w:val="28"/>
          <w:szCs w:val="28"/>
        </w:rPr>
        <w:t>»</w:t>
      </w:r>
      <w:r w:rsidRPr="002A6480">
        <w:rPr>
          <w:rFonts w:eastAsia="Calibri"/>
          <w:sz w:val="28"/>
          <w:szCs w:val="28"/>
        </w:rPr>
        <w:t xml:space="preserve"> </w:t>
      </w:r>
      <w:r w:rsidRPr="002A6480">
        <w:rPr>
          <w:sz w:val="28"/>
          <w:szCs w:val="28"/>
        </w:rPr>
        <w:t>предусмотрены следующие виды и типы практик:</w:t>
      </w:r>
    </w:p>
    <w:p w:rsidR="00CA4DC2" w:rsidRPr="00CA4DC2" w:rsidRDefault="00CA4DC2" w:rsidP="00CA4DC2">
      <w:pPr>
        <w:pStyle w:val="ad"/>
        <w:tabs>
          <w:tab w:val="left" w:pos="993"/>
        </w:tabs>
        <w:suppressAutoHyphens/>
        <w:spacing w:line="360" w:lineRule="auto"/>
        <w:ind w:left="709"/>
        <w:jc w:val="both"/>
        <w:rPr>
          <w:i/>
          <w:sz w:val="28"/>
          <w:szCs w:val="28"/>
        </w:rPr>
      </w:pPr>
      <w:r w:rsidRPr="00CA4DC2">
        <w:rPr>
          <w:i/>
          <w:sz w:val="28"/>
          <w:szCs w:val="28"/>
        </w:rPr>
        <w:t>Учебная практика</w:t>
      </w:r>
    </w:p>
    <w:p w:rsidR="006A6ADE" w:rsidRDefault="006A6ADE" w:rsidP="000847FC">
      <w:pPr>
        <w:pStyle w:val="ad"/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2A6480">
        <w:rPr>
          <w:sz w:val="28"/>
          <w:szCs w:val="28"/>
        </w:rPr>
        <w:t>«Учебная практика по получению первичных профессиональных умений и навыков»;</w:t>
      </w:r>
    </w:p>
    <w:p w:rsidR="006A6ADE" w:rsidRDefault="006A6ADE" w:rsidP="000847FC">
      <w:pPr>
        <w:pStyle w:val="ad"/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2A6480">
        <w:rPr>
          <w:sz w:val="28"/>
          <w:szCs w:val="28"/>
        </w:rPr>
        <w:t>«Н</w:t>
      </w:r>
      <w:r w:rsidR="00CA4DC2">
        <w:rPr>
          <w:sz w:val="28"/>
          <w:szCs w:val="28"/>
        </w:rPr>
        <w:t>аучно-исследовательская работа»;</w:t>
      </w:r>
    </w:p>
    <w:p w:rsidR="00CA4DC2" w:rsidRDefault="00CA4DC2" w:rsidP="00CA4DC2">
      <w:pPr>
        <w:pStyle w:val="ad"/>
        <w:tabs>
          <w:tab w:val="left" w:pos="993"/>
        </w:tabs>
        <w:suppressAutoHyphens/>
        <w:spacing w:line="360" w:lineRule="auto"/>
        <w:ind w:left="709"/>
        <w:jc w:val="both"/>
        <w:rPr>
          <w:i/>
          <w:sz w:val="28"/>
          <w:szCs w:val="28"/>
        </w:rPr>
      </w:pPr>
      <w:r w:rsidRPr="00CA4DC2">
        <w:rPr>
          <w:i/>
          <w:sz w:val="28"/>
          <w:szCs w:val="28"/>
        </w:rPr>
        <w:t>Производственная практика</w:t>
      </w:r>
    </w:p>
    <w:p w:rsidR="00CA4DC2" w:rsidRDefault="006A6ADE" w:rsidP="000847FC">
      <w:pPr>
        <w:pStyle w:val="ad"/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2A6480">
        <w:rPr>
          <w:sz w:val="28"/>
          <w:szCs w:val="28"/>
        </w:rPr>
        <w:t>«</w:t>
      </w:r>
      <w:r w:rsidR="009802BE" w:rsidRPr="009802BE">
        <w:rPr>
          <w:sz w:val="28"/>
          <w:szCs w:val="28"/>
        </w:rPr>
        <w:t>Практика по получению профессиональных умений и опыта в аналитической</w:t>
      </w:r>
      <w:r w:rsidR="00CA4DC2">
        <w:rPr>
          <w:sz w:val="28"/>
          <w:szCs w:val="28"/>
        </w:rPr>
        <w:t xml:space="preserve"> деятельности»;</w:t>
      </w:r>
    </w:p>
    <w:p w:rsidR="00CA4DC2" w:rsidRDefault="00CA4DC2" w:rsidP="000847FC">
      <w:pPr>
        <w:pStyle w:val="ad"/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«Научно-исследовательская работа»;</w:t>
      </w:r>
    </w:p>
    <w:p w:rsidR="006A6ADE" w:rsidRPr="00910083" w:rsidRDefault="00CA4DC2" w:rsidP="000847FC">
      <w:pPr>
        <w:pStyle w:val="ad"/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2A6480">
        <w:rPr>
          <w:sz w:val="28"/>
          <w:szCs w:val="28"/>
        </w:rPr>
        <w:lastRenderedPageBreak/>
        <w:t>«</w:t>
      </w:r>
      <w:r w:rsidRPr="009802BE">
        <w:rPr>
          <w:sz w:val="28"/>
          <w:szCs w:val="28"/>
        </w:rPr>
        <w:t xml:space="preserve">Практика по получению профессиональных умений и опыта </w:t>
      </w:r>
      <w:r>
        <w:rPr>
          <w:sz w:val="28"/>
          <w:szCs w:val="28"/>
        </w:rPr>
        <w:t xml:space="preserve">в </w:t>
      </w:r>
      <w:r w:rsidR="009802BE" w:rsidRPr="009802BE">
        <w:rPr>
          <w:sz w:val="28"/>
          <w:szCs w:val="28"/>
        </w:rPr>
        <w:t xml:space="preserve"> </w:t>
      </w:r>
      <w:r w:rsidR="009802BE" w:rsidRPr="00910083">
        <w:rPr>
          <w:sz w:val="28"/>
          <w:szCs w:val="28"/>
        </w:rPr>
        <w:t>консалтинговой деятельности</w:t>
      </w:r>
      <w:r w:rsidR="006A6ADE" w:rsidRPr="00910083">
        <w:rPr>
          <w:sz w:val="28"/>
          <w:szCs w:val="28"/>
        </w:rPr>
        <w:t>»;</w:t>
      </w:r>
    </w:p>
    <w:p w:rsidR="006A6ADE" w:rsidRPr="00910083" w:rsidRDefault="006A6ADE" w:rsidP="000847FC">
      <w:pPr>
        <w:pStyle w:val="ad"/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910083">
        <w:rPr>
          <w:sz w:val="28"/>
          <w:szCs w:val="28"/>
        </w:rPr>
        <w:t>«Преддипломная практика».</w:t>
      </w:r>
    </w:p>
    <w:p w:rsidR="006A6ADE" w:rsidRPr="00910083" w:rsidRDefault="00910083" w:rsidP="00910083">
      <w:pPr>
        <w:tabs>
          <w:tab w:val="left" w:pos="1134"/>
          <w:tab w:val="left" w:pos="127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6ADE" w:rsidRPr="00910083">
        <w:rPr>
          <w:rFonts w:ascii="Times New Roman" w:hAnsi="Times New Roman" w:cs="Times New Roman"/>
          <w:sz w:val="28"/>
          <w:szCs w:val="28"/>
        </w:rPr>
        <w:t xml:space="preserve">Программы практик разработаны в соответствии </w:t>
      </w:r>
      <w:r w:rsidR="00CA4DC2" w:rsidRPr="00910083">
        <w:rPr>
          <w:rFonts w:ascii="Times New Roman" w:hAnsi="Times New Roman" w:cs="Times New Roman"/>
          <w:sz w:val="28"/>
          <w:szCs w:val="28"/>
        </w:rPr>
        <w:t>Положения о практике</w:t>
      </w:r>
      <w:r w:rsidRPr="00910083">
        <w:rPr>
          <w:rFonts w:ascii="Times New Roman" w:hAnsi="Times New Roman" w:cs="Times New Roman"/>
          <w:sz w:val="28"/>
          <w:szCs w:val="28"/>
        </w:rPr>
        <w:t xml:space="preserve"> </w:t>
      </w:r>
      <w:r w:rsidR="00CA4DC2" w:rsidRPr="00910083">
        <w:rPr>
          <w:rFonts w:ascii="Times New Roman" w:hAnsi="Times New Roman" w:cs="Times New Roman"/>
          <w:sz w:val="28"/>
          <w:szCs w:val="28"/>
        </w:rPr>
        <w:t>обучающихся, осваивающих образовательные</w:t>
      </w:r>
      <w:r w:rsidRPr="00910083">
        <w:rPr>
          <w:rFonts w:ascii="Times New Roman" w:hAnsi="Times New Roman" w:cs="Times New Roman"/>
          <w:sz w:val="28"/>
          <w:szCs w:val="28"/>
        </w:rPr>
        <w:t xml:space="preserve"> </w:t>
      </w:r>
      <w:r w:rsidR="00CA4DC2" w:rsidRPr="00910083">
        <w:rPr>
          <w:rFonts w:ascii="Times New Roman" w:hAnsi="Times New Roman" w:cs="Times New Roman"/>
          <w:sz w:val="28"/>
          <w:szCs w:val="28"/>
        </w:rPr>
        <w:t xml:space="preserve">программы высшего образования </w:t>
      </w:r>
      <w:r w:rsidRPr="00910083">
        <w:rPr>
          <w:rFonts w:ascii="Times New Roman" w:hAnsi="Times New Roman" w:cs="Times New Roman"/>
          <w:sz w:val="28"/>
          <w:szCs w:val="28"/>
        </w:rPr>
        <w:t>–</w:t>
      </w:r>
      <w:r w:rsidR="00CA4DC2" w:rsidRPr="0091008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910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DC2" w:rsidRPr="0091008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CA4DC2" w:rsidRPr="00910083">
        <w:rPr>
          <w:rFonts w:ascii="Times New Roman" w:hAnsi="Times New Roman" w:cs="Times New Roman"/>
          <w:sz w:val="28"/>
          <w:szCs w:val="28"/>
        </w:rPr>
        <w:t xml:space="preserve">, программы </w:t>
      </w:r>
      <w:proofErr w:type="spellStart"/>
      <w:r w:rsidR="00CA4DC2" w:rsidRPr="00910083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910083">
        <w:rPr>
          <w:rFonts w:ascii="Times New Roman" w:hAnsi="Times New Roman" w:cs="Times New Roman"/>
          <w:sz w:val="28"/>
          <w:szCs w:val="28"/>
        </w:rPr>
        <w:t xml:space="preserve"> </w:t>
      </w:r>
      <w:r w:rsidR="00CA4DC2" w:rsidRPr="00910083">
        <w:rPr>
          <w:rFonts w:ascii="Times New Roman" w:hAnsi="Times New Roman" w:cs="Times New Roman"/>
          <w:sz w:val="28"/>
          <w:szCs w:val="28"/>
        </w:rPr>
        <w:t>и программы магистратуры в школах ДВФУ, утверждённым приказом ректора от 14.05.2018 №12-13-870</w:t>
      </w:r>
      <w:r w:rsidR="006A6ADE" w:rsidRPr="00910083">
        <w:rPr>
          <w:rFonts w:ascii="Times New Roman" w:hAnsi="Times New Roman" w:cs="Times New Roman"/>
          <w:sz w:val="28"/>
          <w:szCs w:val="28"/>
        </w:rPr>
        <w:t xml:space="preserve"> и включает в себя:</w:t>
      </w:r>
    </w:p>
    <w:p w:rsidR="006A6ADE" w:rsidRPr="009802BE" w:rsidRDefault="006A6ADE" w:rsidP="000847FC">
      <w:pPr>
        <w:pStyle w:val="ad"/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910083">
        <w:rPr>
          <w:sz w:val="28"/>
          <w:szCs w:val="28"/>
        </w:rPr>
        <w:t>указание вида практики, способа и</w:t>
      </w:r>
      <w:r w:rsidRPr="009802BE">
        <w:rPr>
          <w:sz w:val="28"/>
          <w:szCs w:val="28"/>
        </w:rPr>
        <w:t xml:space="preserve"> формы (форм) её проведения;</w:t>
      </w:r>
    </w:p>
    <w:p w:rsidR="006A6ADE" w:rsidRPr="009802BE" w:rsidRDefault="006A6ADE" w:rsidP="000847FC">
      <w:pPr>
        <w:pStyle w:val="ad"/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9802BE">
        <w:rPr>
          <w:sz w:val="28"/>
          <w:szCs w:val="28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программы;</w:t>
      </w:r>
    </w:p>
    <w:p w:rsidR="006A6ADE" w:rsidRPr="009802BE" w:rsidRDefault="006A6ADE" w:rsidP="000847FC">
      <w:pPr>
        <w:pStyle w:val="ad"/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9802BE">
        <w:rPr>
          <w:sz w:val="28"/>
          <w:szCs w:val="28"/>
        </w:rPr>
        <w:t>указание места практики в структуре образовательной программы;</w:t>
      </w:r>
    </w:p>
    <w:p w:rsidR="006A6ADE" w:rsidRPr="009802BE" w:rsidRDefault="006A6ADE" w:rsidP="000847FC">
      <w:pPr>
        <w:pStyle w:val="ad"/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9802BE">
        <w:rPr>
          <w:sz w:val="28"/>
          <w:szCs w:val="28"/>
        </w:rPr>
        <w:t>указание объёма практики в зачетных единицах и её продолжительности в неделях либо в академических или астрономических часах;</w:t>
      </w:r>
    </w:p>
    <w:p w:rsidR="006A6ADE" w:rsidRPr="009802BE" w:rsidRDefault="006A6ADE" w:rsidP="000847FC">
      <w:pPr>
        <w:pStyle w:val="ad"/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9802BE">
        <w:rPr>
          <w:sz w:val="28"/>
          <w:szCs w:val="28"/>
        </w:rPr>
        <w:t>содержание практики;</w:t>
      </w:r>
    </w:p>
    <w:p w:rsidR="006A6ADE" w:rsidRPr="009802BE" w:rsidRDefault="006A6ADE" w:rsidP="000847FC">
      <w:pPr>
        <w:pStyle w:val="ad"/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9802BE">
        <w:rPr>
          <w:sz w:val="28"/>
          <w:szCs w:val="28"/>
        </w:rPr>
        <w:t>указание форм отчётности по практике;</w:t>
      </w:r>
    </w:p>
    <w:p w:rsidR="006A6ADE" w:rsidRPr="009802BE" w:rsidRDefault="006A6ADE" w:rsidP="000847FC">
      <w:pPr>
        <w:pStyle w:val="ad"/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9802BE">
        <w:rPr>
          <w:sz w:val="28"/>
          <w:szCs w:val="28"/>
        </w:rPr>
        <w:t>фонд оценочных сре</w:t>
      </w:r>
      <w:proofErr w:type="gramStart"/>
      <w:r w:rsidRPr="009802BE">
        <w:rPr>
          <w:sz w:val="28"/>
          <w:szCs w:val="28"/>
        </w:rPr>
        <w:t>дств дл</w:t>
      </w:r>
      <w:proofErr w:type="gramEnd"/>
      <w:r w:rsidRPr="009802BE">
        <w:rPr>
          <w:sz w:val="28"/>
          <w:szCs w:val="28"/>
        </w:rPr>
        <w:t>я проведения промежуточной аттестации обучающихся по практике;</w:t>
      </w:r>
    </w:p>
    <w:p w:rsidR="006A6ADE" w:rsidRPr="009802BE" w:rsidRDefault="006A6ADE" w:rsidP="000847FC">
      <w:pPr>
        <w:pStyle w:val="ad"/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9802BE">
        <w:rPr>
          <w:sz w:val="28"/>
          <w:szCs w:val="28"/>
        </w:rPr>
        <w:t>перечень учебной литературы и ресурсов сети «Интернет», необходимых для проведения практики;</w:t>
      </w:r>
    </w:p>
    <w:p w:rsidR="006A6ADE" w:rsidRPr="009802BE" w:rsidRDefault="006A6ADE" w:rsidP="000847FC">
      <w:pPr>
        <w:pStyle w:val="ad"/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9802BE">
        <w:rPr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необходимости);</w:t>
      </w:r>
    </w:p>
    <w:p w:rsidR="006A6ADE" w:rsidRPr="009802BE" w:rsidRDefault="006A6ADE" w:rsidP="000847FC">
      <w:pPr>
        <w:pStyle w:val="ad"/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9802BE">
        <w:rPr>
          <w:sz w:val="28"/>
          <w:szCs w:val="28"/>
        </w:rPr>
        <w:t>описание материально-технической базы, необходимой для проведения практики.</w:t>
      </w:r>
    </w:p>
    <w:p w:rsidR="006A6ADE" w:rsidRPr="002A6480" w:rsidRDefault="006A6ADE" w:rsidP="006A6ADE">
      <w:pPr>
        <w:pStyle w:val="ad"/>
        <w:tabs>
          <w:tab w:val="left" w:pos="1134"/>
          <w:tab w:val="left" w:pos="1276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9802BE">
        <w:rPr>
          <w:sz w:val="28"/>
          <w:szCs w:val="28"/>
        </w:rPr>
        <w:t>Программы практик представлены в Приложении 5.</w:t>
      </w:r>
    </w:p>
    <w:p w:rsidR="006A6ADE" w:rsidRPr="002A6480" w:rsidRDefault="006A6ADE" w:rsidP="006A6ADE">
      <w:pPr>
        <w:pStyle w:val="ad"/>
        <w:tabs>
          <w:tab w:val="left" w:pos="1134"/>
          <w:tab w:val="left" w:pos="1276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</w:p>
    <w:p w:rsidR="00414E6F" w:rsidRPr="002A6480" w:rsidRDefault="006A6ADE" w:rsidP="007D7C5F">
      <w:pPr>
        <w:pStyle w:val="2"/>
        <w:rPr>
          <w:b w:val="0"/>
          <w:szCs w:val="28"/>
        </w:rPr>
      </w:pPr>
      <w:bookmarkStart w:id="65" w:name="_Toc533421279"/>
      <w:r w:rsidRPr="002A6480">
        <w:rPr>
          <w:szCs w:val="28"/>
        </w:rPr>
        <w:lastRenderedPageBreak/>
        <w:t>1.6</w:t>
      </w:r>
      <w:r w:rsidR="00414E6F" w:rsidRPr="002A6480">
        <w:rPr>
          <w:szCs w:val="28"/>
        </w:rPr>
        <w:t xml:space="preserve"> Программа государственной итоговой аттестации</w:t>
      </w:r>
      <w:bookmarkEnd w:id="65"/>
    </w:p>
    <w:p w:rsidR="006A6ADE" w:rsidRPr="009802BE" w:rsidRDefault="006A6ADE" w:rsidP="006A6ADE">
      <w:pPr>
        <w:pStyle w:val="ad"/>
        <w:tabs>
          <w:tab w:val="left" w:pos="1134"/>
          <w:tab w:val="left" w:pos="1276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9802BE">
        <w:rPr>
          <w:sz w:val="28"/>
          <w:szCs w:val="28"/>
        </w:rPr>
        <w:t xml:space="preserve">Государственная итоговая аттестация выпускника ДВФУ по направлению подготовки </w:t>
      </w:r>
      <w:r w:rsidR="00860DB5" w:rsidRPr="009802BE">
        <w:rPr>
          <w:sz w:val="28"/>
          <w:szCs w:val="28"/>
        </w:rPr>
        <w:t>3</w:t>
      </w:r>
      <w:r w:rsidR="009802BE" w:rsidRPr="009802BE">
        <w:rPr>
          <w:sz w:val="28"/>
          <w:szCs w:val="28"/>
        </w:rPr>
        <w:t>8.04.01</w:t>
      </w:r>
      <w:r w:rsidR="00860DB5" w:rsidRPr="009802BE">
        <w:rPr>
          <w:sz w:val="28"/>
          <w:szCs w:val="28"/>
        </w:rPr>
        <w:t xml:space="preserve"> </w:t>
      </w:r>
      <w:r w:rsidR="009802BE" w:rsidRPr="009802BE">
        <w:rPr>
          <w:sz w:val="28"/>
          <w:szCs w:val="28"/>
        </w:rPr>
        <w:t xml:space="preserve">Экономика </w:t>
      </w:r>
      <w:r w:rsidRPr="009802BE">
        <w:rPr>
          <w:sz w:val="28"/>
          <w:szCs w:val="28"/>
        </w:rPr>
        <w:t>является обязательной и осуществляется после освоения основной профессиональной образовательной программы в полном объеме.</w:t>
      </w:r>
    </w:p>
    <w:p w:rsidR="006A6ADE" w:rsidRPr="009802BE" w:rsidRDefault="006A6ADE" w:rsidP="006A6ADE">
      <w:pPr>
        <w:pStyle w:val="ad"/>
        <w:tabs>
          <w:tab w:val="left" w:pos="1134"/>
          <w:tab w:val="left" w:pos="1276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9802BE">
        <w:rPr>
          <w:sz w:val="28"/>
          <w:szCs w:val="28"/>
        </w:rPr>
        <w:t>Государственная итоговая аттестация включает защиту выпускной квалификационной работы.</w:t>
      </w:r>
    </w:p>
    <w:p w:rsidR="006A6ADE" w:rsidRPr="002A6480" w:rsidRDefault="006A6ADE" w:rsidP="006A6ADE">
      <w:pPr>
        <w:pStyle w:val="ad"/>
        <w:tabs>
          <w:tab w:val="left" w:pos="1134"/>
          <w:tab w:val="left" w:pos="1276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9802BE">
        <w:rPr>
          <w:sz w:val="28"/>
          <w:szCs w:val="28"/>
        </w:rPr>
        <w:t>Программа государственной итоговой аттестации разработана в соответствии с</w:t>
      </w:r>
      <w:r w:rsidRPr="002A6480">
        <w:rPr>
          <w:sz w:val="28"/>
          <w:szCs w:val="28"/>
        </w:rPr>
        <w:t xml:space="preserve"> </w:t>
      </w:r>
      <w:r w:rsidR="009802BE" w:rsidRPr="009802BE">
        <w:rPr>
          <w:sz w:val="28"/>
          <w:szCs w:val="28"/>
        </w:rPr>
        <w:t xml:space="preserve">«Положением о государственной итоговой аттестации по образовательным программам высшего образования – программам </w:t>
      </w:r>
      <w:proofErr w:type="spellStart"/>
      <w:r w:rsidR="009802BE" w:rsidRPr="009802BE">
        <w:rPr>
          <w:sz w:val="28"/>
          <w:szCs w:val="28"/>
        </w:rPr>
        <w:t>бакалавриата</w:t>
      </w:r>
      <w:proofErr w:type="spellEnd"/>
      <w:r w:rsidR="009802BE" w:rsidRPr="009802BE">
        <w:rPr>
          <w:sz w:val="28"/>
          <w:szCs w:val="28"/>
        </w:rPr>
        <w:t xml:space="preserve">, </w:t>
      </w:r>
      <w:proofErr w:type="spellStart"/>
      <w:r w:rsidR="009802BE" w:rsidRPr="009802BE">
        <w:rPr>
          <w:sz w:val="28"/>
          <w:szCs w:val="28"/>
        </w:rPr>
        <w:t>специалитета</w:t>
      </w:r>
      <w:proofErr w:type="spellEnd"/>
      <w:r w:rsidR="009802BE" w:rsidRPr="009802BE">
        <w:rPr>
          <w:sz w:val="28"/>
          <w:szCs w:val="28"/>
        </w:rPr>
        <w:t>, магистратуры», утвержденным приказом от 27.11.2015 № 12-13-2285 с изменениями от 25.02.2016 №12-13-275, с изменениями от 08.11.2016 №12-13-2136, с изменениями от 13.06.2017 №12-13-1210</w:t>
      </w:r>
      <w:r w:rsidRPr="002A6480">
        <w:rPr>
          <w:sz w:val="28"/>
          <w:szCs w:val="28"/>
        </w:rPr>
        <w:t>.</w:t>
      </w:r>
    </w:p>
    <w:p w:rsidR="006A6ADE" w:rsidRPr="009802BE" w:rsidRDefault="006A6ADE" w:rsidP="006A6ADE">
      <w:pPr>
        <w:pStyle w:val="ad"/>
        <w:tabs>
          <w:tab w:val="left" w:pos="1134"/>
          <w:tab w:val="left" w:pos="1276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9802BE">
        <w:rPr>
          <w:sz w:val="28"/>
          <w:szCs w:val="28"/>
        </w:rPr>
        <w:t>Программа государственной итоговой аттестации включает в себя фонд оценочных сре</w:t>
      </w:r>
      <w:proofErr w:type="gramStart"/>
      <w:r w:rsidRPr="009802BE">
        <w:rPr>
          <w:sz w:val="28"/>
          <w:szCs w:val="28"/>
        </w:rPr>
        <w:t>дств дл</w:t>
      </w:r>
      <w:proofErr w:type="gramEnd"/>
      <w:r w:rsidRPr="009802BE">
        <w:rPr>
          <w:sz w:val="28"/>
          <w:szCs w:val="28"/>
        </w:rPr>
        <w:t>я государственной итоговой аттестации, а также определяет требования к содержанию, объему и структуре выпускных квалификационных работ.</w:t>
      </w:r>
    </w:p>
    <w:p w:rsidR="006A6ADE" w:rsidRPr="00AE51A5" w:rsidRDefault="006A6ADE" w:rsidP="006A6ADE">
      <w:pPr>
        <w:pStyle w:val="ad"/>
        <w:tabs>
          <w:tab w:val="left" w:pos="1134"/>
          <w:tab w:val="left" w:pos="1276"/>
        </w:tabs>
        <w:suppressAutoHyphens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802BE">
        <w:rPr>
          <w:sz w:val="28"/>
          <w:szCs w:val="28"/>
        </w:rPr>
        <w:t xml:space="preserve">Фонд оценочных средств для государственной итоговой </w:t>
      </w:r>
      <w:proofErr w:type="gramStart"/>
      <w:r w:rsidRPr="009802BE">
        <w:rPr>
          <w:sz w:val="28"/>
          <w:szCs w:val="28"/>
        </w:rPr>
        <w:t>аттестации</w:t>
      </w:r>
      <w:proofErr w:type="gramEnd"/>
      <w:r w:rsidRPr="009802BE">
        <w:rPr>
          <w:sz w:val="28"/>
          <w:szCs w:val="28"/>
        </w:rPr>
        <w:t xml:space="preserve"> разработанный в </w:t>
      </w:r>
      <w:r w:rsidRPr="00AE51A5">
        <w:rPr>
          <w:color w:val="000000" w:themeColor="text1"/>
          <w:sz w:val="28"/>
          <w:szCs w:val="28"/>
        </w:rPr>
        <w:t xml:space="preserve">соответствии с Положением о фондах оценочных средств ДВФУ, утвержденным приказом ректора </w:t>
      </w:r>
      <w:r w:rsidR="00AE51A5" w:rsidRPr="00AE51A5">
        <w:rPr>
          <w:color w:val="000000" w:themeColor="text1"/>
          <w:sz w:val="28"/>
          <w:szCs w:val="28"/>
        </w:rPr>
        <w:t>от 12.05.2015 № 12-13-850</w:t>
      </w:r>
      <w:r w:rsidRPr="00AE51A5">
        <w:rPr>
          <w:color w:val="000000" w:themeColor="text1"/>
          <w:sz w:val="28"/>
          <w:szCs w:val="28"/>
        </w:rPr>
        <w:t>, включает в себя:</w:t>
      </w:r>
    </w:p>
    <w:p w:rsidR="006A6ADE" w:rsidRPr="009802BE" w:rsidRDefault="006A6ADE" w:rsidP="000847FC">
      <w:pPr>
        <w:pStyle w:val="ad"/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9802BE">
        <w:rPr>
          <w:sz w:val="28"/>
          <w:szCs w:val="28"/>
        </w:rPr>
        <w:t>перечень компетенций, которыми должны овладеть обучающиеся в результате освоения образовательной программы;</w:t>
      </w:r>
    </w:p>
    <w:p w:rsidR="006A6ADE" w:rsidRPr="009802BE" w:rsidRDefault="006A6ADE" w:rsidP="000847FC">
      <w:pPr>
        <w:pStyle w:val="ad"/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9802BE">
        <w:rPr>
          <w:sz w:val="28"/>
          <w:szCs w:val="28"/>
        </w:rPr>
        <w:t>описание показателей и критериев оценивания компетенций, а также шкал оценивания;</w:t>
      </w:r>
    </w:p>
    <w:p w:rsidR="006A6ADE" w:rsidRPr="009802BE" w:rsidRDefault="006A6ADE" w:rsidP="000847FC">
      <w:pPr>
        <w:pStyle w:val="ad"/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9802BE">
        <w:rPr>
          <w:sz w:val="28"/>
          <w:szCs w:val="28"/>
        </w:rPr>
        <w:t>типовые контрольные задания или иные материалы, необходимые для оценки результатов освоения образовательной программы;</w:t>
      </w:r>
    </w:p>
    <w:p w:rsidR="006A6ADE" w:rsidRPr="009802BE" w:rsidRDefault="006A6ADE" w:rsidP="000847FC">
      <w:pPr>
        <w:pStyle w:val="ad"/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9802BE">
        <w:rPr>
          <w:sz w:val="28"/>
          <w:szCs w:val="28"/>
        </w:rPr>
        <w:t>методические материалы, определяющие процедуры оценивания результатов освоения образовательной программы.</w:t>
      </w:r>
    </w:p>
    <w:p w:rsidR="00860DB5" w:rsidRPr="002A6480" w:rsidRDefault="006A6ADE" w:rsidP="006A6ADE">
      <w:pPr>
        <w:pStyle w:val="ad"/>
        <w:tabs>
          <w:tab w:val="left" w:pos="1134"/>
          <w:tab w:val="left" w:pos="1276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9802BE">
        <w:rPr>
          <w:sz w:val="28"/>
          <w:szCs w:val="28"/>
        </w:rPr>
        <w:lastRenderedPageBreak/>
        <w:t>Программа государственной итоговой аттестации представлена в Приложении 6.</w:t>
      </w:r>
    </w:p>
    <w:p w:rsidR="006A6ADE" w:rsidRPr="002A6480" w:rsidRDefault="006A6ADE" w:rsidP="006A6ADE">
      <w:pPr>
        <w:pStyle w:val="ad"/>
        <w:tabs>
          <w:tab w:val="left" w:pos="1134"/>
          <w:tab w:val="left" w:pos="1276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2A6480">
        <w:rPr>
          <w:sz w:val="28"/>
          <w:szCs w:val="28"/>
        </w:rPr>
        <w:br w:type="page"/>
      </w:r>
    </w:p>
    <w:p w:rsidR="00414E6F" w:rsidRPr="002A6480" w:rsidRDefault="00414E6F" w:rsidP="00860DB5">
      <w:pPr>
        <w:pStyle w:val="1"/>
        <w:spacing w:line="360" w:lineRule="auto"/>
      </w:pPr>
      <w:bookmarkStart w:id="66" w:name="_Toc533421280"/>
      <w:r w:rsidRPr="002A6480">
        <w:rPr>
          <w:lang w:val="en-US"/>
        </w:rPr>
        <w:lastRenderedPageBreak/>
        <w:t>II</w:t>
      </w:r>
      <w:r w:rsidRPr="002A6480">
        <w:t xml:space="preserve">. Фактическое ресурсное обеспечение реализации </w:t>
      </w:r>
      <w:r w:rsidR="007F5D81" w:rsidRPr="002A6480">
        <w:t>О</w:t>
      </w:r>
      <w:r w:rsidR="007F6C63" w:rsidRPr="002A6480">
        <w:t>П</w:t>
      </w:r>
      <w:r w:rsidR="007F5D81" w:rsidRPr="002A6480">
        <w:t>ОП</w:t>
      </w:r>
      <w:bookmarkEnd w:id="66"/>
    </w:p>
    <w:p w:rsidR="00414E6F" w:rsidRPr="002A6480" w:rsidRDefault="00414E6F" w:rsidP="00860DB5">
      <w:pPr>
        <w:pStyle w:val="2"/>
        <w:rPr>
          <w:szCs w:val="28"/>
        </w:rPr>
      </w:pPr>
      <w:bookmarkStart w:id="67" w:name="_Toc533421281"/>
      <w:r w:rsidRPr="002A6480">
        <w:rPr>
          <w:szCs w:val="28"/>
        </w:rPr>
        <w:t xml:space="preserve">2.1 </w:t>
      </w:r>
      <w:r w:rsidR="00860DB5" w:rsidRPr="002A6480">
        <w:rPr>
          <w:szCs w:val="28"/>
        </w:rPr>
        <w:t>Сведения о кадровом обеспечении ОПОП</w:t>
      </w:r>
      <w:bookmarkEnd w:id="67"/>
    </w:p>
    <w:p w:rsidR="003A1523" w:rsidRPr="00AE51A5" w:rsidRDefault="00860DB5" w:rsidP="00C7077D">
      <w:pPr>
        <w:pStyle w:val="ad"/>
        <w:tabs>
          <w:tab w:val="left" w:pos="1134"/>
          <w:tab w:val="left" w:pos="1276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AE51A5">
        <w:rPr>
          <w:sz w:val="28"/>
          <w:szCs w:val="28"/>
        </w:rPr>
        <w:t>Требования к кадровому обеспечению ОПОП определены в соответствии с ОС ВО ДВФУ по направлению подготовки 3</w:t>
      </w:r>
      <w:r w:rsidR="00C7077D" w:rsidRPr="00AE51A5">
        <w:rPr>
          <w:sz w:val="28"/>
          <w:szCs w:val="28"/>
        </w:rPr>
        <w:t>8.04.01</w:t>
      </w:r>
      <w:r w:rsidRPr="00AE51A5">
        <w:rPr>
          <w:sz w:val="28"/>
          <w:szCs w:val="28"/>
        </w:rPr>
        <w:t xml:space="preserve"> </w:t>
      </w:r>
      <w:r w:rsidR="00C7077D" w:rsidRPr="00AE51A5">
        <w:rPr>
          <w:sz w:val="28"/>
          <w:szCs w:val="28"/>
        </w:rPr>
        <w:t xml:space="preserve">Экономика. </w:t>
      </w:r>
      <w:r w:rsidR="003A1523" w:rsidRPr="00AE51A5">
        <w:rPr>
          <w:sz w:val="28"/>
          <w:szCs w:val="28"/>
        </w:rPr>
        <w:t xml:space="preserve">Доля штатных научно-педагогических работников (в приведенных к целочисленным значениям ставок) составляет </w:t>
      </w:r>
      <w:r w:rsidR="00AE51A5" w:rsidRPr="00AE51A5">
        <w:rPr>
          <w:sz w:val="28"/>
          <w:szCs w:val="28"/>
        </w:rPr>
        <w:t xml:space="preserve">93,2 </w:t>
      </w:r>
      <w:r w:rsidR="003A1523" w:rsidRPr="00AE51A5">
        <w:rPr>
          <w:sz w:val="28"/>
          <w:szCs w:val="28"/>
        </w:rPr>
        <w:t>% от общего количества научно-педагогических работников организации.</w:t>
      </w:r>
    </w:p>
    <w:p w:rsidR="003A1523" w:rsidRPr="00AE51A5" w:rsidRDefault="003A1523" w:rsidP="003A1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1A5">
        <w:rPr>
          <w:rFonts w:ascii="Times New Roman" w:hAnsi="Times New Roman" w:cs="Times New Roman"/>
          <w:sz w:val="28"/>
          <w:szCs w:val="28"/>
        </w:rPr>
        <w:t xml:space="preserve">Реализация ОПОП обеспечивается научно-педагогическими кадрами, имеющими базовое образование, соответствующее профилю преподаваемой дисциплины, доля которых в общем числе научно-педагогических работников составляет </w:t>
      </w:r>
      <w:r w:rsidR="00AE51A5" w:rsidRPr="00AE51A5">
        <w:rPr>
          <w:rFonts w:ascii="Times New Roman" w:hAnsi="Times New Roman" w:cs="Times New Roman"/>
          <w:sz w:val="28"/>
          <w:szCs w:val="28"/>
        </w:rPr>
        <w:t xml:space="preserve">74,6 </w:t>
      </w:r>
      <w:r w:rsidRPr="00AE51A5">
        <w:rPr>
          <w:rFonts w:ascii="Times New Roman" w:hAnsi="Times New Roman" w:cs="Times New Roman"/>
          <w:sz w:val="28"/>
          <w:szCs w:val="28"/>
        </w:rPr>
        <w:t xml:space="preserve">%. Доля преподавателей, имеющих учёную степень и (или) учёное звание в общем числе научно-педагогических работников, реализующих программу магистратуры составляет </w:t>
      </w:r>
      <w:r w:rsidR="00AE51A5" w:rsidRPr="00AE51A5">
        <w:rPr>
          <w:rFonts w:ascii="Times New Roman" w:hAnsi="Times New Roman" w:cs="Times New Roman"/>
          <w:sz w:val="28"/>
          <w:szCs w:val="28"/>
        </w:rPr>
        <w:t xml:space="preserve">94,9 </w:t>
      </w:r>
      <w:r w:rsidRPr="00AE51A5">
        <w:rPr>
          <w:rFonts w:ascii="Times New Roman" w:hAnsi="Times New Roman" w:cs="Times New Roman"/>
          <w:sz w:val="28"/>
          <w:szCs w:val="28"/>
        </w:rPr>
        <w:t>%. Доля научно-педагогических работников из числа руководителей и работников организаций, деятельность которых связана с направленностью реализуемой программы магистратуры в общем числе</w:t>
      </w:r>
      <w:proofErr w:type="gramEnd"/>
      <w:r w:rsidRPr="00AE51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51A5">
        <w:rPr>
          <w:rFonts w:ascii="Times New Roman" w:hAnsi="Times New Roman" w:cs="Times New Roman"/>
          <w:sz w:val="28"/>
          <w:szCs w:val="28"/>
        </w:rPr>
        <w:t>работников, реализующих программу магистратуры составляет</w:t>
      </w:r>
      <w:proofErr w:type="gramEnd"/>
      <w:r w:rsidRPr="00AE51A5">
        <w:rPr>
          <w:rFonts w:ascii="Times New Roman" w:hAnsi="Times New Roman" w:cs="Times New Roman"/>
          <w:sz w:val="28"/>
          <w:szCs w:val="28"/>
        </w:rPr>
        <w:t xml:space="preserve"> </w:t>
      </w:r>
      <w:r w:rsidR="00AE51A5" w:rsidRPr="00AE51A5">
        <w:rPr>
          <w:rFonts w:ascii="Times New Roman" w:hAnsi="Times New Roman" w:cs="Times New Roman"/>
          <w:sz w:val="28"/>
          <w:szCs w:val="28"/>
        </w:rPr>
        <w:t xml:space="preserve">30,5 </w:t>
      </w:r>
      <w:r w:rsidRPr="00AE51A5">
        <w:rPr>
          <w:rFonts w:ascii="Times New Roman" w:hAnsi="Times New Roman" w:cs="Times New Roman"/>
          <w:sz w:val="28"/>
          <w:szCs w:val="28"/>
        </w:rPr>
        <w:t>%.</w:t>
      </w:r>
    </w:p>
    <w:p w:rsidR="003A1523" w:rsidRPr="002A6480" w:rsidRDefault="003A1523" w:rsidP="003A1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1A5">
        <w:rPr>
          <w:rFonts w:ascii="Times New Roman" w:hAnsi="Times New Roman" w:cs="Times New Roman"/>
          <w:sz w:val="28"/>
          <w:szCs w:val="28"/>
        </w:rPr>
        <w:t>Общее руководство научным содержанием программы</w:t>
      </w:r>
      <w:r w:rsidRPr="002A6480">
        <w:rPr>
          <w:rFonts w:ascii="Times New Roman" w:hAnsi="Times New Roman" w:cs="Times New Roman"/>
          <w:sz w:val="28"/>
          <w:szCs w:val="28"/>
        </w:rPr>
        <w:t xml:space="preserve"> магистратуры по </w:t>
      </w:r>
      <w:r w:rsidR="00C7077D">
        <w:rPr>
          <w:rFonts w:ascii="Times New Roman" w:hAnsi="Times New Roman" w:cs="Times New Roman"/>
          <w:sz w:val="28"/>
          <w:szCs w:val="28"/>
        </w:rPr>
        <w:t>направлению подготовки 38.04.01</w:t>
      </w:r>
      <w:r w:rsidRPr="002A6480">
        <w:rPr>
          <w:rFonts w:ascii="Times New Roman" w:hAnsi="Times New Roman" w:cs="Times New Roman"/>
          <w:sz w:val="28"/>
          <w:szCs w:val="28"/>
        </w:rPr>
        <w:t xml:space="preserve"> </w:t>
      </w:r>
      <w:r w:rsidR="00C7077D">
        <w:rPr>
          <w:rFonts w:ascii="Times New Roman" w:hAnsi="Times New Roman" w:cs="Times New Roman"/>
          <w:sz w:val="28"/>
          <w:szCs w:val="28"/>
        </w:rPr>
        <w:t>Экономика осу</w:t>
      </w:r>
      <w:r w:rsidRPr="002A6480">
        <w:rPr>
          <w:rFonts w:ascii="Times New Roman" w:hAnsi="Times New Roman" w:cs="Times New Roman"/>
          <w:sz w:val="28"/>
          <w:szCs w:val="28"/>
        </w:rPr>
        <w:t xml:space="preserve">ществляет доцент, кандидат </w:t>
      </w:r>
      <w:r w:rsidR="00C7077D">
        <w:rPr>
          <w:rFonts w:ascii="Times New Roman" w:hAnsi="Times New Roman" w:cs="Times New Roman"/>
          <w:sz w:val="28"/>
          <w:szCs w:val="28"/>
        </w:rPr>
        <w:t xml:space="preserve">экономических </w:t>
      </w:r>
      <w:r w:rsidRPr="002A6480">
        <w:rPr>
          <w:rFonts w:ascii="Times New Roman" w:hAnsi="Times New Roman" w:cs="Times New Roman"/>
          <w:sz w:val="28"/>
          <w:szCs w:val="28"/>
        </w:rPr>
        <w:t xml:space="preserve"> наук, </w:t>
      </w:r>
      <w:r w:rsidR="00C7077D">
        <w:rPr>
          <w:rFonts w:ascii="Times New Roman" w:hAnsi="Times New Roman" w:cs="Times New Roman"/>
          <w:sz w:val="28"/>
          <w:szCs w:val="28"/>
        </w:rPr>
        <w:t xml:space="preserve">доцент кафедры бухгалтерского учета, анализа и аудита </w:t>
      </w:r>
      <w:proofErr w:type="spellStart"/>
      <w:r w:rsidR="00C7077D">
        <w:rPr>
          <w:rFonts w:ascii="Times New Roman" w:hAnsi="Times New Roman" w:cs="Times New Roman"/>
          <w:sz w:val="28"/>
          <w:szCs w:val="28"/>
        </w:rPr>
        <w:t>Ракутько</w:t>
      </w:r>
      <w:proofErr w:type="spellEnd"/>
      <w:r w:rsidR="00C7077D">
        <w:rPr>
          <w:rFonts w:ascii="Times New Roman" w:hAnsi="Times New Roman" w:cs="Times New Roman"/>
          <w:sz w:val="28"/>
          <w:szCs w:val="28"/>
        </w:rPr>
        <w:t xml:space="preserve"> С.Ю.</w:t>
      </w:r>
      <w:r w:rsidRPr="002A6480">
        <w:rPr>
          <w:rFonts w:ascii="Times New Roman" w:hAnsi="Times New Roman" w:cs="Times New Roman"/>
          <w:sz w:val="28"/>
          <w:szCs w:val="28"/>
        </w:rPr>
        <w:t>, участвующий в реализации научных проектов, имеющий ежегодные публикации в ведущих отечественных рецензируемых научных журналах и изданиях, а также доклады по тематике исследований на международных и региональных конференциях.</w:t>
      </w:r>
      <w:proofErr w:type="gramEnd"/>
    </w:p>
    <w:p w:rsidR="003A1523" w:rsidRPr="00C7077D" w:rsidRDefault="003A1523" w:rsidP="003A1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77D">
        <w:rPr>
          <w:rFonts w:ascii="Times New Roman" w:hAnsi="Times New Roman" w:cs="Times New Roman"/>
          <w:sz w:val="28"/>
          <w:szCs w:val="28"/>
        </w:rPr>
        <w:t xml:space="preserve">Среднегодовое число публикаций научно-педагогических работников ДВФУ за период реализации программы магистратуры в расчете на 100 научно-педагогических работников (в приведенных к целочисленным значениям ставок) составляет 88,87 единиц в журналах, индексируемых в базах данных </w:t>
      </w:r>
      <w:proofErr w:type="spellStart"/>
      <w:r w:rsidRPr="00C7077D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C70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77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70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77D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C7077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7077D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C7077D">
        <w:rPr>
          <w:rFonts w:ascii="Times New Roman" w:hAnsi="Times New Roman" w:cs="Times New Roman"/>
          <w:sz w:val="28"/>
          <w:szCs w:val="28"/>
        </w:rPr>
        <w:t>, и 109,07 единиц в журналах, индексируемых в Российском индексе научного цитирования.</w:t>
      </w:r>
      <w:proofErr w:type="gramEnd"/>
      <w:r w:rsidRPr="00C707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077D">
        <w:rPr>
          <w:rFonts w:ascii="Times New Roman" w:hAnsi="Times New Roman" w:cs="Times New Roman"/>
          <w:sz w:val="28"/>
          <w:szCs w:val="28"/>
        </w:rPr>
        <w:t xml:space="preserve">Среднегодовой </w:t>
      </w:r>
      <w:r w:rsidRPr="00C7077D">
        <w:rPr>
          <w:rFonts w:ascii="Times New Roman" w:hAnsi="Times New Roman" w:cs="Times New Roman"/>
          <w:sz w:val="28"/>
          <w:szCs w:val="28"/>
        </w:rPr>
        <w:lastRenderedPageBreak/>
        <w:t>объем финансирования научных исследований на одного научно-педагогического работника (в приведенных к целочисленным значениям ставок) составляет 288,97 тысяч рублей.</w:t>
      </w:r>
      <w:proofErr w:type="gramEnd"/>
    </w:p>
    <w:p w:rsidR="00414E6F" w:rsidRPr="002A6480" w:rsidRDefault="00860DB5" w:rsidP="003A1523">
      <w:pPr>
        <w:pStyle w:val="ad"/>
        <w:tabs>
          <w:tab w:val="left" w:pos="1134"/>
          <w:tab w:val="left" w:pos="1276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C7077D">
        <w:rPr>
          <w:sz w:val="28"/>
          <w:szCs w:val="28"/>
        </w:rPr>
        <w:t>Сведения о кадровом обеспечении образовательной программы представлены в Приложении 7.</w:t>
      </w:r>
    </w:p>
    <w:p w:rsidR="00860DB5" w:rsidRPr="002A6480" w:rsidRDefault="00860DB5" w:rsidP="00860DB5">
      <w:pPr>
        <w:pStyle w:val="ad"/>
        <w:tabs>
          <w:tab w:val="left" w:pos="1134"/>
          <w:tab w:val="left" w:pos="1276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</w:p>
    <w:p w:rsidR="00414E6F" w:rsidRPr="002A6480" w:rsidRDefault="00414E6F" w:rsidP="00860DB5">
      <w:pPr>
        <w:pStyle w:val="2"/>
        <w:rPr>
          <w:szCs w:val="28"/>
        </w:rPr>
      </w:pPr>
      <w:bookmarkStart w:id="68" w:name="_Toc533421282"/>
      <w:r w:rsidRPr="002A6480">
        <w:rPr>
          <w:szCs w:val="28"/>
        </w:rPr>
        <w:t xml:space="preserve">2.2 </w:t>
      </w:r>
      <w:r w:rsidR="00860DB5" w:rsidRPr="002A6480">
        <w:rPr>
          <w:szCs w:val="28"/>
        </w:rPr>
        <w:t>Сведения о наличии печатных и электронных образовательных и информационных ресурсов по ОПОП</w:t>
      </w:r>
      <w:bookmarkEnd w:id="68"/>
    </w:p>
    <w:p w:rsidR="00860DB5" w:rsidRPr="00C7077D" w:rsidRDefault="00860DB5" w:rsidP="00860DB5">
      <w:pPr>
        <w:pStyle w:val="ad"/>
        <w:tabs>
          <w:tab w:val="left" w:pos="1276"/>
          <w:tab w:val="left" w:pos="156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C7077D">
        <w:rPr>
          <w:sz w:val="28"/>
          <w:szCs w:val="28"/>
        </w:rPr>
        <w:t>Требования к обеспеченности учебно-методической документацией ОПОП определены в соответствии с ОС ВО ДВФУ по направлению подготовки 3</w:t>
      </w:r>
      <w:r w:rsidR="00C7077D" w:rsidRPr="00C7077D">
        <w:rPr>
          <w:sz w:val="28"/>
          <w:szCs w:val="28"/>
        </w:rPr>
        <w:t>8.04.01</w:t>
      </w:r>
      <w:r w:rsidRPr="00C7077D">
        <w:rPr>
          <w:sz w:val="28"/>
          <w:szCs w:val="28"/>
        </w:rPr>
        <w:t xml:space="preserve"> </w:t>
      </w:r>
      <w:r w:rsidR="00C7077D" w:rsidRPr="00C7077D">
        <w:rPr>
          <w:sz w:val="28"/>
          <w:szCs w:val="28"/>
        </w:rPr>
        <w:t>Экономика.</w:t>
      </w:r>
    </w:p>
    <w:p w:rsidR="00860DB5" w:rsidRPr="00C7077D" w:rsidRDefault="00860DB5" w:rsidP="00860DB5">
      <w:pPr>
        <w:pStyle w:val="ad"/>
        <w:tabs>
          <w:tab w:val="left" w:pos="1276"/>
          <w:tab w:val="left" w:pos="156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7077D">
        <w:rPr>
          <w:sz w:val="28"/>
          <w:szCs w:val="28"/>
        </w:rPr>
        <w:t>Дисциплин</w:t>
      </w:r>
      <w:r w:rsidR="003A1523" w:rsidRPr="00C7077D">
        <w:rPr>
          <w:sz w:val="28"/>
          <w:szCs w:val="28"/>
        </w:rPr>
        <w:t>ы ОПОП</w:t>
      </w:r>
      <w:r w:rsidRPr="00C7077D">
        <w:rPr>
          <w:sz w:val="28"/>
          <w:szCs w:val="28"/>
        </w:rPr>
        <w:t xml:space="preserve"> обеспечен</w:t>
      </w:r>
      <w:r w:rsidR="003A1523" w:rsidRPr="00C7077D">
        <w:rPr>
          <w:sz w:val="28"/>
          <w:szCs w:val="28"/>
        </w:rPr>
        <w:t>ы печатными и электронными изданиями основной учебной литературы, изданными в течение последних 5 лет для гуманитарных, социальных и экономических дисциплин и 10 лет для технических, математических и естественнонаучных дисциплин.</w:t>
      </w:r>
      <w:proofErr w:type="gramEnd"/>
      <w:r w:rsidRPr="00C7077D">
        <w:rPr>
          <w:sz w:val="28"/>
          <w:szCs w:val="28"/>
        </w:rPr>
        <w:t xml:space="preserve"> Все издания основной литературы доступны студентам в печатном виде в библиотеке ДВФУ</w:t>
      </w:r>
      <w:r w:rsidR="003A1523" w:rsidRPr="00C7077D">
        <w:rPr>
          <w:sz w:val="28"/>
          <w:szCs w:val="28"/>
        </w:rPr>
        <w:t>,</w:t>
      </w:r>
      <w:r w:rsidRPr="00C7077D">
        <w:rPr>
          <w:sz w:val="28"/>
          <w:szCs w:val="28"/>
        </w:rPr>
        <w:t xml:space="preserve"> либо в электронно-библиотечных системах (электронных библиотеках), сформированных на основании прямых договорных отношений с правообладателями.</w:t>
      </w:r>
    </w:p>
    <w:p w:rsidR="00860DB5" w:rsidRPr="00C7077D" w:rsidRDefault="00860DB5" w:rsidP="00860DB5">
      <w:pPr>
        <w:pStyle w:val="ad"/>
        <w:tabs>
          <w:tab w:val="left" w:pos="1276"/>
          <w:tab w:val="left" w:pos="156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C7077D">
        <w:rPr>
          <w:sz w:val="28"/>
          <w:szCs w:val="28"/>
        </w:rPr>
        <w:t xml:space="preserve">Электронно-библиотечная система (электронная библиотека) и электронная информационно-образовательная среда обеспечивают одновременный 100 процентный доступ </w:t>
      </w:r>
      <w:proofErr w:type="gramStart"/>
      <w:r w:rsidRPr="00C7077D">
        <w:rPr>
          <w:sz w:val="28"/>
          <w:szCs w:val="28"/>
        </w:rPr>
        <w:t>обучающихся</w:t>
      </w:r>
      <w:proofErr w:type="gramEnd"/>
      <w:r w:rsidRPr="00C7077D">
        <w:rPr>
          <w:sz w:val="28"/>
          <w:szCs w:val="28"/>
        </w:rPr>
        <w:t xml:space="preserve"> по программе магистратуры. Обучающимся обеспечен доступ (в том числе удаленный)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(модулей).</w:t>
      </w:r>
    </w:p>
    <w:p w:rsidR="00860DB5" w:rsidRPr="00C7077D" w:rsidRDefault="00860DB5" w:rsidP="00860DB5">
      <w:pPr>
        <w:pStyle w:val="ad"/>
        <w:tabs>
          <w:tab w:val="left" w:pos="1276"/>
          <w:tab w:val="left" w:pos="156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C7077D">
        <w:rPr>
          <w:sz w:val="28"/>
          <w:szCs w:val="28"/>
        </w:rPr>
        <w:t>Обучающиеся из числа лиц с ограниченными возможностями здоровья обеспечены электронными образовательными ресурсами в формах, адаптированных к ограничениям их здоровья.</w:t>
      </w:r>
    </w:p>
    <w:p w:rsidR="00414E6F" w:rsidRPr="002A6480" w:rsidRDefault="00860DB5" w:rsidP="00860DB5">
      <w:pPr>
        <w:pStyle w:val="ad"/>
        <w:tabs>
          <w:tab w:val="left" w:pos="1276"/>
          <w:tab w:val="left" w:pos="156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C7077D">
        <w:rPr>
          <w:sz w:val="28"/>
          <w:szCs w:val="28"/>
        </w:rPr>
        <w:lastRenderedPageBreak/>
        <w:t>Сведения о наличии печатных и электронных образовательных и информационных ресурсов, необходимых для обеспечения учебного процесса, представлены в виде таблицы в Приложении 8.</w:t>
      </w:r>
    </w:p>
    <w:p w:rsidR="00860DB5" w:rsidRPr="002A6480" w:rsidRDefault="00860DB5" w:rsidP="00860DB5">
      <w:pPr>
        <w:pStyle w:val="ad"/>
        <w:tabs>
          <w:tab w:val="left" w:pos="1276"/>
          <w:tab w:val="left" w:pos="156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</w:p>
    <w:p w:rsidR="00414E6F" w:rsidRPr="002A6480" w:rsidRDefault="00414E6F" w:rsidP="00860DB5">
      <w:pPr>
        <w:pStyle w:val="2"/>
        <w:rPr>
          <w:szCs w:val="28"/>
        </w:rPr>
      </w:pPr>
      <w:bookmarkStart w:id="69" w:name="_Toc533421283"/>
      <w:r w:rsidRPr="002A6480">
        <w:rPr>
          <w:szCs w:val="28"/>
        </w:rPr>
        <w:t xml:space="preserve">2.3 </w:t>
      </w:r>
      <w:r w:rsidR="00860DB5" w:rsidRPr="002A6480">
        <w:rPr>
          <w:szCs w:val="28"/>
        </w:rPr>
        <w:t>Сведения о материально-техническом обеспечении ОПОП</w:t>
      </w:r>
      <w:bookmarkEnd w:id="69"/>
    </w:p>
    <w:p w:rsidR="00414E6F" w:rsidRPr="002A6480" w:rsidRDefault="00860DB5" w:rsidP="00860DB5">
      <w:pPr>
        <w:pStyle w:val="ad"/>
        <w:tabs>
          <w:tab w:val="left" w:pos="1276"/>
          <w:tab w:val="left" w:pos="156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2A6480">
        <w:rPr>
          <w:sz w:val="28"/>
          <w:szCs w:val="28"/>
        </w:rPr>
        <w:t>ДВФУ располагает достаточной материально-технической базой, обеспечивающей проведение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обучения.</w:t>
      </w:r>
    </w:p>
    <w:p w:rsidR="00860DB5" w:rsidRPr="002A6480" w:rsidRDefault="00860DB5" w:rsidP="00860DB5">
      <w:pPr>
        <w:pStyle w:val="ad"/>
        <w:tabs>
          <w:tab w:val="left" w:pos="1276"/>
          <w:tab w:val="left" w:pos="156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2A6480">
        <w:rPr>
          <w:sz w:val="28"/>
          <w:szCs w:val="28"/>
        </w:rPr>
        <w:t>Аудитории для проведения занятий лекционного типа оснащены мультимедийным оборудованием.</w:t>
      </w:r>
    </w:p>
    <w:p w:rsidR="00860DB5" w:rsidRPr="002A6480" w:rsidRDefault="00860DB5" w:rsidP="00860DB5">
      <w:pPr>
        <w:pStyle w:val="ad"/>
        <w:tabs>
          <w:tab w:val="left" w:pos="1276"/>
          <w:tab w:val="left" w:pos="156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2A6480">
        <w:rPr>
          <w:sz w:val="28"/>
          <w:szCs w:val="28"/>
        </w:rPr>
        <w:t>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оборудованием, в зависимости от степени сложности.</w:t>
      </w:r>
    </w:p>
    <w:p w:rsidR="00860DB5" w:rsidRPr="002A6480" w:rsidRDefault="00860DB5" w:rsidP="00860DB5">
      <w:pPr>
        <w:pStyle w:val="ad"/>
        <w:tabs>
          <w:tab w:val="left" w:pos="1276"/>
          <w:tab w:val="left" w:pos="156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2A6480">
        <w:rPr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Обучающимся и научно-педагогическим работникам обеспечен доступ (удаленный доступ)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системам.</w:t>
      </w:r>
    </w:p>
    <w:p w:rsidR="00860DB5" w:rsidRPr="002A6480" w:rsidRDefault="00860DB5" w:rsidP="00860DB5">
      <w:pPr>
        <w:pStyle w:val="ad"/>
        <w:tabs>
          <w:tab w:val="left" w:pos="1276"/>
          <w:tab w:val="left" w:pos="156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2A6480">
        <w:rPr>
          <w:sz w:val="28"/>
          <w:szCs w:val="28"/>
        </w:rPr>
        <w:t>Университет обеспечен необходимым комплектом лицензионного программного обеспечения (перечень определен в рабочих программах дисциплин).</w:t>
      </w:r>
    </w:p>
    <w:p w:rsidR="00860DB5" w:rsidRPr="002A6480" w:rsidRDefault="00860DB5" w:rsidP="00860DB5">
      <w:pPr>
        <w:pStyle w:val="ad"/>
        <w:tabs>
          <w:tab w:val="left" w:pos="1276"/>
          <w:tab w:val="left" w:pos="156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2A6480">
        <w:rPr>
          <w:sz w:val="28"/>
          <w:szCs w:val="28"/>
        </w:rPr>
        <w:lastRenderedPageBreak/>
        <w:t>Все помещения соответствуют действующим санитарным и противопожарным правилам и нормам.</w:t>
      </w:r>
    </w:p>
    <w:p w:rsidR="00860DB5" w:rsidRPr="002A6480" w:rsidRDefault="00860DB5" w:rsidP="00860DB5">
      <w:pPr>
        <w:pStyle w:val="ad"/>
        <w:tabs>
          <w:tab w:val="left" w:pos="1276"/>
          <w:tab w:val="left" w:pos="156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2A6480">
        <w:rPr>
          <w:sz w:val="28"/>
          <w:szCs w:val="28"/>
        </w:rPr>
        <w:t>Сведения о материально-техническом обеспечении ОПОП, включая информацию о наличии оборудованных учебных кабинетов, объектов для проведения практических занятий с перечнем основного оборудования, объектов физической культуры и спорта, представлены в виде таблицы в Приложении 9.</w:t>
      </w:r>
    </w:p>
    <w:p w:rsidR="00860DB5" w:rsidRPr="002A6480" w:rsidRDefault="00860DB5" w:rsidP="00860DB5">
      <w:pPr>
        <w:pStyle w:val="ad"/>
        <w:tabs>
          <w:tab w:val="left" w:pos="1276"/>
          <w:tab w:val="left" w:pos="156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</w:p>
    <w:p w:rsidR="00860DB5" w:rsidRPr="002A6480" w:rsidRDefault="00860DB5" w:rsidP="00860DB5">
      <w:pPr>
        <w:pStyle w:val="2"/>
        <w:rPr>
          <w:szCs w:val="28"/>
        </w:rPr>
      </w:pPr>
      <w:bookmarkStart w:id="70" w:name="_Toc533421284"/>
      <w:r w:rsidRPr="002A6480">
        <w:rPr>
          <w:szCs w:val="28"/>
        </w:rPr>
        <w:t>2.4 Сведения о результатах научной деятельности руководителя ОП</w:t>
      </w:r>
      <w:bookmarkEnd w:id="70"/>
    </w:p>
    <w:p w:rsidR="00860DB5" w:rsidRPr="00C7077D" w:rsidRDefault="00860DB5" w:rsidP="00860DB5">
      <w:pPr>
        <w:pStyle w:val="ad"/>
        <w:tabs>
          <w:tab w:val="left" w:pos="1276"/>
          <w:tab w:val="left" w:pos="156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C7077D">
        <w:rPr>
          <w:sz w:val="28"/>
          <w:szCs w:val="28"/>
        </w:rPr>
        <w:t>Требования к организации и проведению научных исследований в рамках реализуемой ОПОП «</w:t>
      </w:r>
      <w:r w:rsidR="00C7077D" w:rsidRPr="00C7077D">
        <w:rPr>
          <w:sz w:val="28"/>
          <w:szCs w:val="28"/>
        </w:rPr>
        <w:t>Экономика</w:t>
      </w:r>
      <w:r w:rsidRPr="00C7077D">
        <w:rPr>
          <w:sz w:val="28"/>
          <w:szCs w:val="28"/>
        </w:rPr>
        <w:t xml:space="preserve">» определены в соответствии с ОС ВО ДВФУ по направлению подготовки </w:t>
      </w:r>
      <w:r w:rsidR="00FC5FB2" w:rsidRPr="00C7077D">
        <w:rPr>
          <w:sz w:val="28"/>
          <w:szCs w:val="28"/>
        </w:rPr>
        <w:t>3</w:t>
      </w:r>
      <w:r w:rsidR="00C7077D" w:rsidRPr="00C7077D">
        <w:rPr>
          <w:sz w:val="28"/>
          <w:szCs w:val="28"/>
        </w:rPr>
        <w:t>8.04.01</w:t>
      </w:r>
      <w:r w:rsidR="00FC5FB2" w:rsidRPr="00C7077D">
        <w:rPr>
          <w:sz w:val="28"/>
          <w:szCs w:val="28"/>
        </w:rPr>
        <w:t xml:space="preserve"> </w:t>
      </w:r>
      <w:r w:rsidR="00C7077D" w:rsidRPr="00C7077D">
        <w:rPr>
          <w:sz w:val="28"/>
          <w:szCs w:val="28"/>
        </w:rPr>
        <w:t>Экономика</w:t>
      </w:r>
      <w:r w:rsidR="00C7077D">
        <w:rPr>
          <w:sz w:val="28"/>
          <w:szCs w:val="28"/>
        </w:rPr>
        <w:t>.</w:t>
      </w:r>
    </w:p>
    <w:p w:rsidR="00860DB5" w:rsidRPr="002A6480" w:rsidRDefault="00860DB5" w:rsidP="00860DB5">
      <w:pPr>
        <w:pStyle w:val="ad"/>
        <w:tabs>
          <w:tab w:val="left" w:pos="1276"/>
          <w:tab w:val="left" w:pos="156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C7077D">
        <w:rPr>
          <w:sz w:val="28"/>
          <w:szCs w:val="28"/>
        </w:rPr>
        <w:t xml:space="preserve">Сведения о результатах научной деятельности руководителя ОП включают в себя информацию об изданных им за последние 3 года учебниках и учебных пособиях, монографиях, научных публикациях, разработках и объектах интеллектуальной собственности, НИР и </w:t>
      </w:r>
      <w:proofErr w:type="gramStart"/>
      <w:r w:rsidRPr="00C7077D">
        <w:rPr>
          <w:sz w:val="28"/>
          <w:szCs w:val="28"/>
        </w:rPr>
        <w:t>ОКР</w:t>
      </w:r>
      <w:proofErr w:type="gramEnd"/>
      <w:r w:rsidRPr="00C7077D">
        <w:rPr>
          <w:sz w:val="28"/>
          <w:szCs w:val="28"/>
        </w:rPr>
        <w:t xml:space="preserve"> и представлены в виде таблицы в Приложении 10.</w:t>
      </w:r>
    </w:p>
    <w:p w:rsidR="00860DB5" w:rsidRPr="002A6480" w:rsidRDefault="00860DB5" w:rsidP="00860DB5">
      <w:pPr>
        <w:pStyle w:val="ad"/>
        <w:tabs>
          <w:tab w:val="left" w:pos="1276"/>
          <w:tab w:val="left" w:pos="156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</w:p>
    <w:p w:rsidR="00414E6F" w:rsidRPr="002A6480" w:rsidRDefault="00860DB5" w:rsidP="00860DB5">
      <w:pPr>
        <w:pStyle w:val="2"/>
        <w:rPr>
          <w:szCs w:val="28"/>
        </w:rPr>
      </w:pPr>
      <w:bookmarkStart w:id="71" w:name="_Toc533421285"/>
      <w:r w:rsidRPr="002A6480">
        <w:rPr>
          <w:szCs w:val="28"/>
        </w:rPr>
        <w:t>2.5</w:t>
      </w:r>
      <w:r w:rsidR="00414E6F" w:rsidRPr="002A6480">
        <w:rPr>
          <w:szCs w:val="28"/>
        </w:rPr>
        <w:t xml:space="preserve"> </w:t>
      </w:r>
      <w:r w:rsidR="00FC5FB2" w:rsidRPr="002A6480">
        <w:rPr>
          <w:szCs w:val="28"/>
        </w:rPr>
        <w:t>Финансовые условия реализации программы магистратуры</w:t>
      </w:r>
      <w:bookmarkEnd w:id="71"/>
    </w:p>
    <w:p w:rsidR="00FC5FB2" w:rsidRPr="002A6480" w:rsidRDefault="00FC5FB2" w:rsidP="00FC5FB2">
      <w:pPr>
        <w:pStyle w:val="ad"/>
        <w:tabs>
          <w:tab w:val="left" w:pos="1276"/>
          <w:tab w:val="left" w:pos="156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7077D">
        <w:rPr>
          <w:sz w:val="28"/>
          <w:szCs w:val="28"/>
        </w:rPr>
        <w:t>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 w:rsidRPr="00C7077D">
        <w:rPr>
          <w:sz w:val="28"/>
          <w:szCs w:val="28"/>
        </w:rPr>
        <w:t xml:space="preserve"> </w:t>
      </w:r>
      <w:proofErr w:type="gramStart"/>
      <w:r w:rsidRPr="00C7077D">
        <w:rPr>
          <w:sz w:val="28"/>
          <w:szCs w:val="28"/>
        </w:rPr>
        <w:t xml:space="preserve">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</w:t>
      </w:r>
      <w:r w:rsidR="00A72E21" w:rsidRPr="00C7077D">
        <w:rPr>
          <w:sz w:val="28"/>
          <w:szCs w:val="28"/>
        </w:rPr>
        <w:t xml:space="preserve">от 30.10.2015 № </w:t>
      </w:r>
      <w:r w:rsidR="00A72E21" w:rsidRPr="00C7077D">
        <w:rPr>
          <w:sz w:val="28"/>
          <w:szCs w:val="28"/>
        </w:rPr>
        <w:lastRenderedPageBreak/>
        <w:t>1272</w:t>
      </w:r>
      <w:r w:rsidRPr="00C7077D">
        <w:rPr>
          <w:sz w:val="28"/>
          <w:szCs w:val="28"/>
        </w:rPr>
        <w:t xml:space="preserve"> «</w:t>
      </w:r>
      <w:r w:rsidR="00A72E21" w:rsidRPr="00C7077D">
        <w:rPr>
          <w:sz w:val="28"/>
          <w:szCs w:val="28"/>
        </w:rPr>
        <w:t>О Методике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специальностей (направлений подготовки)</w:t>
      </w:r>
      <w:r w:rsidRPr="00C7077D">
        <w:rPr>
          <w:sz w:val="28"/>
          <w:szCs w:val="28"/>
        </w:rPr>
        <w:t xml:space="preserve">» (зарегистрирован Министерством юстиций Российской Федерации </w:t>
      </w:r>
      <w:r w:rsidR="00A72E21" w:rsidRPr="00C7077D">
        <w:rPr>
          <w:sz w:val="28"/>
          <w:szCs w:val="28"/>
        </w:rPr>
        <w:t>30.11.2015</w:t>
      </w:r>
      <w:r w:rsidRPr="00C7077D">
        <w:rPr>
          <w:sz w:val="28"/>
          <w:szCs w:val="28"/>
        </w:rPr>
        <w:t xml:space="preserve">, регистрационный № </w:t>
      </w:r>
      <w:r w:rsidR="00A72E21" w:rsidRPr="00C7077D">
        <w:rPr>
          <w:sz w:val="28"/>
          <w:szCs w:val="28"/>
        </w:rPr>
        <w:t>39898</w:t>
      </w:r>
      <w:r w:rsidRPr="00C7077D">
        <w:rPr>
          <w:sz w:val="28"/>
          <w:szCs w:val="28"/>
        </w:rPr>
        <w:t>)</w:t>
      </w:r>
      <w:r w:rsidR="00A72E21" w:rsidRPr="00C7077D">
        <w:rPr>
          <w:sz w:val="28"/>
          <w:szCs w:val="28"/>
        </w:rPr>
        <w:t>.</w:t>
      </w:r>
      <w:proofErr w:type="gramEnd"/>
    </w:p>
    <w:p w:rsidR="005774FA" w:rsidRPr="002A6480" w:rsidRDefault="005774FA" w:rsidP="00860DB5">
      <w:pPr>
        <w:tabs>
          <w:tab w:val="left" w:pos="993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4E6F" w:rsidRPr="002A6480" w:rsidRDefault="00414E6F" w:rsidP="00E25817">
      <w:pPr>
        <w:tabs>
          <w:tab w:val="left" w:pos="993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A6480">
        <w:rPr>
          <w:rFonts w:ascii="Times New Roman" w:hAnsi="Times New Roman" w:cs="Times New Roman"/>
          <w:sz w:val="28"/>
          <w:szCs w:val="28"/>
          <w:lang w:eastAsia="ru-RU"/>
        </w:rPr>
        <w:t>Руководитель ОП</w:t>
      </w:r>
      <w:r w:rsidR="00C707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7077D">
        <w:rPr>
          <w:rFonts w:ascii="Times New Roman" w:hAnsi="Times New Roman" w:cs="Times New Roman"/>
          <w:sz w:val="28"/>
          <w:szCs w:val="28"/>
          <w:lang w:eastAsia="ru-RU"/>
        </w:rPr>
        <w:t>канд</w:t>
      </w:r>
      <w:proofErr w:type="gramStart"/>
      <w:r w:rsidR="00C7077D">
        <w:rPr>
          <w:rFonts w:ascii="Times New Roman" w:hAnsi="Times New Roman" w:cs="Times New Roman"/>
          <w:sz w:val="28"/>
          <w:szCs w:val="28"/>
          <w:lang w:eastAsia="ru-RU"/>
        </w:rPr>
        <w:t>.э</w:t>
      </w:r>
      <w:proofErr w:type="gramEnd"/>
      <w:r w:rsidR="00C7077D">
        <w:rPr>
          <w:rFonts w:ascii="Times New Roman" w:hAnsi="Times New Roman" w:cs="Times New Roman"/>
          <w:sz w:val="28"/>
          <w:szCs w:val="28"/>
          <w:lang w:eastAsia="ru-RU"/>
        </w:rPr>
        <w:t>кон</w:t>
      </w:r>
      <w:r w:rsidR="00166555" w:rsidRPr="002A6480">
        <w:rPr>
          <w:rFonts w:ascii="Times New Roman" w:hAnsi="Times New Roman" w:cs="Times New Roman"/>
          <w:sz w:val="28"/>
          <w:szCs w:val="28"/>
          <w:lang w:eastAsia="ru-RU"/>
        </w:rPr>
        <w:t>.наук</w:t>
      </w:r>
      <w:proofErr w:type="spellEnd"/>
      <w:r w:rsidR="00166555" w:rsidRPr="002A6480">
        <w:rPr>
          <w:rFonts w:ascii="Times New Roman" w:hAnsi="Times New Roman" w:cs="Times New Roman"/>
          <w:sz w:val="28"/>
          <w:szCs w:val="28"/>
          <w:lang w:eastAsia="ru-RU"/>
        </w:rPr>
        <w:t>, доцент</w:t>
      </w:r>
      <w:r w:rsidR="00166555" w:rsidRPr="002A64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E51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00EDC9">
            <wp:extent cx="714375" cy="333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51A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66555" w:rsidRPr="002A64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077D">
        <w:rPr>
          <w:rFonts w:ascii="Times New Roman" w:hAnsi="Times New Roman" w:cs="Times New Roman"/>
          <w:sz w:val="28"/>
          <w:szCs w:val="28"/>
          <w:lang w:eastAsia="ru-RU"/>
        </w:rPr>
        <w:t xml:space="preserve">С.Ю. </w:t>
      </w:r>
      <w:proofErr w:type="spellStart"/>
      <w:r w:rsidR="00C7077D">
        <w:rPr>
          <w:rFonts w:ascii="Times New Roman" w:hAnsi="Times New Roman" w:cs="Times New Roman"/>
          <w:sz w:val="28"/>
          <w:szCs w:val="28"/>
          <w:lang w:eastAsia="ru-RU"/>
        </w:rPr>
        <w:t>Ракутько</w:t>
      </w:r>
      <w:proofErr w:type="spellEnd"/>
      <w:r w:rsidR="00C707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6555" w:rsidRPr="002A64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66555" w:rsidRPr="002A6480" w:rsidRDefault="00166555" w:rsidP="00E25817">
      <w:pPr>
        <w:tabs>
          <w:tab w:val="left" w:pos="993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414E6F" w:rsidRPr="002A6480" w:rsidRDefault="007F5D81" w:rsidP="00E25817">
      <w:pPr>
        <w:tabs>
          <w:tab w:val="left" w:pos="993"/>
        </w:tabs>
        <w:suppressAutoHyphens/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6480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7F6C63" w:rsidRPr="002A6480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Pr="002A6480">
        <w:rPr>
          <w:rFonts w:ascii="Times New Roman" w:hAnsi="Times New Roman" w:cs="Times New Roman"/>
          <w:b/>
          <w:sz w:val="28"/>
          <w:szCs w:val="28"/>
          <w:lang w:eastAsia="ru-RU"/>
        </w:rPr>
        <w:t>ОП</w:t>
      </w:r>
      <w:r w:rsidR="00414E6F" w:rsidRPr="002A64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 СОГЛАСОВАНА:</w:t>
      </w:r>
      <w:r w:rsidR="00AE51A5" w:rsidRPr="00AE51A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14E6F" w:rsidRPr="002A6480" w:rsidRDefault="00414E6F" w:rsidP="00E25817">
      <w:pPr>
        <w:tabs>
          <w:tab w:val="left" w:pos="993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A6480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2A6480">
        <w:rPr>
          <w:rFonts w:ascii="Times New Roman" w:hAnsi="Times New Roman" w:cs="Times New Roman"/>
          <w:sz w:val="28"/>
          <w:szCs w:val="28"/>
          <w:lang w:eastAsia="ru-RU"/>
        </w:rPr>
        <w:t>учебно-методического</w:t>
      </w:r>
      <w:proofErr w:type="gramEnd"/>
      <w:r w:rsidRPr="002A64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C5FB2" w:rsidRPr="00FC5FB2" w:rsidRDefault="00414E6F" w:rsidP="00E25817">
      <w:pPr>
        <w:tabs>
          <w:tab w:val="left" w:pos="993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A6480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FC5FB2" w:rsidRPr="002A6480">
        <w:rPr>
          <w:rFonts w:ascii="Times New Roman" w:hAnsi="Times New Roman" w:cs="Times New Roman"/>
          <w:sz w:val="28"/>
          <w:szCs w:val="28"/>
          <w:lang w:eastAsia="ru-RU"/>
        </w:rPr>
        <w:t>Школы экономики и менеджмента</w:t>
      </w:r>
      <w:r w:rsidR="00FC5FB2" w:rsidRPr="002A64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E51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86B142" wp14:editId="3C4AF2D7">
            <wp:extent cx="876300" cy="657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C5FB2" w:rsidRPr="002A6480">
        <w:rPr>
          <w:rFonts w:ascii="Times New Roman" w:hAnsi="Times New Roman" w:cs="Times New Roman"/>
          <w:sz w:val="28"/>
          <w:szCs w:val="28"/>
          <w:lang w:eastAsia="ru-RU"/>
        </w:rPr>
        <w:t xml:space="preserve">       О.П. Головина</w:t>
      </w:r>
    </w:p>
    <w:sectPr w:rsidR="00FC5FB2" w:rsidRPr="00FC5FB2" w:rsidSect="00BF7FED"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1CB" w:rsidRDefault="004151CB" w:rsidP="00414E6F">
      <w:pPr>
        <w:spacing w:after="0" w:line="240" w:lineRule="auto"/>
      </w:pPr>
      <w:r>
        <w:separator/>
      </w:r>
    </w:p>
  </w:endnote>
  <w:endnote w:type="continuationSeparator" w:id="0">
    <w:p w:rsidR="004151CB" w:rsidRDefault="004151CB" w:rsidP="0041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A5" w:rsidRPr="00BF7FED" w:rsidRDefault="00AE51A5" w:rsidP="00BF7FED">
    <w:pPr>
      <w:pStyle w:val="a8"/>
      <w:jc w:val="right"/>
      <w:rPr>
        <w:rFonts w:ascii="Times New Roman" w:hAnsi="Times New Roman"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A5" w:rsidRPr="00BF7FED" w:rsidRDefault="00AE51A5" w:rsidP="00BF7FED">
    <w:pPr>
      <w:pStyle w:val="a8"/>
      <w:jc w:val="right"/>
      <w:rPr>
        <w:rFonts w:ascii="Times New Roman" w:hAnsi="Times New Roman"/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26524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</w:rPr>
    </w:sdtEndPr>
    <w:sdtContent>
      <w:p w:rsidR="00AE51A5" w:rsidRPr="00BF7FED" w:rsidRDefault="00AE51A5" w:rsidP="00BF7FED">
        <w:pPr>
          <w:pStyle w:val="a8"/>
          <w:jc w:val="right"/>
          <w:rPr>
            <w:rFonts w:ascii="Times New Roman" w:hAnsi="Times New Roman"/>
            <w:sz w:val="22"/>
          </w:rPr>
        </w:pPr>
        <w:r w:rsidRPr="00BF7FED">
          <w:rPr>
            <w:rFonts w:ascii="Times New Roman" w:hAnsi="Times New Roman"/>
            <w:sz w:val="22"/>
          </w:rPr>
          <w:fldChar w:fldCharType="begin"/>
        </w:r>
        <w:r w:rsidRPr="00BF7FED">
          <w:rPr>
            <w:rFonts w:ascii="Times New Roman" w:hAnsi="Times New Roman"/>
            <w:sz w:val="22"/>
          </w:rPr>
          <w:instrText>PAGE   \* MERGEFORMAT</w:instrText>
        </w:r>
        <w:r w:rsidRPr="00BF7FED">
          <w:rPr>
            <w:rFonts w:ascii="Times New Roman" w:hAnsi="Times New Roman"/>
            <w:sz w:val="22"/>
          </w:rPr>
          <w:fldChar w:fldCharType="separate"/>
        </w:r>
        <w:r w:rsidR="00D479C8">
          <w:rPr>
            <w:rFonts w:ascii="Times New Roman" w:hAnsi="Times New Roman"/>
            <w:noProof/>
            <w:sz w:val="22"/>
          </w:rPr>
          <w:t>36</w:t>
        </w:r>
        <w:r w:rsidRPr="00BF7FED">
          <w:rPr>
            <w:rFonts w:ascii="Times New Roman" w:hAnsi="Times New Roman"/>
            <w:sz w:val="22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30775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</w:rPr>
    </w:sdtEndPr>
    <w:sdtContent>
      <w:p w:rsidR="00AE51A5" w:rsidRPr="00BF7FED" w:rsidRDefault="00AE51A5" w:rsidP="00BF7FED">
        <w:pPr>
          <w:pStyle w:val="a8"/>
          <w:jc w:val="right"/>
          <w:rPr>
            <w:rFonts w:ascii="Times New Roman" w:hAnsi="Times New Roman"/>
            <w:sz w:val="22"/>
          </w:rPr>
        </w:pPr>
        <w:r w:rsidRPr="00BF7FED">
          <w:rPr>
            <w:rFonts w:ascii="Times New Roman" w:hAnsi="Times New Roman"/>
            <w:sz w:val="22"/>
          </w:rPr>
          <w:fldChar w:fldCharType="begin"/>
        </w:r>
        <w:r w:rsidRPr="00BF7FED">
          <w:rPr>
            <w:rFonts w:ascii="Times New Roman" w:hAnsi="Times New Roman"/>
            <w:sz w:val="22"/>
          </w:rPr>
          <w:instrText>PAGE   \* MERGEFORMAT</w:instrText>
        </w:r>
        <w:r w:rsidRPr="00BF7FED">
          <w:rPr>
            <w:rFonts w:ascii="Times New Roman" w:hAnsi="Times New Roman"/>
            <w:sz w:val="22"/>
          </w:rPr>
          <w:fldChar w:fldCharType="separate"/>
        </w:r>
        <w:r w:rsidR="00D479C8">
          <w:rPr>
            <w:rFonts w:ascii="Times New Roman" w:hAnsi="Times New Roman"/>
            <w:noProof/>
            <w:sz w:val="22"/>
          </w:rPr>
          <w:t>3</w:t>
        </w:r>
        <w:r w:rsidRPr="00BF7FED">
          <w:rPr>
            <w:rFonts w:ascii="Times New Roman" w:hAnsi="Times New Roman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1CB" w:rsidRDefault="004151CB" w:rsidP="00414E6F">
      <w:pPr>
        <w:spacing w:after="0" w:line="240" w:lineRule="auto"/>
      </w:pPr>
      <w:r>
        <w:separator/>
      </w:r>
    </w:p>
  </w:footnote>
  <w:footnote w:type="continuationSeparator" w:id="0">
    <w:p w:rsidR="004151CB" w:rsidRDefault="004151CB" w:rsidP="0041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A5" w:rsidRDefault="00AE51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55E0"/>
    <w:multiLevelType w:val="hybridMultilevel"/>
    <w:tmpl w:val="819EF108"/>
    <w:lvl w:ilvl="0" w:tplc="B6E64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453F6"/>
    <w:multiLevelType w:val="hybridMultilevel"/>
    <w:tmpl w:val="A67A3A16"/>
    <w:lvl w:ilvl="0" w:tplc="C90662D2">
      <w:start w:val="1"/>
      <w:numFmt w:val="bullet"/>
      <w:lvlText w:val="–"/>
      <w:lvlJc w:val="left"/>
      <w:pPr>
        <w:tabs>
          <w:tab w:val="num" w:pos="357"/>
        </w:tabs>
        <w:ind w:left="-380" w:firstLine="740"/>
      </w:pPr>
      <w:rPr>
        <w:rFonts w:ascii="Times New Roman" w:hAnsi="Times New Roman" w:cs="Times New Roman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616BC"/>
    <w:multiLevelType w:val="hybridMultilevel"/>
    <w:tmpl w:val="B3C87886"/>
    <w:lvl w:ilvl="0" w:tplc="C5D62048">
      <w:start w:val="1"/>
      <w:numFmt w:val="bullet"/>
      <w:lvlText w:val=""/>
      <w:lvlJc w:val="left"/>
      <w:pPr>
        <w:ind w:left="2393" w:hanging="9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4DF0831"/>
    <w:multiLevelType w:val="hybridMultilevel"/>
    <w:tmpl w:val="59E64750"/>
    <w:lvl w:ilvl="0" w:tplc="7D6E8178">
      <w:start w:val="1"/>
      <w:numFmt w:val="bullet"/>
      <w:pStyle w:val="a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E9C0290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52088F9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A14C4F30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36F6CE7C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17384106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DB725C34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C696E77A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CA00F85E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>
    <w:nsid w:val="419E04B2"/>
    <w:multiLevelType w:val="hybridMultilevel"/>
    <w:tmpl w:val="B2F63CFA"/>
    <w:lvl w:ilvl="0" w:tplc="DA5EDE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3604CCF"/>
    <w:multiLevelType w:val="hybridMultilevel"/>
    <w:tmpl w:val="E1AE7648"/>
    <w:lvl w:ilvl="0" w:tplc="DA5EDE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EC20366"/>
    <w:multiLevelType w:val="hybridMultilevel"/>
    <w:tmpl w:val="3F4A6B26"/>
    <w:lvl w:ilvl="0" w:tplc="DA5EDE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F5464DF"/>
    <w:multiLevelType w:val="hybridMultilevel"/>
    <w:tmpl w:val="327AFDC0"/>
    <w:lvl w:ilvl="0" w:tplc="DA5EDE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7362148"/>
    <w:multiLevelType w:val="hybridMultilevel"/>
    <w:tmpl w:val="ECB21BE0"/>
    <w:lvl w:ilvl="0" w:tplc="DA5ED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E6F"/>
    <w:rsid w:val="00010EF6"/>
    <w:rsid w:val="0001631E"/>
    <w:rsid w:val="00016799"/>
    <w:rsid w:val="0005395A"/>
    <w:rsid w:val="000847FC"/>
    <w:rsid w:val="00091BF2"/>
    <w:rsid w:val="000C05D8"/>
    <w:rsid w:val="000C21F5"/>
    <w:rsid w:val="000D4C63"/>
    <w:rsid w:val="000D6E30"/>
    <w:rsid w:val="000E00A8"/>
    <w:rsid w:val="00130C00"/>
    <w:rsid w:val="001377C4"/>
    <w:rsid w:val="00141AF1"/>
    <w:rsid w:val="00150107"/>
    <w:rsid w:val="001528F1"/>
    <w:rsid w:val="00166555"/>
    <w:rsid w:val="00177EED"/>
    <w:rsid w:val="001865C0"/>
    <w:rsid w:val="00186CCA"/>
    <w:rsid w:val="00193153"/>
    <w:rsid w:val="00196FEF"/>
    <w:rsid w:val="00197D2B"/>
    <w:rsid w:val="001B790F"/>
    <w:rsid w:val="001D30CD"/>
    <w:rsid w:val="001E4544"/>
    <w:rsid w:val="001E5DF8"/>
    <w:rsid w:val="001F2A29"/>
    <w:rsid w:val="001F69DC"/>
    <w:rsid w:val="00214160"/>
    <w:rsid w:val="00216E0D"/>
    <w:rsid w:val="00217D93"/>
    <w:rsid w:val="00234E84"/>
    <w:rsid w:val="002412FF"/>
    <w:rsid w:val="002856B9"/>
    <w:rsid w:val="00292E1C"/>
    <w:rsid w:val="002A6480"/>
    <w:rsid w:val="002D3845"/>
    <w:rsid w:val="00306E74"/>
    <w:rsid w:val="003151F9"/>
    <w:rsid w:val="00315C79"/>
    <w:rsid w:val="00321D29"/>
    <w:rsid w:val="00334D4B"/>
    <w:rsid w:val="0034583B"/>
    <w:rsid w:val="00366AC8"/>
    <w:rsid w:val="00373369"/>
    <w:rsid w:val="00381D5C"/>
    <w:rsid w:val="003852F3"/>
    <w:rsid w:val="00393B1A"/>
    <w:rsid w:val="003A1523"/>
    <w:rsid w:val="003A293D"/>
    <w:rsid w:val="003A3262"/>
    <w:rsid w:val="003A345F"/>
    <w:rsid w:val="003A4A55"/>
    <w:rsid w:val="003B08E4"/>
    <w:rsid w:val="003B4257"/>
    <w:rsid w:val="003E4710"/>
    <w:rsid w:val="0041087E"/>
    <w:rsid w:val="00414E6F"/>
    <w:rsid w:val="004151CB"/>
    <w:rsid w:val="004255C4"/>
    <w:rsid w:val="00430084"/>
    <w:rsid w:val="004302EE"/>
    <w:rsid w:val="004553FF"/>
    <w:rsid w:val="00467E9B"/>
    <w:rsid w:val="00477451"/>
    <w:rsid w:val="0049748B"/>
    <w:rsid w:val="004B1844"/>
    <w:rsid w:val="004C26E7"/>
    <w:rsid w:val="00510BDE"/>
    <w:rsid w:val="00520704"/>
    <w:rsid w:val="00527C26"/>
    <w:rsid w:val="005307F5"/>
    <w:rsid w:val="00537601"/>
    <w:rsid w:val="0054113D"/>
    <w:rsid w:val="00553ECF"/>
    <w:rsid w:val="005774FA"/>
    <w:rsid w:val="005862D1"/>
    <w:rsid w:val="005B0EFD"/>
    <w:rsid w:val="005B54E3"/>
    <w:rsid w:val="005D1818"/>
    <w:rsid w:val="005E33C1"/>
    <w:rsid w:val="005F74D4"/>
    <w:rsid w:val="00601ECE"/>
    <w:rsid w:val="00611949"/>
    <w:rsid w:val="0062146D"/>
    <w:rsid w:val="0063628D"/>
    <w:rsid w:val="006406E6"/>
    <w:rsid w:val="00667A18"/>
    <w:rsid w:val="006A6ADE"/>
    <w:rsid w:val="006B0874"/>
    <w:rsid w:val="006B148F"/>
    <w:rsid w:val="006B431E"/>
    <w:rsid w:val="006B4699"/>
    <w:rsid w:val="006E064C"/>
    <w:rsid w:val="006F4D3A"/>
    <w:rsid w:val="006F79E6"/>
    <w:rsid w:val="00702C8F"/>
    <w:rsid w:val="007073C4"/>
    <w:rsid w:val="00722328"/>
    <w:rsid w:val="00723BF8"/>
    <w:rsid w:val="00746094"/>
    <w:rsid w:val="00772D26"/>
    <w:rsid w:val="007C46F7"/>
    <w:rsid w:val="007C664A"/>
    <w:rsid w:val="007D7C5F"/>
    <w:rsid w:val="007E116C"/>
    <w:rsid w:val="007E1632"/>
    <w:rsid w:val="007E1E03"/>
    <w:rsid w:val="007F5D81"/>
    <w:rsid w:val="007F6C63"/>
    <w:rsid w:val="00835F16"/>
    <w:rsid w:val="00860DB5"/>
    <w:rsid w:val="00867C4C"/>
    <w:rsid w:val="00881C53"/>
    <w:rsid w:val="00887456"/>
    <w:rsid w:val="008C58FC"/>
    <w:rsid w:val="008E5E2B"/>
    <w:rsid w:val="008E7BEB"/>
    <w:rsid w:val="008F18B8"/>
    <w:rsid w:val="008F1937"/>
    <w:rsid w:val="008F2CDC"/>
    <w:rsid w:val="00902BD6"/>
    <w:rsid w:val="00910083"/>
    <w:rsid w:val="00930FF6"/>
    <w:rsid w:val="00953138"/>
    <w:rsid w:val="00957CDC"/>
    <w:rsid w:val="00960F55"/>
    <w:rsid w:val="0097587C"/>
    <w:rsid w:val="009802BE"/>
    <w:rsid w:val="0098081C"/>
    <w:rsid w:val="00990A67"/>
    <w:rsid w:val="009B6A95"/>
    <w:rsid w:val="00A2601F"/>
    <w:rsid w:val="00A27F7B"/>
    <w:rsid w:val="00A3555B"/>
    <w:rsid w:val="00A72E21"/>
    <w:rsid w:val="00A949E2"/>
    <w:rsid w:val="00AC0B4C"/>
    <w:rsid w:val="00AE12F0"/>
    <w:rsid w:val="00AE51A5"/>
    <w:rsid w:val="00AF4E96"/>
    <w:rsid w:val="00AF76D6"/>
    <w:rsid w:val="00B032B0"/>
    <w:rsid w:val="00B21513"/>
    <w:rsid w:val="00B25270"/>
    <w:rsid w:val="00B4506B"/>
    <w:rsid w:val="00B452CE"/>
    <w:rsid w:val="00B53FE3"/>
    <w:rsid w:val="00B735C9"/>
    <w:rsid w:val="00B73F90"/>
    <w:rsid w:val="00B9550E"/>
    <w:rsid w:val="00BC357A"/>
    <w:rsid w:val="00BD2334"/>
    <w:rsid w:val="00BD4F1E"/>
    <w:rsid w:val="00BD55E6"/>
    <w:rsid w:val="00BF0F7C"/>
    <w:rsid w:val="00BF7FED"/>
    <w:rsid w:val="00C022F6"/>
    <w:rsid w:val="00C21E23"/>
    <w:rsid w:val="00C224A3"/>
    <w:rsid w:val="00C24295"/>
    <w:rsid w:val="00C43516"/>
    <w:rsid w:val="00C45343"/>
    <w:rsid w:val="00C7077D"/>
    <w:rsid w:val="00C71AA5"/>
    <w:rsid w:val="00C83FF2"/>
    <w:rsid w:val="00C97936"/>
    <w:rsid w:val="00CA28A4"/>
    <w:rsid w:val="00CA4DC2"/>
    <w:rsid w:val="00CA5F65"/>
    <w:rsid w:val="00CD0F68"/>
    <w:rsid w:val="00CE6662"/>
    <w:rsid w:val="00CE776D"/>
    <w:rsid w:val="00CF07F5"/>
    <w:rsid w:val="00CF69BC"/>
    <w:rsid w:val="00D14F13"/>
    <w:rsid w:val="00D1578F"/>
    <w:rsid w:val="00D208DC"/>
    <w:rsid w:val="00D25844"/>
    <w:rsid w:val="00D466AC"/>
    <w:rsid w:val="00D47216"/>
    <w:rsid w:val="00D479C8"/>
    <w:rsid w:val="00D50BB1"/>
    <w:rsid w:val="00D73DE3"/>
    <w:rsid w:val="00D80B81"/>
    <w:rsid w:val="00D92AA0"/>
    <w:rsid w:val="00D95F3A"/>
    <w:rsid w:val="00DA197B"/>
    <w:rsid w:val="00DA7052"/>
    <w:rsid w:val="00DB0FFC"/>
    <w:rsid w:val="00DB4358"/>
    <w:rsid w:val="00DB678A"/>
    <w:rsid w:val="00DE5608"/>
    <w:rsid w:val="00DF4616"/>
    <w:rsid w:val="00DF5548"/>
    <w:rsid w:val="00E01876"/>
    <w:rsid w:val="00E02104"/>
    <w:rsid w:val="00E05911"/>
    <w:rsid w:val="00E21018"/>
    <w:rsid w:val="00E21ED2"/>
    <w:rsid w:val="00E243DC"/>
    <w:rsid w:val="00E25817"/>
    <w:rsid w:val="00E35429"/>
    <w:rsid w:val="00E404CD"/>
    <w:rsid w:val="00E5145D"/>
    <w:rsid w:val="00EA6756"/>
    <w:rsid w:val="00EC182B"/>
    <w:rsid w:val="00EE525A"/>
    <w:rsid w:val="00EF4084"/>
    <w:rsid w:val="00F0313E"/>
    <w:rsid w:val="00F15C4D"/>
    <w:rsid w:val="00F31822"/>
    <w:rsid w:val="00F4302A"/>
    <w:rsid w:val="00F84EC6"/>
    <w:rsid w:val="00F96001"/>
    <w:rsid w:val="00FB1EAA"/>
    <w:rsid w:val="00FB4D72"/>
    <w:rsid w:val="00FC5FB2"/>
    <w:rsid w:val="00FC6592"/>
    <w:rsid w:val="00FE2044"/>
    <w:rsid w:val="00FE6CBE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0DB5"/>
    <w:rPr>
      <w:rFonts w:ascii="Calibri" w:eastAsia="Times New Roman" w:hAnsi="Calibri" w:cs="Calibri"/>
    </w:rPr>
  </w:style>
  <w:style w:type="paragraph" w:styleId="1">
    <w:name w:val="heading 1"/>
    <w:aliases w:val="1,h1,Header 1"/>
    <w:basedOn w:val="a0"/>
    <w:next w:val="a0"/>
    <w:link w:val="10"/>
    <w:uiPriority w:val="9"/>
    <w:qFormat/>
    <w:rsid w:val="007D7C5F"/>
    <w:pPr>
      <w:keepNext/>
      <w:keepLines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C5F"/>
    <w:pPr>
      <w:keepNext/>
      <w:keepLines/>
      <w:spacing w:after="0" w:line="360" w:lineRule="auto"/>
      <w:jc w:val="center"/>
      <w:outlineLvl w:val="1"/>
    </w:pPr>
    <w:rPr>
      <w:rFonts w:ascii="Times New Roman" w:hAnsi="Times New Roman" w:cs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414E6F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8">
    <w:name w:val="heading 8"/>
    <w:basedOn w:val="a0"/>
    <w:next w:val="a0"/>
    <w:link w:val="80"/>
    <w:semiHidden/>
    <w:unhideWhenUsed/>
    <w:qFormat/>
    <w:rsid w:val="00414E6F"/>
    <w:pPr>
      <w:keepNext/>
      <w:spacing w:after="0" w:line="240" w:lineRule="auto"/>
      <w:ind w:firstLine="709"/>
      <w:jc w:val="both"/>
      <w:outlineLvl w:val="7"/>
    </w:pPr>
    <w:rPr>
      <w:rFonts w:ascii="Times New Roman" w:hAnsi="Times New Roman" w:cs="Times New Roman"/>
      <w:b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Header 1 Знак"/>
    <w:basedOn w:val="a1"/>
    <w:link w:val="1"/>
    <w:uiPriority w:val="9"/>
    <w:rsid w:val="007D7C5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7D7C5F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414E6F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80">
    <w:name w:val="Заголовок 8 Знак"/>
    <w:basedOn w:val="a1"/>
    <w:link w:val="8"/>
    <w:semiHidden/>
    <w:rsid w:val="00414E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ody Text"/>
    <w:basedOn w:val="a0"/>
    <w:link w:val="a5"/>
    <w:semiHidden/>
    <w:unhideWhenUsed/>
    <w:rsid w:val="00414E6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semiHidden/>
    <w:rsid w:val="00414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414E6F"/>
    <w:pPr>
      <w:widowControl w:val="0"/>
      <w:snapToGrid w:val="0"/>
      <w:spacing w:after="0" w:line="300" w:lineRule="auto"/>
      <w:ind w:firstLine="7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header"/>
    <w:basedOn w:val="a0"/>
    <w:link w:val="a7"/>
    <w:uiPriority w:val="99"/>
    <w:unhideWhenUsed/>
    <w:rsid w:val="00414E6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rsid w:val="00414E6F"/>
    <w:rPr>
      <w:rFonts w:ascii="Calibri" w:eastAsia="Times New Roman" w:hAnsi="Calibri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414E6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Нижний колонтитул Знак"/>
    <w:basedOn w:val="a1"/>
    <w:link w:val="a8"/>
    <w:uiPriority w:val="99"/>
    <w:rsid w:val="00414E6F"/>
    <w:rPr>
      <w:rFonts w:ascii="Calibri" w:eastAsia="Times New Roman" w:hAnsi="Calibri" w:cs="Times New Roman"/>
      <w:sz w:val="20"/>
      <w:szCs w:val="20"/>
    </w:rPr>
  </w:style>
  <w:style w:type="table" w:styleId="aa">
    <w:name w:val="Table Grid"/>
    <w:basedOn w:val="a2"/>
    <w:uiPriority w:val="39"/>
    <w:rsid w:val="00414E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414E6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14E6F"/>
    <w:rPr>
      <w:rFonts w:ascii="Tahoma" w:eastAsia="Times New Roman" w:hAnsi="Tahoma" w:cs="Times New Roman"/>
      <w:sz w:val="16"/>
      <w:szCs w:val="16"/>
    </w:rPr>
  </w:style>
  <w:style w:type="paragraph" w:styleId="ad">
    <w:name w:val="List Paragraph"/>
    <w:basedOn w:val="a0"/>
    <w:link w:val="ae"/>
    <w:uiPriority w:val="34"/>
    <w:qFormat/>
    <w:rsid w:val="00414E6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Plain Text"/>
    <w:aliases w:val="Знак Знак Знак Знак Знак Знак Знак Знак Знак Знак"/>
    <w:basedOn w:val="a0"/>
    <w:link w:val="af0"/>
    <w:unhideWhenUsed/>
    <w:rsid w:val="00414E6F"/>
    <w:pPr>
      <w:spacing w:after="0" w:line="240" w:lineRule="auto"/>
    </w:pPr>
    <w:rPr>
      <w:rFonts w:eastAsia="Calibri" w:cs="Times New Roman"/>
      <w:sz w:val="20"/>
      <w:szCs w:val="21"/>
    </w:rPr>
  </w:style>
  <w:style w:type="character" w:customStyle="1" w:styleId="af0">
    <w:name w:val="Текст Знак"/>
    <w:aliases w:val="Знак Знак Знак Знак Знак Знак Знак Знак Знак Знак Знак"/>
    <w:basedOn w:val="a1"/>
    <w:link w:val="af"/>
    <w:rsid w:val="00414E6F"/>
    <w:rPr>
      <w:rFonts w:ascii="Calibri" w:eastAsia="Calibri" w:hAnsi="Calibri" w:cs="Times New Roman"/>
      <w:sz w:val="20"/>
      <w:szCs w:val="21"/>
    </w:rPr>
  </w:style>
  <w:style w:type="paragraph" w:customStyle="1" w:styleId="af1">
    <w:name w:val="Термин"/>
    <w:basedOn w:val="af"/>
    <w:rsid w:val="00414E6F"/>
    <w:pPr>
      <w:ind w:left="567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">
    <w:name w:val="Текст_бюл"/>
    <w:basedOn w:val="af"/>
    <w:link w:val="af2"/>
    <w:rsid w:val="00414E6F"/>
    <w:pPr>
      <w:numPr>
        <w:numId w:val="1"/>
      </w:numPr>
      <w:jc w:val="both"/>
    </w:pPr>
    <w:rPr>
      <w:rFonts w:ascii="Times New Roman" w:eastAsia="MS Mincho" w:hAnsi="Times New Roman"/>
      <w:sz w:val="26"/>
      <w:szCs w:val="26"/>
    </w:rPr>
  </w:style>
  <w:style w:type="character" w:customStyle="1" w:styleId="af2">
    <w:name w:val="Текст_бюл Знак"/>
    <w:link w:val="a"/>
    <w:locked/>
    <w:rsid w:val="00414E6F"/>
    <w:rPr>
      <w:rFonts w:ascii="Times New Roman" w:eastAsia="MS Mincho" w:hAnsi="Times New Roman" w:cs="Times New Roman"/>
      <w:sz w:val="26"/>
      <w:szCs w:val="26"/>
    </w:rPr>
  </w:style>
  <w:style w:type="paragraph" w:customStyle="1" w:styleId="21">
    <w:name w:val="Текст_бюл2"/>
    <w:basedOn w:val="a"/>
    <w:rsid w:val="00414E6F"/>
    <w:pPr>
      <w:numPr>
        <w:numId w:val="0"/>
      </w:numPr>
      <w:tabs>
        <w:tab w:val="num" w:pos="432"/>
        <w:tab w:val="num" w:pos="1134"/>
      </w:tabs>
      <w:ind w:left="1134" w:hanging="283"/>
    </w:pPr>
  </w:style>
  <w:style w:type="character" w:styleId="af3">
    <w:name w:val="footnote reference"/>
    <w:semiHidden/>
    <w:rsid w:val="00414E6F"/>
    <w:rPr>
      <w:rFonts w:cs="Times New Roman"/>
      <w:vertAlign w:val="superscript"/>
    </w:rPr>
  </w:style>
  <w:style w:type="paragraph" w:styleId="af4">
    <w:name w:val="footnote text"/>
    <w:basedOn w:val="a0"/>
    <w:link w:val="af5"/>
    <w:semiHidden/>
    <w:rsid w:val="00414E6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1"/>
    <w:link w:val="af4"/>
    <w:semiHidden/>
    <w:rsid w:val="00414E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Текст Знак2"/>
    <w:locked/>
    <w:rsid w:val="00414E6F"/>
    <w:rPr>
      <w:rFonts w:cs="Times New Roman"/>
      <w:sz w:val="26"/>
      <w:szCs w:val="26"/>
      <w:lang w:val="ru-RU" w:eastAsia="ru-RU"/>
    </w:rPr>
  </w:style>
  <w:style w:type="paragraph" w:customStyle="1" w:styleId="CharChar4CharCharCharCharCharChar1">
    <w:name w:val="Char Char4 Знак Знак Char Char Знак Знак Char Char Знак Char Char1"/>
    <w:basedOn w:val="a0"/>
    <w:semiHidden/>
    <w:rsid w:val="00414E6F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character" w:styleId="af6">
    <w:name w:val="page number"/>
    <w:rsid w:val="00414E6F"/>
    <w:rPr>
      <w:rFonts w:cs="Times New Roman"/>
    </w:rPr>
  </w:style>
  <w:style w:type="character" w:customStyle="1" w:styleId="apple-converted-space">
    <w:name w:val="apple-converted-space"/>
    <w:basedOn w:val="a1"/>
    <w:rsid w:val="00414E6F"/>
  </w:style>
  <w:style w:type="paragraph" w:styleId="31">
    <w:name w:val="Body Text Indent 3"/>
    <w:basedOn w:val="a0"/>
    <w:link w:val="32"/>
    <w:rsid w:val="00414E6F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414E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Знак"/>
    <w:basedOn w:val="a0"/>
    <w:rsid w:val="00414E6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33">
    <w:name w:val="Body Text 3"/>
    <w:basedOn w:val="a0"/>
    <w:link w:val="34"/>
    <w:uiPriority w:val="99"/>
    <w:semiHidden/>
    <w:unhideWhenUsed/>
    <w:rsid w:val="00414E6F"/>
    <w:pPr>
      <w:spacing w:after="120"/>
    </w:pPr>
    <w:rPr>
      <w:rFonts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414E6F"/>
    <w:rPr>
      <w:rFonts w:ascii="Calibri" w:eastAsia="Times New Roman" w:hAnsi="Calibri" w:cs="Times New Roman"/>
      <w:sz w:val="16"/>
      <w:szCs w:val="16"/>
    </w:rPr>
  </w:style>
  <w:style w:type="character" w:styleId="af8">
    <w:name w:val="Hyperlink"/>
    <w:uiPriority w:val="99"/>
    <w:unhideWhenUsed/>
    <w:rsid w:val="00414E6F"/>
    <w:rPr>
      <w:color w:val="0000FF"/>
      <w:u w:val="single"/>
    </w:rPr>
  </w:style>
  <w:style w:type="character" w:styleId="af9">
    <w:name w:val="Strong"/>
    <w:qFormat/>
    <w:rsid w:val="00414E6F"/>
    <w:rPr>
      <w:b/>
      <w:bCs/>
    </w:rPr>
  </w:style>
  <w:style w:type="paragraph" w:styleId="afa">
    <w:name w:val="Normal (Web)"/>
    <w:basedOn w:val="a0"/>
    <w:uiPriority w:val="99"/>
    <w:unhideWhenUsed/>
    <w:rsid w:val="00414E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Emphasis"/>
    <w:qFormat/>
    <w:rsid w:val="00414E6F"/>
    <w:rPr>
      <w:i/>
      <w:iCs/>
    </w:rPr>
  </w:style>
  <w:style w:type="paragraph" w:customStyle="1" w:styleId="12">
    <w:name w:val="Стиль1"/>
    <w:basedOn w:val="a0"/>
    <w:rsid w:val="00414E6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35">
    <w:name w:val="Текст_бюл3"/>
    <w:basedOn w:val="a0"/>
    <w:rsid w:val="00414E6F"/>
    <w:pPr>
      <w:tabs>
        <w:tab w:val="left" w:pos="851"/>
        <w:tab w:val="num" w:pos="1920"/>
      </w:tabs>
      <w:spacing w:after="0" w:line="360" w:lineRule="auto"/>
      <w:ind w:left="1920" w:hanging="360"/>
      <w:jc w:val="both"/>
    </w:pPr>
    <w:rPr>
      <w:rFonts w:ascii="Times New Roman" w:eastAsia="MS Mincho" w:hAnsi="Times New Roman" w:cs="Times New Roman"/>
      <w:sz w:val="26"/>
      <w:szCs w:val="26"/>
      <w:lang w:eastAsia="ru-RU"/>
    </w:rPr>
  </w:style>
  <w:style w:type="paragraph" w:customStyle="1" w:styleId="CharChar4CharCharCharCharCharChar">
    <w:name w:val="Char Char4 Знак Знак Char Char Знак Знак Char Char Знак Char Char"/>
    <w:basedOn w:val="a0"/>
    <w:rsid w:val="00414E6F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13">
    <w:name w:val="Текст Знак1"/>
    <w:rsid w:val="00414E6F"/>
    <w:rPr>
      <w:rFonts w:cs="Courier New"/>
      <w:sz w:val="26"/>
      <w:lang w:val="ru-RU" w:eastAsia="ru-RU" w:bidi="ar-SA"/>
    </w:rPr>
  </w:style>
  <w:style w:type="paragraph" w:customStyle="1" w:styleId="afc">
    <w:name w:val="Текст абзацев"/>
    <w:basedOn w:val="af"/>
    <w:rsid w:val="00414E6F"/>
    <w:pPr>
      <w:keepLines/>
      <w:spacing w:after="120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d">
    <w:name w:val="annotation reference"/>
    <w:uiPriority w:val="99"/>
    <w:semiHidden/>
    <w:unhideWhenUsed/>
    <w:rsid w:val="00414E6F"/>
    <w:rPr>
      <w:sz w:val="16"/>
      <w:szCs w:val="16"/>
    </w:rPr>
  </w:style>
  <w:style w:type="paragraph" w:styleId="afe">
    <w:name w:val="annotation text"/>
    <w:basedOn w:val="a0"/>
    <w:link w:val="aff"/>
    <w:uiPriority w:val="99"/>
    <w:unhideWhenUsed/>
    <w:rsid w:val="00414E6F"/>
    <w:rPr>
      <w:rFonts w:cs="Times New Roman"/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414E6F"/>
    <w:rPr>
      <w:rFonts w:ascii="Calibri" w:eastAsia="Times New Roman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414E6F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414E6F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3B4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2">
    <w:name w:val="Body Text Indent"/>
    <w:basedOn w:val="a0"/>
    <w:link w:val="aff3"/>
    <w:uiPriority w:val="99"/>
    <w:semiHidden/>
    <w:unhideWhenUsed/>
    <w:rsid w:val="00835F16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835F16"/>
    <w:rPr>
      <w:rFonts w:ascii="Calibri" w:eastAsia="Times New Roman" w:hAnsi="Calibri" w:cs="Calibri"/>
    </w:rPr>
  </w:style>
  <w:style w:type="paragraph" w:customStyle="1" w:styleId="ConsPlusNormal">
    <w:name w:val="ConsPlusNormal"/>
    <w:rsid w:val="00577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igtext">
    <w:name w:val="bigtext"/>
    <w:basedOn w:val="a1"/>
    <w:rsid w:val="006F4D3A"/>
  </w:style>
  <w:style w:type="paragraph" w:styleId="aff4">
    <w:name w:val="TOC Heading"/>
    <w:basedOn w:val="1"/>
    <w:next w:val="a0"/>
    <w:uiPriority w:val="39"/>
    <w:unhideWhenUsed/>
    <w:qFormat/>
    <w:rsid w:val="00930FF6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930FF6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930FF6"/>
    <w:pPr>
      <w:spacing w:after="100"/>
      <w:ind w:left="220"/>
    </w:pPr>
  </w:style>
  <w:style w:type="table" w:customStyle="1" w:styleId="TableNormal">
    <w:name w:val="Table Normal"/>
    <w:uiPriority w:val="2"/>
    <w:semiHidden/>
    <w:unhideWhenUsed/>
    <w:qFormat/>
    <w:rsid w:val="00E0187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E01876"/>
    <w:pPr>
      <w:widowControl w:val="0"/>
      <w:spacing w:after="0" w:line="181" w:lineRule="exact"/>
      <w:ind w:left="103"/>
    </w:pPr>
    <w:rPr>
      <w:rFonts w:ascii="Times New Roman" w:hAnsi="Times New Roman" w:cs="Times New Roman"/>
      <w:lang w:val="en-US"/>
    </w:rPr>
  </w:style>
  <w:style w:type="character" w:customStyle="1" w:styleId="ae">
    <w:name w:val="Абзац списка Знак"/>
    <w:basedOn w:val="a1"/>
    <w:link w:val="ad"/>
    <w:uiPriority w:val="34"/>
    <w:rsid w:val="00DE56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Revision"/>
    <w:hidden/>
    <w:uiPriority w:val="99"/>
    <w:semiHidden/>
    <w:rsid w:val="00AE51A5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0DB5"/>
    <w:rPr>
      <w:rFonts w:ascii="Calibri" w:eastAsia="Times New Roman" w:hAnsi="Calibri" w:cs="Calibri"/>
    </w:rPr>
  </w:style>
  <w:style w:type="paragraph" w:styleId="1">
    <w:name w:val="heading 1"/>
    <w:aliases w:val="1,h1,Header 1"/>
    <w:basedOn w:val="a0"/>
    <w:next w:val="a0"/>
    <w:link w:val="10"/>
    <w:uiPriority w:val="9"/>
    <w:qFormat/>
    <w:rsid w:val="007D7C5F"/>
    <w:pPr>
      <w:keepNext/>
      <w:keepLines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C5F"/>
    <w:pPr>
      <w:keepNext/>
      <w:keepLines/>
      <w:spacing w:after="0" w:line="360" w:lineRule="auto"/>
      <w:jc w:val="center"/>
      <w:outlineLvl w:val="1"/>
    </w:pPr>
    <w:rPr>
      <w:rFonts w:ascii="Times New Roman" w:hAnsi="Times New Roman" w:cs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414E6F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8">
    <w:name w:val="heading 8"/>
    <w:basedOn w:val="a0"/>
    <w:next w:val="a0"/>
    <w:link w:val="80"/>
    <w:semiHidden/>
    <w:unhideWhenUsed/>
    <w:qFormat/>
    <w:rsid w:val="00414E6F"/>
    <w:pPr>
      <w:keepNext/>
      <w:spacing w:after="0" w:line="240" w:lineRule="auto"/>
      <w:ind w:firstLine="709"/>
      <w:jc w:val="both"/>
      <w:outlineLvl w:val="7"/>
    </w:pPr>
    <w:rPr>
      <w:rFonts w:ascii="Times New Roman" w:hAnsi="Times New Roman" w:cs="Times New Roman"/>
      <w:b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Header 1 Знак"/>
    <w:basedOn w:val="a1"/>
    <w:link w:val="1"/>
    <w:uiPriority w:val="9"/>
    <w:rsid w:val="007D7C5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7D7C5F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414E6F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80">
    <w:name w:val="Заголовок 8 Знак"/>
    <w:basedOn w:val="a1"/>
    <w:link w:val="8"/>
    <w:semiHidden/>
    <w:rsid w:val="00414E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ody Text"/>
    <w:basedOn w:val="a0"/>
    <w:link w:val="a5"/>
    <w:semiHidden/>
    <w:unhideWhenUsed/>
    <w:rsid w:val="00414E6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semiHidden/>
    <w:rsid w:val="00414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414E6F"/>
    <w:pPr>
      <w:widowControl w:val="0"/>
      <w:snapToGrid w:val="0"/>
      <w:spacing w:after="0" w:line="300" w:lineRule="auto"/>
      <w:ind w:firstLine="7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header"/>
    <w:basedOn w:val="a0"/>
    <w:link w:val="a7"/>
    <w:uiPriority w:val="99"/>
    <w:unhideWhenUsed/>
    <w:rsid w:val="00414E6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rsid w:val="00414E6F"/>
    <w:rPr>
      <w:rFonts w:ascii="Calibri" w:eastAsia="Times New Roman" w:hAnsi="Calibri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414E6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Нижний колонтитул Знак"/>
    <w:basedOn w:val="a1"/>
    <w:link w:val="a8"/>
    <w:uiPriority w:val="99"/>
    <w:rsid w:val="00414E6F"/>
    <w:rPr>
      <w:rFonts w:ascii="Calibri" w:eastAsia="Times New Roman" w:hAnsi="Calibri" w:cs="Times New Roman"/>
      <w:sz w:val="20"/>
      <w:szCs w:val="20"/>
    </w:rPr>
  </w:style>
  <w:style w:type="table" w:styleId="aa">
    <w:name w:val="Table Grid"/>
    <w:basedOn w:val="a2"/>
    <w:uiPriority w:val="39"/>
    <w:rsid w:val="00414E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414E6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14E6F"/>
    <w:rPr>
      <w:rFonts w:ascii="Tahoma" w:eastAsia="Times New Roman" w:hAnsi="Tahoma" w:cs="Times New Roman"/>
      <w:sz w:val="16"/>
      <w:szCs w:val="16"/>
    </w:rPr>
  </w:style>
  <w:style w:type="paragraph" w:styleId="ad">
    <w:name w:val="List Paragraph"/>
    <w:basedOn w:val="a0"/>
    <w:uiPriority w:val="1"/>
    <w:qFormat/>
    <w:rsid w:val="00414E6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Plain Text"/>
    <w:aliases w:val="Знак Знак Знак Знак Знак Знак Знак Знак Знак Знак"/>
    <w:basedOn w:val="a0"/>
    <w:link w:val="af0"/>
    <w:unhideWhenUsed/>
    <w:rsid w:val="00414E6F"/>
    <w:pPr>
      <w:spacing w:after="0" w:line="240" w:lineRule="auto"/>
    </w:pPr>
    <w:rPr>
      <w:rFonts w:eastAsia="Calibri" w:cs="Times New Roman"/>
      <w:sz w:val="20"/>
      <w:szCs w:val="21"/>
    </w:rPr>
  </w:style>
  <w:style w:type="character" w:customStyle="1" w:styleId="af0">
    <w:name w:val="Текст Знак"/>
    <w:aliases w:val="Знак Знак Знак Знак Знак Знак Знак Знак Знак Знак Знак"/>
    <w:basedOn w:val="a1"/>
    <w:link w:val="af"/>
    <w:rsid w:val="00414E6F"/>
    <w:rPr>
      <w:rFonts w:ascii="Calibri" w:eastAsia="Calibri" w:hAnsi="Calibri" w:cs="Times New Roman"/>
      <w:sz w:val="20"/>
      <w:szCs w:val="21"/>
    </w:rPr>
  </w:style>
  <w:style w:type="paragraph" w:customStyle="1" w:styleId="af1">
    <w:name w:val="Термин"/>
    <w:basedOn w:val="af"/>
    <w:rsid w:val="00414E6F"/>
    <w:pPr>
      <w:ind w:left="567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">
    <w:name w:val="Текст_бюл"/>
    <w:basedOn w:val="af"/>
    <w:link w:val="af2"/>
    <w:rsid w:val="00414E6F"/>
    <w:pPr>
      <w:numPr>
        <w:numId w:val="1"/>
      </w:numPr>
      <w:jc w:val="both"/>
    </w:pPr>
    <w:rPr>
      <w:rFonts w:ascii="Times New Roman" w:eastAsia="MS Mincho" w:hAnsi="Times New Roman"/>
      <w:sz w:val="26"/>
      <w:szCs w:val="26"/>
    </w:rPr>
  </w:style>
  <w:style w:type="character" w:customStyle="1" w:styleId="af2">
    <w:name w:val="Текст_бюл Знак"/>
    <w:link w:val="a"/>
    <w:locked/>
    <w:rsid w:val="00414E6F"/>
    <w:rPr>
      <w:rFonts w:ascii="Times New Roman" w:eastAsia="MS Mincho" w:hAnsi="Times New Roman" w:cs="Times New Roman"/>
      <w:sz w:val="26"/>
      <w:szCs w:val="26"/>
    </w:rPr>
  </w:style>
  <w:style w:type="paragraph" w:customStyle="1" w:styleId="21">
    <w:name w:val="Текст_бюл2"/>
    <w:basedOn w:val="a"/>
    <w:rsid w:val="00414E6F"/>
    <w:pPr>
      <w:numPr>
        <w:numId w:val="0"/>
      </w:numPr>
      <w:tabs>
        <w:tab w:val="num" w:pos="432"/>
        <w:tab w:val="num" w:pos="1134"/>
      </w:tabs>
      <w:ind w:left="1134" w:hanging="283"/>
    </w:pPr>
  </w:style>
  <w:style w:type="character" w:styleId="af3">
    <w:name w:val="footnote reference"/>
    <w:semiHidden/>
    <w:rsid w:val="00414E6F"/>
    <w:rPr>
      <w:rFonts w:cs="Times New Roman"/>
      <w:vertAlign w:val="superscript"/>
    </w:rPr>
  </w:style>
  <w:style w:type="paragraph" w:styleId="af4">
    <w:name w:val="footnote text"/>
    <w:basedOn w:val="a0"/>
    <w:link w:val="af5"/>
    <w:semiHidden/>
    <w:rsid w:val="00414E6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1"/>
    <w:link w:val="af4"/>
    <w:semiHidden/>
    <w:rsid w:val="00414E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Текст Знак2"/>
    <w:locked/>
    <w:rsid w:val="00414E6F"/>
    <w:rPr>
      <w:rFonts w:cs="Times New Roman"/>
      <w:sz w:val="26"/>
      <w:szCs w:val="26"/>
      <w:lang w:val="ru-RU" w:eastAsia="ru-RU"/>
    </w:rPr>
  </w:style>
  <w:style w:type="paragraph" w:customStyle="1" w:styleId="CharChar4CharCharCharCharCharChar1">
    <w:name w:val="Char Char4 Знак Знак Char Char Знак Знак Char Char Знак Char Char1"/>
    <w:basedOn w:val="a0"/>
    <w:semiHidden/>
    <w:rsid w:val="00414E6F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character" w:styleId="af6">
    <w:name w:val="page number"/>
    <w:rsid w:val="00414E6F"/>
    <w:rPr>
      <w:rFonts w:cs="Times New Roman"/>
    </w:rPr>
  </w:style>
  <w:style w:type="character" w:customStyle="1" w:styleId="apple-converted-space">
    <w:name w:val="apple-converted-space"/>
    <w:basedOn w:val="a1"/>
    <w:rsid w:val="00414E6F"/>
  </w:style>
  <w:style w:type="paragraph" w:styleId="31">
    <w:name w:val="Body Text Indent 3"/>
    <w:basedOn w:val="a0"/>
    <w:link w:val="32"/>
    <w:rsid w:val="00414E6F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414E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Знак"/>
    <w:basedOn w:val="a0"/>
    <w:rsid w:val="00414E6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33">
    <w:name w:val="Body Text 3"/>
    <w:basedOn w:val="a0"/>
    <w:link w:val="34"/>
    <w:uiPriority w:val="99"/>
    <w:semiHidden/>
    <w:unhideWhenUsed/>
    <w:rsid w:val="00414E6F"/>
    <w:pPr>
      <w:spacing w:after="120"/>
    </w:pPr>
    <w:rPr>
      <w:rFonts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414E6F"/>
    <w:rPr>
      <w:rFonts w:ascii="Calibri" w:eastAsia="Times New Roman" w:hAnsi="Calibri" w:cs="Times New Roman"/>
      <w:sz w:val="16"/>
      <w:szCs w:val="16"/>
    </w:rPr>
  </w:style>
  <w:style w:type="character" w:styleId="af8">
    <w:name w:val="Hyperlink"/>
    <w:uiPriority w:val="99"/>
    <w:unhideWhenUsed/>
    <w:rsid w:val="00414E6F"/>
    <w:rPr>
      <w:color w:val="0000FF"/>
      <w:u w:val="single"/>
    </w:rPr>
  </w:style>
  <w:style w:type="character" w:styleId="af9">
    <w:name w:val="Strong"/>
    <w:uiPriority w:val="22"/>
    <w:qFormat/>
    <w:rsid w:val="00414E6F"/>
    <w:rPr>
      <w:b/>
      <w:bCs/>
    </w:rPr>
  </w:style>
  <w:style w:type="paragraph" w:styleId="afa">
    <w:name w:val="Normal (Web)"/>
    <w:basedOn w:val="a0"/>
    <w:uiPriority w:val="99"/>
    <w:unhideWhenUsed/>
    <w:rsid w:val="00414E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Emphasis"/>
    <w:uiPriority w:val="20"/>
    <w:qFormat/>
    <w:rsid w:val="00414E6F"/>
    <w:rPr>
      <w:i/>
      <w:iCs/>
    </w:rPr>
  </w:style>
  <w:style w:type="paragraph" w:customStyle="1" w:styleId="12">
    <w:name w:val="Стиль1"/>
    <w:basedOn w:val="a0"/>
    <w:rsid w:val="00414E6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35">
    <w:name w:val="Текст_бюл3"/>
    <w:basedOn w:val="a0"/>
    <w:rsid w:val="00414E6F"/>
    <w:pPr>
      <w:tabs>
        <w:tab w:val="left" w:pos="851"/>
        <w:tab w:val="num" w:pos="1920"/>
      </w:tabs>
      <w:spacing w:after="0" w:line="360" w:lineRule="auto"/>
      <w:ind w:left="1920" w:hanging="360"/>
      <w:jc w:val="both"/>
    </w:pPr>
    <w:rPr>
      <w:rFonts w:ascii="Times New Roman" w:eastAsia="MS Mincho" w:hAnsi="Times New Roman" w:cs="Times New Roman"/>
      <w:sz w:val="26"/>
      <w:szCs w:val="26"/>
      <w:lang w:eastAsia="ru-RU"/>
    </w:rPr>
  </w:style>
  <w:style w:type="paragraph" w:customStyle="1" w:styleId="CharChar4CharCharCharCharCharChar">
    <w:name w:val="Char Char4 Знак Знак Char Char Знак Знак Char Char Знак Char Char"/>
    <w:basedOn w:val="a0"/>
    <w:rsid w:val="00414E6F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13">
    <w:name w:val="Текст Знак1"/>
    <w:rsid w:val="00414E6F"/>
    <w:rPr>
      <w:rFonts w:cs="Courier New"/>
      <w:sz w:val="26"/>
      <w:lang w:val="ru-RU" w:eastAsia="ru-RU" w:bidi="ar-SA"/>
    </w:rPr>
  </w:style>
  <w:style w:type="paragraph" w:customStyle="1" w:styleId="afc">
    <w:name w:val="Текст абзацев"/>
    <w:basedOn w:val="af"/>
    <w:rsid w:val="00414E6F"/>
    <w:pPr>
      <w:keepLines/>
      <w:spacing w:after="120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d">
    <w:name w:val="annotation reference"/>
    <w:uiPriority w:val="99"/>
    <w:semiHidden/>
    <w:unhideWhenUsed/>
    <w:rsid w:val="00414E6F"/>
    <w:rPr>
      <w:sz w:val="16"/>
      <w:szCs w:val="16"/>
    </w:rPr>
  </w:style>
  <w:style w:type="paragraph" w:styleId="afe">
    <w:name w:val="annotation text"/>
    <w:basedOn w:val="a0"/>
    <w:link w:val="aff"/>
    <w:uiPriority w:val="99"/>
    <w:unhideWhenUsed/>
    <w:rsid w:val="00414E6F"/>
    <w:rPr>
      <w:rFonts w:cs="Times New Roman"/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414E6F"/>
    <w:rPr>
      <w:rFonts w:ascii="Calibri" w:eastAsia="Times New Roman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414E6F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414E6F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3B4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2">
    <w:name w:val="Body Text Indent"/>
    <w:basedOn w:val="a0"/>
    <w:link w:val="aff3"/>
    <w:uiPriority w:val="99"/>
    <w:semiHidden/>
    <w:unhideWhenUsed/>
    <w:rsid w:val="00835F16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835F16"/>
    <w:rPr>
      <w:rFonts w:ascii="Calibri" w:eastAsia="Times New Roman" w:hAnsi="Calibri" w:cs="Calibri"/>
    </w:rPr>
  </w:style>
  <w:style w:type="paragraph" w:customStyle="1" w:styleId="ConsPlusNormal">
    <w:name w:val="ConsPlusNormal"/>
    <w:rsid w:val="00577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igtext">
    <w:name w:val="bigtext"/>
    <w:basedOn w:val="a1"/>
    <w:rsid w:val="006F4D3A"/>
  </w:style>
  <w:style w:type="paragraph" w:styleId="aff4">
    <w:name w:val="TOC Heading"/>
    <w:basedOn w:val="1"/>
    <w:next w:val="a0"/>
    <w:uiPriority w:val="39"/>
    <w:unhideWhenUsed/>
    <w:qFormat/>
    <w:rsid w:val="00930FF6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930FF6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930FF6"/>
    <w:pPr>
      <w:spacing w:after="100"/>
      <w:ind w:left="220"/>
    </w:pPr>
  </w:style>
  <w:style w:type="table" w:customStyle="1" w:styleId="TableNormal">
    <w:name w:val="Table Normal"/>
    <w:uiPriority w:val="2"/>
    <w:semiHidden/>
    <w:unhideWhenUsed/>
    <w:qFormat/>
    <w:rsid w:val="00E0187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E01876"/>
    <w:pPr>
      <w:widowControl w:val="0"/>
      <w:spacing w:after="0" w:line="181" w:lineRule="exact"/>
      <w:ind w:left="103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E343C-F974-465B-830C-6718A863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37</Pages>
  <Words>8342</Words>
  <Characters>47553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DVFU</Company>
  <LinksUpToDate>false</LinksUpToDate>
  <CharactersWithSpaces>55784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uimage</dc:creator>
  <cp:lastModifiedBy>Ракутько Светлана Юрьевна</cp:lastModifiedBy>
  <cp:revision>13</cp:revision>
  <cp:lastPrinted>2019-04-05T04:04:00Z</cp:lastPrinted>
  <dcterms:created xsi:type="dcterms:W3CDTF">2018-12-24T03:25:00Z</dcterms:created>
  <dcterms:modified xsi:type="dcterms:W3CDTF">2019-04-05T04:04:00Z</dcterms:modified>
</cp:coreProperties>
</file>