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ED" w:rsidRDefault="005B56A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7" o:spid="_x0000_s1026" type="#_x0000_t75" alt="лого" style="position:absolute;margin-left:3in;margin-top:0;width:28.85pt;height:47.85pt;z-index:251653120;visibility:visible">
            <v:imagedata r:id="rId8" o:title="лого" cropright="53046f"/>
          </v:shape>
        </w:pict>
      </w:r>
    </w:p>
    <w:p w:rsidR="002746ED" w:rsidRDefault="002746ED"/>
    <w:p w:rsidR="00BF3615" w:rsidRDefault="00BF3615"/>
    <w:p w:rsidR="002746ED" w:rsidRDefault="002746ED"/>
    <w:p w:rsidR="002746ED" w:rsidRPr="00CC10E0" w:rsidRDefault="002746ED" w:rsidP="002746ED">
      <w:pPr>
        <w:shd w:val="clear" w:color="auto" w:fill="FFFFFF"/>
        <w:suppressAutoHyphens/>
        <w:jc w:val="center"/>
        <w:rPr>
          <w:caps/>
        </w:rPr>
      </w:pPr>
      <w:r w:rsidRPr="00CC10E0">
        <w:t>МИНИСТЕРСТВО ОБРАЗОВАНИЯ И НАУКИ РОССИЙСКОЙ ФЕДЕРАЦИИ</w:t>
      </w:r>
    </w:p>
    <w:p w:rsidR="002746ED" w:rsidRPr="00B31885" w:rsidRDefault="002746ED" w:rsidP="002746ED">
      <w:pPr>
        <w:suppressAutoHyphens/>
        <w:jc w:val="center"/>
      </w:pPr>
      <w:r w:rsidRPr="00B31885">
        <w:t xml:space="preserve">Федеральное государственное автономное образовательное учреждение </w:t>
      </w:r>
    </w:p>
    <w:p w:rsidR="002746ED" w:rsidRPr="00CC10E0" w:rsidRDefault="002746ED" w:rsidP="002746ED">
      <w:pPr>
        <w:shd w:val="clear" w:color="auto" w:fill="FFFFFF"/>
        <w:suppressAutoHyphens/>
        <w:jc w:val="center"/>
      </w:pPr>
      <w:r w:rsidRPr="00B31885">
        <w:t>высшего образования</w:t>
      </w:r>
    </w:p>
    <w:p w:rsidR="002746ED" w:rsidRPr="00CC10E0" w:rsidRDefault="002746ED" w:rsidP="002746ED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CC10E0">
        <w:rPr>
          <w:b/>
          <w:bCs/>
          <w:sz w:val="28"/>
          <w:szCs w:val="28"/>
        </w:rPr>
        <w:t>«Дальневосточный федеральный университет»</w:t>
      </w:r>
    </w:p>
    <w:p w:rsidR="002746ED" w:rsidRPr="00CC10E0" w:rsidRDefault="002746ED" w:rsidP="002746ED">
      <w:pPr>
        <w:shd w:val="clear" w:color="auto" w:fill="FFFFFF"/>
        <w:suppressAutoHyphens/>
        <w:jc w:val="center"/>
        <w:rPr>
          <w:bCs/>
          <w:spacing w:val="-10"/>
          <w:sz w:val="28"/>
          <w:szCs w:val="28"/>
        </w:rPr>
      </w:pPr>
      <w:r w:rsidRPr="00CC10E0">
        <w:rPr>
          <w:bCs/>
          <w:spacing w:val="-10"/>
          <w:sz w:val="28"/>
          <w:szCs w:val="28"/>
        </w:rPr>
        <w:t xml:space="preserve"> (ДВФУ)</w:t>
      </w:r>
    </w:p>
    <w:p w:rsidR="002746ED" w:rsidRPr="00CC10E0" w:rsidRDefault="005B56A6" w:rsidP="002746ED">
      <w:pPr>
        <w:suppressAutoHyphens/>
        <w:rPr>
          <w:spacing w:val="-10"/>
          <w:sz w:val="20"/>
          <w:szCs w:val="20"/>
        </w:rPr>
      </w:pPr>
      <w:r>
        <w:rPr>
          <w:noProof/>
          <w:spacing w:val="-10"/>
          <w:sz w:val="20"/>
          <w:szCs w:val="20"/>
        </w:rPr>
        <w:pict>
          <v:line id="_x0000_s1027" style="position:absolute;flip:y;z-index:251654144" from="-7.65pt,7.55pt" to="468pt,9.7pt" strokeweight="4.5pt">
            <v:stroke linestyle="thickThin"/>
          </v:line>
        </w:pict>
      </w:r>
    </w:p>
    <w:p w:rsidR="002746ED" w:rsidRPr="00CC10E0" w:rsidRDefault="002746ED" w:rsidP="002746ED">
      <w:pPr>
        <w:suppressAutoHyphens/>
        <w:jc w:val="center"/>
        <w:rPr>
          <w:b/>
          <w:bCs/>
          <w:caps/>
          <w:spacing w:val="-10"/>
          <w:sz w:val="28"/>
          <w:szCs w:val="28"/>
        </w:rPr>
      </w:pPr>
      <w:r>
        <w:rPr>
          <w:b/>
          <w:bCs/>
          <w:caps/>
          <w:spacing w:val="-10"/>
          <w:sz w:val="28"/>
          <w:szCs w:val="28"/>
        </w:rPr>
        <w:t>ИНЖЕНЕРНАЯ ШКОЛА</w:t>
      </w:r>
    </w:p>
    <w:p w:rsidR="002746ED" w:rsidRDefault="002746ED" w:rsidP="002746ED">
      <w:pPr>
        <w:shd w:val="clear" w:color="auto" w:fill="FFFFFF"/>
        <w:suppressAutoHyphens/>
        <w:jc w:val="center"/>
        <w:rPr>
          <w:bCs/>
          <w:sz w:val="28"/>
          <w:szCs w:val="28"/>
        </w:rPr>
      </w:pPr>
    </w:p>
    <w:p w:rsidR="002746ED" w:rsidRDefault="002746ED" w:rsidP="002746ED">
      <w:pPr>
        <w:shd w:val="clear" w:color="auto" w:fill="FFFFFF"/>
        <w:suppressAutoHyphens/>
        <w:jc w:val="center"/>
        <w:rPr>
          <w:bCs/>
          <w:sz w:val="28"/>
          <w:szCs w:val="28"/>
        </w:rPr>
      </w:pPr>
    </w:p>
    <w:p w:rsidR="002746ED" w:rsidRDefault="002746ED" w:rsidP="002746ED">
      <w:pPr>
        <w:shd w:val="clear" w:color="auto" w:fill="FFFFFF"/>
        <w:suppressAutoHyphens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46ED" w:rsidRPr="006E2931" w:rsidTr="002746ED">
        <w:tc>
          <w:tcPr>
            <w:tcW w:w="4785" w:type="dxa"/>
            <w:shd w:val="clear" w:color="auto" w:fill="auto"/>
          </w:tcPr>
          <w:p w:rsidR="002746ED" w:rsidRPr="00CC10E0" w:rsidRDefault="002746ED" w:rsidP="002746ED">
            <w:pPr>
              <w:keepNext/>
              <w:suppressAutoHyphens/>
              <w:outlineLvl w:val="0"/>
              <w:rPr>
                <w:bCs/>
                <w:spacing w:val="-10"/>
                <w:kern w:val="32"/>
              </w:rPr>
            </w:pPr>
            <w:r w:rsidRPr="00CC10E0">
              <w:rPr>
                <w:bCs/>
                <w:spacing w:val="-10"/>
                <w:kern w:val="32"/>
              </w:rPr>
              <w:t>Одобрено решение</w:t>
            </w:r>
            <w:r>
              <w:rPr>
                <w:bCs/>
                <w:spacing w:val="-10"/>
                <w:kern w:val="32"/>
              </w:rPr>
              <w:t>м</w:t>
            </w:r>
            <w:r w:rsidRPr="00CC10E0">
              <w:rPr>
                <w:bCs/>
                <w:spacing w:val="-10"/>
                <w:kern w:val="32"/>
              </w:rPr>
              <w:t xml:space="preserve"> </w:t>
            </w:r>
          </w:p>
          <w:p w:rsidR="002746ED" w:rsidRPr="00BB11CC" w:rsidRDefault="00927407" w:rsidP="002746ED">
            <w:pPr>
              <w:keepNext/>
              <w:suppressAutoHyphens/>
              <w:outlineLvl w:val="0"/>
              <w:rPr>
                <w:bCs/>
                <w:spacing w:val="-10"/>
                <w:kern w:val="32"/>
              </w:rPr>
            </w:pPr>
            <w:r>
              <w:rPr>
                <w:bCs/>
                <w:spacing w:val="-10"/>
                <w:kern w:val="32"/>
              </w:rPr>
              <w:t>У</w:t>
            </w:r>
            <w:r w:rsidR="002746ED" w:rsidRPr="00CC10E0">
              <w:rPr>
                <w:bCs/>
                <w:spacing w:val="-10"/>
                <w:kern w:val="32"/>
              </w:rPr>
              <w:t>ченого совета</w:t>
            </w:r>
            <w:r w:rsidR="002746ED" w:rsidRPr="00BB11CC">
              <w:rPr>
                <w:bCs/>
                <w:spacing w:val="-10"/>
                <w:kern w:val="32"/>
              </w:rPr>
              <w:t xml:space="preserve"> </w:t>
            </w:r>
            <w:r w:rsidR="002746ED" w:rsidRPr="00CC10E0">
              <w:rPr>
                <w:bCs/>
                <w:spacing w:val="-10"/>
                <w:kern w:val="32"/>
              </w:rPr>
              <w:t>школы</w:t>
            </w:r>
          </w:p>
          <w:p w:rsidR="002746ED" w:rsidRPr="00CC10E0" w:rsidRDefault="002746ED" w:rsidP="002746ED">
            <w:pPr>
              <w:suppressAutoHyphens/>
            </w:pPr>
            <w:r w:rsidRPr="00CC10E0">
              <w:t xml:space="preserve">протокол </w:t>
            </w:r>
          </w:p>
          <w:p w:rsidR="002746ED" w:rsidRPr="00CC10E0" w:rsidRDefault="002746ED" w:rsidP="002746ED">
            <w:pPr>
              <w:suppressAutoHyphens/>
            </w:pPr>
            <w:r w:rsidRPr="00CC10E0">
              <w:t>от _________ №__________</w:t>
            </w:r>
          </w:p>
        </w:tc>
        <w:tc>
          <w:tcPr>
            <w:tcW w:w="4786" w:type="dxa"/>
            <w:shd w:val="clear" w:color="auto" w:fill="auto"/>
          </w:tcPr>
          <w:p w:rsidR="002746ED" w:rsidRPr="00CC10E0" w:rsidRDefault="002746ED" w:rsidP="002746ED">
            <w:pPr>
              <w:keepNext/>
              <w:suppressAutoHyphens/>
              <w:ind w:left="1027"/>
              <w:outlineLvl w:val="0"/>
              <w:rPr>
                <w:bCs/>
                <w:spacing w:val="-10"/>
                <w:kern w:val="32"/>
              </w:rPr>
            </w:pPr>
            <w:r w:rsidRPr="00CC10E0">
              <w:rPr>
                <w:bCs/>
                <w:spacing w:val="-10"/>
                <w:kern w:val="32"/>
              </w:rPr>
              <w:t>УТВЕРЖДАЮ</w:t>
            </w:r>
          </w:p>
          <w:p w:rsidR="002746ED" w:rsidRPr="00CC10E0" w:rsidRDefault="002746ED" w:rsidP="002746ED">
            <w:pPr>
              <w:suppressAutoHyphens/>
              <w:ind w:left="1027"/>
            </w:pPr>
            <w:r w:rsidRPr="00CC10E0">
              <w:t xml:space="preserve">Директор </w:t>
            </w:r>
          </w:p>
          <w:p w:rsidR="002746ED" w:rsidRPr="00CC10E0" w:rsidRDefault="002746ED" w:rsidP="002746ED">
            <w:pPr>
              <w:suppressAutoHyphens/>
              <w:ind w:left="1027"/>
            </w:pPr>
            <w:r w:rsidRPr="00CC10E0">
              <w:t xml:space="preserve">____________ </w:t>
            </w:r>
            <w:proofErr w:type="spellStart"/>
            <w:r>
              <w:t>А.Т.Беккер</w:t>
            </w:r>
            <w:proofErr w:type="spellEnd"/>
          </w:p>
          <w:p w:rsidR="002746ED" w:rsidRPr="00CC10E0" w:rsidRDefault="002746ED" w:rsidP="002746ED">
            <w:pPr>
              <w:suppressAutoHyphens/>
              <w:ind w:left="1027"/>
              <w:rPr>
                <w:vertAlign w:val="superscript"/>
              </w:rPr>
            </w:pPr>
            <w:r w:rsidRPr="00CC10E0">
              <w:rPr>
                <w:vertAlign w:val="superscript"/>
              </w:rPr>
              <w:t xml:space="preserve">          подпись                         Ф.И.О.</w:t>
            </w:r>
          </w:p>
          <w:p w:rsidR="002746ED" w:rsidRPr="00CC10E0" w:rsidRDefault="002746ED" w:rsidP="002746ED">
            <w:pPr>
              <w:suppressAutoHyphens/>
              <w:ind w:left="1027"/>
            </w:pPr>
            <w:r w:rsidRPr="00CC10E0">
              <w:t>«____» _______________ 20___ г.</w:t>
            </w:r>
          </w:p>
        </w:tc>
      </w:tr>
    </w:tbl>
    <w:p w:rsidR="002746ED" w:rsidRPr="00C569F8" w:rsidRDefault="002746ED" w:rsidP="002746ED">
      <w:pPr>
        <w:suppressAutoHyphens/>
        <w:ind w:firstLine="720"/>
        <w:jc w:val="both"/>
        <w:rPr>
          <w:b/>
          <w:bCs/>
          <w:sz w:val="28"/>
          <w:szCs w:val="28"/>
        </w:rPr>
      </w:pP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Default="002746ED" w:rsidP="002746ED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2746ED" w:rsidRDefault="002746ED" w:rsidP="002746ED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ИТОГОВОЙ АТТЕСТАЦИИ</w:t>
      </w:r>
    </w:p>
    <w:p w:rsidR="002746ED" w:rsidRDefault="002746ED" w:rsidP="002746ED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по специальности </w:t>
      </w:r>
    </w:p>
    <w:p w:rsidR="002746ED" w:rsidRPr="00E528A5" w:rsidRDefault="002746ED" w:rsidP="002746ED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E528A5">
        <w:rPr>
          <w:b/>
          <w:bCs/>
          <w:sz w:val="28"/>
          <w:szCs w:val="28"/>
          <w:lang w:eastAsia="ar-SA"/>
        </w:rPr>
        <w:t>20.05.01 Пожарная безопасность,</w:t>
      </w:r>
    </w:p>
    <w:p w:rsidR="002746ED" w:rsidRPr="004A2FAC" w:rsidRDefault="002746ED" w:rsidP="002746ED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E528A5">
        <w:rPr>
          <w:b/>
          <w:bCs/>
          <w:sz w:val="28"/>
          <w:szCs w:val="28"/>
          <w:lang w:eastAsia="ar-SA"/>
        </w:rPr>
        <w:t>специализация</w:t>
      </w:r>
    </w:p>
    <w:p w:rsidR="002746ED" w:rsidRDefault="002746ED" w:rsidP="002746ED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</w:t>
      </w:r>
      <w:r w:rsidRPr="00E528A5">
        <w:rPr>
          <w:b/>
          <w:bCs/>
          <w:sz w:val="28"/>
          <w:szCs w:val="28"/>
          <w:lang w:eastAsia="ar-SA"/>
        </w:rPr>
        <w:t>Профилактика и тушение природных пожаров</w:t>
      </w:r>
      <w:r>
        <w:rPr>
          <w:b/>
          <w:bCs/>
          <w:sz w:val="28"/>
          <w:szCs w:val="28"/>
          <w:lang w:eastAsia="ar-SA"/>
        </w:rPr>
        <w:t>»</w:t>
      </w: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27F17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27F17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27F17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C569F8" w:rsidRDefault="002746ED" w:rsidP="002746ED">
      <w:pPr>
        <w:suppressAutoHyphens/>
        <w:jc w:val="center"/>
        <w:rPr>
          <w:b/>
          <w:bCs/>
          <w:sz w:val="28"/>
          <w:szCs w:val="28"/>
        </w:rPr>
      </w:pPr>
    </w:p>
    <w:p w:rsidR="002746ED" w:rsidRPr="004A2FAC" w:rsidRDefault="002746ED" w:rsidP="002746ED">
      <w:pPr>
        <w:suppressAutoHyphens/>
        <w:jc w:val="center"/>
        <w:rPr>
          <w:bCs/>
          <w:sz w:val="28"/>
          <w:szCs w:val="28"/>
        </w:rPr>
      </w:pPr>
      <w:r w:rsidRPr="004A2FAC">
        <w:rPr>
          <w:bCs/>
          <w:sz w:val="28"/>
          <w:szCs w:val="28"/>
        </w:rPr>
        <w:t>Владивосток</w:t>
      </w:r>
    </w:p>
    <w:p w:rsidR="002746ED" w:rsidRPr="004A2FAC" w:rsidRDefault="002746ED" w:rsidP="002746ED">
      <w:pPr>
        <w:suppressAutoHyphens/>
        <w:ind w:left="360"/>
        <w:jc w:val="center"/>
        <w:rPr>
          <w:bCs/>
          <w:sz w:val="28"/>
          <w:szCs w:val="28"/>
        </w:rPr>
      </w:pPr>
      <w:r w:rsidRPr="004A2FAC">
        <w:rPr>
          <w:bCs/>
          <w:sz w:val="28"/>
          <w:szCs w:val="28"/>
        </w:rPr>
        <w:t>201</w:t>
      </w:r>
      <w:r w:rsidR="00554C20">
        <w:rPr>
          <w:bCs/>
          <w:sz w:val="28"/>
          <w:szCs w:val="28"/>
        </w:rPr>
        <w:t>6</w:t>
      </w:r>
      <w:bookmarkStart w:id="0" w:name="_GoBack"/>
      <w:bookmarkEnd w:id="0"/>
      <w:r w:rsidRPr="004A2FAC">
        <w:rPr>
          <w:bCs/>
          <w:sz w:val="28"/>
          <w:szCs w:val="28"/>
        </w:rPr>
        <w:t>г.</w:t>
      </w:r>
    </w:p>
    <w:p w:rsidR="002746ED" w:rsidRDefault="002746ED" w:rsidP="002746ED">
      <w:pPr>
        <w:widowControl w:val="0"/>
        <w:spacing w:line="360" w:lineRule="auto"/>
        <w:jc w:val="center"/>
        <w:rPr>
          <w:rStyle w:val="FontStyle26"/>
          <w:b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br w:type="page"/>
      </w:r>
      <w:r>
        <w:rPr>
          <w:rStyle w:val="FontStyle26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7938"/>
        <w:gridCol w:w="952"/>
      </w:tblGrid>
      <w:tr w:rsidR="002746ED" w:rsidRPr="00C66AD4" w:rsidTr="00D3512C">
        <w:trPr>
          <w:trHeight w:val="567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952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Стр.</w:t>
            </w:r>
          </w:p>
        </w:tc>
      </w:tr>
      <w:tr w:rsidR="002746ED" w:rsidRPr="00C66AD4" w:rsidTr="00D3512C">
        <w:trPr>
          <w:trHeight w:val="567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Пояснительная записка</w:t>
            </w:r>
          </w:p>
        </w:tc>
        <w:tc>
          <w:tcPr>
            <w:tcW w:w="952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3</w:t>
            </w:r>
          </w:p>
        </w:tc>
      </w:tr>
      <w:tr w:rsidR="002746ED" w:rsidRPr="00C66AD4" w:rsidTr="00D3512C">
        <w:trPr>
          <w:trHeight w:val="737"/>
        </w:trPr>
        <w:tc>
          <w:tcPr>
            <w:tcW w:w="675" w:type="dxa"/>
          </w:tcPr>
          <w:p w:rsidR="002746ED" w:rsidRPr="00516333" w:rsidRDefault="00927407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  <w:r w:rsidRPr="00516333">
              <w:rPr>
                <w:sz w:val="28"/>
                <w:szCs w:val="28"/>
              </w:rPr>
              <w:t>Требования к результатам освоения образовательной пр</w:t>
            </w:r>
            <w:r w:rsidRPr="00516333">
              <w:rPr>
                <w:sz w:val="28"/>
                <w:szCs w:val="28"/>
              </w:rPr>
              <w:t>о</w:t>
            </w:r>
            <w:r w:rsidRPr="00516333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952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  <w:p w:rsidR="002746ED" w:rsidRPr="00B27844" w:rsidRDefault="00B27844" w:rsidP="002746ED">
            <w:pPr>
              <w:widowControl w:val="0"/>
              <w:rPr>
                <w:rStyle w:val="FontStyle26"/>
                <w:sz w:val="28"/>
                <w:szCs w:val="28"/>
                <w:lang w:val="en-US"/>
              </w:rPr>
            </w:pPr>
            <w:r>
              <w:rPr>
                <w:rStyle w:val="FontStyle26"/>
                <w:sz w:val="28"/>
                <w:szCs w:val="28"/>
                <w:lang w:val="en-US"/>
              </w:rPr>
              <w:t>8</w:t>
            </w:r>
          </w:p>
        </w:tc>
      </w:tr>
      <w:tr w:rsidR="002746ED" w:rsidRPr="00C66AD4" w:rsidTr="00D3512C">
        <w:trPr>
          <w:trHeight w:val="794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746ED" w:rsidRPr="00516333" w:rsidRDefault="002746ED" w:rsidP="002746ED">
            <w:pPr>
              <w:pStyle w:val="20"/>
              <w:shd w:val="clear" w:color="auto" w:fill="auto"/>
              <w:tabs>
                <w:tab w:val="left" w:pos="34"/>
              </w:tabs>
              <w:spacing w:before="0" w:after="0" w:line="240" w:lineRule="auto"/>
              <w:ind w:left="70" w:right="400"/>
              <w:jc w:val="left"/>
              <w:rPr>
                <w:rStyle w:val="FontStyle26"/>
                <w:sz w:val="28"/>
                <w:szCs w:val="28"/>
              </w:rPr>
            </w:pPr>
            <w:r w:rsidRPr="00516333">
              <w:rPr>
                <w:sz w:val="28"/>
                <w:szCs w:val="28"/>
              </w:rPr>
              <w:t xml:space="preserve">Требования к </w:t>
            </w:r>
            <w:r w:rsidRPr="00516333">
              <w:rPr>
                <w:bCs/>
                <w:sz w:val="28"/>
                <w:szCs w:val="28"/>
              </w:rPr>
              <w:t xml:space="preserve">выпускным квалификационным работам и порядку их </w:t>
            </w:r>
            <w:r w:rsidR="00945DB3">
              <w:rPr>
                <w:bCs/>
                <w:sz w:val="28"/>
                <w:szCs w:val="28"/>
              </w:rPr>
              <w:t>в</w:t>
            </w:r>
            <w:r w:rsidRPr="00516333">
              <w:rPr>
                <w:bCs/>
                <w:sz w:val="28"/>
                <w:szCs w:val="28"/>
              </w:rPr>
              <w:t>ыполнения</w:t>
            </w:r>
          </w:p>
        </w:tc>
        <w:tc>
          <w:tcPr>
            <w:tcW w:w="952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  <w:p w:rsidR="002746ED" w:rsidRPr="00B27844" w:rsidRDefault="00B27844" w:rsidP="002746ED">
            <w:pPr>
              <w:widowControl w:val="0"/>
              <w:rPr>
                <w:rStyle w:val="FontStyle26"/>
                <w:sz w:val="28"/>
                <w:szCs w:val="28"/>
                <w:lang w:val="en-US"/>
              </w:rPr>
            </w:pPr>
            <w:r>
              <w:rPr>
                <w:rStyle w:val="FontStyle26"/>
                <w:sz w:val="28"/>
                <w:szCs w:val="28"/>
                <w:lang w:val="en-US"/>
              </w:rPr>
              <w:t>8</w:t>
            </w:r>
          </w:p>
        </w:tc>
      </w:tr>
      <w:tr w:rsidR="002746ED" w:rsidRPr="00C66AD4" w:rsidTr="00D3512C">
        <w:trPr>
          <w:trHeight w:val="567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927407">
            <w:pPr>
              <w:widowControl w:val="0"/>
              <w:ind w:left="70" w:right="400" w:firstLine="176"/>
              <w:rPr>
                <w:rStyle w:val="FontStyle26"/>
                <w:sz w:val="28"/>
                <w:szCs w:val="28"/>
              </w:rPr>
            </w:pPr>
            <w:r w:rsidRPr="00516333">
              <w:rPr>
                <w:sz w:val="28"/>
                <w:szCs w:val="28"/>
              </w:rPr>
              <w:t xml:space="preserve">2.1 Тема, объем и структура </w:t>
            </w:r>
            <w:r w:rsidR="00B64BF1" w:rsidRPr="00B64BF1">
              <w:rPr>
                <w:sz w:val="28"/>
                <w:szCs w:val="28"/>
              </w:rPr>
              <w:t>выпускной квалификацио</w:t>
            </w:r>
            <w:r w:rsidR="00B64BF1" w:rsidRPr="00B64BF1">
              <w:rPr>
                <w:sz w:val="28"/>
                <w:szCs w:val="28"/>
              </w:rPr>
              <w:t>н</w:t>
            </w:r>
            <w:r w:rsidR="00B64BF1" w:rsidRPr="00B64BF1">
              <w:rPr>
                <w:sz w:val="28"/>
                <w:szCs w:val="28"/>
              </w:rPr>
              <w:t>ной работы</w:t>
            </w:r>
          </w:p>
        </w:tc>
        <w:tc>
          <w:tcPr>
            <w:tcW w:w="952" w:type="dxa"/>
          </w:tcPr>
          <w:p w:rsidR="002746ED" w:rsidRPr="00B27844" w:rsidRDefault="002746ED" w:rsidP="002746ED">
            <w:pPr>
              <w:widowControl w:val="0"/>
              <w:rPr>
                <w:rStyle w:val="FontStyle26"/>
                <w:sz w:val="28"/>
                <w:szCs w:val="28"/>
                <w:lang w:val="en-US"/>
              </w:rPr>
            </w:pPr>
            <w:r w:rsidRPr="00516333">
              <w:rPr>
                <w:rStyle w:val="FontStyle26"/>
                <w:sz w:val="28"/>
                <w:szCs w:val="28"/>
              </w:rPr>
              <w:t>1</w:t>
            </w:r>
            <w:r w:rsidR="00B27844">
              <w:rPr>
                <w:rStyle w:val="FontStyle26"/>
                <w:sz w:val="28"/>
                <w:szCs w:val="28"/>
                <w:lang w:val="en-US"/>
              </w:rPr>
              <w:t>0</w:t>
            </w:r>
          </w:p>
        </w:tc>
      </w:tr>
      <w:tr w:rsidR="002746ED" w:rsidRPr="00C66AD4" w:rsidTr="00D3512C">
        <w:trPr>
          <w:trHeight w:val="567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927407">
            <w:pPr>
              <w:widowControl w:val="0"/>
              <w:ind w:left="70" w:right="400" w:firstLine="176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 xml:space="preserve">2.2 </w:t>
            </w:r>
            <w:r w:rsidRPr="00516333">
              <w:rPr>
                <w:sz w:val="28"/>
                <w:szCs w:val="28"/>
              </w:rPr>
              <w:t>Порядок представления в государственную аттестац</w:t>
            </w:r>
            <w:r w:rsidRPr="00516333">
              <w:rPr>
                <w:sz w:val="28"/>
                <w:szCs w:val="28"/>
              </w:rPr>
              <w:t>и</w:t>
            </w:r>
            <w:r w:rsidRPr="00516333">
              <w:rPr>
                <w:sz w:val="28"/>
                <w:szCs w:val="28"/>
              </w:rPr>
              <w:t>онную комиссию выпускной квалификационной раб</w:t>
            </w:r>
            <w:r w:rsidR="00B64BF1">
              <w:rPr>
                <w:sz w:val="28"/>
                <w:szCs w:val="28"/>
              </w:rPr>
              <w:t>оты</w:t>
            </w:r>
          </w:p>
        </w:tc>
        <w:tc>
          <w:tcPr>
            <w:tcW w:w="952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  <w:p w:rsidR="002746ED" w:rsidRPr="00B27844" w:rsidRDefault="00B27844" w:rsidP="002746ED">
            <w:pPr>
              <w:widowControl w:val="0"/>
              <w:rPr>
                <w:rStyle w:val="FontStyle26"/>
                <w:sz w:val="28"/>
                <w:szCs w:val="28"/>
                <w:lang w:val="en-US"/>
              </w:rPr>
            </w:pPr>
            <w:r>
              <w:rPr>
                <w:rStyle w:val="FontStyle26"/>
                <w:sz w:val="28"/>
                <w:szCs w:val="28"/>
                <w:lang w:val="en-US"/>
              </w:rPr>
              <w:t>10</w:t>
            </w:r>
          </w:p>
        </w:tc>
      </w:tr>
      <w:tr w:rsidR="002746ED" w:rsidRPr="00C66AD4" w:rsidTr="00D3512C">
        <w:trPr>
          <w:trHeight w:val="624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927407">
            <w:pPr>
              <w:widowControl w:val="0"/>
              <w:ind w:left="70" w:right="400" w:firstLine="176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 xml:space="preserve">2.3 </w:t>
            </w:r>
            <w:r w:rsidRPr="00516333">
              <w:rPr>
                <w:sz w:val="28"/>
                <w:szCs w:val="28"/>
              </w:rPr>
              <w:t>Порядок защиты выпускной квалификационной раб</w:t>
            </w:r>
            <w:r w:rsidRPr="00516333">
              <w:rPr>
                <w:sz w:val="28"/>
                <w:szCs w:val="28"/>
              </w:rPr>
              <w:t>о</w:t>
            </w:r>
            <w:r w:rsidRPr="00516333">
              <w:rPr>
                <w:sz w:val="28"/>
                <w:szCs w:val="28"/>
              </w:rPr>
              <w:t xml:space="preserve">ты </w:t>
            </w:r>
          </w:p>
        </w:tc>
        <w:tc>
          <w:tcPr>
            <w:tcW w:w="952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  <w:p w:rsidR="002746ED" w:rsidRPr="00927407" w:rsidRDefault="00B27844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 w:rsidRPr="00927407">
              <w:rPr>
                <w:rStyle w:val="FontStyle26"/>
                <w:sz w:val="28"/>
                <w:szCs w:val="28"/>
              </w:rPr>
              <w:t>11</w:t>
            </w:r>
          </w:p>
        </w:tc>
      </w:tr>
      <w:tr w:rsidR="002746ED" w:rsidRPr="00C66AD4" w:rsidTr="00D3512C">
        <w:trPr>
          <w:trHeight w:val="680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927407">
            <w:pPr>
              <w:widowControl w:val="0"/>
              <w:ind w:left="70" w:right="400" w:firstLine="176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 xml:space="preserve">2.4 </w:t>
            </w:r>
            <w:r w:rsidRPr="00516333">
              <w:rPr>
                <w:sz w:val="28"/>
                <w:szCs w:val="28"/>
              </w:rPr>
              <w:t>Оценка результата защиты выпускной квалификац</w:t>
            </w:r>
            <w:r w:rsidRPr="00516333">
              <w:rPr>
                <w:sz w:val="28"/>
                <w:szCs w:val="28"/>
              </w:rPr>
              <w:t>и</w:t>
            </w:r>
            <w:r w:rsidRPr="00516333">
              <w:rPr>
                <w:sz w:val="28"/>
                <w:szCs w:val="28"/>
              </w:rPr>
              <w:t xml:space="preserve">онной работы </w:t>
            </w:r>
          </w:p>
        </w:tc>
        <w:tc>
          <w:tcPr>
            <w:tcW w:w="952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  <w:p w:rsidR="002746ED" w:rsidRPr="00927407" w:rsidRDefault="00B27844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 w:rsidRPr="00927407">
              <w:rPr>
                <w:rStyle w:val="FontStyle26"/>
                <w:sz w:val="28"/>
                <w:szCs w:val="28"/>
              </w:rPr>
              <w:t>13</w:t>
            </w:r>
          </w:p>
        </w:tc>
      </w:tr>
      <w:tr w:rsidR="002746ED" w:rsidRPr="00C66AD4" w:rsidTr="00D3512C">
        <w:trPr>
          <w:trHeight w:val="850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2746ED" w:rsidRPr="00B5640F" w:rsidRDefault="002746ED" w:rsidP="002746ED">
            <w:pPr>
              <w:widowControl w:val="0"/>
              <w:ind w:left="70" w:right="400"/>
              <w:rPr>
                <w:sz w:val="28"/>
                <w:szCs w:val="28"/>
              </w:rPr>
            </w:pPr>
            <w:r w:rsidRPr="00516333">
              <w:rPr>
                <w:sz w:val="28"/>
                <w:szCs w:val="28"/>
              </w:rPr>
              <w:t>Порядок подачи апелляции результатов государственной итоговой аттестаци</w:t>
            </w:r>
            <w:r w:rsidR="00B64BF1">
              <w:rPr>
                <w:sz w:val="28"/>
                <w:szCs w:val="28"/>
              </w:rPr>
              <w:t>и</w:t>
            </w:r>
          </w:p>
          <w:p w:rsidR="003B6B81" w:rsidRPr="00B5640F" w:rsidRDefault="003B6B81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952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23</w:t>
            </w:r>
          </w:p>
        </w:tc>
      </w:tr>
      <w:tr w:rsidR="003B6B81" w:rsidRPr="00C66AD4" w:rsidTr="00D3512C">
        <w:trPr>
          <w:trHeight w:val="850"/>
        </w:trPr>
        <w:tc>
          <w:tcPr>
            <w:tcW w:w="675" w:type="dxa"/>
          </w:tcPr>
          <w:p w:rsidR="003B6B81" w:rsidRPr="00B27844" w:rsidRDefault="00B27844" w:rsidP="002746ED">
            <w:pPr>
              <w:widowControl w:val="0"/>
              <w:rPr>
                <w:rStyle w:val="FontStyle26"/>
                <w:sz w:val="28"/>
                <w:szCs w:val="28"/>
                <w:lang w:val="en-US"/>
              </w:rPr>
            </w:pPr>
            <w:r>
              <w:rPr>
                <w:rStyle w:val="FontStyle26"/>
                <w:sz w:val="28"/>
                <w:szCs w:val="28"/>
                <w:lang w:val="en-US"/>
              </w:rPr>
              <w:t>4</w:t>
            </w:r>
          </w:p>
        </w:tc>
        <w:tc>
          <w:tcPr>
            <w:tcW w:w="7938" w:type="dxa"/>
          </w:tcPr>
          <w:p w:rsidR="003B6B81" w:rsidRPr="00380873" w:rsidRDefault="00CF643F" w:rsidP="002746ED">
            <w:pPr>
              <w:widowControl w:val="0"/>
              <w:ind w:left="70" w:right="400"/>
              <w:rPr>
                <w:sz w:val="28"/>
                <w:szCs w:val="28"/>
              </w:rPr>
            </w:pPr>
            <w:r w:rsidRPr="00380873">
              <w:rPr>
                <w:sz w:val="28"/>
                <w:szCs w:val="28"/>
              </w:rPr>
              <w:t>Требования к процедуре проведения государственного э</w:t>
            </w:r>
            <w:r w:rsidRPr="00380873">
              <w:rPr>
                <w:sz w:val="28"/>
                <w:szCs w:val="28"/>
              </w:rPr>
              <w:t>к</w:t>
            </w:r>
            <w:r w:rsidRPr="00380873">
              <w:rPr>
                <w:sz w:val="28"/>
                <w:szCs w:val="28"/>
              </w:rPr>
              <w:t>замена</w:t>
            </w:r>
          </w:p>
        </w:tc>
        <w:tc>
          <w:tcPr>
            <w:tcW w:w="952" w:type="dxa"/>
          </w:tcPr>
          <w:p w:rsidR="003B6B81" w:rsidRPr="00CF643F" w:rsidRDefault="00CF643F" w:rsidP="002746ED">
            <w:pPr>
              <w:widowControl w:val="0"/>
              <w:rPr>
                <w:rStyle w:val="FontStyle26"/>
                <w:sz w:val="28"/>
                <w:szCs w:val="28"/>
                <w:lang w:val="en-US"/>
              </w:rPr>
            </w:pPr>
            <w:r>
              <w:rPr>
                <w:rStyle w:val="FontStyle26"/>
                <w:sz w:val="28"/>
                <w:szCs w:val="28"/>
                <w:lang w:val="en-US"/>
              </w:rPr>
              <w:t>16</w:t>
            </w:r>
          </w:p>
        </w:tc>
      </w:tr>
      <w:tr w:rsidR="00B27844" w:rsidRPr="00C66AD4" w:rsidTr="00D3512C">
        <w:trPr>
          <w:trHeight w:val="567"/>
        </w:trPr>
        <w:tc>
          <w:tcPr>
            <w:tcW w:w="675" w:type="dxa"/>
          </w:tcPr>
          <w:p w:rsidR="00B27844" w:rsidRPr="00CF643F" w:rsidRDefault="00B27844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B27844" w:rsidRPr="00CF643F" w:rsidRDefault="00CF643F" w:rsidP="002746ED">
            <w:pPr>
              <w:widowControl w:val="0"/>
              <w:ind w:left="70" w:right="400"/>
              <w:rPr>
                <w:sz w:val="28"/>
                <w:szCs w:val="28"/>
              </w:rPr>
            </w:pPr>
            <w:r w:rsidRPr="00CF643F">
              <w:rPr>
                <w:sz w:val="28"/>
                <w:szCs w:val="28"/>
                <w:lang w:val="en-US"/>
              </w:rPr>
              <w:t>4</w:t>
            </w:r>
            <w:r w:rsidRPr="00CF643F">
              <w:rPr>
                <w:sz w:val="28"/>
                <w:szCs w:val="28"/>
              </w:rPr>
              <w:t>.1 Государственный междисциплинарный экзамен</w:t>
            </w:r>
          </w:p>
        </w:tc>
        <w:tc>
          <w:tcPr>
            <w:tcW w:w="952" w:type="dxa"/>
          </w:tcPr>
          <w:p w:rsidR="00B27844" w:rsidRPr="00516333" w:rsidRDefault="00CF643F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16</w:t>
            </w:r>
          </w:p>
        </w:tc>
      </w:tr>
      <w:tr w:rsidR="00B27844" w:rsidRPr="00C66AD4" w:rsidTr="00D3512C">
        <w:trPr>
          <w:trHeight w:val="567"/>
        </w:trPr>
        <w:tc>
          <w:tcPr>
            <w:tcW w:w="675" w:type="dxa"/>
          </w:tcPr>
          <w:p w:rsidR="00B27844" w:rsidRPr="00CF643F" w:rsidRDefault="00B27844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B27844" w:rsidRPr="00CF643F" w:rsidRDefault="00CF643F" w:rsidP="002746ED">
            <w:pPr>
              <w:widowControl w:val="0"/>
              <w:ind w:left="70" w:right="400"/>
              <w:rPr>
                <w:sz w:val="28"/>
                <w:szCs w:val="28"/>
              </w:rPr>
            </w:pPr>
            <w:r w:rsidRPr="00CF643F">
              <w:rPr>
                <w:sz w:val="28"/>
                <w:szCs w:val="28"/>
              </w:rPr>
              <w:t xml:space="preserve">4.2 </w:t>
            </w:r>
            <w:r w:rsidRPr="00CF643F">
              <w:rPr>
                <w:rFonts w:eastAsia="Calibri"/>
                <w:bCs/>
                <w:sz w:val="28"/>
                <w:szCs w:val="28"/>
              </w:rPr>
              <w:t>Порядок проведения государственного экзамена</w:t>
            </w:r>
          </w:p>
        </w:tc>
        <w:tc>
          <w:tcPr>
            <w:tcW w:w="952" w:type="dxa"/>
          </w:tcPr>
          <w:p w:rsidR="00B27844" w:rsidRPr="00516333" w:rsidRDefault="00CF643F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17</w:t>
            </w:r>
          </w:p>
        </w:tc>
      </w:tr>
      <w:tr w:rsidR="00B27844" w:rsidRPr="00C66AD4" w:rsidTr="00D3512C">
        <w:trPr>
          <w:trHeight w:val="567"/>
        </w:trPr>
        <w:tc>
          <w:tcPr>
            <w:tcW w:w="675" w:type="dxa"/>
          </w:tcPr>
          <w:p w:rsidR="00B27844" w:rsidRPr="00CF643F" w:rsidRDefault="00B27844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B27844" w:rsidRPr="00CF643F" w:rsidRDefault="00CF643F" w:rsidP="002746ED">
            <w:pPr>
              <w:widowControl w:val="0"/>
              <w:ind w:left="70" w:right="400"/>
              <w:rPr>
                <w:sz w:val="28"/>
                <w:szCs w:val="28"/>
              </w:rPr>
            </w:pPr>
            <w:r w:rsidRPr="00CF643F">
              <w:rPr>
                <w:bCs/>
                <w:color w:val="000000"/>
                <w:sz w:val="28"/>
                <w:szCs w:val="28"/>
              </w:rPr>
              <w:t>4.3 Критерии оценивания ответа</w:t>
            </w:r>
          </w:p>
        </w:tc>
        <w:tc>
          <w:tcPr>
            <w:tcW w:w="952" w:type="dxa"/>
          </w:tcPr>
          <w:p w:rsidR="00B27844" w:rsidRPr="00516333" w:rsidRDefault="00D65A21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18</w:t>
            </w:r>
          </w:p>
        </w:tc>
      </w:tr>
      <w:tr w:rsidR="00B27844" w:rsidRPr="00C66AD4" w:rsidTr="00D3512C">
        <w:trPr>
          <w:trHeight w:val="567"/>
        </w:trPr>
        <w:tc>
          <w:tcPr>
            <w:tcW w:w="675" w:type="dxa"/>
          </w:tcPr>
          <w:p w:rsidR="00B27844" w:rsidRPr="00CF643F" w:rsidRDefault="00B27844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B27844" w:rsidRPr="00CF643F" w:rsidRDefault="00CF643F" w:rsidP="002746ED">
            <w:pPr>
              <w:widowControl w:val="0"/>
              <w:ind w:left="70" w:right="400"/>
              <w:rPr>
                <w:sz w:val="28"/>
                <w:szCs w:val="28"/>
              </w:rPr>
            </w:pPr>
            <w:r w:rsidRPr="00CF643F">
              <w:rPr>
                <w:sz w:val="28"/>
                <w:szCs w:val="28"/>
              </w:rPr>
              <w:t>4.4 Содержание программы государственного экзамена</w:t>
            </w:r>
          </w:p>
        </w:tc>
        <w:tc>
          <w:tcPr>
            <w:tcW w:w="952" w:type="dxa"/>
          </w:tcPr>
          <w:p w:rsidR="00B27844" w:rsidRPr="00516333" w:rsidRDefault="00D65A21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19</w:t>
            </w:r>
          </w:p>
        </w:tc>
      </w:tr>
      <w:tr w:rsidR="002746ED" w:rsidRPr="00C66AD4" w:rsidTr="00D3512C">
        <w:trPr>
          <w:trHeight w:val="680"/>
        </w:trPr>
        <w:tc>
          <w:tcPr>
            <w:tcW w:w="675" w:type="dxa"/>
          </w:tcPr>
          <w:p w:rsidR="002746ED" w:rsidRPr="00516333" w:rsidRDefault="00CF643F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  <w:r w:rsidRPr="00516333">
              <w:rPr>
                <w:sz w:val="28"/>
                <w:szCs w:val="28"/>
              </w:rPr>
              <w:t>Рекомендуемая литература и информационно-методическое обеспечение</w:t>
            </w:r>
          </w:p>
        </w:tc>
        <w:tc>
          <w:tcPr>
            <w:tcW w:w="952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25</w:t>
            </w:r>
          </w:p>
        </w:tc>
      </w:tr>
      <w:tr w:rsidR="002746ED" w:rsidRPr="00C66AD4" w:rsidTr="00D3512C">
        <w:trPr>
          <w:trHeight w:val="567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Приложение 1. Фонд оценочных средств</w:t>
            </w:r>
          </w:p>
        </w:tc>
        <w:tc>
          <w:tcPr>
            <w:tcW w:w="952" w:type="dxa"/>
          </w:tcPr>
          <w:p w:rsidR="002746ED" w:rsidRPr="00516333" w:rsidRDefault="00D65A21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34</w:t>
            </w:r>
          </w:p>
        </w:tc>
      </w:tr>
      <w:tr w:rsidR="002746ED" w:rsidRPr="00C66AD4" w:rsidTr="00D3512C">
        <w:trPr>
          <w:trHeight w:val="794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 xml:space="preserve">Приложение 2. Требования к содержанию и оформлению </w:t>
            </w:r>
            <w:r w:rsidR="00B64BF1" w:rsidRPr="00516333">
              <w:rPr>
                <w:sz w:val="28"/>
                <w:szCs w:val="28"/>
              </w:rPr>
              <w:t>выпускной квалификационной работы</w:t>
            </w:r>
          </w:p>
        </w:tc>
        <w:tc>
          <w:tcPr>
            <w:tcW w:w="952" w:type="dxa"/>
          </w:tcPr>
          <w:p w:rsidR="002746ED" w:rsidRPr="00516333" w:rsidRDefault="00D65A21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74</w:t>
            </w:r>
          </w:p>
        </w:tc>
      </w:tr>
      <w:tr w:rsidR="002746ED" w:rsidRPr="00C66AD4" w:rsidTr="00D3512C">
        <w:trPr>
          <w:trHeight w:val="567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Приложение 3. Форма титульного листа</w:t>
            </w:r>
          </w:p>
        </w:tc>
        <w:tc>
          <w:tcPr>
            <w:tcW w:w="952" w:type="dxa"/>
          </w:tcPr>
          <w:p w:rsidR="002746ED" w:rsidRPr="00516333" w:rsidRDefault="00D65A21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75</w:t>
            </w:r>
          </w:p>
        </w:tc>
      </w:tr>
      <w:tr w:rsidR="002746ED" w:rsidRPr="00C66AD4" w:rsidTr="00D3512C">
        <w:trPr>
          <w:trHeight w:val="567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Приложение 4. Форма задания на ВКР</w:t>
            </w:r>
          </w:p>
        </w:tc>
        <w:tc>
          <w:tcPr>
            <w:tcW w:w="952" w:type="dxa"/>
          </w:tcPr>
          <w:p w:rsidR="002746ED" w:rsidRPr="00516333" w:rsidRDefault="00D65A21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77</w:t>
            </w:r>
          </w:p>
        </w:tc>
      </w:tr>
      <w:tr w:rsidR="002746ED" w:rsidRPr="00C66AD4" w:rsidTr="00D3512C">
        <w:trPr>
          <w:trHeight w:val="567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Приложение 5. Форма отзыва руководителя ВКР</w:t>
            </w:r>
          </w:p>
        </w:tc>
        <w:tc>
          <w:tcPr>
            <w:tcW w:w="952" w:type="dxa"/>
          </w:tcPr>
          <w:p w:rsidR="002746ED" w:rsidRPr="00516333" w:rsidRDefault="00D65A21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79</w:t>
            </w:r>
          </w:p>
        </w:tc>
      </w:tr>
      <w:tr w:rsidR="002746ED" w:rsidRPr="00C66AD4" w:rsidTr="00D3512C">
        <w:trPr>
          <w:trHeight w:val="567"/>
        </w:trPr>
        <w:tc>
          <w:tcPr>
            <w:tcW w:w="675" w:type="dxa"/>
          </w:tcPr>
          <w:p w:rsidR="002746ED" w:rsidRPr="00516333" w:rsidRDefault="002746ED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7938" w:type="dxa"/>
          </w:tcPr>
          <w:p w:rsidR="002746ED" w:rsidRPr="00516333" w:rsidRDefault="002746ED" w:rsidP="002746ED">
            <w:pPr>
              <w:widowControl w:val="0"/>
              <w:ind w:left="70" w:right="400"/>
              <w:rPr>
                <w:rStyle w:val="FontStyle26"/>
                <w:sz w:val="28"/>
                <w:szCs w:val="28"/>
              </w:rPr>
            </w:pPr>
            <w:r w:rsidRPr="00516333">
              <w:rPr>
                <w:rStyle w:val="FontStyle26"/>
                <w:sz w:val="28"/>
                <w:szCs w:val="28"/>
              </w:rPr>
              <w:t>Приложение 6. Форма рецензии</w:t>
            </w:r>
          </w:p>
        </w:tc>
        <w:tc>
          <w:tcPr>
            <w:tcW w:w="952" w:type="dxa"/>
          </w:tcPr>
          <w:p w:rsidR="002746ED" w:rsidRPr="00516333" w:rsidRDefault="00D65A21" w:rsidP="002746ED">
            <w:pPr>
              <w:widowControl w:val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80</w:t>
            </w:r>
          </w:p>
        </w:tc>
      </w:tr>
    </w:tbl>
    <w:p w:rsidR="002746ED" w:rsidRPr="00122563" w:rsidRDefault="002746ED" w:rsidP="002746ED">
      <w:pPr>
        <w:contextualSpacing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br w:type="page"/>
      </w:r>
      <w:r w:rsidRPr="00122563">
        <w:rPr>
          <w:rFonts w:eastAsia="Calibri"/>
          <w:b/>
          <w:caps/>
          <w:sz w:val="28"/>
          <w:szCs w:val="28"/>
          <w:lang w:eastAsia="en-US"/>
        </w:rPr>
        <w:lastRenderedPageBreak/>
        <w:t>Пояснительная записка</w:t>
      </w:r>
    </w:p>
    <w:p w:rsidR="002746ED" w:rsidRDefault="002746ED" w:rsidP="002746ED">
      <w:pPr>
        <w:suppressAutoHyphens/>
        <w:ind w:firstLine="709"/>
        <w:jc w:val="center"/>
        <w:rPr>
          <w:b/>
          <w:sz w:val="28"/>
          <w:szCs w:val="28"/>
          <w:lang w:val="en-US"/>
        </w:rPr>
      </w:pPr>
    </w:p>
    <w:p w:rsidR="002746ED" w:rsidRDefault="002746ED" w:rsidP="002746ED">
      <w:pPr>
        <w:suppressAutoHyphens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9F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государственной итоговой аттестации</w:t>
      </w:r>
      <w:r w:rsidRPr="00C569F8">
        <w:rPr>
          <w:sz w:val="28"/>
          <w:szCs w:val="28"/>
        </w:rPr>
        <w:t xml:space="preserve"> составлена в соответствии с требованиями</w:t>
      </w:r>
      <w:r>
        <w:rPr>
          <w:sz w:val="28"/>
          <w:szCs w:val="28"/>
        </w:rPr>
        <w:t>:</w:t>
      </w:r>
    </w:p>
    <w:p w:rsidR="002746ED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</w:t>
      </w:r>
      <w:r w:rsidRPr="00C569F8">
        <w:rPr>
          <w:sz w:val="28"/>
          <w:szCs w:val="28"/>
        </w:rPr>
        <w:t xml:space="preserve">государственного образовательного стандарта высшего </w:t>
      </w:r>
      <w:r>
        <w:rPr>
          <w:sz w:val="28"/>
          <w:szCs w:val="28"/>
        </w:rPr>
        <w:t xml:space="preserve">профессионального </w:t>
      </w:r>
      <w:r w:rsidRPr="00C569F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(ФГОС ВПО)</w:t>
      </w:r>
      <w:r w:rsidRPr="00C569F8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 xml:space="preserve">приказом </w:t>
      </w:r>
      <w:r w:rsidRPr="00C569F8">
        <w:rPr>
          <w:sz w:val="28"/>
          <w:szCs w:val="28"/>
        </w:rPr>
        <w:t>Минист</w:t>
      </w:r>
      <w:r>
        <w:rPr>
          <w:sz w:val="28"/>
          <w:szCs w:val="28"/>
        </w:rPr>
        <w:t>ерства</w:t>
      </w:r>
      <w:r w:rsidRPr="00C569F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 науки</w:t>
      </w:r>
      <w:r w:rsidRPr="00C569F8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 17 августа</w:t>
      </w:r>
      <w:r w:rsidRPr="008A174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8A174F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8A174F">
          <w:rPr>
            <w:sz w:val="28"/>
            <w:szCs w:val="28"/>
          </w:rPr>
          <w:t xml:space="preserve"> г</w:t>
        </w:r>
      </w:smartTag>
      <w:r w:rsidRPr="008A174F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8A174F">
        <w:rPr>
          <w:sz w:val="28"/>
          <w:szCs w:val="28"/>
        </w:rPr>
        <w:t xml:space="preserve"> </w:t>
      </w:r>
      <w:r>
        <w:rPr>
          <w:sz w:val="28"/>
          <w:szCs w:val="28"/>
        </w:rPr>
        <w:t>851 «Об утверждении и введении в действие Федерального государственного образовательного стандарта высшего профессионального образования по специальности 20.05.01 Пожарная безопасность (уровень специалитета);</w:t>
      </w:r>
    </w:p>
    <w:p w:rsidR="002746ED" w:rsidRPr="00933202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902D7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C902D7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C902D7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C902D7">
        <w:rPr>
          <w:sz w:val="28"/>
          <w:szCs w:val="28"/>
        </w:rPr>
        <w:t xml:space="preserve">науки России от 29.06.2015 </w:t>
      </w:r>
      <w:r>
        <w:rPr>
          <w:sz w:val="28"/>
          <w:szCs w:val="28"/>
        </w:rPr>
        <w:t>№</w:t>
      </w:r>
      <w:r w:rsidRPr="00C902D7">
        <w:rPr>
          <w:sz w:val="28"/>
          <w:szCs w:val="28"/>
        </w:rPr>
        <w:t xml:space="preserve"> 636 </w:t>
      </w:r>
      <w:r>
        <w:rPr>
          <w:sz w:val="28"/>
          <w:szCs w:val="28"/>
        </w:rPr>
        <w:t>«</w:t>
      </w:r>
      <w:r w:rsidRPr="00C902D7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</w:t>
      </w:r>
      <w:r>
        <w:rPr>
          <w:sz w:val="28"/>
          <w:szCs w:val="28"/>
        </w:rPr>
        <w:t>»;</w:t>
      </w:r>
    </w:p>
    <w:p w:rsidR="002746ED" w:rsidRDefault="002746ED" w:rsidP="002746ED">
      <w:pPr>
        <w:suppressAutoHyphens/>
        <w:spacing w:line="360" w:lineRule="auto"/>
        <w:jc w:val="both"/>
        <w:rPr>
          <w:strike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0C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об итоговой государственной аттестации выпускников ФГАОУ ВПО «Дальневосточный федеральный университет</w:t>
      </w:r>
      <w:r w:rsidR="00B64BF1" w:rsidRPr="008A174F">
        <w:rPr>
          <w:color w:val="000000"/>
          <w:sz w:val="28"/>
          <w:szCs w:val="28"/>
        </w:rPr>
        <w:t>»</w:t>
      </w:r>
      <w:r w:rsidR="00581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(ДВФУ), обучающихся по программам высшего профессионального образования, утвержденного приказом ректора ДВФУ от 27.11.2015 № 12-13-2285</w:t>
      </w:r>
      <w:r w:rsidR="005814A0">
        <w:rPr>
          <w:sz w:val="28"/>
          <w:szCs w:val="28"/>
        </w:rPr>
        <w:t>;</w:t>
      </w:r>
    </w:p>
    <w:p w:rsidR="002746ED" w:rsidRPr="002746ED" w:rsidRDefault="002746ED" w:rsidP="002746ED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A174F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8A174F">
        <w:rPr>
          <w:color w:val="000000"/>
          <w:sz w:val="28"/>
          <w:szCs w:val="28"/>
        </w:rPr>
        <w:t xml:space="preserve"> ректора ДВФУ от 2</w:t>
      </w:r>
      <w:r>
        <w:rPr>
          <w:color w:val="000000"/>
          <w:sz w:val="28"/>
          <w:szCs w:val="28"/>
        </w:rPr>
        <w:t>3</w:t>
      </w:r>
      <w:r w:rsidRPr="008A174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8A174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8A174F">
        <w:rPr>
          <w:color w:val="000000"/>
          <w:sz w:val="28"/>
          <w:szCs w:val="28"/>
        </w:rPr>
        <w:t xml:space="preserve"> № 12-13-</w:t>
      </w:r>
      <w:r>
        <w:rPr>
          <w:color w:val="000000"/>
          <w:sz w:val="28"/>
          <w:szCs w:val="28"/>
        </w:rPr>
        <w:t>73 «Об утверждении Регламента Экспертизы выпускных квалификационных работ студентов на наличие заимствований (плагиата)».</w:t>
      </w:r>
    </w:p>
    <w:p w:rsidR="002746ED" w:rsidRDefault="005814A0" w:rsidP="002746ED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У</w:t>
      </w:r>
      <w:r w:rsidR="002746ED">
        <w:rPr>
          <w:sz w:val="28"/>
          <w:szCs w:val="28"/>
        </w:rPr>
        <w:t>ченого совета ДВФУ с</w:t>
      </w:r>
      <w:r w:rsidR="002746ED" w:rsidRPr="001751BD">
        <w:rPr>
          <w:sz w:val="28"/>
          <w:szCs w:val="28"/>
        </w:rPr>
        <w:t>труктура госуда</w:t>
      </w:r>
      <w:r w:rsidR="002746ED" w:rsidRPr="001751BD">
        <w:rPr>
          <w:sz w:val="28"/>
          <w:szCs w:val="28"/>
        </w:rPr>
        <w:t>р</w:t>
      </w:r>
      <w:r w:rsidR="002746ED" w:rsidRPr="001751BD">
        <w:rPr>
          <w:sz w:val="28"/>
          <w:szCs w:val="28"/>
        </w:rPr>
        <w:t>ственной итоговой аттестации</w:t>
      </w:r>
      <w:r w:rsidR="002746ED">
        <w:rPr>
          <w:sz w:val="28"/>
          <w:szCs w:val="28"/>
        </w:rPr>
        <w:t xml:space="preserve"> </w:t>
      </w:r>
      <w:r w:rsidR="002746ED" w:rsidRPr="00053711">
        <w:rPr>
          <w:sz w:val="28"/>
          <w:szCs w:val="28"/>
        </w:rPr>
        <w:t xml:space="preserve">по направлению подготовки </w:t>
      </w:r>
      <w:r w:rsidR="002746ED">
        <w:rPr>
          <w:sz w:val="28"/>
          <w:szCs w:val="28"/>
        </w:rPr>
        <w:t xml:space="preserve">специалистов </w:t>
      </w:r>
      <w:r w:rsidR="002746ED" w:rsidRPr="00053711">
        <w:rPr>
          <w:bCs/>
          <w:sz w:val="28"/>
          <w:szCs w:val="28"/>
        </w:rPr>
        <w:t>2</w:t>
      </w:r>
      <w:r w:rsidR="002746ED">
        <w:rPr>
          <w:bCs/>
          <w:sz w:val="28"/>
          <w:szCs w:val="28"/>
        </w:rPr>
        <w:t>0</w:t>
      </w:r>
      <w:r w:rsidR="002746ED" w:rsidRPr="00053711">
        <w:rPr>
          <w:bCs/>
          <w:sz w:val="28"/>
          <w:szCs w:val="28"/>
        </w:rPr>
        <w:t>.0</w:t>
      </w:r>
      <w:r w:rsidR="002746ED">
        <w:rPr>
          <w:bCs/>
          <w:sz w:val="28"/>
          <w:szCs w:val="28"/>
        </w:rPr>
        <w:t>5</w:t>
      </w:r>
      <w:r w:rsidR="002746ED" w:rsidRPr="00053711">
        <w:rPr>
          <w:bCs/>
          <w:sz w:val="28"/>
          <w:szCs w:val="28"/>
        </w:rPr>
        <w:t xml:space="preserve">.01 </w:t>
      </w:r>
      <w:r w:rsidR="002746ED">
        <w:rPr>
          <w:bCs/>
          <w:sz w:val="28"/>
          <w:szCs w:val="28"/>
        </w:rPr>
        <w:t>Пожарная безопасность</w:t>
      </w:r>
      <w:r w:rsidR="002746ED">
        <w:rPr>
          <w:sz w:val="28"/>
          <w:szCs w:val="28"/>
        </w:rPr>
        <w:t xml:space="preserve"> включает в себя сдачу государственного междисциплинарного экзамена и защиту выпускной квалификационной р</w:t>
      </w:r>
      <w:r w:rsidR="002746ED">
        <w:rPr>
          <w:sz w:val="28"/>
          <w:szCs w:val="28"/>
        </w:rPr>
        <w:t>а</w:t>
      </w:r>
      <w:r w:rsidR="002746ED">
        <w:rPr>
          <w:sz w:val="28"/>
          <w:szCs w:val="28"/>
        </w:rPr>
        <w:t xml:space="preserve">боты. </w:t>
      </w:r>
    </w:p>
    <w:p w:rsidR="002746ED" w:rsidRDefault="002746ED" w:rsidP="002746ED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C20A0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из числа лиц </w:t>
      </w:r>
      <w:r w:rsidRPr="00C20A0F">
        <w:rPr>
          <w:sz w:val="28"/>
          <w:szCs w:val="28"/>
        </w:rPr>
        <w:t>с ограниченными возможностями зд</w:t>
      </w:r>
      <w:r w:rsidRPr="00C20A0F">
        <w:rPr>
          <w:sz w:val="28"/>
          <w:szCs w:val="28"/>
        </w:rPr>
        <w:t>о</w:t>
      </w:r>
      <w:r w:rsidRPr="00C20A0F">
        <w:rPr>
          <w:sz w:val="28"/>
          <w:szCs w:val="28"/>
        </w:rPr>
        <w:t>ровья и инвалидов</w:t>
      </w:r>
      <w:r>
        <w:rPr>
          <w:sz w:val="28"/>
          <w:szCs w:val="28"/>
        </w:rPr>
        <w:t xml:space="preserve"> </w:t>
      </w:r>
      <w:r w:rsidRPr="00C20A0F">
        <w:rPr>
          <w:sz w:val="28"/>
          <w:szCs w:val="28"/>
        </w:rPr>
        <w:t>государственная итоговая аттестация проводится с учетом особенностей их психофизического развития, их индивидуальных возможн</w:t>
      </w:r>
      <w:r w:rsidRPr="00C20A0F">
        <w:rPr>
          <w:sz w:val="28"/>
          <w:szCs w:val="28"/>
        </w:rPr>
        <w:t>о</w:t>
      </w:r>
      <w:r w:rsidRPr="00C20A0F">
        <w:rPr>
          <w:sz w:val="28"/>
          <w:szCs w:val="28"/>
        </w:rPr>
        <w:t>стей и состояния здоровья</w:t>
      </w:r>
      <w:r>
        <w:rPr>
          <w:sz w:val="28"/>
          <w:szCs w:val="28"/>
        </w:rPr>
        <w:t>, а также в соответствии с и</w:t>
      </w:r>
      <w:r w:rsidRPr="00645D40">
        <w:rPr>
          <w:sz w:val="28"/>
          <w:szCs w:val="28"/>
        </w:rPr>
        <w:t>ндивидуальн</w:t>
      </w:r>
      <w:r>
        <w:rPr>
          <w:sz w:val="28"/>
          <w:szCs w:val="28"/>
        </w:rPr>
        <w:t>ой</w:t>
      </w:r>
      <w:r w:rsidRPr="00645D40">
        <w:rPr>
          <w:sz w:val="28"/>
          <w:szCs w:val="28"/>
        </w:rPr>
        <w:t xml:space="preserve"> пр</w:t>
      </w:r>
      <w:r w:rsidRPr="00645D40">
        <w:rPr>
          <w:sz w:val="28"/>
          <w:szCs w:val="28"/>
        </w:rPr>
        <w:t>о</w:t>
      </w:r>
      <w:r w:rsidRPr="00645D40">
        <w:rPr>
          <w:sz w:val="28"/>
          <w:szCs w:val="28"/>
        </w:rPr>
        <w:t>грамм</w:t>
      </w:r>
      <w:r>
        <w:rPr>
          <w:sz w:val="28"/>
          <w:szCs w:val="28"/>
        </w:rPr>
        <w:t>ой</w:t>
      </w:r>
      <w:r w:rsidRPr="00645D40">
        <w:rPr>
          <w:sz w:val="28"/>
          <w:szCs w:val="28"/>
        </w:rPr>
        <w:t xml:space="preserve"> реабилитации инвалида</w:t>
      </w:r>
      <w:r w:rsidRPr="00C20A0F">
        <w:rPr>
          <w:sz w:val="28"/>
          <w:szCs w:val="28"/>
        </w:rPr>
        <w:t>.</w:t>
      </w:r>
    </w:p>
    <w:p w:rsidR="002746ED" w:rsidRPr="00092DC6" w:rsidRDefault="002746ED" w:rsidP="002746ED">
      <w:pPr>
        <w:pStyle w:val="1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Х</w:t>
      </w:r>
      <w:r w:rsidRPr="00092DC6">
        <w:rPr>
          <w:b/>
          <w:sz w:val="28"/>
          <w:szCs w:val="28"/>
        </w:rPr>
        <w:t>арактеристика профессиональной деятельности выпускников – к</w:t>
      </w:r>
      <w:r w:rsidRPr="00092DC6">
        <w:rPr>
          <w:b/>
          <w:bCs/>
          <w:sz w:val="28"/>
          <w:szCs w:val="28"/>
        </w:rPr>
        <w:t>валификационная характеристика выпускника</w:t>
      </w:r>
    </w:p>
    <w:p w:rsidR="002746ED" w:rsidRPr="000B5B76" w:rsidRDefault="002746ED" w:rsidP="002746ED">
      <w:pPr>
        <w:suppressAutoHyphens/>
        <w:spacing w:line="360" w:lineRule="auto"/>
        <w:ind w:firstLine="900"/>
        <w:contextualSpacing/>
        <w:jc w:val="both"/>
        <w:rPr>
          <w:sz w:val="28"/>
          <w:szCs w:val="28"/>
        </w:rPr>
      </w:pPr>
      <w:r w:rsidRPr="00136D1D">
        <w:rPr>
          <w:sz w:val="28"/>
          <w:szCs w:val="28"/>
        </w:rPr>
        <w:t>Область профессиональной деятельности</w:t>
      </w:r>
      <w:r w:rsidRPr="000B5B76">
        <w:rPr>
          <w:sz w:val="28"/>
          <w:szCs w:val="28"/>
        </w:rPr>
        <w:t xml:space="preserve"> специалистов включает:</w:t>
      </w:r>
    </w:p>
    <w:p w:rsidR="002746ED" w:rsidRDefault="002746ED" w:rsidP="002746ED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совокупность объектов профессиональной деятельности в их научном, социальном, экономическом, производственном проявлении, направленном на создание, применение систем и средств обеспечения пожарной безопасности, </w:t>
      </w:r>
    </w:p>
    <w:p w:rsidR="002746ED" w:rsidRDefault="002746ED" w:rsidP="002746ED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профилактику, предупреждение и тушение пожаров, минимизацию техногенного воздействия на природную среду, </w:t>
      </w:r>
    </w:p>
    <w:p w:rsidR="002746ED" w:rsidRPr="000B5B76" w:rsidRDefault="002746ED" w:rsidP="002746ED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B5B76">
        <w:rPr>
          <w:sz w:val="28"/>
          <w:szCs w:val="28"/>
        </w:rPr>
        <w:t>сохранение жизни и здоровья человека за счет использования современных технических средств.</w:t>
      </w:r>
    </w:p>
    <w:p w:rsidR="002746ED" w:rsidRDefault="002746ED" w:rsidP="002746ED">
      <w:pPr>
        <w:suppressAutoHyphens/>
        <w:spacing w:line="360" w:lineRule="auto"/>
        <w:contextualSpacing/>
        <w:jc w:val="both"/>
        <w:rPr>
          <w:sz w:val="28"/>
          <w:szCs w:val="28"/>
        </w:rPr>
      </w:pPr>
      <w:r w:rsidRPr="00136D1D">
        <w:rPr>
          <w:sz w:val="28"/>
          <w:szCs w:val="28"/>
        </w:rPr>
        <w:t>Объектами профессиональной деятельности</w:t>
      </w:r>
      <w:r w:rsidRPr="000B5B76">
        <w:rPr>
          <w:sz w:val="28"/>
          <w:szCs w:val="28"/>
        </w:rPr>
        <w:t xml:space="preserve"> специалистов являются:</w:t>
      </w:r>
      <w:r>
        <w:rPr>
          <w:sz w:val="28"/>
          <w:szCs w:val="28"/>
        </w:rPr>
        <w:t xml:space="preserve"> 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общие принципы обеспечения пожарной безопасности объектов защиты; 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>опасности среды обитания, связ</w:t>
      </w:r>
      <w:r>
        <w:rPr>
          <w:sz w:val="28"/>
          <w:szCs w:val="28"/>
        </w:rPr>
        <w:t>анные с деятельностью человека;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опасности среды обитания, связанные с опасными природными явлениями; 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опасные технологические процессы и производства; 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методы оценки и способы снижения пожарных рисков; 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методы и средства защиты человека и среды обитания от опасностей; 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правила нормирования опасностей и их воздействия на окружающую природную среду; 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управленческие процессы, обеспечивающие достижение цели систем обеспечения пожарной безопасности; 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методы, средства и силы спасения человека и имущества при чрезвычайных ситуациях (ЧС); </w:t>
      </w:r>
    </w:p>
    <w:p w:rsidR="005814A0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системы обеспечения пожарной безопасности объектов защиты; </w:t>
      </w:r>
    </w:p>
    <w:p w:rsidR="002746ED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процессы технического регулирования в области обеспечения пожарной безопасности; </w:t>
      </w:r>
    </w:p>
    <w:p w:rsidR="002746ED" w:rsidRPr="000B5B76" w:rsidRDefault="002746ED" w:rsidP="002746ED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B5B76">
        <w:rPr>
          <w:sz w:val="28"/>
          <w:szCs w:val="28"/>
        </w:rPr>
        <w:lastRenderedPageBreak/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систем обеспечения пожарной безопасности.</w:t>
      </w:r>
    </w:p>
    <w:p w:rsidR="002746ED" w:rsidRPr="00C61C70" w:rsidRDefault="002746ED" w:rsidP="005814A0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1C70">
        <w:rPr>
          <w:sz w:val="28"/>
          <w:szCs w:val="28"/>
        </w:rPr>
        <w:t>Выпускник специальности</w:t>
      </w:r>
      <w:r w:rsidRPr="000B5B76">
        <w:rPr>
          <w:sz w:val="28"/>
          <w:szCs w:val="28"/>
        </w:rPr>
        <w:t xml:space="preserve"> 20.05.01 </w:t>
      </w:r>
      <w:r>
        <w:rPr>
          <w:sz w:val="28"/>
          <w:szCs w:val="28"/>
        </w:rPr>
        <w:t>«</w:t>
      </w:r>
      <w:r w:rsidRPr="000B5B76">
        <w:rPr>
          <w:sz w:val="28"/>
          <w:szCs w:val="28"/>
        </w:rPr>
        <w:t>Пожарная безопасность</w:t>
      </w:r>
      <w:r>
        <w:rPr>
          <w:sz w:val="28"/>
          <w:szCs w:val="28"/>
        </w:rPr>
        <w:t>»</w:t>
      </w:r>
      <w:r w:rsidRPr="000B5B76">
        <w:rPr>
          <w:sz w:val="28"/>
          <w:szCs w:val="28"/>
        </w:rPr>
        <w:t xml:space="preserve"> должен </w:t>
      </w:r>
      <w:r w:rsidRPr="00C61C70">
        <w:rPr>
          <w:sz w:val="28"/>
          <w:szCs w:val="28"/>
        </w:rPr>
        <w:t>быть готов к производственно-технологической и экспертной, надзорной и инспекционно-аудиторской  профессиональной деятельности.</w:t>
      </w:r>
    </w:p>
    <w:p w:rsidR="002746ED" w:rsidRPr="00136D1D" w:rsidRDefault="002746ED" w:rsidP="005814A0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61C70">
        <w:rPr>
          <w:sz w:val="28"/>
          <w:szCs w:val="28"/>
        </w:rPr>
        <w:t xml:space="preserve">Выпускник специальности 20.05.01 </w:t>
      </w:r>
      <w:r>
        <w:rPr>
          <w:sz w:val="28"/>
          <w:szCs w:val="28"/>
        </w:rPr>
        <w:t>«</w:t>
      </w:r>
      <w:r w:rsidRPr="00C61C70">
        <w:rPr>
          <w:sz w:val="28"/>
          <w:szCs w:val="28"/>
        </w:rPr>
        <w:t>Пожарная безопасность</w:t>
      </w:r>
      <w:r>
        <w:rPr>
          <w:sz w:val="28"/>
          <w:szCs w:val="28"/>
        </w:rPr>
        <w:t>»</w:t>
      </w:r>
      <w:r w:rsidRPr="00C61C70">
        <w:rPr>
          <w:sz w:val="28"/>
          <w:szCs w:val="28"/>
        </w:rPr>
        <w:t xml:space="preserve"> должен решать следующие профессиональные задачи </w:t>
      </w:r>
      <w:r w:rsidRPr="000B5B76">
        <w:rPr>
          <w:sz w:val="28"/>
          <w:szCs w:val="28"/>
        </w:rPr>
        <w:t xml:space="preserve">в соответствии с видами профессиональной </w:t>
      </w:r>
      <w:r w:rsidR="005814A0">
        <w:rPr>
          <w:sz w:val="28"/>
          <w:szCs w:val="28"/>
        </w:rPr>
        <w:t>деятельности:</w:t>
      </w:r>
    </w:p>
    <w:p w:rsidR="002746ED" w:rsidRPr="00136D1D" w:rsidRDefault="002746ED" w:rsidP="002746ED">
      <w:pPr>
        <w:suppressAutoHyphens/>
        <w:spacing w:line="360" w:lineRule="auto"/>
        <w:contextualSpacing/>
        <w:jc w:val="both"/>
        <w:rPr>
          <w:sz w:val="28"/>
          <w:szCs w:val="28"/>
        </w:rPr>
      </w:pPr>
      <w:r w:rsidRPr="00136D1D">
        <w:rPr>
          <w:sz w:val="28"/>
          <w:szCs w:val="28"/>
        </w:rPr>
        <w:t>-</w:t>
      </w:r>
      <w:r w:rsidRPr="00136D1D">
        <w:rPr>
          <w:sz w:val="28"/>
          <w:szCs w:val="28"/>
        </w:rPr>
        <w:tab/>
        <w:t>производственно-технологическ</w:t>
      </w:r>
      <w:r>
        <w:rPr>
          <w:sz w:val="28"/>
          <w:szCs w:val="28"/>
        </w:rPr>
        <w:t>ая</w:t>
      </w:r>
      <w:r w:rsidRPr="00136D1D">
        <w:rPr>
          <w:sz w:val="28"/>
          <w:szCs w:val="28"/>
        </w:rPr>
        <w:t>;</w:t>
      </w:r>
    </w:p>
    <w:p w:rsidR="002746ED" w:rsidRPr="00136D1D" w:rsidRDefault="002746ED" w:rsidP="002746ED">
      <w:pPr>
        <w:suppressAutoHyphens/>
        <w:spacing w:line="360" w:lineRule="auto"/>
        <w:contextualSpacing/>
        <w:jc w:val="both"/>
        <w:rPr>
          <w:sz w:val="28"/>
          <w:szCs w:val="28"/>
        </w:rPr>
      </w:pPr>
      <w:r w:rsidRPr="00136D1D">
        <w:rPr>
          <w:sz w:val="28"/>
          <w:szCs w:val="28"/>
        </w:rPr>
        <w:t>-</w:t>
      </w:r>
      <w:r w:rsidRPr="00136D1D">
        <w:rPr>
          <w:sz w:val="28"/>
          <w:szCs w:val="28"/>
        </w:rPr>
        <w:tab/>
        <w:t>экспертная, надзорная и инспекционно-аудиторская.</w:t>
      </w:r>
    </w:p>
    <w:p w:rsidR="00160603" w:rsidRDefault="00160603" w:rsidP="002746ED">
      <w:pPr>
        <w:suppressAutoHyphens/>
        <w:spacing w:line="360" w:lineRule="auto"/>
        <w:ind w:firstLine="900"/>
        <w:contextualSpacing/>
        <w:jc w:val="both"/>
        <w:rPr>
          <w:b/>
          <w:sz w:val="28"/>
          <w:szCs w:val="28"/>
        </w:rPr>
      </w:pPr>
    </w:p>
    <w:p w:rsidR="002746ED" w:rsidRPr="000B5B76" w:rsidRDefault="002746ED" w:rsidP="002746ED">
      <w:pPr>
        <w:suppressAutoHyphens/>
        <w:spacing w:line="360" w:lineRule="auto"/>
        <w:ind w:firstLine="900"/>
        <w:contextualSpacing/>
        <w:jc w:val="both"/>
        <w:rPr>
          <w:b/>
          <w:sz w:val="28"/>
          <w:szCs w:val="28"/>
        </w:rPr>
      </w:pPr>
      <w:r w:rsidRPr="000B5B76">
        <w:rPr>
          <w:b/>
          <w:sz w:val="28"/>
          <w:szCs w:val="28"/>
        </w:rPr>
        <w:t>В области производственно-технологической деятельности:</w:t>
      </w:r>
    </w:p>
    <w:p w:rsidR="002746ED" w:rsidRPr="000B5B76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 w:rsidRPr="000B5B76">
        <w:rPr>
          <w:sz w:val="28"/>
          <w:szCs w:val="28"/>
        </w:rPr>
        <w:t>- освоение конструкций и технических характеристик пожарной и аварийно-спасательной техники, умение практической работы на основной пожарной и аварийно-спасательной технике;</w:t>
      </w:r>
    </w:p>
    <w:p w:rsidR="002746ED" w:rsidRPr="000B5B76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 w:rsidRPr="000B5B76">
        <w:rPr>
          <w:sz w:val="28"/>
          <w:szCs w:val="28"/>
        </w:rPr>
        <w:t>- организация рабочих мест, их техническое оснащение с размещением технологического оборудования;</w:t>
      </w:r>
    </w:p>
    <w:p w:rsidR="002746ED" w:rsidRPr="000B5B76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 w:rsidRPr="000B5B76">
        <w:rPr>
          <w:sz w:val="28"/>
          <w:szCs w:val="28"/>
        </w:rPr>
        <w:t>- обслуживание технологического оборудования систем пожарной безопасности;</w:t>
      </w:r>
    </w:p>
    <w:p w:rsidR="002746ED" w:rsidRPr="000B5B76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 w:rsidRPr="000B5B76">
        <w:rPr>
          <w:sz w:val="28"/>
          <w:szCs w:val="28"/>
        </w:rPr>
        <w:t>- контроль соблюдения пожарной безопасности при проведении работ;</w:t>
      </w:r>
    </w:p>
    <w:p w:rsidR="002746ED" w:rsidRPr="000B5B76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 w:rsidRPr="000B5B76">
        <w:rPr>
          <w:sz w:val="28"/>
          <w:szCs w:val="28"/>
        </w:rPr>
        <w:t>- разработка инструкций по эксплуатации оборудования в соответствии с принятыми требованиями;</w:t>
      </w:r>
    </w:p>
    <w:p w:rsidR="002746ED" w:rsidRPr="000B5B76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 w:rsidRPr="000B5B76">
        <w:rPr>
          <w:sz w:val="28"/>
          <w:szCs w:val="28"/>
        </w:rPr>
        <w:t>- обслуживание технического оборудования систем пожарной безопасности;</w:t>
      </w:r>
    </w:p>
    <w:p w:rsidR="002746ED" w:rsidRPr="000B5B76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 w:rsidRPr="000B5B76">
        <w:rPr>
          <w:sz w:val="28"/>
          <w:szCs w:val="28"/>
        </w:rPr>
        <w:t>- составление заявок на оборудование и запасные части, подготовка технической документации на его ремонт и (или) списание, организация и контроль мероприятий по ремонту пожарной, аварийно-спасательной и приспособленной техники и оборудования;</w:t>
      </w:r>
    </w:p>
    <w:p w:rsidR="002746ED" w:rsidRPr="000B5B76" w:rsidRDefault="002746ED" w:rsidP="002746ED">
      <w:pPr>
        <w:suppressAutoHyphens/>
        <w:spacing w:line="360" w:lineRule="auto"/>
        <w:jc w:val="both"/>
        <w:rPr>
          <w:sz w:val="28"/>
          <w:szCs w:val="28"/>
        </w:rPr>
      </w:pPr>
      <w:r w:rsidRPr="000B5B76">
        <w:rPr>
          <w:sz w:val="28"/>
          <w:szCs w:val="28"/>
        </w:rPr>
        <w:t xml:space="preserve">- составление организационно-распорядительных документов по эксплуатации оборудования в соответствии с принятыми требованиями; </w:t>
      </w:r>
    </w:p>
    <w:p w:rsidR="003B6B81" w:rsidRPr="00B5640F" w:rsidRDefault="003B6B81" w:rsidP="002746ED">
      <w:pPr>
        <w:suppressAutoHyphens/>
        <w:spacing w:line="360" w:lineRule="auto"/>
        <w:contextualSpacing/>
        <w:jc w:val="center"/>
        <w:rPr>
          <w:b/>
          <w:sz w:val="28"/>
          <w:szCs w:val="28"/>
        </w:rPr>
      </w:pPr>
    </w:p>
    <w:p w:rsidR="002746ED" w:rsidRPr="000B5B76" w:rsidRDefault="002746ED" w:rsidP="002746ED">
      <w:pPr>
        <w:suppressAutoHyphens/>
        <w:spacing w:line="360" w:lineRule="auto"/>
        <w:contextualSpacing/>
        <w:jc w:val="center"/>
        <w:rPr>
          <w:b/>
          <w:sz w:val="28"/>
          <w:szCs w:val="28"/>
        </w:rPr>
      </w:pPr>
      <w:r w:rsidRPr="000B5B76">
        <w:rPr>
          <w:b/>
          <w:sz w:val="28"/>
          <w:szCs w:val="28"/>
        </w:rPr>
        <w:lastRenderedPageBreak/>
        <w:t>В области экспертной, надзорной и инспекционно-аудиторской деятельности: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научное сопровождение экспертизы соответствия проектных решений и разработок требованиям обеспечения пожарной безопасности, участие в ра</w:t>
      </w:r>
      <w:r w:rsidR="00E05383" w:rsidRPr="00B5640F">
        <w:rPr>
          <w:sz w:val="28"/>
          <w:szCs w:val="28"/>
        </w:rPr>
        <w:t>з</w:t>
      </w:r>
      <w:r w:rsidR="00E05383" w:rsidRPr="00B5640F">
        <w:rPr>
          <w:sz w:val="28"/>
          <w:szCs w:val="28"/>
        </w:rPr>
        <w:t>работке разделов технических регламентов и их нормативно-правовом с</w:t>
      </w:r>
      <w:r w:rsidR="00E05383" w:rsidRPr="00B5640F">
        <w:rPr>
          <w:sz w:val="28"/>
          <w:szCs w:val="28"/>
        </w:rPr>
        <w:t>о</w:t>
      </w:r>
      <w:r w:rsidR="00E05383" w:rsidRPr="00B5640F">
        <w:rPr>
          <w:sz w:val="28"/>
          <w:szCs w:val="28"/>
        </w:rPr>
        <w:t>провождении;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проведение мониторинга пожарной безопасности, в том числе региональн</w:t>
      </w:r>
      <w:r w:rsidR="00E05383" w:rsidRPr="00B5640F">
        <w:rPr>
          <w:sz w:val="28"/>
          <w:szCs w:val="28"/>
        </w:rPr>
        <w:t>о</w:t>
      </w:r>
      <w:r w:rsidR="00E05383" w:rsidRPr="00B5640F">
        <w:rPr>
          <w:sz w:val="28"/>
          <w:szCs w:val="28"/>
        </w:rPr>
        <w:t>го и глобального, составление краткосрочного и долгосрочного прогноза ра</w:t>
      </w:r>
      <w:r w:rsidR="00E05383" w:rsidRPr="00B5640F">
        <w:rPr>
          <w:sz w:val="28"/>
          <w:szCs w:val="28"/>
        </w:rPr>
        <w:t>з</w:t>
      </w:r>
      <w:r w:rsidR="00E05383" w:rsidRPr="00B5640F">
        <w:rPr>
          <w:sz w:val="28"/>
          <w:szCs w:val="28"/>
        </w:rPr>
        <w:t>вития ситуации на основании полученных данных;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участие в аудиторских работах по вопросам обеспечения производственной, промышленной и пожарной безопасности объектов экономики;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осуществление государственного и ведомственного надзора за соблюден</w:t>
      </w:r>
      <w:r w:rsidR="00E05383" w:rsidRPr="00B5640F">
        <w:rPr>
          <w:sz w:val="28"/>
          <w:szCs w:val="28"/>
        </w:rPr>
        <w:t>и</w:t>
      </w:r>
      <w:r w:rsidR="00E05383" w:rsidRPr="00B5640F">
        <w:rPr>
          <w:sz w:val="28"/>
          <w:szCs w:val="28"/>
        </w:rPr>
        <w:t>ем требований пожарной безопасности, проведение профилактических работ, направленных на снижение негативного воздействия на человека и среду обитания;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проведение нормативно-правовой и нормативно-технической оценки э</w:t>
      </w:r>
      <w:r w:rsidR="00E05383" w:rsidRPr="00B5640F">
        <w:rPr>
          <w:sz w:val="28"/>
          <w:szCs w:val="28"/>
        </w:rPr>
        <w:t>ф</w:t>
      </w:r>
      <w:r w:rsidR="00E05383" w:rsidRPr="00B5640F">
        <w:rPr>
          <w:sz w:val="28"/>
          <w:szCs w:val="28"/>
        </w:rPr>
        <w:t>фективности тушения пожаров передвижной пожарной техникой на разли</w:t>
      </w:r>
      <w:r w:rsidR="00E05383" w:rsidRPr="00B5640F">
        <w:rPr>
          <w:sz w:val="28"/>
          <w:szCs w:val="28"/>
        </w:rPr>
        <w:t>ч</w:t>
      </w:r>
      <w:r w:rsidR="00E05383" w:rsidRPr="00B5640F">
        <w:rPr>
          <w:sz w:val="28"/>
          <w:szCs w:val="28"/>
        </w:rPr>
        <w:t>ных объектах;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участие в качестве технического эксперта в коммерческой реализации и з</w:t>
      </w:r>
      <w:r w:rsidR="00E05383" w:rsidRPr="00B5640F">
        <w:rPr>
          <w:sz w:val="28"/>
          <w:szCs w:val="28"/>
        </w:rPr>
        <w:t>а</w:t>
      </w:r>
      <w:r w:rsidR="00E05383" w:rsidRPr="00B5640F">
        <w:rPr>
          <w:sz w:val="28"/>
          <w:szCs w:val="28"/>
        </w:rPr>
        <w:t>купке систем противопожарной защиты, новых проектных и конструкто</w:t>
      </w:r>
      <w:r w:rsidR="00E05383" w:rsidRPr="00B5640F">
        <w:rPr>
          <w:sz w:val="28"/>
          <w:szCs w:val="28"/>
        </w:rPr>
        <w:t>р</w:t>
      </w:r>
      <w:r w:rsidR="00E05383" w:rsidRPr="00B5640F">
        <w:rPr>
          <w:sz w:val="28"/>
          <w:szCs w:val="28"/>
        </w:rPr>
        <w:t>ских разработок;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проведение экспертизы пожарной безопасности технических проектов, пр</w:t>
      </w:r>
      <w:r w:rsidR="00E05383" w:rsidRPr="00B5640F">
        <w:rPr>
          <w:sz w:val="28"/>
          <w:szCs w:val="28"/>
        </w:rPr>
        <w:t>о</w:t>
      </w:r>
      <w:r w:rsidR="00E05383" w:rsidRPr="00B5640F">
        <w:rPr>
          <w:sz w:val="28"/>
          <w:szCs w:val="28"/>
        </w:rPr>
        <w:t>изводств, промышленных предприятий и производственно-территориальных комплексов;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установление требований пожарной безопасности в рамках нормативного правового регулирования в области пожарной безопасности;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 xml:space="preserve">мониторинг </w:t>
      </w:r>
      <w:proofErr w:type="spellStart"/>
      <w:r w:rsidR="00E05383" w:rsidRPr="00B5640F">
        <w:rPr>
          <w:sz w:val="28"/>
          <w:szCs w:val="28"/>
        </w:rPr>
        <w:t>правоприменения</w:t>
      </w:r>
      <w:proofErr w:type="spellEnd"/>
      <w:r w:rsidR="00E05383" w:rsidRPr="00B5640F">
        <w:rPr>
          <w:sz w:val="28"/>
          <w:szCs w:val="28"/>
        </w:rPr>
        <w:t xml:space="preserve"> требований пожарной безопасности;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проведение проверок выполнения требований пожарной безопасности орг</w:t>
      </w:r>
      <w:r w:rsidR="00E05383" w:rsidRPr="00B5640F">
        <w:rPr>
          <w:sz w:val="28"/>
          <w:szCs w:val="28"/>
        </w:rPr>
        <w:t>а</w:t>
      </w:r>
      <w:r w:rsidR="00E05383" w:rsidRPr="00B5640F">
        <w:rPr>
          <w:sz w:val="28"/>
          <w:szCs w:val="28"/>
        </w:rPr>
        <w:t>нами государственной власти, органами местного самоуправления, организ</w:t>
      </w:r>
      <w:r w:rsidR="00E05383" w:rsidRPr="00B5640F">
        <w:rPr>
          <w:sz w:val="28"/>
          <w:szCs w:val="28"/>
        </w:rPr>
        <w:t>а</w:t>
      </w:r>
      <w:r w:rsidR="00E05383" w:rsidRPr="00B5640F">
        <w:rPr>
          <w:sz w:val="28"/>
          <w:szCs w:val="28"/>
        </w:rPr>
        <w:t>циями, должностными лицами и гражданами;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информационно-методическое обеспечение надзорной деятельности;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lastRenderedPageBreak/>
        <w:t xml:space="preserve">- </w:t>
      </w:r>
      <w:r w:rsidR="00E05383" w:rsidRPr="00B5640F">
        <w:rPr>
          <w:sz w:val="28"/>
          <w:szCs w:val="28"/>
        </w:rPr>
        <w:t>взаимодействие органов государственного пожарного надзора (далее - ГПН) с другими надзорными органами;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экспертиза и оценка деятельности организаций, осуществляющих незав</w:t>
      </w:r>
      <w:r w:rsidR="00E05383" w:rsidRPr="00B5640F">
        <w:rPr>
          <w:sz w:val="28"/>
          <w:szCs w:val="28"/>
        </w:rPr>
        <w:t>и</w:t>
      </w:r>
      <w:r w:rsidR="00E05383" w:rsidRPr="00B5640F">
        <w:rPr>
          <w:sz w:val="28"/>
          <w:szCs w:val="28"/>
        </w:rPr>
        <w:t>симую оценку пожарных рисков (аудит пожарной безопасности);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организация производства дознания по делам о пожарах;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организация и производство судебных пожарно-технических экспертиз в рамках уголовного судопроизводства;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организация и производство судебных пожарно-технических экспертиз в рамках гражданского судопроизводства;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организация и производство судебных пожарно-технических экспертиз в рамках арбитражного судопроизводства;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организация и производство судебных пожарно-технических экспертиз в рамках административного судопроизводства;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осуществление ГПН за объектами с адресными системами обеспечения п</w:t>
      </w:r>
      <w:r w:rsidR="00E05383" w:rsidRPr="00B5640F">
        <w:rPr>
          <w:sz w:val="28"/>
          <w:szCs w:val="28"/>
        </w:rPr>
        <w:t>о</w:t>
      </w:r>
      <w:r w:rsidR="00E05383" w:rsidRPr="00B5640F">
        <w:rPr>
          <w:sz w:val="28"/>
          <w:szCs w:val="28"/>
        </w:rPr>
        <w:t>жарной безопасности малого и среднего предпринимательства, объектами муниципальной собственности и объектами, в отношении которых проводи</w:t>
      </w:r>
      <w:r w:rsidR="00E05383" w:rsidRPr="00B5640F">
        <w:rPr>
          <w:sz w:val="28"/>
          <w:szCs w:val="28"/>
        </w:rPr>
        <w:t>т</w:t>
      </w:r>
      <w:r w:rsidR="00E05383" w:rsidRPr="00B5640F">
        <w:rPr>
          <w:sz w:val="28"/>
          <w:szCs w:val="28"/>
        </w:rPr>
        <w:t>ся независимая оценка пожарного риска;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организация и осуществление лицензирования и подтверждения соотве</w:t>
      </w:r>
      <w:r w:rsidR="00E05383" w:rsidRPr="00B5640F">
        <w:rPr>
          <w:sz w:val="28"/>
          <w:szCs w:val="28"/>
        </w:rPr>
        <w:t>т</w:t>
      </w:r>
      <w:r w:rsidR="00E05383" w:rsidRPr="00B5640F">
        <w:rPr>
          <w:sz w:val="28"/>
          <w:szCs w:val="28"/>
        </w:rPr>
        <w:t>ствия в области пожарной безопасности;</w:t>
      </w:r>
    </w:p>
    <w:p w:rsidR="00E05383" w:rsidRPr="00B5640F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- </w:t>
      </w:r>
      <w:r w:rsidR="00E05383" w:rsidRPr="00B5640F">
        <w:rPr>
          <w:sz w:val="28"/>
          <w:szCs w:val="28"/>
        </w:rPr>
        <w:t>организация и осуществление надзорными органами и должностными л</w:t>
      </w:r>
      <w:r w:rsidR="00E05383" w:rsidRPr="00B5640F">
        <w:rPr>
          <w:sz w:val="28"/>
          <w:szCs w:val="28"/>
        </w:rPr>
        <w:t>и</w:t>
      </w:r>
      <w:r w:rsidR="00E05383" w:rsidRPr="00B5640F">
        <w:rPr>
          <w:sz w:val="28"/>
          <w:szCs w:val="28"/>
        </w:rPr>
        <w:t>цами ГПН административно-правовой и административно-процессуальной деятельности в области пожарной безопасности, а также деятельности по применению мер административного воздействия;</w:t>
      </w:r>
    </w:p>
    <w:p w:rsidR="00E05383" w:rsidRDefault="005A0148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5383" w:rsidRPr="005A0148">
        <w:rPr>
          <w:color w:val="22272F"/>
          <w:sz w:val="28"/>
          <w:szCs w:val="28"/>
        </w:rPr>
        <w:t>организация и осуществление органами и должностными лицами ГПН де</w:t>
      </w:r>
      <w:r w:rsidR="00E05383" w:rsidRPr="005A0148">
        <w:rPr>
          <w:color w:val="22272F"/>
          <w:sz w:val="28"/>
          <w:szCs w:val="28"/>
        </w:rPr>
        <w:t>я</w:t>
      </w:r>
      <w:r w:rsidR="00E05383" w:rsidRPr="005A0148">
        <w:rPr>
          <w:color w:val="22272F"/>
          <w:sz w:val="28"/>
          <w:szCs w:val="28"/>
        </w:rPr>
        <w:t>тельности, предусмотренной действующим уголовно-процессуальным зак</w:t>
      </w:r>
      <w:r w:rsidR="00E05383" w:rsidRPr="005A0148">
        <w:rPr>
          <w:color w:val="22272F"/>
          <w:sz w:val="28"/>
          <w:szCs w:val="28"/>
        </w:rPr>
        <w:t>о</w:t>
      </w:r>
      <w:r w:rsidR="00E05383" w:rsidRPr="005A0148">
        <w:rPr>
          <w:color w:val="22272F"/>
          <w:sz w:val="28"/>
          <w:szCs w:val="28"/>
        </w:rPr>
        <w:t>нодательством, по делам о пожарах.</w:t>
      </w:r>
    </w:p>
    <w:p w:rsidR="0004235A" w:rsidRDefault="0004235A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8"/>
          <w:szCs w:val="28"/>
        </w:rPr>
      </w:pPr>
    </w:p>
    <w:p w:rsidR="0004235A" w:rsidRPr="005A0148" w:rsidRDefault="0004235A" w:rsidP="00B5640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8"/>
          <w:szCs w:val="28"/>
        </w:rPr>
      </w:pPr>
    </w:p>
    <w:p w:rsidR="002746ED" w:rsidRPr="004A2FAC" w:rsidRDefault="00C75CD0" w:rsidP="007002EB">
      <w:pPr>
        <w:tabs>
          <w:tab w:val="right" w:leader="underscore" w:pos="9639"/>
        </w:tabs>
        <w:suppressAutoHyphens/>
        <w:spacing w:line="36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32"/>
          <w:szCs w:val="32"/>
        </w:rPr>
        <w:lastRenderedPageBreak/>
        <w:t>1.</w:t>
      </w:r>
      <w:r w:rsidR="007002EB" w:rsidRPr="007002EB">
        <w:rPr>
          <w:b/>
          <w:sz w:val="32"/>
          <w:szCs w:val="32"/>
        </w:rPr>
        <w:t xml:space="preserve"> </w:t>
      </w:r>
      <w:r w:rsidR="002746ED" w:rsidRPr="000E063A">
        <w:rPr>
          <w:b/>
          <w:sz w:val="32"/>
          <w:szCs w:val="32"/>
        </w:rPr>
        <w:t>Требования к результатам освоения образовательной программы по направлению подготовки</w:t>
      </w:r>
      <w:r w:rsidR="002746ED">
        <w:rPr>
          <w:b/>
          <w:sz w:val="32"/>
          <w:szCs w:val="32"/>
        </w:rPr>
        <w:t xml:space="preserve"> специалистов 20.05.01 Пожарная безопасность, </w:t>
      </w:r>
      <w:r w:rsidR="002746ED" w:rsidRPr="00E528A5">
        <w:rPr>
          <w:b/>
          <w:bCs/>
          <w:sz w:val="28"/>
          <w:szCs w:val="28"/>
          <w:lang w:eastAsia="ar-SA"/>
        </w:rPr>
        <w:t>специализация</w:t>
      </w:r>
    </w:p>
    <w:p w:rsidR="002746ED" w:rsidRDefault="002746ED" w:rsidP="008D4B76">
      <w:pPr>
        <w:suppressAutoHyphens/>
        <w:spacing w:line="360" w:lineRule="auto"/>
        <w:jc w:val="center"/>
        <w:rPr>
          <w:rFonts w:eastAsia="Calibri"/>
          <w:bCs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«</w:t>
      </w:r>
      <w:r w:rsidRPr="00E528A5">
        <w:rPr>
          <w:b/>
          <w:bCs/>
          <w:sz w:val="28"/>
          <w:szCs w:val="28"/>
          <w:lang w:eastAsia="ar-SA"/>
        </w:rPr>
        <w:t>Профилактика и тушение природных пожаров</w:t>
      </w:r>
      <w:r>
        <w:rPr>
          <w:b/>
          <w:bCs/>
          <w:sz w:val="28"/>
          <w:szCs w:val="28"/>
          <w:lang w:eastAsia="ar-SA"/>
        </w:rPr>
        <w:t>»</w:t>
      </w:r>
      <w:r>
        <w:rPr>
          <w:b/>
          <w:sz w:val="32"/>
          <w:szCs w:val="32"/>
        </w:rPr>
        <w:t xml:space="preserve"> </w:t>
      </w:r>
    </w:p>
    <w:p w:rsidR="002746ED" w:rsidRDefault="002746ED" w:rsidP="002746ED">
      <w:pPr>
        <w:pStyle w:val="a3"/>
        <w:tabs>
          <w:tab w:val="left" w:pos="993"/>
          <w:tab w:val="left" w:pos="2433"/>
          <w:tab w:val="left" w:pos="3710"/>
          <w:tab w:val="left" w:pos="4828"/>
          <w:tab w:val="left" w:pos="5366"/>
          <w:tab w:val="left" w:pos="7137"/>
        </w:tabs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20160">
        <w:rPr>
          <w:sz w:val="28"/>
          <w:szCs w:val="28"/>
        </w:rPr>
        <w:t>результате освоения ОПОП у выпускника должны быть сформиров</w:t>
      </w:r>
      <w:r w:rsidRPr="00520160">
        <w:rPr>
          <w:sz w:val="28"/>
          <w:szCs w:val="28"/>
        </w:rPr>
        <w:t>а</w:t>
      </w:r>
      <w:r w:rsidRPr="00520160">
        <w:rPr>
          <w:sz w:val="28"/>
          <w:szCs w:val="28"/>
        </w:rPr>
        <w:t>ны общекультурные,</w:t>
      </w:r>
      <w:r>
        <w:rPr>
          <w:sz w:val="28"/>
          <w:szCs w:val="28"/>
        </w:rPr>
        <w:t xml:space="preserve"> общепрофессиональные и </w:t>
      </w:r>
      <w:r w:rsidRPr="00520160">
        <w:rPr>
          <w:sz w:val="28"/>
          <w:szCs w:val="28"/>
        </w:rPr>
        <w:t>профессиональные комп</w:t>
      </w:r>
      <w:r w:rsidRPr="00520160">
        <w:rPr>
          <w:sz w:val="28"/>
          <w:szCs w:val="28"/>
        </w:rPr>
        <w:t>е</w:t>
      </w:r>
      <w:r w:rsidRPr="00520160">
        <w:rPr>
          <w:sz w:val="28"/>
          <w:szCs w:val="28"/>
        </w:rPr>
        <w:t>тенции.</w:t>
      </w:r>
    </w:p>
    <w:p w:rsidR="002746ED" w:rsidRDefault="005814A0" w:rsidP="002746E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компетенций, о</w:t>
      </w:r>
      <w:r w:rsidR="002746ED" w:rsidRPr="00EE50FF">
        <w:rPr>
          <w:sz w:val="28"/>
          <w:szCs w:val="28"/>
        </w:rPr>
        <w:t>писание показателей и критери</w:t>
      </w:r>
      <w:r w:rsidR="002746ED">
        <w:rPr>
          <w:sz w:val="28"/>
          <w:szCs w:val="28"/>
        </w:rPr>
        <w:t>ев</w:t>
      </w:r>
      <w:r w:rsidR="002746ED" w:rsidRPr="00EE50FF">
        <w:rPr>
          <w:sz w:val="28"/>
          <w:szCs w:val="28"/>
        </w:rPr>
        <w:t xml:space="preserve"> оценивания компетенций</w:t>
      </w:r>
      <w:r w:rsidR="002746ED">
        <w:rPr>
          <w:sz w:val="28"/>
          <w:szCs w:val="28"/>
        </w:rPr>
        <w:t xml:space="preserve"> приведе</w:t>
      </w:r>
      <w:r>
        <w:rPr>
          <w:sz w:val="28"/>
          <w:szCs w:val="28"/>
        </w:rPr>
        <w:t>ны в П</w:t>
      </w:r>
      <w:r w:rsidR="002746ED">
        <w:rPr>
          <w:sz w:val="28"/>
          <w:szCs w:val="28"/>
        </w:rPr>
        <w:t xml:space="preserve">риложении </w:t>
      </w:r>
      <w:r w:rsidR="002746ED" w:rsidRPr="00466A5B">
        <w:rPr>
          <w:sz w:val="28"/>
          <w:szCs w:val="28"/>
        </w:rPr>
        <w:t>1</w:t>
      </w:r>
      <w:r w:rsidR="002746ED">
        <w:rPr>
          <w:sz w:val="28"/>
          <w:szCs w:val="28"/>
        </w:rPr>
        <w:t xml:space="preserve">.  </w:t>
      </w:r>
    </w:p>
    <w:p w:rsidR="005814A0" w:rsidRDefault="005814A0" w:rsidP="002746ED">
      <w:pPr>
        <w:spacing w:line="360" w:lineRule="auto"/>
        <w:ind w:firstLine="709"/>
        <w:rPr>
          <w:sz w:val="28"/>
          <w:szCs w:val="28"/>
        </w:rPr>
      </w:pPr>
    </w:p>
    <w:p w:rsidR="00B5640F" w:rsidRDefault="00C75CD0" w:rsidP="008D4B76">
      <w:pPr>
        <w:pStyle w:val="20"/>
        <w:shd w:val="clear" w:color="auto" w:fill="auto"/>
        <w:spacing w:before="0" w:after="0" w:line="360" w:lineRule="auto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2746ED" w:rsidRPr="000E063A">
        <w:rPr>
          <w:b/>
          <w:sz w:val="32"/>
          <w:szCs w:val="32"/>
        </w:rPr>
        <w:t xml:space="preserve">Требования к </w:t>
      </w:r>
      <w:r w:rsidR="002746ED" w:rsidRPr="00F93293">
        <w:rPr>
          <w:b/>
          <w:bCs/>
          <w:sz w:val="32"/>
          <w:szCs w:val="32"/>
        </w:rPr>
        <w:t>выпускным квалификационным</w:t>
      </w:r>
    </w:p>
    <w:p w:rsidR="002746ED" w:rsidRPr="00F93293" w:rsidRDefault="002746ED" w:rsidP="008D4B76">
      <w:pPr>
        <w:pStyle w:val="20"/>
        <w:shd w:val="clear" w:color="auto" w:fill="auto"/>
        <w:tabs>
          <w:tab w:val="left" w:pos="0"/>
        </w:tabs>
        <w:spacing w:before="0" w:after="0" w:line="360" w:lineRule="auto"/>
        <w:rPr>
          <w:sz w:val="32"/>
          <w:szCs w:val="32"/>
        </w:rPr>
      </w:pPr>
      <w:r w:rsidRPr="00F93293">
        <w:rPr>
          <w:b/>
          <w:bCs/>
          <w:sz w:val="32"/>
          <w:szCs w:val="32"/>
        </w:rPr>
        <w:t>работам и порядку их выполнения</w:t>
      </w:r>
    </w:p>
    <w:p w:rsidR="002746ED" w:rsidRPr="007678E9" w:rsidRDefault="002746ED" w:rsidP="008D4B76">
      <w:pPr>
        <w:pStyle w:val="20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72274">
        <w:rPr>
          <w:sz w:val="28"/>
          <w:szCs w:val="28"/>
        </w:rPr>
        <w:t xml:space="preserve">Государственная итоговая аттестация проводится государственной </w:t>
      </w:r>
      <w:r w:rsidR="005814A0">
        <w:rPr>
          <w:sz w:val="28"/>
          <w:szCs w:val="28"/>
        </w:rPr>
        <w:t>а</w:t>
      </w:r>
      <w:r w:rsidR="005814A0">
        <w:rPr>
          <w:sz w:val="28"/>
          <w:szCs w:val="28"/>
        </w:rPr>
        <w:t>т</w:t>
      </w:r>
      <w:r w:rsidR="005814A0">
        <w:rPr>
          <w:sz w:val="28"/>
          <w:szCs w:val="28"/>
        </w:rPr>
        <w:t>тестационной</w:t>
      </w:r>
      <w:r w:rsidRPr="00872274">
        <w:rPr>
          <w:sz w:val="28"/>
          <w:szCs w:val="28"/>
        </w:rPr>
        <w:t xml:space="preserve"> комиссией в целях определения соответствия результатов освоения обучающимися основн</w:t>
      </w:r>
      <w:r>
        <w:rPr>
          <w:sz w:val="28"/>
          <w:szCs w:val="28"/>
        </w:rPr>
        <w:t>ой</w:t>
      </w:r>
      <w:r w:rsidRPr="0087227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87227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72274">
        <w:rPr>
          <w:sz w:val="28"/>
          <w:szCs w:val="28"/>
        </w:rPr>
        <w:t xml:space="preserve"> соотве</w:t>
      </w:r>
      <w:r w:rsidRPr="00872274">
        <w:rPr>
          <w:sz w:val="28"/>
          <w:szCs w:val="28"/>
        </w:rPr>
        <w:t>т</w:t>
      </w:r>
      <w:r w:rsidRPr="00872274">
        <w:rPr>
          <w:sz w:val="28"/>
          <w:szCs w:val="28"/>
        </w:rPr>
        <w:t xml:space="preserve">ствующим требованиям  </w:t>
      </w:r>
      <w:r w:rsidR="007678E9">
        <w:rPr>
          <w:sz w:val="28"/>
          <w:szCs w:val="28"/>
        </w:rPr>
        <w:t xml:space="preserve">федерального </w:t>
      </w:r>
      <w:r w:rsidR="007678E9" w:rsidRPr="00C569F8">
        <w:rPr>
          <w:sz w:val="28"/>
          <w:szCs w:val="28"/>
        </w:rPr>
        <w:t xml:space="preserve">государственного образовательного стандарта высшего </w:t>
      </w:r>
      <w:r w:rsidR="007678E9">
        <w:rPr>
          <w:sz w:val="28"/>
          <w:szCs w:val="28"/>
        </w:rPr>
        <w:t xml:space="preserve">профессионального </w:t>
      </w:r>
      <w:r w:rsidR="007678E9" w:rsidRPr="00C569F8">
        <w:rPr>
          <w:sz w:val="28"/>
          <w:szCs w:val="28"/>
        </w:rPr>
        <w:t>образования</w:t>
      </w:r>
      <w:r w:rsidR="007678E9">
        <w:rPr>
          <w:sz w:val="28"/>
          <w:szCs w:val="28"/>
        </w:rPr>
        <w:t xml:space="preserve"> (ФГОС ВПО)</w:t>
      </w:r>
      <w:r w:rsidR="007678E9" w:rsidRPr="00C569F8">
        <w:rPr>
          <w:sz w:val="28"/>
          <w:szCs w:val="28"/>
        </w:rPr>
        <w:t>, утве</w:t>
      </w:r>
      <w:r w:rsidR="007678E9" w:rsidRPr="00C569F8">
        <w:rPr>
          <w:sz w:val="28"/>
          <w:szCs w:val="28"/>
        </w:rPr>
        <w:t>р</w:t>
      </w:r>
      <w:r w:rsidR="007678E9" w:rsidRPr="00C569F8">
        <w:rPr>
          <w:sz w:val="28"/>
          <w:szCs w:val="28"/>
        </w:rPr>
        <w:t xml:space="preserve">жденного </w:t>
      </w:r>
      <w:r w:rsidR="007678E9">
        <w:rPr>
          <w:sz w:val="28"/>
          <w:szCs w:val="28"/>
        </w:rPr>
        <w:t xml:space="preserve">приказом </w:t>
      </w:r>
      <w:r w:rsidR="007678E9" w:rsidRPr="00C569F8">
        <w:rPr>
          <w:sz w:val="28"/>
          <w:szCs w:val="28"/>
        </w:rPr>
        <w:t>Минист</w:t>
      </w:r>
      <w:r w:rsidR="007678E9">
        <w:rPr>
          <w:sz w:val="28"/>
          <w:szCs w:val="28"/>
        </w:rPr>
        <w:t>ерства</w:t>
      </w:r>
      <w:r w:rsidR="007678E9" w:rsidRPr="00C569F8">
        <w:rPr>
          <w:sz w:val="28"/>
          <w:szCs w:val="28"/>
        </w:rPr>
        <w:t xml:space="preserve"> образования</w:t>
      </w:r>
      <w:r w:rsidR="007678E9">
        <w:rPr>
          <w:sz w:val="28"/>
          <w:szCs w:val="28"/>
        </w:rPr>
        <w:t xml:space="preserve"> и науки</w:t>
      </w:r>
      <w:r w:rsidR="007678E9" w:rsidRPr="00C569F8">
        <w:rPr>
          <w:sz w:val="28"/>
          <w:szCs w:val="28"/>
        </w:rPr>
        <w:t xml:space="preserve"> Российской Федер</w:t>
      </w:r>
      <w:r w:rsidR="007678E9" w:rsidRPr="00C569F8">
        <w:rPr>
          <w:sz w:val="28"/>
          <w:szCs w:val="28"/>
        </w:rPr>
        <w:t>а</w:t>
      </w:r>
      <w:r w:rsidR="007678E9" w:rsidRPr="00C569F8">
        <w:rPr>
          <w:sz w:val="28"/>
          <w:szCs w:val="28"/>
        </w:rPr>
        <w:t xml:space="preserve">ции </w:t>
      </w:r>
      <w:r w:rsidR="007678E9">
        <w:rPr>
          <w:sz w:val="28"/>
          <w:szCs w:val="28"/>
        </w:rPr>
        <w:t>от 17 августа</w:t>
      </w:r>
      <w:r w:rsidR="007678E9" w:rsidRPr="008A174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7678E9" w:rsidRPr="008A174F">
          <w:rPr>
            <w:sz w:val="28"/>
            <w:szCs w:val="28"/>
          </w:rPr>
          <w:t>201</w:t>
        </w:r>
        <w:r w:rsidR="007678E9">
          <w:rPr>
            <w:sz w:val="28"/>
            <w:szCs w:val="28"/>
          </w:rPr>
          <w:t>5</w:t>
        </w:r>
        <w:r w:rsidR="007678E9" w:rsidRPr="008A174F">
          <w:rPr>
            <w:sz w:val="28"/>
            <w:szCs w:val="28"/>
          </w:rPr>
          <w:t xml:space="preserve"> г</w:t>
        </w:r>
      </w:smartTag>
      <w:r w:rsidR="007678E9" w:rsidRPr="008A174F">
        <w:rPr>
          <w:sz w:val="28"/>
          <w:szCs w:val="28"/>
        </w:rPr>
        <w:t xml:space="preserve">. </w:t>
      </w:r>
      <w:r w:rsidR="007678E9">
        <w:rPr>
          <w:sz w:val="28"/>
          <w:szCs w:val="28"/>
        </w:rPr>
        <w:t>№</w:t>
      </w:r>
      <w:r w:rsidR="007678E9" w:rsidRPr="008A174F">
        <w:rPr>
          <w:sz w:val="28"/>
          <w:szCs w:val="28"/>
        </w:rPr>
        <w:t xml:space="preserve"> </w:t>
      </w:r>
      <w:r w:rsidR="007678E9">
        <w:rPr>
          <w:sz w:val="28"/>
          <w:szCs w:val="28"/>
        </w:rPr>
        <w:t>851 «Об утверждении и введении в действие Ф</w:t>
      </w:r>
      <w:r w:rsidR="007678E9">
        <w:rPr>
          <w:sz w:val="28"/>
          <w:szCs w:val="28"/>
        </w:rPr>
        <w:t>е</w:t>
      </w:r>
      <w:r w:rsidR="007678E9">
        <w:rPr>
          <w:sz w:val="28"/>
          <w:szCs w:val="28"/>
        </w:rPr>
        <w:t>дерального государственного образовательного стандарта высшего профе</w:t>
      </w:r>
      <w:r w:rsidR="007678E9">
        <w:rPr>
          <w:sz w:val="28"/>
          <w:szCs w:val="28"/>
        </w:rPr>
        <w:t>с</w:t>
      </w:r>
      <w:r w:rsidR="007678E9">
        <w:rPr>
          <w:sz w:val="28"/>
          <w:szCs w:val="28"/>
        </w:rPr>
        <w:t>сионального образования по специальности 20.05.01 Пожарная безопасность (уровень специалитета</w:t>
      </w:r>
      <w:r w:rsidR="000D1DAB">
        <w:rPr>
          <w:sz w:val="28"/>
          <w:szCs w:val="28"/>
        </w:rPr>
        <w:t>)»</w:t>
      </w:r>
      <w:r w:rsidR="007678E9">
        <w:rPr>
          <w:sz w:val="28"/>
          <w:szCs w:val="28"/>
        </w:rPr>
        <w:t>.</w:t>
      </w:r>
    </w:p>
    <w:p w:rsidR="002746ED" w:rsidRPr="002746ED" w:rsidRDefault="002746ED" w:rsidP="008D4B76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72274">
        <w:rPr>
          <w:sz w:val="28"/>
          <w:szCs w:val="28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направлению </w:t>
      </w:r>
      <w:r>
        <w:rPr>
          <w:sz w:val="28"/>
          <w:szCs w:val="28"/>
        </w:rPr>
        <w:t>подготовки специалистов</w:t>
      </w:r>
      <w:r w:rsidRPr="00872274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87227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72274">
        <w:rPr>
          <w:sz w:val="28"/>
          <w:szCs w:val="28"/>
        </w:rPr>
        <w:t xml:space="preserve">.01 </w:t>
      </w:r>
      <w:r w:rsidRPr="002746ED">
        <w:rPr>
          <w:sz w:val="28"/>
          <w:szCs w:val="28"/>
        </w:rPr>
        <w:t>«</w:t>
      </w:r>
      <w:r w:rsidRPr="002746ED">
        <w:rPr>
          <w:bCs/>
          <w:sz w:val="28"/>
          <w:szCs w:val="28"/>
          <w:lang w:eastAsia="ar-SA"/>
        </w:rPr>
        <w:t>Пожарная безопасность</w:t>
      </w:r>
      <w:r w:rsidR="004656E1">
        <w:rPr>
          <w:bCs/>
          <w:sz w:val="28"/>
          <w:szCs w:val="28"/>
          <w:lang w:eastAsia="ar-SA"/>
        </w:rPr>
        <w:t>»</w:t>
      </w:r>
      <w:r w:rsidRPr="002746ED">
        <w:rPr>
          <w:bCs/>
          <w:sz w:val="28"/>
          <w:szCs w:val="28"/>
          <w:lang w:eastAsia="ar-SA"/>
        </w:rPr>
        <w:t>, специализация «Профилактика и тушение природных пожаров»</w:t>
      </w:r>
      <w:r w:rsidR="004656E1">
        <w:rPr>
          <w:bCs/>
          <w:sz w:val="28"/>
          <w:szCs w:val="28"/>
          <w:lang w:eastAsia="ar-SA"/>
        </w:rPr>
        <w:t>.</w:t>
      </w:r>
    </w:p>
    <w:p w:rsidR="002746ED" w:rsidRDefault="002746ED" w:rsidP="002746ED">
      <w:pPr>
        <w:pStyle w:val="20"/>
        <w:tabs>
          <w:tab w:val="left" w:pos="936"/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D1298">
        <w:rPr>
          <w:sz w:val="28"/>
          <w:szCs w:val="28"/>
        </w:rPr>
        <w:t xml:space="preserve">осударственная </w:t>
      </w:r>
      <w:r>
        <w:rPr>
          <w:sz w:val="28"/>
          <w:szCs w:val="28"/>
        </w:rPr>
        <w:t>и</w:t>
      </w:r>
      <w:r w:rsidRPr="00CD1298">
        <w:rPr>
          <w:sz w:val="28"/>
          <w:szCs w:val="28"/>
        </w:rPr>
        <w:t xml:space="preserve">тоговая аттестация включает </w:t>
      </w:r>
      <w:r>
        <w:rPr>
          <w:sz w:val="28"/>
          <w:szCs w:val="28"/>
        </w:rPr>
        <w:t>сдачу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междисциплинарного экзамена и защиту </w:t>
      </w:r>
      <w:r w:rsidRPr="00CD1298">
        <w:rPr>
          <w:sz w:val="28"/>
          <w:szCs w:val="28"/>
        </w:rPr>
        <w:t>выпускной квалификационной работы.</w:t>
      </w:r>
    </w:p>
    <w:p w:rsidR="002746ED" w:rsidRDefault="002746ED" w:rsidP="002746ED">
      <w:pPr>
        <w:pStyle w:val="20"/>
        <w:shd w:val="clear" w:color="auto" w:fill="auto"/>
        <w:tabs>
          <w:tab w:val="left" w:pos="936"/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Выпускная квалификационная работа </w:t>
      </w:r>
      <w:r w:rsidRPr="00872274">
        <w:rPr>
          <w:sz w:val="28"/>
          <w:szCs w:val="28"/>
        </w:rPr>
        <w:t>представляет собой выполне</w:t>
      </w:r>
      <w:r w:rsidRPr="00872274">
        <w:rPr>
          <w:sz w:val="28"/>
          <w:szCs w:val="28"/>
        </w:rPr>
        <w:t>н</w:t>
      </w:r>
      <w:r w:rsidRPr="00872274">
        <w:rPr>
          <w:sz w:val="28"/>
          <w:szCs w:val="28"/>
        </w:rPr>
        <w:t xml:space="preserve">ную обучающимся работу, </w:t>
      </w:r>
      <w:r w:rsidRPr="00203D1E">
        <w:rPr>
          <w:sz w:val="28"/>
          <w:szCs w:val="28"/>
        </w:rPr>
        <w:t xml:space="preserve">демонстрирующую уровень подготовленности выпускника к самостоятельной профессиональной деятельности </w:t>
      </w:r>
      <w:r>
        <w:rPr>
          <w:sz w:val="28"/>
          <w:szCs w:val="28"/>
        </w:rPr>
        <w:t xml:space="preserve">в сфере </w:t>
      </w:r>
      <w:r w:rsidR="004656E1">
        <w:rPr>
          <w:sz w:val="28"/>
          <w:szCs w:val="28"/>
        </w:rPr>
        <w:t>обеспечения пожарной безопасности</w:t>
      </w:r>
      <w:r>
        <w:rPr>
          <w:sz w:val="28"/>
          <w:szCs w:val="28"/>
        </w:rPr>
        <w:t xml:space="preserve">. </w:t>
      </w:r>
    </w:p>
    <w:p w:rsidR="002746ED" w:rsidRPr="00CD1298" w:rsidRDefault="002746ED" w:rsidP="002746ED">
      <w:pPr>
        <w:pStyle w:val="20"/>
        <w:shd w:val="clear" w:color="auto" w:fill="auto"/>
        <w:tabs>
          <w:tab w:val="left" w:pos="2107"/>
          <w:tab w:val="left" w:pos="3708"/>
          <w:tab w:val="left" w:pos="690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CD1298">
        <w:rPr>
          <w:sz w:val="28"/>
          <w:szCs w:val="28"/>
        </w:rPr>
        <w:t xml:space="preserve">Выпускная квалификационная работа в соответствии с </w:t>
      </w:r>
      <w:r>
        <w:rPr>
          <w:sz w:val="28"/>
          <w:szCs w:val="28"/>
        </w:rPr>
        <w:t>учебным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ном </w:t>
      </w:r>
      <w:r w:rsidRPr="00CD1298">
        <w:rPr>
          <w:sz w:val="28"/>
          <w:szCs w:val="28"/>
        </w:rPr>
        <w:t>выполняется в период прохождения</w:t>
      </w:r>
      <w:r>
        <w:rPr>
          <w:sz w:val="28"/>
          <w:szCs w:val="28"/>
        </w:rPr>
        <w:t xml:space="preserve"> преддипломной</w:t>
      </w:r>
      <w:r w:rsidRPr="00CD1298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>,</w:t>
      </w:r>
      <w:r w:rsidRPr="00CD1298">
        <w:rPr>
          <w:sz w:val="28"/>
          <w:szCs w:val="28"/>
        </w:rPr>
        <w:t xml:space="preserve"> выполн</w:t>
      </w:r>
      <w:r w:rsidRPr="00CD1298">
        <w:rPr>
          <w:sz w:val="28"/>
          <w:szCs w:val="28"/>
        </w:rPr>
        <w:t>е</w:t>
      </w:r>
      <w:r w:rsidRPr="00CD1298">
        <w:rPr>
          <w:sz w:val="28"/>
          <w:szCs w:val="28"/>
        </w:rPr>
        <w:t>ния научно</w:t>
      </w:r>
      <w:r>
        <w:rPr>
          <w:sz w:val="28"/>
          <w:szCs w:val="28"/>
        </w:rPr>
        <w:t>-</w:t>
      </w:r>
      <w:r w:rsidRPr="00CD1298">
        <w:rPr>
          <w:sz w:val="28"/>
          <w:szCs w:val="28"/>
        </w:rPr>
        <w:t>исследовательской работы и представляет собой самостоятел</w:t>
      </w:r>
      <w:r w:rsidRPr="00CD1298">
        <w:rPr>
          <w:sz w:val="28"/>
          <w:szCs w:val="28"/>
        </w:rPr>
        <w:t>ь</w:t>
      </w:r>
      <w:r w:rsidRPr="00CD1298">
        <w:rPr>
          <w:sz w:val="28"/>
          <w:szCs w:val="28"/>
        </w:rPr>
        <w:t>ную и логически завершенную работ</w:t>
      </w:r>
      <w:r>
        <w:rPr>
          <w:sz w:val="28"/>
          <w:szCs w:val="28"/>
        </w:rPr>
        <w:t xml:space="preserve">у, связанную с решением задач тех </w:t>
      </w:r>
      <w:r w:rsidRPr="00CD1298">
        <w:rPr>
          <w:sz w:val="28"/>
          <w:szCs w:val="28"/>
        </w:rPr>
        <w:t>в</w:t>
      </w:r>
      <w:r w:rsidRPr="00CD1298">
        <w:rPr>
          <w:sz w:val="28"/>
          <w:szCs w:val="28"/>
        </w:rPr>
        <w:t>и</w:t>
      </w:r>
      <w:r w:rsidRPr="00CD1298">
        <w:rPr>
          <w:sz w:val="28"/>
          <w:szCs w:val="28"/>
        </w:rPr>
        <w:t xml:space="preserve">дов деятельности, к которым готовится </w:t>
      </w:r>
      <w:r>
        <w:rPr>
          <w:sz w:val="28"/>
          <w:szCs w:val="28"/>
        </w:rPr>
        <w:t>специалист</w:t>
      </w:r>
      <w:r w:rsidRPr="00CD1298">
        <w:rPr>
          <w:sz w:val="28"/>
          <w:szCs w:val="28"/>
        </w:rPr>
        <w:t xml:space="preserve"> (</w:t>
      </w:r>
      <w:r w:rsidRPr="00676922">
        <w:rPr>
          <w:sz w:val="28"/>
          <w:szCs w:val="28"/>
        </w:rPr>
        <w:t>производственно-технологическая</w:t>
      </w:r>
      <w:r>
        <w:rPr>
          <w:sz w:val="28"/>
          <w:szCs w:val="28"/>
        </w:rPr>
        <w:t xml:space="preserve">, </w:t>
      </w:r>
      <w:r w:rsidR="004656E1" w:rsidRPr="004656E1">
        <w:rPr>
          <w:sz w:val="28"/>
          <w:szCs w:val="28"/>
        </w:rPr>
        <w:t>надзорн</w:t>
      </w:r>
      <w:r w:rsidR="004656E1">
        <w:rPr>
          <w:sz w:val="28"/>
          <w:szCs w:val="28"/>
        </w:rPr>
        <w:t>ая</w:t>
      </w:r>
      <w:r w:rsidR="004656E1" w:rsidRPr="004656E1">
        <w:rPr>
          <w:sz w:val="28"/>
          <w:szCs w:val="28"/>
        </w:rPr>
        <w:t xml:space="preserve"> и инспекционно-аудиторск</w:t>
      </w:r>
      <w:r w:rsidR="004656E1">
        <w:rPr>
          <w:sz w:val="28"/>
          <w:szCs w:val="28"/>
        </w:rPr>
        <w:t>ая</w:t>
      </w:r>
      <w:r w:rsidRPr="00CD1298">
        <w:rPr>
          <w:sz w:val="28"/>
          <w:szCs w:val="28"/>
        </w:rPr>
        <w:t>).</w:t>
      </w:r>
    </w:p>
    <w:p w:rsidR="00206DD5" w:rsidRDefault="002746ED" w:rsidP="002746ED">
      <w:pPr>
        <w:pStyle w:val="2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917FF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ю</w:t>
      </w:r>
      <w:r w:rsidRPr="009917FF">
        <w:rPr>
          <w:b/>
          <w:sz w:val="28"/>
          <w:szCs w:val="28"/>
        </w:rPr>
        <w:t xml:space="preserve"> выпускной квалификационной работы </w:t>
      </w:r>
      <w:r w:rsidRPr="005E1E2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Pr="0026042E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 xml:space="preserve">качества </w:t>
      </w:r>
      <w:r w:rsidRPr="0026042E">
        <w:rPr>
          <w:sz w:val="28"/>
          <w:szCs w:val="28"/>
        </w:rPr>
        <w:t xml:space="preserve">полученной </w:t>
      </w:r>
      <w:r>
        <w:rPr>
          <w:sz w:val="28"/>
          <w:szCs w:val="28"/>
        </w:rPr>
        <w:t>студент</w:t>
      </w:r>
      <w:r w:rsidR="004656E1">
        <w:rPr>
          <w:sz w:val="28"/>
          <w:szCs w:val="28"/>
        </w:rPr>
        <w:t>ом</w:t>
      </w:r>
      <w:r w:rsidRPr="0026042E">
        <w:rPr>
          <w:sz w:val="28"/>
          <w:szCs w:val="28"/>
        </w:rPr>
        <w:t xml:space="preserve"> подготовки требованиям </w:t>
      </w:r>
      <w:r>
        <w:rPr>
          <w:sz w:val="28"/>
          <w:szCs w:val="28"/>
        </w:rPr>
        <w:t xml:space="preserve">федерального государственного образовательного стандарта, а также </w:t>
      </w:r>
      <w:r w:rsidRPr="007E0161">
        <w:rPr>
          <w:sz w:val="28"/>
          <w:szCs w:val="28"/>
        </w:rPr>
        <w:t>дост</w:t>
      </w:r>
      <w:r w:rsidRPr="007E0161">
        <w:rPr>
          <w:sz w:val="28"/>
          <w:szCs w:val="28"/>
        </w:rPr>
        <w:t>и</w:t>
      </w:r>
      <w:r w:rsidRPr="007E0161">
        <w:rPr>
          <w:sz w:val="28"/>
          <w:szCs w:val="28"/>
        </w:rPr>
        <w:t>жени</w:t>
      </w:r>
      <w:r>
        <w:rPr>
          <w:sz w:val="28"/>
          <w:szCs w:val="28"/>
        </w:rPr>
        <w:t>е</w:t>
      </w:r>
      <w:r w:rsidRPr="007E016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4656E1">
        <w:rPr>
          <w:sz w:val="28"/>
          <w:szCs w:val="28"/>
        </w:rPr>
        <w:t>ом</w:t>
      </w:r>
      <w:r w:rsidRPr="007E0161">
        <w:rPr>
          <w:sz w:val="28"/>
          <w:szCs w:val="28"/>
        </w:rPr>
        <w:t xml:space="preserve"> необходимого уровня знаний, умений и навыков</w:t>
      </w:r>
      <w:r w:rsidRPr="007E0161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освоенному</w:t>
      </w:r>
      <w:r w:rsidRPr="007E01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направлению подготовки,</w:t>
      </w:r>
      <w:r w:rsidRPr="007E0161">
        <w:rPr>
          <w:color w:val="000000"/>
          <w:sz w:val="28"/>
          <w:szCs w:val="28"/>
        </w:rPr>
        <w:t xml:space="preserve"> </w:t>
      </w:r>
      <w:r w:rsidRPr="00A91487">
        <w:rPr>
          <w:color w:val="000000"/>
          <w:sz w:val="28"/>
          <w:szCs w:val="28"/>
        </w:rPr>
        <w:t>позволяющих ему, квалифицированно</w:t>
      </w:r>
      <w:r w:rsidR="004656E1">
        <w:rPr>
          <w:color w:val="000000"/>
          <w:sz w:val="28"/>
          <w:szCs w:val="28"/>
        </w:rPr>
        <w:t xml:space="preserve"> и</w:t>
      </w:r>
      <w:r w:rsidRPr="00A91487">
        <w:rPr>
          <w:color w:val="000000"/>
          <w:sz w:val="28"/>
          <w:szCs w:val="28"/>
        </w:rPr>
        <w:t xml:space="preserve"> успешно </w:t>
      </w:r>
      <w:r>
        <w:rPr>
          <w:color w:val="000000"/>
          <w:sz w:val="28"/>
          <w:szCs w:val="28"/>
        </w:rPr>
        <w:t xml:space="preserve">справляться с </w:t>
      </w:r>
      <w:r w:rsidRPr="00EA0A65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ем профессиональных задач</w:t>
      </w:r>
      <w:r w:rsidRPr="00EA0A65">
        <w:rPr>
          <w:color w:val="000000"/>
          <w:sz w:val="28"/>
          <w:szCs w:val="28"/>
        </w:rPr>
        <w:t xml:space="preserve"> в области 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тивопожарной безопасности</w:t>
      </w:r>
    </w:p>
    <w:p w:rsidR="00206DD5" w:rsidRPr="00EA0A65" w:rsidRDefault="00206DD5" w:rsidP="00206DD5">
      <w:pPr>
        <w:pStyle w:val="2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917FF">
        <w:rPr>
          <w:b/>
          <w:bCs/>
          <w:color w:val="000000"/>
          <w:sz w:val="28"/>
          <w:szCs w:val="28"/>
          <w:bdr w:val="none" w:sz="0" w:space="0" w:color="auto" w:frame="1"/>
        </w:rPr>
        <w:t>Задачи выпускной квалификационной работы</w:t>
      </w:r>
      <w:r w:rsidRPr="009917FF">
        <w:rPr>
          <w:b/>
          <w:color w:val="000000"/>
          <w:sz w:val="28"/>
          <w:szCs w:val="28"/>
        </w:rPr>
        <w:t>: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55458">
        <w:rPr>
          <w:rFonts w:eastAsia="Calibri"/>
          <w:bCs/>
          <w:sz w:val="28"/>
          <w:szCs w:val="28"/>
        </w:rPr>
        <w:t xml:space="preserve">При выполнении и защите работы студент должен продемонстрировать свое умение решать на современном уровне научные и практические задачи, владеть современными методами исследований и методиками расчетов, убедительно и грамотно отстаивать свою точку зрения перед аудиторией. </w:t>
      </w:r>
    </w:p>
    <w:p w:rsidR="004656E1" w:rsidRPr="00B5640F" w:rsidRDefault="004656E1" w:rsidP="0020040D">
      <w:pPr>
        <w:pStyle w:val="20"/>
        <w:shd w:val="clear" w:color="auto" w:fill="auto"/>
        <w:spacing w:before="0" w:after="0" w:line="360" w:lineRule="auto"/>
        <w:ind w:firstLine="900"/>
        <w:jc w:val="left"/>
        <w:rPr>
          <w:b/>
          <w:sz w:val="28"/>
          <w:szCs w:val="28"/>
        </w:rPr>
      </w:pPr>
    </w:p>
    <w:p w:rsidR="0020040D" w:rsidRPr="00466A5B" w:rsidRDefault="00C75CD0" w:rsidP="0020040D">
      <w:pPr>
        <w:pStyle w:val="20"/>
        <w:shd w:val="clear" w:color="auto" w:fill="auto"/>
        <w:spacing w:before="0" w:after="0" w:line="360" w:lineRule="auto"/>
        <w:ind w:firstLine="9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20040D" w:rsidRPr="00466A5B">
        <w:rPr>
          <w:b/>
          <w:sz w:val="28"/>
          <w:szCs w:val="28"/>
        </w:rPr>
        <w:t xml:space="preserve">Тема, объем и структура </w:t>
      </w:r>
      <w:r w:rsidR="0020040D" w:rsidRPr="009917FF">
        <w:rPr>
          <w:b/>
          <w:bCs/>
          <w:color w:val="000000"/>
          <w:sz w:val="28"/>
          <w:szCs w:val="28"/>
          <w:bdr w:val="none" w:sz="0" w:space="0" w:color="auto" w:frame="1"/>
        </w:rPr>
        <w:t>выпускной квалификационной раб</w:t>
      </w:r>
      <w:r w:rsidR="0020040D" w:rsidRPr="009917FF"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20040D" w:rsidRPr="009917FF">
        <w:rPr>
          <w:b/>
          <w:bCs/>
          <w:color w:val="000000"/>
          <w:sz w:val="28"/>
          <w:szCs w:val="28"/>
          <w:bdr w:val="none" w:sz="0" w:space="0" w:color="auto" w:frame="1"/>
        </w:rPr>
        <w:t>ты</w:t>
      </w:r>
    </w:p>
    <w:p w:rsidR="0020040D" w:rsidRPr="00E55458" w:rsidRDefault="002746ED" w:rsidP="002032D1">
      <w:pPr>
        <w:pStyle w:val="20"/>
        <w:spacing w:before="0" w:after="0" w:line="360" w:lineRule="auto"/>
        <w:ind w:firstLine="709"/>
        <w:jc w:val="both"/>
        <w:rPr>
          <w:rFonts w:eastAsia="Calibri"/>
        </w:rPr>
      </w:pPr>
      <w:r>
        <w:rPr>
          <w:color w:val="000000"/>
        </w:rPr>
        <w:t>.</w:t>
      </w:r>
      <w:r w:rsidR="0020040D" w:rsidRPr="002032D1">
        <w:rPr>
          <w:rFonts w:eastAsia="Calibri"/>
          <w:sz w:val="28"/>
          <w:szCs w:val="28"/>
        </w:rPr>
        <w:t>Выпускная квалификационная работа выполняется студентом самост</w:t>
      </w:r>
      <w:r w:rsidR="0020040D" w:rsidRPr="002032D1">
        <w:rPr>
          <w:rFonts w:eastAsia="Calibri"/>
          <w:sz w:val="28"/>
          <w:szCs w:val="28"/>
        </w:rPr>
        <w:t>о</w:t>
      </w:r>
      <w:r w:rsidR="0020040D" w:rsidRPr="002032D1">
        <w:rPr>
          <w:rFonts w:eastAsia="Calibri"/>
          <w:sz w:val="28"/>
          <w:szCs w:val="28"/>
        </w:rPr>
        <w:t>ятельно, на основе материалов, собранных им на объекте экономики во время прохождения производственной практики.</w:t>
      </w:r>
      <w:r w:rsidR="0020040D" w:rsidRPr="00E55458">
        <w:rPr>
          <w:rFonts w:eastAsia="Calibri"/>
        </w:rPr>
        <w:t xml:space="preserve"> 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55458">
        <w:rPr>
          <w:rFonts w:eastAsia="Calibri"/>
          <w:bCs/>
          <w:sz w:val="28"/>
          <w:szCs w:val="28"/>
        </w:rPr>
        <w:t>Тематика выпускных квалификационных работ формируется кафед</w:t>
      </w:r>
      <w:r w:rsidR="000D1DAB">
        <w:rPr>
          <w:rFonts w:eastAsia="Calibri"/>
          <w:bCs/>
          <w:sz w:val="28"/>
          <w:szCs w:val="28"/>
        </w:rPr>
        <w:t>рой Б</w:t>
      </w:r>
      <w:r w:rsidRPr="00E55458">
        <w:rPr>
          <w:rFonts w:eastAsia="Calibri"/>
          <w:bCs/>
          <w:sz w:val="28"/>
          <w:szCs w:val="28"/>
        </w:rPr>
        <w:t xml:space="preserve">езопасности в чрезвычайных ситуациях и защиты окружающей среды </w:t>
      </w:r>
      <w:r w:rsidRPr="00E55458">
        <w:rPr>
          <w:rFonts w:eastAsia="Calibri"/>
          <w:bCs/>
          <w:sz w:val="28"/>
          <w:szCs w:val="28"/>
        </w:rPr>
        <w:lastRenderedPageBreak/>
        <w:t>Инженерной школы ДВФУ при участии работодателей (ежегодно в начале учебного года).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55458">
        <w:rPr>
          <w:rFonts w:eastAsia="Calibri"/>
          <w:bCs/>
          <w:sz w:val="28"/>
          <w:szCs w:val="28"/>
        </w:rPr>
        <w:t>Конкретная тема выдается студенту до прохождения им производственной практики. Тематика ВКР и руководитель ВКР закрепляются приказом директора Инженерной школы.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55458">
        <w:rPr>
          <w:rFonts w:eastAsia="Calibri"/>
          <w:bCs/>
          <w:sz w:val="28"/>
          <w:szCs w:val="28"/>
        </w:rPr>
        <w:t xml:space="preserve">Студенту предоставляется право выбора темы вплоть до предложения своей темы с необходимым обоснованием целесообразности ее разработки. 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55458">
        <w:rPr>
          <w:rFonts w:eastAsia="Calibri"/>
          <w:bCs/>
          <w:sz w:val="28"/>
          <w:szCs w:val="28"/>
        </w:rPr>
        <w:t xml:space="preserve">Тема работы специалиста должна соответствовать направлению 20.05.01 и профилю подготовки, четко сформулирована, обоснована. 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55458">
        <w:rPr>
          <w:rFonts w:eastAsia="Calibri"/>
          <w:bCs/>
          <w:sz w:val="28"/>
          <w:szCs w:val="28"/>
        </w:rPr>
        <w:t xml:space="preserve">Тематика выпускных квалификационных работ ежегодно обновляется и утверждается на заседании кафедры </w:t>
      </w:r>
      <w:r w:rsidR="000D1DAB">
        <w:rPr>
          <w:rFonts w:eastAsia="Calibri"/>
          <w:bCs/>
          <w:sz w:val="28"/>
          <w:szCs w:val="28"/>
        </w:rPr>
        <w:t>Б</w:t>
      </w:r>
      <w:r w:rsidRPr="00E55458">
        <w:rPr>
          <w:rFonts w:eastAsia="Calibri"/>
          <w:bCs/>
          <w:sz w:val="28"/>
          <w:szCs w:val="28"/>
        </w:rPr>
        <w:t>езопасности в чрезвычайных ситуациях и защиты окружающей среды Инженерной школы ДВФУ</w:t>
      </w:r>
      <w:r>
        <w:rPr>
          <w:rFonts w:eastAsia="Calibri"/>
          <w:bCs/>
          <w:sz w:val="28"/>
          <w:szCs w:val="28"/>
        </w:rPr>
        <w:t>.</w:t>
      </w:r>
      <w:r w:rsidRPr="00E55458">
        <w:rPr>
          <w:rFonts w:eastAsia="Calibri"/>
          <w:bCs/>
          <w:sz w:val="28"/>
          <w:szCs w:val="28"/>
        </w:rPr>
        <w:t xml:space="preserve"> 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458">
        <w:rPr>
          <w:color w:val="000000"/>
          <w:sz w:val="28"/>
          <w:szCs w:val="28"/>
        </w:rPr>
        <w:t xml:space="preserve">Предлагаемые кафедрой темы ВКР представлены в </w:t>
      </w:r>
      <w:r w:rsidR="000D1DAB">
        <w:rPr>
          <w:color w:val="000000"/>
          <w:sz w:val="28"/>
          <w:szCs w:val="28"/>
        </w:rPr>
        <w:t>П</w:t>
      </w:r>
      <w:r w:rsidRPr="007002EB">
        <w:rPr>
          <w:color w:val="000000"/>
          <w:sz w:val="28"/>
          <w:szCs w:val="28"/>
        </w:rPr>
        <w:t>риложении</w:t>
      </w:r>
      <w:r w:rsidR="007002EB" w:rsidRPr="007002EB">
        <w:rPr>
          <w:color w:val="000000"/>
          <w:sz w:val="28"/>
          <w:szCs w:val="28"/>
        </w:rPr>
        <w:t xml:space="preserve"> 1</w:t>
      </w:r>
      <w:r w:rsidRPr="007002EB">
        <w:rPr>
          <w:color w:val="000000"/>
          <w:sz w:val="28"/>
          <w:szCs w:val="28"/>
        </w:rPr>
        <w:t>.</w:t>
      </w:r>
    </w:p>
    <w:p w:rsidR="0020040D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55458">
        <w:rPr>
          <w:rFonts w:eastAsia="Calibri"/>
          <w:bCs/>
          <w:sz w:val="28"/>
          <w:szCs w:val="28"/>
        </w:rPr>
        <w:t xml:space="preserve">Задание на выпускную квалификационную работу студенту, сформулированное руководителем, согласуется с заведующим кафедрой и руководителем </w:t>
      </w:r>
      <w:r w:rsidR="000D1DAB">
        <w:rPr>
          <w:rFonts w:eastAsia="Calibri"/>
          <w:bCs/>
          <w:sz w:val="28"/>
          <w:szCs w:val="28"/>
        </w:rPr>
        <w:t>О</w:t>
      </w:r>
      <w:r w:rsidRPr="00E55458">
        <w:rPr>
          <w:rFonts w:eastAsia="Calibri"/>
          <w:bCs/>
          <w:sz w:val="28"/>
          <w:szCs w:val="28"/>
        </w:rPr>
        <w:t xml:space="preserve">ОП 20.05.01 «Пожарная безопасность». </w:t>
      </w:r>
    </w:p>
    <w:p w:rsidR="000D1DAB" w:rsidRDefault="000D1DAB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B5640F" w:rsidRDefault="00C75CD0" w:rsidP="00C75CD0">
      <w:pPr>
        <w:pStyle w:val="20"/>
        <w:shd w:val="clear" w:color="auto" w:fill="auto"/>
        <w:tabs>
          <w:tab w:val="left" w:pos="0"/>
        </w:tabs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466A5B">
        <w:rPr>
          <w:b/>
          <w:sz w:val="28"/>
          <w:szCs w:val="28"/>
        </w:rPr>
        <w:t xml:space="preserve">Порядок представления в государственную аттестационную </w:t>
      </w:r>
    </w:p>
    <w:p w:rsidR="00C75CD0" w:rsidRDefault="00C75CD0" w:rsidP="00C75CD0">
      <w:pPr>
        <w:pStyle w:val="20"/>
        <w:shd w:val="clear" w:color="auto" w:fill="auto"/>
        <w:tabs>
          <w:tab w:val="left" w:pos="0"/>
        </w:tabs>
        <w:spacing w:before="0" w:after="0" w:line="360" w:lineRule="auto"/>
        <w:rPr>
          <w:b/>
          <w:sz w:val="28"/>
          <w:szCs w:val="28"/>
        </w:rPr>
      </w:pPr>
      <w:r w:rsidRPr="00466A5B">
        <w:rPr>
          <w:b/>
          <w:sz w:val="28"/>
          <w:szCs w:val="28"/>
        </w:rPr>
        <w:t xml:space="preserve">комиссию </w:t>
      </w:r>
      <w:r w:rsidRPr="00EC56FF">
        <w:rPr>
          <w:b/>
          <w:sz w:val="28"/>
          <w:szCs w:val="28"/>
        </w:rPr>
        <w:t>выпускной квалификационной работы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ВКР по специальности 20.05.01 «Пожарная безопасность» должна представлять собой дипломный проект решающий задачу обеспечения пожарной безопасности в соответствии с утвержденной темой ВКР.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Выпускная квалификационная работа должна быть представлена в виде рукописи с пакетом проектных чертежей, представленных на бумажной основе и в электронном виде. 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Требования к содержанию, объему и структуре выпускной квалификационной работы содержатся в р</w:t>
      </w:r>
      <w:r w:rsidR="000D1DAB">
        <w:rPr>
          <w:rFonts w:eastAsia="Calibri"/>
          <w:sz w:val="28"/>
          <w:szCs w:val="28"/>
        </w:rPr>
        <w:t>азработанных кафедрой Б</w:t>
      </w:r>
      <w:r w:rsidRPr="00E55458">
        <w:rPr>
          <w:rFonts w:eastAsia="Calibri"/>
          <w:sz w:val="28"/>
          <w:szCs w:val="28"/>
        </w:rPr>
        <w:t>езопасности в чрезвычайных ситуациях и защиты окружающей среды методических указаниях по выполнению выпускных квалификационных работ.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lastRenderedPageBreak/>
        <w:t>Выпускная квалификационная работа специалиста 20.05.01 «</w:t>
      </w:r>
      <w:r>
        <w:rPr>
          <w:rFonts w:eastAsia="Calibri"/>
          <w:sz w:val="28"/>
          <w:szCs w:val="28"/>
        </w:rPr>
        <w:t>Пожарная безопасн</w:t>
      </w:r>
      <w:r w:rsidRPr="00E55458">
        <w:rPr>
          <w:rFonts w:eastAsia="Calibri"/>
          <w:sz w:val="28"/>
          <w:szCs w:val="28"/>
        </w:rPr>
        <w:t xml:space="preserve">ость» должна включать: </w:t>
      </w:r>
    </w:p>
    <w:p w:rsidR="0020040D" w:rsidRPr="00E55458" w:rsidRDefault="0020040D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- формулировку цели работы и обоснование ее актуальности; </w:t>
      </w:r>
    </w:p>
    <w:p w:rsidR="0020040D" w:rsidRPr="00E55458" w:rsidRDefault="0020040D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- обзор с привлечением современных информационных технологий библиографических </w:t>
      </w:r>
      <w:r w:rsidR="00C52E5E">
        <w:rPr>
          <w:rFonts w:eastAsia="Calibri"/>
          <w:sz w:val="28"/>
          <w:szCs w:val="28"/>
        </w:rPr>
        <w:t>и</w:t>
      </w:r>
      <w:r w:rsidRPr="00E55458">
        <w:rPr>
          <w:rFonts w:eastAsia="Calibri"/>
          <w:sz w:val="28"/>
          <w:szCs w:val="28"/>
        </w:rPr>
        <w:t xml:space="preserve"> патентных источников, позволяющий сформировать конкретные задачи работы, с решением которых связано достижение поставленной цели; </w:t>
      </w:r>
    </w:p>
    <w:p w:rsidR="0020040D" w:rsidRPr="00E55458" w:rsidRDefault="0020040D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- сравнительный анализ возможных вариантов решения и выбор оптимального или разработку нового метода решения, позволяющего более эффективно решить сформулированную в работе задачу; </w:t>
      </w:r>
    </w:p>
    <w:p w:rsidR="0020040D" w:rsidRPr="00E55458" w:rsidRDefault="0020040D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- анализ полученных в работе результатов с целью оценки эффективности в достижении поставленной цели. 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Выполненная выпускная квалификационная работа специалиста должна быть оформлена в соответствии с современными требованиями и с привлечением современных средств редактирования, представления и печати. </w:t>
      </w:r>
    </w:p>
    <w:p w:rsidR="0020040D" w:rsidRPr="00EA0A65" w:rsidRDefault="00C75CD0" w:rsidP="0020040D">
      <w:pPr>
        <w:pStyle w:val="2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20040D" w:rsidRPr="0020040D">
        <w:rPr>
          <w:b/>
          <w:sz w:val="28"/>
          <w:szCs w:val="28"/>
        </w:rPr>
        <w:t>Порядок защиты</w:t>
      </w:r>
      <w:r w:rsidR="0020040D">
        <w:rPr>
          <w:b/>
          <w:sz w:val="28"/>
          <w:szCs w:val="28"/>
        </w:rPr>
        <w:t xml:space="preserve"> </w:t>
      </w:r>
      <w:r w:rsidR="0020040D" w:rsidRPr="009917FF">
        <w:rPr>
          <w:b/>
          <w:bCs/>
          <w:color w:val="000000"/>
          <w:sz w:val="28"/>
          <w:szCs w:val="28"/>
          <w:bdr w:val="none" w:sz="0" w:space="0" w:color="auto" w:frame="1"/>
        </w:rPr>
        <w:t>выпускной квалификационной работы</w:t>
      </w:r>
      <w:r w:rsidR="0020040D" w:rsidRPr="009917FF">
        <w:rPr>
          <w:b/>
          <w:color w:val="000000"/>
          <w:sz w:val="28"/>
          <w:szCs w:val="28"/>
        </w:rPr>
        <w:t>: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Выпускная квалификационная работа защищается ее автором перед Государственной </w:t>
      </w:r>
      <w:r w:rsidR="00C52E5E">
        <w:rPr>
          <w:rFonts w:eastAsia="Calibri"/>
          <w:sz w:val="28"/>
          <w:szCs w:val="28"/>
        </w:rPr>
        <w:t>аттестационной</w:t>
      </w:r>
      <w:r w:rsidRPr="00E55458">
        <w:rPr>
          <w:rFonts w:eastAsia="Calibri"/>
          <w:sz w:val="28"/>
          <w:szCs w:val="28"/>
        </w:rPr>
        <w:t xml:space="preserve"> комиссией (Г</w:t>
      </w:r>
      <w:r w:rsidR="00C52E5E">
        <w:rPr>
          <w:rFonts w:eastAsia="Calibri"/>
          <w:sz w:val="28"/>
          <w:szCs w:val="28"/>
        </w:rPr>
        <w:t>А</w:t>
      </w:r>
      <w:r w:rsidRPr="00E55458">
        <w:rPr>
          <w:rFonts w:eastAsia="Calibri"/>
          <w:sz w:val="28"/>
          <w:szCs w:val="28"/>
        </w:rPr>
        <w:t>К). До начала работы комиссии в соответствии с действующим в ДВФУ положением устанавливается расписание заседаний Г</w:t>
      </w:r>
      <w:r w:rsidR="00C52E5E">
        <w:rPr>
          <w:rFonts w:eastAsia="Calibri"/>
          <w:sz w:val="28"/>
          <w:szCs w:val="28"/>
        </w:rPr>
        <w:t>А</w:t>
      </w:r>
      <w:r w:rsidRPr="00E55458">
        <w:rPr>
          <w:rFonts w:eastAsia="Calibri"/>
          <w:sz w:val="28"/>
          <w:szCs w:val="28"/>
        </w:rPr>
        <w:t>К и назначаются сроки и очередность защиты дипломных работ.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Работу необходимо представить на рецензию не позднее, чем за неделю до официальной защиты. Рецензенты назначаются из числа</w:t>
      </w:r>
      <w:r w:rsidRPr="00E55458">
        <w:rPr>
          <w:rFonts w:eastAsia="Calibri"/>
          <w:color w:val="FF0000"/>
          <w:sz w:val="28"/>
          <w:szCs w:val="28"/>
        </w:rPr>
        <w:t xml:space="preserve"> </w:t>
      </w:r>
      <w:r w:rsidRPr="00E55458">
        <w:rPr>
          <w:rFonts w:eastAsia="Calibri"/>
          <w:sz w:val="28"/>
          <w:szCs w:val="28"/>
        </w:rPr>
        <w:t xml:space="preserve"> специалистов-практиков и сотрудников научных учреждений.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Развернутый отзыв о работе  пишет руководитель работы. 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К началу защиты должны быть представлены: </w:t>
      </w:r>
    </w:p>
    <w:p w:rsidR="0020040D" w:rsidRPr="00E55458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0040D" w:rsidRPr="00E55458">
        <w:rPr>
          <w:rFonts w:eastAsia="Calibri"/>
          <w:sz w:val="28"/>
          <w:szCs w:val="28"/>
        </w:rPr>
        <w:t xml:space="preserve">текст работы; </w:t>
      </w:r>
    </w:p>
    <w:p w:rsidR="0020040D" w:rsidRPr="00E55458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0040D" w:rsidRPr="00E55458">
        <w:rPr>
          <w:rFonts w:eastAsia="Calibri"/>
          <w:sz w:val="28"/>
          <w:szCs w:val="28"/>
        </w:rPr>
        <w:t>графические проектные материалы;</w:t>
      </w:r>
    </w:p>
    <w:p w:rsidR="0020040D" w:rsidRPr="00E55458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0040D" w:rsidRPr="00E55458">
        <w:rPr>
          <w:rFonts w:eastAsia="Calibri"/>
          <w:sz w:val="28"/>
          <w:szCs w:val="28"/>
        </w:rPr>
        <w:t xml:space="preserve">компьютерная презентация; </w:t>
      </w:r>
    </w:p>
    <w:p w:rsidR="0020040D" w:rsidRPr="00E55458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0040D" w:rsidRPr="00E55458">
        <w:rPr>
          <w:rFonts w:eastAsia="Calibri"/>
          <w:sz w:val="28"/>
          <w:szCs w:val="28"/>
        </w:rPr>
        <w:t>компакт-диск с текстом дипломной работы и компьютерной презентации;</w:t>
      </w:r>
    </w:p>
    <w:p w:rsidR="0020040D" w:rsidRPr="00E55458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20040D" w:rsidRPr="00E55458">
        <w:rPr>
          <w:rFonts w:eastAsia="Calibri"/>
          <w:sz w:val="28"/>
          <w:szCs w:val="28"/>
        </w:rPr>
        <w:t>рецензия на дипломный проект;</w:t>
      </w:r>
    </w:p>
    <w:p w:rsidR="0020040D" w:rsidRPr="00E55458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0040D" w:rsidRPr="00E55458">
        <w:rPr>
          <w:rFonts w:eastAsia="Calibri"/>
          <w:sz w:val="28"/>
          <w:szCs w:val="28"/>
        </w:rPr>
        <w:t>отзыв руководителя ВКР.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Указанные материалы должны быть в полном объеме сданы на кафедру не позднее чем за два рабочих дня до защиты. 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 xml:space="preserve">Защита выпускной квалификационной работы проводится на открытом заседании </w:t>
      </w:r>
      <w:r w:rsidR="00C52E5E">
        <w:rPr>
          <w:rFonts w:eastAsia="Calibri"/>
          <w:sz w:val="28"/>
          <w:szCs w:val="28"/>
        </w:rPr>
        <w:t>аттеста</w:t>
      </w:r>
      <w:r w:rsidRPr="00E55458">
        <w:rPr>
          <w:rFonts w:eastAsia="Calibri"/>
          <w:sz w:val="28"/>
          <w:szCs w:val="28"/>
        </w:rPr>
        <w:t>ционной комиссии в соответствии со следующим порядком:</w:t>
      </w:r>
    </w:p>
    <w:p w:rsidR="0020040D" w:rsidRPr="00E55458" w:rsidRDefault="0020040D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- доклад студента с использованием наглядных материалов и компьютерной техники об основных результатах выпускной квалификационной работы (доклад не более 15 минут</w:t>
      </w:r>
      <w:r w:rsidR="00C52E5E">
        <w:rPr>
          <w:rFonts w:eastAsia="Calibri"/>
          <w:sz w:val="28"/>
          <w:szCs w:val="28"/>
        </w:rPr>
        <w:t>)</w:t>
      </w:r>
      <w:r w:rsidRPr="00E55458">
        <w:rPr>
          <w:rFonts w:eastAsia="Calibri"/>
          <w:sz w:val="28"/>
          <w:szCs w:val="28"/>
        </w:rPr>
        <w:t>, в котором студент должен отразить четкую постановку задачи, важнейшие этапы ее решения и полученные результаты, сделать выводы по работе. Доклад сопровождается компьютерной презентацией, которая распечатывается на листах формата А4 в количестве экземпляров, достаточном для того, чтобы каждый член ГЭК имел перед собой полный комплект);</w:t>
      </w:r>
    </w:p>
    <w:p w:rsidR="0020040D" w:rsidRPr="00E55458" w:rsidRDefault="0020040D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- вопросы членов ГЭК и присутствующих после доклада студента;</w:t>
      </w:r>
    </w:p>
    <w:p w:rsidR="0020040D" w:rsidRPr="00E55458" w:rsidRDefault="0020040D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- ответы студента на заданные вопросы;</w:t>
      </w:r>
    </w:p>
    <w:p w:rsidR="0020040D" w:rsidRPr="00E55458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Продолжительность защиты одной выпускной квалификационной работы не должна превышать 30</w:t>
      </w:r>
      <w:r w:rsidRPr="00E55458">
        <w:rPr>
          <w:rFonts w:eastAsia="Calibri"/>
          <w:b/>
          <w:color w:val="FF0000"/>
          <w:sz w:val="28"/>
          <w:szCs w:val="28"/>
        </w:rPr>
        <w:t xml:space="preserve"> </w:t>
      </w:r>
      <w:r w:rsidRPr="00E55458">
        <w:rPr>
          <w:rFonts w:eastAsia="Calibri"/>
          <w:sz w:val="28"/>
          <w:szCs w:val="28"/>
        </w:rPr>
        <w:t>минут.</w:t>
      </w:r>
    </w:p>
    <w:p w:rsidR="0020040D" w:rsidRPr="00E55458" w:rsidRDefault="00C52E5E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ГА</w:t>
      </w:r>
      <w:r w:rsidR="0020040D" w:rsidRPr="00E55458">
        <w:rPr>
          <w:rFonts w:eastAsia="Calibri"/>
          <w:sz w:val="28"/>
          <w:szCs w:val="28"/>
        </w:rPr>
        <w:t>К по защите ВКР производится на закрытом заседании простым большинством голосов членов комиссии, участвующих в заседании, при обязател</w:t>
      </w:r>
      <w:r>
        <w:rPr>
          <w:rFonts w:eastAsia="Calibri"/>
          <w:sz w:val="28"/>
          <w:szCs w:val="28"/>
        </w:rPr>
        <w:t>ьном присутствии председателя ГА</w:t>
      </w:r>
      <w:r w:rsidR="0020040D" w:rsidRPr="00E55458">
        <w:rPr>
          <w:rFonts w:eastAsia="Calibri"/>
          <w:sz w:val="28"/>
          <w:szCs w:val="28"/>
        </w:rPr>
        <w:t xml:space="preserve">К. </w:t>
      </w:r>
    </w:p>
    <w:p w:rsidR="0020040D" w:rsidRPr="00B5640F" w:rsidRDefault="0020040D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По результатам защиты комиссия оценивает работу и оглашает решение о присвоении дипломнику квалификации «специалист», рекомендации к внедрению результатов работы, ее публикации, рекомендации продолжения обучения в аспирантуре и т.д. Результаты защиты выпускной квалификационной работы определяются оценками «отлично», «хорошо», «удовлетворительно», «неудовлетворительно».</w:t>
      </w:r>
    </w:p>
    <w:p w:rsidR="007002EB" w:rsidRDefault="007002EB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4235A" w:rsidRDefault="0004235A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4235A" w:rsidRPr="00B5640F" w:rsidRDefault="0004235A" w:rsidP="002004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746ED" w:rsidRDefault="00C75CD0" w:rsidP="00BA26BF">
      <w:pPr>
        <w:pStyle w:val="20"/>
        <w:shd w:val="clear" w:color="auto" w:fill="auto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 </w:t>
      </w:r>
      <w:r w:rsidR="00BA26BF" w:rsidRPr="00BA26BF">
        <w:rPr>
          <w:b/>
          <w:sz w:val="28"/>
          <w:szCs w:val="28"/>
        </w:rPr>
        <w:t xml:space="preserve">Оценка результата защиты выпускной квалификационной работы </w:t>
      </w:r>
    </w:p>
    <w:p w:rsidR="00BA26BF" w:rsidRPr="00E55458" w:rsidRDefault="00BA26BF" w:rsidP="00BA26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Оценка «</w:t>
      </w:r>
      <w:r w:rsidRPr="00E55458">
        <w:rPr>
          <w:rFonts w:eastAsia="Calibri"/>
          <w:b/>
          <w:sz w:val="28"/>
          <w:szCs w:val="28"/>
        </w:rPr>
        <w:t>отлично</w:t>
      </w:r>
      <w:r w:rsidRPr="00E55458">
        <w:rPr>
          <w:rFonts w:eastAsia="Calibri"/>
          <w:sz w:val="28"/>
          <w:szCs w:val="28"/>
        </w:rPr>
        <w:t>» выставляется за выпускную квалификационную работу с учетом следующ</w:t>
      </w:r>
      <w:r w:rsidR="00C52E5E">
        <w:rPr>
          <w:rFonts w:eastAsia="Calibri"/>
          <w:sz w:val="28"/>
          <w:szCs w:val="28"/>
        </w:rPr>
        <w:t>их критериев. Р</w:t>
      </w:r>
      <w:r w:rsidRPr="00E55458">
        <w:rPr>
          <w:rFonts w:eastAsia="Calibri"/>
          <w:sz w:val="28"/>
          <w:szCs w:val="28"/>
        </w:rPr>
        <w:t xml:space="preserve">абота является актуальной и имеет исследовательский характер, является законченным проектным решением; грамотно изложена теоретическая часть работы, логичное, последовательное изложение материала, оформление работы на высоком уровне и соответствует требованиям; выводы и предложения аргументированы, обоснованы и имеют научно-практическое значение в профессиональной сфере; основные результаты выпускной квалификационной работы прошли апробацию; во время доклада дипломник использует презентацию, которая дает полное представление о результатах выполненной выпускной квалификационной работы, содержит основные положения работы и выводы в наглядном виде и в полной мере иллюстрирует доклад. </w:t>
      </w:r>
    </w:p>
    <w:p w:rsidR="00BA26BF" w:rsidRPr="00E55458" w:rsidRDefault="00BA26BF" w:rsidP="00BA26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Оценка «</w:t>
      </w:r>
      <w:r w:rsidRPr="00E55458">
        <w:rPr>
          <w:rFonts w:eastAsia="Calibri"/>
          <w:b/>
          <w:sz w:val="28"/>
          <w:szCs w:val="28"/>
        </w:rPr>
        <w:t>хорошо</w:t>
      </w:r>
      <w:r w:rsidRPr="00E55458">
        <w:rPr>
          <w:rFonts w:eastAsia="Calibri"/>
          <w:sz w:val="28"/>
          <w:szCs w:val="28"/>
        </w:rPr>
        <w:t xml:space="preserve">» выставляется за выпускную квалификационную работу с учетом следующих критериев. Работа является актуальной и носит прикладной или исследовательский характер; грамотно изложена теоретическая часть работы и последовательное изложение материала, оформление работы на хорошем уровне и соответствует требованиям; основные результаты выпускной квалификационной работы прошли апробацию; выводы аргументированы, но предложения не вполне обоснованы, имеют некоторое практическое значение в профессиональной сфере; во время доклада использует презентацию, которая дает представление о результатах выполненной выпускной квалификационной работы, содержит основные положения работы и выводы в наглядном виде. </w:t>
      </w:r>
    </w:p>
    <w:p w:rsidR="00BA26BF" w:rsidRPr="00E55458" w:rsidRDefault="00BA26BF" w:rsidP="00BA26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Оценка «</w:t>
      </w:r>
      <w:r w:rsidRPr="00E55458">
        <w:rPr>
          <w:rFonts w:eastAsia="Calibri"/>
          <w:b/>
          <w:sz w:val="28"/>
          <w:szCs w:val="28"/>
        </w:rPr>
        <w:t>удовлетворительно</w:t>
      </w:r>
      <w:r w:rsidRPr="00E55458">
        <w:rPr>
          <w:rFonts w:eastAsia="Calibri"/>
          <w:sz w:val="28"/>
          <w:szCs w:val="28"/>
        </w:rPr>
        <w:t xml:space="preserve">» выставляется за выпускную квалификационную работу с учетом следующего. Работа является актуальной и носит элементы исследовательского характера;  в работе просматривается непоследовательность изложения материала; оформление работы соответствует требованиям, но есть несколько ошибок; основные результаты выпускной квалификационной работы прошли апробацию; базируется на практическом материале, но анализ выполнен поверхностно, </w:t>
      </w:r>
      <w:r w:rsidRPr="00E55458">
        <w:rPr>
          <w:rFonts w:eastAsia="Calibri"/>
          <w:sz w:val="28"/>
          <w:szCs w:val="28"/>
        </w:rPr>
        <w:lastRenderedPageBreak/>
        <w:t xml:space="preserve">выводы могут иметь некоторое практическое значение в профессиональной сфере. </w:t>
      </w:r>
    </w:p>
    <w:p w:rsidR="00BA26BF" w:rsidRPr="00E55458" w:rsidRDefault="00BA26BF" w:rsidP="00BA26BF">
      <w:pPr>
        <w:pStyle w:val="a4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55458">
        <w:rPr>
          <w:rFonts w:eastAsia="Calibri"/>
          <w:sz w:val="28"/>
          <w:szCs w:val="28"/>
        </w:rPr>
        <w:t>Оценка «</w:t>
      </w:r>
      <w:r w:rsidRPr="00E55458">
        <w:rPr>
          <w:rFonts w:eastAsia="Calibri"/>
          <w:b/>
          <w:sz w:val="28"/>
          <w:szCs w:val="28"/>
        </w:rPr>
        <w:t>неудовлетворительно</w:t>
      </w:r>
      <w:r w:rsidRPr="00E55458">
        <w:rPr>
          <w:rFonts w:eastAsia="Calibri"/>
          <w:sz w:val="28"/>
          <w:szCs w:val="28"/>
        </w:rPr>
        <w:t>» выставляется за выпускную квалификационную работу, если студент не может оценить актуальность и эффективность принятых проектных решений; слабо владеет понятийным аппаратом в области пожарной безопасности; с</w:t>
      </w:r>
      <w:r w:rsidRPr="00E55458">
        <w:rPr>
          <w:sz w:val="28"/>
          <w:szCs w:val="28"/>
        </w:rPr>
        <w:t xml:space="preserve">тудент затрудняется отвечать на поставленные дополнительные вопросы, либо допускает при этом существенные ошибки в теоретической и практической области. </w:t>
      </w:r>
    </w:p>
    <w:p w:rsidR="00BA26BF" w:rsidRPr="00E55458" w:rsidRDefault="00BA26BF" w:rsidP="00BA26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Результаты защиты ВКР объявляются в день её проведения.</w:t>
      </w:r>
    </w:p>
    <w:p w:rsidR="00BA26BF" w:rsidRPr="00E55458" w:rsidRDefault="00BA26BF" w:rsidP="00BA26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Выпускная квалификационная работа после защиты сдается на выпускающую кафедру для хранения</w:t>
      </w:r>
    </w:p>
    <w:p w:rsidR="00BA26BF" w:rsidRPr="000D1DAB" w:rsidRDefault="00BA26BF" w:rsidP="00BA26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5458">
        <w:rPr>
          <w:rFonts w:eastAsia="Calibri"/>
          <w:sz w:val="28"/>
          <w:szCs w:val="28"/>
        </w:rPr>
        <w:t>При необходимости передачи предприятию для использования результатов ВКР в производстве, с нее в установленном порядке может быть снята копия.</w:t>
      </w:r>
      <w:r w:rsidRPr="00E668FE">
        <w:rPr>
          <w:rFonts w:eastAsia="Calibri"/>
          <w:sz w:val="28"/>
          <w:szCs w:val="28"/>
        </w:rPr>
        <w:t xml:space="preserve"> </w:t>
      </w:r>
    </w:p>
    <w:p w:rsidR="007002EB" w:rsidRPr="000D1DAB" w:rsidRDefault="007002EB" w:rsidP="00BA26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A26BF" w:rsidRPr="000E063A" w:rsidRDefault="00C75CD0" w:rsidP="00BA26BF">
      <w:pPr>
        <w:pStyle w:val="50"/>
        <w:shd w:val="clear" w:color="auto" w:fill="auto"/>
        <w:tabs>
          <w:tab w:val="left" w:pos="0"/>
        </w:tabs>
        <w:spacing w:after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BA26BF" w:rsidRPr="000E063A">
        <w:rPr>
          <w:sz w:val="32"/>
          <w:szCs w:val="32"/>
        </w:rPr>
        <w:t>Порядок апелляции результатов государственн</w:t>
      </w:r>
      <w:r w:rsidR="00BA26BF">
        <w:rPr>
          <w:sz w:val="32"/>
          <w:szCs w:val="32"/>
        </w:rPr>
        <w:t>ой</w:t>
      </w:r>
      <w:r w:rsidR="00BA26BF" w:rsidRPr="000E063A">
        <w:rPr>
          <w:sz w:val="32"/>
          <w:szCs w:val="32"/>
        </w:rPr>
        <w:t xml:space="preserve"> </w:t>
      </w:r>
      <w:r w:rsidR="00BA26BF">
        <w:rPr>
          <w:sz w:val="32"/>
          <w:szCs w:val="32"/>
        </w:rPr>
        <w:t xml:space="preserve">итоговой </w:t>
      </w:r>
      <w:r w:rsidR="00BA26BF" w:rsidRPr="000E063A">
        <w:rPr>
          <w:sz w:val="32"/>
          <w:szCs w:val="32"/>
        </w:rPr>
        <w:t>аттестаци</w:t>
      </w:r>
      <w:r w:rsidR="00BA26BF">
        <w:rPr>
          <w:sz w:val="32"/>
          <w:szCs w:val="32"/>
        </w:rPr>
        <w:t>и</w:t>
      </w:r>
    </w:p>
    <w:p w:rsidR="00BA26BF" w:rsidRPr="0024065B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t>По результатам государственных аттестационных испытаний обуча</w:t>
      </w:r>
      <w:r w:rsidRPr="0024065B">
        <w:rPr>
          <w:sz w:val="28"/>
          <w:szCs w:val="28"/>
        </w:rPr>
        <w:t>ю</w:t>
      </w:r>
      <w:r w:rsidRPr="0024065B">
        <w:rPr>
          <w:sz w:val="28"/>
          <w:szCs w:val="28"/>
        </w:rPr>
        <w:t xml:space="preserve">щийся имеет право на апелляцию. </w:t>
      </w:r>
      <w:r w:rsidR="00C52E5E">
        <w:rPr>
          <w:sz w:val="28"/>
          <w:szCs w:val="28"/>
        </w:rPr>
        <w:t>Студент</w:t>
      </w:r>
      <w:r w:rsidRPr="0024065B">
        <w:rPr>
          <w:sz w:val="28"/>
          <w:szCs w:val="28"/>
        </w:rPr>
        <w:t xml:space="preserve"> имеет право подать в апелляц</w:t>
      </w:r>
      <w:r w:rsidRPr="0024065B">
        <w:rPr>
          <w:sz w:val="28"/>
          <w:szCs w:val="28"/>
        </w:rPr>
        <w:t>и</w:t>
      </w:r>
      <w:r w:rsidRPr="0024065B">
        <w:rPr>
          <w:sz w:val="28"/>
          <w:szCs w:val="28"/>
        </w:rPr>
        <w:t>онную комиссию письменную апелляцию о нарушении, по его мнению, установленной процедуры проведения государственного аттестационного испытания.</w:t>
      </w:r>
    </w:p>
    <w:p w:rsidR="00BA26BF" w:rsidRPr="0024065B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t>Апелляция подается лично обучающимся в апелляционную комиссию не позднее следующего рабочего дня после объявления результатов госуда</w:t>
      </w:r>
      <w:r w:rsidRPr="0024065B">
        <w:rPr>
          <w:sz w:val="28"/>
          <w:szCs w:val="28"/>
        </w:rPr>
        <w:t>р</w:t>
      </w:r>
      <w:r w:rsidRPr="0024065B">
        <w:rPr>
          <w:sz w:val="28"/>
          <w:szCs w:val="28"/>
        </w:rPr>
        <w:t>ственного аттестационного испытания.</w:t>
      </w:r>
    </w:p>
    <w:p w:rsidR="00BA26BF" w:rsidRPr="0024065B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t xml:space="preserve">Для рассмотрения апелляции секретарь государственной </w:t>
      </w:r>
      <w:r w:rsidR="00C52E5E">
        <w:rPr>
          <w:sz w:val="28"/>
          <w:szCs w:val="28"/>
        </w:rPr>
        <w:t>аттеста</w:t>
      </w:r>
      <w:r w:rsidRPr="0024065B">
        <w:rPr>
          <w:sz w:val="28"/>
          <w:szCs w:val="28"/>
        </w:rPr>
        <w:t>цио</w:t>
      </w:r>
      <w:r w:rsidRPr="0024065B">
        <w:rPr>
          <w:sz w:val="28"/>
          <w:szCs w:val="28"/>
        </w:rPr>
        <w:t>н</w:t>
      </w:r>
      <w:r w:rsidRPr="0024065B">
        <w:rPr>
          <w:sz w:val="28"/>
          <w:szCs w:val="28"/>
        </w:rPr>
        <w:t xml:space="preserve">ной комиссии направляет в апелляционную комиссию протокол заседания государственной </w:t>
      </w:r>
      <w:r w:rsidR="00C52E5E">
        <w:rPr>
          <w:sz w:val="28"/>
          <w:szCs w:val="28"/>
        </w:rPr>
        <w:t>аттеста</w:t>
      </w:r>
      <w:r w:rsidR="00C52E5E" w:rsidRPr="0024065B">
        <w:rPr>
          <w:sz w:val="28"/>
          <w:szCs w:val="28"/>
        </w:rPr>
        <w:t>ционной</w:t>
      </w:r>
      <w:r w:rsidRPr="0024065B">
        <w:rPr>
          <w:sz w:val="28"/>
          <w:szCs w:val="28"/>
        </w:rPr>
        <w:t xml:space="preserve"> комиссии, заключение председателя гос</w:t>
      </w:r>
      <w:r w:rsidRPr="0024065B">
        <w:rPr>
          <w:sz w:val="28"/>
          <w:szCs w:val="28"/>
        </w:rPr>
        <w:t>у</w:t>
      </w:r>
      <w:r w:rsidRPr="0024065B">
        <w:rPr>
          <w:sz w:val="28"/>
          <w:szCs w:val="28"/>
        </w:rPr>
        <w:t xml:space="preserve">дарственной </w:t>
      </w:r>
      <w:r w:rsidR="00C52E5E">
        <w:rPr>
          <w:sz w:val="28"/>
          <w:szCs w:val="28"/>
        </w:rPr>
        <w:t>аттеста</w:t>
      </w:r>
      <w:r w:rsidR="00C52E5E" w:rsidRPr="0024065B">
        <w:rPr>
          <w:sz w:val="28"/>
          <w:szCs w:val="28"/>
        </w:rPr>
        <w:t>ционной</w:t>
      </w:r>
      <w:r w:rsidRPr="0024065B">
        <w:rPr>
          <w:sz w:val="28"/>
          <w:szCs w:val="28"/>
        </w:rPr>
        <w:t xml:space="preserve"> комиссии о соблюдении процедурных вопросов при проведении государственного аттестационного испытания, выпускную квалификационную работу, отзыв и рецензию.</w:t>
      </w:r>
    </w:p>
    <w:p w:rsidR="00BA26BF" w:rsidRPr="0024065B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lastRenderedPageBreak/>
        <w:t>Апелляция не позднее 2 рабочих дней со дня ее подачи рассматривае</w:t>
      </w:r>
      <w:r w:rsidRPr="0024065B">
        <w:rPr>
          <w:sz w:val="28"/>
          <w:szCs w:val="28"/>
        </w:rPr>
        <w:t>т</w:t>
      </w:r>
      <w:r w:rsidRPr="0024065B">
        <w:rPr>
          <w:sz w:val="28"/>
          <w:szCs w:val="28"/>
        </w:rPr>
        <w:t>ся на заседании апелляционной комиссии, на которое приглашаются предс</w:t>
      </w:r>
      <w:r w:rsidRPr="0024065B">
        <w:rPr>
          <w:sz w:val="28"/>
          <w:szCs w:val="28"/>
        </w:rPr>
        <w:t>е</w:t>
      </w:r>
      <w:r w:rsidRPr="0024065B">
        <w:rPr>
          <w:sz w:val="28"/>
          <w:szCs w:val="28"/>
        </w:rPr>
        <w:t xml:space="preserve">датель государственной </w:t>
      </w:r>
      <w:r w:rsidR="00C52E5E">
        <w:rPr>
          <w:sz w:val="28"/>
          <w:szCs w:val="28"/>
        </w:rPr>
        <w:t>аттеста</w:t>
      </w:r>
      <w:r w:rsidR="00C52E5E" w:rsidRPr="0024065B">
        <w:rPr>
          <w:sz w:val="28"/>
          <w:szCs w:val="28"/>
        </w:rPr>
        <w:t xml:space="preserve">ционной </w:t>
      </w:r>
      <w:r w:rsidRPr="0024065B">
        <w:rPr>
          <w:sz w:val="28"/>
          <w:szCs w:val="28"/>
        </w:rPr>
        <w:t>комиссии и обучающийся, подавший апелляцию. Заседание апелляционной комиссии может проводиться в отсу</w:t>
      </w:r>
      <w:r w:rsidRPr="0024065B">
        <w:rPr>
          <w:sz w:val="28"/>
          <w:szCs w:val="28"/>
        </w:rPr>
        <w:t>т</w:t>
      </w:r>
      <w:r w:rsidRPr="0024065B">
        <w:rPr>
          <w:sz w:val="28"/>
          <w:szCs w:val="28"/>
        </w:rPr>
        <w:t>ствие обучающегося, подавшего апелляцию, в случае его неявки на заседание апелляционной комиссии.</w:t>
      </w:r>
    </w:p>
    <w:p w:rsidR="00BA26BF" w:rsidRPr="0024065B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t>Решение апелляционной комиссии доводится до сведения обучающ</w:t>
      </w:r>
      <w:r w:rsidRPr="0024065B">
        <w:rPr>
          <w:sz w:val="28"/>
          <w:szCs w:val="28"/>
        </w:rPr>
        <w:t>е</w:t>
      </w:r>
      <w:r w:rsidRPr="0024065B">
        <w:rPr>
          <w:sz w:val="28"/>
          <w:szCs w:val="28"/>
        </w:rPr>
        <w:t>гося, подавшего апелляцию, в течение 3 рабочих дней со дня заседания апе</w:t>
      </w:r>
      <w:r w:rsidRPr="0024065B">
        <w:rPr>
          <w:sz w:val="28"/>
          <w:szCs w:val="28"/>
        </w:rPr>
        <w:t>л</w:t>
      </w:r>
      <w:r w:rsidRPr="0024065B">
        <w:rPr>
          <w:sz w:val="28"/>
          <w:szCs w:val="28"/>
        </w:rPr>
        <w:t>ляционной комиссии. Факт ознакомления обучающегося, подавшего апелл</w:t>
      </w:r>
      <w:r w:rsidRPr="0024065B">
        <w:rPr>
          <w:sz w:val="28"/>
          <w:szCs w:val="28"/>
        </w:rPr>
        <w:t>я</w:t>
      </w:r>
      <w:r w:rsidRPr="0024065B">
        <w:rPr>
          <w:sz w:val="28"/>
          <w:szCs w:val="28"/>
        </w:rPr>
        <w:t>цию, с решением апелляционной комиссии удостоверяется подписью обуч</w:t>
      </w:r>
      <w:r w:rsidRPr="0024065B">
        <w:rPr>
          <w:sz w:val="28"/>
          <w:szCs w:val="28"/>
        </w:rPr>
        <w:t>а</w:t>
      </w:r>
      <w:r w:rsidRPr="0024065B">
        <w:rPr>
          <w:sz w:val="28"/>
          <w:szCs w:val="28"/>
        </w:rPr>
        <w:t>ющегося.</w:t>
      </w:r>
    </w:p>
    <w:p w:rsidR="00BA26BF" w:rsidRPr="0024065B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t>При рассмотрении апелляции о нарушении процедуры проведения го</w:t>
      </w:r>
      <w:r w:rsidRPr="0024065B">
        <w:rPr>
          <w:sz w:val="28"/>
          <w:szCs w:val="28"/>
        </w:rPr>
        <w:t>с</w:t>
      </w:r>
      <w:r w:rsidRPr="0024065B">
        <w:rPr>
          <w:sz w:val="28"/>
          <w:szCs w:val="28"/>
        </w:rPr>
        <w:t>ударственного аттестационного испытания апелляционная комиссия прин</w:t>
      </w:r>
      <w:r w:rsidRPr="0024065B">
        <w:rPr>
          <w:sz w:val="28"/>
          <w:szCs w:val="28"/>
        </w:rPr>
        <w:t>и</w:t>
      </w:r>
      <w:r w:rsidRPr="0024065B">
        <w:rPr>
          <w:sz w:val="28"/>
          <w:szCs w:val="28"/>
        </w:rPr>
        <w:t>мает одно из следующих решений:</w:t>
      </w:r>
    </w:p>
    <w:p w:rsidR="00BA26BF" w:rsidRPr="0024065B" w:rsidRDefault="00B5640F" w:rsidP="00B564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6BF" w:rsidRPr="0024065B">
        <w:rPr>
          <w:sz w:val="28"/>
          <w:szCs w:val="28"/>
        </w:rPr>
        <w:t>об отклонении апелляции, если изложенные в ней сведения о нарушениях процедуры проведения государственного аттестационного испытания обуч</w:t>
      </w:r>
      <w:r w:rsidR="00BA26BF" w:rsidRPr="0024065B">
        <w:rPr>
          <w:sz w:val="28"/>
          <w:szCs w:val="28"/>
        </w:rPr>
        <w:t>а</w:t>
      </w:r>
      <w:r w:rsidR="00BA26BF" w:rsidRPr="0024065B">
        <w:rPr>
          <w:sz w:val="28"/>
          <w:szCs w:val="28"/>
        </w:rPr>
        <w:t>ющегося не подтвердились и (или) не повлияли на результат государственн</w:t>
      </w:r>
      <w:r w:rsidR="00BA26BF" w:rsidRPr="0024065B">
        <w:rPr>
          <w:sz w:val="28"/>
          <w:szCs w:val="28"/>
        </w:rPr>
        <w:t>о</w:t>
      </w:r>
      <w:r w:rsidR="00BA26BF" w:rsidRPr="0024065B">
        <w:rPr>
          <w:sz w:val="28"/>
          <w:szCs w:val="28"/>
        </w:rPr>
        <w:t>го аттестационного испытания;</w:t>
      </w:r>
    </w:p>
    <w:p w:rsidR="00BA26BF" w:rsidRPr="0024065B" w:rsidRDefault="00B5640F" w:rsidP="00B564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6BF" w:rsidRPr="0024065B">
        <w:rPr>
          <w:sz w:val="28"/>
          <w:szCs w:val="28"/>
        </w:rPr>
        <w:t>об удовлетворении апелляции, если изложенные в ней сведения о допуще</w:t>
      </w:r>
      <w:r w:rsidR="00BA26BF" w:rsidRPr="0024065B">
        <w:rPr>
          <w:sz w:val="28"/>
          <w:szCs w:val="28"/>
        </w:rPr>
        <w:t>н</w:t>
      </w:r>
      <w:r w:rsidR="00BA26BF" w:rsidRPr="0024065B">
        <w:rPr>
          <w:sz w:val="28"/>
          <w:szCs w:val="28"/>
        </w:rPr>
        <w:t>ных нарушениях процедуры проведения государственного аттестационного испытания обучающегося подтвердились и повлияли на результат госуда</w:t>
      </w:r>
      <w:r w:rsidR="00BA26BF" w:rsidRPr="0024065B">
        <w:rPr>
          <w:sz w:val="28"/>
          <w:szCs w:val="28"/>
        </w:rPr>
        <w:t>р</w:t>
      </w:r>
      <w:r w:rsidR="00BA26BF" w:rsidRPr="0024065B">
        <w:rPr>
          <w:sz w:val="28"/>
          <w:szCs w:val="28"/>
        </w:rPr>
        <w:t>ственного аттестационного испытания.</w:t>
      </w:r>
    </w:p>
    <w:p w:rsidR="00BA26BF" w:rsidRPr="0024065B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t>В случае удовлетворении апелляции, результат проведения госуда</w:t>
      </w:r>
      <w:r w:rsidRPr="0024065B">
        <w:rPr>
          <w:sz w:val="28"/>
          <w:szCs w:val="28"/>
        </w:rPr>
        <w:t>р</w:t>
      </w:r>
      <w:r w:rsidRPr="0024065B">
        <w:rPr>
          <w:sz w:val="28"/>
          <w:szCs w:val="28"/>
        </w:rPr>
        <w:t xml:space="preserve">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государственную </w:t>
      </w:r>
      <w:r w:rsidR="00C52E5E">
        <w:rPr>
          <w:sz w:val="28"/>
          <w:szCs w:val="28"/>
        </w:rPr>
        <w:t>аттеста</w:t>
      </w:r>
      <w:r w:rsidR="00C52E5E" w:rsidRPr="0024065B">
        <w:rPr>
          <w:sz w:val="28"/>
          <w:szCs w:val="28"/>
        </w:rPr>
        <w:t>ционн</w:t>
      </w:r>
      <w:r w:rsidR="00C52E5E">
        <w:rPr>
          <w:sz w:val="28"/>
          <w:szCs w:val="28"/>
        </w:rPr>
        <w:t>ую</w:t>
      </w:r>
      <w:r w:rsidRPr="0024065B">
        <w:rPr>
          <w:sz w:val="28"/>
          <w:szCs w:val="28"/>
        </w:rPr>
        <w:t xml:space="preserve"> комиссию для реализ</w:t>
      </w:r>
      <w:r w:rsidRPr="0024065B">
        <w:rPr>
          <w:sz w:val="28"/>
          <w:szCs w:val="28"/>
        </w:rPr>
        <w:t>а</w:t>
      </w:r>
      <w:r w:rsidRPr="0024065B">
        <w:rPr>
          <w:sz w:val="28"/>
          <w:szCs w:val="28"/>
        </w:rPr>
        <w:t>ции решения апелляционной комиссии. Обучающемуся предоставляется возможность пройти государственное аттестационное испытание в сроки, установленные в ДВФУ.</w:t>
      </w:r>
    </w:p>
    <w:p w:rsidR="00BA26BF" w:rsidRPr="0024065B" w:rsidRDefault="00C52E5E" w:rsidP="00BA26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A26BF" w:rsidRPr="0024065B">
        <w:rPr>
          <w:sz w:val="28"/>
          <w:szCs w:val="28"/>
        </w:rPr>
        <w:t xml:space="preserve">пелляции о несогласии с результатами государственного </w:t>
      </w:r>
      <w:r w:rsidR="00AA0EC2">
        <w:rPr>
          <w:sz w:val="28"/>
          <w:szCs w:val="28"/>
        </w:rPr>
        <w:t>аттестац</w:t>
      </w:r>
      <w:r w:rsidR="00AA0EC2">
        <w:rPr>
          <w:sz w:val="28"/>
          <w:szCs w:val="28"/>
        </w:rPr>
        <w:t>и</w:t>
      </w:r>
      <w:r w:rsidR="00AA0EC2">
        <w:rPr>
          <w:sz w:val="28"/>
          <w:szCs w:val="28"/>
        </w:rPr>
        <w:t>онного испытания не принимаются к рассмотрению.</w:t>
      </w:r>
    </w:p>
    <w:p w:rsidR="00BA26BF" w:rsidRPr="0024065B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lastRenderedPageBreak/>
        <w:t>Решение апелляционной комиссии является окончательным и пер</w:t>
      </w:r>
      <w:r w:rsidRPr="0024065B">
        <w:rPr>
          <w:sz w:val="28"/>
          <w:szCs w:val="28"/>
        </w:rPr>
        <w:t>е</w:t>
      </w:r>
      <w:r w:rsidRPr="0024065B">
        <w:rPr>
          <w:sz w:val="28"/>
          <w:szCs w:val="28"/>
        </w:rPr>
        <w:t>смотру не подлежит.</w:t>
      </w:r>
    </w:p>
    <w:p w:rsidR="00BA26BF" w:rsidRPr="0024065B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t>Повторное проведение государственного аттестационного испытания обучающегося, подавшего апелляцию, осуществляется в присутствии пре</w:t>
      </w:r>
      <w:r w:rsidRPr="0024065B">
        <w:rPr>
          <w:sz w:val="28"/>
          <w:szCs w:val="28"/>
        </w:rPr>
        <w:t>д</w:t>
      </w:r>
      <w:r w:rsidRPr="0024065B">
        <w:rPr>
          <w:sz w:val="28"/>
          <w:szCs w:val="28"/>
        </w:rPr>
        <w:t>седателя или одного из членов апелляционной комиссии не позднее даты з</w:t>
      </w:r>
      <w:r w:rsidRPr="0024065B">
        <w:rPr>
          <w:sz w:val="28"/>
          <w:szCs w:val="28"/>
        </w:rPr>
        <w:t>а</w:t>
      </w:r>
      <w:r w:rsidRPr="0024065B">
        <w:rPr>
          <w:sz w:val="28"/>
          <w:szCs w:val="28"/>
        </w:rPr>
        <w:t>вершения обучения в ДВФУ в соответствии со стандартом.</w:t>
      </w:r>
    </w:p>
    <w:p w:rsidR="00BA26BF" w:rsidRDefault="00BA26BF" w:rsidP="00BA26BF">
      <w:pPr>
        <w:spacing w:line="360" w:lineRule="auto"/>
        <w:ind w:firstLine="709"/>
        <w:jc w:val="both"/>
        <w:rPr>
          <w:sz w:val="28"/>
          <w:szCs w:val="28"/>
        </w:rPr>
      </w:pPr>
      <w:r w:rsidRPr="0024065B">
        <w:rPr>
          <w:sz w:val="28"/>
          <w:szCs w:val="28"/>
        </w:rPr>
        <w:t>Апелляция на повторное проведение государственного аттестационн</w:t>
      </w:r>
      <w:r w:rsidRPr="0024065B">
        <w:rPr>
          <w:sz w:val="28"/>
          <w:szCs w:val="28"/>
        </w:rPr>
        <w:t>о</w:t>
      </w:r>
      <w:r w:rsidRPr="0024065B">
        <w:rPr>
          <w:sz w:val="28"/>
          <w:szCs w:val="28"/>
        </w:rPr>
        <w:t xml:space="preserve">го испытания не принимается.  </w:t>
      </w:r>
    </w:p>
    <w:p w:rsidR="00B5640F" w:rsidRDefault="00B5640F" w:rsidP="00BA26BF">
      <w:pPr>
        <w:spacing w:line="360" w:lineRule="auto"/>
        <w:ind w:firstLine="709"/>
        <w:jc w:val="both"/>
        <w:rPr>
          <w:sz w:val="28"/>
          <w:szCs w:val="28"/>
        </w:rPr>
      </w:pPr>
    </w:p>
    <w:p w:rsidR="00B45FC0" w:rsidRPr="00E50F10" w:rsidRDefault="00C75CD0" w:rsidP="0004235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45FC0" w:rsidRPr="00E50F10">
        <w:rPr>
          <w:b/>
          <w:sz w:val="28"/>
          <w:szCs w:val="28"/>
        </w:rPr>
        <w:t>Требования к процедуре проведения государственного экзамена</w:t>
      </w:r>
    </w:p>
    <w:p w:rsidR="00B45FC0" w:rsidRDefault="00B45FC0" w:rsidP="00B45FC0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B45FC0" w:rsidRPr="009A7437" w:rsidRDefault="00C75CD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B45FC0">
        <w:rPr>
          <w:b/>
          <w:bCs/>
          <w:color w:val="000000"/>
          <w:sz w:val="28"/>
          <w:szCs w:val="28"/>
        </w:rPr>
        <w:t>.1</w:t>
      </w:r>
      <w:r w:rsidR="00B45FC0" w:rsidRPr="005C0F95">
        <w:rPr>
          <w:b/>
          <w:bCs/>
          <w:color w:val="000000"/>
          <w:sz w:val="28"/>
          <w:szCs w:val="28"/>
        </w:rPr>
        <w:t xml:space="preserve"> Государственный </w:t>
      </w:r>
      <w:r w:rsidR="00B45FC0" w:rsidRPr="004762EA">
        <w:rPr>
          <w:b/>
          <w:bCs/>
          <w:color w:val="000000"/>
          <w:sz w:val="28"/>
          <w:szCs w:val="28"/>
        </w:rPr>
        <w:t>междисциплинарн</w:t>
      </w:r>
      <w:r w:rsidR="00B45FC0">
        <w:rPr>
          <w:b/>
          <w:bCs/>
          <w:color w:val="000000"/>
          <w:sz w:val="28"/>
          <w:szCs w:val="28"/>
        </w:rPr>
        <w:t>ый</w:t>
      </w:r>
      <w:r w:rsidR="00B45FC0" w:rsidRPr="004762EA">
        <w:rPr>
          <w:b/>
          <w:bCs/>
          <w:color w:val="000000"/>
          <w:sz w:val="28"/>
          <w:szCs w:val="28"/>
        </w:rPr>
        <w:t xml:space="preserve"> </w:t>
      </w:r>
      <w:r w:rsidR="00B45FC0" w:rsidRPr="005C0F95">
        <w:rPr>
          <w:b/>
          <w:bCs/>
          <w:color w:val="000000"/>
          <w:sz w:val="28"/>
          <w:szCs w:val="28"/>
        </w:rPr>
        <w:t>экзамен</w:t>
      </w:r>
      <w:r w:rsidR="00B45FC0">
        <w:rPr>
          <w:b/>
          <w:bCs/>
          <w:color w:val="000000"/>
          <w:sz w:val="28"/>
          <w:szCs w:val="28"/>
        </w:rPr>
        <w:t xml:space="preserve"> (ГЭ)</w:t>
      </w:r>
      <w:r w:rsidR="00B45FC0" w:rsidRPr="00CD2CDB">
        <w:rPr>
          <w:bCs/>
          <w:color w:val="000000"/>
          <w:sz w:val="28"/>
          <w:szCs w:val="28"/>
        </w:rPr>
        <w:t xml:space="preserve"> является составной частью </w:t>
      </w:r>
      <w:r w:rsidR="00B45FC0">
        <w:rPr>
          <w:bCs/>
          <w:color w:val="000000"/>
          <w:sz w:val="28"/>
          <w:szCs w:val="28"/>
        </w:rPr>
        <w:t xml:space="preserve">ГИА </w:t>
      </w:r>
      <w:r w:rsidR="00B45FC0" w:rsidRPr="00CD2CDB">
        <w:rPr>
          <w:bCs/>
          <w:color w:val="000000"/>
          <w:sz w:val="28"/>
          <w:szCs w:val="28"/>
        </w:rPr>
        <w:t xml:space="preserve">по </w:t>
      </w:r>
      <w:r w:rsidR="00B45FC0">
        <w:rPr>
          <w:bCs/>
          <w:color w:val="000000"/>
          <w:sz w:val="28"/>
          <w:szCs w:val="28"/>
        </w:rPr>
        <w:t xml:space="preserve">специальности </w:t>
      </w:r>
      <w:r w:rsidR="00B45FC0" w:rsidRPr="00CD2CDB">
        <w:rPr>
          <w:bCs/>
          <w:color w:val="000000"/>
          <w:sz w:val="28"/>
          <w:szCs w:val="28"/>
        </w:rPr>
        <w:t>20</w:t>
      </w:r>
      <w:r w:rsidR="00B45FC0">
        <w:rPr>
          <w:bCs/>
          <w:color w:val="000000"/>
          <w:sz w:val="28"/>
          <w:szCs w:val="28"/>
        </w:rPr>
        <w:t>.05.</w:t>
      </w:r>
      <w:r w:rsidR="00B45FC0" w:rsidRPr="00CD2CDB">
        <w:rPr>
          <w:bCs/>
          <w:color w:val="000000"/>
          <w:sz w:val="28"/>
          <w:szCs w:val="28"/>
        </w:rPr>
        <w:t>01 «</w:t>
      </w:r>
      <w:r w:rsidR="00B45FC0">
        <w:rPr>
          <w:bCs/>
          <w:color w:val="000000"/>
          <w:sz w:val="28"/>
          <w:szCs w:val="28"/>
        </w:rPr>
        <w:t>Пожарная безопасность</w:t>
      </w:r>
      <w:r w:rsidR="00B45FC0" w:rsidRPr="00CD2CDB">
        <w:rPr>
          <w:bCs/>
          <w:color w:val="000000"/>
          <w:sz w:val="28"/>
          <w:szCs w:val="28"/>
        </w:rPr>
        <w:t xml:space="preserve">» и определяет уровень усвоения студентом материала, охватывающего содержание дисциплин, содержащихся в учебном плане подготовки специалиста. Программа государственного экзамена разработана в соответствии с </w:t>
      </w:r>
      <w:r w:rsidR="00B45FC0">
        <w:rPr>
          <w:bCs/>
          <w:color w:val="000000"/>
          <w:sz w:val="28"/>
          <w:szCs w:val="28"/>
        </w:rPr>
        <w:t>ФГОС ВПО специальности  20.05.01</w:t>
      </w:r>
      <w:r w:rsidR="00B45FC0" w:rsidRPr="00CD2CDB">
        <w:rPr>
          <w:bCs/>
          <w:color w:val="000000"/>
          <w:sz w:val="28"/>
          <w:szCs w:val="28"/>
        </w:rPr>
        <w:t xml:space="preserve"> «</w:t>
      </w:r>
      <w:r w:rsidR="00B45FC0">
        <w:rPr>
          <w:bCs/>
          <w:color w:val="000000"/>
          <w:sz w:val="28"/>
          <w:szCs w:val="28"/>
        </w:rPr>
        <w:t>Пожарная безопасность</w:t>
      </w:r>
      <w:r w:rsidR="00B45FC0" w:rsidRPr="00CD2CDB">
        <w:rPr>
          <w:bCs/>
          <w:color w:val="000000"/>
          <w:sz w:val="28"/>
          <w:szCs w:val="28"/>
        </w:rPr>
        <w:t xml:space="preserve">». Программа содержит </w:t>
      </w:r>
      <w:r w:rsidR="00B45FC0">
        <w:rPr>
          <w:bCs/>
          <w:color w:val="000000"/>
          <w:sz w:val="28"/>
          <w:szCs w:val="28"/>
        </w:rPr>
        <w:t xml:space="preserve">перечень </w:t>
      </w:r>
      <w:r w:rsidR="00B45FC0" w:rsidRPr="00CD2CDB">
        <w:rPr>
          <w:bCs/>
          <w:color w:val="000000"/>
          <w:sz w:val="28"/>
          <w:szCs w:val="28"/>
        </w:rPr>
        <w:t xml:space="preserve">дисциплин, </w:t>
      </w:r>
      <w:r w:rsidR="00B45FC0">
        <w:rPr>
          <w:bCs/>
          <w:color w:val="000000"/>
          <w:sz w:val="28"/>
          <w:szCs w:val="28"/>
        </w:rPr>
        <w:t xml:space="preserve">основополагающие вопросы которых включены в билеты для проведения ГЭ. </w:t>
      </w:r>
      <w:r w:rsidR="00B45FC0" w:rsidRPr="00B25A25">
        <w:rPr>
          <w:bCs/>
          <w:color w:val="000000"/>
          <w:sz w:val="28"/>
          <w:szCs w:val="28"/>
        </w:rPr>
        <w:t>Раскрыто содержание каждой дисциплины (рабочими программами учебных дисциплин (РПУД), разработанных на кафед</w:t>
      </w:r>
      <w:r w:rsidR="000D1DAB">
        <w:rPr>
          <w:bCs/>
          <w:color w:val="000000"/>
          <w:sz w:val="28"/>
          <w:szCs w:val="28"/>
        </w:rPr>
        <w:t>ре Б</w:t>
      </w:r>
      <w:r w:rsidR="00B45FC0" w:rsidRPr="00B25A25">
        <w:rPr>
          <w:bCs/>
          <w:color w:val="000000"/>
          <w:sz w:val="28"/>
          <w:szCs w:val="28"/>
        </w:rPr>
        <w:t>езопасности в чрезвычайных ситуациях и защиты окружающей среды Инженерной школы ДВФУ</w:t>
      </w:r>
      <w:r w:rsidR="00AA0EC2">
        <w:rPr>
          <w:bCs/>
          <w:color w:val="000000"/>
          <w:sz w:val="28"/>
          <w:szCs w:val="28"/>
        </w:rPr>
        <w:t>)</w:t>
      </w:r>
      <w:r w:rsidR="00B45FC0" w:rsidRPr="00B25A25">
        <w:rPr>
          <w:bCs/>
          <w:color w:val="000000"/>
          <w:sz w:val="28"/>
          <w:szCs w:val="28"/>
        </w:rPr>
        <w:t>.</w:t>
      </w:r>
    </w:p>
    <w:p w:rsidR="00B45FC0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CD2CDB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перечень дисциплин, </w:t>
      </w:r>
      <w:r w:rsidRPr="009A7437">
        <w:rPr>
          <w:bCs/>
          <w:color w:val="000000"/>
          <w:sz w:val="28"/>
          <w:szCs w:val="28"/>
        </w:rPr>
        <w:t xml:space="preserve">вопросы которых включены в билеты для проведения ГЭ </w:t>
      </w:r>
      <w:r>
        <w:rPr>
          <w:bCs/>
          <w:color w:val="000000"/>
          <w:sz w:val="28"/>
          <w:szCs w:val="28"/>
        </w:rPr>
        <w:t>входят</w:t>
      </w:r>
      <w:r w:rsidRPr="00CD2CDB">
        <w:rPr>
          <w:bCs/>
          <w:color w:val="000000"/>
          <w:sz w:val="28"/>
          <w:szCs w:val="28"/>
        </w:rPr>
        <w:t>: «</w:t>
      </w:r>
      <w:r>
        <w:rPr>
          <w:bCs/>
          <w:color w:val="000000"/>
          <w:sz w:val="28"/>
          <w:szCs w:val="28"/>
        </w:rPr>
        <w:t>Пожарная техника</w:t>
      </w:r>
      <w:r w:rsidRPr="00CD2CDB">
        <w:rPr>
          <w:bCs/>
          <w:color w:val="000000"/>
          <w:sz w:val="28"/>
          <w:szCs w:val="28"/>
        </w:rPr>
        <w:t>», «</w:t>
      </w:r>
      <w:r>
        <w:rPr>
          <w:bCs/>
          <w:color w:val="000000"/>
          <w:sz w:val="28"/>
          <w:szCs w:val="28"/>
        </w:rPr>
        <w:t>Пожарная тактика</w:t>
      </w:r>
      <w:r w:rsidRPr="00CD2CDB">
        <w:rPr>
          <w:bCs/>
          <w:color w:val="000000"/>
          <w:sz w:val="28"/>
          <w:szCs w:val="28"/>
        </w:rPr>
        <w:t>», «</w:t>
      </w:r>
      <w:r>
        <w:rPr>
          <w:bCs/>
          <w:color w:val="000000"/>
          <w:sz w:val="28"/>
          <w:szCs w:val="28"/>
        </w:rPr>
        <w:t>Противопожарное водоснабжение</w:t>
      </w:r>
      <w:r w:rsidRPr="00CD2CDB">
        <w:rPr>
          <w:bCs/>
          <w:color w:val="000000"/>
          <w:sz w:val="28"/>
          <w:szCs w:val="28"/>
        </w:rPr>
        <w:t xml:space="preserve">», </w:t>
      </w:r>
      <w:r>
        <w:rPr>
          <w:bCs/>
          <w:color w:val="000000"/>
          <w:sz w:val="28"/>
          <w:szCs w:val="28"/>
        </w:rPr>
        <w:t xml:space="preserve">«Производственная и пожарная автоматика», </w:t>
      </w:r>
      <w:r w:rsidRPr="00CD2CDB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Пожарная безопасность в строительстве</w:t>
      </w:r>
      <w:r w:rsidRPr="00CD2CDB">
        <w:rPr>
          <w:bCs/>
          <w:color w:val="000000"/>
          <w:sz w:val="28"/>
          <w:szCs w:val="28"/>
        </w:rPr>
        <w:t>», «</w:t>
      </w:r>
      <w:r>
        <w:rPr>
          <w:bCs/>
          <w:color w:val="000000"/>
          <w:sz w:val="28"/>
          <w:szCs w:val="28"/>
        </w:rPr>
        <w:t>Правовое регулирование в области пожарной безопасности.</w:t>
      </w:r>
    </w:p>
    <w:p w:rsidR="00B45FC0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Билеты, для проведения ГЭ формируются по принципу: три теоретических вопроса. Перечень вопросов к государственному экзамену приведен в </w:t>
      </w:r>
      <w:r w:rsidR="000D1DAB">
        <w:rPr>
          <w:bCs/>
          <w:color w:val="000000"/>
          <w:sz w:val="28"/>
          <w:szCs w:val="28"/>
        </w:rPr>
        <w:t>П</w:t>
      </w:r>
      <w:r w:rsidRPr="00A2361C">
        <w:rPr>
          <w:bCs/>
          <w:color w:val="000000"/>
          <w:sz w:val="28"/>
          <w:szCs w:val="28"/>
        </w:rPr>
        <w:t>риложении 2.</w:t>
      </w:r>
      <w:r>
        <w:rPr>
          <w:bCs/>
          <w:color w:val="000000"/>
          <w:sz w:val="28"/>
          <w:szCs w:val="28"/>
        </w:rPr>
        <w:t xml:space="preserve"> Перечень вопросов ежегодно уточняется и утвержда</w:t>
      </w:r>
      <w:r w:rsidR="000D1DAB">
        <w:rPr>
          <w:bCs/>
          <w:color w:val="000000"/>
          <w:sz w:val="28"/>
          <w:szCs w:val="28"/>
        </w:rPr>
        <w:t>ется на заседании кафедры Б</w:t>
      </w:r>
      <w:r>
        <w:rPr>
          <w:bCs/>
          <w:color w:val="000000"/>
          <w:sz w:val="28"/>
          <w:szCs w:val="28"/>
        </w:rPr>
        <w:t xml:space="preserve">езопасности в чрезвычайных ситуациях и защиты окружающей среды Инженерной школы ДВФУ. </w:t>
      </w:r>
    </w:p>
    <w:p w:rsidR="00B45FC0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B45FC0" w:rsidRPr="00E14416" w:rsidRDefault="00C75CD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B45FC0">
        <w:rPr>
          <w:b/>
          <w:bCs/>
          <w:color w:val="000000"/>
          <w:sz w:val="28"/>
          <w:szCs w:val="28"/>
        </w:rPr>
        <w:t>.2</w:t>
      </w:r>
      <w:r w:rsidR="00B45FC0" w:rsidRPr="00E14416">
        <w:rPr>
          <w:rFonts w:eastAsia="Calibri"/>
          <w:b/>
          <w:bCs/>
          <w:sz w:val="28"/>
          <w:szCs w:val="28"/>
        </w:rPr>
        <w:t xml:space="preserve"> Порядок проведения государственного экзамена</w:t>
      </w:r>
    </w:p>
    <w:p w:rsidR="00775313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Процедура с</w:t>
      </w:r>
      <w:r w:rsidRPr="00E14416">
        <w:rPr>
          <w:bCs/>
          <w:color w:val="000000"/>
          <w:sz w:val="28"/>
          <w:szCs w:val="28"/>
        </w:rPr>
        <w:t>дач</w:t>
      </w:r>
      <w:r>
        <w:rPr>
          <w:bCs/>
          <w:color w:val="000000"/>
          <w:sz w:val="28"/>
          <w:szCs w:val="28"/>
        </w:rPr>
        <w:t>и</w:t>
      </w:r>
      <w:r w:rsidRPr="00E1441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государственного </w:t>
      </w:r>
      <w:r w:rsidRPr="00E14416">
        <w:rPr>
          <w:bCs/>
          <w:color w:val="000000"/>
          <w:sz w:val="28"/>
          <w:szCs w:val="28"/>
        </w:rPr>
        <w:t xml:space="preserve">экзамена проводится </w:t>
      </w:r>
      <w:r w:rsidRPr="00B31A8E">
        <w:rPr>
          <w:bCs/>
          <w:color w:val="000000"/>
          <w:sz w:val="28"/>
          <w:szCs w:val="28"/>
        </w:rPr>
        <w:t xml:space="preserve">на открытом заседании </w:t>
      </w:r>
      <w:r w:rsidR="00775313">
        <w:rPr>
          <w:bCs/>
          <w:color w:val="000000"/>
          <w:sz w:val="28"/>
          <w:szCs w:val="28"/>
        </w:rPr>
        <w:t xml:space="preserve">государственной аттестационной комиссии </w:t>
      </w:r>
      <w:r>
        <w:rPr>
          <w:bCs/>
          <w:color w:val="000000"/>
          <w:sz w:val="28"/>
          <w:szCs w:val="28"/>
        </w:rPr>
        <w:t xml:space="preserve">при наличии не менее двух третей от </w:t>
      </w:r>
      <w:r w:rsidR="00775313">
        <w:rPr>
          <w:bCs/>
          <w:color w:val="000000"/>
          <w:sz w:val="28"/>
          <w:szCs w:val="28"/>
        </w:rPr>
        <w:t xml:space="preserve">ее </w:t>
      </w:r>
      <w:r>
        <w:rPr>
          <w:bCs/>
          <w:color w:val="000000"/>
          <w:sz w:val="28"/>
          <w:szCs w:val="28"/>
        </w:rPr>
        <w:t xml:space="preserve">состава председателем комиссии. Решение комиссии принимается простым большинством голосов членов комиссии, участвующих в заседании. При равном числе голосов председательствующий обладает правом решающего голоса. </w:t>
      </w:r>
    </w:p>
    <w:p w:rsidR="00B45FC0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Экзамен проводится </w:t>
      </w:r>
      <w:r w:rsidRPr="00E14416">
        <w:rPr>
          <w:bCs/>
          <w:color w:val="000000"/>
          <w:sz w:val="28"/>
          <w:szCs w:val="28"/>
        </w:rPr>
        <w:t>в устной форме</w:t>
      </w:r>
      <w:r>
        <w:rPr>
          <w:bCs/>
          <w:color w:val="000000"/>
          <w:sz w:val="28"/>
          <w:szCs w:val="28"/>
        </w:rPr>
        <w:t>.</w:t>
      </w:r>
    </w:p>
    <w:p w:rsidR="00B45FC0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Регламент проведения:</w:t>
      </w:r>
    </w:p>
    <w:p w:rsidR="00B45FC0" w:rsidRDefault="00B45FC0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E14416">
        <w:rPr>
          <w:bCs/>
          <w:color w:val="000000"/>
          <w:sz w:val="28"/>
          <w:szCs w:val="28"/>
        </w:rPr>
        <w:t>время на подготовку</w:t>
      </w:r>
      <w:r>
        <w:rPr>
          <w:bCs/>
          <w:color w:val="000000"/>
          <w:sz w:val="28"/>
          <w:szCs w:val="28"/>
        </w:rPr>
        <w:t xml:space="preserve"> ответа</w:t>
      </w:r>
      <w:r w:rsidRPr="00E14416">
        <w:rPr>
          <w:bCs/>
          <w:color w:val="000000"/>
          <w:sz w:val="28"/>
          <w:szCs w:val="28"/>
        </w:rPr>
        <w:t xml:space="preserve"> – до 60 минут</w:t>
      </w:r>
      <w:r>
        <w:rPr>
          <w:bCs/>
          <w:color w:val="000000"/>
          <w:sz w:val="28"/>
          <w:szCs w:val="28"/>
        </w:rPr>
        <w:t>;</w:t>
      </w:r>
    </w:p>
    <w:p w:rsidR="00B45FC0" w:rsidRPr="00E14416" w:rsidRDefault="00B45FC0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Pr="00E14416">
        <w:rPr>
          <w:bCs/>
          <w:color w:val="000000"/>
          <w:sz w:val="28"/>
          <w:szCs w:val="28"/>
        </w:rPr>
        <w:t xml:space="preserve">родолжительность ответа </w:t>
      </w:r>
      <w:r>
        <w:rPr>
          <w:bCs/>
          <w:color w:val="000000"/>
          <w:sz w:val="28"/>
          <w:szCs w:val="28"/>
        </w:rPr>
        <w:t xml:space="preserve">студента </w:t>
      </w:r>
      <w:r w:rsidRPr="00E14416">
        <w:rPr>
          <w:bCs/>
          <w:color w:val="000000"/>
          <w:sz w:val="28"/>
          <w:szCs w:val="28"/>
        </w:rPr>
        <w:t>должна составлять не более 20 минут</w:t>
      </w:r>
      <w:r>
        <w:rPr>
          <w:bCs/>
          <w:color w:val="000000"/>
          <w:sz w:val="28"/>
          <w:szCs w:val="28"/>
        </w:rPr>
        <w:t>;</w:t>
      </w:r>
    </w:p>
    <w:p w:rsidR="00B45FC0" w:rsidRPr="0057196C" w:rsidRDefault="00775313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вопросы членов ГА</w:t>
      </w:r>
      <w:r w:rsidR="00B45FC0" w:rsidRPr="0057196C">
        <w:rPr>
          <w:bCs/>
          <w:color w:val="000000"/>
          <w:sz w:val="28"/>
          <w:szCs w:val="28"/>
        </w:rPr>
        <w:t>К</w:t>
      </w:r>
      <w:r w:rsidR="00B45FC0">
        <w:rPr>
          <w:bCs/>
          <w:color w:val="000000"/>
          <w:sz w:val="28"/>
          <w:szCs w:val="28"/>
        </w:rPr>
        <w:t xml:space="preserve"> – не более 10 минут</w:t>
      </w:r>
      <w:r w:rsidR="00B45FC0" w:rsidRPr="0057196C">
        <w:rPr>
          <w:bCs/>
          <w:color w:val="000000"/>
          <w:sz w:val="28"/>
          <w:szCs w:val="28"/>
        </w:rPr>
        <w:t>;</w:t>
      </w:r>
    </w:p>
    <w:p w:rsidR="00B45FC0" w:rsidRDefault="00B45FC0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57196C">
        <w:rPr>
          <w:bCs/>
          <w:color w:val="000000"/>
          <w:sz w:val="28"/>
          <w:szCs w:val="28"/>
        </w:rPr>
        <w:t>- ответы студента на заданные вопросы;</w:t>
      </w:r>
    </w:p>
    <w:p w:rsidR="00B45FC0" w:rsidRPr="00B5640F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AD31F9">
        <w:rPr>
          <w:bCs/>
          <w:sz w:val="28"/>
          <w:szCs w:val="28"/>
        </w:rPr>
        <w:t>Продолжительность</w:t>
      </w:r>
      <w:r w:rsidRPr="005719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сдачи</w:t>
      </w:r>
      <w:r w:rsidRPr="005719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государственного экзамена студентом </w:t>
      </w:r>
      <w:r w:rsidRPr="0057196C">
        <w:rPr>
          <w:bCs/>
          <w:color w:val="000000"/>
          <w:sz w:val="28"/>
          <w:szCs w:val="28"/>
        </w:rPr>
        <w:t>не должна превышать 30 минут.</w:t>
      </w:r>
    </w:p>
    <w:p w:rsidR="007002EB" w:rsidRPr="00B5640F" w:rsidRDefault="007002EB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B45FC0" w:rsidRPr="00135DC8" w:rsidRDefault="00C75CD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4.3 </w:t>
      </w:r>
      <w:r w:rsidR="00B45FC0" w:rsidRPr="00135DC8">
        <w:rPr>
          <w:b/>
          <w:bCs/>
          <w:color w:val="000000"/>
          <w:sz w:val="28"/>
          <w:szCs w:val="28"/>
        </w:rPr>
        <w:t>Критерии оценивания ответа:</w:t>
      </w:r>
    </w:p>
    <w:p w:rsidR="00B45FC0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E14416">
        <w:rPr>
          <w:bCs/>
          <w:color w:val="000000"/>
          <w:sz w:val="28"/>
          <w:szCs w:val="28"/>
        </w:rPr>
        <w:t>При оценке знаний студента учитывается степень усвоения им програм</w:t>
      </w:r>
      <w:r>
        <w:rPr>
          <w:bCs/>
          <w:color w:val="000000"/>
          <w:sz w:val="28"/>
          <w:szCs w:val="28"/>
        </w:rPr>
        <w:t>м</w:t>
      </w:r>
      <w:r w:rsidRPr="00E14416">
        <w:rPr>
          <w:bCs/>
          <w:color w:val="000000"/>
          <w:sz w:val="28"/>
          <w:szCs w:val="28"/>
        </w:rPr>
        <w:t>ных вопросов, глубина теоретических знаний и практических навыков, а также умение студента использовать в ответе нормативный и практический материал.</w:t>
      </w:r>
      <w:r>
        <w:rPr>
          <w:bCs/>
          <w:color w:val="000000"/>
          <w:sz w:val="28"/>
          <w:szCs w:val="28"/>
        </w:rPr>
        <w:t xml:space="preserve"> </w:t>
      </w:r>
      <w:r w:rsidRPr="0057196C">
        <w:rPr>
          <w:bCs/>
          <w:color w:val="000000"/>
          <w:sz w:val="28"/>
          <w:szCs w:val="28"/>
        </w:rPr>
        <w:t xml:space="preserve">Результаты </w:t>
      </w:r>
      <w:r>
        <w:rPr>
          <w:bCs/>
          <w:color w:val="000000"/>
          <w:sz w:val="28"/>
          <w:szCs w:val="28"/>
        </w:rPr>
        <w:t xml:space="preserve">сдачи государственного экзамена </w:t>
      </w:r>
      <w:r w:rsidRPr="0057196C">
        <w:rPr>
          <w:bCs/>
          <w:color w:val="000000"/>
          <w:sz w:val="28"/>
          <w:szCs w:val="28"/>
        </w:rPr>
        <w:t>определяются оценками «отлично», «хорошо», «удовлетворительно», «неудовлетворительно» в соответствии со следующими критериями</w:t>
      </w:r>
      <w:r>
        <w:rPr>
          <w:bCs/>
          <w:color w:val="000000"/>
          <w:sz w:val="28"/>
          <w:szCs w:val="28"/>
        </w:rPr>
        <w:t>.</w:t>
      </w:r>
    </w:p>
    <w:p w:rsidR="00B45FC0" w:rsidRPr="00F71476" w:rsidRDefault="00B45FC0" w:rsidP="00B45FC0">
      <w:pPr>
        <w:pStyle w:val="a4"/>
        <w:suppressAutoHyphens/>
        <w:spacing w:line="360" w:lineRule="auto"/>
        <w:ind w:left="0" w:firstLine="708"/>
        <w:jc w:val="both"/>
        <w:rPr>
          <w:sz w:val="28"/>
          <w:szCs w:val="28"/>
        </w:rPr>
      </w:pPr>
      <w:r w:rsidRPr="00F71476">
        <w:rPr>
          <w:sz w:val="28"/>
          <w:szCs w:val="28"/>
        </w:rPr>
        <w:t xml:space="preserve">Оценка </w:t>
      </w:r>
      <w:r w:rsidRPr="00F71476">
        <w:rPr>
          <w:b/>
          <w:sz w:val="28"/>
          <w:szCs w:val="28"/>
        </w:rPr>
        <w:t>«отлично»</w:t>
      </w:r>
      <w:r w:rsidRPr="00F71476">
        <w:rPr>
          <w:sz w:val="28"/>
          <w:szCs w:val="28"/>
        </w:rPr>
        <w:t xml:space="preserve"> выставляется за ответы, характеризующиеся логичным и последовательным изложением теоретического и практического материала, наличием выводов, обоснованных теоретическим и фактическим материалом. При ответе студент показывает глубокие теоретические и практические знания по специальности. Он знает основные нормативные документы и действующее законодательство в области пожарной безопасности, правильно применяет их при изложении материала и решении </w:t>
      </w:r>
      <w:r w:rsidRPr="00F71476">
        <w:rPr>
          <w:sz w:val="28"/>
          <w:szCs w:val="28"/>
        </w:rPr>
        <w:lastRenderedPageBreak/>
        <w:t>теоретических и практических задач в области профилактики и тушения пожаров.</w:t>
      </w:r>
    </w:p>
    <w:p w:rsidR="00B45FC0" w:rsidRPr="00F71476" w:rsidRDefault="00B45FC0" w:rsidP="00B45FC0">
      <w:pPr>
        <w:pStyle w:val="a4"/>
        <w:suppressAutoHyphens/>
        <w:spacing w:line="360" w:lineRule="auto"/>
        <w:ind w:left="0" w:firstLine="708"/>
        <w:jc w:val="both"/>
        <w:rPr>
          <w:sz w:val="28"/>
          <w:szCs w:val="28"/>
        </w:rPr>
      </w:pPr>
      <w:r w:rsidRPr="00F71476">
        <w:rPr>
          <w:sz w:val="28"/>
          <w:szCs w:val="28"/>
        </w:rPr>
        <w:t xml:space="preserve">Оценка </w:t>
      </w:r>
      <w:r w:rsidRPr="00F71476">
        <w:rPr>
          <w:b/>
          <w:sz w:val="28"/>
          <w:szCs w:val="28"/>
        </w:rPr>
        <w:t>«хорошо»</w:t>
      </w:r>
      <w:r w:rsidRPr="00F71476">
        <w:rPr>
          <w:sz w:val="28"/>
          <w:szCs w:val="28"/>
        </w:rPr>
        <w:t xml:space="preserve"> выставляется за ответы, которые характеризуется логичным и последовательным изложением теоретического и практического материала. При ответах студент показывает определенные теоретические знания, однако при этом не в полном объеме владеет основными нормативными документами и действующим  законодательством. Во время ответа студент без особых затруднений отвечает не в полном объеме на поставленные членами комиссии вопросы. </w:t>
      </w:r>
    </w:p>
    <w:p w:rsidR="00B45FC0" w:rsidRPr="00F71476" w:rsidRDefault="00B45FC0" w:rsidP="00B45FC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71476">
        <w:rPr>
          <w:sz w:val="28"/>
          <w:szCs w:val="28"/>
        </w:rPr>
        <w:t xml:space="preserve">Оценка </w:t>
      </w:r>
      <w:r w:rsidRPr="00F71476">
        <w:rPr>
          <w:b/>
          <w:sz w:val="28"/>
          <w:szCs w:val="28"/>
        </w:rPr>
        <w:t>«удовлетворительно»</w:t>
      </w:r>
      <w:r w:rsidRPr="00F71476">
        <w:rPr>
          <w:sz w:val="28"/>
          <w:szCs w:val="28"/>
        </w:rPr>
        <w:t xml:space="preserve"> выставляется за ответы, где теоретическая и практическая часть изложены поверхностно и не в полном объеме. При анализе теоретического материала отчетливо просматривается непоследовательность изложения материала. Представлены необоснованные выводы. При ответах студент проявляет неуверенность. На дополнительные заданные вопросы не дает полных аргументированных ответов. </w:t>
      </w:r>
    </w:p>
    <w:p w:rsidR="00B45FC0" w:rsidRPr="00F71476" w:rsidRDefault="00B45FC0" w:rsidP="00B45FC0">
      <w:pPr>
        <w:pStyle w:val="a4"/>
        <w:suppressAutoHyphens/>
        <w:spacing w:line="360" w:lineRule="auto"/>
        <w:ind w:left="0" w:firstLine="708"/>
        <w:jc w:val="both"/>
        <w:rPr>
          <w:sz w:val="28"/>
          <w:szCs w:val="28"/>
        </w:rPr>
      </w:pPr>
      <w:r w:rsidRPr="00F71476">
        <w:rPr>
          <w:sz w:val="28"/>
          <w:szCs w:val="28"/>
        </w:rPr>
        <w:t xml:space="preserve">Оценка </w:t>
      </w:r>
      <w:r w:rsidRPr="00F71476">
        <w:rPr>
          <w:b/>
          <w:sz w:val="28"/>
          <w:szCs w:val="28"/>
        </w:rPr>
        <w:t>«неудовлетворительно»</w:t>
      </w:r>
      <w:r w:rsidRPr="00F71476">
        <w:rPr>
          <w:sz w:val="28"/>
          <w:szCs w:val="28"/>
        </w:rPr>
        <w:t xml:space="preserve"> выставляется за ответы, которые не соответствуют необходимому уровню знаний по основным дисциплинам специальности и не отвечает требованиям Государственного  образовательного стандарта специальности, которое предъявляется к уровню подготовки выпускников по специальности 20</w:t>
      </w:r>
      <w:r>
        <w:rPr>
          <w:sz w:val="28"/>
          <w:szCs w:val="28"/>
        </w:rPr>
        <w:t>.</w:t>
      </w:r>
      <w:r w:rsidRPr="00F71476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F7147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71476">
        <w:rPr>
          <w:sz w:val="28"/>
          <w:szCs w:val="28"/>
        </w:rPr>
        <w:t xml:space="preserve"> – «Пожарная безопасность». Студент затрудняется отвечать на поставленные дополнительные вопросы, либо допускает при этом существенные ошибки в теоретической и практической области. </w:t>
      </w:r>
    </w:p>
    <w:p w:rsidR="00B45FC0" w:rsidRPr="00B5640F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E14416">
        <w:rPr>
          <w:bCs/>
          <w:color w:val="000000"/>
          <w:sz w:val="28"/>
          <w:szCs w:val="28"/>
        </w:rPr>
        <w:t>Результат государственн</w:t>
      </w:r>
      <w:r>
        <w:rPr>
          <w:bCs/>
          <w:color w:val="000000"/>
          <w:sz w:val="28"/>
          <w:szCs w:val="28"/>
        </w:rPr>
        <w:t>о</w:t>
      </w:r>
      <w:r w:rsidR="00775313">
        <w:rPr>
          <w:bCs/>
          <w:color w:val="000000"/>
          <w:sz w:val="28"/>
          <w:szCs w:val="28"/>
        </w:rPr>
        <w:t>го</w:t>
      </w:r>
      <w:r w:rsidRPr="00E14416">
        <w:rPr>
          <w:bCs/>
          <w:color w:val="000000"/>
          <w:sz w:val="28"/>
          <w:szCs w:val="28"/>
        </w:rPr>
        <w:t xml:space="preserve"> экзаме</w:t>
      </w:r>
      <w:r>
        <w:rPr>
          <w:bCs/>
          <w:color w:val="000000"/>
          <w:sz w:val="28"/>
          <w:szCs w:val="28"/>
        </w:rPr>
        <w:t>на</w:t>
      </w:r>
      <w:r w:rsidRPr="00E14416">
        <w:rPr>
          <w:bCs/>
          <w:color w:val="000000"/>
          <w:sz w:val="28"/>
          <w:szCs w:val="28"/>
        </w:rPr>
        <w:t xml:space="preserve"> объявля</w:t>
      </w:r>
      <w:r>
        <w:rPr>
          <w:bCs/>
          <w:color w:val="000000"/>
          <w:sz w:val="28"/>
          <w:szCs w:val="28"/>
        </w:rPr>
        <w:t>ется</w:t>
      </w:r>
      <w:r w:rsidRPr="00E14416">
        <w:rPr>
          <w:bCs/>
          <w:color w:val="000000"/>
          <w:sz w:val="28"/>
          <w:szCs w:val="28"/>
        </w:rPr>
        <w:t xml:space="preserve"> в день </w:t>
      </w:r>
      <w:r>
        <w:rPr>
          <w:bCs/>
          <w:color w:val="000000"/>
          <w:sz w:val="28"/>
          <w:szCs w:val="28"/>
        </w:rPr>
        <w:t>его</w:t>
      </w:r>
      <w:r w:rsidRPr="00E14416">
        <w:rPr>
          <w:bCs/>
          <w:color w:val="000000"/>
          <w:sz w:val="28"/>
          <w:szCs w:val="28"/>
        </w:rPr>
        <w:t xml:space="preserve"> проведения, после оформления в установленном порядке протоколов заседани</w:t>
      </w:r>
      <w:r>
        <w:rPr>
          <w:bCs/>
          <w:color w:val="000000"/>
          <w:sz w:val="28"/>
          <w:szCs w:val="28"/>
        </w:rPr>
        <w:t>я</w:t>
      </w:r>
      <w:r w:rsidRPr="00E14416">
        <w:rPr>
          <w:bCs/>
          <w:color w:val="000000"/>
          <w:sz w:val="28"/>
          <w:szCs w:val="28"/>
        </w:rPr>
        <w:t xml:space="preserve"> </w:t>
      </w:r>
      <w:r w:rsidR="00775313">
        <w:rPr>
          <w:bCs/>
          <w:color w:val="000000"/>
          <w:sz w:val="28"/>
          <w:szCs w:val="28"/>
        </w:rPr>
        <w:t>ГА</w:t>
      </w:r>
      <w:r>
        <w:rPr>
          <w:bCs/>
          <w:color w:val="000000"/>
          <w:sz w:val="28"/>
          <w:szCs w:val="28"/>
        </w:rPr>
        <w:t>К</w:t>
      </w:r>
      <w:r w:rsidRPr="00E14416">
        <w:rPr>
          <w:bCs/>
          <w:color w:val="000000"/>
          <w:sz w:val="28"/>
          <w:szCs w:val="28"/>
        </w:rPr>
        <w:t>.</w:t>
      </w:r>
    </w:p>
    <w:p w:rsidR="007002EB" w:rsidRPr="00B5640F" w:rsidRDefault="007002EB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B45FC0" w:rsidRDefault="00C75CD0" w:rsidP="00C519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4.4</w:t>
      </w:r>
      <w:r w:rsidR="00B45FC0" w:rsidRPr="00AF747A">
        <w:rPr>
          <w:b/>
          <w:bCs/>
          <w:color w:val="000000"/>
          <w:sz w:val="28"/>
          <w:szCs w:val="28"/>
        </w:rPr>
        <w:t xml:space="preserve"> </w:t>
      </w:r>
      <w:r w:rsidR="00B45FC0" w:rsidRPr="00CC10E0">
        <w:rPr>
          <w:b/>
          <w:sz w:val="28"/>
          <w:szCs w:val="28"/>
        </w:rPr>
        <w:t>Содержание программы государственного экзамена</w:t>
      </w:r>
    </w:p>
    <w:p w:rsidR="00B45FC0" w:rsidRPr="00FF0859" w:rsidRDefault="00AA0EC2" w:rsidP="00C519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Аннотации</w:t>
      </w:r>
      <w:r w:rsidR="00B45FC0" w:rsidRPr="00FF0859">
        <w:rPr>
          <w:bCs/>
          <w:color w:val="000000"/>
          <w:sz w:val="28"/>
          <w:szCs w:val="28"/>
        </w:rPr>
        <w:t xml:space="preserve"> дисциплин, вопросы которых выносятся на ГЭ</w:t>
      </w:r>
      <w:r w:rsidR="00B45FC0">
        <w:rPr>
          <w:bCs/>
          <w:color w:val="000000"/>
          <w:sz w:val="28"/>
          <w:szCs w:val="28"/>
        </w:rPr>
        <w:t>:</w:t>
      </w:r>
    </w:p>
    <w:p w:rsidR="00B45FC0" w:rsidRDefault="00B45FC0" w:rsidP="00C519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562C2D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Пожарная техника</w:t>
      </w:r>
      <w:r w:rsidRPr="00562C2D">
        <w:rPr>
          <w:b/>
          <w:bCs/>
          <w:color w:val="000000"/>
          <w:sz w:val="28"/>
          <w:szCs w:val="28"/>
        </w:rPr>
        <w:t>»</w:t>
      </w:r>
    </w:p>
    <w:p w:rsidR="00B45FC0" w:rsidRPr="0084713F" w:rsidRDefault="00B45FC0" w:rsidP="00C519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результате изучения дисциплины студент должен:</w:t>
      </w:r>
    </w:p>
    <w:p w:rsidR="00B45FC0" w:rsidRPr="00B5640F" w:rsidRDefault="00B45FC0" w:rsidP="00C51959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5640F">
        <w:rPr>
          <w:b/>
          <w:sz w:val="28"/>
          <w:szCs w:val="28"/>
        </w:rPr>
        <w:lastRenderedPageBreak/>
        <w:t xml:space="preserve">знать: 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классификацию пожарной техники для определения ее назначения,</w:t>
      </w:r>
      <w:r w:rsidR="00C51959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>области применения, а также для установления требований пожарной</w:t>
      </w:r>
      <w:r w:rsidR="00C51959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 xml:space="preserve">безопасности при ее эксплуатации; 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устройство и принцип действия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>пожарной техники в целом и агрегатов, узлов и оборудования пожарного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>автомобиля в частности; тактико-технические, эргономические,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>технологические и специальные требования, предъявляемые к пожарному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 xml:space="preserve">автомобилю; 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порядок проектирования, принципы компоновки и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 xml:space="preserve">конструктивное оформление пожарных автомобилей; 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основы расчета его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>главных элементов и систем;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основы теории его движения и оперативной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 xml:space="preserve">подвижности; 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тактико-технические показатели и эксплуатационные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 xml:space="preserve">характеристики пожарных автомобилей; 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нормативы и документацию по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 xml:space="preserve">вопросам его технической эксплуатации и ремонта; </w:t>
      </w:r>
    </w:p>
    <w:p w:rsidR="00B45FC0" w:rsidRPr="009A2347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порядок ведения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>технической документации на пожарный автомобиль;</w:t>
      </w:r>
    </w:p>
    <w:p w:rsidR="00B45FC0" w:rsidRPr="00B5640F" w:rsidRDefault="00B45FC0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B5640F">
        <w:rPr>
          <w:b/>
          <w:bCs/>
          <w:sz w:val="28"/>
          <w:szCs w:val="28"/>
        </w:rPr>
        <w:t>уметь: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обосновывать количественно и качественно потребность</w:t>
      </w:r>
      <w:r w:rsidR="00775313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 xml:space="preserve">гарнизона в пожарных автомобилях; 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организовывать их техническую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>эксплуатацию и ремонт;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осуществлять диагностику их технического</w:t>
      </w:r>
      <w:r w:rsidR="00B45FC0">
        <w:rPr>
          <w:sz w:val="28"/>
          <w:szCs w:val="28"/>
        </w:rPr>
        <w:t xml:space="preserve"> </w:t>
      </w:r>
      <w:r w:rsidR="00B45FC0" w:rsidRPr="009A2347">
        <w:rPr>
          <w:sz w:val="28"/>
          <w:szCs w:val="28"/>
        </w:rPr>
        <w:t xml:space="preserve">состояния; 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A2347">
        <w:rPr>
          <w:sz w:val="28"/>
          <w:szCs w:val="28"/>
        </w:rPr>
        <w:t>обеспечивать безопасные условия их эксплуатации;</w:t>
      </w:r>
    </w:p>
    <w:p w:rsidR="00B45FC0" w:rsidRPr="00B5640F" w:rsidRDefault="00B45FC0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5640F">
        <w:rPr>
          <w:b/>
          <w:sz w:val="28"/>
          <w:szCs w:val="28"/>
        </w:rPr>
        <w:t>владеть</w:t>
      </w:r>
      <w:r w:rsidR="00775313" w:rsidRPr="00B5640F">
        <w:rPr>
          <w:b/>
          <w:sz w:val="28"/>
          <w:szCs w:val="28"/>
        </w:rPr>
        <w:t xml:space="preserve"> навыками</w:t>
      </w:r>
      <w:r w:rsidRPr="00B5640F">
        <w:rPr>
          <w:b/>
          <w:sz w:val="28"/>
          <w:szCs w:val="28"/>
        </w:rPr>
        <w:t>:</w:t>
      </w:r>
    </w:p>
    <w:p w:rsidR="00B45FC0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08493A">
        <w:rPr>
          <w:sz w:val="28"/>
          <w:szCs w:val="28"/>
        </w:rPr>
        <w:t>работы с насосными установками пожарных</w:t>
      </w:r>
      <w:r w:rsidR="00775313">
        <w:rPr>
          <w:sz w:val="28"/>
          <w:szCs w:val="28"/>
        </w:rPr>
        <w:t xml:space="preserve"> </w:t>
      </w:r>
      <w:r w:rsidR="00B45FC0" w:rsidRPr="0008493A">
        <w:rPr>
          <w:sz w:val="28"/>
          <w:szCs w:val="28"/>
        </w:rPr>
        <w:t xml:space="preserve">автомобилей; </w:t>
      </w:r>
    </w:p>
    <w:p w:rsidR="00B5640F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08493A">
        <w:rPr>
          <w:sz w:val="28"/>
          <w:szCs w:val="28"/>
        </w:rPr>
        <w:t>проведения тягово-динамического расчета пожарных</w:t>
      </w:r>
      <w:r w:rsidR="00B45FC0">
        <w:rPr>
          <w:sz w:val="28"/>
          <w:szCs w:val="28"/>
        </w:rPr>
        <w:t xml:space="preserve"> </w:t>
      </w:r>
      <w:r w:rsidR="00B45FC0" w:rsidRPr="0008493A">
        <w:rPr>
          <w:sz w:val="28"/>
          <w:szCs w:val="28"/>
        </w:rPr>
        <w:t xml:space="preserve">автомобилей; </w:t>
      </w:r>
    </w:p>
    <w:p w:rsidR="00B45FC0" w:rsidRPr="0008493A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08493A">
        <w:rPr>
          <w:sz w:val="28"/>
          <w:szCs w:val="28"/>
        </w:rPr>
        <w:t>проведения расчета отрядов и частей технической службы;</w:t>
      </w:r>
    </w:p>
    <w:p w:rsidR="00B45FC0" w:rsidRPr="0008493A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08493A">
        <w:rPr>
          <w:sz w:val="28"/>
          <w:szCs w:val="28"/>
        </w:rPr>
        <w:t>эффективн</w:t>
      </w:r>
      <w:r w:rsidR="00775313">
        <w:rPr>
          <w:sz w:val="28"/>
          <w:szCs w:val="28"/>
        </w:rPr>
        <w:t>ого</w:t>
      </w:r>
      <w:r w:rsidR="00B45FC0" w:rsidRPr="0008493A">
        <w:rPr>
          <w:sz w:val="28"/>
          <w:szCs w:val="28"/>
        </w:rPr>
        <w:t xml:space="preserve"> использования пожарной техники при тушении пожаров</w:t>
      </w:r>
      <w:r w:rsidR="00B45FC0">
        <w:rPr>
          <w:sz w:val="28"/>
          <w:szCs w:val="28"/>
        </w:rPr>
        <w:t>;</w:t>
      </w:r>
    </w:p>
    <w:p w:rsidR="00B45FC0" w:rsidRPr="0008493A" w:rsidRDefault="00B5640F" w:rsidP="00B5640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08493A">
        <w:rPr>
          <w:sz w:val="28"/>
          <w:szCs w:val="28"/>
        </w:rPr>
        <w:t>безаварийной эксплуатации пожарных машин;</w:t>
      </w:r>
    </w:p>
    <w:p w:rsidR="00B45FC0" w:rsidRDefault="00B45FC0" w:rsidP="00C519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091FED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bCs/>
          <w:iCs/>
          <w:color w:val="000000"/>
          <w:sz w:val="28"/>
          <w:szCs w:val="28"/>
        </w:rPr>
        <w:t>Пожарная тактика</w:t>
      </w:r>
      <w:r w:rsidRPr="00091FED">
        <w:rPr>
          <w:b/>
          <w:bCs/>
          <w:iCs/>
          <w:color w:val="000000"/>
          <w:sz w:val="28"/>
          <w:szCs w:val="28"/>
        </w:rPr>
        <w:t>»</w:t>
      </w:r>
    </w:p>
    <w:p w:rsidR="00B45FC0" w:rsidRDefault="00B45FC0" w:rsidP="00C519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F07F08">
        <w:rPr>
          <w:bCs/>
          <w:iCs/>
          <w:color w:val="000000"/>
          <w:sz w:val="28"/>
          <w:szCs w:val="28"/>
        </w:rPr>
        <w:t>В результате изучения дисциплины студент должен:</w:t>
      </w:r>
    </w:p>
    <w:p w:rsidR="00775313" w:rsidRPr="00E51848" w:rsidRDefault="00B45FC0" w:rsidP="00E5184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E51848">
        <w:rPr>
          <w:b/>
          <w:sz w:val="28"/>
          <w:szCs w:val="28"/>
        </w:rPr>
        <w:lastRenderedPageBreak/>
        <w:t xml:space="preserve">знать: </w:t>
      </w:r>
    </w:p>
    <w:p w:rsidR="00775313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6C6564">
        <w:rPr>
          <w:sz w:val="28"/>
          <w:szCs w:val="28"/>
        </w:rPr>
        <w:t xml:space="preserve">процессы, приводящие к возникновению и распространению пожаров; </w:t>
      </w:r>
    </w:p>
    <w:p w:rsidR="00B45FC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313">
        <w:rPr>
          <w:sz w:val="28"/>
          <w:szCs w:val="28"/>
        </w:rPr>
        <w:t>п</w:t>
      </w:r>
      <w:r w:rsidR="00B45FC0" w:rsidRPr="006C6564">
        <w:rPr>
          <w:sz w:val="28"/>
          <w:szCs w:val="28"/>
        </w:rPr>
        <w:t xml:space="preserve">араметры, определяющие динамику пожаров;  </w:t>
      </w:r>
    </w:p>
    <w:p w:rsidR="00B45FC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6C6564">
        <w:rPr>
          <w:sz w:val="28"/>
          <w:szCs w:val="28"/>
        </w:rPr>
        <w:t>механизм формирования опасных факторов пожаров;</w:t>
      </w:r>
    </w:p>
    <w:p w:rsidR="00B45FC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5FC0" w:rsidRPr="006C6564">
        <w:rPr>
          <w:sz w:val="28"/>
          <w:szCs w:val="28"/>
        </w:rPr>
        <w:t xml:space="preserve"> номенклатуру, способы применения и механизм действия огнетушащих составов; </w:t>
      </w:r>
    </w:p>
    <w:p w:rsidR="00B45FC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6C6564">
        <w:rPr>
          <w:sz w:val="28"/>
          <w:szCs w:val="28"/>
        </w:rPr>
        <w:t xml:space="preserve">параметры процесса прекращения горения на пожарах и принципы их оптимизации; </w:t>
      </w:r>
    </w:p>
    <w:p w:rsidR="00B45FC0" w:rsidRPr="006C6564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6C6564">
        <w:rPr>
          <w:sz w:val="28"/>
          <w:szCs w:val="28"/>
        </w:rPr>
        <w:t>основы организационного проектирования и управления организацией, методы подготовки специалистов в области пожарной безопасности.</w:t>
      </w:r>
    </w:p>
    <w:p w:rsidR="00B45FC0" w:rsidRPr="00E51848" w:rsidRDefault="00E51848" w:rsidP="00E51848">
      <w:pPr>
        <w:suppressAutoHyphens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у</w:t>
      </w:r>
      <w:r w:rsidR="00B45FC0" w:rsidRPr="00E51848">
        <w:rPr>
          <w:b/>
          <w:bCs/>
          <w:iCs/>
          <w:color w:val="000000"/>
          <w:sz w:val="28"/>
          <w:szCs w:val="28"/>
        </w:rPr>
        <w:t xml:space="preserve">меть: </w:t>
      </w:r>
    </w:p>
    <w:p w:rsidR="00B45FC0" w:rsidRPr="00901124" w:rsidRDefault="00E51848" w:rsidP="00E51848">
      <w:pPr>
        <w:suppressAutoHyphens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45FC0" w:rsidRPr="00901124">
        <w:rPr>
          <w:bCs/>
          <w:sz w:val="28"/>
          <w:szCs w:val="28"/>
        </w:rPr>
        <w:t>произвести анализ  боевой обстановки на пожаре;</w:t>
      </w:r>
    </w:p>
    <w:p w:rsidR="00B45FC0" w:rsidRPr="00901124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01124">
        <w:rPr>
          <w:sz w:val="28"/>
          <w:szCs w:val="28"/>
        </w:rPr>
        <w:t>проводить анализ изменения</w:t>
      </w:r>
      <w:r w:rsidR="00B45FC0" w:rsidRPr="00901124">
        <w:rPr>
          <w:bCs/>
          <w:sz w:val="28"/>
          <w:szCs w:val="28"/>
        </w:rPr>
        <w:t xml:space="preserve"> </w:t>
      </w:r>
      <w:r w:rsidR="00B45FC0" w:rsidRPr="00901124">
        <w:rPr>
          <w:sz w:val="28"/>
          <w:szCs w:val="28"/>
        </w:rPr>
        <w:t>параметров процессов горения и</w:t>
      </w:r>
      <w:r w:rsidR="00B45FC0" w:rsidRPr="00901124">
        <w:rPr>
          <w:bCs/>
          <w:sz w:val="28"/>
          <w:szCs w:val="28"/>
        </w:rPr>
        <w:t xml:space="preserve"> </w:t>
      </w:r>
      <w:r w:rsidR="00B45FC0" w:rsidRPr="00901124">
        <w:rPr>
          <w:sz w:val="28"/>
          <w:szCs w:val="28"/>
        </w:rPr>
        <w:t>параметров пожаров в зависимости от различных факторов;</w:t>
      </w:r>
    </w:p>
    <w:p w:rsidR="00B45FC0" w:rsidRPr="00901124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01124">
        <w:rPr>
          <w:sz w:val="28"/>
          <w:szCs w:val="28"/>
        </w:rPr>
        <w:t>рассчитывать параметры прекращения горения различными</w:t>
      </w:r>
      <w:r w:rsidR="00B45FC0" w:rsidRPr="00901124">
        <w:rPr>
          <w:bCs/>
          <w:sz w:val="28"/>
          <w:szCs w:val="28"/>
        </w:rPr>
        <w:t xml:space="preserve"> </w:t>
      </w:r>
      <w:r w:rsidR="00B45FC0" w:rsidRPr="00901124">
        <w:rPr>
          <w:sz w:val="28"/>
          <w:szCs w:val="28"/>
        </w:rPr>
        <w:t xml:space="preserve">огнетушащими веществами; </w:t>
      </w:r>
    </w:p>
    <w:p w:rsidR="00B45FC0" w:rsidRPr="00901124" w:rsidRDefault="00E51848" w:rsidP="00E51848">
      <w:pPr>
        <w:suppressAutoHyphens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B45FC0" w:rsidRPr="00901124">
        <w:rPr>
          <w:sz w:val="28"/>
          <w:szCs w:val="28"/>
        </w:rPr>
        <w:t xml:space="preserve"> выбирать оптимальные способы их</w:t>
      </w:r>
      <w:r w:rsidR="00B45FC0" w:rsidRPr="00901124">
        <w:rPr>
          <w:bCs/>
          <w:sz w:val="28"/>
          <w:szCs w:val="28"/>
        </w:rPr>
        <w:t xml:space="preserve"> </w:t>
      </w:r>
      <w:r w:rsidR="00B45FC0" w:rsidRPr="00901124">
        <w:rPr>
          <w:sz w:val="28"/>
          <w:szCs w:val="28"/>
        </w:rPr>
        <w:t>подачи в зону горения;</w:t>
      </w:r>
      <w:r w:rsidR="00B45FC0" w:rsidRPr="00901124">
        <w:rPr>
          <w:bCs/>
          <w:sz w:val="28"/>
          <w:szCs w:val="28"/>
        </w:rPr>
        <w:t xml:space="preserve"> </w:t>
      </w:r>
    </w:p>
    <w:p w:rsidR="00B45FC0" w:rsidRPr="00901124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01124">
        <w:rPr>
          <w:sz w:val="28"/>
          <w:szCs w:val="28"/>
        </w:rPr>
        <w:t xml:space="preserve">проводить расчеты по динамике опасных факторов пожара применительно к решению профилактических и тактических задач; </w:t>
      </w:r>
    </w:p>
    <w:p w:rsidR="00B45FC0" w:rsidRPr="00901124" w:rsidRDefault="00E51848" w:rsidP="00E51848">
      <w:pPr>
        <w:suppressAutoHyphens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01124">
        <w:rPr>
          <w:sz w:val="28"/>
          <w:szCs w:val="28"/>
        </w:rPr>
        <w:t>эффективно применять технику и оборудование при выполнении</w:t>
      </w:r>
      <w:r w:rsidR="00B45FC0" w:rsidRPr="00901124">
        <w:rPr>
          <w:bCs/>
          <w:sz w:val="28"/>
          <w:szCs w:val="28"/>
        </w:rPr>
        <w:t xml:space="preserve"> </w:t>
      </w:r>
      <w:r w:rsidR="00B45FC0" w:rsidRPr="00901124">
        <w:rPr>
          <w:sz w:val="28"/>
          <w:szCs w:val="28"/>
        </w:rPr>
        <w:t>оперативных задач;</w:t>
      </w:r>
      <w:r w:rsidR="00B45FC0" w:rsidRPr="00901124">
        <w:rPr>
          <w:bCs/>
          <w:sz w:val="28"/>
          <w:szCs w:val="28"/>
        </w:rPr>
        <w:t xml:space="preserve"> </w:t>
      </w:r>
    </w:p>
    <w:p w:rsidR="00B45FC0" w:rsidRPr="00901124" w:rsidRDefault="00E51848" w:rsidP="00E51848">
      <w:pPr>
        <w:suppressAutoHyphens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45FC0" w:rsidRPr="00901124">
        <w:rPr>
          <w:bCs/>
          <w:sz w:val="28"/>
          <w:szCs w:val="28"/>
        </w:rPr>
        <w:t xml:space="preserve"> </w:t>
      </w:r>
      <w:r w:rsidR="00B45FC0" w:rsidRPr="00901124">
        <w:rPr>
          <w:sz w:val="28"/>
          <w:szCs w:val="28"/>
        </w:rPr>
        <w:t>выбирать наиболее целесообразные формы, виды и методы организационных проектов;</w:t>
      </w:r>
      <w:r w:rsidR="00B45FC0" w:rsidRPr="00901124">
        <w:rPr>
          <w:bCs/>
          <w:sz w:val="28"/>
          <w:szCs w:val="28"/>
        </w:rPr>
        <w:t xml:space="preserve"> </w:t>
      </w:r>
    </w:p>
    <w:p w:rsidR="00B45FC0" w:rsidRPr="00901124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01124">
        <w:rPr>
          <w:sz w:val="28"/>
          <w:szCs w:val="28"/>
        </w:rPr>
        <w:t>решать практические задачи по  расчету сил и средств на тушение пожаров  и разработке оперативных плано</w:t>
      </w:r>
      <w:r w:rsidR="00B45FC0">
        <w:rPr>
          <w:sz w:val="28"/>
          <w:szCs w:val="28"/>
        </w:rPr>
        <w:t>в и карточек на тушение пожаров</w:t>
      </w:r>
      <w:r w:rsidR="00B45FC0" w:rsidRPr="00901124">
        <w:rPr>
          <w:sz w:val="28"/>
          <w:szCs w:val="28"/>
        </w:rPr>
        <w:t>.</w:t>
      </w:r>
    </w:p>
    <w:p w:rsidR="00B45FC0" w:rsidRPr="00E51848" w:rsidRDefault="00E51848" w:rsidP="00E51848">
      <w:pPr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45FC0" w:rsidRPr="00E51848">
        <w:rPr>
          <w:b/>
          <w:bCs/>
          <w:sz w:val="28"/>
          <w:szCs w:val="28"/>
        </w:rPr>
        <w:t xml:space="preserve">ладеть: </w:t>
      </w:r>
    </w:p>
    <w:p w:rsidR="00B45FC0" w:rsidRPr="00D63393" w:rsidRDefault="00E51848" w:rsidP="00E51848">
      <w:pPr>
        <w:suppressAutoHyphens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D63393">
        <w:rPr>
          <w:sz w:val="28"/>
          <w:szCs w:val="28"/>
        </w:rPr>
        <w:t>методами оценки соответствия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организационных и инженерно-технических решений, направленных на безопасность людей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при пожаре, требованиям противопожарных норм;</w:t>
      </w:r>
      <w:r w:rsidR="00B45FC0" w:rsidRPr="00D63393">
        <w:rPr>
          <w:bCs/>
          <w:sz w:val="28"/>
          <w:szCs w:val="28"/>
        </w:rPr>
        <w:t xml:space="preserve"> </w:t>
      </w:r>
    </w:p>
    <w:p w:rsidR="00B45FC0" w:rsidRPr="00D63393" w:rsidRDefault="00E51848" w:rsidP="00E51848">
      <w:pPr>
        <w:suppressAutoHyphens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45FC0" w:rsidRPr="00D63393">
        <w:rPr>
          <w:sz w:val="28"/>
          <w:szCs w:val="28"/>
        </w:rPr>
        <w:t>методами оценки пожарной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опасности систем вентиляции,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отопления и кондиционирования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воздуха и технических решений по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ограничению распространения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пожара по системам вентиляции;</w:t>
      </w:r>
      <w:r w:rsidR="00B45FC0" w:rsidRPr="00D63393">
        <w:rPr>
          <w:bCs/>
          <w:sz w:val="28"/>
          <w:szCs w:val="28"/>
        </w:rPr>
        <w:t xml:space="preserve"> </w:t>
      </w:r>
    </w:p>
    <w:p w:rsidR="00B45FC0" w:rsidRPr="00D63393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D63393">
        <w:rPr>
          <w:sz w:val="28"/>
          <w:szCs w:val="28"/>
        </w:rPr>
        <w:t>навыками применения требований нормативно-правовых актов,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нормативных документов и инженерных методов оценки пожарной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опасности технологии производств</w:t>
      </w:r>
      <w:r>
        <w:rPr>
          <w:sz w:val="28"/>
          <w:szCs w:val="28"/>
        </w:rPr>
        <w:t>,</w:t>
      </w:r>
      <w:r w:rsidR="00B45FC0" w:rsidRPr="00D63393">
        <w:rPr>
          <w:sz w:val="28"/>
          <w:szCs w:val="28"/>
        </w:rPr>
        <w:t xml:space="preserve"> при осуществлении тушения пожаров и спасении людей;</w:t>
      </w:r>
    </w:p>
    <w:p w:rsidR="00B45FC0" w:rsidRPr="00D63393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D63393">
        <w:rPr>
          <w:sz w:val="28"/>
          <w:szCs w:val="28"/>
        </w:rPr>
        <w:t>методами анализа соответствия</w:t>
      </w:r>
      <w:r w:rsidR="00B45FC0" w:rsidRPr="00D63393">
        <w:rPr>
          <w:bCs/>
          <w:sz w:val="28"/>
          <w:szCs w:val="28"/>
        </w:rPr>
        <w:t xml:space="preserve"> </w:t>
      </w:r>
      <w:r w:rsidR="00B45FC0" w:rsidRPr="00D63393">
        <w:rPr>
          <w:sz w:val="28"/>
          <w:szCs w:val="28"/>
        </w:rPr>
        <w:t>принятых решений по локализации и ликвидации пожаров;</w:t>
      </w:r>
    </w:p>
    <w:p w:rsidR="00B45FC0" w:rsidRPr="00D63393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D63393">
        <w:rPr>
          <w:sz w:val="28"/>
          <w:szCs w:val="28"/>
        </w:rPr>
        <w:t>методикой расчета сил и средств на тушение пожаров;</w:t>
      </w:r>
    </w:p>
    <w:p w:rsidR="00B45FC0" w:rsidRPr="00D63393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D63393">
        <w:rPr>
          <w:sz w:val="28"/>
          <w:szCs w:val="28"/>
        </w:rPr>
        <w:t>навыками принятия управленческих решений при ликвидации пожаров и эвакуации людей;</w:t>
      </w:r>
    </w:p>
    <w:p w:rsidR="00B45FC0" w:rsidRPr="00D63393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D63393">
        <w:rPr>
          <w:sz w:val="28"/>
          <w:szCs w:val="28"/>
        </w:rPr>
        <w:t>навыками способов предотвращения нанесения возможных потерь и убытков от пожаров;</w:t>
      </w:r>
    </w:p>
    <w:p w:rsidR="00110519" w:rsidRPr="0084713F" w:rsidRDefault="00110519" w:rsidP="00C519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6742AB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bCs/>
          <w:iCs/>
          <w:color w:val="000000"/>
          <w:sz w:val="28"/>
          <w:szCs w:val="28"/>
        </w:rPr>
        <w:t>Противопожарное водоснабжение</w:t>
      </w:r>
      <w:r w:rsidRPr="006742AB">
        <w:rPr>
          <w:b/>
          <w:bCs/>
          <w:iCs/>
          <w:color w:val="000000"/>
          <w:sz w:val="28"/>
          <w:szCs w:val="28"/>
        </w:rPr>
        <w:t>»</w:t>
      </w:r>
    </w:p>
    <w:p w:rsidR="00110519" w:rsidRPr="00EC2394" w:rsidRDefault="00110519" w:rsidP="00C5195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EC2394">
        <w:rPr>
          <w:sz w:val="28"/>
          <w:szCs w:val="28"/>
        </w:rPr>
        <w:t>В результате изучения дисциплины студент должен</w:t>
      </w:r>
      <w:r>
        <w:rPr>
          <w:sz w:val="28"/>
          <w:szCs w:val="28"/>
        </w:rPr>
        <w:t>:</w:t>
      </w:r>
    </w:p>
    <w:p w:rsidR="00110519" w:rsidRPr="00E51848" w:rsidRDefault="00110519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51848">
        <w:rPr>
          <w:b/>
          <w:bCs/>
          <w:sz w:val="28"/>
          <w:szCs w:val="28"/>
        </w:rPr>
        <w:t>знать: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основы теории насосов;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схемы и устройство наружных и внутренних противопожарных водопроводов;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методики расчета насосно-рукавных систем и противопожарных водопроводов;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принципы обеспечения надежности систем противопожарного</w:t>
      </w:r>
      <w:r w:rsidR="00110519">
        <w:rPr>
          <w:sz w:val="28"/>
          <w:szCs w:val="28"/>
        </w:rPr>
        <w:t xml:space="preserve"> </w:t>
      </w:r>
      <w:r w:rsidR="00110519" w:rsidRPr="00E86C90">
        <w:rPr>
          <w:sz w:val="28"/>
          <w:szCs w:val="28"/>
        </w:rPr>
        <w:t>водоснабжения;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основные требования нормативных и руководящих документов к</w:t>
      </w:r>
      <w:r w:rsidR="00110519">
        <w:rPr>
          <w:sz w:val="28"/>
          <w:szCs w:val="28"/>
        </w:rPr>
        <w:t xml:space="preserve"> </w:t>
      </w:r>
      <w:r w:rsidR="00110519" w:rsidRPr="00E86C90">
        <w:rPr>
          <w:sz w:val="28"/>
          <w:szCs w:val="28"/>
        </w:rPr>
        <w:t>противопожарному водоснабжению;</w:t>
      </w:r>
    </w:p>
    <w:p w:rsidR="00110519" w:rsidRPr="0084713F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методики определения водоотдачи наружных и внутренних противопожарных водопроводов;</w:t>
      </w:r>
    </w:p>
    <w:p w:rsidR="00110519" w:rsidRPr="00E51848" w:rsidRDefault="00110519" w:rsidP="00E5184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E51848">
        <w:rPr>
          <w:b/>
          <w:sz w:val="28"/>
          <w:szCs w:val="28"/>
        </w:rPr>
        <w:t>уметь: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определять нормы расхода воды на наружное и внутреннее пожаротушение;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проводить обследование систем противопожарного водоснабжения;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10519" w:rsidRPr="00E86C90">
        <w:rPr>
          <w:sz w:val="28"/>
          <w:szCs w:val="28"/>
        </w:rPr>
        <w:t>проводить испытания наружного и внутреннего водопроводов на водоотдачу;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анализировать мероприятия по обеспечению надежности подачи воды для</w:t>
      </w:r>
      <w:r w:rsidR="00110519">
        <w:rPr>
          <w:sz w:val="28"/>
          <w:szCs w:val="28"/>
        </w:rPr>
        <w:t xml:space="preserve"> </w:t>
      </w:r>
      <w:r w:rsidR="00110519" w:rsidRPr="00E86C90">
        <w:rPr>
          <w:sz w:val="28"/>
          <w:szCs w:val="28"/>
        </w:rPr>
        <w:t>целей пожаротушения;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разрабатывать мероприятия направленные на совершенствование</w:t>
      </w:r>
      <w:r w:rsidR="00110519">
        <w:rPr>
          <w:sz w:val="28"/>
          <w:szCs w:val="28"/>
        </w:rPr>
        <w:t xml:space="preserve"> </w:t>
      </w:r>
      <w:r w:rsidR="00110519" w:rsidRPr="00E86C90">
        <w:rPr>
          <w:sz w:val="28"/>
          <w:szCs w:val="28"/>
        </w:rPr>
        <w:t>действующих систем противопожарного водоснабжения;</w:t>
      </w:r>
    </w:p>
    <w:p w:rsidR="00110519" w:rsidRPr="00E86C90" w:rsidRDefault="00E51848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E86C90">
        <w:rPr>
          <w:sz w:val="28"/>
          <w:szCs w:val="28"/>
        </w:rPr>
        <w:t>производить расчет насосно-рукавных систем, параметров траектории струи и</w:t>
      </w:r>
      <w:r w:rsidR="00110519">
        <w:rPr>
          <w:sz w:val="28"/>
          <w:szCs w:val="28"/>
        </w:rPr>
        <w:t xml:space="preserve"> </w:t>
      </w:r>
      <w:r w:rsidR="00110519" w:rsidRPr="00E86C90">
        <w:rPr>
          <w:sz w:val="28"/>
          <w:szCs w:val="28"/>
        </w:rPr>
        <w:t>ее реакции, перфорированных трубопроводов, потерь напора в системах</w:t>
      </w:r>
      <w:r w:rsidR="00110519">
        <w:rPr>
          <w:sz w:val="28"/>
          <w:szCs w:val="28"/>
        </w:rPr>
        <w:t xml:space="preserve"> </w:t>
      </w:r>
      <w:r w:rsidR="00110519" w:rsidRPr="00E86C90">
        <w:rPr>
          <w:sz w:val="28"/>
          <w:szCs w:val="28"/>
        </w:rPr>
        <w:t>подачи воды;</w:t>
      </w:r>
    </w:p>
    <w:p w:rsidR="00110519" w:rsidRDefault="00110519" w:rsidP="00E51848">
      <w:pPr>
        <w:suppressAutoHyphens/>
        <w:spacing w:line="360" w:lineRule="auto"/>
        <w:jc w:val="both"/>
        <w:rPr>
          <w:sz w:val="28"/>
          <w:szCs w:val="28"/>
        </w:rPr>
      </w:pPr>
      <w:r w:rsidRPr="00E86C90">
        <w:rPr>
          <w:sz w:val="28"/>
          <w:szCs w:val="28"/>
        </w:rPr>
        <w:t>- производить экспертизу проектов противопожарного водоснабжения;</w:t>
      </w:r>
    </w:p>
    <w:p w:rsidR="00110519" w:rsidRPr="00E51848" w:rsidRDefault="00110519" w:rsidP="00E5184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E51848">
        <w:rPr>
          <w:b/>
          <w:sz w:val="28"/>
          <w:szCs w:val="28"/>
        </w:rPr>
        <w:t>владеть:</w:t>
      </w:r>
    </w:p>
    <w:p w:rsidR="00110519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>
        <w:rPr>
          <w:sz w:val="28"/>
          <w:szCs w:val="28"/>
        </w:rPr>
        <w:t xml:space="preserve">навыками </w:t>
      </w:r>
      <w:r w:rsidR="00110519" w:rsidRPr="007663E9">
        <w:rPr>
          <w:sz w:val="28"/>
          <w:szCs w:val="28"/>
        </w:rPr>
        <w:t>определения водоотдачи наружных и внутренних противопожарных</w:t>
      </w:r>
      <w:r w:rsidR="00110519">
        <w:rPr>
          <w:sz w:val="28"/>
          <w:szCs w:val="28"/>
        </w:rPr>
        <w:t xml:space="preserve"> </w:t>
      </w:r>
      <w:r w:rsidR="00110519" w:rsidRPr="007663E9">
        <w:rPr>
          <w:sz w:val="28"/>
          <w:szCs w:val="28"/>
        </w:rPr>
        <w:t>водопроводов;</w:t>
      </w:r>
      <w:r w:rsidR="00110519">
        <w:rPr>
          <w:sz w:val="28"/>
          <w:szCs w:val="28"/>
        </w:rPr>
        <w:t xml:space="preserve"> </w:t>
      </w:r>
    </w:p>
    <w:p w:rsidR="00110519" w:rsidRPr="007663E9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>
        <w:rPr>
          <w:sz w:val="28"/>
          <w:szCs w:val="28"/>
        </w:rPr>
        <w:t>методами</w:t>
      </w:r>
      <w:r w:rsidR="00110519" w:rsidRPr="007663E9">
        <w:rPr>
          <w:sz w:val="28"/>
          <w:szCs w:val="28"/>
        </w:rPr>
        <w:t xml:space="preserve"> расчёт</w:t>
      </w:r>
      <w:r w:rsidR="00110519">
        <w:rPr>
          <w:sz w:val="28"/>
          <w:szCs w:val="28"/>
        </w:rPr>
        <w:t>а</w:t>
      </w:r>
      <w:r w:rsidR="00110519" w:rsidRPr="007663E9">
        <w:rPr>
          <w:sz w:val="28"/>
          <w:szCs w:val="28"/>
        </w:rPr>
        <w:t xml:space="preserve"> насосно-рукавных систем, систем аварийного слива ЛВЖ</w:t>
      </w:r>
      <w:r w:rsidR="00110519">
        <w:rPr>
          <w:sz w:val="28"/>
          <w:szCs w:val="28"/>
        </w:rPr>
        <w:t xml:space="preserve"> </w:t>
      </w:r>
      <w:r w:rsidR="00110519" w:rsidRPr="007663E9">
        <w:rPr>
          <w:sz w:val="28"/>
          <w:szCs w:val="28"/>
        </w:rPr>
        <w:t>и ГЖ, параметров траектории струи и её реакции, перфорированных</w:t>
      </w:r>
      <w:r w:rsidR="00C51959">
        <w:rPr>
          <w:sz w:val="28"/>
          <w:szCs w:val="28"/>
        </w:rPr>
        <w:t xml:space="preserve"> </w:t>
      </w:r>
      <w:r w:rsidR="00110519" w:rsidRPr="007663E9">
        <w:rPr>
          <w:sz w:val="28"/>
          <w:szCs w:val="28"/>
        </w:rPr>
        <w:t>трубопроводов, потерь напора в системах подачи воды, потерь давления в газовых</w:t>
      </w:r>
      <w:r w:rsidR="00110519">
        <w:rPr>
          <w:sz w:val="28"/>
          <w:szCs w:val="28"/>
        </w:rPr>
        <w:t xml:space="preserve"> </w:t>
      </w:r>
      <w:r w:rsidR="00110519" w:rsidRPr="007663E9">
        <w:rPr>
          <w:sz w:val="28"/>
          <w:szCs w:val="28"/>
        </w:rPr>
        <w:t>АУП;</w:t>
      </w:r>
    </w:p>
    <w:p w:rsidR="00110519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7663E9">
        <w:rPr>
          <w:sz w:val="28"/>
          <w:szCs w:val="28"/>
        </w:rPr>
        <w:t>принципа</w:t>
      </w:r>
      <w:r w:rsidR="00110519">
        <w:rPr>
          <w:sz w:val="28"/>
          <w:szCs w:val="28"/>
        </w:rPr>
        <w:t>ми</w:t>
      </w:r>
      <w:r w:rsidR="00110519" w:rsidRPr="007663E9">
        <w:rPr>
          <w:sz w:val="28"/>
          <w:szCs w:val="28"/>
        </w:rPr>
        <w:t xml:space="preserve"> разработки нормативных и руководящих документов по</w:t>
      </w:r>
      <w:r w:rsidR="00110519">
        <w:rPr>
          <w:sz w:val="28"/>
          <w:szCs w:val="28"/>
        </w:rPr>
        <w:t xml:space="preserve"> </w:t>
      </w:r>
      <w:r w:rsidR="00110519" w:rsidRPr="007663E9">
        <w:rPr>
          <w:sz w:val="28"/>
          <w:szCs w:val="28"/>
        </w:rPr>
        <w:t>противо</w:t>
      </w:r>
      <w:r w:rsidR="00110519">
        <w:rPr>
          <w:sz w:val="28"/>
          <w:szCs w:val="28"/>
        </w:rPr>
        <w:t>пожарному водоснабжению.</w:t>
      </w:r>
    </w:p>
    <w:p w:rsidR="00B45FC0" w:rsidRDefault="00B45FC0" w:rsidP="0011051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091FED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bCs/>
          <w:iCs/>
          <w:color w:val="000000"/>
          <w:sz w:val="28"/>
          <w:szCs w:val="28"/>
        </w:rPr>
        <w:t>Производственная и пожарная автоматика</w:t>
      </w:r>
      <w:r w:rsidRPr="00091FED">
        <w:rPr>
          <w:b/>
          <w:bCs/>
          <w:iCs/>
          <w:color w:val="000000"/>
          <w:sz w:val="28"/>
          <w:szCs w:val="28"/>
        </w:rPr>
        <w:t>»</w:t>
      </w:r>
    </w:p>
    <w:p w:rsidR="00B45FC0" w:rsidRPr="002B6168" w:rsidRDefault="00B45FC0" w:rsidP="00E518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6168">
        <w:rPr>
          <w:sz w:val="28"/>
          <w:szCs w:val="28"/>
        </w:rPr>
        <w:t>В результате изучения дисциплины студент должен:</w:t>
      </w:r>
    </w:p>
    <w:p w:rsidR="00B45FC0" w:rsidRPr="00E51848" w:rsidRDefault="00B45FC0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51848">
        <w:rPr>
          <w:b/>
          <w:sz w:val="28"/>
          <w:szCs w:val="28"/>
        </w:rPr>
        <w:t>знать:</w:t>
      </w:r>
    </w:p>
    <w:p w:rsidR="00B45FC0" w:rsidRPr="009924FD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924FD">
        <w:rPr>
          <w:sz w:val="28"/>
          <w:szCs w:val="28"/>
        </w:rPr>
        <w:t xml:space="preserve">место и роль автоматических средств предупреждения </w:t>
      </w:r>
      <w:proofErr w:type="spellStart"/>
      <w:r w:rsidR="00B45FC0" w:rsidRPr="009924FD">
        <w:rPr>
          <w:sz w:val="28"/>
          <w:szCs w:val="28"/>
        </w:rPr>
        <w:t>пожаровзрывоопасных</w:t>
      </w:r>
      <w:proofErr w:type="spellEnd"/>
      <w:r w:rsidR="00B45FC0">
        <w:rPr>
          <w:sz w:val="28"/>
          <w:szCs w:val="28"/>
        </w:rPr>
        <w:t xml:space="preserve"> </w:t>
      </w:r>
      <w:r w:rsidR="00B45FC0" w:rsidRPr="009924FD">
        <w:rPr>
          <w:sz w:val="28"/>
          <w:szCs w:val="28"/>
        </w:rPr>
        <w:t>ситуаций, обнаружения и тушения пожаров в общей системе пожарной безопасности;</w:t>
      </w:r>
    </w:p>
    <w:p w:rsidR="00B45FC0" w:rsidRPr="009924FD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924FD">
        <w:rPr>
          <w:sz w:val="28"/>
          <w:szCs w:val="28"/>
        </w:rPr>
        <w:t>принципы построения и применения автоматических систем, обеспечивающих</w:t>
      </w:r>
      <w:r w:rsidR="00B45FC0">
        <w:rPr>
          <w:sz w:val="28"/>
          <w:szCs w:val="28"/>
        </w:rPr>
        <w:t xml:space="preserve"> </w:t>
      </w:r>
      <w:proofErr w:type="spellStart"/>
      <w:r w:rsidR="00B45FC0" w:rsidRPr="009924FD">
        <w:rPr>
          <w:sz w:val="28"/>
          <w:szCs w:val="28"/>
        </w:rPr>
        <w:t>пожаровзрывобезопасность</w:t>
      </w:r>
      <w:proofErr w:type="spellEnd"/>
      <w:r w:rsidR="00B45FC0" w:rsidRPr="009924FD">
        <w:rPr>
          <w:sz w:val="28"/>
          <w:szCs w:val="28"/>
        </w:rPr>
        <w:t xml:space="preserve"> технологических процессов;</w:t>
      </w:r>
      <w:r w:rsidR="00C51959">
        <w:rPr>
          <w:sz w:val="28"/>
          <w:szCs w:val="28"/>
        </w:rPr>
        <w:t xml:space="preserve"> </w:t>
      </w:r>
    </w:p>
    <w:p w:rsidR="00B45FC0" w:rsidRPr="009924FD" w:rsidRDefault="00B45FC0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24FD">
        <w:rPr>
          <w:sz w:val="28"/>
          <w:szCs w:val="28"/>
        </w:rPr>
        <w:t>принципы построения, применения и эксплуатации технических средств пожарной</w:t>
      </w:r>
      <w:r>
        <w:rPr>
          <w:sz w:val="28"/>
          <w:szCs w:val="28"/>
        </w:rPr>
        <w:t xml:space="preserve"> </w:t>
      </w:r>
      <w:r w:rsidRPr="009924FD">
        <w:rPr>
          <w:sz w:val="28"/>
          <w:szCs w:val="28"/>
        </w:rPr>
        <w:t>автоматики;</w:t>
      </w:r>
    </w:p>
    <w:p w:rsidR="00B45FC0" w:rsidRPr="009924FD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924FD">
        <w:rPr>
          <w:sz w:val="28"/>
          <w:szCs w:val="28"/>
        </w:rPr>
        <w:t>основные принципы анализа проектных решений и проведения экспертизы проектов</w:t>
      </w:r>
      <w:r w:rsidR="00B45FC0">
        <w:rPr>
          <w:sz w:val="28"/>
          <w:szCs w:val="28"/>
        </w:rPr>
        <w:t xml:space="preserve"> </w:t>
      </w:r>
      <w:r w:rsidR="00B45FC0" w:rsidRPr="009924FD">
        <w:rPr>
          <w:sz w:val="28"/>
          <w:szCs w:val="28"/>
        </w:rPr>
        <w:t>УПА;</w:t>
      </w:r>
    </w:p>
    <w:p w:rsidR="00110519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45FC0" w:rsidRPr="009924FD">
        <w:rPr>
          <w:sz w:val="28"/>
          <w:szCs w:val="28"/>
        </w:rPr>
        <w:t>методику проверки работоспособности УПА;</w:t>
      </w:r>
      <w:r w:rsidR="00110519">
        <w:rPr>
          <w:sz w:val="28"/>
          <w:szCs w:val="28"/>
        </w:rPr>
        <w:t xml:space="preserve"> </w:t>
      </w:r>
    </w:p>
    <w:p w:rsidR="00B45FC0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924FD">
        <w:rPr>
          <w:sz w:val="28"/>
          <w:szCs w:val="28"/>
        </w:rPr>
        <w:t>методику приёмки УПА в эксплуатацию;</w:t>
      </w:r>
    </w:p>
    <w:p w:rsidR="00B45FC0" w:rsidRPr="00E51848" w:rsidRDefault="00B45FC0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51848">
        <w:rPr>
          <w:b/>
          <w:sz w:val="28"/>
          <w:szCs w:val="28"/>
        </w:rPr>
        <w:t>уметь:</w:t>
      </w:r>
    </w:p>
    <w:p w:rsidR="00B45FC0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924FD">
        <w:rPr>
          <w:sz w:val="28"/>
          <w:szCs w:val="28"/>
        </w:rPr>
        <w:t>производить экспертизу проектной документации УПА, оформлять соответствующую</w:t>
      </w:r>
      <w:r w:rsidR="00110519">
        <w:rPr>
          <w:sz w:val="28"/>
          <w:szCs w:val="28"/>
        </w:rPr>
        <w:t xml:space="preserve"> </w:t>
      </w:r>
      <w:r w:rsidR="00B45FC0" w:rsidRPr="009924FD">
        <w:rPr>
          <w:sz w:val="28"/>
          <w:szCs w:val="28"/>
        </w:rPr>
        <w:t>документацию;</w:t>
      </w:r>
    </w:p>
    <w:p w:rsidR="00B45FC0" w:rsidRPr="009924FD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924FD">
        <w:rPr>
          <w:sz w:val="28"/>
          <w:szCs w:val="28"/>
        </w:rPr>
        <w:t>осуществлять надзор за внедрением и эксплуатацией установок пожарной автоматики;</w:t>
      </w:r>
    </w:p>
    <w:p w:rsidR="00B45FC0" w:rsidRPr="009924FD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924FD">
        <w:rPr>
          <w:sz w:val="28"/>
          <w:szCs w:val="28"/>
        </w:rPr>
        <w:t>контролировать техническое состояние и производить проверку работоспособности</w:t>
      </w:r>
      <w:r w:rsidR="00B45FC0">
        <w:rPr>
          <w:sz w:val="28"/>
          <w:szCs w:val="28"/>
        </w:rPr>
        <w:t xml:space="preserve"> </w:t>
      </w:r>
      <w:r w:rsidR="00B45FC0" w:rsidRPr="009924FD">
        <w:rPr>
          <w:sz w:val="28"/>
          <w:szCs w:val="28"/>
        </w:rPr>
        <w:t>УПА;</w:t>
      </w:r>
    </w:p>
    <w:p w:rsidR="00B45FC0" w:rsidRPr="009924FD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924FD">
        <w:rPr>
          <w:sz w:val="28"/>
          <w:szCs w:val="28"/>
        </w:rPr>
        <w:t>разрабатывать принципиальные технические решения по повышению уровня</w:t>
      </w:r>
      <w:r w:rsidR="00B45FC0">
        <w:rPr>
          <w:sz w:val="28"/>
          <w:szCs w:val="28"/>
        </w:rPr>
        <w:t xml:space="preserve"> </w:t>
      </w:r>
      <w:r w:rsidR="00B45FC0" w:rsidRPr="009924FD">
        <w:rPr>
          <w:sz w:val="28"/>
          <w:szCs w:val="28"/>
        </w:rPr>
        <w:t>автоматической пожарной защиты объектов;</w:t>
      </w:r>
    </w:p>
    <w:p w:rsidR="00B45FC0" w:rsidRPr="009924FD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9924FD">
        <w:rPr>
          <w:sz w:val="28"/>
          <w:szCs w:val="28"/>
        </w:rPr>
        <w:t>разрабатывать проекты технических заданий на систему автоматической</w:t>
      </w:r>
      <w:r w:rsidR="00B45FC0">
        <w:rPr>
          <w:sz w:val="28"/>
          <w:szCs w:val="28"/>
        </w:rPr>
        <w:t xml:space="preserve"> </w:t>
      </w:r>
      <w:r w:rsidR="00B45FC0" w:rsidRPr="009924FD">
        <w:rPr>
          <w:sz w:val="28"/>
          <w:szCs w:val="28"/>
        </w:rPr>
        <w:t>противопожарной защиты</w:t>
      </w:r>
      <w:r>
        <w:rPr>
          <w:sz w:val="28"/>
          <w:szCs w:val="28"/>
        </w:rPr>
        <w:t>;</w:t>
      </w:r>
    </w:p>
    <w:p w:rsidR="00B45FC0" w:rsidRPr="00E51848" w:rsidRDefault="00B45FC0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51848">
        <w:rPr>
          <w:b/>
          <w:sz w:val="28"/>
          <w:szCs w:val="28"/>
        </w:rPr>
        <w:t>владеть:</w:t>
      </w:r>
    </w:p>
    <w:p w:rsidR="00B45FC0" w:rsidRPr="002B6168" w:rsidRDefault="00E51848" w:rsidP="00E51848">
      <w:pPr>
        <w:pStyle w:val="1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B6168">
        <w:rPr>
          <w:sz w:val="28"/>
          <w:szCs w:val="28"/>
        </w:rPr>
        <w:t>методами оценки соответствия организационных и инженер</w:t>
      </w:r>
      <w:r w:rsidR="00B45FC0">
        <w:rPr>
          <w:sz w:val="28"/>
          <w:szCs w:val="28"/>
        </w:rPr>
        <w:t>н</w:t>
      </w:r>
      <w:r w:rsidR="00B45FC0" w:rsidRPr="002B6168">
        <w:rPr>
          <w:sz w:val="28"/>
          <w:szCs w:val="28"/>
        </w:rPr>
        <w:t>о-технических решений, направленных на безопасность людей пр</w:t>
      </w:r>
      <w:r w:rsidR="00B45FC0">
        <w:rPr>
          <w:sz w:val="28"/>
          <w:szCs w:val="28"/>
        </w:rPr>
        <w:t>и</w:t>
      </w:r>
      <w:r w:rsidR="00B45FC0" w:rsidRPr="002B6168">
        <w:rPr>
          <w:sz w:val="28"/>
          <w:szCs w:val="28"/>
        </w:rPr>
        <w:t xml:space="preserve"> пожаре, требованиям противопожарных норм;</w:t>
      </w:r>
    </w:p>
    <w:p w:rsidR="00B45FC0" w:rsidRPr="002B6168" w:rsidRDefault="00E51848" w:rsidP="00E51848">
      <w:pPr>
        <w:pStyle w:val="1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B6168">
        <w:rPr>
          <w:sz w:val="28"/>
          <w:szCs w:val="28"/>
        </w:rPr>
        <w:t>навыками проведения мероприятий по надзору за выполнением устан</w:t>
      </w:r>
      <w:r w:rsidR="00B45FC0">
        <w:rPr>
          <w:sz w:val="28"/>
          <w:szCs w:val="28"/>
        </w:rPr>
        <w:t>о</w:t>
      </w:r>
      <w:r w:rsidR="00B45FC0" w:rsidRPr="002B6168">
        <w:rPr>
          <w:sz w:val="28"/>
          <w:szCs w:val="28"/>
        </w:rPr>
        <w:t>вленных требований пожарной безопасности;</w:t>
      </w:r>
    </w:p>
    <w:p w:rsidR="00B45FC0" w:rsidRDefault="00E51848" w:rsidP="00E51848">
      <w:pPr>
        <w:pStyle w:val="1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B6168">
        <w:rPr>
          <w:sz w:val="28"/>
          <w:szCs w:val="28"/>
        </w:rPr>
        <w:t>методами анализа соответствия принятых проектных решений по защите системами пожарной автоматики функциональному назначению защищаемых помещений.</w:t>
      </w:r>
    </w:p>
    <w:p w:rsidR="00B45FC0" w:rsidRDefault="00B45FC0" w:rsidP="00B45FC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«Пожарная безопасность в строительстве»</w:t>
      </w:r>
    </w:p>
    <w:p w:rsidR="00B45FC0" w:rsidRPr="00EC2394" w:rsidRDefault="00B45FC0" w:rsidP="00B45FC0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EC2394">
        <w:rPr>
          <w:sz w:val="28"/>
          <w:szCs w:val="28"/>
        </w:rPr>
        <w:t>В результате изучения дисциплины студент должен</w:t>
      </w:r>
      <w:r>
        <w:rPr>
          <w:sz w:val="28"/>
          <w:szCs w:val="28"/>
        </w:rPr>
        <w:t>:</w:t>
      </w:r>
    </w:p>
    <w:p w:rsidR="002843A9" w:rsidRPr="00E51848" w:rsidRDefault="00C51959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51848">
        <w:rPr>
          <w:b/>
          <w:bCs/>
          <w:sz w:val="28"/>
          <w:szCs w:val="28"/>
        </w:rPr>
        <w:t>з</w:t>
      </w:r>
      <w:r w:rsidR="00B45FC0" w:rsidRPr="00E51848">
        <w:rPr>
          <w:b/>
          <w:bCs/>
          <w:sz w:val="28"/>
          <w:szCs w:val="28"/>
        </w:rPr>
        <w:t xml:space="preserve">нать: </w:t>
      </w:r>
    </w:p>
    <w:p w:rsidR="002843A9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>закономерности поведения строительных конструкций, зданий</w:t>
      </w:r>
      <w:r w:rsidR="002843A9">
        <w:rPr>
          <w:sz w:val="28"/>
          <w:szCs w:val="28"/>
        </w:rPr>
        <w:t xml:space="preserve"> и сооружений в условиях пожара;</w:t>
      </w:r>
    </w:p>
    <w:p w:rsidR="002843A9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 xml:space="preserve">принципы обеспечения и основные технические решения противопожарной устойчивости; </w:t>
      </w:r>
    </w:p>
    <w:p w:rsidR="00B45FC0" w:rsidRPr="002354E9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>пожарную опасность веществ и строительных материалов, пожарную опасность и огнестойкость строительных конструкций</w:t>
      </w:r>
      <w:r w:rsidR="002843A9">
        <w:rPr>
          <w:sz w:val="28"/>
          <w:szCs w:val="28"/>
        </w:rPr>
        <w:t>;</w:t>
      </w:r>
    </w:p>
    <w:p w:rsidR="00B45FC0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45FC0" w:rsidRPr="002354E9">
        <w:rPr>
          <w:sz w:val="28"/>
          <w:szCs w:val="28"/>
        </w:rPr>
        <w:t xml:space="preserve">принципы и способы снижения пожарной опасности строительных материалов; </w:t>
      </w:r>
    </w:p>
    <w:p w:rsidR="00B45FC0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 xml:space="preserve">принципы и способы снижения пожарной опасности и повышения огнестойкости строительных конструкций; </w:t>
      </w:r>
    </w:p>
    <w:p w:rsidR="002843A9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>принципы противопожарного нормирования, используемые при проектировании зданий, сооружений, предприятий и населенных пунктов;</w:t>
      </w:r>
      <w:r w:rsidR="00B45FC0" w:rsidRPr="0001589B">
        <w:rPr>
          <w:bCs/>
          <w:sz w:val="28"/>
          <w:szCs w:val="28"/>
        </w:rPr>
        <w:t xml:space="preserve"> </w:t>
      </w:r>
    </w:p>
    <w:p w:rsidR="002843A9" w:rsidRPr="00E51848" w:rsidRDefault="00C51959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51848">
        <w:rPr>
          <w:b/>
          <w:bCs/>
          <w:sz w:val="28"/>
          <w:szCs w:val="28"/>
        </w:rPr>
        <w:t>у</w:t>
      </w:r>
      <w:r w:rsidR="00B45FC0" w:rsidRPr="00E51848">
        <w:rPr>
          <w:b/>
          <w:bCs/>
          <w:sz w:val="28"/>
          <w:szCs w:val="28"/>
        </w:rPr>
        <w:t xml:space="preserve">меть: </w:t>
      </w:r>
    </w:p>
    <w:p w:rsidR="00B45FC0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>применять нормативно-правовые и нормативно-технические акты, регламентирующие пожарную безопасность зданий, сооружений, предприятий и населенных пунктов, а такж</w:t>
      </w:r>
      <w:r w:rsidR="00B45FC0">
        <w:rPr>
          <w:sz w:val="28"/>
          <w:szCs w:val="28"/>
        </w:rPr>
        <w:t>е деятельность пожарной охраны;</w:t>
      </w:r>
      <w:r w:rsidR="002843A9">
        <w:rPr>
          <w:sz w:val="28"/>
          <w:szCs w:val="28"/>
        </w:rPr>
        <w:t xml:space="preserve"> </w:t>
      </w:r>
    </w:p>
    <w:p w:rsidR="00B45FC0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 xml:space="preserve">применять методы оценки соответствия строительных материалов и конструкций, зданий, сооружений и их инженерного оборудования требованиям противопожарных норм с учетом возможного негативного воздействия на окружающую среду; </w:t>
      </w:r>
    </w:p>
    <w:p w:rsidR="00B45FC0" w:rsidRPr="002354E9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 xml:space="preserve">применять методы анализа пожарной опасности технологических процессов, зданий и сооружений для разработки сооружений и их инженерного оборудования требованиям противопожарных норм с учетом возможного негативного воздействия на окружающую среду; </w:t>
      </w:r>
    </w:p>
    <w:p w:rsidR="00B45FC0" w:rsidRPr="00E51848" w:rsidRDefault="00C51959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51848">
        <w:rPr>
          <w:b/>
          <w:bCs/>
          <w:sz w:val="28"/>
          <w:szCs w:val="28"/>
        </w:rPr>
        <w:t>в</w:t>
      </w:r>
      <w:r w:rsidR="00B45FC0" w:rsidRPr="00E51848">
        <w:rPr>
          <w:b/>
          <w:bCs/>
          <w:sz w:val="28"/>
          <w:szCs w:val="28"/>
        </w:rPr>
        <w:t xml:space="preserve">ладеть: </w:t>
      </w:r>
    </w:p>
    <w:p w:rsidR="00B45FC0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>методами оценки соответствия</w:t>
      </w:r>
      <w:r w:rsidR="00B45FC0" w:rsidRPr="002354E9">
        <w:rPr>
          <w:b/>
          <w:bCs/>
          <w:sz w:val="28"/>
          <w:szCs w:val="28"/>
        </w:rPr>
        <w:t xml:space="preserve"> </w:t>
      </w:r>
      <w:r w:rsidR="00B45FC0" w:rsidRPr="002354E9">
        <w:rPr>
          <w:sz w:val="28"/>
          <w:szCs w:val="28"/>
        </w:rPr>
        <w:t>организационных и инженерно-технических решений, направленных на безопасность людей</w:t>
      </w:r>
      <w:r w:rsidR="00B45FC0" w:rsidRPr="002354E9">
        <w:rPr>
          <w:b/>
          <w:bCs/>
          <w:sz w:val="28"/>
          <w:szCs w:val="28"/>
        </w:rPr>
        <w:t xml:space="preserve"> </w:t>
      </w:r>
      <w:r w:rsidR="00B45FC0" w:rsidRPr="002354E9">
        <w:rPr>
          <w:sz w:val="28"/>
          <w:szCs w:val="28"/>
        </w:rPr>
        <w:t>при пожаре, требованиям противопожарных норм;</w:t>
      </w:r>
      <w:r w:rsidR="00B45FC0" w:rsidRPr="002354E9">
        <w:rPr>
          <w:b/>
          <w:bCs/>
          <w:sz w:val="28"/>
          <w:szCs w:val="28"/>
        </w:rPr>
        <w:t xml:space="preserve"> </w:t>
      </w:r>
    </w:p>
    <w:p w:rsidR="00B45FC0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>методами оценки пожарной</w:t>
      </w:r>
      <w:r w:rsidR="00B45FC0" w:rsidRPr="002354E9">
        <w:rPr>
          <w:b/>
          <w:bCs/>
          <w:sz w:val="28"/>
          <w:szCs w:val="28"/>
        </w:rPr>
        <w:t xml:space="preserve"> </w:t>
      </w:r>
      <w:r w:rsidR="00B45FC0" w:rsidRPr="002354E9">
        <w:rPr>
          <w:sz w:val="28"/>
          <w:szCs w:val="28"/>
        </w:rPr>
        <w:t>опасности веществ и строительных материалов;</w:t>
      </w:r>
      <w:r w:rsidR="00B45FC0" w:rsidRPr="002354E9">
        <w:rPr>
          <w:b/>
          <w:bCs/>
          <w:sz w:val="28"/>
          <w:szCs w:val="28"/>
        </w:rPr>
        <w:t xml:space="preserve"> </w:t>
      </w:r>
    </w:p>
    <w:p w:rsidR="00B45FC0" w:rsidRDefault="00E51848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FC0" w:rsidRPr="002354E9">
        <w:rPr>
          <w:sz w:val="28"/>
          <w:szCs w:val="28"/>
        </w:rPr>
        <w:t>методами оценки огнестойкости и пожарной опасности строительных конструкций и разработки технических решений по повышению огнестойкости и снижению пожарной опасности строительных материалов и конструк</w:t>
      </w:r>
      <w:r w:rsidR="00B45FC0">
        <w:rPr>
          <w:sz w:val="28"/>
          <w:szCs w:val="28"/>
        </w:rPr>
        <w:t>ций.</w:t>
      </w:r>
    </w:p>
    <w:p w:rsidR="002843A9" w:rsidRDefault="00110519" w:rsidP="0011051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7C1D73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bCs/>
          <w:iCs/>
          <w:color w:val="000000"/>
          <w:sz w:val="28"/>
          <w:szCs w:val="28"/>
        </w:rPr>
        <w:t>Правовое регулирование в области пожарной безопасности</w:t>
      </w:r>
      <w:r w:rsidR="002843A9">
        <w:rPr>
          <w:b/>
          <w:bCs/>
          <w:iCs/>
          <w:color w:val="000000"/>
          <w:sz w:val="28"/>
          <w:szCs w:val="28"/>
        </w:rPr>
        <w:t xml:space="preserve">» </w:t>
      </w:r>
    </w:p>
    <w:p w:rsidR="00110519" w:rsidRPr="002E3C1D" w:rsidRDefault="00110519" w:rsidP="00CC71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C1D">
        <w:rPr>
          <w:sz w:val="28"/>
          <w:szCs w:val="28"/>
        </w:rPr>
        <w:t>В результате изучения дисциплины студент должен:</w:t>
      </w:r>
    </w:p>
    <w:p w:rsidR="00110519" w:rsidRPr="00CC717F" w:rsidRDefault="00C51959" w:rsidP="00E5184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CC717F">
        <w:rPr>
          <w:b/>
          <w:sz w:val="28"/>
          <w:szCs w:val="28"/>
        </w:rPr>
        <w:t>з</w:t>
      </w:r>
      <w:r w:rsidR="00110519" w:rsidRPr="00CC717F">
        <w:rPr>
          <w:b/>
          <w:sz w:val="28"/>
          <w:szCs w:val="28"/>
        </w:rPr>
        <w:t>нать:</w:t>
      </w:r>
    </w:p>
    <w:p w:rsidR="00110519" w:rsidRPr="00C51959" w:rsidRDefault="00CC717F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10519" w:rsidRPr="00C51959">
        <w:rPr>
          <w:sz w:val="28"/>
          <w:szCs w:val="28"/>
        </w:rPr>
        <w:t xml:space="preserve">правовое обеспечение деятельности в области обеспечения пожарной безопасности; </w:t>
      </w:r>
    </w:p>
    <w:p w:rsidR="00110519" w:rsidRPr="00C51959" w:rsidRDefault="00CC717F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C51959">
        <w:rPr>
          <w:sz w:val="28"/>
          <w:szCs w:val="28"/>
        </w:rPr>
        <w:t>нормативное правовое и техническое регулирование в области пожарной безопасности, гражданской обороны и защиты населения и территорий от ЧС;</w:t>
      </w:r>
    </w:p>
    <w:p w:rsidR="00110519" w:rsidRPr="00C51959" w:rsidRDefault="00CC717F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C51959">
        <w:rPr>
          <w:sz w:val="28"/>
          <w:szCs w:val="28"/>
        </w:rPr>
        <w:t>административные процедуры по осуществлению государственных мер по надзору в области пожарной безопасности, гражданской обороны и защиты населения и территорий от ЧС;</w:t>
      </w:r>
    </w:p>
    <w:p w:rsidR="00110519" w:rsidRPr="00C51959" w:rsidRDefault="00CC717F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C51959">
        <w:rPr>
          <w:sz w:val="28"/>
          <w:szCs w:val="28"/>
        </w:rPr>
        <w:t>основы организационного проектирования и управления организацией, систему законов и принципов управления;</w:t>
      </w:r>
    </w:p>
    <w:p w:rsidR="00110519" w:rsidRDefault="00CC717F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AF68D7">
        <w:rPr>
          <w:sz w:val="28"/>
          <w:szCs w:val="28"/>
        </w:rPr>
        <w:t xml:space="preserve">принципы противопожарного нормирования, используемые при проектировании зданий, сооружений, предприятий и населенных пунктов; организацию и направления деятельности государственного пожарного надзора; </w:t>
      </w:r>
    </w:p>
    <w:p w:rsidR="00110519" w:rsidRDefault="00CC717F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AF68D7">
        <w:rPr>
          <w:sz w:val="28"/>
          <w:szCs w:val="28"/>
        </w:rPr>
        <w:t xml:space="preserve">основы организационного проектирования и управления организацией, систему законов и принципов управления; </w:t>
      </w:r>
    </w:p>
    <w:p w:rsidR="00110519" w:rsidRPr="00AF68D7" w:rsidRDefault="00CC717F" w:rsidP="00E5184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19" w:rsidRPr="00AF68D7">
        <w:rPr>
          <w:sz w:val="28"/>
          <w:szCs w:val="28"/>
        </w:rPr>
        <w:t>методы подготовки специалистов в области пожарной безопасности; основные направления деятельности надзорных орган</w:t>
      </w:r>
      <w:r w:rsidR="00110519">
        <w:rPr>
          <w:sz w:val="28"/>
          <w:szCs w:val="28"/>
        </w:rPr>
        <w:t>ов в области экспертизы пожаров</w:t>
      </w:r>
      <w:r>
        <w:rPr>
          <w:sz w:val="28"/>
          <w:szCs w:val="28"/>
        </w:rPr>
        <w:t>;</w:t>
      </w:r>
    </w:p>
    <w:p w:rsidR="00110519" w:rsidRPr="00CC717F" w:rsidRDefault="00C51959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C717F">
        <w:rPr>
          <w:b/>
          <w:bCs/>
          <w:sz w:val="28"/>
          <w:szCs w:val="28"/>
        </w:rPr>
        <w:t>у</w:t>
      </w:r>
      <w:r w:rsidR="00110519" w:rsidRPr="00CC717F">
        <w:rPr>
          <w:b/>
          <w:bCs/>
          <w:sz w:val="28"/>
          <w:szCs w:val="28"/>
        </w:rPr>
        <w:t xml:space="preserve">меть: 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E315A9">
        <w:rPr>
          <w:bCs/>
          <w:sz w:val="28"/>
          <w:szCs w:val="28"/>
        </w:rPr>
        <w:t xml:space="preserve">на основании законодательных и правовых актов </w:t>
      </w:r>
      <w:r w:rsidR="00110519" w:rsidRPr="00C51959">
        <w:rPr>
          <w:bCs/>
          <w:sz w:val="28"/>
          <w:szCs w:val="28"/>
        </w:rPr>
        <w:t xml:space="preserve">проводить анализ изменения параметров процессов горения и параметров пожаров в зависимости от различных факторов; 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C51959">
        <w:rPr>
          <w:bCs/>
          <w:sz w:val="28"/>
          <w:szCs w:val="28"/>
        </w:rPr>
        <w:t>применять нормативно-правовые и нормативно-технические акты, регламентирующие пожарную безопасность зданий, сооружений, предприятий и населенных пунктов, а также деятельность пожарной охраны;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C51959">
        <w:rPr>
          <w:bCs/>
          <w:sz w:val="28"/>
          <w:szCs w:val="28"/>
        </w:rPr>
        <w:t xml:space="preserve">применять методы оценки соответствия строительных материалов и конструкций, зданий, сооружений и их инженерного оборудования требованиям противопожарных норм с учетом возможного негативного воздействия на окружающую среду; 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110519" w:rsidRPr="00C51959">
        <w:rPr>
          <w:bCs/>
          <w:sz w:val="28"/>
          <w:szCs w:val="28"/>
        </w:rPr>
        <w:t>применять методы анализа пожарной опасности технологических процессов, зданий и сооружений для разработки сооружений и их инженерного оборудования требованиям противопожарных норм с учетом возможного негативного воздействия на окружающую среду</w:t>
      </w:r>
      <w:r>
        <w:rPr>
          <w:bCs/>
          <w:sz w:val="28"/>
          <w:szCs w:val="28"/>
        </w:rPr>
        <w:t>;</w:t>
      </w:r>
      <w:r w:rsidR="00110519" w:rsidRPr="00C51959">
        <w:rPr>
          <w:bCs/>
          <w:sz w:val="28"/>
          <w:szCs w:val="28"/>
        </w:rPr>
        <w:t xml:space="preserve"> </w:t>
      </w:r>
    </w:p>
    <w:p w:rsidR="00110519" w:rsidRPr="00CC717F" w:rsidRDefault="00C51959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C717F">
        <w:rPr>
          <w:b/>
          <w:bCs/>
          <w:sz w:val="28"/>
          <w:szCs w:val="28"/>
        </w:rPr>
        <w:t>в</w:t>
      </w:r>
      <w:r w:rsidR="00110519" w:rsidRPr="00CC717F">
        <w:rPr>
          <w:b/>
          <w:bCs/>
          <w:sz w:val="28"/>
          <w:szCs w:val="28"/>
        </w:rPr>
        <w:t xml:space="preserve">ладеть: 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C51959">
        <w:rPr>
          <w:bCs/>
          <w:sz w:val="28"/>
          <w:szCs w:val="28"/>
        </w:rPr>
        <w:t>методами правового регулирования в области пожарной безопасности, надзора в области гражданской обороны и защиты населения и территорий от ЧС;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C51959">
        <w:rPr>
          <w:bCs/>
          <w:sz w:val="28"/>
          <w:szCs w:val="28"/>
        </w:rPr>
        <w:t xml:space="preserve">методами оценки соответствия организационных и инженерно-технических решений, направленных на безопасность людей при пожаре, требованиям противопожарных норм; 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C51959">
        <w:rPr>
          <w:bCs/>
          <w:sz w:val="28"/>
          <w:szCs w:val="28"/>
        </w:rPr>
        <w:t xml:space="preserve">методами расчета динамики опасных факторов пожара с использованием известных компьютерных программ; 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C51959">
        <w:rPr>
          <w:bCs/>
          <w:sz w:val="28"/>
          <w:szCs w:val="28"/>
        </w:rPr>
        <w:t xml:space="preserve">навыками применения требований нормативно-правовых актов, нормативных документов и инженерных методов оценки пожарной опасности технологии производств при осуществлении надзора за пожарной безопасностью технологических процессов и оборудования; 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C51959">
        <w:rPr>
          <w:bCs/>
          <w:sz w:val="28"/>
          <w:szCs w:val="28"/>
        </w:rPr>
        <w:t xml:space="preserve">навыками проведения мероприятий по надзору за выполнением установленных требований пожарной безопасности; навыками реализации функций управления в практической деятельности; 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C51959">
        <w:rPr>
          <w:bCs/>
          <w:sz w:val="28"/>
          <w:szCs w:val="28"/>
        </w:rPr>
        <w:t xml:space="preserve">методикой исполнения государственной функции по надзору в области пожарной безопасности, по надзору в области гражданской обороны и по надзору в области защиты населения и территорий от ЧС; </w:t>
      </w:r>
    </w:p>
    <w:p w:rsidR="00110519" w:rsidRPr="00C51959" w:rsidRDefault="00CC717F" w:rsidP="00E518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10519" w:rsidRPr="00C51959">
        <w:rPr>
          <w:bCs/>
          <w:sz w:val="28"/>
          <w:szCs w:val="28"/>
        </w:rPr>
        <w:t>методами правового регулирования в области пожарной безопасности, надзора в области гражданской обороны и защиты населения и территорий от ЧС</w:t>
      </w:r>
      <w:r w:rsidR="00C51959" w:rsidRPr="00C51959">
        <w:rPr>
          <w:bCs/>
          <w:sz w:val="28"/>
          <w:szCs w:val="28"/>
        </w:rPr>
        <w:t>.</w:t>
      </w:r>
      <w:r w:rsidR="00110519" w:rsidRPr="00C51959">
        <w:rPr>
          <w:bCs/>
          <w:sz w:val="28"/>
          <w:szCs w:val="28"/>
        </w:rPr>
        <w:t xml:space="preserve"> </w:t>
      </w:r>
    </w:p>
    <w:p w:rsidR="00CC717F" w:rsidRDefault="00CC717F" w:rsidP="0049255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92555" w:rsidRDefault="00C75CD0" w:rsidP="004925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02EB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492555">
        <w:rPr>
          <w:rFonts w:eastAsia="Calibri"/>
          <w:sz w:val="28"/>
          <w:szCs w:val="28"/>
          <w:lang w:eastAsia="en-US"/>
        </w:rPr>
        <w:t xml:space="preserve"> </w:t>
      </w:r>
      <w:r w:rsidR="00492555" w:rsidRPr="002C34D7">
        <w:rPr>
          <w:b/>
          <w:sz w:val="28"/>
          <w:szCs w:val="28"/>
        </w:rPr>
        <w:t>Рекомендации обучающимся по подготовке к государственному экзамену</w:t>
      </w:r>
    </w:p>
    <w:p w:rsidR="00492555" w:rsidRDefault="00492555" w:rsidP="004925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7170">
        <w:rPr>
          <w:sz w:val="28"/>
          <w:szCs w:val="28"/>
        </w:rPr>
        <w:t>К итоговому междисциплинар</w:t>
      </w:r>
      <w:r>
        <w:rPr>
          <w:sz w:val="28"/>
          <w:szCs w:val="28"/>
        </w:rPr>
        <w:t xml:space="preserve">ному экзамену допускаются лица, </w:t>
      </w:r>
      <w:r w:rsidRPr="00337170">
        <w:rPr>
          <w:sz w:val="28"/>
          <w:szCs w:val="28"/>
        </w:rPr>
        <w:t>завершившие полный курс обучения по ОП и успешно прошедшие все</w:t>
      </w:r>
      <w:r>
        <w:rPr>
          <w:sz w:val="28"/>
          <w:szCs w:val="28"/>
        </w:rPr>
        <w:t xml:space="preserve"> </w:t>
      </w:r>
      <w:r w:rsidRPr="00337170">
        <w:rPr>
          <w:sz w:val="28"/>
          <w:szCs w:val="28"/>
        </w:rPr>
        <w:lastRenderedPageBreak/>
        <w:t>предшествующие промежут</w:t>
      </w:r>
      <w:r>
        <w:rPr>
          <w:sz w:val="28"/>
          <w:szCs w:val="28"/>
        </w:rPr>
        <w:t xml:space="preserve">очные аттестационные испытания, </w:t>
      </w:r>
      <w:r w:rsidRPr="00337170">
        <w:rPr>
          <w:sz w:val="28"/>
          <w:szCs w:val="28"/>
        </w:rPr>
        <w:t>предусмотренные учебным планом.</w:t>
      </w:r>
    </w:p>
    <w:p w:rsidR="00492555" w:rsidRDefault="00492555" w:rsidP="004925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30EB">
        <w:rPr>
          <w:sz w:val="28"/>
          <w:szCs w:val="28"/>
        </w:rPr>
        <w:t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государственному экзамену, студент ликвидирует имеющиеся пробелы в знаниях, углубляет, систематизирует и упорядочивает свои знания. На государственном экзамене студент демонстрирует то, что он приобрел в процессе обучения</w:t>
      </w:r>
      <w:r>
        <w:rPr>
          <w:sz w:val="28"/>
          <w:szCs w:val="28"/>
        </w:rPr>
        <w:t>.</w:t>
      </w:r>
    </w:p>
    <w:p w:rsidR="00492555" w:rsidRPr="00F45FC0" w:rsidRDefault="00492555" w:rsidP="004925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5FC0">
        <w:rPr>
          <w:sz w:val="28"/>
          <w:szCs w:val="28"/>
        </w:rPr>
        <w:t>В период подготовки к государственному экзамену студенты вновь обращаются к учебно-методическому материалу и закрепляют знания. Подготовка студента к государственному экзамену включает в себя три этапа: самостоятельная работа в течение всего периода обучения; непосредственная подготовка в дни, предшествующие государственному экзамену по темам разделам и темам учебных дисциплин, выносимым на государственную аттестацию.</w:t>
      </w:r>
    </w:p>
    <w:p w:rsidR="00492555" w:rsidRPr="000B30EB" w:rsidRDefault="00492555" w:rsidP="004925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5FC0">
        <w:rPr>
          <w:sz w:val="28"/>
          <w:szCs w:val="28"/>
        </w:rPr>
        <w:t>При подготовке к государственному экзамену студентам целесообразно использовать материалы лекций, учебно-методические комплексы, рекомендованные правовые акты, основную и дополнительную литературу.</w:t>
      </w:r>
    </w:p>
    <w:p w:rsidR="00492555" w:rsidRDefault="00492555" w:rsidP="00492555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Ниже </w:t>
      </w:r>
      <w:r w:rsidRPr="00CD2CDB">
        <w:rPr>
          <w:bCs/>
          <w:color w:val="000000"/>
          <w:sz w:val="28"/>
          <w:szCs w:val="28"/>
        </w:rPr>
        <w:t xml:space="preserve">приводится список основных и дополнительных источников литературы, </w:t>
      </w:r>
      <w:r>
        <w:rPr>
          <w:bCs/>
          <w:color w:val="000000"/>
          <w:sz w:val="28"/>
          <w:szCs w:val="28"/>
        </w:rPr>
        <w:t>рекомендуемых</w:t>
      </w:r>
      <w:r w:rsidRPr="00CD2CDB">
        <w:rPr>
          <w:bCs/>
          <w:color w:val="000000"/>
          <w:sz w:val="28"/>
          <w:szCs w:val="28"/>
        </w:rPr>
        <w:t xml:space="preserve"> для подготовки к экзамену</w:t>
      </w:r>
      <w:r>
        <w:rPr>
          <w:bCs/>
          <w:color w:val="000000"/>
          <w:sz w:val="28"/>
          <w:szCs w:val="28"/>
        </w:rPr>
        <w:t xml:space="preserve"> (у</w:t>
      </w:r>
      <w:r w:rsidRPr="00D822C1">
        <w:rPr>
          <w:bCs/>
          <w:color w:val="000000"/>
          <w:sz w:val="28"/>
          <w:szCs w:val="28"/>
        </w:rPr>
        <w:t>чебно-методическое обеспечение проведения</w:t>
      </w:r>
      <w:r>
        <w:rPr>
          <w:bCs/>
          <w:color w:val="000000"/>
          <w:sz w:val="28"/>
          <w:szCs w:val="28"/>
        </w:rPr>
        <w:t xml:space="preserve"> </w:t>
      </w:r>
      <w:r w:rsidRPr="00D822C1">
        <w:rPr>
          <w:bCs/>
          <w:color w:val="000000"/>
          <w:sz w:val="28"/>
          <w:szCs w:val="28"/>
        </w:rPr>
        <w:t>государственной итоговой аттестации</w:t>
      </w:r>
      <w:r>
        <w:rPr>
          <w:bCs/>
          <w:color w:val="000000"/>
          <w:sz w:val="28"/>
          <w:szCs w:val="28"/>
        </w:rPr>
        <w:t>)</w:t>
      </w:r>
      <w:r w:rsidRPr="00CD2CDB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С</w:t>
      </w:r>
      <w:r w:rsidRPr="00F4227A">
        <w:rPr>
          <w:bCs/>
          <w:color w:val="000000"/>
          <w:sz w:val="28"/>
          <w:szCs w:val="28"/>
        </w:rPr>
        <w:t>писок основных и дополнительных источников литературы</w:t>
      </w:r>
      <w:r>
        <w:rPr>
          <w:bCs/>
          <w:color w:val="000000"/>
          <w:sz w:val="28"/>
          <w:szCs w:val="28"/>
        </w:rPr>
        <w:t xml:space="preserve"> ежегодно рассматривается и уточняется на заседании кафедры </w:t>
      </w:r>
      <w:r w:rsidR="007F0438">
        <w:rPr>
          <w:bCs/>
          <w:color w:val="000000"/>
          <w:sz w:val="28"/>
          <w:szCs w:val="28"/>
        </w:rPr>
        <w:t>Б</w:t>
      </w:r>
      <w:r w:rsidRPr="00B25A25">
        <w:rPr>
          <w:bCs/>
          <w:color w:val="000000"/>
          <w:sz w:val="28"/>
          <w:szCs w:val="28"/>
        </w:rPr>
        <w:t xml:space="preserve">езопасности в чрезвычайных ситуациях и защиты окружающей среды </w:t>
      </w:r>
      <w:r>
        <w:rPr>
          <w:bCs/>
          <w:color w:val="000000"/>
          <w:sz w:val="28"/>
          <w:szCs w:val="28"/>
        </w:rPr>
        <w:t>Инженерной школы ДВФУ.</w:t>
      </w:r>
    </w:p>
    <w:p w:rsidR="00B45FC0" w:rsidRPr="000C13D8" w:rsidRDefault="00492555" w:rsidP="000C13D8">
      <w:pPr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Cs/>
          <w:color w:val="000000"/>
        </w:rPr>
        <w:br w:type="page"/>
      </w:r>
      <w:r w:rsidR="00B45FC0" w:rsidRPr="000C13D8">
        <w:rPr>
          <w:b/>
          <w:sz w:val="28"/>
          <w:szCs w:val="28"/>
        </w:rPr>
        <w:lastRenderedPageBreak/>
        <w:t>Рекомендуемая литература и информационно-методическое обеспечение</w:t>
      </w:r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85CCF">
        <w:rPr>
          <w:sz w:val="28"/>
          <w:szCs w:val="28"/>
        </w:rPr>
        <w:t>Собурь</w:t>
      </w:r>
      <w:proofErr w:type="spellEnd"/>
      <w:r w:rsidRPr="00785CCF">
        <w:rPr>
          <w:sz w:val="28"/>
          <w:szCs w:val="28"/>
        </w:rPr>
        <w:t xml:space="preserve"> С. В. Пожарная безопасность: справочник. - М.: Изд-во </w:t>
      </w:r>
      <w:proofErr w:type="spellStart"/>
      <w:r w:rsidRPr="00785CCF">
        <w:rPr>
          <w:sz w:val="28"/>
          <w:szCs w:val="28"/>
        </w:rPr>
        <w:t>П</w:t>
      </w:r>
      <w:r w:rsidRPr="00785CCF">
        <w:rPr>
          <w:sz w:val="28"/>
          <w:szCs w:val="28"/>
        </w:rPr>
        <w:t>о</w:t>
      </w:r>
      <w:r w:rsidRPr="00785CCF">
        <w:rPr>
          <w:sz w:val="28"/>
          <w:szCs w:val="28"/>
        </w:rPr>
        <w:t>жкнига</w:t>
      </w:r>
      <w:proofErr w:type="spellEnd"/>
      <w:r w:rsidRPr="00785CCF">
        <w:rPr>
          <w:sz w:val="28"/>
          <w:szCs w:val="28"/>
        </w:rPr>
        <w:t xml:space="preserve">, 2015, 240 с. - Режим доступа: </w:t>
      </w:r>
    </w:p>
    <w:p w:rsidR="004B60B9" w:rsidRPr="00785CCF" w:rsidRDefault="005B56A6" w:rsidP="004B60B9">
      <w:pPr>
        <w:tabs>
          <w:tab w:val="left" w:pos="36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hyperlink r:id="rId9" w:history="1">
        <w:r w:rsidR="004B60B9" w:rsidRPr="00785CCF">
          <w:rPr>
            <w:sz w:val="28"/>
            <w:szCs w:val="28"/>
          </w:rPr>
          <w:t>http://lib.dvfu.ru:8080/lib/item?id=IPRbooks:IPRbooks-38570&amp;theme=FEFU</w:t>
        </w:r>
      </w:hyperlink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85CCF">
        <w:rPr>
          <w:sz w:val="28"/>
          <w:szCs w:val="28"/>
        </w:rPr>
        <w:t>Собурь</w:t>
      </w:r>
      <w:proofErr w:type="spellEnd"/>
      <w:r w:rsidRPr="00785CCF">
        <w:rPr>
          <w:sz w:val="28"/>
          <w:szCs w:val="28"/>
        </w:rPr>
        <w:t xml:space="preserve"> С. В. Пожарная безопасность электроустановок: учебное п</w:t>
      </w:r>
      <w:r w:rsidRPr="00785CCF">
        <w:rPr>
          <w:sz w:val="28"/>
          <w:szCs w:val="28"/>
        </w:rPr>
        <w:t>о</w:t>
      </w:r>
      <w:r w:rsidRPr="00785CCF">
        <w:rPr>
          <w:sz w:val="28"/>
          <w:szCs w:val="28"/>
        </w:rPr>
        <w:t xml:space="preserve">собие. - М.: Изд-во </w:t>
      </w:r>
      <w:proofErr w:type="spellStart"/>
      <w:r w:rsidRPr="00785CCF">
        <w:rPr>
          <w:sz w:val="28"/>
          <w:szCs w:val="28"/>
        </w:rPr>
        <w:t>Пожкнига</w:t>
      </w:r>
      <w:proofErr w:type="spellEnd"/>
      <w:r w:rsidRPr="00785CCF">
        <w:rPr>
          <w:sz w:val="28"/>
          <w:szCs w:val="28"/>
        </w:rPr>
        <w:t xml:space="preserve">, 2013, 272 с. - Режим доступа: </w:t>
      </w:r>
    </w:p>
    <w:p w:rsidR="004B60B9" w:rsidRPr="00785CCF" w:rsidRDefault="005B56A6" w:rsidP="004B60B9">
      <w:pPr>
        <w:tabs>
          <w:tab w:val="left" w:pos="36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hyperlink r:id="rId10" w:history="1">
        <w:r w:rsidR="004B60B9" w:rsidRPr="00785CCF">
          <w:rPr>
            <w:sz w:val="28"/>
            <w:szCs w:val="28"/>
          </w:rPr>
          <w:t>http://lib.dvfu.ru:8080/lib/item?id=IPRbooks:IPRbooks-13362&amp;theme=FEFU</w:t>
        </w:r>
      </w:hyperlink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85CCF">
        <w:rPr>
          <w:sz w:val="28"/>
          <w:szCs w:val="28"/>
        </w:rPr>
        <w:t>Собурь</w:t>
      </w:r>
      <w:proofErr w:type="spellEnd"/>
      <w:r w:rsidRPr="00785CCF">
        <w:rPr>
          <w:sz w:val="28"/>
          <w:szCs w:val="28"/>
        </w:rPr>
        <w:t xml:space="preserve"> С. В. Пожарная безопасность предприятия: учебно-справочное пособие. - М.: Изд-во </w:t>
      </w:r>
      <w:proofErr w:type="spellStart"/>
      <w:r w:rsidRPr="00785CCF">
        <w:rPr>
          <w:sz w:val="28"/>
          <w:szCs w:val="28"/>
        </w:rPr>
        <w:t>Пожкнига</w:t>
      </w:r>
      <w:proofErr w:type="spellEnd"/>
      <w:r w:rsidRPr="00785CCF">
        <w:rPr>
          <w:sz w:val="28"/>
          <w:szCs w:val="28"/>
        </w:rPr>
        <w:t xml:space="preserve">, 2014, 480 с. - Режим доступа: </w:t>
      </w:r>
      <w:hyperlink r:id="rId11" w:history="1">
        <w:r w:rsidRPr="00785CCF">
          <w:rPr>
            <w:sz w:val="28"/>
            <w:szCs w:val="28"/>
          </w:rPr>
          <w:t>http://lib.dvfu.ru:8080/lib/item?id=IPRbooks:IPRbooks-27135&amp;theme=FEFU</w:t>
        </w:r>
      </w:hyperlink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85CCF">
        <w:rPr>
          <w:sz w:val="28"/>
          <w:szCs w:val="28"/>
        </w:rPr>
        <w:t>Пьядичев</w:t>
      </w:r>
      <w:proofErr w:type="spellEnd"/>
      <w:r w:rsidRPr="00785CCF">
        <w:rPr>
          <w:sz w:val="28"/>
          <w:szCs w:val="28"/>
        </w:rPr>
        <w:t xml:space="preserve"> Э. В., </w:t>
      </w:r>
      <w:proofErr w:type="spellStart"/>
      <w:r w:rsidRPr="00785CCF">
        <w:rPr>
          <w:sz w:val="28"/>
          <w:szCs w:val="28"/>
        </w:rPr>
        <w:t>Шкрабак</w:t>
      </w:r>
      <w:proofErr w:type="spellEnd"/>
      <w:r w:rsidRPr="00785CCF">
        <w:rPr>
          <w:sz w:val="28"/>
          <w:szCs w:val="28"/>
        </w:rPr>
        <w:t xml:space="preserve"> В. С., </w:t>
      </w:r>
      <w:proofErr w:type="spellStart"/>
      <w:r w:rsidRPr="00785CCF">
        <w:rPr>
          <w:sz w:val="28"/>
          <w:szCs w:val="28"/>
        </w:rPr>
        <w:t>Шкрабак</w:t>
      </w:r>
      <w:proofErr w:type="spellEnd"/>
      <w:r w:rsidRPr="00785CCF">
        <w:rPr>
          <w:sz w:val="28"/>
          <w:szCs w:val="28"/>
        </w:rPr>
        <w:t xml:space="preserve"> Р. В. [и др.] ; под общ. ред. В. С. </w:t>
      </w:r>
      <w:proofErr w:type="spellStart"/>
      <w:r w:rsidRPr="00785CCF">
        <w:rPr>
          <w:sz w:val="28"/>
          <w:szCs w:val="28"/>
        </w:rPr>
        <w:t>Шкрабака</w:t>
      </w:r>
      <w:proofErr w:type="spellEnd"/>
      <w:r w:rsidRPr="00785CCF">
        <w:rPr>
          <w:sz w:val="28"/>
          <w:szCs w:val="28"/>
        </w:rPr>
        <w:t xml:space="preserve">. Пожарная безопасность: учебное пособие для вузов. - Санкт-Петербург: Проспект Науки, 2013, 223 с. - Режим доступа: </w:t>
      </w:r>
      <w:hyperlink r:id="rId12" w:history="1">
        <w:r w:rsidRPr="00785CCF">
          <w:rPr>
            <w:sz w:val="28"/>
            <w:szCs w:val="28"/>
          </w:rPr>
          <w:t>http://lib.dvfu.ru:8080/lib/item?id=chamo:785651&amp;theme=FEFU</w:t>
        </w:r>
      </w:hyperlink>
      <w:r w:rsidRPr="00785CCF">
        <w:rPr>
          <w:sz w:val="28"/>
          <w:szCs w:val="28"/>
        </w:rPr>
        <w:t xml:space="preserve"> НБ ДВФУ – 2 экз.</w:t>
      </w:r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5CCF">
        <w:rPr>
          <w:sz w:val="28"/>
          <w:szCs w:val="28"/>
        </w:rPr>
        <w:t>Голован Ю.В., Козырь Т.В. Защита населения в чрезвычайных ситу</w:t>
      </w:r>
      <w:r w:rsidRPr="00785CCF">
        <w:rPr>
          <w:sz w:val="28"/>
          <w:szCs w:val="28"/>
        </w:rPr>
        <w:t>а</w:t>
      </w:r>
      <w:r w:rsidRPr="00785CCF">
        <w:rPr>
          <w:sz w:val="28"/>
          <w:szCs w:val="28"/>
        </w:rPr>
        <w:t>циях. Организационные основы: учебно-методический комплекс / Дальнев</w:t>
      </w:r>
      <w:r w:rsidRPr="00785CCF">
        <w:rPr>
          <w:sz w:val="28"/>
          <w:szCs w:val="28"/>
        </w:rPr>
        <w:t>о</w:t>
      </w:r>
      <w:r w:rsidRPr="00785CCF">
        <w:rPr>
          <w:sz w:val="28"/>
          <w:szCs w:val="28"/>
        </w:rPr>
        <w:t>сточный федеральный университет. – М.: Проспект, 2015, 219 с. - Режим д</w:t>
      </w:r>
      <w:r w:rsidRPr="00785CCF">
        <w:rPr>
          <w:sz w:val="28"/>
          <w:szCs w:val="28"/>
        </w:rPr>
        <w:t>о</w:t>
      </w:r>
      <w:r w:rsidRPr="00785CCF">
        <w:rPr>
          <w:sz w:val="28"/>
          <w:szCs w:val="28"/>
        </w:rPr>
        <w:t xml:space="preserve">ступа: </w:t>
      </w:r>
      <w:hyperlink r:id="rId13" w:history="1">
        <w:r w:rsidRPr="00785CCF">
          <w:rPr>
            <w:sz w:val="28"/>
            <w:szCs w:val="28"/>
          </w:rPr>
          <w:t>http://lib.dvfu.ru:8080/lib/item?id=chamo:791165&amp;theme=FEFU</w:t>
        </w:r>
      </w:hyperlink>
      <w:r w:rsidRPr="00785CCF">
        <w:rPr>
          <w:sz w:val="28"/>
          <w:szCs w:val="28"/>
        </w:rPr>
        <w:t xml:space="preserve"> НБ ДВФУ – 2 экз.</w:t>
      </w:r>
    </w:p>
    <w:p w:rsidR="004B60B9" w:rsidRPr="00785CCF" w:rsidRDefault="004B60B9" w:rsidP="004B60B9">
      <w:pPr>
        <w:tabs>
          <w:tab w:val="left" w:pos="360"/>
          <w:tab w:val="left" w:pos="540"/>
          <w:tab w:val="left" w:pos="900"/>
        </w:tabs>
        <w:ind w:left="567"/>
        <w:jc w:val="both"/>
        <w:rPr>
          <w:sz w:val="28"/>
          <w:szCs w:val="28"/>
        </w:rPr>
      </w:pPr>
    </w:p>
    <w:p w:rsidR="004B60B9" w:rsidRPr="00785CCF" w:rsidRDefault="004B60B9" w:rsidP="004B60B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85CCF">
        <w:rPr>
          <w:b/>
          <w:sz w:val="28"/>
          <w:szCs w:val="28"/>
        </w:rPr>
        <w:t>Дополнительная литература</w:t>
      </w:r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5CCF">
        <w:rPr>
          <w:sz w:val="28"/>
          <w:szCs w:val="28"/>
        </w:rPr>
        <w:t>Иванов Ю.И., Голик А.С., Мамонтов А.С., Бесперстов Д.А. Пожарная безопасность: учебное пособие для вузов. – Изд-во Кемеровский технолог</w:t>
      </w:r>
      <w:r w:rsidRPr="00785CCF">
        <w:rPr>
          <w:sz w:val="28"/>
          <w:szCs w:val="28"/>
        </w:rPr>
        <w:t>и</w:t>
      </w:r>
      <w:r w:rsidRPr="00785CCF">
        <w:rPr>
          <w:sz w:val="28"/>
          <w:szCs w:val="28"/>
        </w:rPr>
        <w:t xml:space="preserve">ческий институт пищевой промышленности, 2011, 242 с. - Режим доступа: </w:t>
      </w:r>
      <w:hyperlink r:id="rId14" w:history="1">
        <w:r w:rsidRPr="00785CCF">
          <w:rPr>
            <w:sz w:val="28"/>
            <w:szCs w:val="28"/>
          </w:rPr>
          <w:t>http://lib.dvfu.ru:8080/lib/item?id=IPRbooks:IPRbooks-14384&amp;theme=FEFU</w:t>
        </w:r>
      </w:hyperlink>
      <w:r w:rsidRPr="00785CCF">
        <w:rPr>
          <w:sz w:val="28"/>
          <w:szCs w:val="28"/>
        </w:rPr>
        <w:t xml:space="preserve"> </w:t>
      </w:r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5CCF">
        <w:rPr>
          <w:sz w:val="28"/>
          <w:szCs w:val="28"/>
        </w:rPr>
        <w:t xml:space="preserve">Попов В. М. Пожарная безопасность образовательного учреждения: учебное пособие. – Изд-во: Новосибирский государственный технический университет, 2011, 91 с. - Режим доступа: </w:t>
      </w:r>
      <w:hyperlink r:id="rId15" w:history="1">
        <w:r w:rsidRPr="00785CCF">
          <w:rPr>
            <w:sz w:val="28"/>
            <w:szCs w:val="28"/>
          </w:rPr>
          <w:t>http://lib.dvfu.ru:8080/lib/item?id=IPRbooks:IPRbooks-45136&amp;theme=FEFU</w:t>
        </w:r>
      </w:hyperlink>
      <w:r w:rsidRPr="00785CCF">
        <w:rPr>
          <w:sz w:val="28"/>
          <w:szCs w:val="28"/>
        </w:rPr>
        <w:t xml:space="preserve"> </w:t>
      </w:r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85CCF">
        <w:rPr>
          <w:sz w:val="28"/>
          <w:szCs w:val="28"/>
        </w:rPr>
        <w:lastRenderedPageBreak/>
        <w:t>Собурь</w:t>
      </w:r>
      <w:proofErr w:type="spellEnd"/>
      <w:r w:rsidRPr="00785CCF">
        <w:rPr>
          <w:sz w:val="28"/>
          <w:szCs w:val="28"/>
        </w:rPr>
        <w:t xml:space="preserve"> С. В. Пожарная безопасность промпредприятий: справочник. – М.: Изд-во </w:t>
      </w:r>
      <w:proofErr w:type="spellStart"/>
      <w:r w:rsidRPr="00785CCF">
        <w:rPr>
          <w:sz w:val="28"/>
          <w:szCs w:val="28"/>
        </w:rPr>
        <w:t>Пожкнига</w:t>
      </w:r>
      <w:proofErr w:type="spellEnd"/>
      <w:r w:rsidRPr="00785CCF">
        <w:rPr>
          <w:sz w:val="28"/>
          <w:szCs w:val="28"/>
        </w:rPr>
        <w:t xml:space="preserve">, 2011, 144 с. - Режим доступа: </w:t>
      </w:r>
      <w:hyperlink r:id="rId16" w:history="1">
        <w:r w:rsidRPr="00785CCF">
          <w:rPr>
            <w:sz w:val="28"/>
            <w:szCs w:val="28"/>
          </w:rPr>
          <w:t>http://lib.dvfu.ru:8080/lib/item?id=IPRbooks:IPRbooks-13359&amp;theme=FEFU</w:t>
        </w:r>
      </w:hyperlink>
      <w:r w:rsidRPr="00785CCF">
        <w:rPr>
          <w:sz w:val="28"/>
          <w:szCs w:val="28"/>
        </w:rPr>
        <w:t xml:space="preserve"> </w:t>
      </w:r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85CCF">
        <w:rPr>
          <w:sz w:val="28"/>
          <w:szCs w:val="28"/>
        </w:rPr>
        <w:t>Куничук</w:t>
      </w:r>
      <w:proofErr w:type="spellEnd"/>
      <w:r w:rsidRPr="00785CCF">
        <w:rPr>
          <w:sz w:val="28"/>
          <w:szCs w:val="28"/>
        </w:rPr>
        <w:t xml:space="preserve"> Ю. С., </w:t>
      </w:r>
      <w:proofErr w:type="spellStart"/>
      <w:r w:rsidRPr="00785CCF">
        <w:rPr>
          <w:sz w:val="28"/>
          <w:szCs w:val="28"/>
        </w:rPr>
        <w:t>Айрих</w:t>
      </w:r>
      <w:proofErr w:type="spellEnd"/>
      <w:r w:rsidRPr="00785CCF">
        <w:rPr>
          <w:sz w:val="28"/>
          <w:szCs w:val="28"/>
        </w:rPr>
        <w:t xml:space="preserve"> А. Э., Пепеляева С.Н. и др. Автоматические системы пожаротушения / В сб.: Материалы рег. науч.-тех. </w:t>
      </w:r>
      <w:proofErr w:type="spellStart"/>
      <w:r w:rsidRPr="00785CCF">
        <w:rPr>
          <w:sz w:val="28"/>
          <w:szCs w:val="28"/>
        </w:rPr>
        <w:t>конф</w:t>
      </w:r>
      <w:proofErr w:type="spellEnd"/>
      <w:r w:rsidRPr="00785CCF">
        <w:rPr>
          <w:sz w:val="28"/>
          <w:szCs w:val="28"/>
        </w:rPr>
        <w:t>. -. Владив</w:t>
      </w:r>
      <w:r w:rsidRPr="00785CCF">
        <w:rPr>
          <w:sz w:val="28"/>
          <w:szCs w:val="28"/>
        </w:rPr>
        <w:t>о</w:t>
      </w:r>
      <w:r w:rsidRPr="00785CCF">
        <w:rPr>
          <w:sz w:val="28"/>
          <w:szCs w:val="28"/>
        </w:rPr>
        <w:t xml:space="preserve">сток: Изд-во ДВГТУ, 2011, С. 94-98. - Режим доступа: </w:t>
      </w:r>
      <w:hyperlink r:id="rId17" w:history="1">
        <w:r w:rsidRPr="00785CCF">
          <w:rPr>
            <w:sz w:val="28"/>
            <w:szCs w:val="28"/>
          </w:rPr>
          <w:t>http://lib.dvfu.ru:8080/lib/item?id=chamo:814820&amp;theme=FEFU</w:t>
        </w:r>
      </w:hyperlink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5CCF">
        <w:rPr>
          <w:sz w:val="28"/>
          <w:szCs w:val="28"/>
        </w:rPr>
        <w:t xml:space="preserve">Горев В. А. Теория горения и взрыва: учебное пособие. – Изд-во Московский государственный строительный университет, ЭБС АСВ, 2010, 200 с. - Режим доступа: </w:t>
      </w:r>
      <w:hyperlink r:id="rId18" w:history="1">
        <w:r w:rsidRPr="00785CCF">
          <w:rPr>
            <w:sz w:val="28"/>
            <w:szCs w:val="28"/>
          </w:rPr>
          <w:t>http://lib.dvfu.ru:8080/lib/item?id=IPRbooks:IPRbooks-16330&amp;theme=FEFU</w:t>
        </w:r>
      </w:hyperlink>
      <w:r w:rsidRPr="00785CCF">
        <w:rPr>
          <w:sz w:val="28"/>
          <w:szCs w:val="28"/>
        </w:rPr>
        <w:t xml:space="preserve"> </w:t>
      </w:r>
    </w:p>
    <w:p w:rsidR="004B60B9" w:rsidRPr="00785CCF" w:rsidRDefault="004B60B9" w:rsidP="004B60B9">
      <w:pPr>
        <w:tabs>
          <w:tab w:val="left" w:pos="993"/>
        </w:tabs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4B60B9" w:rsidRPr="00785CCF" w:rsidRDefault="004B60B9" w:rsidP="004B60B9">
      <w:pPr>
        <w:tabs>
          <w:tab w:val="left" w:pos="993"/>
        </w:tabs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785CCF">
        <w:rPr>
          <w:b/>
          <w:sz w:val="28"/>
          <w:szCs w:val="28"/>
        </w:rPr>
        <w:t>Нормативно-правовые материалы</w:t>
      </w:r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5CCF">
        <w:rPr>
          <w:sz w:val="28"/>
          <w:szCs w:val="28"/>
        </w:rPr>
        <w:t xml:space="preserve">Технический регламент о требованиях пожарной безопасности: федеральный закон № 123-Ф3. – М.: Проспект, 2014, 112 с. - Режим доступа: </w:t>
      </w:r>
      <w:hyperlink r:id="rId19" w:history="1">
        <w:r w:rsidRPr="00785CCF">
          <w:rPr>
            <w:sz w:val="28"/>
            <w:szCs w:val="28"/>
          </w:rPr>
          <w:t>http://lib.dvfu.ru:8080/lib/item?id=chamo:747509&amp;theme=FEFU</w:t>
        </w:r>
      </w:hyperlink>
      <w:r w:rsidRPr="00785CCF">
        <w:rPr>
          <w:sz w:val="28"/>
          <w:szCs w:val="28"/>
        </w:rPr>
        <w:t xml:space="preserve"> НБ ДВФУ – 1 экз.</w:t>
      </w:r>
    </w:p>
    <w:p w:rsidR="004B60B9" w:rsidRPr="00785CCF" w:rsidRDefault="004B60B9" w:rsidP="004B60B9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5CCF">
        <w:rPr>
          <w:sz w:val="28"/>
          <w:szCs w:val="28"/>
        </w:rPr>
        <w:t>Системы противопожарной защиты. Ограничение распростран</w:t>
      </w:r>
      <w:r w:rsidRPr="00785CCF">
        <w:rPr>
          <w:sz w:val="28"/>
          <w:szCs w:val="28"/>
        </w:rPr>
        <w:t>е</w:t>
      </w:r>
      <w:r w:rsidRPr="00785CCF">
        <w:rPr>
          <w:sz w:val="28"/>
          <w:szCs w:val="28"/>
        </w:rPr>
        <w:t xml:space="preserve">ния пожара на объектах защиты. Требования к объемно-планировочным и конструктивным решениям: СП 4.13130.2013: свод правил. – М.: РГ-Пресс, 2014, 177 с. - Режим доступа: </w:t>
      </w:r>
      <w:hyperlink r:id="rId20" w:history="1">
        <w:r w:rsidRPr="00785CCF">
          <w:rPr>
            <w:sz w:val="28"/>
            <w:szCs w:val="28"/>
          </w:rPr>
          <w:t>http://lib.dvfu.ru:8080/lib/item?id=chamo:812883&amp;theme=FEFU</w:t>
        </w:r>
      </w:hyperlink>
      <w:r w:rsidRPr="00785CCF">
        <w:rPr>
          <w:sz w:val="28"/>
          <w:szCs w:val="28"/>
        </w:rPr>
        <w:t xml:space="preserve"> НБ ДВФУ – 2 экз.</w:t>
      </w:r>
    </w:p>
    <w:p w:rsidR="00CC717F" w:rsidRDefault="00CC717F" w:rsidP="00CC717F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CC717F">
        <w:rPr>
          <w:sz w:val="28"/>
          <w:szCs w:val="28"/>
        </w:rPr>
        <w:t>Однолько</w:t>
      </w:r>
      <w:proofErr w:type="spellEnd"/>
      <w:r w:rsidRPr="00CC717F">
        <w:rPr>
          <w:sz w:val="28"/>
          <w:szCs w:val="28"/>
        </w:rPr>
        <w:t xml:space="preserve"> А.А., Колодяжный С.А., </w:t>
      </w:r>
      <w:proofErr w:type="spellStart"/>
      <w:r w:rsidRPr="00CC717F">
        <w:rPr>
          <w:sz w:val="28"/>
          <w:szCs w:val="28"/>
        </w:rPr>
        <w:t>Старцева</w:t>
      </w:r>
      <w:proofErr w:type="spellEnd"/>
      <w:r w:rsidRPr="00CC717F">
        <w:rPr>
          <w:sz w:val="28"/>
          <w:szCs w:val="28"/>
        </w:rPr>
        <w:t xml:space="preserve"> Н.А. Пожарная та</w:t>
      </w:r>
      <w:r w:rsidRPr="00CC717F">
        <w:rPr>
          <w:sz w:val="28"/>
          <w:szCs w:val="28"/>
        </w:rPr>
        <w:t>к</w:t>
      </w:r>
      <w:r w:rsidRPr="00CC717F">
        <w:rPr>
          <w:sz w:val="28"/>
          <w:szCs w:val="28"/>
        </w:rPr>
        <w:t xml:space="preserve">тика. Планирование и организация тушения пожаров: курс лекций. – Изд-во Воронежский государственный архитектурно-строительный университет, ЭБС АСВ, 2012, 145 с. - Режим доступа: </w:t>
      </w:r>
      <w:hyperlink r:id="rId21" w:history="1">
        <w:r w:rsidRPr="00CC717F">
          <w:rPr>
            <w:sz w:val="28"/>
            <w:szCs w:val="28"/>
          </w:rPr>
          <w:t>http://lib.dvfu.ru:8080/lib/item?id=IPRbooks:IPRbooks-22665&amp;theme=FEFU</w:t>
        </w:r>
      </w:hyperlink>
      <w:r w:rsidRPr="00CC717F">
        <w:rPr>
          <w:sz w:val="28"/>
          <w:szCs w:val="28"/>
        </w:rPr>
        <w:t xml:space="preserve"> </w:t>
      </w:r>
    </w:p>
    <w:p w:rsidR="004B60B9" w:rsidRPr="00CC717F" w:rsidRDefault="00CC717F" w:rsidP="00CC717F">
      <w:pPr>
        <w:numPr>
          <w:ilvl w:val="0"/>
          <w:numId w:val="12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CC717F">
        <w:rPr>
          <w:sz w:val="28"/>
          <w:szCs w:val="28"/>
        </w:rPr>
        <w:t>Конюков</w:t>
      </w:r>
      <w:proofErr w:type="spellEnd"/>
      <w:r w:rsidRPr="00CC717F">
        <w:rPr>
          <w:sz w:val="28"/>
          <w:szCs w:val="28"/>
        </w:rPr>
        <w:t xml:space="preserve"> А. Г. Пожарная безопасность многоквартирных высо</w:t>
      </w:r>
      <w:r w:rsidRPr="00CC717F">
        <w:rPr>
          <w:sz w:val="28"/>
          <w:szCs w:val="28"/>
        </w:rPr>
        <w:t>т</w:t>
      </w:r>
      <w:r w:rsidRPr="00CC717F">
        <w:rPr>
          <w:sz w:val="28"/>
          <w:szCs w:val="28"/>
        </w:rPr>
        <w:t>ных жилых зданий: методические указания.- Изд-во Нижегородский госуда</w:t>
      </w:r>
      <w:r w:rsidRPr="00CC717F">
        <w:rPr>
          <w:sz w:val="28"/>
          <w:szCs w:val="28"/>
        </w:rPr>
        <w:t>р</w:t>
      </w:r>
      <w:r w:rsidRPr="00CC717F">
        <w:rPr>
          <w:sz w:val="28"/>
          <w:szCs w:val="28"/>
        </w:rPr>
        <w:t xml:space="preserve">ственный архитектурно-строительный университет, ЭБС АСВ, 2011, 14 с. - </w:t>
      </w:r>
      <w:r w:rsidRPr="00CC717F">
        <w:rPr>
          <w:sz w:val="28"/>
          <w:szCs w:val="28"/>
        </w:rPr>
        <w:lastRenderedPageBreak/>
        <w:t xml:space="preserve">Режим доступа: </w:t>
      </w:r>
      <w:hyperlink r:id="rId22" w:history="1">
        <w:r w:rsidRPr="00CC717F">
          <w:rPr>
            <w:sz w:val="28"/>
            <w:szCs w:val="28"/>
          </w:rPr>
          <w:t>http://lib.dvfu.ru:8080/lib/item?id=IPRbooks:IPRbooks-16038&amp;theme=FEFU</w:t>
        </w:r>
      </w:hyperlink>
    </w:p>
    <w:p w:rsidR="00CC717F" w:rsidRDefault="00CC717F" w:rsidP="004B60B9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4B60B9" w:rsidRPr="00785CCF" w:rsidRDefault="004B60B9" w:rsidP="004B60B9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785CCF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CC717F" w:rsidRPr="00CC717F" w:rsidRDefault="005B56A6" w:rsidP="0004235A">
      <w:pPr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23" w:history="1">
        <w:r w:rsidR="00CC717F" w:rsidRPr="00CC717F">
          <w:rPr>
            <w:color w:val="0000FF"/>
            <w:sz w:val="28"/>
            <w:szCs w:val="28"/>
            <w:u w:val="single"/>
          </w:rPr>
          <w:t>https://businessman.ru/new-pravila-i-normy-pozharnoj-bezopasnosti.html</w:t>
        </w:r>
      </w:hyperlink>
    </w:p>
    <w:p w:rsidR="00CC717F" w:rsidRPr="00CC717F" w:rsidRDefault="005B56A6" w:rsidP="0004235A">
      <w:pPr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24" w:history="1"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http</w:t>
        </w:r>
        <w:r w:rsidR="00CC717F" w:rsidRPr="00CC717F">
          <w:rPr>
            <w:color w:val="0000FF"/>
            <w:sz w:val="28"/>
            <w:szCs w:val="28"/>
            <w:u w:val="single"/>
          </w:rPr>
          <w:t>://</w:t>
        </w:r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fb</w:t>
        </w:r>
        <w:r w:rsidR="00CC717F" w:rsidRPr="00CC717F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CC717F" w:rsidRPr="00CC717F">
          <w:rPr>
            <w:color w:val="0000FF"/>
            <w:sz w:val="28"/>
            <w:szCs w:val="28"/>
            <w:u w:val="single"/>
          </w:rPr>
          <w:t>/</w:t>
        </w:r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article</w:t>
        </w:r>
        <w:r w:rsidR="00CC717F" w:rsidRPr="00CC717F">
          <w:rPr>
            <w:color w:val="0000FF"/>
            <w:sz w:val="28"/>
            <w:szCs w:val="28"/>
            <w:u w:val="single"/>
          </w:rPr>
          <w:t>/259114/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pojarnaya</w:t>
        </w:r>
        <w:proofErr w:type="spellEnd"/>
        <w:r w:rsidR="00CC717F" w:rsidRPr="00CC717F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bezopasnost</w:t>
        </w:r>
        <w:proofErr w:type="spellEnd"/>
        <w:r w:rsidR="00CC717F" w:rsidRPr="00CC717F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pervichnyie</w:t>
        </w:r>
        <w:proofErr w:type="spellEnd"/>
        <w:r w:rsidR="00CC717F" w:rsidRPr="00CC717F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sredstva</w:t>
        </w:r>
        <w:proofErr w:type="spellEnd"/>
        <w:r w:rsidR="00CC717F" w:rsidRPr="00CC717F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pojarotusheniya</w:t>
        </w:r>
        <w:proofErr w:type="spellEnd"/>
        <w:r w:rsidR="00CC717F" w:rsidRPr="00CC717F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i</w:t>
        </w:r>
        <w:proofErr w:type="spellEnd"/>
        <w:r w:rsidR="00CC717F" w:rsidRPr="00CC717F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pravila</w:t>
        </w:r>
        <w:proofErr w:type="spellEnd"/>
        <w:r w:rsidR="00CC717F" w:rsidRPr="00CC717F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polzovaniya</w:t>
        </w:r>
        <w:proofErr w:type="spellEnd"/>
        <w:r w:rsidR="00CC717F" w:rsidRPr="00CC717F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CC717F" w:rsidRPr="00CC717F">
          <w:rPr>
            <w:color w:val="0000FF"/>
            <w:sz w:val="28"/>
            <w:szCs w:val="28"/>
            <w:u w:val="single"/>
            <w:lang w:val="en-US"/>
          </w:rPr>
          <w:t>imi</w:t>
        </w:r>
        <w:proofErr w:type="spellEnd"/>
      </w:hyperlink>
    </w:p>
    <w:p w:rsidR="00B67EE6" w:rsidRPr="00B67EE6" w:rsidRDefault="005B56A6" w:rsidP="0004235A">
      <w:pPr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color w:val="0000FF"/>
          <w:sz w:val="28"/>
          <w:szCs w:val="28"/>
          <w:u w:val="single"/>
        </w:rPr>
      </w:pPr>
      <w:hyperlink r:id="rId25" w:history="1">
        <w:r w:rsidR="00CC717F" w:rsidRPr="00CC717F">
          <w:rPr>
            <w:color w:val="0000FF"/>
            <w:sz w:val="28"/>
            <w:szCs w:val="28"/>
            <w:u w:val="single"/>
          </w:rPr>
          <w:t>https://fireman.club/presentations/organizatsiya-pozharnoy-ohranyi-v-rossiyskoy-federatsii/</w:t>
        </w:r>
      </w:hyperlink>
      <w:r w:rsidR="00B67EE6" w:rsidRPr="00B67EE6">
        <w:rPr>
          <w:color w:val="0000FF"/>
          <w:sz w:val="28"/>
          <w:szCs w:val="28"/>
          <w:u w:val="single"/>
        </w:rPr>
        <w:t xml:space="preserve"> </w:t>
      </w:r>
    </w:p>
    <w:p w:rsidR="00B67EE6" w:rsidRPr="00534D09" w:rsidRDefault="005B56A6" w:rsidP="0004235A">
      <w:pPr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hyperlink r:id="rId26" w:history="1">
        <w:r w:rsidR="00B67EE6" w:rsidRPr="00534D09">
          <w:rPr>
            <w:rStyle w:val="a7"/>
            <w:bCs/>
            <w:sz w:val="28"/>
            <w:szCs w:val="28"/>
          </w:rPr>
          <w:t>http://www.fire-engineering.ru/123</w:t>
        </w:r>
      </w:hyperlink>
    </w:p>
    <w:p w:rsidR="00B67EE6" w:rsidRPr="00534D09" w:rsidRDefault="005B56A6" w:rsidP="0004235A">
      <w:pPr>
        <w:numPr>
          <w:ilvl w:val="0"/>
          <w:numId w:val="2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hyperlink r:id="rId27" w:history="1">
        <w:r w:rsidR="00B67EE6" w:rsidRPr="00534D09">
          <w:rPr>
            <w:rStyle w:val="a7"/>
            <w:bCs/>
            <w:sz w:val="28"/>
            <w:szCs w:val="28"/>
          </w:rPr>
          <w:t>http://gendocs.ru/v</w:t>
        </w:r>
      </w:hyperlink>
    </w:p>
    <w:p w:rsidR="00B67EE6" w:rsidRPr="00534D09" w:rsidRDefault="005B56A6" w:rsidP="0004235A">
      <w:pPr>
        <w:numPr>
          <w:ilvl w:val="0"/>
          <w:numId w:val="2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hyperlink r:id="rId28" w:history="1">
        <w:r w:rsidR="00B67EE6" w:rsidRPr="00534D09">
          <w:rPr>
            <w:rStyle w:val="a7"/>
            <w:bCs/>
            <w:sz w:val="28"/>
            <w:szCs w:val="28"/>
          </w:rPr>
          <w:t>http://norm-load.ru/SNiP/raznoe/knigi/knigi/gidr/1-5.htm</w:t>
        </w:r>
      </w:hyperlink>
    </w:p>
    <w:p w:rsidR="00B67EE6" w:rsidRPr="00534D09" w:rsidRDefault="005B56A6" w:rsidP="0004235A">
      <w:pPr>
        <w:numPr>
          <w:ilvl w:val="0"/>
          <w:numId w:val="2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hyperlink r:id="rId29" w:history="1">
        <w:r w:rsidR="00B67EE6" w:rsidRPr="00534D09">
          <w:rPr>
            <w:rStyle w:val="a7"/>
            <w:bCs/>
            <w:sz w:val="28"/>
            <w:szCs w:val="28"/>
          </w:rPr>
          <w:t>http://pozhproekt.ru/books/kachalov-a-a-protivopozharnoe-vodosnabzhenie-uchebnik</w:t>
        </w:r>
      </w:hyperlink>
    </w:p>
    <w:p w:rsidR="00B67EE6" w:rsidRPr="00534D09" w:rsidRDefault="005B56A6" w:rsidP="0004235A">
      <w:pPr>
        <w:numPr>
          <w:ilvl w:val="0"/>
          <w:numId w:val="2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hyperlink r:id="rId30" w:history="1">
        <w:r w:rsidR="00B67EE6" w:rsidRPr="00534D09">
          <w:rPr>
            <w:rStyle w:val="a7"/>
            <w:bCs/>
            <w:sz w:val="28"/>
            <w:szCs w:val="28"/>
          </w:rPr>
          <w:t>http://bibliotekar.ru/spravochnik-181-4/17.htm</w:t>
        </w:r>
      </w:hyperlink>
    </w:p>
    <w:p w:rsidR="00B67EE6" w:rsidRPr="00534D09" w:rsidRDefault="005B56A6" w:rsidP="0004235A">
      <w:pPr>
        <w:numPr>
          <w:ilvl w:val="0"/>
          <w:numId w:val="2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hyperlink r:id="rId31" w:history="1">
        <w:r w:rsidR="00B67EE6" w:rsidRPr="00534D09">
          <w:rPr>
            <w:rStyle w:val="a7"/>
            <w:bCs/>
            <w:sz w:val="28"/>
            <w:szCs w:val="28"/>
          </w:rPr>
          <w:t>http://ecohydroproject.ru/proektirovanie-sistem-vodosnabzheniya/47-protivopozharnye-vodosnabzhenie-predpriyatij.html</w:t>
        </w:r>
      </w:hyperlink>
    </w:p>
    <w:p w:rsidR="00B67EE6" w:rsidRPr="00534D09" w:rsidRDefault="005B56A6" w:rsidP="0004235A">
      <w:pPr>
        <w:numPr>
          <w:ilvl w:val="0"/>
          <w:numId w:val="2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hyperlink r:id="rId32" w:history="1">
        <w:r w:rsidR="00B67EE6" w:rsidRPr="00534D09">
          <w:rPr>
            <w:rStyle w:val="a8"/>
            <w:b w:val="0"/>
            <w:color w:val="0000FF"/>
            <w:sz w:val="28"/>
            <w:szCs w:val="28"/>
            <w:u w:val="single"/>
          </w:rPr>
          <w:t>http://agps-2006.narod.ru/ttb/2012-1/17-01-12.ttb.pdf</w:t>
        </w:r>
      </w:hyperlink>
    </w:p>
    <w:p w:rsidR="00B67EE6" w:rsidRPr="00534D09" w:rsidRDefault="005B56A6" w:rsidP="0004235A">
      <w:pPr>
        <w:numPr>
          <w:ilvl w:val="0"/>
          <w:numId w:val="2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hyperlink r:id="rId33" w:history="1">
        <w:r w:rsidR="00B67EE6" w:rsidRPr="00534D09">
          <w:rPr>
            <w:rStyle w:val="a7"/>
            <w:bCs/>
            <w:sz w:val="28"/>
            <w:szCs w:val="28"/>
          </w:rPr>
          <w:t>http://www.proingener.ru/load/pozharka/protivopozharnoe_vodosnabzhenie_en_ivanov/5-1-0-61</w:t>
        </w:r>
      </w:hyperlink>
    </w:p>
    <w:p w:rsidR="00B67EE6" w:rsidRPr="00534D09" w:rsidRDefault="005B56A6" w:rsidP="0004235A">
      <w:pPr>
        <w:numPr>
          <w:ilvl w:val="0"/>
          <w:numId w:val="2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hyperlink r:id="rId34" w:history="1">
        <w:r w:rsidR="00B67EE6" w:rsidRPr="00534D09">
          <w:rPr>
            <w:rStyle w:val="a7"/>
            <w:bCs/>
            <w:sz w:val="28"/>
            <w:szCs w:val="28"/>
          </w:rPr>
          <w:t>http://www.rcsz-tcc.ru/vodosnabjenie/46.html</w:t>
        </w:r>
      </w:hyperlink>
    </w:p>
    <w:p w:rsidR="00B67EE6" w:rsidRPr="00534D09" w:rsidRDefault="005B56A6" w:rsidP="0004235A">
      <w:pPr>
        <w:numPr>
          <w:ilvl w:val="0"/>
          <w:numId w:val="2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hyperlink r:id="rId35" w:history="1">
        <w:r w:rsidR="00B67EE6" w:rsidRPr="00534D09">
          <w:rPr>
            <w:rStyle w:val="a7"/>
            <w:bCs/>
            <w:sz w:val="28"/>
            <w:szCs w:val="28"/>
          </w:rPr>
          <w:t>http://bezop-pogar.ru/protivopozharnoe-vodosnabzhenie-vsya-nuzhnaya-informacziya/13-sprinklernoe-i-drenchernoe-oborudovanie.html</w:t>
        </w:r>
      </w:hyperlink>
    </w:p>
    <w:p w:rsidR="00B67EE6" w:rsidRPr="00534D09" w:rsidRDefault="005B56A6" w:rsidP="0004235A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hyperlink r:id="rId36" w:history="1">
        <w:r w:rsidR="00B67EE6" w:rsidRPr="00534D09">
          <w:rPr>
            <w:rStyle w:val="a7"/>
            <w:bCs/>
            <w:sz w:val="28"/>
            <w:szCs w:val="28"/>
          </w:rPr>
          <w:t>http://edu.dvgups.ru/METDOC/ITS/GIDRA/PROTIV_VODOSN/METOD/PUTKO/frame/3.htm</w:t>
        </w:r>
      </w:hyperlink>
    </w:p>
    <w:p w:rsidR="00B67EE6" w:rsidRPr="00B67EE6" w:rsidRDefault="00B67EE6" w:rsidP="00CC717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CC717F" w:rsidRDefault="00CC717F" w:rsidP="004B60B9">
      <w:pPr>
        <w:tabs>
          <w:tab w:val="left" w:pos="426"/>
        </w:tabs>
        <w:suppressAutoHyphens/>
        <w:spacing w:line="360" w:lineRule="auto"/>
        <w:jc w:val="center"/>
        <w:rPr>
          <w:sz w:val="28"/>
          <w:szCs w:val="28"/>
        </w:rPr>
      </w:pPr>
    </w:p>
    <w:p w:rsidR="0004235A" w:rsidRDefault="0004235A" w:rsidP="004B60B9">
      <w:pPr>
        <w:tabs>
          <w:tab w:val="left" w:pos="426"/>
        </w:tabs>
        <w:suppressAutoHyphens/>
        <w:spacing w:line="360" w:lineRule="auto"/>
        <w:jc w:val="center"/>
        <w:rPr>
          <w:sz w:val="28"/>
          <w:szCs w:val="28"/>
        </w:rPr>
      </w:pPr>
    </w:p>
    <w:p w:rsidR="0004235A" w:rsidRDefault="0004235A" w:rsidP="004B60B9">
      <w:pPr>
        <w:tabs>
          <w:tab w:val="left" w:pos="426"/>
        </w:tabs>
        <w:suppressAutoHyphens/>
        <w:spacing w:line="360" w:lineRule="auto"/>
        <w:jc w:val="center"/>
        <w:rPr>
          <w:sz w:val="28"/>
          <w:szCs w:val="28"/>
        </w:rPr>
      </w:pPr>
    </w:p>
    <w:p w:rsidR="004B60B9" w:rsidRPr="00785CCF" w:rsidRDefault="004B60B9" w:rsidP="004B60B9">
      <w:pPr>
        <w:tabs>
          <w:tab w:val="left" w:pos="42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785CCF">
        <w:rPr>
          <w:b/>
          <w:sz w:val="28"/>
          <w:szCs w:val="28"/>
        </w:rPr>
        <w:lastRenderedPageBreak/>
        <w:t xml:space="preserve">Перечень информационных технологий </w:t>
      </w:r>
    </w:p>
    <w:p w:rsidR="004B60B9" w:rsidRPr="00785CCF" w:rsidRDefault="004B60B9" w:rsidP="004B60B9">
      <w:pPr>
        <w:tabs>
          <w:tab w:val="left" w:pos="42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785CCF">
        <w:rPr>
          <w:b/>
          <w:sz w:val="28"/>
          <w:szCs w:val="28"/>
        </w:rPr>
        <w:t>и программного обеспечения</w:t>
      </w:r>
    </w:p>
    <w:p w:rsidR="004B60B9" w:rsidRPr="00785CCF" w:rsidRDefault="004B60B9" w:rsidP="004B60B9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785CCF">
        <w:rPr>
          <w:bCs/>
          <w:iCs/>
          <w:sz w:val="28"/>
          <w:szCs w:val="28"/>
        </w:rPr>
        <w:t xml:space="preserve">Информационные справочные системы, </w:t>
      </w:r>
      <w:r w:rsidRPr="00785CCF">
        <w:rPr>
          <w:sz w:val="28"/>
          <w:szCs w:val="28"/>
        </w:rPr>
        <w:t xml:space="preserve">возможности </w:t>
      </w:r>
      <w:r w:rsidRPr="00785CCF">
        <w:rPr>
          <w:bCs/>
          <w:iCs/>
          <w:sz w:val="28"/>
          <w:szCs w:val="28"/>
        </w:rPr>
        <w:t>которых с</w:t>
      </w:r>
      <w:r w:rsidRPr="00785CCF">
        <w:rPr>
          <w:sz w:val="28"/>
          <w:szCs w:val="28"/>
        </w:rPr>
        <w:t>туденты могут свободно использовать:</w:t>
      </w:r>
    </w:p>
    <w:p w:rsidR="004B60B9" w:rsidRPr="00785CCF" w:rsidRDefault="004B60B9" w:rsidP="00CC717F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785CCF">
        <w:rPr>
          <w:sz w:val="28"/>
          <w:szCs w:val="28"/>
        </w:rPr>
        <w:t xml:space="preserve">Научная электронная библиотека </w:t>
      </w:r>
      <w:hyperlink r:id="rId37" w:history="1">
        <w:r w:rsidRPr="00785CCF">
          <w:rPr>
            <w:sz w:val="28"/>
            <w:szCs w:val="28"/>
          </w:rPr>
          <w:t>http://elibrary.ru/defaultx.asp</w:t>
        </w:r>
      </w:hyperlink>
      <w:r w:rsidRPr="00785CCF">
        <w:rPr>
          <w:sz w:val="28"/>
          <w:szCs w:val="28"/>
        </w:rPr>
        <w:t>;</w:t>
      </w:r>
    </w:p>
    <w:p w:rsidR="004B60B9" w:rsidRPr="00785CCF" w:rsidRDefault="005B56A6" w:rsidP="00CC717F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38" w:tgtFrame="_blank" w:history="1">
        <w:r w:rsidR="004B60B9" w:rsidRPr="00785CCF">
          <w:rPr>
            <w:sz w:val="28"/>
            <w:szCs w:val="28"/>
          </w:rPr>
          <w:t>Электронно-библиотечная система Znanium.com НИЦ "ИНФРА-М"</w:t>
        </w:r>
      </w:hyperlink>
      <w:r w:rsidR="004B60B9" w:rsidRPr="00785CCF">
        <w:rPr>
          <w:sz w:val="28"/>
          <w:szCs w:val="28"/>
        </w:rPr>
        <w:t xml:space="preserve"> </w:t>
      </w:r>
      <w:hyperlink r:id="rId39" w:history="1">
        <w:r w:rsidR="004B60B9" w:rsidRPr="00785CCF">
          <w:rPr>
            <w:sz w:val="28"/>
            <w:szCs w:val="28"/>
          </w:rPr>
          <w:t>http://znanium.com/</w:t>
        </w:r>
      </w:hyperlink>
    </w:p>
    <w:p w:rsidR="004B60B9" w:rsidRPr="00785CCF" w:rsidRDefault="004B60B9" w:rsidP="00CC717F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85CCF">
        <w:rPr>
          <w:sz w:val="28"/>
          <w:szCs w:val="28"/>
        </w:rPr>
        <w:t>Электронно</w:t>
      </w:r>
      <w:proofErr w:type="spellEnd"/>
      <w:r w:rsidRPr="00785CCF">
        <w:rPr>
          <w:sz w:val="28"/>
          <w:szCs w:val="28"/>
        </w:rPr>
        <w:t xml:space="preserve"> - библиотечная система образовательных и просвет</w:t>
      </w:r>
      <w:r w:rsidRPr="00785CCF">
        <w:rPr>
          <w:sz w:val="28"/>
          <w:szCs w:val="28"/>
        </w:rPr>
        <w:t>и</w:t>
      </w:r>
      <w:r w:rsidRPr="00785CCF">
        <w:rPr>
          <w:sz w:val="28"/>
          <w:szCs w:val="28"/>
        </w:rPr>
        <w:t xml:space="preserve">тельских </w:t>
      </w:r>
      <w:proofErr w:type="gramStart"/>
      <w:r w:rsidRPr="00785CCF">
        <w:rPr>
          <w:sz w:val="28"/>
          <w:szCs w:val="28"/>
        </w:rPr>
        <w:t>изданий</w:t>
      </w:r>
      <w:proofErr w:type="gramEnd"/>
      <w:r w:rsidRPr="00785CCF">
        <w:rPr>
          <w:sz w:val="28"/>
          <w:szCs w:val="28"/>
        </w:rPr>
        <w:t xml:space="preserve"> в которой собраны электронные учебники, справочные и учебные пособия. </w:t>
      </w:r>
      <w:hyperlink r:id="rId40" w:history="1">
        <w:r w:rsidRPr="00785CCF">
          <w:rPr>
            <w:sz w:val="28"/>
            <w:szCs w:val="28"/>
          </w:rPr>
          <w:t>http://www.iqlib.ru</w:t>
        </w:r>
      </w:hyperlink>
    </w:p>
    <w:p w:rsidR="004B60B9" w:rsidRPr="007002EB" w:rsidRDefault="004B60B9" w:rsidP="00CC717F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5CCF">
        <w:rPr>
          <w:sz w:val="28"/>
          <w:szCs w:val="28"/>
        </w:rPr>
        <w:t>Электронная библиотечная система «Университетская библиотека -</w:t>
      </w:r>
      <w:proofErr w:type="spellStart"/>
      <w:r w:rsidRPr="00785CCF">
        <w:rPr>
          <w:sz w:val="28"/>
          <w:szCs w:val="28"/>
        </w:rPr>
        <w:t>onlaine</w:t>
      </w:r>
      <w:proofErr w:type="spellEnd"/>
      <w:r w:rsidRPr="00785CCF">
        <w:rPr>
          <w:sz w:val="28"/>
          <w:szCs w:val="28"/>
        </w:rPr>
        <w:t xml:space="preserve">». </w:t>
      </w:r>
      <w:hyperlink r:id="rId41" w:history="1">
        <w:r w:rsidRPr="00785CCF">
          <w:rPr>
            <w:sz w:val="28"/>
            <w:szCs w:val="28"/>
          </w:rPr>
          <w:t>www.biblioclub.ru</w:t>
        </w:r>
      </w:hyperlink>
    </w:p>
    <w:p w:rsidR="007002EB" w:rsidRPr="00785CCF" w:rsidRDefault="007002EB" w:rsidP="007002EB">
      <w:pPr>
        <w:tabs>
          <w:tab w:val="left" w:pos="36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01"/>
      </w:tblGrid>
      <w:tr w:rsidR="004B60B9" w:rsidRPr="00B16483" w:rsidTr="004B60B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B60B9" w:rsidRPr="00B16483" w:rsidRDefault="004B60B9" w:rsidP="004B60B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b/>
                <w:lang w:eastAsia="ar-SA"/>
              </w:rPr>
            </w:pPr>
            <w:r w:rsidRPr="00B16483">
              <w:rPr>
                <w:b/>
                <w:lang w:eastAsia="ar-SA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4B60B9" w:rsidRPr="00B16483" w:rsidRDefault="004B60B9" w:rsidP="004B60B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b/>
                <w:lang w:eastAsia="ar-SA"/>
              </w:rPr>
            </w:pPr>
            <w:r w:rsidRPr="00B16483">
              <w:rPr>
                <w:b/>
                <w:lang w:eastAsia="ar-SA"/>
              </w:rPr>
              <w:t>Перечень программного обеспечения</w:t>
            </w:r>
          </w:p>
        </w:tc>
      </w:tr>
      <w:tr w:rsidR="004B60B9" w:rsidRPr="0004235A" w:rsidTr="004B60B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B60B9" w:rsidRPr="00B16483" w:rsidRDefault="004B60B9" w:rsidP="004B60B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lang w:eastAsia="ar-SA"/>
              </w:rPr>
            </w:pPr>
            <w:r w:rsidRPr="00B16483">
              <w:rPr>
                <w:lang w:eastAsia="ar-SA"/>
              </w:rPr>
              <w:t xml:space="preserve">Компьютерный класс кафедры </w:t>
            </w:r>
            <w:r>
              <w:rPr>
                <w:lang w:eastAsia="ar-SA"/>
              </w:rPr>
              <w:t>БЧС и ЗОС</w:t>
            </w:r>
            <w:r w:rsidRPr="00B16483">
              <w:rPr>
                <w:lang w:eastAsia="ar-SA"/>
              </w:rPr>
              <w:t xml:space="preserve">, </w:t>
            </w:r>
          </w:p>
          <w:p w:rsidR="004B60B9" w:rsidRPr="00B16483" w:rsidRDefault="004B60B9" w:rsidP="004B60B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lang w:eastAsia="ar-SA"/>
              </w:rPr>
            </w:pPr>
            <w:r w:rsidRPr="00B16483">
              <w:rPr>
                <w:lang w:eastAsia="ar-SA"/>
              </w:rPr>
              <w:t>Ауд. Е</w:t>
            </w:r>
            <w:r>
              <w:rPr>
                <w:lang w:eastAsia="ar-SA"/>
              </w:rPr>
              <w:t>720</w:t>
            </w:r>
            <w:r w:rsidRPr="00B16483">
              <w:rPr>
                <w:lang w:eastAsia="ar-SA"/>
              </w:rPr>
              <w:t>,</w:t>
            </w:r>
          </w:p>
          <w:p w:rsidR="004B60B9" w:rsidRPr="00B16483" w:rsidRDefault="004B60B9" w:rsidP="004B60B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4B60B9" w:rsidRDefault="004B60B9" w:rsidP="004B60B9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rPr>
                <w:lang w:val="en-US"/>
              </w:rPr>
              <w:t>Microsoft</w:t>
            </w:r>
            <w:r w:rsidRPr="00B16483">
              <w:t xml:space="preserve"> </w:t>
            </w:r>
            <w:r w:rsidRPr="00B16483">
              <w:rPr>
                <w:lang w:val="en-US"/>
              </w:rPr>
              <w:t>Office</w:t>
            </w:r>
            <w:r w:rsidRPr="00B16483">
              <w:t xml:space="preserve"> </w:t>
            </w:r>
            <w:r w:rsidRPr="00B16483">
              <w:rPr>
                <w:lang w:val="en-US"/>
              </w:rPr>
              <w:t>Professional</w:t>
            </w:r>
            <w:r w:rsidRPr="00B16483">
              <w:t xml:space="preserve"> </w:t>
            </w:r>
            <w:r w:rsidRPr="00B16483">
              <w:rPr>
                <w:lang w:val="en-US"/>
              </w:rPr>
              <w:t>Plus</w:t>
            </w:r>
            <w:r w:rsidRPr="00B16483">
              <w:t xml:space="preserve"> 201</w:t>
            </w:r>
            <w:r>
              <w:t>0</w:t>
            </w:r>
            <w:r w:rsidRPr="00B16483">
              <w:t xml:space="preserve">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4B60B9" w:rsidRPr="00B16483" w:rsidRDefault="004B60B9" w:rsidP="004B60B9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t>7</w:t>
            </w:r>
            <w:r w:rsidRPr="00B16483">
              <w:rPr>
                <w:lang w:val="en-US"/>
              </w:rPr>
              <w:t>Zip</w:t>
            </w:r>
            <w:r w:rsidRPr="00B16483">
              <w:t xml:space="preserve"> 9.20 - свободный файловый архиватор с высокой степенью сжатия данных;</w:t>
            </w:r>
          </w:p>
          <w:p w:rsidR="004B60B9" w:rsidRPr="00B16483" w:rsidRDefault="004B60B9" w:rsidP="004B60B9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rPr>
                <w:lang w:val="en-US"/>
              </w:rPr>
              <w:t>ABBYY</w:t>
            </w:r>
            <w:r w:rsidRPr="00B16483">
              <w:t xml:space="preserve"> </w:t>
            </w:r>
            <w:proofErr w:type="spellStart"/>
            <w:r w:rsidRPr="00B16483">
              <w:rPr>
                <w:lang w:val="en-US"/>
              </w:rPr>
              <w:t>FineReader</w:t>
            </w:r>
            <w:proofErr w:type="spellEnd"/>
            <w:r w:rsidRPr="00B16483">
              <w:t xml:space="preserve"> 11 - программа для оптического распознавания символов;</w:t>
            </w:r>
          </w:p>
          <w:p w:rsidR="004B60B9" w:rsidRPr="00B16483" w:rsidRDefault="004B60B9" w:rsidP="004B60B9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rPr>
                <w:lang w:val="en-US"/>
              </w:rPr>
              <w:t>Adobe</w:t>
            </w:r>
            <w:r w:rsidRPr="00B16483">
              <w:t xml:space="preserve"> </w:t>
            </w:r>
            <w:r w:rsidRPr="00B16483">
              <w:rPr>
                <w:lang w:val="en-US"/>
              </w:rPr>
              <w:t>Acrobat</w:t>
            </w:r>
            <w:r w:rsidRPr="00B16483">
              <w:t xml:space="preserve"> </w:t>
            </w:r>
            <w:r w:rsidRPr="00B16483">
              <w:rPr>
                <w:lang w:val="en-US"/>
              </w:rPr>
              <w:t>XI</w:t>
            </w:r>
            <w:r w:rsidRPr="00B16483">
              <w:t xml:space="preserve"> </w:t>
            </w:r>
            <w:r w:rsidRPr="00B16483">
              <w:rPr>
                <w:lang w:val="en-US"/>
              </w:rPr>
              <w:t>Pro</w:t>
            </w:r>
            <w:r w:rsidRPr="00B16483">
              <w:t xml:space="preserve"> – пакет программ для создания и просмотра электронных публикаций в формате PDF;</w:t>
            </w:r>
          </w:p>
          <w:p w:rsidR="004B60B9" w:rsidRPr="00B16483" w:rsidRDefault="004B60B9" w:rsidP="004B60B9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rPr>
                <w:lang w:val="en-US"/>
              </w:rPr>
              <w:t>AutoCAD</w:t>
            </w:r>
            <w:r w:rsidRPr="00B16483">
              <w:t xml:space="preserve"> </w:t>
            </w:r>
            <w:r w:rsidRPr="00B16483">
              <w:rPr>
                <w:lang w:val="en-US"/>
              </w:rPr>
              <w:t>Electrical</w:t>
            </w:r>
            <w:r w:rsidRPr="00B16483">
              <w:t xml:space="preserve"> 2015 </w:t>
            </w:r>
            <w:r w:rsidRPr="00B16483">
              <w:rPr>
                <w:lang w:val="en-US"/>
              </w:rPr>
              <w:t>Language</w:t>
            </w:r>
            <w:r w:rsidRPr="00B16483">
              <w:t xml:space="preserve"> </w:t>
            </w:r>
            <w:r w:rsidRPr="00B16483">
              <w:rPr>
                <w:lang w:val="en-US"/>
              </w:rPr>
              <w:t>Pack</w:t>
            </w:r>
            <w:r w:rsidRPr="00B16483">
              <w:t xml:space="preserve"> – </w:t>
            </w:r>
            <w:r w:rsidRPr="00B16483">
              <w:rPr>
                <w:lang w:val="en-US"/>
              </w:rPr>
              <w:t>English</w:t>
            </w:r>
            <w:r w:rsidRPr="00B16483">
              <w:t xml:space="preserve"> - трёхмерная система автоматизированного проектирования и черчения;</w:t>
            </w:r>
          </w:p>
          <w:p w:rsidR="004B60B9" w:rsidRPr="00B5640F" w:rsidRDefault="004B60B9" w:rsidP="004B60B9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  <w:rPr>
                <w:lang w:val="en-US"/>
              </w:rPr>
            </w:pPr>
            <w:proofErr w:type="spellStart"/>
            <w:r w:rsidRPr="00B16483">
              <w:rPr>
                <w:lang w:val="en-US"/>
              </w:rPr>
              <w:t>CorelDRAW</w:t>
            </w:r>
            <w:proofErr w:type="spellEnd"/>
            <w:r w:rsidRPr="00B5640F">
              <w:rPr>
                <w:lang w:val="en-US"/>
              </w:rPr>
              <w:t xml:space="preserve"> </w:t>
            </w:r>
            <w:r w:rsidRPr="00B16483">
              <w:rPr>
                <w:lang w:val="en-US"/>
              </w:rPr>
              <w:t>Graphics</w:t>
            </w:r>
            <w:r w:rsidRPr="00B5640F">
              <w:rPr>
                <w:lang w:val="en-US"/>
              </w:rPr>
              <w:t xml:space="preserve"> </w:t>
            </w:r>
            <w:smartTag w:uri="urn:schemas-microsoft-com:office:smarttags" w:element="Street">
              <w:r w:rsidRPr="00B16483">
                <w:rPr>
                  <w:lang w:val="en-US"/>
                </w:rPr>
                <w:t>Suite</w:t>
              </w:r>
            </w:smartTag>
            <w:r w:rsidRPr="00B5640F">
              <w:rPr>
                <w:lang w:val="en-US"/>
              </w:rPr>
              <w:t xml:space="preserve"> </w:t>
            </w:r>
            <w:r w:rsidRPr="00B16483">
              <w:rPr>
                <w:lang w:val="en-US"/>
              </w:rPr>
              <w:t>X</w:t>
            </w:r>
            <w:r w:rsidRPr="00B5640F">
              <w:rPr>
                <w:lang w:val="en-US"/>
              </w:rPr>
              <w:t>7 (64-</w:t>
            </w:r>
            <w:r w:rsidRPr="00B16483">
              <w:rPr>
                <w:lang w:val="en-US"/>
              </w:rPr>
              <w:t>Bit</w:t>
            </w:r>
            <w:r w:rsidRPr="00B5640F">
              <w:rPr>
                <w:lang w:val="en-US"/>
              </w:rPr>
              <w:t xml:space="preserve">) - </w:t>
            </w:r>
            <w:r w:rsidRPr="00B16483">
              <w:t>графический</w:t>
            </w:r>
            <w:r w:rsidRPr="00B5640F">
              <w:rPr>
                <w:lang w:val="en-US"/>
              </w:rPr>
              <w:t xml:space="preserve"> </w:t>
            </w:r>
            <w:r w:rsidRPr="00B16483">
              <w:t>редактор</w:t>
            </w:r>
            <w:r w:rsidRPr="00B5640F">
              <w:rPr>
                <w:lang w:val="en-US"/>
              </w:rPr>
              <w:t>;</w:t>
            </w:r>
          </w:p>
        </w:tc>
      </w:tr>
    </w:tbl>
    <w:p w:rsidR="004B60B9" w:rsidRPr="00B5640F" w:rsidRDefault="002837A5" w:rsidP="004B60B9">
      <w:pPr>
        <w:tabs>
          <w:tab w:val="num" w:pos="2160"/>
        </w:tabs>
        <w:suppressAutoHyphens/>
        <w:jc w:val="center"/>
        <w:rPr>
          <w:b/>
          <w:caps/>
          <w:sz w:val="28"/>
          <w:szCs w:val="28"/>
          <w:lang w:val="en-US"/>
        </w:rPr>
      </w:pPr>
      <w:r w:rsidRPr="00B5640F">
        <w:rPr>
          <w:b/>
          <w:caps/>
          <w:sz w:val="28"/>
          <w:szCs w:val="28"/>
          <w:lang w:val="en-US"/>
        </w:rPr>
        <w:t xml:space="preserve"> </w:t>
      </w:r>
    </w:p>
    <w:p w:rsidR="002837A5" w:rsidRPr="001D1521" w:rsidRDefault="002837A5" w:rsidP="002837A5">
      <w:pPr>
        <w:tabs>
          <w:tab w:val="left" w:pos="0"/>
          <w:tab w:val="right" w:leader="underscore" w:pos="9639"/>
        </w:tabs>
        <w:suppressAutoHyphens/>
        <w:spacing w:line="36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М</w:t>
      </w:r>
      <w:r w:rsidRPr="001D1521">
        <w:rPr>
          <w:b/>
          <w:bCs/>
          <w:sz w:val="28"/>
          <w:szCs w:val="28"/>
          <w:lang w:eastAsia="ar-SA"/>
        </w:rPr>
        <w:t xml:space="preserve">атериально-техническое обеспечение </w:t>
      </w:r>
    </w:p>
    <w:p w:rsidR="002837A5" w:rsidRPr="003A55EF" w:rsidRDefault="002837A5" w:rsidP="002837A5">
      <w:pPr>
        <w:tabs>
          <w:tab w:val="left" w:pos="927"/>
          <w:tab w:val="left" w:pos="993"/>
          <w:tab w:val="right" w:leader="underscore" w:pos="9639"/>
        </w:tabs>
        <w:suppressAutoHyphens/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3A55EF">
        <w:rPr>
          <w:bCs/>
          <w:sz w:val="28"/>
          <w:szCs w:val="28"/>
          <w:lang w:eastAsia="ar-SA"/>
        </w:rPr>
        <w:t>Для выполнени</w:t>
      </w:r>
      <w:r>
        <w:rPr>
          <w:bCs/>
          <w:sz w:val="28"/>
          <w:szCs w:val="28"/>
          <w:lang w:eastAsia="ar-SA"/>
        </w:rPr>
        <w:t>я ВКР</w:t>
      </w:r>
      <w:r w:rsidRPr="003A55EF">
        <w:rPr>
          <w:bCs/>
          <w:sz w:val="28"/>
          <w:szCs w:val="28"/>
          <w:lang w:eastAsia="ar-SA"/>
        </w:rPr>
        <w:t>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379"/>
      </w:tblGrid>
      <w:tr w:rsidR="00CB3741" w:rsidRPr="008E72EC" w:rsidTr="00CB3741">
        <w:trPr>
          <w:trHeight w:val="1204"/>
        </w:trPr>
        <w:tc>
          <w:tcPr>
            <w:tcW w:w="3114" w:type="dxa"/>
            <w:vAlign w:val="center"/>
          </w:tcPr>
          <w:p w:rsidR="00CB3741" w:rsidRPr="008E72EC" w:rsidRDefault="00CB3741" w:rsidP="00CB3741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b/>
                <w:lang w:eastAsia="ar-SA"/>
              </w:rPr>
            </w:pPr>
            <w:r w:rsidRPr="008E72EC">
              <w:rPr>
                <w:b/>
                <w:lang w:eastAsia="ar-SA"/>
              </w:rPr>
              <w:lastRenderedPageBreak/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6379" w:type="dxa"/>
            <w:vAlign w:val="center"/>
          </w:tcPr>
          <w:p w:rsidR="00CB3741" w:rsidRPr="008E72EC" w:rsidRDefault="00CB3741" w:rsidP="00CB3741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b/>
                <w:lang w:eastAsia="ar-SA"/>
              </w:rPr>
            </w:pPr>
            <w:r w:rsidRPr="008E72EC">
              <w:rPr>
                <w:b/>
                <w:lang w:eastAsia="ar-SA"/>
              </w:rPr>
              <w:t>Перечень основного оборудования</w:t>
            </w:r>
          </w:p>
        </w:tc>
      </w:tr>
      <w:tr w:rsidR="00CB3741" w:rsidRPr="004A19C6" w:rsidTr="00CB3741">
        <w:trPr>
          <w:trHeight w:val="2348"/>
        </w:trPr>
        <w:tc>
          <w:tcPr>
            <w:tcW w:w="3114" w:type="dxa"/>
            <w:vAlign w:val="center"/>
          </w:tcPr>
          <w:p w:rsidR="00CB3741" w:rsidRPr="008E72EC" w:rsidRDefault="00CB3741" w:rsidP="0004235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>Мультимедийная аудитория</w:t>
            </w:r>
          </w:p>
        </w:tc>
        <w:tc>
          <w:tcPr>
            <w:tcW w:w="6379" w:type="dxa"/>
          </w:tcPr>
          <w:p w:rsidR="00CB3741" w:rsidRPr="004A19C6" w:rsidRDefault="00CB3741" w:rsidP="00CB3741">
            <w:r w:rsidRPr="004D64DC">
              <w:t xml:space="preserve">Экран с электроприводом 236*147 см  </w:t>
            </w:r>
            <w:proofErr w:type="spellStart"/>
            <w:r w:rsidRPr="004D64DC">
              <w:t>Trim</w:t>
            </w:r>
            <w:proofErr w:type="spellEnd"/>
            <w:r w:rsidRPr="004D64DC">
              <w:t xml:space="preserve">  </w:t>
            </w:r>
            <w:proofErr w:type="spellStart"/>
            <w:r w:rsidRPr="004D64DC">
              <w:t>Screen</w:t>
            </w:r>
            <w:proofErr w:type="spellEnd"/>
            <w:r w:rsidRPr="004D64DC">
              <w:t xml:space="preserve"> </w:t>
            </w:r>
            <w:proofErr w:type="spellStart"/>
            <w:r w:rsidRPr="004D64DC">
              <w:t>Line</w:t>
            </w:r>
            <w:proofErr w:type="spellEnd"/>
            <w:r w:rsidRPr="004D64DC">
              <w:t xml:space="preserve">; Проектор DLP, 3000 ANSI </w:t>
            </w:r>
            <w:proofErr w:type="spellStart"/>
            <w:r w:rsidRPr="004D64DC">
              <w:t>Lm</w:t>
            </w:r>
            <w:proofErr w:type="spellEnd"/>
            <w:r w:rsidRPr="004D64DC">
              <w:t xml:space="preserve">, WXGA 1280x800, 2000:1  EW330U </w:t>
            </w:r>
            <w:proofErr w:type="spellStart"/>
            <w:r w:rsidRPr="004D64DC">
              <w:t>Mitsubishi</w:t>
            </w:r>
            <w:proofErr w:type="spellEnd"/>
            <w:r w:rsidRPr="004D64DC">
              <w:t xml:space="preserve">; Подсистема специализированных креплений оборудования CORSA-2007 </w:t>
            </w:r>
            <w:proofErr w:type="spellStart"/>
            <w:r w:rsidRPr="004D64DC">
              <w:t>Tua</w:t>
            </w:r>
            <w:r>
              <w:t>rex</w:t>
            </w:r>
            <w:proofErr w:type="spellEnd"/>
            <w:r>
              <w:t xml:space="preserve">; Подсистема </w:t>
            </w:r>
            <w:proofErr w:type="spellStart"/>
            <w:r>
              <w:t>видеокоммутации</w:t>
            </w:r>
            <w:proofErr w:type="spellEnd"/>
            <w:r>
              <w:t>;</w:t>
            </w:r>
            <w:r w:rsidRPr="004D64DC">
              <w:t xml:space="preserve"> Подсистема </w:t>
            </w:r>
            <w:proofErr w:type="spellStart"/>
            <w:r w:rsidRPr="004D64DC">
              <w:t>аудиокоммутации</w:t>
            </w:r>
            <w:proofErr w:type="spellEnd"/>
            <w:r w:rsidRPr="004D64DC">
              <w:t xml:space="preserve"> и звук</w:t>
            </w:r>
            <w:r w:rsidRPr="004D64DC">
              <w:t>о</w:t>
            </w:r>
            <w:r w:rsidRPr="004D64DC">
              <w:t xml:space="preserve">усиления; акустическая система для потолочного монтажа </w:t>
            </w:r>
            <w:r w:rsidRPr="004D64DC">
              <w:rPr>
                <w:lang w:val="en-US"/>
              </w:rPr>
              <w:t>SI</w:t>
            </w:r>
            <w:r w:rsidRPr="004D64DC">
              <w:t xml:space="preserve"> 3</w:t>
            </w:r>
            <w:r w:rsidRPr="004D64DC">
              <w:rPr>
                <w:lang w:val="en-US"/>
              </w:rPr>
              <w:t>CT</w:t>
            </w:r>
            <w:r w:rsidRPr="004D64DC">
              <w:t xml:space="preserve"> </w:t>
            </w:r>
            <w:r w:rsidRPr="004D64DC">
              <w:rPr>
                <w:lang w:val="en-US"/>
              </w:rPr>
              <w:t>LP</w:t>
            </w:r>
            <w:r w:rsidRPr="004D64DC">
              <w:t xml:space="preserve"> </w:t>
            </w:r>
            <w:r w:rsidRPr="004D64DC">
              <w:rPr>
                <w:lang w:val="en-US"/>
              </w:rPr>
              <w:t>Extron</w:t>
            </w:r>
            <w:r w:rsidRPr="004D64DC">
              <w:t xml:space="preserve">; цифровой </w:t>
            </w:r>
            <w:proofErr w:type="spellStart"/>
            <w:r w:rsidRPr="004D64DC">
              <w:t>аудиопроцессор</w:t>
            </w:r>
            <w:proofErr w:type="spellEnd"/>
            <w:r w:rsidRPr="004D64DC">
              <w:t xml:space="preserve">  DMP 44 LC </w:t>
            </w:r>
            <w:proofErr w:type="spellStart"/>
            <w:r w:rsidRPr="004D64DC">
              <w:t>Extron</w:t>
            </w:r>
            <w:proofErr w:type="spellEnd"/>
            <w:r>
              <w:t xml:space="preserve">; </w:t>
            </w:r>
            <w:r w:rsidRPr="004D64DC">
              <w:t>беспроводные ЛВС для обучающихся обеспечены системой на базе точек доступа 802.11a/b/</w:t>
            </w:r>
            <w:r w:rsidRPr="004D64DC">
              <w:rPr>
                <w:lang w:val="en-US"/>
              </w:rPr>
              <w:t>g</w:t>
            </w:r>
            <w:r w:rsidRPr="004D64DC">
              <w:t>/</w:t>
            </w:r>
            <w:r w:rsidRPr="004D64DC">
              <w:rPr>
                <w:lang w:val="en-US"/>
              </w:rPr>
              <w:t>n</w:t>
            </w:r>
            <w:r w:rsidRPr="004D64DC">
              <w:t xml:space="preserve"> 2</w:t>
            </w:r>
            <w:r w:rsidRPr="004D64DC">
              <w:rPr>
                <w:lang w:val="en-US"/>
              </w:rPr>
              <w:t>x</w:t>
            </w:r>
            <w:r w:rsidRPr="004D64DC">
              <w:t xml:space="preserve">2 </w:t>
            </w:r>
            <w:r w:rsidRPr="004D64DC">
              <w:rPr>
                <w:lang w:val="en-US"/>
              </w:rPr>
              <w:t>MIMO</w:t>
            </w:r>
            <w:r w:rsidRPr="004D64DC">
              <w:t>(2</w:t>
            </w:r>
            <w:r w:rsidRPr="004D64DC">
              <w:rPr>
                <w:lang w:val="en-US"/>
              </w:rPr>
              <w:t>SS</w:t>
            </w:r>
            <w:r>
              <w:t>).</w:t>
            </w:r>
          </w:p>
        </w:tc>
      </w:tr>
      <w:tr w:rsidR="00CB3741" w:rsidRPr="0004235A" w:rsidTr="00CB3741">
        <w:trPr>
          <w:trHeight w:val="1020"/>
        </w:trPr>
        <w:tc>
          <w:tcPr>
            <w:tcW w:w="3114" w:type="dxa"/>
            <w:vAlign w:val="center"/>
          </w:tcPr>
          <w:p w:rsidR="00CB3741" w:rsidRPr="00B16483" w:rsidRDefault="00CB3741" w:rsidP="0004235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rPr>
                <w:lang w:eastAsia="ar-SA"/>
              </w:rPr>
            </w:pPr>
            <w:r w:rsidRPr="00B16483">
              <w:rPr>
                <w:lang w:eastAsia="ar-SA"/>
              </w:rPr>
              <w:t xml:space="preserve">Компьютерный класс кафедры </w:t>
            </w:r>
            <w:r>
              <w:rPr>
                <w:lang w:eastAsia="ar-SA"/>
              </w:rPr>
              <w:t>БЧС и ЗОС</w:t>
            </w:r>
            <w:r w:rsidRPr="00B16483">
              <w:rPr>
                <w:lang w:eastAsia="ar-SA"/>
              </w:rPr>
              <w:t xml:space="preserve">, </w:t>
            </w:r>
          </w:p>
          <w:p w:rsidR="00CB3741" w:rsidRPr="00B16483" w:rsidRDefault="00CB3741" w:rsidP="0004235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rPr>
                <w:lang w:eastAsia="ar-SA"/>
              </w:rPr>
            </w:pPr>
            <w:r w:rsidRPr="00B16483">
              <w:rPr>
                <w:lang w:eastAsia="ar-SA"/>
              </w:rPr>
              <w:t>Ауд. Е</w:t>
            </w:r>
            <w:r>
              <w:rPr>
                <w:lang w:eastAsia="ar-SA"/>
              </w:rPr>
              <w:t>720</w:t>
            </w:r>
            <w:r w:rsidRPr="00B16483">
              <w:rPr>
                <w:lang w:eastAsia="ar-SA"/>
              </w:rPr>
              <w:t>,</w:t>
            </w:r>
          </w:p>
          <w:p w:rsidR="00CB3741" w:rsidRPr="00B16483" w:rsidRDefault="00CB3741" w:rsidP="0004235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6379" w:type="dxa"/>
            <w:vAlign w:val="center"/>
          </w:tcPr>
          <w:p w:rsidR="00CB3741" w:rsidRDefault="00CB3741" w:rsidP="00CB3741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rPr>
                <w:lang w:val="en-US"/>
              </w:rPr>
              <w:t>Microsoft</w:t>
            </w:r>
            <w:r w:rsidRPr="00B16483">
              <w:t xml:space="preserve"> </w:t>
            </w:r>
            <w:r w:rsidRPr="00B16483">
              <w:rPr>
                <w:lang w:val="en-US"/>
              </w:rPr>
              <w:t>Office</w:t>
            </w:r>
            <w:r w:rsidRPr="00B16483">
              <w:t xml:space="preserve"> </w:t>
            </w:r>
            <w:r w:rsidRPr="00B16483">
              <w:rPr>
                <w:lang w:val="en-US"/>
              </w:rPr>
              <w:t>Professional</w:t>
            </w:r>
            <w:r w:rsidRPr="00B16483">
              <w:t xml:space="preserve"> </w:t>
            </w:r>
            <w:r w:rsidRPr="00B16483">
              <w:rPr>
                <w:lang w:val="en-US"/>
              </w:rPr>
              <w:t>Plus</w:t>
            </w:r>
            <w:r w:rsidRPr="00B16483">
              <w:t xml:space="preserve"> 201</w:t>
            </w:r>
            <w:r>
              <w:t>0</w:t>
            </w:r>
            <w:r w:rsidRPr="00B16483">
              <w:t xml:space="preserve">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CB3741" w:rsidRPr="00B16483" w:rsidRDefault="00CB3741" w:rsidP="00CB3741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t>7</w:t>
            </w:r>
            <w:r w:rsidRPr="00B16483">
              <w:rPr>
                <w:lang w:val="en-US"/>
              </w:rPr>
              <w:t>Zip</w:t>
            </w:r>
            <w:r w:rsidRPr="00B16483">
              <w:t xml:space="preserve"> 9.20 - свободный файловый архиватор с высокой степенью сжатия данных;</w:t>
            </w:r>
          </w:p>
          <w:p w:rsidR="00CB3741" w:rsidRPr="00B16483" w:rsidRDefault="00CB3741" w:rsidP="00CB3741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rPr>
                <w:lang w:val="en-US"/>
              </w:rPr>
              <w:t>ABBYY</w:t>
            </w:r>
            <w:r w:rsidRPr="00B16483">
              <w:t xml:space="preserve"> </w:t>
            </w:r>
            <w:proofErr w:type="spellStart"/>
            <w:r w:rsidRPr="00B16483">
              <w:rPr>
                <w:lang w:val="en-US"/>
              </w:rPr>
              <w:t>FineReader</w:t>
            </w:r>
            <w:proofErr w:type="spellEnd"/>
            <w:r w:rsidRPr="00B16483">
              <w:t xml:space="preserve"> 11 - программа для оптического распознавания символов;</w:t>
            </w:r>
          </w:p>
          <w:p w:rsidR="00CB3741" w:rsidRPr="00B16483" w:rsidRDefault="00CB3741" w:rsidP="00CB3741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rPr>
                <w:lang w:val="en-US"/>
              </w:rPr>
              <w:t>Adobe</w:t>
            </w:r>
            <w:r w:rsidRPr="00B16483">
              <w:t xml:space="preserve"> </w:t>
            </w:r>
            <w:r w:rsidRPr="00B16483">
              <w:rPr>
                <w:lang w:val="en-US"/>
              </w:rPr>
              <w:t>Acrobat</w:t>
            </w:r>
            <w:r w:rsidRPr="00B16483">
              <w:t xml:space="preserve"> </w:t>
            </w:r>
            <w:r w:rsidRPr="00B16483">
              <w:rPr>
                <w:lang w:val="en-US"/>
              </w:rPr>
              <w:t>XI</w:t>
            </w:r>
            <w:r w:rsidRPr="00B16483">
              <w:t xml:space="preserve"> </w:t>
            </w:r>
            <w:r w:rsidRPr="00B16483">
              <w:rPr>
                <w:lang w:val="en-US"/>
              </w:rPr>
              <w:t>Pro</w:t>
            </w:r>
            <w:r w:rsidRPr="00B16483">
              <w:t xml:space="preserve"> – пакет программ для создания и просмотра электронных публикаций в формате PDF;</w:t>
            </w:r>
          </w:p>
          <w:p w:rsidR="00CB3741" w:rsidRPr="00B16483" w:rsidRDefault="00CB3741" w:rsidP="00CB3741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B16483">
              <w:rPr>
                <w:lang w:val="en-US"/>
              </w:rPr>
              <w:t>AutoCAD</w:t>
            </w:r>
            <w:r w:rsidRPr="00B16483">
              <w:t xml:space="preserve"> </w:t>
            </w:r>
            <w:r w:rsidRPr="00B16483">
              <w:rPr>
                <w:lang w:val="en-US"/>
              </w:rPr>
              <w:t>Electrical</w:t>
            </w:r>
            <w:r w:rsidRPr="00B16483">
              <w:t xml:space="preserve"> 2015 </w:t>
            </w:r>
            <w:r w:rsidRPr="00B16483">
              <w:rPr>
                <w:lang w:val="en-US"/>
              </w:rPr>
              <w:t>Language</w:t>
            </w:r>
            <w:r w:rsidRPr="00B16483">
              <w:t xml:space="preserve"> </w:t>
            </w:r>
            <w:r w:rsidRPr="00B16483">
              <w:rPr>
                <w:lang w:val="en-US"/>
              </w:rPr>
              <w:t>Pack</w:t>
            </w:r>
            <w:r w:rsidRPr="00B16483">
              <w:t xml:space="preserve"> – </w:t>
            </w:r>
            <w:r w:rsidRPr="00B16483">
              <w:rPr>
                <w:lang w:val="en-US"/>
              </w:rPr>
              <w:t>English</w:t>
            </w:r>
            <w:r w:rsidRPr="00B16483">
              <w:t xml:space="preserve"> - трёхмерная система автоматизированного проектирования и черчения;</w:t>
            </w:r>
          </w:p>
          <w:p w:rsidR="00CB3741" w:rsidRPr="00B5640F" w:rsidRDefault="00CB3741" w:rsidP="00CB3741">
            <w:pPr>
              <w:numPr>
                <w:ilvl w:val="0"/>
                <w:numId w:val="1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  <w:rPr>
                <w:lang w:val="en-US"/>
              </w:rPr>
            </w:pPr>
            <w:proofErr w:type="spellStart"/>
            <w:r w:rsidRPr="00B16483">
              <w:rPr>
                <w:lang w:val="en-US"/>
              </w:rPr>
              <w:t>CorelDRAW</w:t>
            </w:r>
            <w:proofErr w:type="spellEnd"/>
            <w:r w:rsidRPr="00B5640F">
              <w:rPr>
                <w:lang w:val="en-US"/>
              </w:rPr>
              <w:t xml:space="preserve"> </w:t>
            </w:r>
            <w:r w:rsidRPr="00B16483">
              <w:rPr>
                <w:lang w:val="en-US"/>
              </w:rPr>
              <w:t>Graphics</w:t>
            </w:r>
            <w:r w:rsidRPr="00B5640F">
              <w:rPr>
                <w:lang w:val="en-US"/>
              </w:rPr>
              <w:t xml:space="preserve"> </w:t>
            </w:r>
            <w:smartTag w:uri="urn:schemas-microsoft-com:office:smarttags" w:element="Street">
              <w:r w:rsidRPr="00B16483">
                <w:rPr>
                  <w:lang w:val="en-US"/>
                </w:rPr>
                <w:t>Suite</w:t>
              </w:r>
            </w:smartTag>
            <w:r w:rsidRPr="00B5640F">
              <w:rPr>
                <w:lang w:val="en-US"/>
              </w:rPr>
              <w:t xml:space="preserve"> </w:t>
            </w:r>
            <w:r w:rsidRPr="00B16483">
              <w:rPr>
                <w:lang w:val="en-US"/>
              </w:rPr>
              <w:t>X</w:t>
            </w:r>
            <w:r w:rsidRPr="00B5640F">
              <w:rPr>
                <w:lang w:val="en-US"/>
              </w:rPr>
              <w:t>7 (64-</w:t>
            </w:r>
            <w:r w:rsidRPr="00B16483">
              <w:rPr>
                <w:lang w:val="en-US"/>
              </w:rPr>
              <w:t>Bit</w:t>
            </w:r>
            <w:r w:rsidRPr="00B5640F">
              <w:rPr>
                <w:lang w:val="en-US"/>
              </w:rPr>
              <w:t xml:space="preserve">) - </w:t>
            </w:r>
            <w:r w:rsidRPr="00B16483">
              <w:t>графический</w:t>
            </w:r>
            <w:r w:rsidRPr="00B5640F">
              <w:rPr>
                <w:lang w:val="en-US"/>
              </w:rPr>
              <w:t xml:space="preserve"> </w:t>
            </w:r>
            <w:r w:rsidRPr="00B16483">
              <w:t>редактор</w:t>
            </w:r>
            <w:r w:rsidRPr="00B5640F">
              <w:rPr>
                <w:lang w:val="en-US"/>
              </w:rPr>
              <w:t>;</w:t>
            </w:r>
          </w:p>
        </w:tc>
      </w:tr>
      <w:tr w:rsidR="00CB3741" w:rsidRPr="008E72EC" w:rsidTr="00CB3741">
        <w:trPr>
          <w:trHeight w:val="1487"/>
        </w:trPr>
        <w:tc>
          <w:tcPr>
            <w:tcW w:w="3114" w:type="dxa"/>
            <w:vAlign w:val="center"/>
          </w:tcPr>
          <w:p w:rsidR="00CB3741" w:rsidRPr="008E72EC" w:rsidRDefault="00CB3741" w:rsidP="0004235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rPr>
                <w:lang w:eastAsia="ar-SA"/>
              </w:rPr>
            </w:pPr>
            <w:r w:rsidRPr="008E72EC">
              <w:rPr>
                <w:lang w:eastAsia="ar-SA"/>
              </w:rPr>
              <w:t>Читальные залы Научной библиотеки ДВФУ с открытым доступом к фонду (корпус</w:t>
            </w:r>
            <w:proofErr w:type="gramStart"/>
            <w:r w:rsidRPr="008E72EC">
              <w:rPr>
                <w:lang w:eastAsia="ar-SA"/>
              </w:rPr>
              <w:t xml:space="preserve"> А</w:t>
            </w:r>
            <w:proofErr w:type="gramEnd"/>
            <w:r w:rsidRPr="008E72EC">
              <w:rPr>
                <w:lang w:eastAsia="ar-SA"/>
              </w:rPr>
              <w:t xml:space="preserve"> - уровень 10)</w:t>
            </w:r>
          </w:p>
        </w:tc>
        <w:tc>
          <w:tcPr>
            <w:tcW w:w="6379" w:type="dxa"/>
          </w:tcPr>
          <w:p w:rsidR="00CB3741" w:rsidRDefault="00CB3741" w:rsidP="00CB3741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both"/>
              <w:rPr>
                <w:lang w:val="en-US" w:eastAsia="ar-SA"/>
              </w:rPr>
            </w:pPr>
            <w:r w:rsidRPr="008E72EC">
              <w:rPr>
                <w:lang w:eastAsia="ar-SA"/>
              </w:rPr>
              <w:t>Моноблок</w:t>
            </w:r>
            <w:r w:rsidRPr="008E72EC">
              <w:rPr>
                <w:lang w:val="en-US" w:eastAsia="ar-SA"/>
              </w:rPr>
              <w:t xml:space="preserve"> HP </w:t>
            </w:r>
            <w:proofErr w:type="spellStart"/>
            <w:r w:rsidRPr="008E72EC">
              <w:rPr>
                <w:lang w:eastAsia="ar-SA"/>
              </w:rPr>
              <w:t>РгоОпе</w:t>
            </w:r>
            <w:proofErr w:type="spellEnd"/>
            <w:r w:rsidRPr="008E72EC">
              <w:rPr>
                <w:lang w:val="en-US" w:eastAsia="ar-SA"/>
              </w:rPr>
              <w:t xml:space="preserve"> 400 All-in-One 19,5 (1600x900), Core i3-4150T, 4GB DDR3-1600 (1x4GB), 1TB HDD 7200 SATA, DVD+/-</w:t>
            </w:r>
            <w:proofErr w:type="spellStart"/>
            <w:r w:rsidRPr="008E72EC">
              <w:rPr>
                <w:lang w:val="en-US" w:eastAsia="ar-SA"/>
              </w:rPr>
              <w:t>RW,GigEth,Wi</w:t>
            </w:r>
            <w:proofErr w:type="spellEnd"/>
            <w:r w:rsidRPr="008E72EC">
              <w:rPr>
                <w:lang w:val="en-US" w:eastAsia="ar-SA"/>
              </w:rPr>
              <w:t>-Fi,</w:t>
            </w:r>
            <w:r w:rsidRPr="008E72EC">
              <w:rPr>
                <w:lang w:eastAsia="ar-SA"/>
              </w:rPr>
              <w:t>ВТ</w:t>
            </w:r>
            <w:r w:rsidRPr="008E72EC">
              <w:rPr>
                <w:lang w:val="en-US" w:eastAsia="ar-SA"/>
              </w:rPr>
              <w:t>,</w:t>
            </w:r>
            <w:proofErr w:type="spellStart"/>
            <w:r w:rsidRPr="008E72EC">
              <w:rPr>
                <w:lang w:val="en-US" w:eastAsia="ar-SA"/>
              </w:rPr>
              <w:t>usb</w:t>
            </w:r>
            <w:proofErr w:type="spellEnd"/>
            <w:r w:rsidRPr="008E72EC">
              <w:rPr>
                <w:lang w:val="en-US" w:eastAsia="ar-SA"/>
              </w:rPr>
              <w:t xml:space="preserve"> </w:t>
            </w:r>
            <w:proofErr w:type="spellStart"/>
            <w:r w:rsidRPr="008E72EC">
              <w:rPr>
                <w:lang w:val="en-US" w:eastAsia="ar-SA"/>
              </w:rPr>
              <w:t>kbd</w:t>
            </w:r>
            <w:proofErr w:type="spellEnd"/>
            <w:r w:rsidRPr="008E72EC">
              <w:rPr>
                <w:lang w:val="en-US" w:eastAsia="ar-SA"/>
              </w:rPr>
              <w:t>/mse,Win7Pro (64-b</w:t>
            </w:r>
            <w:r>
              <w:rPr>
                <w:lang w:val="en-US" w:eastAsia="ar-SA"/>
              </w:rPr>
              <w:t xml:space="preserve">it)+Win8.1Pro(64-bit),1-1-1 </w:t>
            </w:r>
            <w:proofErr w:type="spellStart"/>
            <w:r>
              <w:rPr>
                <w:lang w:val="en-US" w:eastAsia="ar-SA"/>
              </w:rPr>
              <w:t>Wty</w:t>
            </w:r>
            <w:proofErr w:type="spellEnd"/>
          </w:p>
          <w:p w:rsidR="00CB3741" w:rsidRDefault="00CB3741" w:rsidP="00CB3741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both"/>
              <w:rPr>
                <w:lang w:eastAsia="ar-SA"/>
              </w:rPr>
            </w:pPr>
            <w:r w:rsidRPr="008E72EC">
              <w:rPr>
                <w:lang w:eastAsia="ar-SA"/>
              </w:rPr>
              <w:t>Скорость доступа в Интернет 500 Мбит/сек.</w:t>
            </w:r>
          </w:p>
          <w:p w:rsidR="00CB3741" w:rsidRPr="008E72EC" w:rsidRDefault="00CB3741" w:rsidP="00CB3741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</w:t>
            </w:r>
            <w:r w:rsidRPr="004A19C6">
              <w:rPr>
                <w:lang w:eastAsia="ar-SA"/>
              </w:rPr>
              <w:t>абочие места для людей с ограниченными возможностями здоровья</w:t>
            </w:r>
            <w:r>
              <w:rPr>
                <w:lang w:eastAsia="ar-SA"/>
              </w:rPr>
              <w:t xml:space="preserve">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>
              <w:rPr>
                <w:lang w:eastAsia="ar-SA"/>
              </w:rPr>
              <w:t>видеоувелечителем</w:t>
            </w:r>
            <w:proofErr w:type="spellEnd"/>
            <w:r>
              <w:rPr>
                <w:lang w:eastAsia="ar-SA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CB3741" w:rsidRPr="008D4B76" w:rsidRDefault="00C5508B" w:rsidP="0004235A">
      <w:pPr>
        <w:widowControl w:val="0"/>
        <w:ind w:firstLine="709"/>
        <w:jc w:val="both"/>
        <w:rPr>
          <w:sz w:val="28"/>
          <w:szCs w:val="28"/>
        </w:rPr>
      </w:pPr>
      <w:r w:rsidRPr="00783E39">
        <w:rPr>
          <w:bCs/>
          <w:sz w:val="28"/>
          <w:szCs w:val="28"/>
        </w:rPr>
        <w:t>В целях обеспечения специальных условий обучения инвалидов и лиц с</w:t>
      </w:r>
      <w:r>
        <w:rPr>
          <w:bCs/>
          <w:sz w:val="28"/>
          <w:szCs w:val="28"/>
        </w:rPr>
        <w:t xml:space="preserve"> </w:t>
      </w:r>
      <w:r w:rsidRPr="00783E39">
        <w:rPr>
          <w:bCs/>
          <w:sz w:val="28"/>
          <w:szCs w:val="28"/>
        </w:rPr>
        <w:t>ограниченными возможностями здоровья</w:t>
      </w:r>
      <w:r>
        <w:rPr>
          <w:bCs/>
          <w:sz w:val="28"/>
          <w:szCs w:val="28"/>
        </w:rPr>
        <w:t xml:space="preserve"> в ДВФУ в</w:t>
      </w:r>
      <w:r w:rsidRPr="004A19C6">
        <w:rPr>
          <w:bCs/>
          <w:sz w:val="28"/>
          <w:szCs w:val="28"/>
        </w:rPr>
        <w:t xml:space="preserve">се </w:t>
      </w:r>
      <w:r>
        <w:rPr>
          <w:bCs/>
          <w:sz w:val="28"/>
          <w:szCs w:val="28"/>
        </w:rPr>
        <w:t>здания</w:t>
      </w:r>
      <w:r w:rsidRPr="004A19C6">
        <w:rPr>
          <w:bCs/>
          <w:sz w:val="28"/>
          <w:szCs w:val="28"/>
        </w:rPr>
        <w:t xml:space="preserve"> оборудованы пандусами, </w:t>
      </w:r>
      <w:r>
        <w:rPr>
          <w:bCs/>
          <w:sz w:val="28"/>
          <w:szCs w:val="28"/>
        </w:rPr>
        <w:t xml:space="preserve">лифтами, </w:t>
      </w:r>
      <w:r w:rsidRPr="004A19C6">
        <w:rPr>
          <w:bCs/>
          <w:sz w:val="28"/>
          <w:szCs w:val="28"/>
        </w:rPr>
        <w:t xml:space="preserve">подъемниками, </w:t>
      </w:r>
      <w:r>
        <w:rPr>
          <w:bCs/>
          <w:sz w:val="28"/>
          <w:szCs w:val="28"/>
        </w:rPr>
        <w:t xml:space="preserve">специализированными местами, </w:t>
      </w:r>
      <w:r w:rsidRPr="004A19C6">
        <w:rPr>
          <w:bCs/>
          <w:sz w:val="28"/>
          <w:szCs w:val="28"/>
        </w:rPr>
        <w:t>осн</w:t>
      </w:r>
      <w:r w:rsidRPr="004A19C6">
        <w:rPr>
          <w:bCs/>
          <w:sz w:val="28"/>
          <w:szCs w:val="28"/>
        </w:rPr>
        <w:t>а</w:t>
      </w:r>
      <w:r w:rsidRPr="004A19C6">
        <w:rPr>
          <w:bCs/>
          <w:sz w:val="28"/>
          <w:szCs w:val="28"/>
        </w:rPr>
        <w:t>щенны</w:t>
      </w:r>
      <w:r>
        <w:rPr>
          <w:bCs/>
          <w:sz w:val="28"/>
          <w:szCs w:val="28"/>
        </w:rPr>
        <w:t>ми</w:t>
      </w:r>
      <w:r w:rsidRPr="004A19C6">
        <w:rPr>
          <w:bCs/>
          <w:sz w:val="28"/>
          <w:szCs w:val="28"/>
        </w:rPr>
        <w:t xml:space="preserve"> туалетны</w:t>
      </w:r>
      <w:r>
        <w:rPr>
          <w:bCs/>
          <w:sz w:val="28"/>
          <w:szCs w:val="28"/>
        </w:rPr>
        <w:t>ми</w:t>
      </w:r>
      <w:r w:rsidRPr="004A19C6">
        <w:rPr>
          <w:bCs/>
          <w:sz w:val="28"/>
          <w:szCs w:val="28"/>
        </w:rPr>
        <w:t xml:space="preserve"> комнат</w:t>
      </w:r>
      <w:r>
        <w:rPr>
          <w:bCs/>
          <w:sz w:val="28"/>
          <w:szCs w:val="28"/>
        </w:rPr>
        <w:t xml:space="preserve">ами, </w:t>
      </w:r>
      <w:r w:rsidRPr="003D00CB">
        <w:rPr>
          <w:sz w:val="28"/>
          <w:szCs w:val="28"/>
        </w:rPr>
        <w:t>табличк</w:t>
      </w:r>
      <w:r>
        <w:rPr>
          <w:sz w:val="28"/>
          <w:szCs w:val="28"/>
        </w:rPr>
        <w:t>ами</w:t>
      </w:r>
      <w:r w:rsidRPr="003D00CB">
        <w:rPr>
          <w:sz w:val="28"/>
          <w:szCs w:val="28"/>
        </w:rPr>
        <w:t xml:space="preserve"> информационно-навигационной поддержки</w:t>
      </w:r>
      <w:r w:rsidR="00CB3741">
        <w:rPr>
          <w:sz w:val="28"/>
          <w:szCs w:val="28"/>
        </w:rPr>
        <w:t xml:space="preserve">.  </w:t>
      </w:r>
    </w:p>
    <w:p w:rsidR="00B67EE6" w:rsidRPr="008D4B76" w:rsidRDefault="00B67EE6" w:rsidP="0004235A">
      <w:pPr>
        <w:widowControl w:val="0"/>
        <w:ind w:firstLine="709"/>
        <w:jc w:val="both"/>
        <w:rPr>
          <w:sz w:val="28"/>
          <w:szCs w:val="28"/>
        </w:rPr>
      </w:pPr>
    </w:p>
    <w:p w:rsidR="00B67EE6" w:rsidRDefault="00B67EE6" w:rsidP="000423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 к.т.н., доцент А.Т. Олишевский</w:t>
      </w:r>
    </w:p>
    <w:p w:rsidR="004930A9" w:rsidRDefault="004930A9" w:rsidP="0004235A">
      <w:pPr>
        <w:widowControl w:val="0"/>
        <w:ind w:firstLine="709"/>
        <w:jc w:val="both"/>
        <w:rPr>
          <w:sz w:val="28"/>
          <w:szCs w:val="28"/>
        </w:rPr>
      </w:pPr>
    </w:p>
    <w:p w:rsidR="00B67EE6" w:rsidRPr="00B67EE6" w:rsidRDefault="004930A9" w:rsidP="0004235A">
      <w:pPr>
        <w:widowControl w:val="0"/>
        <w:ind w:firstLine="709"/>
        <w:jc w:val="both"/>
        <w:rPr>
          <w:sz w:val="28"/>
          <w:szCs w:val="28"/>
        </w:rPr>
      </w:pPr>
      <w:r w:rsidRPr="004930A9">
        <w:rPr>
          <w:sz w:val="28"/>
          <w:szCs w:val="28"/>
        </w:rPr>
        <w:t>Программа государственной итоговой аттестации обсуждена на засед</w:t>
      </w:r>
      <w:r w:rsidRPr="004930A9">
        <w:rPr>
          <w:sz w:val="28"/>
          <w:szCs w:val="28"/>
        </w:rPr>
        <w:t>а</w:t>
      </w:r>
      <w:r w:rsidRPr="004930A9">
        <w:rPr>
          <w:sz w:val="28"/>
          <w:szCs w:val="28"/>
        </w:rPr>
        <w:t>нии кафедры безопасности в чрезвычайных ситуациях и защиты окружа</w:t>
      </w:r>
      <w:r w:rsidRPr="004930A9">
        <w:rPr>
          <w:sz w:val="28"/>
          <w:szCs w:val="28"/>
        </w:rPr>
        <w:t>ю</w:t>
      </w:r>
      <w:r w:rsidRPr="004930A9">
        <w:rPr>
          <w:sz w:val="28"/>
          <w:szCs w:val="28"/>
        </w:rPr>
        <w:t xml:space="preserve">щей среды, протокол № 4 от </w:t>
      </w:r>
      <w:r>
        <w:rPr>
          <w:sz w:val="28"/>
          <w:szCs w:val="28"/>
        </w:rPr>
        <w:t>16</w:t>
      </w:r>
      <w:r w:rsidRPr="004930A9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4930A9">
        <w:rPr>
          <w:sz w:val="28"/>
          <w:szCs w:val="28"/>
        </w:rPr>
        <w:t xml:space="preserve"> г.</w:t>
      </w:r>
      <w:r w:rsidR="0004235A">
        <w:rPr>
          <w:sz w:val="28"/>
          <w:szCs w:val="28"/>
        </w:rPr>
        <w:t xml:space="preserve"> </w:t>
      </w:r>
    </w:p>
    <w:p w:rsidR="001F6550" w:rsidRDefault="001F6550" w:rsidP="00CB3741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1F6550" w:rsidSect="0004235A">
          <w:footerReference w:type="even" r:id="rId42"/>
          <w:footerReference w:type="default" r:id="rId43"/>
          <w:pgSz w:w="11906" w:h="16838"/>
          <w:pgMar w:top="851" w:right="850" w:bottom="993" w:left="1701" w:header="709" w:footer="548" w:gutter="0"/>
          <w:cols w:space="708"/>
          <w:titlePg/>
          <w:docGrid w:linePitch="360"/>
        </w:sectPr>
      </w:pPr>
    </w:p>
    <w:p w:rsidR="00BC5135" w:rsidRPr="003C47B5" w:rsidRDefault="00BC5135" w:rsidP="00BC5135">
      <w:pPr>
        <w:widowControl w:val="0"/>
        <w:spacing w:after="200" w:line="276" w:lineRule="auto"/>
        <w:jc w:val="right"/>
        <w:rPr>
          <w:sz w:val="28"/>
          <w:szCs w:val="28"/>
        </w:rPr>
      </w:pPr>
      <w:r w:rsidRPr="003C47B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BC5135" w:rsidRPr="003C47B5" w:rsidRDefault="005B56A6" w:rsidP="00BC5135">
      <w:pPr>
        <w:widowControl w:val="0"/>
        <w:shd w:val="clear" w:color="auto" w:fill="FFFFFF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</w:rPr>
        <w:pict>
          <v:shape id="Рисунок 3" o:spid="_x0000_s1037" type="#_x0000_t75" alt="лого" style="position:absolute;left:0;text-align:left;margin-left:221.8pt;margin-top:12.65pt;width:30.6pt;height:50.1pt;z-index:251656192;visibility:visible">
            <v:imagedata r:id="rId8" o:title="" cropright="53051f"/>
            <w10:wrap type="square"/>
          </v:shape>
        </w:pict>
      </w:r>
    </w:p>
    <w:p w:rsidR="00BC5135" w:rsidRPr="003C47B5" w:rsidRDefault="00BC5135" w:rsidP="00BC5135">
      <w:pPr>
        <w:widowControl w:val="0"/>
        <w:suppressAutoHyphens/>
        <w:ind w:firstLine="709"/>
        <w:jc w:val="right"/>
        <w:rPr>
          <w:sz w:val="28"/>
          <w:szCs w:val="28"/>
        </w:rPr>
      </w:pPr>
    </w:p>
    <w:p w:rsidR="00BC5135" w:rsidRPr="003C47B5" w:rsidRDefault="00BC5135" w:rsidP="00BC5135">
      <w:pPr>
        <w:widowControl w:val="0"/>
        <w:suppressAutoHyphens/>
        <w:ind w:firstLine="709"/>
        <w:jc w:val="right"/>
        <w:rPr>
          <w:b/>
          <w:sz w:val="20"/>
          <w:szCs w:val="20"/>
        </w:rPr>
      </w:pPr>
    </w:p>
    <w:p w:rsidR="00BC5135" w:rsidRPr="003C47B5" w:rsidRDefault="00BC5135" w:rsidP="00BC5135">
      <w:pPr>
        <w:widowControl w:val="0"/>
        <w:shd w:val="clear" w:color="auto" w:fill="FFFFFF"/>
        <w:ind w:right="-284" w:firstLine="709"/>
        <w:jc w:val="center"/>
        <w:rPr>
          <w:sz w:val="28"/>
          <w:szCs w:val="28"/>
        </w:rPr>
      </w:pPr>
    </w:p>
    <w:p w:rsidR="00BC5135" w:rsidRPr="009B5E21" w:rsidRDefault="00BC5135" w:rsidP="00BC5135">
      <w:pPr>
        <w:widowControl w:val="0"/>
        <w:shd w:val="clear" w:color="auto" w:fill="FFFFFF"/>
        <w:ind w:right="-284"/>
        <w:jc w:val="center"/>
        <w:rPr>
          <w:caps/>
        </w:rPr>
      </w:pPr>
      <w:r w:rsidRPr="009B5E21">
        <w:t>МИНИСТЕРСТВО</w:t>
      </w:r>
      <w:r>
        <w:t xml:space="preserve"> </w:t>
      </w:r>
      <w:r w:rsidRPr="009B5E21">
        <w:t>ОБРАЗОВАНИЯ</w:t>
      </w:r>
      <w:r>
        <w:t xml:space="preserve"> </w:t>
      </w:r>
      <w:r w:rsidRPr="009B5E21">
        <w:t>И</w:t>
      </w:r>
      <w:r>
        <w:t xml:space="preserve"> </w:t>
      </w:r>
      <w:r w:rsidRPr="009B5E21">
        <w:t>НАУКИ</w:t>
      </w:r>
      <w:r>
        <w:t xml:space="preserve"> </w:t>
      </w:r>
      <w:r w:rsidRPr="009B5E21">
        <w:t>РОССИЙСКОЙ</w:t>
      </w:r>
      <w:r>
        <w:t xml:space="preserve"> </w:t>
      </w:r>
      <w:r w:rsidRPr="009B5E21">
        <w:t>ФЕДЕРАЦИИ</w:t>
      </w:r>
    </w:p>
    <w:p w:rsidR="00BC5135" w:rsidRPr="003C47B5" w:rsidRDefault="00BC5135" w:rsidP="00BC5135">
      <w:pPr>
        <w:widowControl w:val="0"/>
        <w:jc w:val="center"/>
        <w:rPr>
          <w:sz w:val="28"/>
          <w:szCs w:val="28"/>
        </w:rPr>
      </w:pPr>
      <w:r w:rsidRPr="009B5E21">
        <w:rPr>
          <w:sz w:val="22"/>
          <w:szCs w:val="22"/>
        </w:rPr>
        <w:t>Федеральное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государственное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автономное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образовательное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учреждение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высшего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образования</w:t>
      </w:r>
    </w:p>
    <w:p w:rsidR="00BC5135" w:rsidRPr="003C47B5" w:rsidRDefault="00BC5135" w:rsidP="00BC5135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3C47B5">
        <w:rPr>
          <w:b/>
          <w:bCs/>
          <w:sz w:val="28"/>
          <w:szCs w:val="28"/>
        </w:rPr>
        <w:t>«Дальневосточный</w:t>
      </w:r>
      <w:r>
        <w:rPr>
          <w:b/>
          <w:bCs/>
          <w:sz w:val="28"/>
          <w:szCs w:val="28"/>
        </w:rPr>
        <w:t xml:space="preserve"> </w:t>
      </w:r>
      <w:r w:rsidRPr="003C47B5">
        <w:rPr>
          <w:b/>
          <w:bCs/>
          <w:sz w:val="28"/>
          <w:szCs w:val="28"/>
        </w:rPr>
        <w:t>федеральный</w:t>
      </w:r>
      <w:r>
        <w:rPr>
          <w:b/>
          <w:bCs/>
          <w:sz w:val="28"/>
          <w:szCs w:val="28"/>
        </w:rPr>
        <w:t xml:space="preserve"> </w:t>
      </w:r>
      <w:r w:rsidRPr="003C47B5">
        <w:rPr>
          <w:b/>
          <w:bCs/>
          <w:sz w:val="28"/>
          <w:szCs w:val="28"/>
        </w:rPr>
        <w:t>университет»</w:t>
      </w:r>
    </w:p>
    <w:p w:rsidR="00BC5135" w:rsidRPr="003C47B5" w:rsidRDefault="00BC5135" w:rsidP="00BC5135">
      <w:pPr>
        <w:widowControl w:val="0"/>
        <w:shd w:val="clear" w:color="auto" w:fill="FFFFFF"/>
        <w:jc w:val="center"/>
        <w:rPr>
          <w:bCs/>
          <w:sz w:val="28"/>
          <w:szCs w:val="28"/>
        </w:rPr>
      </w:pPr>
      <w:r w:rsidRPr="003C47B5">
        <w:rPr>
          <w:bCs/>
          <w:sz w:val="28"/>
          <w:szCs w:val="28"/>
        </w:rPr>
        <w:t>(ДВФУ)</w:t>
      </w:r>
    </w:p>
    <w:p w:rsidR="00BC5135" w:rsidRPr="003C47B5" w:rsidRDefault="005B56A6" w:rsidP="00BC5135">
      <w:pPr>
        <w:widowControl w:val="0"/>
        <w:ind w:firstLine="709"/>
        <w:rPr>
          <w:sz w:val="20"/>
          <w:szCs w:val="20"/>
        </w:rPr>
      </w:pPr>
      <w:r>
        <w:rPr>
          <w:noProof/>
        </w:rPr>
        <w:pict>
          <v:line id="Прямая соединительная линия 5" o:spid="_x0000_s1036" style="position:absolute;left:0;text-align:left;z-index:251655168;visibility:visible" from="-7.8pt,7.8pt" to="467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4W7WgIAAGoEAAAOAAAAZHJzL2Uyb0RvYy54bWysVNFu0zAUfUfiHyy/d0lK2m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" strokeweight="4.5pt">
            <v:stroke linestyle="thickThin"/>
          </v:line>
        </w:pict>
      </w:r>
    </w:p>
    <w:p w:rsidR="00BC5135" w:rsidRPr="003C47B5" w:rsidRDefault="00BC5135" w:rsidP="00BC5135">
      <w:pPr>
        <w:keepNext/>
        <w:keepLines/>
        <w:widowControl w:val="0"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3C47B5">
        <w:rPr>
          <w:b/>
          <w:bCs/>
          <w:color w:val="000000"/>
          <w:sz w:val="22"/>
          <w:szCs w:val="22"/>
          <w:lang w:eastAsia="en-US"/>
        </w:rPr>
        <w:t>ИНЖЕНЕРНАЯ</w:t>
      </w:r>
      <w:r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3C47B5">
        <w:rPr>
          <w:b/>
          <w:bCs/>
          <w:color w:val="000000"/>
          <w:sz w:val="22"/>
          <w:szCs w:val="22"/>
          <w:lang w:eastAsia="en-US"/>
        </w:rPr>
        <w:t>ШКОЛА</w:t>
      </w:r>
    </w:p>
    <w:p w:rsidR="00BC5135" w:rsidRPr="003C47B5" w:rsidRDefault="00BC5135" w:rsidP="00BC5135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C66A7" w:rsidRPr="00533FE6" w:rsidRDefault="00FC66A7" w:rsidP="00FC66A7">
      <w:pPr>
        <w:pStyle w:val="20"/>
        <w:shd w:val="clear" w:color="auto" w:fill="auto"/>
        <w:spacing w:before="0" w:after="0" w:line="360" w:lineRule="auto"/>
        <w:rPr>
          <w:sz w:val="24"/>
          <w:szCs w:val="24"/>
        </w:rPr>
      </w:pPr>
      <w:r w:rsidRPr="00533FE6">
        <w:rPr>
          <w:sz w:val="24"/>
          <w:szCs w:val="24"/>
        </w:rPr>
        <w:t>Кафедра Безопасности в чрезвычайных ситуациях и защиты окружающей среды</w:t>
      </w:r>
    </w:p>
    <w:p w:rsidR="00BC5135" w:rsidRDefault="00BC5135" w:rsidP="00BC5135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C5135" w:rsidRPr="003C47B5" w:rsidRDefault="00BC5135" w:rsidP="00BC5135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C5135" w:rsidRPr="003C47B5" w:rsidRDefault="00BC5135" w:rsidP="00BC5135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C5135" w:rsidRDefault="00BC5135" w:rsidP="00BC5135">
      <w:pPr>
        <w:widowControl w:val="0"/>
        <w:shd w:val="clear" w:color="auto" w:fill="FFFFFF"/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BC5135" w:rsidRDefault="00BC5135" w:rsidP="00BC5135">
      <w:pPr>
        <w:widowControl w:val="0"/>
        <w:shd w:val="clear" w:color="auto" w:fill="FFFFFF"/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ИТОГОВОЙ АТТЕСТАЦИИ</w:t>
      </w:r>
    </w:p>
    <w:p w:rsidR="00BC5135" w:rsidRPr="00F93760" w:rsidRDefault="00BC5135" w:rsidP="00BC513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C66A7" w:rsidRPr="00E528A5" w:rsidRDefault="00FC66A7" w:rsidP="00FC66A7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по специальности </w:t>
      </w:r>
      <w:r w:rsidRPr="00E528A5">
        <w:rPr>
          <w:b/>
          <w:bCs/>
          <w:sz w:val="28"/>
          <w:szCs w:val="28"/>
          <w:lang w:eastAsia="ar-SA"/>
        </w:rPr>
        <w:t>20.05.01 Пожарная безопасность,</w:t>
      </w:r>
    </w:p>
    <w:p w:rsidR="00FC66A7" w:rsidRDefault="00FC66A7" w:rsidP="00FC66A7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E528A5">
        <w:rPr>
          <w:b/>
          <w:bCs/>
          <w:sz w:val="28"/>
          <w:szCs w:val="28"/>
          <w:lang w:eastAsia="ar-SA"/>
        </w:rPr>
        <w:t>специализация</w:t>
      </w:r>
      <w:r>
        <w:rPr>
          <w:b/>
          <w:bCs/>
          <w:sz w:val="28"/>
          <w:szCs w:val="28"/>
          <w:lang w:eastAsia="ar-SA"/>
        </w:rPr>
        <w:t xml:space="preserve"> «</w:t>
      </w:r>
      <w:r w:rsidRPr="00E528A5">
        <w:rPr>
          <w:b/>
          <w:bCs/>
          <w:sz w:val="28"/>
          <w:szCs w:val="28"/>
          <w:lang w:eastAsia="ar-SA"/>
        </w:rPr>
        <w:t>Профилактика и тушение природных пожаров</w:t>
      </w:r>
      <w:r>
        <w:rPr>
          <w:b/>
          <w:bCs/>
          <w:sz w:val="28"/>
          <w:szCs w:val="28"/>
          <w:lang w:eastAsia="ar-SA"/>
        </w:rPr>
        <w:t>»</w:t>
      </w:r>
    </w:p>
    <w:p w:rsidR="00BC5135" w:rsidRPr="00F93760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3760"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t xml:space="preserve"> </w:t>
      </w:r>
      <w:r w:rsidRPr="00F93760">
        <w:rPr>
          <w:b/>
          <w:bCs/>
          <w:sz w:val="28"/>
          <w:szCs w:val="28"/>
        </w:rPr>
        <w:t>подготовки</w:t>
      </w:r>
      <w:r>
        <w:rPr>
          <w:b/>
          <w:bCs/>
          <w:sz w:val="28"/>
          <w:szCs w:val="28"/>
        </w:rPr>
        <w:t xml:space="preserve"> </w:t>
      </w:r>
      <w:r w:rsidRPr="00F93760">
        <w:rPr>
          <w:b/>
          <w:bCs/>
          <w:sz w:val="28"/>
          <w:szCs w:val="28"/>
        </w:rPr>
        <w:t>очная</w:t>
      </w: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17F" w:rsidRDefault="00CC717F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17F" w:rsidRDefault="00CC717F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17F" w:rsidRDefault="00CC717F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17F" w:rsidRPr="003E69A8" w:rsidRDefault="00CC717F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3E69A8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9A8">
        <w:rPr>
          <w:b/>
          <w:bCs/>
          <w:sz w:val="28"/>
          <w:szCs w:val="28"/>
        </w:rPr>
        <w:t>Владивосток</w:t>
      </w:r>
    </w:p>
    <w:p w:rsidR="00BC5135" w:rsidRPr="00BC5135" w:rsidRDefault="00BC5135" w:rsidP="00BC5135">
      <w:pPr>
        <w:widowControl w:val="0"/>
        <w:ind w:hanging="5"/>
        <w:jc w:val="center"/>
        <w:rPr>
          <w:b/>
          <w:bCs/>
          <w:sz w:val="28"/>
          <w:szCs w:val="28"/>
        </w:rPr>
      </w:pPr>
      <w:r w:rsidRPr="003E69A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</w:t>
      </w:r>
    </w:p>
    <w:p w:rsidR="00BC5135" w:rsidRPr="00BC5135" w:rsidRDefault="00BC5135" w:rsidP="00BC5135">
      <w:pPr>
        <w:widowControl w:val="0"/>
        <w:ind w:hanging="5"/>
        <w:jc w:val="center"/>
        <w:rPr>
          <w:b/>
          <w:bCs/>
          <w:sz w:val="28"/>
          <w:szCs w:val="28"/>
        </w:rPr>
        <w:sectPr w:rsidR="00BC5135" w:rsidRPr="00BC5135" w:rsidSect="003442E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C5135" w:rsidRPr="00BC5135" w:rsidRDefault="00BC5135" w:rsidP="00BC5135">
      <w:pPr>
        <w:widowControl w:val="0"/>
        <w:ind w:hanging="5"/>
        <w:jc w:val="center"/>
        <w:rPr>
          <w:b/>
          <w:bCs/>
          <w:sz w:val="28"/>
          <w:szCs w:val="28"/>
        </w:rPr>
      </w:pPr>
    </w:p>
    <w:p w:rsidR="00BC5135" w:rsidRPr="002032D1" w:rsidRDefault="001F6550" w:rsidP="00BC5135">
      <w:pPr>
        <w:widowControl w:val="0"/>
        <w:ind w:hanging="5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ar-SA"/>
        </w:rPr>
        <w:t>1.</w:t>
      </w:r>
      <w:r w:rsidR="00BC5135" w:rsidRPr="002032D1">
        <w:rPr>
          <w:b/>
          <w:sz w:val="26"/>
          <w:szCs w:val="26"/>
          <w:lang w:eastAsia="ar-SA"/>
        </w:rPr>
        <w:t>Перечень компетенций, которыми должны овладеть обучающиеся в результате освоения образовательной программы,</w:t>
      </w:r>
    </w:p>
    <w:p w:rsidR="00BC5135" w:rsidRPr="002032D1" w:rsidRDefault="00BC5135" w:rsidP="00BC5135">
      <w:pPr>
        <w:pStyle w:val="1"/>
        <w:widowControl w:val="0"/>
        <w:autoSpaceDE w:val="0"/>
        <w:autoSpaceDN w:val="0"/>
        <w:adjustRightInd w:val="0"/>
        <w:ind w:left="-68" w:right="-312"/>
        <w:jc w:val="center"/>
        <w:rPr>
          <w:b/>
          <w:sz w:val="26"/>
          <w:szCs w:val="26"/>
          <w:lang w:eastAsia="ar-SA"/>
        </w:rPr>
      </w:pPr>
      <w:r w:rsidRPr="002032D1">
        <w:rPr>
          <w:b/>
          <w:sz w:val="26"/>
          <w:szCs w:val="26"/>
          <w:lang w:eastAsia="ar-SA"/>
        </w:rPr>
        <w:t>описание показателей и критериев их оценивания на различных этапах формирования, шкала оценивания</w:t>
      </w:r>
    </w:p>
    <w:p w:rsidR="00BC5135" w:rsidRDefault="00BC5135" w:rsidP="00BC5135">
      <w:pPr>
        <w:pStyle w:val="1"/>
        <w:widowControl w:val="0"/>
        <w:autoSpaceDE w:val="0"/>
        <w:autoSpaceDN w:val="0"/>
        <w:adjustRightInd w:val="0"/>
        <w:ind w:left="-68" w:right="-312"/>
        <w:jc w:val="center"/>
        <w:rPr>
          <w:sz w:val="26"/>
          <w:szCs w:val="26"/>
        </w:rPr>
      </w:pPr>
    </w:p>
    <w:p w:rsidR="004A47D0" w:rsidRDefault="004A47D0" w:rsidP="004A47D0">
      <w:pPr>
        <w:pStyle w:val="1"/>
        <w:widowControl w:val="0"/>
        <w:numPr>
          <w:ilvl w:val="1"/>
          <w:numId w:val="18"/>
        </w:numPr>
        <w:autoSpaceDE w:val="0"/>
        <w:autoSpaceDN w:val="0"/>
        <w:adjustRightInd w:val="0"/>
        <w:ind w:right="-3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Государственный экзамен</w:t>
      </w:r>
    </w:p>
    <w:p w:rsidR="004A47D0" w:rsidRDefault="004A47D0" w:rsidP="004A47D0">
      <w:pPr>
        <w:pStyle w:val="1"/>
        <w:widowControl w:val="0"/>
        <w:autoSpaceDE w:val="0"/>
        <w:autoSpaceDN w:val="0"/>
        <w:adjustRightInd w:val="0"/>
        <w:ind w:right="-312"/>
        <w:jc w:val="center"/>
        <w:rPr>
          <w:b/>
          <w:sz w:val="26"/>
          <w:szCs w:val="26"/>
        </w:rPr>
      </w:pPr>
    </w:p>
    <w:p w:rsidR="004A47D0" w:rsidRDefault="004A47D0" w:rsidP="004A47D0">
      <w:pPr>
        <w:pStyle w:val="1"/>
        <w:widowControl w:val="0"/>
        <w:autoSpaceDE w:val="0"/>
        <w:autoSpaceDN w:val="0"/>
        <w:adjustRightInd w:val="0"/>
        <w:ind w:left="-68" w:right="-312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Пожарная тактика</w:t>
      </w:r>
    </w:p>
    <w:p w:rsidR="004A47D0" w:rsidRDefault="004A47D0" w:rsidP="004A47D0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35"/>
        <w:gridCol w:w="3969"/>
        <w:gridCol w:w="3827"/>
        <w:gridCol w:w="3970"/>
      </w:tblGrid>
      <w:tr w:rsidR="004A47D0" w:rsidRPr="00530F9D" w:rsidTr="004A47D0">
        <w:tc>
          <w:tcPr>
            <w:tcW w:w="1951" w:type="dxa"/>
            <w:vAlign w:val="center"/>
          </w:tcPr>
          <w:p w:rsidR="004A47D0" w:rsidRPr="00940991" w:rsidRDefault="004A47D0" w:rsidP="004A47D0">
            <w:pPr>
              <w:widowControl w:val="0"/>
              <w:spacing w:line="200" w:lineRule="exact"/>
              <w:ind w:right="-108"/>
              <w:jc w:val="center"/>
              <w:rPr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Код и формул</w:t>
            </w:r>
            <w:r w:rsidRPr="00940991">
              <w:rPr>
                <w:b/>
                <w:sz w:val="22"/>
                <w:szCs w:val="22"/>
              </w:rPr>
              <w:t>и</w:t>
            </w:r>
            <w:r w:rsidRPr="00940991">
              <w:rPr>
                <w:b/>
                <w:sz w:val="22"/>
                <w:szCs w:val="22"/>
              </w:rPr>
              <w:t>ровка компете</w:t>
            </w:r>
            <w:r w:rsidRPr="00940991">
              <w:rPr>
                <w:b/>
                <w:sz w:val="22"/>
                <w:szCs w:val="22"/>
              </w:rPr>
              <w:t>н</w:t>
            </w:r>
            <w:r w:rsidRPr="00940991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704" w:type="dxa"/>
            <w:gridSpan w:val="2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3827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3970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показатели</w:t>
            </w: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Default="004A47D0" w:rsidP="004A47D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ПК-14 </w:t>
            </w:r>
            <w:r>
              <w:rPr>
                <w:sz w:val="20"/>
                <w:szCs w:val="20"/>
              </w:rPr>
              <w:t>спосо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ность осуществлять оценку оперативно-тактической обст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новки и принятия управленческого решения на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зацию и ведение оперативно-тактических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ствий по тушению пожаров и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аварийно-спасательных работ</w:t>
            </w:r>
          </w:p>
          <w:p w:rsidR="004A47D0" w:rsidRPr="000978BE" w:rsidRDefault="004A47D0" w:rsidP="004A47D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516333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тушения пожаров и проведение аварийно-спасательных работ. </w:t>
            </w:r>
          </w:p>
        </w:tc>
        <w:tc>
          <w:tcPr>
            <w:tcW w:w="3827" w:type="dxa"/>
            <w:vAlign w:val="center"/>
          </w:tcPr>
          <w:p w:rsidR="004A47D0" w:rsidRPr="00A33569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знание закономерностей развития пож</w:t>
            </w:r>
            <w:r w:rsidRPr="00A33569">
              <w:rPr>
                <w:sz w:val="20"/>
                <w:szCs w:val="20"/>
              </w:rPr>
              <w:t>а</w:t>
            </w:r>
            <w:r w:rsidRPr="00A33569">
              <w:rPr>
                <w:sz w:val="20"/>
                <w:szCs w:val="20"/>
              </w:rPr>
              <w:t xml:space="preserve">ра; </w:t>
            </w:r>
          </w:p>
          <w:p w:rsidR="004A47D0" w:rsidRPr="00A33569" w:rsidRDefault="004A47D0" w:rsidP="004A47D0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33569">
              <w:rPr>
                <w:sz w:val="20"/>
                <w:szCs w:val="20"/>
              </w:rPr>
              <w:t>знание характеристик пожарно-технического вооружения</w:t>
            </w:r>
          </w:p>
        </w:tc>
        <w:tc>
          <w:tcPr>
            <w:tcW w:w="3970" w:type="dxa"/>
            <w:vAlign w:val="center"/>
          </w:tcPr>
          <w:p w:rsidR="004A47D0" w:rsidRPr="00A33569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способность оценить опасность для людей</w:t>
            </w:r>
            <w:r>
              <w:rPr>
                <w:sz w:val="20"/>
                <w:szCs w:val="20"/>
              </w:rPr>
              <w:t>,</w:t>
            </w:r>
            <w:r w:rsidRPr="00A33569">
              <w:rPr>
                <w:sz w:val="20"/>
                <w:szCs w:val="20"/>
              </w:rPr>
              <w:t xml:space="preserve"> застигнутых пожаром; </w:t>
            </w:r>
          </w:p>
          <w:p w:rsidR="004A47D0" w:rsidRPr="00A33569" w:rsidRDefault="004A47D0" w:rsidP="004A47D0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33569">
              <w:rPr>
                <w:sz w:val="20"/>
                <w:szCs w:val="20"/>
              </w:rPr>
              <w:t>способность выбрать оптимальные методы спасения.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умеет </w:t>
            </w:r>
          </w:p>
        </w:tc>
        <w:tc>
          <w:tcPr>
            <w:tcW w:w="3969" w:type="dxa"/>
            <w:vAlign w:val="center"/>
          </w:tcPr>
          <w:p w:rsidR="004A47D0" w:rsidRPr="001D6D99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1D6D99">
              <w:rPr>
                <w:sz w:val="20"/>
                <w:szCs w:val="20"/>
              </w:rPr>
              <w:t>осуществлять расстановку сил и средств</w:t>
            </w:r>
          </w:p>
        </w:tc>
        <w:tc>
          <w:tcPr>
            <w:tcW w:w="3827" w:type="dxa"/>
            <w:vAlign w:val="center"/>
          </w:tcPr>
          <w:p w:rsidR="004A47D0" w:rsidRPr="00A33569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 xml:space="preserve">умение определить решающее направление тушения пожара </w:t>
            </w:r>
          </w:p>
        </w:tc>
        <w:tc>
          <w:tcPr>
            <w:tcW w:w="3970" w:type="dxa"/>
            <w:vAlign w:val="center"/>
          </w:tcPr>
          <w:p w:rsidR="004A47D0" w:rsidRPr="00A33569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способность проводить прогнозирование развития опасных факторов пожара; сп</w:t>
            </w:r>
            <w:r w:rsidRPr="00A33569">
              <w:rPr>
                <w:sz w:val="20"/>
                <w:szCs w:val="20"/>
              </w:rPr>
              <w:t>о</w:t>
            </w:r>
            <w:r w:rsidRPr="00A33569">
              <w:rPr>
                <w:sz w:val="20"/>
                <w:szCs w:val="20"/>
              </w:rPr>
              <w:t>собность определять последствия прим</w:t>
            </w:r>
            <w:r w:rsidRPr="00A33569">
              <w:rPr>
                <w:sz w:val="20"/>
                <w:szCs w:val="20"/>
              </w:rPr>
              <w:t>е</w:t>
            </w:r>
            <w:r w:rsidRPr="00A33569">
              <w:rPr>
                <w:sz w:val="20"/>
                <w:szCs w:val="20"/>
              </w:rPr>
              <w:t>нения огнетушащих веществ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3969" w:type="dxa"/>
            <w:vAlign w:val="center"/>
          </w:tcPr>
          <w:p w:rsidR="004A47D0" w:rsidRPr="001D6D99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D6D99">
              <w:rPr>
                <w:sz w:val="20"/>
                <w:szCs w:val="20"/>
              </w:rPr>
              <w:t>етодами принятия управленческих решений</w:t>
            </w:r>
          </w:p>
        </w:tc>
        <w:tc>
          <w:tcPr>
            <w:tcW w:w="3827" w:type="dxa"/>
            <w:vAlign w:val="center"/>
          </w:tcPr>
          <w:p w:rsidR="004A47D0" w:rsidRPr="00A33569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 xml:space="preserve">владение методами оперативного реагирования на изменение обстановки на пожаре  </w:t>
            </w:r>
          </w:p>
        </w:tc>
        <w:tc>
          <w:tcPr>
            <w:tcW w:w="3970" w:type="dxa"/>
            <w:vAlign w:val="center"/>
          </w:tcPr>
          <w:p w:rsidR="004A47D0" w:rsidRPr="00A33569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способность анализировать обстановку на пожаре; способность критически оценивать результаты действий по тушению пожара.</w:t>
            </w: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ПК-16 </w:t>
            </w:r>
            <w:r>
              <w:rPr>
                <w:sz w:val="20"/>
                <w:szCs w:val="20"/>
              </w:rPr>
              <w:t>знанием документационного обеспечения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 в органах и подразделениях ГПС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по документообороту в системе МЧС.</w:t>
            </w:r>
          </w:p>
        </w:tc>
        <w:tc>
          <w:tcPr>
            <w:tcW w:w="3827" w:type="dxa"/>
            <w:vAlign w:val="center"/>
          </w:tcPr>
          <w:p w:rsidR="004A47D0" w:rsidRPr="00A33569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 xml:space="preserve">знание основных нормативных актов, определяющих требования к документообороту в МЧС </w:t>
            </w:r>
          </w:p>
        </w:tc>
        <w:tc>
          <w:tcPr>
            <w:tcW w:w="3970" w:type="dxa"/>
            <w:vAlign w:val="center"/>
          </w:tcPr>
          <w:p w:rsidR="004A47D0" w:rsidRPr="000323F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0323F0">
              <w:rPr>
                <w:sz w:val="20"/>
                <w:szCs w:val="20"/>
              </w:rPr>
              <w:t>пособность определить соответствие фа</w:t>
            </w:r>
            <w:r w:rsidR="004A47D0" w:rsidRPr="000323F0">
              <w:rPr>
                <w:sz w:val="20"/>
                <w:szCs w:val="20"/>
              </w:rPr>
              <w:t>к</w:t>
            </w:r>
            <w:r w:rsidR="004A47D0" w:rsidRPr="000323F0">
              <w:rPr>
                <w:sz w:val="20"/>
                <w:szCs w:val="20"/>
              </w:rPr>
              <w:t>тического содержания документов норм</w:t>
            </w:r>
            <w:r w:rsidR="004A47D0" w:rsidRPr="000323F0">
              <w:rPr>
                <w:sz w:val="20"/>
                <w:szCs w:val="20"/>
              </w:rPr>
              <w:t>а</w:t>
            </w:r>
            <w:r w:rsidR="004A47D0" w:rsidRPr="000323F0">
              <w:rPr>
                <w:sz w:val="20"/>
                <w:szCs w:val="20"/>
              </w:rPr>
              <w:t>тивным требованиям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данные.</w:t>
            </w:r>
          </w:p>
        </w:tc>
        <w:tc>
          <w:tcPr>
            <w:tcW w:w="3827" w:type="dxa"/>
            <w:vAlign w:val="center"/>
          </w:tcPr>
          <w:p w:rsidR="004A47D0" w:rsidRPr="00A33569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умение делать выводы из анализа документов статистической отчетности</w:t>
            </w:r>
          </w:p>
        </w:tc>
        <w:tc>
          <w:tcPr>
            <w:tcW w:w="3970" w:type="dxa"/>
            <w:vAlign w:val="center"/>
          </w:tcPr>
          <w:p w:rsidR="004A47D0" w:rsidRPr="000323F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0323F0">
              <w:rPr>
                <w:sz w:val="20"/>
                <w:szCs w:val="20"/>
              </w:rPr>
              <w:t>пособность дополнять, изменять и вн</w:t>
            </w:r>
            <w:r w:rsidR="004A47D0" w:rsidRPr="000323F0">
              <w:rPr>
                <w:sz w:val="20"/>
                <w:szCs w:val="20"/>
              </w:rPr>
              <w:t>о</w:t>
            </w:r>
            <w:r w:rsidR="004A47D0" w:rsidRPr="000323F0">
              <w:rPr>
                <w:sz w:val="20"/>
                <w:szCs w:val="20"/>
              </w:rPr>
              <w:t>сить исправления в действующие докуме</w:t>
            </w:r>
            <w:r w:rsidR="004A47D0" w:rsidRPr="000323F0">
              <w:rPr>
                <w:sz w:val="20"/>
                <w:szCs w:val="20"/>
              </w:rPr>
              <w:t>н</w:t>
            </w:r>
            <w:r w:rsidR="004A47D0" w:rsidRPr="000323F0">
              <w:rPr>
                <w:sz w:val="20"/>
                <w:szCs w:val="20"/>
              </w:rPr>
              <w:t xml:space="preserve">ты 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основами делопроизводства.</w:t>
            </w:r>
          </w:p>
        </w:tc>
        <w:tc>
          <w:tcPr>
            <w:tcW w:w="3827" w:type="dxa"/>
            <w:vAlign w:val="center"/>
          </w:tcPr>
          <w:p w:rsidR="004A47D0" w:rsidRPr="00A33569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методами разработки документов</w:t>
            </w:r>
            <w:r>
              <w:rPr>
                <w:sz w:val="20"/>
                <w:szCs w:val="20"/>
              </w:rPr>
              <w:t>,</w:t>
            </w:r>
            <w:r w:rsidRPr="00A33569">
              <w:rPr>
                <w:sz w:val="20"/>
                <w:szCs w:val="20"/>
              </w:rPr>
              <w:t xml:space="preserve"> регламентирующих деятельность ГПС </w:t>
            </w:r>
          </w:p>
        </w:tc>
        <w:tc>
          <w:tcPr>
            <w:tcW w:w="3970" w:type="dxa"/>
            <w:vAlign w:val="center"/>
          </w:tcPr>
          <w:p w:rsidR="004A47D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0323F0">
              <w:rPr>
                <w:sz w:val="20"/>
                <w:szCs w:val="20"/>
              </w:rPr>
              <w:t>пособность получать исходные данные, необходимые для разработки документов предварительного планирования</w:t>
            </w:r>
          </w:p>
          <w:p w:rsidR="004A47D0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</w:p>
          <w:p w:rsidR="004A47D0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</w:p>
          <w:p w:rsidR="005B56A6" w:rsidRPr="000323F0" w:rsidRDefault="005B56A6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Default="004A47D0" w:rsidP="004A47D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ПК-17  </w:t>
            </w:r>
            <w:r>
              <w:rPr>
                <w:sz w:val="20"/>
                <w:szCs w:val="20"/>
              </w:rPr>
              <w:t>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стью организов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 тушение пож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различными методами и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бами, осуществлять аварийно-спасательные и другие неотложные работы при ликв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дации последствий ЧС</w:t>
            </w:r>
          </w:p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факторы пожара (ОФП), возник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ющие при тушении пожаров, требования по охране труда (ОТ).</w:t>
            </w:r>
          </w:p>
        </w:tc>
        <w:tc>
          <w:tcPr>
            <w:tcW w:w="3827" w:type="dxa"/>
            <w:vAlign w:val="center"/>
          </w:tcPr>
          <w:p w:rsidR="004A47D0" w:rsidRPr="00A33569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знание закономерностей развития пож</w:t>
            </w:r>
            <w:r w:rsidRPr="00A33569">
              <w:rPr>
                <w:sz w:val="20"/>
                <w:szCs w:val="20"/>
              </w:rPr>
              <w:t>а</w:t>
            </w:r>
            <w:r w:rsidRPr="00A33569">
              <w:rPr>
                <w:sz w:val="20"/>
                <w:szCs w:val="20"/>
              </w:rPr>
              <w:t xml:space="preserve">ра; </w:t>
            </w:r>
          </w:p>
          <w:p w:rsidR="004A47D0" w:rsidRPr="00A33569" w:rsidRDefault="004A47D0" w:rsidP="004A47D0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33569">
              <w:rPr>
                <w:sz w:val="20"/>
                <w:szCs w:val="20"/>
              </w:rPr>
              <w:t>знание характеристик пожарно-технического вооружения</w:t>
            </w:r>
          </w:p>
        </w:tc>
        <w:tc>
          <w:tcPr>
            <w:tcW w:w="3970" w:type="dxa"/>
            <w:vAlign w:val="center"/>
          </w:tcPr>
          <w:p w:rsidR="004A47D0" w:rsidRPr="00A33569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способность оценить опасность для людей</w:t>
            </w:r>
            <w:r>
              <w:rPr>
                <w:sz w:val="20"/>
                <w:szCs w:val="20"/>
              </w:rPr>
              <w:t>,</w:t>
            </w:r>
            <w:r w:rsidRPr="00A33569">
              <w:rPr>
                <w:sz w:val="20"/>
                <w:szCs w:val="20"/>
              </w:rPr>
              <w:t xml:space="preserve"> застигнутых пожаром; </w:t>
            </w:r>
          </w:p>
          <w:p w:rsidR="004A47D0" w:rsidRPr="00A33569" w:rsidRDefault="004A47D0" w:rsidP="004A47D0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33569">
              <w:rPr>
                <w:sz w:val="20"/>
                <w:szCs w:val="20"/>
              </w:rPr>
              <w:t>способность выбрать оптимальные методы спасения.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специальную пожарную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ку и оборудование, предназначенным по тушения пожаров</w:t>
            </w:r>
          </w:p>
        </w:tc>
        <w:tc>
          <w:tcPr>
            <w:tcW w:w="3827" w:type="dxa"/>
            <w:vAlign w:val="center"/>
          </w:tcPr>
          <w:p w:rsidR="004A47D0" w:rsidRPr="00A33569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выбрать</w:t>
            </w:r>
            <w:r w:rsidRPr="00A335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специальную пожарную технику и оборудование, соответствующие рангу пожара.</w:t>
            </w:r>
          </w:p>
        </w:tc>
        <w:tc>
          <w:tcPr>
            <w:tcW w:w="3970" w:type="dxa"/>
            <w:vAlign w:val="center"/>
          </w:tcPr>
          <w:p w:rsidR="004A47D0" w:rsidRPr="00A33569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способность проводить прогнозирование развития опасных факторов пожара; сп</w:t>
            </w:r>
            <w:r w:rsidRPr="00A33569">
              <w:rPr>
                <w:sz w:val="20"/>
                <w:szCs w:val="20"/>
              </w:rPr>
              <w:t>о</w:t>
            </w:r>
            <w:r w:rsidRPr="00A33569">
              <w:rPr>
                <w:sz w:val="20"/>
                <w:szCs w:val="20"/>
              </w:rPr>
              <w:t>собность определять последствия прим</w:t>
            </w:r>
            <w:r w:rsidRPr="00A33569">
              <w:rPr>
                <w:sz w:val="20"/>
                <w:szCs w:val="20"/>
              </w:rPr>
              <w:t>е</w:t>
            </w:r>
            <w:r w:rsidRPr="00A33569">
              <w:rPr>
                <w:sz w:val="20"/>
                <w:szCs w:val="20"/>
              </w:rPr>
              <w:t>нения огнетушащих веществ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специальной пожарной техникой и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дованием, предназначенным по тушения пожаров</w:t>
            </w:r>
          </w:p>
        </w:tc>
        <w:tc>
          <w:tcPr>
            <w:tcW w:w="3827" w:type="dxa"/>
            <w:vAlign w:val="center"/>
          </w:tcPr>
          <w:p w:rsidR="004A47D0" w:rsidRPr="00A33569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 xml:space="preserve">владение методами оперативного реагирования на изменение обстановки на пожаре  </w:t>
            </w:r>
          </w:p>
        </w:tc>
        <w:tc>
          <w:tcPr>
            <w:tcW w:w="3970" w:type="dxa"/>
            <w:vAlign w:val="center"/>
          </w:tcPr>
          <w:p w:rsidR="004A47D0" w:rsidRPr="00A33569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A33569">
              <w:rPr>
                <w:sz w:val="20"/>
                <w:szCs w:val="20"/>
              </w:rPr>
              <w:t>способность анализировать обстановку на пожаре; способность критически оценивать результаты действий по тушению пожара.</w:t>
            </w: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ПК-19 </w:t>
            </w:r>
            <w:r>
              <w:rPr>
                <w:sz w:val="20"/>
                <w:szCs w:val="20"/>
              </w:rPr>
              <w:t>знанием организации пож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ротушения, такт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пожарных подразделений на основных пожа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автомобилях, специальной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ке и основных направлений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ГПС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деятельности ГПС.</w:t>
            </w:r>
          </w:p>
        </w:tc>
        <w:tc>
          <w:tcPr>
            <w:tcW w:w="3827" w:type="dxa"/>
            <w:vAlign w:val="center"/>
          </w:tcPr>
          <w:p w:rsidR="004A47D0" w:rsidRPr="001D3923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1D3923">
              <w:rPr>
                <w:sz w:val="20"/>
                <w:szCs w:val="20"/>
              </w:rPr>
              <w:t xml:space="preserve">знание основных нормативных актов, регламентирующих деятельность ГПС </w:t>
            </w:r>
          </w:p>
        </w:tc>
        <w:tc>
          <w:tcPr>
            <w:tcW w:w="3970" w:type="dxa"/>
            <w:vAlign w:val="center"/>
          </w:tcPr>
          <w:p w:rsidR="004A47D0" w:rsidRPr="001D3923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3923">
              <w:rPr>
                <w:sz w:val="20"/>
                <w:szCs w:val="20"/>
              </w:rPr>
              <w:t>пособность оценить соответствие повс</w:t>
            </w:r>
            <w:r w:rsidRPr="001D3923">
              <w:rPr>
                <w:sz w:val="20"/>
                <w:szCs w:val="20"/>
              </w:rPr>
              <w:t>е</w:t>
            </w:r>
            <w:r w:rsidRPr="001D3923">
              <w:rPr>
                <w:sz w:val="20"/>
                <w:szCs w:val="20"/>
              </w:rPr>
              <w:t>дневной деятельности пожарного подра</w:t>
            </w:r>
            <w:r w:rsidRPr="001D3923">
              <w:rPr>
                <w:sz w:val="20"/>
                <w:szCs w:val="20"/>
              </w:rPr>
              <w:t>з</w:t>
            </w:r>
            <w:r w:rsidRPr="001D3923">
              <w:rPr>
                <w:sz w:val="20"/>
                <w:szCs w:val="20"/>
              </w:rPr>
              <w:t>деления нормативным требованиям, регл</w:t>
            </w:r>
            <w:r w:rsidRPr="001D3923">
              <w:rPr>
                <w:sz w:val="20"/>
                <w:szCs w:val="20"/>
              </w:rPr>
              <w:t>а</w:t>
            </w:r>
            <w:r w:rsidRPr="001D3923">
              <w:rPr>
                <w:sz w:val="20"/>
                <w:szCs w:val="20"/>
              </w:rPr>
              <w:t>ментирующим деятельность ГПС.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руководить работой основных пожарных автомобилей, специальной техники.</w:t>
            </w:r>
          </w:p>
        </w:tc>
        <w:tc>
          <w:tcPr>
            <w:tcW w:w="3827" w:type="dxa"/>
            <w:vAlign w:val="center"/>
          </w:tcPr>
          <w:p w:rsidR="004A47D0" w:rsidRPr="001D3923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1D3923">
              <w:rPr>
                <w:sz w:val="20"/>
                <w:szCs w:val="20"/>
              </w:rPr>
              <w:t>умение планировать расстановку сил и средств в соответствии с их тактическими возможностями</w:t>
            </w:r>
          </w:p>
        </w:tc>
        <w:tc>
          <w:tcPr>
            <w:tcW w:w="3970" w:type="dxa"/>
            <w:vAlign w:val="center"/>
          </w:tcPr>
          <w:p w:rsidR="004A47D0" w:rsidRPr="001D3923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3923">
              <w:rPr>
                <w:sz w:val="20"/>
                <w:szCs w:val="20"/>
              </w:rPr>
              <w:t>пособность оценивать соответствие та</w:t>
            </w:r>
            <w:r w:rsidRPr="001D3923">
              <w:rPr>
                <w:sz w:val="20"/>
                <w:szCs w:val="20"/>
              </w:rPr>
              <w:t>к</w:t>
            </w:r>
            <w:r w:rsidRPr="001D3923">
              <w:rPr>
                <w:sz w:val="20"/>
                <w:szCs w:val="20"/>
              </w:rPr>
              <w:t>тических возможностей основных пожа</w:t>
            </w:r>
            <w:r w:rsidRPr="001D3923">
              <w:rPr>
                <w:sz w:val="20"/>
                <w:szCs w:val="20"/>
              </w:rPr>
              <w:t>р</w:t>
            </w:r>
            <w:r w:rsidRPr="001D3923">
              <w:rPr>
                <w:sz w:val="20"/>
                <w:szCs w:val="20"/>
              </w:rPr>
              <w:t>ных автомобилей, специальной техники фактически сложившимся условиям пож</w:t>
            </w:r>
            <w:r w:rsidRPr="001D3923">
              <w:rPr>
                <w:sz w:val="20"/>
                <w:szCs w:val="20"/>
              </w:rPr>
              <w:t>а</w:t>
            </w:r>
            <w:r w:rsidRPr="001D3923">
              <w:rPr>
                <w:sz w:val="20"/>
                <w:szCs w:val="20"/>
              </w:rPr>
              <w:t>ра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основными методами организации тушения пожаров</w:t>
            </w:r>
          </w:p>
        </w:tc>
        <w:tc>
          <w:tcPr>
            <w:tcW w:w="3827" w:type="dxa"/>
            <w:vAlign w:val="center"/>
          </w:tcPr>
          <w:p w:rsidR="004A47D0" w:rsidRPr="001D3923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1D3923">
              <w:rPr>
                <w:sz w:val="20"/>
                <w:szCs w:val="20"/>
              </w:rPr>
              <w:t>владение методами осуществления маневра силами и средствами</w:t>
            </w:r>
          </w:p>
        </w:tc>
        <w:tc>
          <w:tcPr>
            <w:tcW w:w="3970" w:type="dxa"/>
            <w:vAlign w:val="center"/>
          </w:tcPr>
          <w:p w:rsidR="004A47D0" w:rsidRPr="001D3923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1D3923">
              <w:rPr>
                <w:sz w:val="20"/>
                <w:szCs w:val="20"/>
              </w:rPr>
              <w:t>способность анализировать обстановку на пожаре; способность критически оценивать результаты действий по тушению пожара.</w:t>
            </w: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ПК-20 </w:t>
            </w:r>
            <w:r>
              <w:rPr>
                <w:sz w:val="20"/>
                <w:szCs w:val="20"/>
              </w:rPr>
              <w:t>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стью руководить оперативно-тактическими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лений пожарной охраны Знать: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рядок проведения оперативно-тактических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ствий (ОТД).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проведения оперативно-тактических действий (ОТД).</w:t>
            </w:r>
          </w:p>
        </w:tc>
        <w:tc>
          <w:tcPr>
            <w:tcW w:w="3827" w:type="dxa"/>
            <w:vAlign w:val="center"/>
          </w:tcPr>
          <w:p w:rsidR="004A47D0" w:rsidRPr="00C25C27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C25C27">
              <w:rPr>
                <w:sz w:val="20"/>
                <w:szCs w:val="20"/>
              </w:rPr>
              <w:t>знание основных нормативных актов</w:t>
            </w:r>
            <w:r>
              <w:rPr>
                <w:sz w:val="20"/>
                <w:szCs w:val="20"/>
              </w:rPr>
              <w:t>,</w:t>
            </w:r>
            <w:r w:rsidRPr="00C25C27">
              <w:rPr>
                <w:sz w:val="20"/>
                <w:szCs w:val="20"/>
              </w:rPr>
              <w:t xml:space="preserve"> регламентирующих проведение оперативно-тактических действий</w:t>
            </w:r>
          </w:p>
        </w:tc>
        <w:tc>
          <w:tcPr>
            <w:tcW w:w="3970" w:type="dxa"/>
            <w:vAlign w:val="center"/>
          </w:tcPr>
          <w:p w:rsidR="004A47D0" w:rsidRPr="00DC4E75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DC4E75">
              <w:rPr>
                <w:sz w:val="20"/>
                <w:szCs w:val="20"/>
              </w:rPr>
              <w:t>пособность оценить соответствие опер</w:t>
            </w:r>
            <w:r w:rsidR="004A47D0" w:rsidRPr="00DC4E75">
              <w:rPr>
                <w:sz w:val="20"/>
                <w:szCs w:val="20"/>
              </w:rPr>
              <w:t>а</w:t>
            </w:r>
            <w:r w:rsidR="004A47D0" w:rsidRPr="00DC4E75">
              <w:rPr>
                <w:sz w:val="20"/>
                <w:szCs w:val="20"/>
              </w:rPr>
              <w:t>тивно тактических действий подразделения пожарной охраны нормативным требов</w:t>
            </w:r>
            <w:r w:rsidR="004A47D0" w:rsidRPr="00DC4E75">
              <w:rPr>
                <w:sz w:val="20"/>
                <w:szCs w:val="20"/>
              </w:rPr>
              <w:t>а</w:t>
            </w:r>
            <w:r w:rsidR="004A47D0" w:rsidRPr="00DC4E75">
              <w:rPr>
                <w:sz w:val="20"/>
                <w:szCs w:val="20"/>
              </w:rPr>
              <w:t xml:space="preserve">ниям 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руководить действиями подразделения по тушению пожаров и осуществлению 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рийно-спасательных работ. </w:t>
            </w:r>
          </w:p>
        </w:tc>
        <w:tc>
          <w:tcPr>
            <w:tcW w:w="3827" w:type="dxa"/>
            <w:vAlign w:val="center"/>
          </w:tcPr>
          <w:p w:rsidR="004A47D0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C25C27">
              <w:rPr>
                <w:sz w:val="20"/>
                <w:szCs w:val="20"/>
              </w:rPr>
              <w:t>умение ставить задачи подразделения по тушению пожаров и осуществлению аварийно-спасательных работ. подчиненным подразделениям</w:t>
            </w:r>
          </w:p>
          <w:p w:rsidR="004A47D0" w:rsidRPr="00C25C27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4A47D0" w:rsidRPr="00DC4E75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DC4E75">
              <w:rPr>
                <w:sz w:val="20"/>
                <w:szCs w:val="20"/>
              </w:rPr>
              <w:t>пособность анализировать эффективность использования сил при тушении пожаров и ведении аварийно-спасательных работ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</w:p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основными методами ведения аварийно-спасательных работ</w:t>
            </w:r>
          </w:p>
        </w:tc>
        <w:tc>
          <w:tcPr>
            <w:tcW w:w="3827" w:type="dxa"/>
            <w:vAlign w:val="center"/>
          </w:tcPr>
          <w:p w:rsidR="004A47D0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</w:p>
          <w:p w:rsidR="004A47D0" w:rsidRPr="00C25C27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C25C27">
              <w:rPr>
                <w:sz w:val="20"/>
                <w:szCs w:val="20"/>
              </w:rPr>
              <w:t>владение методами руководства подразделением при тушении пожаров и ведении аварийно-спасательных работ.</w:t>
            </w:r>
          </w:p>
        </w:tc>
        <w:tc>
          <w:tcPr>
            <w:tcW w:w="3970" w:type="dxa"/>
            <w:vAlign w:val="center"/>
          </w:tcPr>
          <w:p w:rsidR="004A47D0" w:rsidRPr="00DC4E75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DC4E75">
              <w:rPr>
                <w:sz w:val="20"/>
                <w:szCs w:val="20"/>
              </w:rPr>
              <w:t>пособность корректировать расстановку сил и средств в процессе тушения пожара и ведения аварийно-спасательных работ</w:t>
            </w:r>
          </w:p>
        </w:tc>
      </w:tr>
    </w:tbl>
    <w:p w:rsidR="004A47D0" w:rsidRDefault="004A47D0" w:rsidP="004A47D0"/>
    <w:p w:rsidR="004A47D0" w:rsidRDefault="004A47D0" w:rsidP="004A47D0"/>
    <w:p w:rsidR="004A47D0" w:rsidRDefault="004A47D0" w:rsidP="004A47D0">
      <w:pPr>
        <w:jc w:val="center"/>
      </w:pPr>
    </w:p>
    <w:p w:rsidR="004A47D0" w:rsidRPr="00563A7A" w:rsidRDefault="004A47D0" w:rsidP="004A47D0">
      <w:pPr>
        <w:jc w:val="center"/>
        <w:rPr>
          <w:b/>
          <w:sz w:val="28"/>
          <w:szCs w:val="28"/>
        </w:rPr>
      </w:pPr>
      <w:r w:rsidRPr="00563A7A">
        <w:rPr>
          <w:b/>
          <w:sz w:val="28"/>
          <w:szCs w:val="28"/>
        </w:rPr>
        <w:t>Пожарная техника</w:t>
      </w:r>
    </w:p>
    <w:p w:rsidR="004A47D0" w:rsidRDefault="004A47D0" w:rsidP="004A47D0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35"/>
        <w:gridCol w:w="3969"/>
        <w:gridCol w:w="3827"/>
        <w:gridCol w:w="3970"/>
      </w:tblGrid>
      <w:tr w:rsidR="004A47D0" w:rsidRPr="00940991" w:rsidTr="004A47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0" w:rsidRPr="00563A7A" w:rsidRDefault="004A47D0" w:rsidP="004A47D0">
            <w:pPr>
              <w:widowControl w:val="0"/>
              <w:spacing w:line="200" w:lineRule="exact"/>
              <w:ind w:right="-108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Код и формул</w:t>
            </w:r>
            <w:r w:rsidRPr="00940991">
              <w:rPr>
                <w:b/>
                <w:sz w:val="22"/>
                <w:szCs w:val="22"/>
              </w:rPr>
              <w:t>и</w:t>
            </w:r>
            <w:r w:rsidRPr="00940991">
              <w:rPr>
                <w:b/>
                <w:sz w:val="22"/>
                <w:szCs w:val="22"/>
              </w:rPr>
              <w:t>ровка компете</w:t>
            </w:r>
            <w:r w:rsidRPr="00940991">
              <w:rPr>
                <w:b/>
                <w:sz w:val="22"/>
                <w:szCs w:val="22"/>
              </w:rPr>
              <w:t>н</w:t>
            </w:r>
            <w:r w:rsidRPr="00940991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показатели</w:t>
            </w:r>
          </w:p>
        </w:tc>
      </w:tr>
      <w:tr w:rsidR="004A47D0" w:rsidRPr="00141328" w:rsidTr="004A47D0">
        <w:tc>
          <w:tcPr>
            <w:tcW w:w="1951" w:type="dxa"/>
            <w:vMerge w:val="restart"/>
            <w:vAlign w:val="center"/>
          </w:tcPr>
          <w:p w:rsidR="004A47D0" w:rsidRPr="000978BE" w:rsidRDefault="004A47D0" w:rsidP="004A47D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ПК-18  </w:t>
            </w:r>
            <w:r>
              <w:rPr>
                <w:sz w:val="20"/>
                <w:szCs w:val="20"/>
              </w:rPr>
              <w:t xml:space="preserve"> знание конструкции и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нических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ристик пожарной и аварийно-спасательной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ники, правил ее безопасной экспл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атации и ремонта, умением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работы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новной пожарной и аварийно-спасательной</w:t>
            </w:r>
          </w:p>
        </w:tc>
        <w:tc>
          <w:tcPr>
            <w:tcW w:w="1735" w:type="dxa"/>
            <w:vAlign w:val="center"/>
          </w:tcPr>
          <w:p w:rsidR="004A47D0" w:rsidRPr="00516333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конструкции и технических характерист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пожарной и аварийно-спасательной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ники</w:t>
            </w:r>
          </w:p>
        </w:tc>
        <w:tc>
          <w:tcPr>
            <w:tcW w:w="3827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знание нормативных требований к поря</w:t>
            </w:r>
            <w:r w:rsidRPr="0021214C">
              <w:rPr>
                <w:sz w:val="20"/>
                <w:szCs w:val="20"/>
              </w:rPr>
              <w:t>д</w:t>
            </w:r>
            <w:r w:rsidRPr="0021214C">
              <w:rPr>
                <w:sz w:val="20"/>
                <w:szCs w:val="20"/>
              </w:rPr>
              <w:t xml:space="preserve">ку, содержанию и </w:t>
            </w:r>
            <w:proofErr w:type="spellStart"/>
            <w:r w:rsidRPr="0021214C">
              <w:rPr>
                <w:sz w:val="20"/>
                <w:szCs w:val="20"/>
              </w:rPr>
              <w:t>периодичноти</w:t>
            </w:r>
            <w:proofErr w:type="spellEnd"/>
            <w:r w:rsidRPr="0021214C">
              <w:rPr>
                <w:sz w:val="20"/>
                <w:szCs w:val="20"/>
              </w:rPr>
              <w:t xml:space="preserve"> пров</w:t>
            </w:r>
            <w:r w:rsidRPr="0021214C">
              <w:rPr>
                <w:sz w:val="20"/>
                <w:szCs w:val="20"/>
              </w:rPr>
              <w:t>е</w:t>
            </w:r>
            <w:r w:rsidRPr="0021214C">
              <w:rPr>
                <w:sz w:val="20"/>
                <w:szCs w:val="20"/>
              </w:rPr>
              <w:t>дения технического обслуживания п</w:t>
            </w:r>
            <w:r w:rsidRPr="0021214C">
              <w:rPr>
                <w:sz w:val="20"/>
                <w:szCs w:val="20"/>
              </w:rPr>
              <w:t>о</w:t>
            </w:r>
            <w:r w:rsidRPr="0021214C">
              <w:rPr>
                <w:sz w:val="20"/>
                <w:szCs w:val="20"/>
              </w:rPr>
              <w:t>жарной и аварийно-спасательной техн</w:t>
            </w:r>
            <w:r w:rsidRPr="0021214C">
              <w:rPr>
                <w:sz w:val="20"/>
                <w:szCs w:val="20"/>
              </w:rPr>
              <w:t>и</w:t>
            </w:r>
            <w:r w:rsidRPr="0021214C">
              <w:rPr>
                <w:sz w:val="20"/>
                <w:szCs w:val="20"/>
              </w:rPr>
              <w:t xml:space="preserve">ки; </w:t>
            </w:r>
          </w:p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знание способов устранения основных неисправностей</w:t>
            </w:r>
          </w:p>
        </w:tc>
        <w:tc>
          <w:tcPr>
            <w:tcW w:w="3970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способность оценить результаты провед</w:t>
            </w:r>
            <w:r w:rsidRPr="0021214C">
              <w:rPr>
                <w:sz w:val="20"/>
                <w:szCs w:val="20"/>
              </w:rPr>
              <w:t>е</w:t>
            </w:r>
            <w:r w:rsidRPr="0021214C">
              <w:rPr>
                <w:sz w:val="20"/>
                <w:szCs w:val="20"/>
              </w:rPr>
              <w:t>ния технического обслуживания и регл</w:t>
            </w:r>
            <w:r w:rsidRPr="0021214C">
              <w:rPr>
                <w:sz w:val="20"/>
                <w:szCs w:val="20"/>
              </w:rPr>
              <w:t>а</w:t>
            </w:r>
            <w:r w:rsidRPr="0021214C">
              <w:rPr>
                <w:sz w:val="20"/>
                <w:szCs w:val="20"/>
              </w:rPr>
              <w:t>ментных работ</w:t>
            </w:r>
          </w:p>
        </w:tc>
      </w:tr>
      <w:tr w:rsidR="004A47D0" w:rsidRPr="00141328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умеет 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работать на основной пожа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ной и аварийно-спасательной технике.</w:t>
            </w:r>
          </w:p>
        </w:tc>
        <w:tc>
          <w:tcPr>
            <w:tcW w:w="3827" w:type="dxa"/>
            <w:vAlign w:val="center"/>
          </w:tcPr>
          <w:p w:rsidR="004A47D0" w:rsidRPr="0021214C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 xml:space="preserve">умение руководить  техническим обслуживанием пожарной и аварийно-спасательной техники </w:t>
            </w:r>
          </w:p>
        </w:tc>
        <w:tc>
          <w:tcPr>
            <w:tcW w:w="3970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способность выявлять неисправности о</w:t>
            </w:r>
            <w:r w:rsidRPr="0021214C">
              <w:rPr>
                <w:sz w:val="20"/>
                <w:szCs w:val="20"/>
              </w:rPr>
              <w:t>с</w:t>
            </w:r>
            <w:r w:rsidRPr="0021214C">
              <w:rPr>
                <w:sz w:val="20"/>
                <w:szCs w:val="20"/>
              </w:rPr>
              <w:t xml:space="preserve">новной пожарной и аварийно-спасательной техники </w:t>
            </w:r>
          </w:p>
        </w:tc>
      </w:tr>
      <w:tr w:rsidR="004A47D0" w:rsidRPr="00141328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правилами безопасной эксплуатации 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монта пожарной и аварийно-спасательной техники.</w:t>
            </w:r>
          </w:p>
        </w:tc>
        <w:tc>
          <w:tcPr>
            <w:tcW w:w="3827" w:type="dxa"/>
            <w:vAlign w:val="center"/>
          </w:tcPr>
          <w:p w:rsidR="004A47D0" w:rsidRPr="0021214C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владение методами применения средств коллективной и индивидуальной защиты персоналом пожарных подразделений</w:t>
            </w:r>
          </w:p>
        </w:tc>
        <w:tc>
          <w:tcPr>
            <w:tcW w:w="3970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способность оценивать необходимость применения и правильность использования средств коллективной и индивидуальной защиты персоналом пожарных подраздел</w:t>
            </w:r>
            <w:r w:rsidRPr="0021214C">
              <w:rPr>
                <w:sz w:val="20"/>
                <w:szCs w:val="20"/>
              </w:rPr>
              <w:t>е</w:t>
            </w:r>
            <w:r w:rsidRPr="0021214C">
              <w:rPr>
                <w:sz w:val="20"/>
                <w:szCs w:val="20"/>
              </w:rPr>
              <w:t>ний</w:t>
            </w:r>
          </w:p>
        </w:tc>
      </w:tr>
    </w:tbl>
    <w:p w:rsidR="004A47D0" w:rsidRDefault="004A47D0" w:rsidP="004A47D0"/>
    <w:p w:rsidR="004A47D0" w:rsidRDefault="004A47D0" w:rsidP="004A47D0"/>
    <w:p w:rsidR="004A47D0" w:rsidRDefault="004A47D0" w:rsidP="004A4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и пожарная автоматика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35"/>
        <w:gridCol w:w="3969"/>
        <w:gridCol w:w="3827"/>
        <w:gridCol w:w="3970"/>
      </w:tblGrid>
      <w:tr w:rsidR="004A47D0" w:rsidRPr="00940991" w:rsidTr="004A47D0">
        <w:tc>
          <w:tcPr>
            <w:tcW w:w="1951" w:type="dxa"/>
            <w:vAlign w:val="center"/>
          </w:tcPr>
          <w:p w:rsidR="004A47D0" w:rsidRPr="00940991" w:rsidRDefault="004A47D0" w:rsidP="004A47D0">
            <w:pPr>
              <w:widowControl w:val="0"/>
              <w:spacing w:line="200" w:lineRule="exact"/>
              <w:ind w:right="-108"/>
              <w:jc w:val="center"/>
              <w:rPr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Код и формул</w:t>
            </w:r>
            <w:r w:rsidRPr="00940991">
              <w:rPr>
                <w:b/>
                <w:sz w:val="22"/>
                <w:szCs w:val="22"/>
              </w:rPr>
              <w:t>и</w:t>
            </w:r>
            <w:r w:rsidRPr="00940991">
              <w:rPr>
                <w:b/>
                <w:sz w:val="22"/>
                <w:szCs w:val="22"/>
              </w:rPr>
              <w:t>ровка компете</w:t>
            </w:r>
            <w:r w:rsidRPr="00940991">
              <w:rPr>
                <w:b/>
                <w:sz w:val="22"/>
                <w:szCs w:val="22"/>
              </w:rPr>
              <w:t>н</w:t>
            </w:r>
            <w:r w:rsidRPr="00940991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704" w:type="dxa"/>
            <w:gridSpan w:val="2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3827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3970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показатели</w:t>
            </w:r>
          </w:p>
        </w:tc>
      </w:tr>
      <w:tr w:rsidR="004A47D0" w:rsidRPr="00141328" w:rsidTr="004A47D0">
        <w:tc>
          <w:tcPr>
            <w:tcW w:w="1951" w:type="dxa"/>
            <w:vMerge w:val="restart"/>
            <w:vAlign w:val="center"/>
          </w:tcPr>
          <w:p w:rsidR="004A47D0" w:rsidRPr="000978BE" w:rsidRDefault="004A47D0" w:rsidP="004A47D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ПК-18  </w:t>
            </w:r>
            <w:r>
              <w:rPr>
                <w:sz w:val="20"/>
                <w:szCs w:val="20"/>
              </w:rPr>
              <w:t xml:space="preserve"> знание конструкции и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нических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ристик пожарной и аварийно-спасательной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ники, правил ее безопасной экспл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атации и ремонта, умением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ской работы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новной пожарной и аварийно-спасательной</w:t>
            </w:r>
          </w:p>
        </w:tc>
        <w:tc>
          <w:tcPr>
            <w:tcW w:w="1735" w:type="dxa"/>
            <w:vAlign w:val="center"/>
          </w:tcPr>
          <w:p w:rsidR="004A47D0" w:rsidRPr="00516333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lastRenderedPageBreak/>
              <w:t xml:space="preserve">знает 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конструкции и технических характерист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пожарной и аварийно-спасательной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ники</w:t>
            </w:r>
          </w:p>
        </w:tc>
        <w:tc>
          <w:tcPr>
            <w:tcW w:w="3827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знание нормативных требований к поря</w:t>
            </w:r>
            <w:r w:rsidRPr="0021214C">
              <w:rPr>
                <w:sz w:val="20"/>
                <w:szCs w:val="20"/>
              </w:rPr>
              <w:t>д</w:t>
            </w:r>
            <w:r w:rsidRPr="0021214C">
              <w:rPr>
                <w:sz w:val="20"/>
                <w:szCs w:val="20"/>
              </w:rPr>
              <w:t xml:space="preserve">ку, содержанию и </w:t>
            </w:r>
            <w:proofErr w:type="spellStart"/>
            <w:r w:rsidRPr="0021214C">
              <w:rPr>
                <w:sz w:val="20"/>
                <w:szCs w:val="20"/>
              </w:rPr>
              <w:t>периодичноти</w:t>
            </w:r>
            <w:proofErr w:type="spellEnd"/>
            <w:r w:rsidRPr="0021214C">
              <w:rPr>
                <w:sz w:val="20"/>
                <w:szCs w:val="20"/>
              </w:rPr>
              <w:t xml:space="preserve"> пров</w:t>
            </w:r>
            <w:r w:rsidRPr="0021214C">
              <w:rPr>
                <w:sz w:val="20"/>
                <w:szCs w:val="20"/>
              </w:rPr>
              <w:t>е</w:t>
            </w:r>
            <w:r w:rsidRPr="0021214C">
              <w:rPr>
                <w:sz w:val="20"/>
                <w:szCs w:val="20"/>
              </w:rPr>
              <w:t>дения технического обслуживания п</w:t>
            </w:r>
            <w:r w:rsidRPr="0021214C">
              <w:rPr>
                <w:sz w:val="20"/>
                <w:szCs w:val="20"/>
              </w:rPr>
              <w:t>о</w:t>
            </w:r>
            <w:r w:rsidRPr="0021214C">
              <w:rPr>
                <w:sz w:val="20"/>
                <w:szCs w:val="20"/>
              </w:rPr>
              <w:t>жарной и аварийно-спасательной техн</w:t>
            </w:r>
            <w:r w:rsidRPr="0021214C">
              <w:rPr>
                <w:sz w:val="20"/>
                <w:szCs w:val="20"/>
              </w:rPr>
              <w:t>и</w:t>
            </w:r>
            <w:r w:rsidRPr="0021214C">
              <w:rPr>
                <w:sz w:val="20"/>
                <w:szCs w:val="20"/>
              </w:rPr>
              <w:t xml:space="preserve">ки; </w:t>
            </w:r>
          </w:p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знание способов устранения основных неисправностей</w:t>
            </w:r>
          </w:p>
        </w:tc>
        <w:tc>
          <w:tcPr>
            <w:tcW w:w="3970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способность оценить результаты провед</w:t>
            </w:r>
            <w:r w:rsidRPr="0021214C">
              <w:rPr>
                <w:sz w:val="20"/>
                <w:szCs w:val="20"/>
              </w:rPr>
              <w:t>е</w:t>
            </w:r>
            <w:r w:rsidRPr="0021214C">
              <w:rPr>
                <w:sz w:val="20"/>
                <w:szCs w:val="20"/>
              </w:rPr>
              <w:t>ния технического обслуживания и регл</w:t>
            </w:r>
            <w:r w:rsidRPr="0021214C">
              <w:rPr>
                <w:sz w:val="20"/>
                <w:szCs w:val="20"/>
              </w:rPr>
              <w:t>а</w:t>
            </w:r>
            <w:r w:rsidRPr="0021214C">
              <w:rPr>
                <w:sz w:val="20"/>
                <w:szCs w:val="20"/>
              </w:rPr>
              <w:t>ментных работ</w:t>
            </w:r>
          </w:p>
        </w:tc>
      </w:tr>
      <w:tr w:rsidR="004A47D0" w:rsidRPr="00141328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умеет </w:t>
            </w:r>
          </w:p>
        </w:tc>
        <w:tc>
          <w:tcPr>
            <w:tcW w:w="3969" w:type="dxa"/>
            <w:vAlign w:val="center"/>
          </w:tcPr>
          <w:p w:rsidR="004A47D0" w:rsidRPr="00940991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практически работать на основной пожарной и аварийно-спасательной технике.</w:t>
            </w:r>
          </w:p>
        </w:tc>
        <w:tc>
          <w:tcPr>
            <w:tcW w:w="3827" w:type="dxa"/>
            <w:vAlign w:val="center"/>
          </w:tcPr>
          <w:p w:rsidR="004A47D0" w:rsidRPr="0021214C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 xml:space="preserve">умение руководить  техническим обслуживанием пожарной и аварийно-спасательной техники </w:t>
            </w:r>
          </w:p>
        </w:tc>
        <w:tc>
          <w:tcPr>
            <w:tcW w:w="3970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способность выявлять неисправности о</w:t>
            </w:r>
            <w:r w:rsidRPr="0021214C">
              <w:rPr>
                <w:sz w:val="20"/>
                <w:szCs w:val="20"/>
              </w:rPr>
              <w:t>с</w:t>
            </w:r>
            <w:r w:rsidRPr="0021214C">
              <w:rPr>
                <w:sz w:val="20"/>
                <w:szCs w:val="20"/>
              </w:rPr>
              <w:t xml:space="preserve">новной пожарной и аварийно-спасательной техники </w:t>
            </w:r>
          </w:p>
        </w:tc>
      </w:tr>
      <w:tr w:rsidR="004A47D0" w:rsidRPr="00141328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3969" w:type="dxa"/>
            <w:vAlign w:val="center"/>
          </w:tcPr>
          <w:p w:rsidR="004A47D0" w:rsidRPr="00940991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правилами безопасной эксплуатации и ремонта пожарной и аварийно-спасательной техники.</w:t>
            </w:r>
          </w:p>
        </w:tc>
        <w:tc>
          <w:tcPr>
            <w:tcW w:w="3827" w:type="dxa"/>
            <w:vAlign w:val="center"/>
          </w:tcPr>
          <w:p w:rsidR="004A47D0" w:rsidRPr="0021214C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владение методами применения средств коллективной и индивидуальной защиты персоналом пожарных подразделений</w:t>
            </w:r>
          </w:p>
        </w:tc>
        <w:tc>
          <w:tcPr>
            <w:tcW w:w="3970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способность оценивать необходимость применения и правильность использования средств коллективной и индивидуальной защиты персоналом пожарных подраздел</w:t>
            </w:r>
            <w:r w:rsidRPr="0021214C">
              <w:rPr>
                <w:sz w:val="20"/>
                <w:szCs w:val="20"/>
              </w:rPr>
              <w:t>е</w:t>
            </w:r>
            <w:r w:rsidRPr="0021214C">
              <w:rPr>
                <w:sz w:val="20"/>
                <w:szCs w:val="20"/>
              </w:rPr>
              <w:t>ний</w:t>
            </w:r>
          </w:p>
        </w:tc>
      </w:tr>
      <w:tr w:rsidR="004A47D0" w:rsidRPr="00940991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ПК-21 </w:t>
            </w:r>
            <w:r>
              <w:rPr>
                <w:sz w:val="20"/>
                <w:szCs w:val="20"/>
              </w:rPr>
              <w:t>спосо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ность принимать с учетом норм экол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гической безопа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ности основные технические 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 обеспечива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пожарную 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опасность зданий и сооружений, техн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логических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 производств, систем отопления и вентиляции,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нения электроуст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новок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требования экологической 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опасности (ЭБ) и пожарной безопасности (ПБ).</w:t>
            </w:r>
          </w:p>
        </w:tc>
        <w:tc>
          <w:tcPr>
            <w:tcW w:w="3827" w:type="dxa"/>
            <w:vAlign w:val="center"/>
          </w:tcPr>
          <w:p w:rsidR="004A47D0" w:rsidRPr="005079C0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5079C0">
              <w:rPr>
                <w:sz w:val="20"/>
                <w:szCs w:val="20"/>
              </w:rPr>
              <w:t>нание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 основных положений экологического нормирования нормативных требований в области обеспечения пожарной безопасности  </w:t>
            </w:r>
          </w:p>
        </w:tc>
        <w:tc>
          <w:tcPr>
            <w:tcW w:w="3970" w:type="dxa"/>
            <w:vAlign w:val="center"/>
          </w:tcPr>
          <w:p w:rsidR="004A47D0" w:rsidRPr="005079C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 xml:space="preserve">пособность оценить </w:t>
            </w:r>
            <w:proofErr w:type="spellStart"/>
            <w:r w:rsidR="004A47D0" w:rsidRPr="005079C0">
              <w:rPr>
                <w:sz w:val="20"/>
                <w:szCs w:val="20"/>
              </w:rPr>
              <w:t>соответсвие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систем обеспечения экологической и пожарной безопасности нормативным требованиям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решения по обеспечению ПБ зданий и сооружений, технологических процессов производств, систем отопления и вентиляции, применения электроустан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вок</w:t>
            </w:r>
          </w:p>
        </w:tc>
        <w:tc>
          <w:tcPr>
            <w:tcW w:w="3827" w:type="dxa"/>
            <w:vAlign w:val="center"/>
          </w:tcPr>
          <w:p w:rsidR="004A47D0" w:rsidRPr="005079C0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5079C0">
              <w:rPr>
                <w:sz w:val="20"/>
                <w:szCs w:val="20"/>
              </w:rPr>
              <w:t>нание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организации системы обеспечения противопожарного режима в организации</w:t>
            </w:r>
          </w:p>
        </w:tc>
        <w:tc>
          <w:tcPr>
            <w:tcW w:w="3970" w:type="dxa"/>
            <w:vAlign w:val="center"/>
          </w:tcPr>
          <w:p w:rsidR="004A47D0" w:rsidRPr="005079C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>пособность выбрать технологическое об</w:t>
            </w:r>
            <w:r w:rsidR="004A47D0" w:rsidRPr="005079C0">
              <w:rPr>
                <w:sz w:val="20"/>
                <w:szCs w:val="20"/>
              </w:rPr>
              <w:t>о</w:t>
            </w:r>
            <w:r w:rsidR="004A47D0" w:rsidRPr="005079C0">
              <w:rPr>
                <w:sz w:val="20"/>
                <w:szCs w:val="20"/>
              </w:rPr>
              <w:t>рудование , оборудование систем вентил</w:t>
            </w:r>
            <w:r w:rsidR="004A47D0" w:rsidRPr="005079C0">
              <w:rPr>
                <w:sz w:val="20"/>
                <w:szCs w:val="20"/>
              </w:rPr>
              <w:t>я</w:t>
            </w:r>
            <w:r w:rsidR="004A47D0" w:rsidRPr="005079C0">
              <w:rPr>
                <w:sz w:val="20"/>
                <w:szCs w:val="20"/>
              </w:rPr>
              <w:t>ции и отопления в соответствии с требов</w:t>
            </w:r>
            <w:r w:rsidR="004A47D0" w:rsidRPr="005079C0">
              <w:rPr>
                <w:sz w:val="20"/>
                <w:szCs w:val="20"/>
              </w:rPr>
              <w:t>а</w:t>
            </w:r>
            <w:r w:rsidR="004A47D0" w:rsidRPr="005079C0">
              <w:rPr>
                <w:sz w:val="20"/>
                <w:szCs w:val="20"/>
              </w:rPr>
              <w:t>ниями экологической и пожарной безопа</w:t>
            </w:r>
            <w:r w:rsidR="004A47D0" w:rsidRPr="005079C0"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>ности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по оценке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экспертизы) обеспечения ПБ зданий и сооружений,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нологических процессов производств, 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стем отопления и вентиляции, применения электроустановок</w:t>
            </w:r>
          </w:p>
        </w:tc>
        <w:tc>
          <w:tcPr>
            <w:tcW w:w="3827" w:type="dxa"/>
            <w:vAlign w:val="center"/>
          </w:tcPr>
          <w:p w:rsidR="004A47D0" w:rsidRPr="005079C0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5079C0">
              <w:rPr>
                <w:sz w:val="20"/>
                <w:szCs w:val="20"/>
              </w:rPr>
              <w:t>нание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процедуры экспертизы разрабатываемой проектной документации в части соблюдения требований пожарной безопасности</w:t>
            </w:r>
          </w:p>
        </w:tc>
        <w:tc>
          <w:tcPr>
            <w:tcW w:w="3970" w:type="dxa"/>
            <w:vAlign w:val="center"/>
          </w:tcPr>
          <w:p w:rsidR="004A47D0" w:rsidRPr="005079C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>пособность осуществлять контроль стр</w:t>
            </w:r>
            <w:r w:rsidR="004A47D0" w:rsidRPr="005079C0">
              <w:rPr>
                <w:sz w:val="20"/>
                <w:szCs w:val="20"/>
              </w:rPr>
              <w:t>о</w:t>
            </w:r>
            <w:r w:rsidR="004A47D0" w:rsidRPr="005079C0">
              <w:rPr>
                <w:sz w:val="20"/>
                <w:szCs w:val="20"/>
              </w:rPr>
              <w:t>ящихся и реконструируемых зданий и п</w:t>
            </w:r>
            <w:r w:rsidR="004A47D0" w:rsidRPr="005079C0">
              <w:rPr>
                <w:sz w:val="20"/>
                <w:szCs w:val="20"/>
              </w:rPr>
              <w:t>о</w:t>
            </w:r>
            <w:r w:rsidR="004A47D0" w:rsidRPr="005079C0">
              <w:rPr>
                <w:sz w:val="20"/>
                <w:szCs w:val="20"/>
              </w:rPr>
              <w:t>мещений в части выполнения проектных решений по пожарной безопасности</w:t>
            </w:r>
          </w:p>
        </w:tc>
      </w:tr>
      <w:tr w:rsidR="004A47D0" w:rsidRPr="00940991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 w:rsidRPr="00F617E0">
              <w:rPr>
                <w:b/>
                <w:sz w:val="20"/>
                <w:szCs w:val="20"/>
              </w:rPr>
              <w:t xml:space="preserve">ПК-53 </w:t>
            </w:r>
            <w:r w:rsidRPr="00F617E0">
              <w:rPr>
                <w:color w:val="000000"/>
                <w:sz w:val="20"/>
                <w:szCs w:val="20"/>
              </w:rPr>
              <w:t>способность оценивать соотве</w:t>
            </w:r>
            <w:r w:rsidRPr="00F617E0">
              <w:rPr>
                <w:color w:val="000000"/>
                <w:sz w:val="20"/>
                <w:szCs w:val="20"/>
              </w:rPr>
              <w:t>т</w:t>
            </w:r>
            <w:r w:rsidRPr="00F617E0">
              <w:rPr>
                <w:color w:val="000000"/>
                <w:sz w:val="20"/>
                <w:szCs w:val="20"/>
              </w:rPr>
              <w:t>ствие объектов з</w:t>
            </w:r>
            <w:r w:rsidRPr="00F617E0">
              <w:rPr>
                <w:color w:val="000000"/>
                <w:sz w:val="20"/>
                <w:szCs w:val="20"/>
              </w:rPr>
              <w:t>а</w:t>
            </w:r>
            <w:r w:rsidRPr="00F617E0">
              <w:rPr>
                <w:color w:val="000000"/>
                <w:sz w:val="20"/>
                <w:szCs w:val="20"/>
              </w:rPr>
              <w:t>щиты требованиям пожарной безопа</w:t>
            </w:r>
            <w:r w:rsidRPr="00F617E0">
              <w:rPr>
                <w:color w:val="000000"/>
                <w:sz w:val="20"/>
                <w:szCs w:val="20"/>
              </w:rPr>
              <w:t>с</w:t>
            </w:r>
            <w:r w:rsidRPr="00F617E0">
              <w:rPr>
                <w:color w:val="000000"/>
                <w:sz w:val="20"/>
                <w:szCs w:val="20"/>
              </w:rPr>
              <w:t xml:space="preserve">ности, в том числе с адресными 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Системы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противопожарной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защиты</w:t>
            </w:r>
          </w:p>
        </w:tc>
        <w:tc>
          <w:tcPr>
            <w:tcW w:w="3827" w:type="dxa"/>
            <w:vAlign w:val="center"/>
          </w:tcPr>
          <w:p w:rsidR="004A47D0" w:rsidRPr="00733654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733654">
              <w:rPr>
                <w:sz w:val="20"/>
                <w:szCs w:val="20"/>
              </w:rPr>
              <w:t>нание</w:t>
            </w:r>
            <w:proofErr w:type="spellEnd"/>
            <w:r w:rsidR="004A47D0" w:rsidRPr="00733654">
              <w:rPr>
                <w:sz w:val="20"/>
                <w:szCs w:val="20"/>
              </w:rPr>
              <w:t xml:space="preserve"> основных требований к системам противопожарной защиты</w:t>
            </w:r>
          </w:p>
        </w:tc>
        <w:tc>
          <w:tcPr>
            <w:tcW w:w="3970" w:type="dxa"/>
            <w:vAlign w:val="center"/>
          </w:tcPr>
          <w:p w:rsidR="004A47D0" w:rsidRPr="00733654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733654">
              <w:rPr>
                <w:sz w:val="20"/>
                <w:szCs w:val="20"/>
              </w:rPr>
              <w:t>пособность оценить соответствие систем противопожарной защиты нормативным требованиям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соответствие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объектов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защиты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требованиям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пожарной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3827" w:type="dxa"/>
            <w:vAlign w:val="center"/>
          </w:tcPr>
          <w:p w:rsidR="004A47D0" w:rsidRPr="00733654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733654">
              <w:rPr>
                <w:sz w:val="20"/>
                <w:szCs w:val="20"/>
              </w:rPr>
              <w:t>нание</w:t>
            </w:r>
            <w:proofErr w:type="spellEnd"/>
            <w:r w:rsidR="004A47D0" w:rsidRPr="00733654">
              <w:rPr>
                <w:sz w:val="20"/>
                <w:szCs w:val="20"/>
              </w:rPr>
              <w:t xml:space="preserve"> правил содержания объектов защиты в соответствии с установленным нормами органов управления и подразделений пожарной охраны</w:t>
            </w:r>
          </w:p>
        </w:tc>
        <w:tc>
          <w:tcPr>
            <w:tcW w:w="3970" w:type="dxa"/>
            <w:vAlign w:val="center"/>
          </w:tcPr>
          <w:p w:rsidR="004A47D0" w:rsidRPr="00733654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733654">
              <w:rPr>
                <w:sz w:val="20"/>
                <w:szCs w:val="20"/>
              </w:rPr>
              <w:t>пособность содержать  в исправном с</w:t>
            </w:r>
            <w:r w:rsidR="004A47D0" w:rsidRPr="00733654">
              <w:rPr>
                <w:sz w:val="20"/>
                <w:szCs w:val="20"/>
              </w:rPr>
              <w:t>о</w:t>
            </w:r>
            <w:r w:rsidR="004A47D0" w:rsidRPr="00733654">
              <w:rPr>
                <w:sz w:val="20"/>
                <w:szCs w:val="20"/>
              </w:rPr>
              <w:t>стоянии системы и средств противопожа</w:t>
            </w:r>
            <w:r w:rsidR="004A47D0" w:rsidRPr="00733654">
              <w:rPr>
                <w:sz w:val="20"/>
                <w:szCs w:val="20"/>
              </w:rPr>
              <w:t>р</w:t>
            </w:r>
            <w:r w:rsidR="004A47D0" w:rsidRPr="00733654">
              <w:rPr>
                <w:sz w:val="20"/>
                <w:szCs w:val="20"/>
              </w:rPr>
              <w:t>ной защиты, включая первичные средства тушения пожаров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Процедурой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оценки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соответствия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объектов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защиты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требованиям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пожарной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безопасн</w:t>
            </w:r>
            <w:r w:rsidRPr="00DB5C75">
              <w:rPr>
                <w:sz w:val="20"/>
                <w:szCs w:val="20"/>
              </w:rPr>
              <w:t>о</w:t>
            </w:r>
            <w:r w:rsidRPr="00DB5C75">
              <w:rPr>
                <w:sz w:val="20"/>
                <w:szCs w:val="20"/>
              </w:rPr>
              <w:t>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A47D0" w:rsidRPr="00733654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733654">
              <w:rPr>
                <w:sz w:val="20"/>
                <w:szCs w:val="20"/>
              </w:rPr>
              <w:t>нание</w:t>
            </w:r>
            <w:proofErr w:type="spellEnd"/>
            <w:r w:rsidR="004A47D0" w:rsidRPr="00733654">
              <w:rPr>
                <w:sz w:val="20"/>
                <w:szCs w:val="20"/>
              </w:rPr>
              <w:t xml:space="preserve"> методов проверки работоспособного состояния автоматических систем противопожарной защиты</w:t>
            </w:r>
          </w:p>
        </w:tc>
        <w:tc>
          <w:tcPr>
            <w:tcW w:w="3970" w:type="dxa"/>
            <w:vAlign w:val="center"/>
          </w:tcPr>
          <w:p w:rsidR="004A47D0" w:rsidRPr="00733654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733654">
              <w:rPr>
                <w:sz w:val="20"/>
                <w:szCs w:val="20"/>
              </w:rPr>
              <w:t>пособность осуществлять контроль с</w:t>
            </w:r>
            <w:r w:rsidR="004A47D0" w:rsidRPr="00733654">
              <w:rPr>
                <w:sz w:val="20"/>
                <w:szCs w:val="20"/>
              </w:rPr>
              <w:t>о</w:t>
            </w:r>
            <w:r w:rsidR="004A47D0" w:rsidRPr="00733654">
              <w:rPr>
                <w:sz w:val="20"/>
                <w:szCs w:val="20"/>
              </w:rPr>
              <w:t>держания в исправном состоянии системы и средств противопожарной защиты, вкл</w:t>
            </w:r>
            <w:r w:rsidR="004A47D0" w:rsidRPr="00733654">
              <w:rPr>
                <w:sz w:val="20"/>
                <w:szCs w:val="20"/>
              </w:rPr>
              <w:t>ю</w:t>
            </w:r>
            <w:r w:rsidR="004A47D0" w:rsidRPr="00733654">
              <w:rPr>
                <w:sz w:val="20"/>
                <w:szCs w:val="20"/>
              </w:rPr>
              <w:t>чая первичные средства тушения пожаров</w:t>
            </w:r>
          </w:p>
        </w:tc>
      </w:tr>
    </w:tbl>
    <w:p w:rsidR="004A47D0" w:rsidRDefault="004A47D0" w:rsidP="004A4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47D0" w:rsidRDefault="004A47D0" w:rsidP="004A4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 в строительстве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35"/>
        <w:gridCol w:w="3969"/>
        <w:gridCol w:w="3827"/>
        <w:gridCol w:w="3970"/>
      </w:tblGrid>
      <w:tr w:rsidR="004A47D0" w:rsidRPr="00940991" w:rsidTr="004A47D0">
        <w:tc>
          <w:tcPr>
            <w:tcW w:w="1951" w:type="dxa"/>
            <w:vAlign w:val="center"/>
          </w:tcPr>
          <w:p w:rsidR="004A47D0" w:rsidRPr="00940991" w:rsidRDefault="004A47D0" w:rsidP="004A47D0">
            <w:pPr>
              <w:widowControl w:val="0"/>
              <w:spacing w:line="200" w:lineRule="exact"/>
              <w:ind w:right="-108"/>
              <w:jc w:val="center"/>
              <w:rPr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Код и формул</w:t>
            </w:r>
            <w:r w:rsidRPr="00940991">
              <w:rPr>
                <w:b/>
                <w:sz w:val="22"/>
                <w:szCs w:val="22"/>
              </w:rPr>
              <w:t>и</w:t>
            </w:r>
            <w:r w:rsidRPr="00940991">
              <w:rPr>
                <w:b/>
                <w:sz w:val="22"/>
                <w:szCs w:val="22"/>
              </w:rPr>
              <w:t>ровка компете</w:t>
            </w:r>
            <w:r w:rsidRPr="00940991">
              <w:rPr>
                <w:b/>
                <w:sz w:val="22"/>
                <w:szCs w:val="22"/>
              </w:rPr>
              <w:t>н</w:t>
            </w:r>
            <w:r w:rsidRPr="00940991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704" w:type="dxa"/>
            <w:gridSpan w:val="2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3827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3970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показатели</w:t>
            </w:r>
          </w:p>
        </w:tc>
      </w:tr>
      <w:tr w:rsidR="004A47D0" w:rsidRPr="00141328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ПК-19 </w:t>
            </w:r>
            <w:r>
              <w:rPr>
                <w:sz w:val="20"/>
                <w:szCs w:val="20"/>
              </w:rPr>
              <w:t xml:space="preserve">знанием </w:t>
            </w:r>
            <w:r>
              <w:rPr>
                <w:sz w:val="20"/>
                <w:szCs w:val="20"/>
              </w:rPr>
              <w:lastRenderedPageBreak/>
              <w:t>организации пож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ротушения, такт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пожарных подразделений на основных пожа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автомобилях, специальной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ке и основных направлений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ГПС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lastRenderedPageBreak/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организацию пожаротушения.</w:t>
            </w:r>
          </w:p>
        </w:tc>
        <w:tc>
          <w:tcPr>
            <w:tcW w:w="3827" w:type="dxa"/>
            <w:vAlign w:val="center"/>
          </w:tcPr>
          <w:p w:rsidR="004A47D0" w:rsidRPr="001D3923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1D3923">
              <w:rPr>
                <w:sz w:val="20"/>
                <w:szCs w:val="20"/>
              </w:rPr>
              <w:t xml:space="preserve">знание основных нормативных актов, регламентирующих деятельность ГПС </w:t>
            </w:r>
          </w:p>
        </w:tc>
        <w:tc>
          <w:tcPr>
            <w:tcW w:w="3970" w:type="dxa"/>
            <w:vAlign w:val="center"/>
          </w:tcPr>
          <w:p w:rsidR="004A47D0" w:rsidRPr="001D3923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3923">
              <w:rPr>
                <w:sz w:val="20"/>
                <w:szCs w:val="20"/>
              </w:rPr>
              <w:t>пособность оценить соответствие повс</w:t>
            </w:r>
            <w:r w:rsidRPr="001D3923">
              <w:rPr>
                <w:sz w:val="20"/>
                <w:szCs w:val="20"/>
              </w:rPr>
              <w:t>е</w:t>
            </w:r>
            <w:r w:rsidRPr="001D3923">
              <w:rPr>
                <w:sz w:val="20"/>
                <w:szCs w:val="20"/>
              </w:rPr>
              <w:t>дневной деятельности пожарного подра</w:t>
            </w:r>
            <w:r w:rsidRPr="001D3923">
              <w:rPr>
                <w:sz w:val="20"/>
                <w:szCs w:val="20"/>
              </w:rPr>
              <w:t>з</w:t>
            </w:r>
            <w:r w:rsidRPr="001D3923">
              <w:rPr>
                <w:sz w:val="20"/>
                <w:szCs w:val="20"/>
              </w:rPr>
              <w:lastRenderedPageBreak/>
              <w:t>деления нормативным требованиям, регл</w:t>
            </w:r>
            <w:r w:rsidRPr="001D3923">
              <w:rPr>
                <w:sz w:val="20"/>
                <w:szCs w:val="20"/>
              </w:rPr>
              <w:t>а</w:t>
            </w:r>
            <w:r w:rsidRPr="001D3923">
              <w:rPr>
                <w:sz w:val="20"/>
                <w:szCs w:val="20"/>
              </w:rPr>
              <w:t>ментирующим деятельность ГПС.</w:t>
            </w:r>
          </w:p>
        </w:tc>
      </w:tr>
      <w:tr w:rsidR="004A47D0" w:rsidRPr="00141328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Pr="00940991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работать на основных пожарных автомобилях, специальной технике.</w:t>
            </w:r>
          </w:p>
        </w:tc>
        <w:tc>
          <w:tcPr>
            <w:tcW w:w="3827" w:type="dxa"/>
            <w:vAlign w:val="center"/>
          </w:tcPr>
          <w:p w:rsidR="004A47D0" w:rsidRPr="001D3923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1D3923">
              <w:rPr>
                <w:sz w:val="20"/>
                <w:szCs w:val="20"/>
              </w:rPr>
              <w:t>умение планировать расстановку сил и средств в соответствии с их тактическими возможностями</w:t>
            </w:r>
          </w:p>
        </w:tc>
        <w:tc>
          <w:tcPr>
            <w:tcW w:w="3970" w:type="dxa"/>
            <w:vAlign w:val="center"/>
          </w:tcPr>
          <w:p w:rsidR="004A47D0" w:rsidRPr="001D3923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3923">
              <w:rPr>
                <w:sz w:val="20"/>
                <w:szCs w:val="20"/>
              </w:rPr>
              <w:t>пособность оценивать соответствие та</w:t>
            </w:r>
            <w:r w:rsidRPr="001D3923">
              <w:rPr>
                <w:sz w:val="20"/>
                <w:szCs w:val="20"/>
              </w:rPr>
              <w:t>к</w:t>
            </w:r>
            <w:r w:rsidRPr="001D3923">
              <w:rPr>
                <w:sz w:val="20"/>
                <w:szCs w:val="20"/>
              </w:rPr>
              <w:t>тических возможностей основных пожа</w:t>
            </w:r>
            <w:r w:rsidRPr="001D3923">
              <w:rPr>
                <w:sz w:val="20"/>
                <w:szCs w:val="20"/>
              </w:rPr>
              <w:t>р</w:t>
            </w:r>
            <w:r w:rsidRPr="001D3923">
              <w:rPr>
                <w:sz w:val="20"/>
                <w:szCs w:val="20"/>
              </w:rPr>
              <w:t>ных автомобилей, специальной техники фактически сложившимся условиям пож</w:t>
            </w:r>
            <w:r w:rsidRPr="001D3923">
              <w:rPr>
                <w:sz w:val="20"/>
                <w:szCs w:val="20"/>
              </w:rPr>
              <w:t>а</w:t>
            </w:r>
            <w:r w:rsidRPr="001D3923">
              <w:rPr>
                <w:sz w:val="20"/>
                <w:szCs w:val="20"/>
              </w:rPr>
              <w:t>ра</w:t>
            </w:r>
          </w:p>
        </w:tc>
      </w:tr>
      <w:tr w:rsidR="004A47D0" w:rsidRPr="00141328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Pr="00940991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основными направлениями деятельности ГПС</w:t>
            </w:r>
          </w:p>
        </w:tc>
        <w:tc>
          <w:tcPr>
            <w:tcW w:w="3827" w:type="dxa"/>
            <w:vAlign w:val="center"/>
          </w:tcPr>
          <w:p w:rsidR="004A47D0" w:rsidRPr="001D3923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1D3923">
              <w:rPr>
                <w:sz w:val="20"/>
                <w:szCs w:val="20"/>
              </w:rPr>
              <w:t>владение методами осуществления маневра силами и средствами</w:t>
            </w:r>
          </w:p>
        </w:tc>
        <w:tc>
          <w:tcPr>
            <w:tcW w:w="3970" w:type="dxa"/>
            <w:vAlign w:val="center"/>
          </w:tcPr>
          <w:p w:rsidR="004A47D0" w:rsidRPr="001D3923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1D3923">
              <w:rPr>
                <w:sz w:val="20"/>
                <w:szCs w:val="20"/>
              </w:rPr>
              <w:t>способность анализировать обстановку на пожаре; способность критически оценивать результаты действий по тушению пожара.</w:t>
            </w:r>
          </w:p>
        </w:tc>
      </w:tr>
      <w:tr w:rsidR="004A47D0" w:rsidRPr="00940991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ПК-21 </w:t>
            </w:r>
            <w:r>
              <w:rPr>
                <w:sz w:val="20"/>
                <w:szCs w:val="20"/>
              </w:rPr>
              <w:t>спосо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ность принимать с учетом норм экол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гической безопа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ности основные технические 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 обеспечива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пожарную 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опасность зданий и сооружений, техн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логических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 производств, систем отопления и вентиляции,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нения электроуст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новок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требования экологической 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опасности (ЭБ) и пожарной безопасности (ПБ).</w:t>
            </w:r>
          </w:p>
        </w:tc>
        <w:tc>
          <w:tcPr>
            <w:tcW w:w="3827" w:type="dxa"/>
            <w:vAlign w:val="center"/>
          </w:tcPr>
          <w:p w:rsidR="004A47D0" w:rsidRPr="005079C0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5079C0">
              <w:rPr>
                <w:sz w:val="20"/>
                <w:szCs w:val="20"/>
              </w:rPr>
              <w:t>нание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 основных положений экологического нормирования нормативных требований в области обеспечения пожарной безопасности  </w:t>
            </w:r>
          </w:p>
        </w:tc>
        <w:tc>
          <w:tcPr>
            <w:tcW w:w="3970" w:type="dxa"/>
            <w:vAlign w:val="center"/>
          </w:tcPr>
          <w:p w:rsidR="004A47D0" w:rsidRPr="005079C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 xml:space="preserve">пособность оценить </w:t>
            </w:r>
            <w:proofErr w:type="spellStart"/>
            <w:r w:rsidR="004A47D0" w:rsidRPr="005079C0">
              <w:rPr>
                <w:sz w:val="20"/>
                <w:szCs w:val="20"/>
              </w:rPr>
              <w:t>соответсвие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систем обеспечения экологической и пожарной безопасности нормативным требованиям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решения по обеспечению ПБ зданий и сооружений, технологических процессов производств, систем отопления и вентиляции, применения электроустан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вок</w:t>
            </w:r>
          </w:p>
        </w:tc>
        <w:tc>
          <w:tcPr>
            <w:tcW w:w="3827" w:type="dxa"/>
            <w:vAlign w:val="center"/>
          </w:tcPr>
          <w:p w:rsidR="004A47D0" w:rsidRPr="005079C0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5079C0">
              <w:rPr>
                <w:sz w:val="20"/>
                <w:szCs w:val="20"/>
              </w:rPr>
              <w:t>нание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организации системы обеспечения противопожарного режима в организации</w:t>
            </w:r>
          </w:p>
        </w:tc>
        <w:tc>
          <w:tcPr>
            <w:tcW w:w="3970" w:type="dxa"/>
            <w:vAlign w:val="center"/>
          </w:tcPr>
          <w:p w:rsidR="004A47D0" w:rsidRPr="005079C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>пособность выбрать технологическое об</w:t>
            </w:r>
            <w:r w:rsidR="004A47D0" w:rsidRPr="005079C0">
              <w:rPr>
                <w:sz w:val="20"/>
                <w:szCs w:val="20"/>
              </w:rPr>
              <w:t>о</w:t>
            </w:r>
            <w:r w:rsidR="004A47D0" w:rsidRPr="005079C0">
              <w:rPr>
                <w:sz w:val="20"/>
                <w:szCs w:val="20"/>
              </w:rPr>
              <w:t>рудование , оборудование систем вентил</w:t>
            </w:r>
            <w:r w:rsidR="004A47D0" w:rsidRPr="005079C0">
              <w:rPr>
                <w:sz w:val="20"/>
                <w:szCs w:val="20"/>
              </w:rPr>
              <w:t>я</w:t>
            </w:r>
            <w:r w:rsidR="004A47D0" w:rsidRPr="005079C0">
              <w:rPr>
                <w:sz w:val="20"/>
                <w:szCs w:val="20"/>
              </w:rPr>
              <w:t>ции и отопления в соответствии с требов</w:t>
            </w:r>
            <w:r w:rsidR="004A47D0" w:rsidRPr="005079C0">
              <w:rPr>
                <w:sz w:val="20"/>
                <w:szCs w:val="20"/>
              </w:rPr>
              <w:t>а</w:t>
            </w:r>
            <w:r w:rsidR="004A47D0" w:rsidRPr="005079C0">
              <w:rPr>
                <w:sz w:val="20"/>
                <w:szCs w:val="20"/>
              </w:rPr>
              <w:t>ниями экологической и пожарной безопа</w:t>
            </w:r>
            <w:r w:rsidR="004A47D0" w:rsidRPr="005079C0"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>ности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по оценке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экспертизы) обеспечения ПБ зданий и сооружений,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нологических процессов производств, 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стем отопления и вентиляции, применения электроустановок</w:t>
            </w:r>
          </w:p>
        </w:tc>
        <w:tc>
          <w:tcPr>
            <w:tcW w:w="3827" w:type="dxa"/>
            <w:vAlign w:val="center"/>
          </w:tcPr>
          <w:p w:rsidR="004A47D0" w:rsidRPr="005079C0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5079C0">
              <w:rPr>
                <w:sz w:val="20"/>
                <w:szCs w:val="20"/>
              </w:rPr>
              <w:t>нание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процедуры экспертизы разрабатываемой проектной документации в части соблюдения требований пожарной безопасности</w:t>
            </w:r>
          </w:p>
        </w:tc>
        <w:tc>
          <w:tcPr>
            <w:tcW w:w="3970" w:type="dxa"/>
            <w:vAlign w:val="center"/>
          </w:tcPr>
          <w:p w:rsidR="004A47D0" w:rsidRPr="005079C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>пособность осуществлять контроль стр</w:t>
            </w:r>
            <w:r w:rsidR="004A47D0" w:rsidRPr="005079C0">
              <w:rPr>
                <w:sz w:val="20"/>
                <w:szCs w:val="20"/>
              </w:rPr>
              <w:t>о</w:t>
            </w:r>
            <w:r w:rsidR="004A47D0" w:rsidRPr="005079C0">
              <w:rPr>
                <w:sz w:val="20"/>
                <w:szCs w:val="20"/>
              </w:rPr>
              <w:t>ящихся и реконструируемых зданий и п</w:t>
            </w:r>
            <w:r w:rsidR="004A47D0" w:rsidRPr="005079C0">
              <w:rPr>
                <w:sz w:val="20"/>
                <w:szCs w:val="20"/>
              </w:rPr>
              <w:t>о</w:t>
            </w:r>
            <w:r w:rsidR="004A47D0" w:rsidRPr="005079C0">
              <w:rPr>
                <w:sz w:val="20"/>
                <w:szCs w:val="20"/>
              </w:rPr>
              <w:t>мещений в части выполнения проектных решений по пожарной безопасности</w:t>
            </w:r>
          </w:p>
        </w:tc>
      </w:tr>
      <w:tr w:rsidR="004A47D0" w:rsidRPr="00940991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 w:rsidRPr="00A24CA1">
              <w:rPr>
                <w:b/>
                <w:sz w:val="22"/>
                <w:szCs w:val="22"/>
              </w:rPr>
              <w:t xml:space="preserve">ПК-51  </w:t>
            </w:r>
            <w:r w:rsidRPr="00A46938">
              <w:rPr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>м</w:t>
            </w:r>
            <w:r w:rsidRPr="00A46938"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основ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независимой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оценки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рисков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о</w:t>
            </w:r>
            <w:r w:rsidRPr="00A24CA1">
              <w:rPr>
                <w:sz w:val="20"/>
                <w:szCs w:val="20"/>
              </w:rPr>
              <w:t>бласти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пожарной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Методику</w:t>
            </w:r>
            <w:r>
              <w:rPr>
                <w:sz w:val="20"/>
                <w:szCs w:val="20"/>
              </w:rPr>
              <w:t xml:space="preserve">       </w:t>
            </w:r>
            <w:r w:rsidRPr="00DB5C75">
              <w:rPr>
                <w:sz w:val="20"/>
                <w:szCs w:val="20"/>
              </w:rPr>
              <w:t>оценки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пожарного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риска</w:t>
            </w:r>
          </w:p>
        </w:tc>
        <w:tc>
          <w:tcPr>
            <w:tcW w:w="3827" w:type="dxa"/>
            <w:vAlign w:val="center"/>
          </w:tcPr>
          <w:p w:rsidR="004A47D0" w:rsidRPr="00194525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194525">
              <w:rPr>
                <w:sz w:val="20"/>
                <w:szCs w:val="20"/>
              </w:rPr>
              <w:t>нание</w:t>
            </w:r>
            <w:proofErr w:type="spellEnd"/>
            <w:r w:rsidR="004A47D0" w:rsidRPr="00194525">
              <w:rPr>
                <w:sz w:val="20"/>
                <w:szCs w:val="20"/>
              </w:rPr>
              <w:t xml:space="preserve"> пожарной опасности основных производственных и технологических процессов организации</w:t>
            </w:r>
          </w:p>
        </w:tc>
        <w:tc>
          <w:tcPr>
            <w:tcW w:w="3970" w:type="dxa"/>
            <w:vAlign w:val="center"/>
          </w:tcPr>
          <w:p w:rsidR="004A47D0" w:rsidRPr="00194525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194525">
              <w:rPr>
                <w:sz w:val="20"/>
                <w:szCs w:val="20"/>
              </w:rPr>
              <w:t>пособность внедрять, поддерживать в а</w:t>
            </w:r>
            <w:r w:rsidR="004A47D0" w:rsidRPr="00194525">
              <w:rPr>
                <w:sz w:val="20"/>
                <w:szCs w:val="20"/>
              </w:rPr>
              <w:t>к</w:t>
            </w:r>
            <w:r w:rsidR="004A47D0" w:rsidRPr="00194525">
              <w:rPr>
                <w:sz w:val="20"/>
                <w:szCs w:val="20"/>
              </w:rPr>
              <w:t>туальном состоянии и постоянной улу</w:t>
            </w:r>
            <w:r w:rsidR="004A47D0" w:rsidRPr="00194525">
              <w:rPr>
                <w:sz w:val="20"/>
                <w:szCs w:val="20"/>
              </w:rPr>
              <w:t>ч</w:t>
            </w:r>
            <w:r w:rsidR="004A47D0" w:rsidRPr="00194525">
              <w:rPr>
                <w:sz w:val="20"/>
                <w:szCs w:val="20"/>
              </w:rPr>
              <w:t>шать систему менеджмента пожарной бе</w:t>
            </w:r>
            <w:r w:rsidR="004A47D0" w:rsidRPr="00194525">
              <w:rPr>
                <w:sz w:val="20"/>
                <w:szCs w:val="20"/>
              </w:rPr>
              <w:t>з</w:t>
            </w:r>
            <w:r w:rsidR="004A47D0" w:rsidRPr="00194525">
              <w:rPr>
                <w:sz w:val="20"/>
                <w:szCs w:val="20"/>
              </w:rPr>
              <w:t>опасности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Проводить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независимую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оценку</w:t>
            </w:r>
            <w:r>
              <w:rPr>
                <w:sz w:val="20"/>
                <w:szCs w:val="20"/>
              </w:rPr>
              <w:t xml:space="preserve">  </w:t>
            </w:r>
            <w:r w:rsidRPr="00DB5C75">
              <w:rPr>
                <w:sz w:val="20"/>
                <w:szCs w:val="20"/>
              </w:rPr>
              <w:t>рисков</w:t>
            </w:r>
          </w:p>
        </w:tc>
        <w:tc>
          <w:tcPr>
            <w:tcW w:w="3827" w:type="dxa"/>
            <w:vAlign w:val="center"/>
          </w:tcPr>
          <w:p w:rsidR="004A47D0" w:rsidRPr="00194525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194525">
              <w:rPr>
                <w:sz w:val="20"/>
                <w:szCs w:val="20"/>
              </w:rPr>
              <w:t>нание</w:t>
            </w:r>
            <w:proofErr w:type="spellEnd"/>
            <w:r w:rsidR="004A47D0" w:rsidRPr="00194525">
              <w:rPr>
                <w:sz w:val="20"/>
                <w:szCs w:val="20"/>
              </w:rPr>
              <w:t xml:space="preserve"> методологии идентификации опасностей и оценки риска</w:t>
            </w:r>
          </w:p>
        </w:tc>
        <w:tc>
          <w:tcPr>
            <w:tcW w:w="3970" w:type="dxa"/>
            <w:vAlign w:val="center"/>
          </w:tcPr>
          <w:p w:rsidR="004A47D0" w:rsidRPr="00194525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194525">
              <w:rPr>
                <w:sz w:val="20"/>
                <w:szCs w:val="20"/>
              </w:rPr>
              <w:t>пособность контролировать соответствие деятельности своей организации заявле</w:t>
            </w:r>
            <w:r w:rsidR="004A47D0" w:rsidRPr="00194525">
              <w:rPr>
                <w:sz w:val="20"/>
                <w:szCs w:val="20"/>
              </w:rPr>
              <w:t>н</w:t>
            </w:r>
            <w:r w:rsidR="004A47D0" w:rsidRPr="00194525">
              <w:rPr>
                <w:sz w:val="20"/>
                <w:szCs w:val="20"/>
              </w:rPr>
              <w:t>ной политике в области пожарной безопа</w:t>
            </w:r>
            <w:r w:rsidR="004A47D0" w:rsidRPr="00194525">
              <w:rPr>
                <w:sz w:val="20"/>
                <w:szCs w:val="20"/>
              </w:rPr>
              <w:t>с</w:t>
            </w:r>
            <w:r w:rsidR="004A47D0" w:rsidRPr="00194525">
              <w:rPr>
                <w:sz w:val="20"/>
                <w:szCs w:val="20"/>
              </w:rPr>
              <w:t>ности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Процедурой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составления</w:t>
            </w:r>
            <w:r>
              <w:rPr>
                <w:sz w:val="20"/>
                <w:szCs w:val="20"/>
              </w:rPr>
              <w:t xml:space="preserve">  </w:t>
            </w:r>
            <w:r w:rsidRPr="00DB5C75">
              <w:rPr>
                <w:sz w:val="20"/>
                <w:szCs w:val="20"/>
              </w:rPr>
              <w:t>декларации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</w:t>
            </w:r>
            <w:r w:rsidRPr="00DB5C75">
              <w:rPr>
                <w:sz w:val="20"/>
                <w:szCs w:val="20"/>
              </w:rPr>
              <w:t>о</w:t>
            </w:r>
            <w:r w:rsidRPr="00DB5C75">
              <w:rPr>
                <w:sz w:val="20"/>
                <w:szCs w:val="20"/>
              </w:rPr>
              <w:t>жарной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безопасности.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A47D0" w:rsidRPr="00194525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194525">
              <w:rPr>
                <w:sz w:val="20"/>
                <w:szCs w:val="20"/>
              </w:rPr>
              <w:t>нание</w:t>
            </w:r>
            <w:proofErr w:type="spellEnd"/>
            <w:r w:rsidR="004A47D0" w:rsidRPr="00194525">
              <w:rPr>
                <w:sz w:val="20"/>
                <w:szCs w:val="20"/>
              </w:rPr>
              <w:t xml:space="preserve"> нормативных документов, определяющих цели и задачи аудита и </w:t>
            </w:r>
            <w:proofErr w:type="spellStart"/>
            <w:r w:rsidR="004A47D0" w:rsidRPr="00194525">
              <w:rPr>
                <w:sz w:val="20"/>
                <w:szCs w:val="20"/>
              </w:rPr>
              <w:t>самоаудита</w:t>
            </w:r>
            <w:proofErr w:type="spellEnd"/>
            <w:r w:rsidR="004A47D0" w:rsidRPr="00194525">
              <w:rPr>
                <w:sz w:val="20"/>
                <w:szCs w:val="20"/>
              </w:rPr>
              <w:t xml:space="preserve"> по вопросам пожарной </w:t>
            </w:r>
            <w:proofErr w:type="spellStart"/>
            <w:r w:rsidR="004A47D0" w:rsidRPr="00194525">
              <w:rPr>
                <w:sz w:val="20"/>
                <w:szCs w:val="20"/>
              </w:rPr>
              <w:t>езопасности</w:t>
            </w:r>
            <w:proofErr w:type="spellEnd"/>
          </w:p>
        </w:tc>
        <w:tc>
          <w:tcPr>
            <w:tcW w:w="3970" w:type="dxa"/>
            <w:vAlign w:val="center"/>
          </w:tcPr>
          <w:p w:rsidR="004A47D0" w:rsidRPr="00194525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194525">
              <w:rPr>
                <w:sz w:val="20"/>
                <w:szCs w:val="20"/>
              </w:rPr>
              <w:t xml:space="preserve">пособность подтверждать обоснованность своей </w:t>
            </w:r>
            <w:proofErr w:type="spellStart"/>
            <w:r w:rsidR="004A47D0" w:rsidRPr="00194525">
              <w:rPr>
                <w:sz w:val="20"/>
                <w:szCs w:val="20"/>
              </w:rPr>
              <w:t>самодекларации</w:t>
            </w:r>
            <w:proofErr w:type="spellEnd"/>
            <w:r w:rsidR="004A47D0" w:rsidRPr="00194525">
              <w:rPr>
                <w:sz w:val="20"/>
                <w:szCs w:val="20"/>
              </w:rPr>
              <w:t xml:space="preserve"> пожарной безопа</w:t>
            </w:r>
            <w:r w:rsidR="004A47D0" w:rsidRPr="00194525">
              <w:rPr>
                <w:sz w:val="20"/>
                <w:szCs w:val="20"/>
              </w:rPr>
              <w:t>с</w:t>
            </w:r>
            <w:r w:rsidR="004A47D0" w:rsidRPr="00194525">
              <w:rPr>
                <w:sz w:val="20"/>
                <w:szCs w:val="20"/>
              </w:rPr>
              <w:t>ности</w:t>
            </w:r>
          </w:p>
        </w:tc>
      </w:tr>
    </w:tbl>
    <w:p w:rsidR="004A47D0" w:rsidRDefault="004A47D0" w:rsidP="004A4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Противопожарное водоснабжение</w:t>
      </w:r>
    </w:p>
    <w:p w:rsidR="004A47D0" w:rsidRDefault="004A47D0" w:rsidP="004A47D0">
      <w:pPr>
        <w:jc w:val="center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35"/>
        <w:gridCol w:w="3969"/>
        <w:gridCol w:w="3827"/>
        <w:gridCol w:w="3970"/>
      </w:tblGrid>
      <w:tr w:rsidR="004A47D0" w:rsidRPr="00940991" w:rsidTr="004A47D0">
        <w:tc>
          <w:tcPr>
            <w:tcW w:w="1951" w:type="dxa"/>
            <w:vAlign w:val="center"/>
          </w:tcPr>
          <w:p w:rsidR="004A47D0" w:rsidRPr="00940991" w:rsidRDefault="004A47D0" w:rsidP="004A47D0">
            <w:pPr>
              <w:widowControl w:val="0"/>
              <w:spacing w:line="200" w:lineRule="exact"/>
              <w:ind w:right="-108"/>
              <w:jc w:val="center"/>
              <w:rPr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Код и формул</w:t>
            </w:r>
            <w:r w:rsidRPr="00940991">
              <w:rPr>
                <w:b/>
                <w:sz w:val="22"/>
                <w:szCs w:val="22"/>
              </w:rPr>
              <w:t>и</w:t>
            </w:r>
            <w:r w:rsidRPr="00940991">
              <w:rPr>
                <w:b/>
                <w:sz w:val="22"/>
                <w:szCs w:val="22"/>
              </w:rPr>
              <w:t>ровка компете</w:t>
            </w:r>
            <w:r w:rsidRPr="00940991">
              <w:rPr>
                <w:b/>
                <w:sz w:val="22"/>
                <w:szCs w:val="22"/>
              </w:rPr>
              <w:t>н</w:t>
            </w:r>
            <w:r w:rsidRPr="00940991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704" w:type="dxa"/>
            <w:gridSpan w:val="2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3827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3970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показатели</w:t>
            </w:r>
          </w:p>
        </w:tc>
      </w:tr>
      <w:tr w:rsidR="004A47D0" w:rsidRPr="00141328" w:rsidTr="004A47D0">
        <w:tc>
          <w:tcPr>
            <w:tcW w:w="1951" w:type="dxa"/>
            <w:vMerge w:val="restart"/>
            <w:vAlign w:val="center"/>
          </w:tcPr>
          <w:p w:rsidR="004A47D0" w:rsidRPr="000978BE" w:rsidRDefault="004A47D0" w:rsidP="004A47D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ПК-18  </w:t>
            </w:r>
            <w:r>
              <w:rPr>
                <w:sz w:val="20"/>
                <w:szCs w:val="20"/>
              </w:rPr>
              <w:t xml:space="preserve"> знание конструкции и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нических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ристик пожарной и аварийно-спасательной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ники, правил ее безопасной экспл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атации и ремонта, умением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работы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новной пожарной и аварийно-спасательной</w:t>
            </w:r>
          </w:p>
        </w:tc>
        <w:tc>
          <w:tcPr>
            <w:tcW w:w="1735" w:type="dxa"/>
            <w:vAlign w:val="center"/>
          </w:tcPr>
          <w:p w:rsidR="004A47D0" w:rsidRPr="00516333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конструкции и технических характерист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пожарной и аварийно-спасательной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ники</w:t>
            </w:r>
          </w:p>
        </w:tc>
        <w:tc>
          <w:tcPr>
            <w:tcW w:w="3827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знание нормативных требований к поря</w:t>
            </w:r>
            <w:r w:rsidRPr="0021214C">
              <w:rPr>
                <w:sz w:val="20"/>
                <w:szCs w:val="20"/>
              </w:rPr>
              <w:t>д</w:t>
            </w:r>
            <w:r w:rsidRPr="0021214C">
              <w:rPr>
                <w:sz w:val="20"/>
                <w:szCs w:val="20"/>
              </w:rPr>
              <w:t xml:space="preserve">ку, содержанию и </w:t>
            </w:r>
            <w:proofErr w:type="spellStart"/>
            <w:r w:rsidRPr="0021214C">
              <w:rPr>
                <w:sz w:val="20"/>
                <w:szCs w:val="20"/>
              </w:rPr>
              <w:t>периодичноти</w:t>
            </w:r>
            <w:proofErr w:type="spellEnd"/>
            <w:r w:rsidRPr="0021214C">
              <w:rPr>
                <w:sz w:val="20"/>
                <w:szCs w:val="20"/>
              </w:rPr>
              <w:t xml:space="preserve"> пров</w:t>
            </w:r>
            <w:r w:rsidRPr="0021214C">
              <w:rPr>
                <w:sz w:val="20"/>
                <w:szCs w:val="20"/>
              </w:rPr>
              <w:t>е</w:t>
            </w:r>
            <w:r w:rsidRPr="0021214C">
              <w:rPr>
                <w:sz w:val="20"/>
                <w:szCs w:val="20"/>
              </w:rPr>
              <w:t>дения технического обслуживания п</w:t>
            </w:r>
            <w:r w:rsidRPr="0021214C">
              <w:rPr>
                <w:sz w:val="20"/>
                <w:szCs w:val="20"/>
              </w:rPr>
              <w:t>о</w:t>
            </w:r>
            <w:r w:rsidRPr="0021214C">
              <w:rPr>
                <w:sz w:val="20"/>
                <w:szCs w:val="20"/>
              </w:rPr>
              <w:t>жарной и аварийно-спасательной техн</w:t>
            </w:r>
            <w:r w:rsidRPr="0021214C">
              <w:rPr>
                <w:sz w:val="20"/>
                <w:szCs w:val="20"/>
              </w:rPr>
              <w:t>и</w:t>
            </w:r>
            <w:r w:rsidRPr="0021214C">
              <w:rPr>
                <w:sz w:val="20"/>
                <w:szCs w:val="20"/>
              </w:rPr>
              <w:t xml:space="preserve">ки; </w:t>
            </w:r>
          </w:p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знание способов устранения основных неисправностей</w:t>
            </w:r>
          </w:p>
        </w:tc>
        <w:tc>
          <w:tcPr>
            <w:tcW w:w="3970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способность оценить результаты провед</w:t>
            </w:r>
            <w:r w:rsidRPr="0021214C">
              <w:rPr>
                <w:sz w:val="20"/>
                <w:szCs w:val="20"/>
              </w:rPr>
              <w:t>е</w:t>
            </w:r>
            <w:r w:rsidRPr="0021214C">
              <w:rPr>
                <w:sz w:val="20"/>
                <w:szCs w:val="20"/>
              </w:rPr>
              <w:t>ния технического обслуживания и регл</w:t>
            </w:r>
            <w:r w:rsidRPr="0021214C">
              <w:rPr>
                <w:sz w:val="20"/>
                <w:szCs w:val="20"/>
              </w:rPr>
              <w:t>а</w:t>
            </w:r>
            <w:r w:rsidRPr="0021214C">
              <w:rPr>
                <w:sz w:val="20"/>
                <w:szCs w:val="20"/>
              </w:rPr>
              <w:t>ментных работ</w:t>
            </w:r>
          </w:p>
        </w:tc>
      </w:tr>
      <w:tr w:rsidR="004A47D0" w:rsidRPr="00141328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умеет </w:t>
            </w:r>
          </w:p>
        </w:tc>
        <w:tc>
          <w:tcPr>
            <w:tcW w:w="3969" w:type="dxa"/>
            <w:vAlign w:val="center"/>
          </w:tcPr>
          <w:p w:rsidR="004A47D0" w:rsidRPr="00940991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практически работать на основной пожарной и аварийно-спасательной технике.</w:t>
            </w:r>
          </w:p>
        </w:tc>
        <w:tc>
          <w:tcPr>
            <w:tcW w:w="3827" w:type="dxa"/>
            <w:vAlign w:val="center"/>
          </w:tcPr>
          <w:p w:rsidR="004A47D0" w:rsidRPr="0021214C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 xml:space="preserve">умение руководить  техническим обслуживанием пожарной и аварийно-спасательной техники </w:t>
            </w:r>
          </w:p>
        </w:tc>
        <w:tc>
          <w:tcPr>
            <w:tcW w:w="3970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способность выявлять неисправности о</w:t>
            </w:r>
            <w:r w:rsidRPr="0021214C">
              <w:rPr>
                <w:sz w:val="20"/>
                <w:szCs w:val="20"/>
              </w:rPr>
              <w:t>с</w:t>
            </w:r>
            <w:r w:rsidRPr="0021214C">
              <w:rPr>
                <w:sz w:val="20"/>
                <w:szCs w:val="20"/>
              </w:rPr>
              <w:t xml:space="preserve">новной пожарной и аварийно-спасательной техники </w:t>
            </w:r>
          </w:p>
        </w:tc>
      </w:tr>
      <w:tr w:rsidR="004A47D0" w:rsidRPr="00141328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3969" w:type="dxa"/>
            <w:vAlign w:val="center"/>
          </w:tcPr>
          <w:p w:rsidR="004A47D0" w:rsidRPr="00940991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правилами безопасной эксплуатации и ремонта пожарной и аварийно-спасательной техники.</w:t>
            </w:r>
          </w:p>
        </w:tc>
        <w:tc>
          <w:tcPr>
            <w:tcW w:w="3827" w:type="dxa"/>
            <w:vAlign w:val="center"/>
          </w:tcPr>
          <w:p w:rsidR="004A47D0" w:rsidRPr="0021214C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владение методами применения средств коллективной и индивидуальной защиты персоналом пожарных подразделений</w:t>
            </w:r>
          </w:p>
        </w:tc>
        <w:tc>
          <w:tcPr>
            <w:tcW w:w="3970" w:type="dxa"/>
            <w:vAlign w:val="center"/>
          </w:tcPr>
          <w:p w:rsidR="004A47D0" w:rsidRPr="0021214C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21214C">
              <w:rPr>
                <w:sz w:val="20"/>
                <w:szCs w:val="20"/>
              </w:rPr>
              <w:t>способность оценивать необходимость применения и правильность использования средств коллективной и индивидуальной защиты персоналом пожарных подраздел</w:t>
            </w:r>
            <w:r w:rsidRPr="0021214C">
              <w:rPr>
                <w:sz w:val="20"/>
                <w:szCs w:val="20"/>
              </w:rPr>
              <w:t>е</w:t>
            </w:r>
            <w:r w:rsidRPr="0021214C">
              <w:rPr>
                <w:sz w:val="20"/>
                <w:szCs w:val="20"/>
              </w:rPr>
              <w:t>ний</w:t>
            </w:r>
          </w:p>
        </w:tc>
      </w:tr>
      <w:tr w:rsidR="004A47D0" w:rsidRPr="00940991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ПК-21 </w:t>
            </w:r>
            <w:r>
              <w:rPr>
                <w:sz w:val="20"/>
                <w:szCs w:val="20"/>
              </w:rPr>
              <w:t>спосо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ность принимать с учетом норм экол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гической безопа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ности основные технические 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 обеспечива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пожарную 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опасность зданий и сооружений, техн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логических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 производств, систем отопления и вентиляции,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нения электроуст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новок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требования экологической бе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опасности (ЭБ) и пожарной безопасности (ПБ).</w:t>
            </w:r>
          </w:p>
        </w:tc>
        <w:tc>
          <w:tcPr>
            <w:tcW w:w="3827" w:type="dxa"/>
            <w:vAlign w:val="center"/>
          </w:tcPr>
          <w:p w:rsidR="004A47D0" w:rsidRPr="005079C0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5079C0">
              <w:rPr>
                <w:sz w:val="20"/>
                <w:szCs w:val="20"/>
              </w:rPr>
              <w:t>нание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 основных положений экологического нормирования нормативных требований в области обеспечения пожарной безопасности  </w:t>
            </w:r>
          </w:p>
        </w:tc>
        <w:tc>
          <w:tcPr>
            <w:tcW w:w="3970" w:type="dxa"/>
            <w:vAlign w:val="center"/>
          </w:tcPr>
          <w:p w:rsidR="004A47D0" w:rsidRPr="005079C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 xml:space="preserve">пособность оценить </w:t>
            </w:r>
            <w:proofErr w:type="spellStart"/>
            <w:r w:rsidR="004A47D0" w:rsidRPr="005079C0">
              <w:rPr>
                <w:sz w:val="20"/>
                <w:szCs w:val="20"/>
              </w:rPr>
              <w:t>соответсвие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систем обеспечения экологической и пожарной безопасности нормативным требованиям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решения по обеспечению ПБ зданий и сооружений, технологических процессов производств, систем отопления и вентиляции, применения электроустан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вок</w:t>
            </w:r>
          </w:p>
        </w:tc>
        <w:tc>
          <w:tcPr>
            <w:tcW w:w="3827" w:type="dxa"/>
            <w:vAlign w:val="center"/>
          </w:tcPr>
          <w:p w:rsidR="004A47D0" w:rsidRPr="005079C0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5079C0">
              <w:rPr>
                <w:sz w:val="20"/>
                <w:szCs w:val="20"/>
              </w:rPr>
              <w:t>нание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организации системы обеспечения противопожарного режима в организации</w:t>
            </w:r>
          </w:p>
        </w:tc>
        <w:tc>
          <w:tcPr>
            <w:tcW w:w="3970" w:type="dxa"/>
            <w:vAlign w:val="center"/>
          </w:tcPr>
          <w:p w:rsidR="004A47D0" w:rsidRPr="005079C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>пособность выбрать технологическое об</w:t>
            </w:r>
            <w:r w:rsidR="004A47D0" w:rsidRPr="005079C0">
              <w:rPr>
                <w:sz w:val="20"/>
                <w:szCs w:val="20"/>
              </w:rPr>
              <w:t>о</w:t>
            </w:r>
            <w:r w:rsidR="004A47D0" w:rsidRPr="005079C0">
              <w:rPr>
                <w:sz w:val="20"/>
                <w:szCs w:val="20"/>
              </w:rPr>
              <w:t>рудование , оборудование систем вентил</w:t>
            </w:r>
            <w:r w:rsidR="004A47D0" w:rsidRPr="005079C0">
              <w:rPr>
                <w:sz w:val="20"/>
                <w:szCs w:val="20"/>
              </w:rPr>
              <w:t>я</w:t>
            </w:r>
            <w:r w:rsidR="004A47D0" w:rsidRPr="005079C0">
              <w:rPr>
                <w:sz w:val="20"/>
                <w:szCs w:val="20"/>
              </w:rPr>
              <w:t>ции и отопления в соответствии с требов</w:t>
            </w:r>
            <w:r w:rsidR="004A47D0" w:rsidRPr="005079C0">
              <w:rPr>
                <w:sz w:val="20"/>
                <w:szCs w:val="20"/>
              </w:rPr>
              <w:t>а</w:t>
            </w:r>
            <w:r w:rsidR="004A47D0" w:rsidRPr="005079C0">
              <w:rPr>
                <w:sz w:val="20"/>
                <w:szCs w:val="20"/>
              </w:rPr>
              <w:t>ниями экологической и пожарной безопа</w:t>
            </w:r>
            <w:r w:rsidR="004A47D0" w:rsidRPr="005079C0"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>ности</w:t>
            </w:r>
          </w:p>
        </w:tc>
      </w:tr>
      <w:tr w:rsidR="004A47D0" w:rsidRPr="00940991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по оценке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экспертизы) обеспечения ПБ зданий и сооружений,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нологических процессов производств, 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стем отопления и вентиляции, применения электроустановок</w:t>
            </w:r>
          </w:p>
        </w:tc>
        <w:tc>
          <w:tcPr>
            <w:tcW w:w="3827" w:type="dxa"/>
            <w:vAlign w:val="center"/>
          </w:tcPr>
          <w:p w:rsidR="004A47D0" w:rsidRPr="005079C0" w:rsidRDefault="007F0438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proofErr w:type="spellStart"/>
            <w:r w:rsidR="004A47D0" w:rsidRPr="005079C0">
              <w:rPr>
                <w:sz w:val="20"/>
                <w:szCs w:val="20"/>
              </w:rPr>
              <w:t>нание</w:t>
            </w:r>
            <w:proofErr w:type="spellEnd"/>
            <w:r w:rsidR="004A47D0" w:rsidRPr="005079C0">
              <w:rPr>
                <w:sz w:val="20"/>
                <w:szCs w:val="20"/>
              </w:rPr>
              <w:t xml:space="preserve"> процедуры экспертизы разрабатываемой проектной документации в части соблюдения требований пожарной безопасности</w:t>
            </w:r>
          </w:p>
        </w:tc>
        <w:tc>
          <w:tcPr>
            <w:tcW w:w="3970" w:type="dxa"/>
            <w:vAlign w:val="center"/>
          </w:tcPr>
          <w:p w:rsidR="004A47D0" w:rsidRPr="005079C0" w:rsidRDefault="007F0438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47D0" w:rsidRPr="005079C0">
              <w:rPr>
                <w:sz w:val="20"/>
                <w:szCs w:val="20"/>
              </w:rPr>
              <w:t>пособность осуществлять контроль стр</w:t>
            </w:r>
            <w:r w:rsidR="004A47D0" w:rsidRPr="005079C0">
              <w:rPr>
                <w:sz w:val="20"/>
                <w:szCs w:val="20"/>
              </w:rPr>
              <w:t>о</w:t>
            </w:r>
            <w:r w:rsidR="004A47D0" w:rsidRPr="005079C0">
              <w:rPr>
                <w:sz w:val="20"/>
                <w:szCs w:val="20"/>
              </w:rPr>
              <w:t>ящихся и реконструируемых зданий и п</w:t>
            </w:r>
            <w:r w:rsidR="004A47D0" w:rsidRPr="005079C0">
              <w:rPr>
                <w:sz w:val="20"/>
                <w:szCs w:val="20"/>
              </w:rPr>
              <w:t>о</w:t>
            </w:r>
            <w:r w:rsidR="004A47D0" w:rsidRPr="005079C0">
              <w:rPr>
                <w:sz w:val="20"/>
                <w:szCs w:val="20"/>
              </w:rPr>
              <w:t>мещений в части выполнения проектных решений по пожарной безопасности</w:t>
            </w:r>
          </w:p>
        </w:tc>
      </w:tr>
    </w:tbl>
    <w:p w:rsidR="004A47D0" w:rsidRDefault="004A47D0" w:rsidP="004A47D0">
      <w:pPr>
        <w:jc w:val="center"/>
        <w:rPr>
          <w:b/>
          <w:sz w:val="28"/>
          <w:szCs w:val="28"/>
        </w:rPr>
      </w:pPr>
    </w:p>
    <w:p w:rsidR="005B56A6" w:rsidRDefault="005B56A6" w:rsidP="004A47D0">
      <w:pPr>
        <w:jc w:val="center"/>
        <w:rPr>
          <w:b/>
          <w:sz w:val="28"/>
          <w:szCs w:val="28"/>
        </w:rPr>
      </w:pPr>
    </w:p>
    <w:p w:rsidR="004A47D0" w:rsidRDefault="004A47D0" w:rsidP="004A4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Правовое регулирование в области пожарной безопасности и государственный пожарный надзор</w:t>
      </w:r>
    </w:p>
    <w:p w:rsidR="004A47D0" w:rsidRDefault="004A47D0" w:rsidP="004A47D0">
      <w:pPr>
        <w:jc w:val="center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35"/>
        <w:gridCol w:w="3969"/>
        <w:gridCol w:w="3827"/>
        <w:gridCol w:w="3970"/>
      </w:tblGrid>
      <w:tr w:rsidR="004A47D0" w:rsidRPr="00530F9D" w:rsidTr="004A47D0">
        <w:tc>
          <w:tcPr>
            <w:tcW w:w="1951" w:type="dxa"/>
            <w:vAlign w:val="center"/>
          </w:tcPr>
          <w:p w:rsidR="004A47D0" w:rsidRPr="00940991" w:rsidRDefault="004A47D0" w:rsidP="004A47D0">
            <w:pPr>
              <w:widowControl w:val="0"/>
              <w:spacing w:line="200" w:lineRule="exact"/>
              <w:ind w:right="-108"/>
              <w:jc w:val="center"/>
              <w:rPr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Код и формул</w:t>
            </w:r>
            <w:r w:rsidRPr="00940991">
              <w:rPr>
                <w:b/>
                <w:sz w:val="22"/>
                <w:szCs w:val="22"/>
              </w:rPr>
              <w:t>и</w:t>
            </w:r>
            <w:r w:rsidRPr="00940991">
              <w:rPr>
                <w:b/>
                <w:sz w:val="22"/>
                <w:szCs w:val="22"/>
              </w:rPr>
              <w:t>ровка компете</w:t>
            </w:r>
            <w:r w:rsidRPr="00940991">
              <w:rPr>
                <w:b/>
                <w:sz w:val="22"/>
                <w:szCs w:val="22"/>
              </w:rPr>
              <w:t>н</w:t>
            </w:r>
            <w:r w:rsidRPr="00940991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704" w:type="dxa"/>
            <w:gridSpan w:val="2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3827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3970" w:type="dxa"/>
            <w:vAlign w:val="center"/>
          </w:tcPr>
          <w:p w:rsidR="004A47D0" w:rsidRPr="00940991" w:rsidRDefault="004A47D0" w:rsidP="004A4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40991">
              <w:rPr>
                <w:b/>
                <w:sz w:val="22"/>
                <w:szCs w:val="22"/>
              </w:rPr>
              <w:t>показатели</w:t>
            </w: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Pr="000978BE" w:rsidRDefault="004A47D0" w:rsidP="004A47D0">
            <w:pPr>
              <w:widowControl w:val="0"/>
              <w:rPr>
                <w:b/>
                <w:sz w:val="22"/>
                <w:szCs w:val="22"/>
              </w:rPr>
            </w:pPr>
            <w:r w:rsidRPr="007A2A79">
              <w:rPr>
                <w:b/>
                <w:sz w:val="20"/>
                <w:szCs w:val="20"/>
              </w:rPr>
              <w:t xml:space="preserve">ПК-43 </w:t>
            </w:r>
            <w:r w:rsidRPr="007A2A79">
              <w:rPr>
                <w:color w:val="000000"/>
                <w:sz w:val="20"/>
                <w:szCs w:val="20"/>
              </w:rPr>
              <w:t>знание о</w:t>
            </w:r>
            <w:r w:rsidRPr="007A2A79">
              <w:rPr>
                <w:color w:val="000000"/>
                <w:sz w:val="20"/>
                <w:szCs w:val="20"/>
              </w:rPr>
              <w:t>с</w:t>
            </w:r>
            <w:r w:rsidRPr="007A2A79">
              <w:rPr>
                <w:color w:val="000000"/>
                <w:sz w:val="20"/>
                <w:szCs w:val="20"/>
              </w:rPr>
              <w:t>нов противопожа</w:t>
            </w:r>
            <w:r w:rsidRPr="007A2A79">
              <w:rPr>
                <w:color w:val="000000"/>
                <w:sz w:val="20"/>
                <w:szCs w:val="20"/>
              </w:rPr>
              <w:t>р</w:t>
            </w:r>
            <w:r w:rsidRPr="007A2A79">
              <w:rPr>
                <w:color w:val="000000"/>
                <w:sz w:val="20"/>
                <w:szCs w:val="20"/>
              </w:rPr>
              <w:t>ного нормирования, систематизации и кодификации тр</w:t>
            </w:r>
            <w:r w:rsidRPr="007A2A79">
              <w:rPr>
                <w:color w:val="000000"/>
                <w:sz w:val="20"/>
                <w:szCs w:val="20"/>
              </w:rPr>
              <w:t>е</w:t>
            </w:r>
            <w:r w:rsidRPr="007A2A79">
              <w:rPr>
                <w:color w:val="000000"/>
                <w:sz w:val="20"/>
                <w:szCs w:val="20"/>
              </w:rPr>
              <w:t>бований пожарной безопасности, усл</w:t>
            </w:r>
            <w:r w:rsidRPr="007A2A79">
              <w:rPr>
                <w:color w:val="000000"/>
                <w:sz w:val="20"/>
                <w:szCs w:val="20"/>
              </w:rPr>
              <w:t>о</w:t>
            </w:r>
            <w:r w:rsidRPr="007A2A79">
              <w:rPr>
                <w:color w:val="000000"/>
                <w:sz w:val="20"/>
                <w:szCs w:val="20"/>
              </w:rPr>
              <w:t>вий и порядка их применения</w:t>
            </w:r>
          </w:p>
        </w:tc>
        <w:tc>
          <w:tcPr>
            <w:tcW w:w="1735" w:type="dxa"/>
            <w:vAlign w:val="center"/>
          </w:tcPr>
          <w:p w:rsidR="004A47D0" w:rsidRPr="00516333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знает </w:t>
            </w:r>
          </w:p>
        </w:tc>
        <w:tc>
          <w:tcPr>
            <w:tcW w:w="3969" w:type="dxa"/>
            <w:vAlign w:val="center"/>
          </w:tcPr>
          <w:p w:rsidR="004A47D0" w:rsidRPr="00A24CA1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Противопожарные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нормы,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пожарно</w:t>
            </w:r>
            <w:r>
              <w:rPr>
                <w:sz w:val="20"/>
                <w:szCs w:val="20"/>
              </w:rPr>
              <w:t>-</w:t>
            </w:r>
            <w:r w:rsidRPr="00A24CA1">
              <w:rPr>
                <w:sz w:val="20"/>
                <w:szCs w:val="20"/>
              </w:rPr>
              <w:t>техническую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A47D0" w:rsidRPr="00B942CD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B942CD">
              <w:rPr>
                <w:sz w:val="20"/>
                <w:szCs w:val="20"/>
              </w:rPr>
              <w:t>знание противопожарных норм и треб</w:t>
            </w:r>
            <w:r w:rsidRPr="00B942CD">
              <w:rPr>
                <w:sz w:val="20"/>
                <w:szCs w:val="20"/>
              </w:rPr>
              <w:t>о</w:t>
            </w:r>
            <w:r w:rsidRPr="00B942CD">
              <w:rPr>
                <w:sz w:val="20"/>
                <w:szCs w:val="20"/>
              </w:rPr>
              <w:t>ваний строительных правил и стандартов, общеотраслевых, отраслевых правил р</w:t>
            </w:r>
            <w:r w:rsidRPr="00B942CD">
              <w:rPr>
                <w:sz w:val="20"/>
                <w:szCs w:val="20"/>
              </w:rPr>
              <w:t>е</w:t>
            </w:r>
            <w:r w:rsidRPr="00B942CD">
              <w:rPr>
                <w:sz w:val="20"/>
                <w:szCs w:val="20"/>
              </w:rPr>
              <w:t>гламентов , требования локальных но</w:t>
            </w:r>
            <w:r w:rsidRPr="00B942CD">
              <w:rPr>
                <w:sz w:val="20"/>
                <w:szCs w:val="20"/>
              </w:rPr>
              <w:t>р</w:t>
            </w:r>
            <w:r w:rsidRPr="00B942CD">
              <w:rPr>
                <w:sz w:val="20"/>
                <w:szCs w:val="20"/>
              </w:rPr>
              <w:t>мативных документов по пожарной бе</w:t>
            </w:r>
            <w:r w:rsidRPr="00B942CD">
              <w:rPr>
                <w:sz w:val="20"/>
                <w:szCs w:val="20"/>
              </w:rPr>
              <w:t>з</w:t>
            </w:r>
            <w:r w:rsidRPr="00B942CD">
              <w:rPr>
                <w:sz w:val="20"/>
                <w:szCs w:val="20"/>
              </w:rPr>
              <w:t>опасности</w:t>
            </w:r>
          </w:p>
        </w:tc>
        <w:tc>
          <w:tcPr>
            <w:tcW w:w="3970" w:type="dxa"/>
            <w:vAlign w:val="center"/>
          </w:tcPr>
          <w:p w:rsidR="004A47D0" w:rsidRPr="00B942CD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B942CD">
              <w:rPr>
                <w:sz w:val="20"/>
                <w:szCs w:val="20"/>
              </w:rPr>
              <w:t>способность  разрабатывать инструкции и регламенты с учетом местных условий.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умеет </w:t>
            </w:r>
          </w:p>
        </w:tc>
        <w:tc>
          <w:tcPr>
            <w:tcW w:w="3969" w:type="dxa"/>
            <w:vAlign w:val="center"/>
          </w:tcPr>
          <w:p w:rsidR="004A47D0" w:rsidRPr="00A24CA1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практике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основы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против</w:t>
            </w:r>
            <w:r w:rsidRPr="00A24CA1">
              <w:rPr>
                <w:sz w:val="20"/>
                <w:szCs w:val="20"/>
              </w:rPr>
              <w:t>о</w:t>
            </w:r>
            <w:r w:rsidRPr="00A24CA1">
              <w:rPr>
                <w:sz w:val="20"/>
                <w:szCs w:val="20"/>
              </w:rPr>
              <w:t>пожарного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нормирования</w:t>
            </w:r>
          </w:p>
        </w:tc>
        <w:tc>
          <w:tcPr>
            <w:tcW w:w="3827" w:type="dxa"/>
            <w:vAlign w:val="center"/>
          </w:tcPr>
          <w:p w:rsidR="004A47D0" w:rsidRPr="00B942CD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B942CD">
              <w:rPr>
                <w:sz w:val="20"/>
                <w:szCs w:val="20"/>
              </w:rPr>
              <w:t xml:space="preserve">умение разрабатывать мероприятия, направленные на усиление противопожарной защиты и предупреждение пожаров  </w:t>
            </w:r>
          </w:p>
        </w:tc>
        <w:tc>
          <w:tcPr>
            <w:tcW w:w="3970" w:type="dxa"/>
            <w:vAlign w:val="center"/>
          </w:tcPr>
          <w:p w:rsidR="004A47D0" w:rsidRPr="00B942CD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B942CD">
              <w:rPr>
                <w:sz w:val="20"/>
                <w:szCs w:val="20"/>
              </w:rPr>
              <w:t>способность обосновывать предложения по повышению противопожарной защиты объекта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 xml:space="preserve">владеет </w:t>
            </w:r>
          </w:p>
        </w:tc>
        <w:tc>
          <w:tcPr>
            <w:tcW w:w="3969" w:type="dxa"/>
            <w:vAlign w:val="center"/>
          </w:tcPr>
          <w:p w:rsidR="004A47D0" w:rsidRPr="00940991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</w:rPr>
            </w:pPr>
            <w:r w:rsidRPr="00756DBE">
              <w:rPr>
                <w:sz w:val="20"/>
                <w:szCs w:val="20"/>
              </w:rPr>
              <w:t xml:space="preserve">грамотного использования международных и нормативных документов </w:t>
            </w:r>
            <w:r w:rsidRPr="00A24CA1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Федерации</w:t>
            </w:r>
            <w:r w:rsidRPr="00756DBE">
              <w:rPr>
                <w:sz w:val="20"/>
                <w:szCs w:val="20"/>
              </w:rPr>
              <w:t xml:space="preserve"> в области метрологии,</w:t>
            </w:r>
            <w:r>
              <w:rPr>
                <w:sz w:val="20"/>
                <w:szCs w:val="20"/>
              </w:rPr>
              <w:t xml:space="preserve"> </w:t>
            </w:r>
            <w:r w:rsidRPr="00756DBE">
              <w:rPr>
                <w:sz w:val="20"/>
                <w:szCs w:val="20"/>
              </w:rPr>
              <w:t>стандартизации и сертификации, технической и справочной литературы</w:t>
            </w:r>
          </w:p>
        </w:tc>
        <w:tc>
          <w:tcPr>
            <w:tcW w:w="3827" w:type="dxa"/>
            <w:vAlign w:val="center"/>
          </w:tcPr>
          <w:p w:rsidR="004A47D0" w:rsidRPr="00B942CD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B942CD">
              <w:rPr>
                <w:sz w:val="20"/>
                <w:szCs w:val="20"/>
              </w:rPr>
              <w:t>владение методами контроля в пределах своих обязанностей технические и контрольн</w:t>
            </w:r>
            <w:r>
              <w:rPr>
                <w:sz w:val="20"/>
                <w:szCs w:val="20"/>
              </w:rPr>
              <w:t>о</w:t>
            </w:r>
            <w:r w:rsidRPr="00B942CD">
              <w:rPr>
                <w:sz w:val="20"/>
                <w:szCs w:val="20"/>
              </w:rPr>
              <w:t>- распорядительные документы по вопросам пожарной безопасности</w:t>
            </w:r>
          </w:p>
        </w:tc>
        <w:tc>
          <w:tcPr>
            <w:tcW w:w="3970" w:type="dxa"/>
            <w:vAlign w:val="center"/>
          </w:tcPr>
          <w:p w:rsidR="004A47D0" w:rsidRPr="00B942CD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B942CD">
              <w:rPr>
                <w:sz w:val="20"/>
                <w:szCs w:val="20"/>
              </w:rPr>
              <w:t>способность применять законодательные, нормативные технические документы , м</w:t>
            </w:r>
            <w:r w:rsidRPr="00B942CD">
              <w:rPr>
                <w:sz w:val="20"/>
                <w:szCs w:val="20"/>
              </w:rPr>
              <w:t>е</w:t>
            </w:r>
            <w:r w:rsidRPr="00B942CD">
              <w:rPr>
                <w:sz w:val="20"/>
                <w:szCs w:val="20"/>
              </w:rPr>
              <w:t>тодические материалы, а также действу</w:t>
            </w:r>
            <w:r w:rsidRPr="00B942CD">
              <w:rPr>
                <w:sz w:val="20"/>
                <w:szCs w:val="20"/>
              </w:rPr>
              <w:t>ю</w:t>
            </w:r>
            <w:r w:rsidRPr="00B942CD">
              <w:rPr>
                <w:sz w:val="20"/>
                <w:szCs w:val="20"/>
              </w:rPr>
              <w:t>щие приказы. Правила, инструкции по в</w:t>
            </w:r>
            <w:r w:rsidRPr="00B942CD">
              <w:rPr>
                <w:sz w:val="20"/>
                <w:szCs w:val="20"/>
              </w:rPr>
              <w:t>о</w:t>
            </w:r>
            <w:r w:rsidRPr="00B942CD">
              <w:rPr>
                <w:sz w:val="20"/>
                <w:szCs w:val="20"/>
              </w:rPr>
              <w:t>просам пожарной безопасности</w:t>
            </w: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 w:rsidRPr="0065737C">
              <w:rPr>
                <w:b/>
                <w:sz w:val="20"/>
                <w:szCs w:val="20"/>
              </w:rPr>
              <w:t xml:space="preserve">ПК-45 </w:t>
            </w:r>
            <w:r w:rsidRPr="0065737C">
              <w:rPr>
                <w:color w:val="000000"/>
                <w:sz w:val="20"/>
                <w:szCs w:val="20"/>
              </w:rPr>
              <w:t>знание п</w:t>
            </w:r>
            <w:r w:rsidRPr="0065737C">
              <w:rPr>
                <w:color w:val="000000"/>
                <w:sz w:val="20"/>
                <w:szCs w:val="20"/>
              </w:rPr>
              <w:t>о</w:t>
            </w:r>
            <w:r w:rsidRPr="0065737C">
              <w:rPr>
                <w:color w:val="000000"/>
                <w:sz w:val="20"/>
                <w:szCs w:val="20"/>
              </w:rPr>
              <w:t>рядка осуществл</w:t>
            </w:r>
            <w:r w:rsidRPr="0065737C">
              <w:rPr>
                <w:color w:val="000000"/>
                <w:sz w:val="20"/>
                <w:szCs w:val="20"/>
              </w:rPr>
              <w:t>е</w:t>
            </w:r>
            <w:r w:rsidRPr="0065737C">
              <w:rPr>
                <w:color w:val="000000"/>
                <w:sz w:val="20"/>
                <w:szCs w:val="20"/>
              </w:rPr>
              <w:t>ния Федерального государственного пожарного надзора на объектах град</w:t>
            </w:r>
            <w:r w:rsidRPr="0065737C">
              <w:rPr>
                <w:color w:val="000000"/>
                <w:sz w:val="20"/>
                <w:szCs w:val="20"/>
              </w:rPr>
              <w:t>о</w:t>
            </w:r>
            <w:r w:rsidRPr="0065737C">
              <w:rPr>
                <w:color w:val="000000"/>
                <w:sz w:val="20"/>
                <w:szCs w:val="20"/>
              </w:rPr>
              <w:t>строительной де</w:t>
            </w:r>
            <w:r w:rsidRPr="0065737C">
              <w:rPr>
                <w:color w:val="000000"/>
                <w:sz w:val="20"/>
                <w:szCs w:val="20"/>
              </w:rPr>
              <w:t>я</w:t>
            </w:r>
            <w:r w:rsidRPr="0065737C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Pr="00A24CA1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Порядок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разработки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утверждения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норм</w:t>
            </w:r>
            <w:r w:rsidRPr="00A24CA1">
              <w:rPr>
                <w:sz w:val="20"/>
                <w:szCs w:val="20"/>
              </w:rPr>
              <w:t>а</w:t>
            </w:r>
            <w:r w:rsidRPr="00A24CA1">
              <w:rPr>
                <w:sz w:val="20"/>
                <w:szCs w:val="20"/>
              </w:rPr>
              <w:t>тивных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пожарной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безопа</w:t>
            </w:r>
            <w:r w:rsidRPr="00A24CA1">
              <w:rPr>
                <w:sz w:val="20"/>
                <w:szCs w:val="20"/>
              </w:rPr>
              <w:t>с</w:t>
            </w:r>
            <w:r w:rsidRPr="00A24CA1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органами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исполнительной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власти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субъектов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Федерации,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орган</w:t>
            </w:r>
            <w:r w:rsidRPr="00A24CA1">
              <w:rPr>
                <w:sz w:val="20"/>
                <w:szCs w:val="20"/>
              </w:rPr>
              <w:t>а</w:t>
            </w:r>
            <w:r w:rsidRPr="00A24CA1"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организ</w:t>
            </w:r>
            <w:r w:rsidRPr="00A24CA1">
              <w:rPr>
                <w:sz w:val="20"/>
                <w:szCs w:val="20"/>
              </w:rPr>
              <w:t>а</w:t>
            </w:r>
            <w:r w:rsidRPr="00A24CA1">
              <w:rPr>
                <w:sz w:val="20"/>
                <w:szCs w:val="20"/>
              </w:rPr>
              <w:t>циями</w:t>
            </w:r>
          </w:p>
        </w:tc>
        <w:tc>
          <w:tcPr>
            <w:tcW w:w="3827" w:type="dxa"/>
            <w:vAlign w:val="center"/>
          </w:tcPr>
          <w:p w:rsidR="004A47D0" w:rsidRPr="00B85046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B85046">
              <w:rPr>
                <w:sz w:val="20"/>
                <w:szCs w:val="20"/>
              </w:rPr>
              <w:t xml:space="preserve">знание порядка и причин приостановки полностью или частично работы объектов, агрегатов, помещений, отдельных видов работ при выявлении нарушений, создающих пожароопасную ситуацию и угрожающих безопасности людей </w:t>
            </w:r>
          </w:p>
        </w:tc>
        <w:tc>
          <w:tcPr>
            <w:tcW w:w="3970" w:type="dxa"/>
            <w:vAlign w:val="center"/>
          </w:tcPr>
          <w:p w:rsidR="004A47D0" w:rsidRPr="00B85046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B85046">
              <w:rPr>
                <w:sz w:val="20"/>
                <w:szCs w:val="20"/>
              </w:rPr>
              <w:t>Способность представлять интересы орг</w:t>
            </w:r>
            <w:r w:rsidRPr="00B85046">
              <w:rPr>
                <w:sz w:val="20"/>
                <w:szCs w:val="20"/>
              </w:rPr>
              <w:t>а</w:t>
            </w:r>
            <w:r w:rsidRPr="00B85046">
              <w:rPr>
                <w:sz w:val="20"/>
                <w:szCs w:val="20"/>
              </w:rPr>
              <w:t>низации по вопросам пожарной безопасн</w:t>
            </w:r>
            <w:r w:rsidRPr="00B85046">
              <w:rPr>
                <w:sz w:val="20"/>
                <w:szCs w:val="20"/>
              </w:rPr>
              <w:t>о</w:t>
            </w:r>
            <w:r w:rsidRPr="00B85046">
              <w:rPr>
                <w:sz w:val="20"/>
                <w:szCs w:val="20"/>
              </w:rPr>
              <w:t>сти в надзорных органах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Pr="00A24CA1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нормативными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правовыми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а</w:t>
            </w:r>
            <w:r w:rsidRPr="00A24CA1">
              <w:rPr>
                <w:sz w:val="20"/>
                <w:szCs w:val="20"/>
              </w:rPr>
              <w:t>к</w:t>
            </w:r>
            <w:r w:rsidRPr="00A24CA1">
              <w:rPr>
                <w:sz w:val="20"/>
                <w:szCs w:val="20"/>
              </w:rPr>
              <w:t>тами</w:t>
            </w:r>
          </w:p>
        </w:tc>
        <w:tc>
          <w:tcPr>
            <w:tcW w:w="3827" w:type="dxa"/>
            <w:vAlign w:val="center"/>
          </w:tcPr>
          <w:p w:rsidR="004A47D0" w:rsidRPr="00B85046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B85046">
              <w:rPr>
                <w:sz w:val="20"/>
                <w:szCs w:val="20"/>
              </w:rPr>
              <w:t>умение планировать необходимые мероприятия, направленные на предотвращение пожара в организации, техники, способов и приемов обеспечения пожарной безопасности.</w:t>
            </w:r>
          </w:p>
        </w:tc>
        <w:tc>
          <w:tcPr>
            <w:tcW w:w="3970" w:type="dxa"/>
            <w:vAlign w:val="center"/>
          </w:tcPr>
          <w:p w:rsidR="004A47D0" w:rsidRPr="00B85046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B85046">
              <w:rPr>
                <w:sz w:val="20"/>
                <w:szCs w:val="20"/>
              </w:rPr>
              <w:t>способность разрабатывать регламенты регулярной проверки состояния пожарной безопасности организации, исправности технических средств тушения пожара, с</w:t>
            </w:r>
            <w:r w:rsidRPr="00B85046">
              <w:rPr>
                <w:sz w:val="20"/>
                <w:szCs w:val="20"/>
              </w:rPr>
              <w:t>и</w:t>
            </w:r>
            <w:r w:rsidRPr="00B85046">
              <w:rPr>
                <w:sz w:val="20"/>
                <w:szCs w:val="20"/>
              </w:rPr>
              <w:t xml:space="preserve">стем водоснабжения, оповещения, связи и других систем противопожарной защиты  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Pr="00A24CA1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Системой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нормативного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регул</w:t>
            </w:r>
            <w:r w:rsidRPr="00A24CA1">
              <w:rPr>
                <w:sz w:val="20"/>
                <w:szCs w:val="20"/>
              </w:rPr>
              <w:t>и</w:t>
            </w:r>
            <w:r w:rsidRPr="00A24CA1">
              <w:rPr>
                <w:sz w:val="20"/>
                <w:szCs w:val="20"/>
              </w:rPr>
              <w:t>рования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пожарной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3827" w:type="dxa"/>
            <w:vAlign w:val="center"/>
          </w:tcPr>
          <w:p w:rsidR="004A47D0" w:rsidRPr="00B85046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B85046">
              <w:rPr>
                <w:sz w:val="20"/>
                <w:szCs w:val="20"/>
              </w:rPr>
              <w:t>владение методами анализа состояния пожарной безопасности организации и разработки предложений для принятия оптимальных решений по противопожарной защите объектов</w:t>
            </w:r>
          </w:p>
        </w:tc>
        <w:tc>
          <w:tcPr>
            <w:tcW w:w="3970" w:type="dxa"/>
            <w:vAlign w:val="center"/>
          </w:tcPr>
          <w:p w:rsidR="004A47D0" w:rsidRPr="00B85046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B85046">
              <w:rPr>
                <w:sz w:val="20"/>
                <w:szCs w:val="20"/>
              </w:rPr>
              <w:t>Способность разрабатывать и внедрять системы управления пожарной безопасн</w:t>
            </w:r>
            <w:r w:rsidRPr="00B85046">
              <w:rPr>
                <w:sz w:val="20"/>
                <w:szCs w:val="20"/>
              </w:rPr>
              <w:t>о</w:t>
            </w:r>
            <w:r w:rsidRPr="00B85046">
              <w:rPr>
                <w:sz w:val="20"/>
                <w:szCs w:val="20"/>
              </w:rPr>
              <w:t>стью согласно требованиям</w:t>
            </w:r>
            <w:r>
              <w:rPr>
                <w:sz w:val="20"/>
                <w:szCs w:val="20"/>
              </w:rPr>
              <w:t xml:space="preserve"> р</w:t>
            </w:r>
            <w:r w:rsidRPr="00B85046">
              <w:rPr>
                <w:sz w:val="20"/>
                <w:szCs w:val="20"/>
              </w:rPr>
              <w:t>уководящих до</w:t>
            </w:r>
            <w:r>
              <w:rPr>
                <w:sz w:val="20"/>
                <w:szCs w:val="20"/>
              </w:rPr>
              <w:t>кументов и специфики организации.</w:t>
            </w:r>
            <w:r w:rsidRPr="00B85046">
              <w:rPr>
                <w:sz w:val="20"/>
                <w:szCs w:val="20"/>
              </w:rPr>
              <w:t xml:space="preserve"> </w:t>
            </w: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Pr="0065737C" w:rsidRDefault="004A47D0" w:rsidP="004A47D0">
            <w:pPr>
              <w:widowControl w:val="0"/>
              <w:rPr>
                <w:sz w:val="20"/>
                <w:szCs w:val="20"/>
              </w:rPr>
            </w:pPr>
            <w:r w:rsidRPr="0065737C">
              <w:rPr>
                <w:b/>
                <w:sz w:val="20"/>
                <w:szCs w:val="20"/>
              </w:rPr>
              <w:lastRenderedPageBreak/>
              <w:t xml:space="preserve">ПК-50 </w:t>
            </w:r>
            <w:r w:rsidRPr="0065737C">
              <w:rPr>
                <w:color w:val="000000"/>
                <w:sz w:val="20"/>
                <w:szCs w:val="20"/>
              </w:rPr>
              <w:t>знание о</w:t>
            </w:r>
            <w:r w:rsidRPr="0065737C">
              <w:rPr>
                <w:color w:val="000000"/>
                <w:sz w:val="20"/>
                <w:szCs w:val="20"/>
              </w:rPr>
              <w:t>с</w:t>
            </w:r>
            <w:r w:rsidRPr="0065737C">
              <w:rPr>
                <w:color w:val="000000"/>
                <w:sz w:val="20"/>
                <w:szCs w:val="20"/>
              </w:rPr>
              <w:t>нов взаимодействия органов ГПН с др</w:t>
            </w:r>
            <w:r w:rsidRPr="0065737C">
              <w:rPr>
                <w:color w:val="000000"/>
                <w:sz w:val="20"/>
                <w:szCs w:val="20"/>
              </w:rPr>
              <w:t>у</w:t>
            </w:r>
            <w:r w:rsidRPr="0065737C">
              <w:rPr>
                <w:color w:val="000000"/>
                <w:sz w:val="20"/>
                <w:szCs w:val="20"/>
              </w:rPr>
              <w:t>гими надзорными органами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Общие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правила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федеральных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исполнительной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вл</w:t>
            </w:r>
            <w:r w:rsidRPr="00DB5C75">
              <w:rPr>
                <w:sz w:val="20"/>
                <w:szCs w:val="20"/>
              </w:rPr>
              <w:t>а</w:t>
            </w:r>
            <w:r w:rsidRPr="00DB5C75">
              <w:rPr>
                <w:sz w:val="20"/>
                <w:szCs w:val="20"/>
              </w:rPr>
              <w:t>сти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полномочий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взаим</w:t>
            </w:r>
            <w:r w:rsidRPr="00DB5C75">
              <w:rPr>
                <w:sz w:val="20"/>
                <w:szCs w:val="20"/>
              </w:rPr>
              <w:t>о</w:t>
            </w:r>
            <w:r w:rsidRPr="00DB5C75">
              <w:rPr>
                <w:sz w:val="20"/>
                <w:szCs w:val="20"/>
              </w:rPr>
              <w:t>действия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этих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органов,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ч</w:t>
            </w:r>
            <w:r w:rsidRPr="00DB5C75">
              <w:rPr>
                <w:sz w:val="20"/>
                <w:szCs w:val="20"/>
              </w:rPr>
              <w:t>исле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правила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взаимодействия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федеральных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министерств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находящимися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ведении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федеральными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службами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федеральными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агентствами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A47D0" w:rsidRPr="00F00FED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знание порядка разработки и реализации мероприятий по функционированию и совершенствованию системы управления пожарной безопасностью</w:t>
            </w:r>
          </w:p>
        </w:tc>
        <w:tc>
          <w:tcPr>
            <w:tcW w:w="3970" w:type="dxa"/>
            <w:vAlign w:val="center"/>
          </w:tcPr>
          <w:p w:rsidR="004A47D0" w:rsidRPr="00F00FED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способность использовать информацио</w:t>
            </w:r>
            <w:r w:rsidRPr="00F00FED">
              <w:rPr>
                <w:sz w:val="20"/>
                <w:szCs w:val="20"/>
              </w:rPr>
              <w:t>н</w:t>
            </w:r>
            <w:r w:rsidRPr="00F00FED">
              <w:rPr>
                <w:sz w:val="20"/>
                <w:szCs w:val="20"/>
              </w:rPr>
              <w:t>ные технологии управления системой п</w:t>
            </w:r>
            <w:r w:rsidRPr="00F00FED">
              <w:rPr>
                <w:sz w:val="20"/>
                <w:szCs w:val="20"/>
              </w:rPr>
              <w:t>о</w:t>
            </w:r>
            <w:r w:rsidRPr="00F00FED">
              <w:rPr>
                <w:sz w:val="20"/>
                <w:szCs w:val="20"/>
              </w:rPr>
              <w:t>жарной безопасности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документами,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устанавлива</w:t>
            </w:r>
            <w:r w:rsidRPr="00DB5C75">
              <w:rPr>
                <w:sz w:val="20"/>
                <w:szCs w:val="20"/>
              </w:rPr>
              <w:t>ю</w:t>
            </w:r>
            <w:r w:rsidRPr="00DB5C75">
              <w:rPr>
                <w:sz w:val="20"/>
                <w:szCs w:val="20"/>
              </w:rPr>
              <w:t>щими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полномочия,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права,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обязанности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ответственность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сторон,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участвующих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совместных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действиях.</w:t>
            </w:r>
          </w:p>
        </w:tc>
        <w:tc>
          <w:tcPr>
            <w:tcW w:w="3827" w:type="dxa"/>
            <w:vAlign w:val="center"/>
          </w:tcPr>
          <w:p w:rsidR="004A47D0" w:rsidRPr="00F00FED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 xml:space="preserve">умение организовать взаимодействие органов ГПН с другими надзорными органами </w:t>
            </w:r>
          </w:p>
        </w:tc>
        <w:tc>
          <w:tcPr>
            <w:tcW w:w="3970" w:type="dxa"/>
            <w:vAlign w:val="center"/>
          </w:tcPr>
          <w:p w:rsidR="004A47D0" w:rsidRPr="00F00FED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способность осуществлять совместную работу органов ГПН с другими надзорн</w:t>
            </w:r>
            <w:r w:rsidRPr="00F00FED">
              <w:rPr>
                <w:sz w:val="20"/>
                <w:szCs w:val="20"/>
              </w:rPr>
              <w:t>ы</w:t>
            </w:r>
            <w:r w:rsidRPr="00F00FED">
              <w:rPr>
                <w:sz w:val="20"/>
                <w:szCs w:val="20"/>
              </w:rPr>
              <w:t>ми органами в процессе надзорной де</w:t>
            </w:r>
            <w:r w:rsidRPr="00F00FED">
              <w:rPr>
                <w:sz w:val="20"/>
                <w:szCs w:val="20"/>
              </w:rPr>
              <w:t>я</w:t>
            </w:r>
            <w:r w:rsidRPr="00F00FED">
              <w:rPr>
                <w:sz w:val="20"/>
                <w:szCs w:val="20"/>
              </w:rPr>
              <w:t>тельности.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Основами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взаимодействия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ГПН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другими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надзорными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органами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A47D0" w:rsidRPr="00F00FED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владение нормами и требованиями, определяющими порядок совместной работы органов надзора в РФ</w:t>
            </w:r>
          </w:p>
        </w:tc>
        <w:tc>
          <w:tcPr>
            <w:tcW w:w="3970" w:type="dxa"/>
            <w:vAlign w:val="center"/>
          </w:tcPr>
          <w:p w:rsidR="004A47D0" w:rsidRPr="00F00FED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способность применять на практике осно</w:t>
            </w:r>
            <w:r w:rsidRPr="00F00FED">
              <w:rPr>
                <w:sz w:val="20"/>
                <w:szCs w:val="20"/>
              </w:rPr>
              <w:t>в</w:t>
            </w:r>
            <w:r w:rsidRPr="00F00FED">
              <w:rPr>
                <w:sz w:val="20"/>
                <w:szCs w:val="20"/>
              </w:rPr>
              <w:t>ные нормы и требования, определяющие порядок совместной работы органов надз</w:t>
            </w:r>
            <w:r w:rsidRPr="00F00FED">
              <w:rPr>
                <w:sz w:val="20"/>
                <w:szCs w:val="20"/>
              </w:rPr>
              <w:t>о</w:t>
            </w:r>
            <w:r w:rsidRPr="00F00FED">
              <w:rPr>
                <w:sz w:val="20"/>
                <w:szCs w:val="20"/>
              </w:rPr>
              <w:t>ра в РФ</w:t>
            </w: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  <w:r w:rsidRPr="00F437D3">
              <w:rPr>
                <w:b/>
                <w:sz w:val="20"/>
                <w:szCs w:val="20"/>
              </w:rPr>
              <w:t xml:space="preserve">ПК-52 </w:t>
            </w:r>
            <w:r w:rsidRPr="00F437D3">
              <w:rPr>
                <w:color w:val="000000"/>
                <w:sz w:val="20"/>
                <w:szCs w:val="20"/>
              </w:rPr>
              <w:t>способность проводить проверки выполнения орг</w:t>
            </w:r>
            <w:r w:rsidRPr="00F437D3">
              <w:rPr>
                <w:color w:val="000000"/>
                <w:sz w:val="20"/>
                <w:szCs w:val="20"/>
              </w:rPr>
              <w:t>а</w:t>
            </w:r>
            <w:r w:rsidRPr="00F437D3">
              <w:rPr>
                <w:color w:val="000000"/>
                <w:sz w:val="20"/>
                <w:szCs w:val="20"/>
              </w:rPr>
              <w:t>нами власти, орг</w:t>
            </w:r>
            <w:r w:rsidRPr="00F437D3">
              <w:rPr>
                <w:color w:val="000000"/>
                <w:sz w:val="20"/>
                <w:szCs w:val="20"/>
              </w:rPr>
              <w:t>а</w:t>
            </w:r>
            <w:r w:rsidRPr="00F437D3">
              <w:rPr>
                <w:color w:val="000000"/>
                <w:sz w:val="20"/>
                <w:szCs w:val="20"/>
              </w:rPr>
              <w:t>нами местного с</w:t>
            </w:r>
            <w:r w:rsidRPr="00F437D3">
              <w:rPr>
                <w:color w:val="000000"/>
                <w:sz w:val="20"/>
                <w:szCs w:val="20"/>
              </w:rPr>
              <w:t>а</w:t>
            </w:r>
            <w:r w:rsidRPr="00F437D3">
              <w:rPr>
                <w:color w:val="000000"/>
                <w:sz w:val="20"/>
                <w:szCs w:val="20"/>
              </w:rPr>
              <w:t>моуправления, о</w:t>
            </w:r>
            <w:r w:rsidRPr="00F437D3">
              <w:rPr>
                <w:color w:val="000000"/>
                <w:sz w:val="20"/>
                <w:szCs w:val="20"/>
              </w:rPr>
              <w:t>р</w:t>
            </w:r>
            <w:r w:rsidRPr="00F437D3">
              <w:rPr>
                <w:color w:val="000000"/>
                <w:sz w:val="20"/>
                <w:szCs w:val="20"/>
              </w:rPr>
              <w:t>ганизациями, должностными л</w:t>
            </w:r>
            <w:r w:rsidRPr="00F437D3">
              <w:rPr>
                <w:color w:val="000000"/>
                <w:sz w:val="20"/>
                <w:szCs w:val="20"/>
              </w:rPr>
              <w:t>и</w:t>
            </w:r>
            <w:r w:rsidRPr="00F437D3">
              <w:rPr>
                <w:color w:val="000000"/>
                <w:sz w:val="20"/>
                <w:szCs w:val="20"/>
              </w:rPr>
              <w:t>цами и гражданами установленных тр</w:t>
            </w:r>
            <w:r w:rsidRPr="00F437D3">
              <w:rPr>
                <w:color w:val="000000"/>
                <w:sz w:val="20"/>
                <w:szCs w:val="20"/>
              </w:rPr>
              <w:t>е</w:t>
            </w:r>
            <w:r w:rsidRPr="00F437D3">
              <w:rPr>
                <w:color w:val="000000"/>
                <w:sz w:val="20"/>
                <w:szCs w:val="20"/>
              </w:rPr>
              <w:t>бований пожарной безопасности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нормы и требования законодательства, нормы и требования общеотраслевых,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раслевых правил. Регламентов, требования локальных нормативных документов по пожарной безопасности</w:t>
            </w:r>
          </w:p>
        </w:tc>
        <w:tc>
          <w:tcPr>
            <w:tcW w:w="3827" w:type="dxa"/>
            <w:vAlign w:val="center"/>
          </w:tcPr>
          <w:p w:rsidR="004A47D0" w:rsidRPr="00F00FED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 xml:space="preserve">знания порядка применения нормативной базы обеспечения пожарной безопасности </w:t>
            </w:r>
          </w:p>
        </w:tc>
        <w:tc>
          <w:tcPr>
            <w:tcW w:w="3970" w:type="dxa"/>
            <w:vAlign w:val="center"/>
          </w:tcPr>
          <w:p w:rsidR="004A47D0" w:rsidRPr="00F00FED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способность контролировать в пределах своей компетенции технические и орган</w:t>
            </w:r>
            <w:r w:rsidRPr="00F00FED">
              <w:rPr>
                <w:sz w:val="20"/>
                <w:szCs w:val="20"/>
              </w:rPr>
              <w:t>и</w:t>
            </w:r>
            <w:r w:rsidRPr="00F00FED">
              <w:rPr>
                <w:sz w:val="20"/>
                <w:szCs w:val="20"/>
              </w:rPr>
              <w:t>зационно-распорядительные документы по вопросам пожарной безопасности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 провести проверку прот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вопожарного состояния объекта</w:t>
            </w:r>
          </w:p>
        </w:tc>
        <w:tc>
          <w:tcPr>
            <w:tcW w:w="3827" w:type="dxa"/>
            <w:vAlign w:val="center"/>
          </w:tcPr>
          <w:p w:rsidR="004A47D0" w:rsidRPr="00F00FED" w:rsidRDefault="004A47D0" w:rsidP="004A47D0">
            <w:pPr>
              <w:pStyle w:val="a5"/>
              <w:widowControl w:val="0"/>
              <w:spacing w:after="0" w:line="240" w:lineRule="exact"/>
              <w:ind w:left="0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умение организовать контроль выполнения запланированных противопожарных мероприятий на объекте</w:t>
            </w:r>
          </w:p>
        </w:tc>
        <w:tc>
          <w:tcPr>
            <w:tcW w:w="3970" w:type="dxa"/>
            <w:vAlign w:val="center"/>
          </w:tcPr>
          <w:p w:rsidR="004A47D0" w:rsidRPr="00F00FED" w:rsidRDefault="004A47D0" w:rsidP="004A47D0">
            <w:pPr>
              <w:widowControl w:val="0"/>
              <w:spacing w:line="240" w:lineRule="exact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способность выдачи предписаний руков</w:t>
            </w:r>
            <w:r w:rsidRPr="00F00FED">
              <w:rPr>
                <w:sz w:val="20"/>
                <w:szCs w:val="20"/>
              </w:rPr>
              <w:t>о</w:t>
            </w:r>
            <w:r w:rsidRPr="00F00FED">
              <w:rPr>
                <w:sz w:val="20"/>
                <w:szCs w:val="20"/>
              </w:rPr>
              <w:t>дителям организации по устранению выя</w:t>
            </w:r>
            <w:r w:rsidRPr="00F00FED">
              <w:rPr>
                <w:sz w:val="20"/>
                <w:szCs w:val="20"/>
              </w:rPr>
              <w:t>в</w:t>
            </w:r>
            <w:r w:rsidRPr="00F00FED">
              <w:rPr>
                <w:sz w:val="20"/>
                <w:szCs w:val="20"/>
              </w:rPr>
              <w:t>ленных нарушений норм и правил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порядком проведения пожарно-технического обследования в составе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миссий по о приемке в эксплуатацию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конченных строительством или реконстр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ированных объектов</w:t>
            </w:r>
          </w:p>
        </w:tc>
        <w:tc>
          <w:tcPr>
            <w:tcW w:w="3827" w:type="dxa"/>
            <w:vAlign w:val="center"/>
          </w:tcPr>
          <w:p w:rsidR="004A47D0" w:rsidRPr="00F00FED" w:rsidRDefault="004A47D0" w:rsidP="005B56A6">
            <w:pPr>
              <w:pStyle w:val="a5"/>
              <w:widowControl w:val="0"/>
              <w:spacing w:after="0" w:line="220" w:lineRule="exact"/>
              <w:ind w:left="0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владение порядком рассмотрения и согласования проектной документации на строительство и реконструкцию зданий и сооружений в части пожарной безопасности</w:t>
            </w:r>
          </w:p>
        </w:tc>
        <w:tc>
          <w:tcPr>
            <w:tcW w:w="3970" w:type="dxa"/>
            <w:vAlign w:val="center"/>
          </w:tcPr>
          <w:p w:rsidR="004A47D0" w:rsidRPr="00F00FED" w:rsidRDefault="004A47D0" w:rsidP="005B56A6">
            <w:pPr>
              <w:widowControl w:val="0"/>
              <w:spacing w:line="220" w:lineRule="exact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способность определять соответствие з</w:t>
            </w:r>
            <w:r w:rsidRPr="00F00FED">
              <w:rPr>
                <w:sz w:val="20"/>
                <w:szCs w:val="20"/>
              </w:rPr>
              <w:t>а</w:t>
            </w:r>
            <w:r w:rsidRPr="00F00FED">
              <w:rPr>
                <w:sz w:val="20"/>
                <w:szCs w:val="20"/>
              </w:rPr>
              <w:t>конченных строительством или реконстр</w:t>
            </w:r>
            <w:r w:rsidRPr="00F00FED">
              <w:rPr>
                <w:sz w:val="20"/>
                <w:szCs w:val="20"/>
              </w:rPr>
              <w:t>у</w:t>
            </w:r>
            <w:r w:rsidRPr="00F00FED">
              <w:rPr>
                <w:sz w:val="20"/>
                <w:szCs w:val="20"/>
              </w:rPr>
              <w:t>ированных объектов требованиям норм</w:t>
            </w:r>
            <w:r w:rsidRPr="00F00FED">
              <w:rPr>
                <w:sz w:val="20"/>
                <w:szCs w:val="20"/>
              </w:rPr>
              <w:t>а</w:t>
            </w:r>
            <w:r w:rsidRPr="00F00FED">
              <w:rPr>
                <w:sz w:val="20"/>
                <w:szCs w:val="20"/>
              </w:rPr>
              <w:t>тивных документов в области пожарной безопасности</w:t>
            </w:r>
          </w:p>
        </w:tc>
      </w:tr>
      <w:tr w:rsidR="004A47D0" w:rsidRPr="00530F9D" w:rsidTr="004A47D0">
        <w:tc>
          <w:tcPr>
            <w:tcW w:w="1951" w:type="dxa"/>
            <w:vMerge w:val="restart"/>
            <w:vAlign w:val="center"/>
          </w:tcPr>
          <w:p w:rsidR="004A47D0" w:rsidRPr="00940991" w:rsidRDefault="004A47D0" w:rsidP="00F974FD">
            <w:pPr>
              <w:widowControl w:val="0"/>
              <w:rPr>
                <w:sz w:val="22"/>
                <w:szCs w:val="22"/>
              </w:rPr>
            </w:pPr>
            <w:r w:rsidRPr="00F437D3">
              <w:rPr>
                <w:b/>
                <w:sz w:val="22"/>
                <w:szCs w:val="22"/>
              </w:rPr>
              <w:t xml:space="preserve">ПК-57 </w:t>
            </w:r>
            <w:r w:rsidRPr="00F437D3">
              <w:rPr>
                <w:color w:val="000000"/>
                <w:sz w:val="20"/>
                <w:szCs w:val="20"/>
              </w:rPr>
              <w:t>способн</w:t>
            </w:r>
            <w:r w:rsidRPr="00F437D3">
              <w:rPr>
                <w:color w:val="000000"/>
                <w:sz w:val="20"/>
                <w:szCs w:val="20"/>
              </w:rPr>
              <w:t>о</w:t>
            </w:r>
            <w:r w:rsidRPr="00F437D3">
              <w:rPr>
                <w:color w:val="000000"/>
                <w:sz w:val="20"/>
                <w:szCs w:val="20"/>
              </w:rPr>
              <w:t>стью подготавл</w:t>
            </w:r>
            <w:r w:rsidRPr="00F437D3">
              <w:rPr>
                <w:color w:val="000000"/>
                <w:sz w:val="20"/>
                <w:szCs w:val="20"/>
              </w:rPr>
              <w:t>и</w:t>
            </w:r>
            <w:r w:rsidRPr="00F437D3">
              <w:rPr>
                <w:color w:val="000000"/>
                <w:sz w:val="20"/>
                <w:szCs w:val="20"/>
              </w:rPr>
              <w:t>вать материалы для направления их в другие надзорные органы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знает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B5C75">
              <w:rPr>
                <w:sz w:val="20"/>
                <w:szCs w:val="20"/>
              </w:rPr>
              <w:t>ормы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документов,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направляемые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другие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надзорные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органы</w:t>
            </w:r>
          </w:p>
        </w:tc>
        <w:tc>
          <w:tcPr>
            <w:tcW w:w="3827" w:type="dxa"/>
            <w:vAlign w:val="center"/>
          </w:tcPr>
          <w:p w:rsidR="004A47D0" w:rsidRPr="00F00FED" w:rsidRDefault="004A47D0" w:rsidP="005B56A6">
            <w:pPr>
              <w:pStyle w:val="a5"/>
              <w:widowControl w:val="0"/>
              <w:spacing w:after="0" w:line="220" w:lineRule="exact"/>
              <w:ind w:left="0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знание порядка организации документооборота в системе органов государственного надзора в РФ</w:t>
            </w:r>
          </w:p>
        </w:tc>
        <w:tc>
          <w:tcPr>
            <w:tcW w:w="3970" w:type="dxa"/>
            <w:vAlign w:val="center"/>
          </w:tcPr>
          <w:p w:rsidR="004A47D0" w:rsidRPr="00F00FED" w:rsidRDefault="004A47D0" w:rsidP="005B56A6">
            <w:pPr>
              <w:widowControl w:val="0"/>
              <w:spacing w:line="220" w:lineRule="exact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способность разрабатывать документы н</w:t>
            </w:r>
            <w:r w:rsidRPr="00F00FED">
              <w:rPr>
                <w:sz w:val="20"/>
                <w:szCs w:val="20"/>
              </w:rPr>
              <w:t>е</w:t>
            </w:r>
            <w:r w:rsidRPr="00F00FED">
              <w:rPr>
                <w:sz w:val="20"/>
                <w:szCs w:val="20"/>
              </w:rPr>
              <w:t>обходимые надзорным органам иной ко</w:t>
            </w:r>
            <w:r w:rsidRPr="00F00FED">
              <w:rPr>
                <w:sz w:val="20"/>
                <w:szCs w:val="20"/>
              </w:rPr>
              <w:t>м</w:t>
            </w:r>
            <w:r w:rsidRPr="00F00FED">
              <w:rPr>
                <w:sz w:val="20"/>
                <w:szCs w:val="20"/>
              </w:rPr>
              <w:t>петенции в их деятельности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940991">
              <w:rPr>
                <w:sz w:val="22"/>
                <w:szCs w:val="22"/>
              </w:rPr>
              <w:t>умеет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B5C75">
              <w:rPr>
                <w:sz w:val="20"/>
                <w:szCs w:val="20"/>
              </w:rPr>
              <w:t>роводить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учет</w:t>
            </w:r>
            <w:r>
              <w:rPr>
                <w:sz w:val="20"/>
                <w:szCs w:val="20"/>
              </w:rPr>
              <w:t xml:space="preserve"> и </w:t>
            </w:r>
            <w:r w:rsidRPr="00DB5C75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пожаров</w:t>
            </w:r>
          </w:p>
        </w:tc>
        <w:tc>
          <w:tcPr>
            <w:tcW w:w="3827" w:type="dxa"/>
            <w:vAlign w:val="center"/>
          </w:tcPr>
          <w:p w:rsidR="004A47D0" w:rsidRPr="00F00FED" w:rsidRDefault="004A47D0" w:rsidP="005B56A6">
            <w:pPr>
              <w:pStyle w:val="a5"/>
              <w:widowControl w:val="0"/>
              <w:spacing w:after="0" w:line="220" w:lineRule="exact"/>
              <w:ind w:left="0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умение обеспечить учет и анализ пожаров, а также документационное сопровождение этих процедур.</w:t>
            </w:r>
          </w:p>
        </w:tc>
        <w:tc>
          <w:tcPr>
            <w:tcW w:w="3970" w:type="dxa"/>
            <w:vAlign w:val="center"/>
          </w:tcPr>
          <w:p w:rsidR="004A47D0" w:rsidRPr="00F00FED" w:rsidRDefault="004A47D0" w:rsidP="005B56A6">
            <w:pPr>
              <w:widowControl w:val="0"/>
              <w:spacing w:line="220" w:lineRule="exact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способность выполнять статистическую обработку результатов учета и анализа п</w:t>
            </w:r>
            <w:r w:rsidRPr="00F00FED">
              <w:rPr>
                <w:sz w:val="20"/>
                <w:szCs w:val="20"/>
              </w:rPr>
              <w:t>о</w:t>
            </w:r>
            <w:r w:rsidRPr="00F00FED">
              <w:rPr>
                <w:sz w:val="20"/>
                <w:szCs w:val="20"/>
              </w:rPr>
              <w:t>жаров</w:t>
            </w:r>
          </w:p>
        </w:tc>
      </w:tr>
      <w:tr w:rsidR="004A47D0" w:rsidRPr="00530F9D" w:rsidTr="004A47D0">
        <w:tc>
          <w:tcPr>
            <w:tcW w:w="1951" w:type="dxa"/>
            <w:vMerge/>
            <w:vAlign w:val="center"/>
          </w:tcPr>
          <w:p w:rsidR="004A47D0" w:rsidRPr="00940991" w:rsidRDefault="004A47D0" w:rsidP="004A47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4A47D0" w:rsidRPr="00940991" w:rsidRDefault="004A47D0" w:rsidP="004A47D0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</w:t>
            </w:r>
          </w:p>
        </w:tc>
        <w:tc>
          <w:tcPr>
            <w:tcW w:w="3969" w:type="dxa"/>
            <w:vAlign w:val="center"/>
          </w:tcPr>
          <w:p w:rsidR="004A47D0" w:rsidRDefault="004A47D0" w:rsidP="004A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составления заключений, направляемых в другие надзорные органы</w:t>
            </w:r>
          </w:p>
        </w:tc>
        <w:tc>
          <w:tcPr>
            <w:tcW w:w="3827" w:type="dxa"/>
            <w:vAlign w:val="center"/>
          </w:tcPr>
          <w:p w:rsidR="004A47D0" w:rsidRPr="00F00FED" w:rsidRDefault="004A47D0" w:rsidP="005B56A6">
            <w:pPr>
              <w:pStyle w:val="a5"/>
              <w:widowControl w:val="0"/>
              <w:spacing w:after="0" w:line="220" w:lineRule="exact"/>
              <w:ind w:left="0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владение методами подготовки документов, характеризующих деятельность организации по вопросам обеспечения пожарной безопасности</w:t>
            </w:r>
          </w:p>
        </w:tc>
        <w:tc>
          <w:tcPr>
            <w:tcW w:w="3970" w:type="dxa"/>
            <w:vAlign w:val="center"/>
          </w:tcPr>
          <w:p w:rsidR="004A47D0" w:rsidRPr="00F00FED" w:rsidRDefault="004A47D0" w:rsidP="005B56A6">
            <w:pPr>
              <w:widowControl w:val="0"/>
              <w:spacing w:line="220" w:lineRule="exact"/>
              <w:rPr>
                <w:sz w:val="20"/>
                <w:szCs w:val="20"/>
              </w:rPr>
            </w:pPr>
            <w:r w:rsidRPr="00F00FED">
              <w:rPr>
                <w:sz w:val="20"/>
                <w:szCs w:val="20"/>
              </w:rPr>
              <w:t>способность разрабатывать заключения, направляемые в другие надзорные органы в строгом соответствии с регламентами их деятельности</w:t>
            </w:r>
          </w:p>
        </w:tc>
      </w:tr>
    </w:tbl>
    <w:p w:rsidR="004A47D0" w:rsidRPr="002C54D9" w:rsidRDefault="004A47D0" w:rsidP="004A47D0">
      <w:pPr>
        <w:pStyle w:val="1"/>
        <w:widowControl w:val="0"/>
        <w:autoSpaceDE w:val="0"/>
        <w:autoSpaceDN w:val="0"/>
        <w:adjustRightInd w:val="0"/>
        <w:ind w:right="-312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br w:type="page"/>
      </w:r>
      <w:r w:rsidRPr="002C54D9">
        <w:rPr>
          <w:b/>
          <w:sz w:val="28"/>
          <w:szCs w:val="28"/>
        </w:rPr>
        <w:lastRenderedPageBreak/>
        <w:t>1.2 Выпускная квалификационная работа</w:t>
      </w:r>
    </w:p>
    <w:tbl>
      <w:tblPr>
        <w:tblW w:w="1494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2"/>
        <w:gridCol w:w="2942"/>
        <w:gridCol w:w="7655"/>
      </w:tblGrid>
      <w:tr w:rsidR="007719CC" w:rsidRPr="00530F9D" w:rsidTr="005B56A6">
        <w:trPr>
          <w:jc w:val="center"/>
        </w:trPr>
        <w:tc>
          <w:tcPr>
            <w:tcW w:w="4352" w:type="dxa"/>
            <w:vAlign w:val="center"/>
          </w:tcPr>
          <w:p w:rsidR="007719CC" w:rsidRPr="00516333" w:rsidRDefault="007719CC" w:rsidP="00BC5135">
            <w:pPr>
              <w:widowControl w:val="0"/>
              <w:spacing w:line="200" w:lineRule="exact"/>
              <w:ind w:right="-108"/>
              <w:jc w:val="center"/>
              <w:rPr>
                <w:sz w:val="22"/>
                <w:szCs w:val="22"/>
              </w:rPr>
            </w:pPr>
            <w:r w:rsidRPr="00516333">
              <w:rPr>
                <w:b/>
                <w:sz w:val="22"/>
                <w:szCs w:val="22"/>
              </w:rPr>
              <w:t>Код и формулировка комп</w:t>
            </w:r>
            <w:r w:rsidRPr="00516333">
              <w:rPr>
                <w:b/>
                <w:sz w:val="22"/>
                <w:szCs w:val="22"/>
              </w:rPr>
              <w:t>е</w:t>
            </w:r>
            <w:r w:rsidRPr="00516333">
              <w:rPr>
                <w:b/>
                <w:sz w:val="22"/>
                <w:szCs w:val="22"/>
              </w:rPr>
              <w:t>тенции</w:t>
            </w:r>
          </w:p>
        </w:tc>
        <w:tc>
          <w:tcPr>
            <w:tcW w:w="10597" w:type="dxa"/>
            <w:gridSpan w:val="2"/>
            <w:vAlign w:val="center"/>
          </w:tcPr>
          <w:p w:rsidR="007719CC" w:rsidRPr="00516333" w:rsidRDefault="007719CC" w:rsidP="00BC513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16333">
              <w:rPr>
                <w:b/>
                <w:sz w:val="22"/>
                <w:szCs w:val="22"/>
              </w:rPr>
              <w:t>Этапы формирования компетенции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432D9B" w:rsidRDefault="007719CC" w:rsidP="00BC5135">
            <w:pPr>
              <w:widowControl w:val="0"/>
              <w:ind w:left="52"/>
              <w:jc w:val="both"/>
              <w:rPr>
                <w:sz w:val="20"/>
                <w:szCs w:val="20"/>
              </w:rPr>
            </w:pPr>
            <w:r w:rsidRPr="00432D9B">
              <w:rPr>
                <w:b/>
                <w:sz w:val="20"/>
                <w:szCs w:val="20"/>
              </w:rPr>
              <w:t xml:space="preserve">ОК-1 </w:t>
            </w:r>
            <w:r w:rsidRPr="00432D9B">
              <w:rPr>
                <w:color w:val="000000"/>
                <w:sz w:val="20"/>
                <w:szCs w:val="20"/>
              </w:rPr>
              <w:t>способность к абстрак</w:t>
            </w:r>
            <w:r w:rsidRPr="00432D9B">
              <w:rPr>
                <w:color w:val="000000"/>
                <w:sz w:val="20"/>
                <w:szCs w:val="20"/>
              </w:rPr>
              <w:t>т</w:t>
            </w:r>
            <w:r w:rsidRPr="00432D9B">
              <w:rPr>
                <w:color w:val="000000"/>
                <w:sz w:val="20"/>
                <w:szCs w:val="20"/>
              </w:rPr>
              <w:t>ному мышлению, анализу, си</w:t>
            </w:r>
            <w:r w:rsidRPr="00432D9B">
              <w:rPr>
                <w:color w:val="000000"/>
                <w:sz w:val="20"/>
                <w:szCs w:val="20"/>
              </w:rPr>
              <w:t>н</w:t>
            </w:r>
            <w:r w:rsidRPr="00432D9B">
              <w:rPr>
                <w:color w:val="000000"/>
                <w:sz w:val="20"/>
                <w:szCs w:val="20"/>
              </w:rPr>
              <w:t>тезу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516333" w:rsidRDefault="007719CC" w:rsidP="00BC5135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основные принципы, законы и категории философских знаний в их логической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лостности и послед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516333" w:rsidRDefault="007719CC" w:rsidP="00BC5135">
            <w:pPr>
              <w:pStyle w:val="a5"/>
              <w:widowControl w:val="0"/>
              <w:spacing w:after="0" w:line="24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решать задачи, требующие навыков абстрактного мышления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516333" w:rsidRDefault="007719CC" w:rsidP="00BC51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методами анализа и синтеза.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516333">
              <w:rPr>
                <w:b/>
                <w:sz w:val="22"/>
                <w:szCs w:val="22"/>
              </w:rPr>
              <w:t xml:space="preserve">ОК-2 </w:t>
            </w:r>
            <w:r>
              <w:rPr>
                <w:sz w:val="20"/>
                <w:szCs w:val="20"/>
              </w:rPr>
              <w:t>способность использовать основы фил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софских знаний для формирования мирово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зренческой позиции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516333" w:rsidRDefault="007719CC" w:rsidP="00BC5135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место и роль философии в жизни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общества, глобальные проблемы современности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DB14B5" w:rsidRDefault="007719CC" w:rsidP="00BC5135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</w:rPr>
              <w:t>анализировать закономерности исторического развития общества.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516333" w:rsidRDefault="007719CC" w:rsidP="00BC5135">
            <w:pPr>
              <w:pStyle w:val="a5"/>
              <w:widowControl w:val="0"/>
              <w:spacing w:after="0" w:line="240" w:lineRule="exact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культурой мышления, способностью уважительного и бережного отношения к историческому наследию и </w:t>
            </w:r>
            <w:r>
              <w:rPr>
                <w:sz w:val="20"/>
                <w:szCs w:val="20"/>
                <w:lang w:val="ru-RU"/>
              </w:rPr>
              <w:t>культурным</w:t>
            </w:r>
            <w:r>
              <w:rPr>
                <w:sz w:val="20"/>
                <w:szCs w:val="20"/>
              </w:rPr>
              <w:t xml:space="preserve"> традициям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14B5">
              <w:rPr>
                <w:b/>
                <w:sz w:val="22"/>
                <w:szCs w:val="22"/>
              </w:rPr>
              <w:t>ОК-3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способность анализир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основные этапы и закон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мерности</w:t>
            </w:r>
          </w:p>
          <w:p w:rsidR="007719CC" w:rsidRPr="00DB14B5" w:rsidRDefault="007719CC" w:rsidP="00BC5135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исторического развития общества для форм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рования 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данской позиции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движущие силы и закономерности исторического процесса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закономерности исторического развития общества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мышления, способностью уважительного и бережного отношения к ист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скому наследию и культурным традициям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DB14B5">
              <w:rPr>
                <w:b/>
                <w:sz w:val="22"/>
                <w:szCs w:val="22"/>
              </w:rPr>
              <w:t>ОК-</w:t>
            </w:r>
            <w:r>
              <w:rPr>
                <w:b/>
                <w:sz w:val="22"/>
                <w:szCs w:val="22"/>
              </w:rPr>
              <w:t xml:space="preserve">4 </w:t>
            </w:r>
            <w:r>
              <w:rPr>
                <w:sz w:val="20"/>
                <w:szCs w:val="20"/>
              </w:rPr>
              <w:t>способность использовать основы эк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номических знаний в различных сферах 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экономические законы.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экономические знания различных сферах жизнедеятельности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расчета основных экономических показателей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DB14B5">
              <w:rPr>
                <w:b/>
                <w:sz w:val="22"/>
                <w:szCs w:val="22"/>
              </w:rPr>
              <w:t>ОК-</w:t>
            </w:r>
            <w:r>
              <w:rPr>
                <w:b/>
                <w:sz w:val="22"/>
                <w:szCs w:val="22"/>
              </w:rPr>
              <w:t xml:space="preserve">5 </w:t>
            </w:r>
            <w:r>
              <w:rPr>
                <w:sz w:val="20"/>
                <w:szCs w:val="20"/>
              </w:rPr>
              <w:t>способность использовать основы прав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знаний в различных сферах жизнедеятел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правовых знаний.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правовые знания в различных сферах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правовыми знаниями в различных сферах жизнедеятельности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DB14B5">
              <w:rPr>
                <w:b/>
                <w:sz w:val="22"/>
                <w:szCs w:val="22"/>
              </w:rPr>
              <w:t>ОК-</w:t>
            </w:r>
            <w:r>
              <w:rPr>
                <w:b/>
                <w:sz w:val="22"/>
                <w:szCs w:val="22"/>
              </w:rPr>
              <w:t xml:space="preserve">6 </w:t>
            </w:r>
            <w:r>
              <w:rPr>
                <w:sz w:val="20"/>
                <w:szCs w:val="20"/>
              </w:rPr>
              <w:t>способность действовать в нестандар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ситуациях, нести социальную и этическую ответственность за принятые решения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индивидуалистический и морально-правовой подходы этики менеджмента, а также концепцию справедливости, систему ценностей, отношений, убеждений и манеры поведения, принятых в организационных культурах, теорию и классификацию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фликтов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D86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разрешать сложные, конфликтные или непредсказуемы</w:t>
            </w:r>
            <w:r w:rsidR="00D8617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ситуаци</w:t>
            </w:r>
            <w:r w:rsidR="00D8617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; искать неста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дартные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D86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своевременной диагностики конфликтных ситуаций,</w:t>
            </w:r>
            <w:r w:rsidR="00D861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демонстрировать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циально ответственное поведение, активную жизненную позицию </w:t>
            </w:r>
            <w:r w:rsidR="00D8617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широки</w:t>
            </w:r>
            <w:r w:rsidR="00D8617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спе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тром знаний, ум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навыков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DB14B5">
              <w:rPr>
                <w:b/>
                <w:sz w:val="22"/>
                <w:szCs w:val="22"/>
              </w:rPr>
              <w:t>ОК-</w:t>
            </w:r>
            <w:r>
              <w:rPr>
                <w:b/>
                <w:sz w:val="22"/>
                <w:szCs w:val="22"/>
              </w:rPr>
              <w:t xml:space="preserve">7 </w:t>
            </w:r>
            <w:r>
              <w:rPr>
                <w:sz w:val="20"/>
                <w:szCs w:val="20"/>
              </w:rPr>
              <w:t>способность к самоорганизации и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образованию, использованию творческого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тенциала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этические категории, раскрывающие сущность высших морально-нравственных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ностей.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формировать нравственную позицию.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техниками саморазвития личности.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DB14B5">
              <w:rPr>
                <w:b/>
                <w:sz w:val="22"/>
                <w:szCs w:val="22"/>
              </w:rPr>
              <w:t>ОК-</w:t>
            </w:r>
            <w:r>
              <w:rPr>
                <w:b/>
                <w:sz w:val="22"/>
                <w:szCs w:val="22"/>
              </w:rPr>
              <w:t xml:space="preserve">8 </w:t>
            </w:r>
            <w:r>
              <w:rPr>
                <w:sz w:val="20"/>
                <w:szCs w:val="20"/>
              </w:rPr>
              <w:t>способность использовать методы и средства 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культуры для обеспечения полноценной социальной и профессиональной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роль и значение физической культуры в здоровом образе жизни.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подбирать физические упражнения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обеспечивающими сохранение и укрепление здоровья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DB14B5">
              <w:rPr>
                <w:b/>
                <w:sz w:val="22"/>
                <w:szCs w:val="22"/>
              </w:rPr>
              <w:lastRenderedPageBreak/>
              <w:t>ОК-</w:t>
            </w:r>
            <w:r>
              <w:rPr>
                <w:b/>
                <w:sz w:val="22"/>
                <w:szCs w:val="22"/>
              </w:rPr>
              <w:t xml:space="preserve">9 </w:t>
            </w:r>
            <w:r>
              <w:rPr>
                <w:sz w:val="20"/>
                <w:szCs w:val="20"/>
              </w:rPr>
              <w:t>способность использовать приемы 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зания первой помощи, методы защиты в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виях чрезвычайных ситу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первой помощи.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методы защиты в условиях чрезвычайных ситуаций.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помощи при чрезвычайных ситуациях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260C01">
              <w:rPr>
                <w:b/>
                <w:sz w:val="20"/>
                <w:szCs w:val="20"/>
              </w:rPr>
              <w:t>ОПК-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способность решать задачи 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деятельности на основе информацио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культуры с примен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нием информационно-коммуникационных технологий и с учетом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новных требований информационной безопа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информационно-коммуникационные технологии для решения стандартных задач 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деятельности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стандартные задачи профессиональной деятельности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профессиональной деятельности с применением информационно-коммуникационных техн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логий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260C01">
              <w:rPr>
                <w:b/>
                <w:sz w:val="20"/>
                <w:szCs w:val="20"/>
              </w:rPr>
              <w:t>ОПК-</w:t>
            </w: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способность к комм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никации в устной и письменной формах на русском и иностра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ном языках для решения задач профессионал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особенности иностранного языка и его отличия от русского языка; 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ные различия письменной и устной речи; лексический и грамматический минимум, для взаимодействия в устной и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формах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полученные знания по иностранному и русскому языку для взаимоде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устной и письменной формах.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языковой компетенцией, при осуществлении межличностного и межкультурного вз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имоде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260C01">
              <w:rPr>
                <w:b/>
                <w:sz w:val="20"/>
                <w:szCs w:val="20"/>
              </w:rPr>
              <w:t>ОПК-3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способностью руков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коллективом в сфере своей профессиональной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толерантно воспринимать социальные, этнич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ские, конфессиональные и культурные разл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чия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этические концепции, особенности нравственной культуры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в коллективе с учетом социальных и культурных различий.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методами, способствующими кооперации и успешной работе в коллективе.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ПК-15 </w:t>
            </w:r>
            <w:r>
              <w:rPr>
                <w:sz w:val="20"/>
                <w:szCs w:val="20"/>
              </w:rPr>
              <w:t>способностью разрабатывать операти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но-тактическую документацию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нормативно-правовые акты по тушению пожаров РФ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новейшими средствами обработки информации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работы на ПЭВМ.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ПК-22 </w:t>
            </w:r>
            <w:r>
              <w:rPr>
                <w:sz w:val="20"/>
                <w:szCs w:val="20"/>
              </w:rPr>
              <w:t>способность прогноз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размеры зон воздействия опасных факторов при авариях и пожарах на технологических установках.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D86175" w:rsidP="00D86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факторы пожара (ОФП)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размеры</w:t>
            </w:r>
            <w:r w:rsidR="00D861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зон воздействия опасных факторов при авариях 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жарах на техн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логических установках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расчетными навыками прогнозирования ОФП.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ПК-23 </w:t>
            </w:r>
            <w:r>
              <w:rPr>
                <w:sz w:val="20"/>
                <w:szCs w:val="20"/>
              </w:rPr>
              <w:t>способность прогноз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ровать поведение технологического оборудования с </w:t>
            </w:r>
            <w:proofErr w:type="spellStart"/>
            <w:r>
              <w:rPr>
                <w:sz w:val="20"/>
                <w:szCs w:val="20"/>
              </w:rPr>
              <w:t>пожаровзр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воопасными</w:t>
            </w:r>
            <w:proofErr w:type="spellEnd"/>
            <w:r>
              <w:rPr>
                <w:sz w:val="20"/>
                <w:szCs w:val="20"/>
              </w:rPr>
              <w:t xml:space="preserve"> средами в условиях пожара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факторы пожара (ОФП).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прогнозировать поведение технологического оборудования с </w:t>
            </w:r>
            <w:proofErr w:type="spellStart"/>
            <w:r>
              <w:rPr>
                <w:sz w:val="20"/>
                <w:szCs w:val="20"/>
              </w:rPr>
              <w:t>пожаровзрыв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опасными</w:t>
            </w:r>
            <w:proofErr w:type="spellEnd"/>
            <w:r>
              <w:rPr>
                <w:sz w:val="20"/>
                <w:szCs w:val="20"/>
              </w:rPr>
              <w:t xml:space="preserve"> средами в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виях пожара.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расчетными навыками поведения технологического оборудования.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ПК-24 </w:t>
            </w:r>
            <w:r>
              <w:rPr>
                <w:sz w:val="20"/>
                <w:szCs w:val="20"/>
              </w:rPr>
              <w:t>способность использовать знания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собов предотвращения аварии и распростран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пожара на производственных объектах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>нать: способы предотвращения аварии и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пространения пожара на производственных объектах</w:t>
            </w:r>
          </w:p>
          <w:p w:rsidR="005B56A6" w:rsidRPr="00516333" w:rsidRDefault="005B56A6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предотвращения аварии и распространения пожара на производстве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тах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предотвращать аварии.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знаниями по предотвращению аварий на производственных объектах.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7A2A79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7A2A79">
              <w:rPr>
                <w:b/>
                <w:sz w:val="20"/>
                <w:szCs w:val="20"/>
              </w:rPr>
              <w:lastRenderedPageBreak/>
              <w:t xml:space="preserve">ПК-42 </w:t>
            </w:r>
            <w:r w:rsidRPr="007A2A79">
              <w:rPr>
                <w:color w:val="000000"/>
                <w:sz w:val="20"/>
                <w:szCs w:val="20"/>
              </w:rPr>
              <w:t>знание основных направлений и особе</w:t>
            </w:r>
            <w:r w:rsidRPr="007A2A79">
              <w:rPr>
                <w:color w:val="000000"/>
                <w:sz w:val="20"/>
                <w:szCs w:val="20"/>
              </w:rPr>
              <w:t>н</w:t>
            </w:r>
            <w:r w:rsidRPr="007A2A79">
              <w:rPr>
                <w:color w:val="000000"/>
                <w:sz w:val="20"/>
                <w:szCs w:val="20"/>
              </w:rPr>
              <w:t>ностей осуществления государственного п</w:t>
            </w:r>
            <w:r w:rsidRPr="007A2A79">
              <w:rPr>
                <w:color w:val="000000"/>
                <w:sz w:val="20"/>
                <w:szCs w:val="20"/>
              </w:rPr>
              <w:t>о</w:t>
            </w:r>
            <w:r w:rsidRPr="007A2A79">
              <w:rPr>
                <w:color w:val="000000"/>
                <w:sz w:val="20"/>
                <w:szCs w:val="20"/>
              </w:rPr>
              <w:t>жарного надзора в совр</w:t>
            </w:r>
            <w:r w:rsidRPr="007A2A79">
              <w:rPr>
                <w:color w:val="000000"/>
                <w:sz w:val="20"/>
                <w:szCs w:val="20"/>
              </w:rPr>
              <w:t>е</w:t>
            </w:r>
            <w:r w:rsidRPr="007A2A79">
              <w:rPr>
                <w:color w:val="000000"/>
                <w:sz w:val="20"/>
                <w:szCs w:val="20"/>
              </w:rPr>
              <w:t xml:space="preserve">менных условиях </w:t>
            </w:r>
          </w:p>
        </w:tc>
        <w:tc>
          <w:tcPr>
            <w:tcW w:w="2942" w:type="dxa"/>
            <w:vAlign w:val="center"/>
          </w:tcPr>
          <w:p w:rsidR="007719CC" w:rsidRPr="00A24CA1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знает (пороговый ур</w:t>
            </w:r>
            <w:r w:rsidRPr="00A24CA1">
              <w:rPr>
                <w:sz w:val="20"/>
                <w:szCs w:val="20"/>
              </w:rPr>
              <w:t>о</w:t>
            </w:r>
            <w:r w:rsidRPr="00A24CA1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A24CA1">
              <w:rPr>
                <w:sz w:val="20"/>
                <w:szCs w:val="20"/>
              </w:rPr>
              <w:t>сновные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направления,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современные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формы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методы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осуществления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ГПН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сове</w:t>
            </w:r>
            <w:r w:rsidR="007719CC" w:rsidRPr="00A24CA1">
              <w:rPr>
                <w:sz w:val="20"/>
                <w:szCs w:val="20"/>
              </w:rPr>
              <w:t>р</w:t>
            </w:r>
            <w:r w:rsidR="007719CC" w:rsidRPr="00A24CA1">
              <w:rPr>
                <w:sz w:val="20"/>
                <w:szCs w:val="20"/>
              </w:rPr>
              <w:t>шенствования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системы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обеспечения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безопасности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населенных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пунктов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организ</w:t>
            </w:r>
            <w:r w:rsidR="007719CC" w:rsidRPr="00A24CA1">
              <w:rPr>
                <w:sz w:val="20"/>
                <w:szCs w:val="20"/>
              </w:rPr>
              <w:t>а</w:t>
            </w:r>
            <w:r w:rsidR="007719CC" w:rsidRPr="00A24CA1">
              <w:rPr>
                <w:sz w:val="20"/>
                <w:szCs w:val="20"/>
              </w:rPr>
              <w:t>ций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A24CA1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умеет (продвинутый ур</w:t>
            </w:r>
            <w:r w:rsidRPr="00A24CA1">
              <w:rPr>
                <w:sz w:val="20"/>
                <w:szCs w:val="20"/>
              </w:rPr>
              <w:t>о</w:t>
            </w:r>
            <w:r w:rsidRPr="00A24CA1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программу проверки системы пожарной безопасности населенных пунктов и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A24CA1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владеет (высокий ур</w:t>
            </w:r>
            <w:r w:rsidRPr="00A24CA1">
              <w:rPr>
                <w:sz w:val="20"/>
                <w:szCs w:val="20"/>
              </w:rPr>
              <w:t>о</w:t>
            </w:r>
            <w:r w:rsidRPr="00A24CA1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знаниями по обеспечению пожарной безопасности </w:t>
            </w:r>
            <w:r w:rsidRPr="00D86175">
              <w:rPr>
                <w:sz w:val="20"/>
                <w:szCs w:val="20"/>
              </w:rPr>
              <w:t>населенных пунктов и орг</w:t>
            </w:r>
            <w:r w:rsidRPr="00D86175">
              <w:rPr>
                <w:sz w:val="20"/>
                <w:szCs w:val="20"/>
              </w:rPr>
              <w:t>а</w:t>
            </w:r>
            <w:r w:rsidRPr="00D86175">
              <w:rPr>
                <w:sz w:val="20"/>
                <w:szCs w:val="20"/>
              </w:rPr>
              <w:t>низаций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A24CA1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A24CA1">
              <w:rPr>
                <w:b/>
                <w:sz w:val="20"/>
                <w:szCs w:val="20"/>
              </w:rPr>
              <w:t xml:space="preserve">ПК-44 </w:t>
            </w:r>
            <w:r w:rsidRPr="00A24CA1">
              <w:rPr>
                <w:color w:val="000000"/>
                <w:sz w:val="20"/>
                <w:szCs w:val="20"/>
              </w:rPr>
              <w:t>знание организационно-правовых основ и порядка пр</w:t>
            </w:r>
            <w:r w:rsidRPr="00A24CA1">
              <w:rPr>
                <w:color w:val="000000"/>
                <w:sz w:val="20"/>
                <w:szCs w:val="20"/>
              </w:rPr>
              <w:t>о</w:t>
            </w:r>
            <w:r w:rsidRPr="00A24CA1">
              <w:rPr>
                <w:color w:val="000000"/>
                <w:sz w:val="20"/>
                <w:szCs w:val="20"/>
              </w:rPr>
              <w:t>ведения проверок выполнения требований пожарной безопа</w:t>
            </w:r>
            <w:r w:rsidRPr="00A24CA1">
              <w:rPr>
                <w:color w:val="000000"/>
                <w:sz w:val="20"/>
                <w:szCs w:val="20"/>
              </w:rPr>
              <w:t>с</w:t>
            </w:r>
            <w:r w:rsidRPr="00A24CA1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2942" w:type="dxa"/>
            <w:vAlign w:val="center"/>
          </w:tcPr>
          <w:p w:rsidR="007719CC" w:rsidRPr="00A24CA1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знает (пороговый ур</w:t>
            </w:r>
            <w:r w:rsidRPr="00A24CA1">
              <w:rPr>
                <w:sz w:val="20"/>
                <w:szCs w:val="20"/>
              </w:rPr>
              <w:t>о</w:t>
            </w:r>
            <w:r w:rsidRPr="00A24CA1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719CC" w:rsidRPr="00A24CA1">
              <w:rPr>
                <w:sz w:val="20"/>
                <w:szCs w:val="20"/>
              </w:rPr>
              <w:t>аконодательную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базу,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регламентирующую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проведение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проверок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выполнения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треб</w:t>
            </w:r>
            <w:r w:rsidR="007719CC" w:rsidRPr="00A24CA1">
              <w:rPr>
                <w:sz w:val="20"/>
                <w:szCs w:val="20"/>
              </w:rPr>
              <w:t>о</w:t>
            </w:r>
            <w:r w:rsidR="007719CC" w:rsidRPr="00A24CA1">
              <w:rPr>
                <w:sz w:val="20"/>
                <w:szCs w:val="20"/>
              </w:rPr>
              <w:t>ваний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о</w:t>
            </w:r>
            <w:r w:rsidR="007719CC" w:rsidRPr="00A24CA1">
              <w:rPr>
                <w:sz w:val="20"/>
                <w:szCs w:val="20"/>
              </w:rPr>
              <w:t>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безопасности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A24CA1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умеет (продвинутый ур</w:t>
            </w:r>
            <w:r w:rsidRPr="00A24CA1">
              <w:rPr>
                <w:sz w:val="20"/>
                <w:szCs w:val="20"/>
              </w:rPr>
              <w:t>о</w:t>
            </w:r>
            <w:r w:rsidRPr="00A24CA1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роводить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плановые,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внеплановые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выездные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проверки,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составлять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докуме</w:t>
            </w:r>
            <w:r w:rsidR="007719CC" w:rsidRPr="00A24CA1">
              <w:rPr>
                <w:sz w:val="20"/>
                <w:szCs w:val="20"/>
              </w:rPr>
              <w:t>н</w:t>
            </w:r>
            <w:r w:rsidR="007719CC" w:rsidRPr="00A24CA1">
              <w:rPr>
                <w:sz w:val="20"/>
                <w:szCs w:val="20"/>
              </w:rPr>
              <w:t>тацию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результатам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</w:t>
            </w:r>
            <w:r w:rsidR="007719CC" w:rsidRPr="00A24CA1">
              <w:rPr>
                <w:sz w:val="20"/>
                <w:szCs w:val="20"/>
              </w:rPr>
              <w:t>о</w:t>
            </w:r>
            <w:r w:rsidR="007719CC" w:rsidRPr="00A24CA1">
              <w:rPr>
                <w:sz w:val="20"/>
                <w:szCs w:val="20"/>
              </w:rPr>
              <w:t>верок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A24CA1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A24CA1">
              <w:rPr>
                <w:sz w:val="20"/>
                <w:szCs w:val="20"/>
              </w:rPr>
              <w:t>владеет (высокий ур</w:t>
            </w:r>
            <w:r w:rsidRPr="00A24CA1">
              <w:rPr>
                <w:sz w:val="20"/>
                <w:szCs w:val="20"/>
              </w:rPr>
              <w:t>о</w:t>
            </w:r>
            <w:r w:rsidRPr="00A24CA1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роцедурой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проведения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проверок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выполнению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требований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бе</w:t>
            </w:r>
            <w:r w:rsidR="007719CC" w:rsidRPr="00A24CA1">
              <w:rPr>
                <w:sz w:val="20"/>
                <w:szCs w:val="20"/>
              </w:rPr>
              <w:t>з</w:t>
            </w:r>
            <w:r w:rsidR="007719CC" w:rsidRPr="00A24CA1">
              <w:rPr>
                <w:sz w:val="20"/>
                <w:szCs w:val="20"/>
              </w:rPr>
              <w:t>опасности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65737C">
              <w:rPr>
                <w:b/>
                <w:sz w:val="20"/>
                <w:szCs w:val="20"/>
              </w:rPr>
              <w:t xml:space="preserve">ПК-46 </w:t>
            </w:r>
            <w:r w:rsidRPr="0065737C">
              <w:rPr>
                <w:color w:val="000000"/>
                <w:sz w:val="20"/>
                <w:szCs w:val="20"/>
              </w:rPr>
              <w:t>знание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737C">
              <w:rPr>
                <w:color w:val="000000"/>
                <w:sz w:val="20"/>
                <w:szCs w:val="20"/>
              </w:rPr>
              <w:t>порядка осуществления админ</w:t>
            </w:r>
            <w:r w:rsidRPr="0065737C">
              <w:rPr>
                <w:color w:val="000000"/>
                <w:sz w:val="20"/>
                <w:szCs w:val="20"/>
              </w:rPr>
              <w:t>и</w:t>
            </w:r>
            <w:r w:rsidRPr="0065737C">
              <w:rPr>
                <w:color w:val="000000"/>
                <w:sz w:val="20"/>
                <w:szCs w:val="20"/>
              </w:rPr>
              <w:t>стративно-правовой деятельности органов го</w:t>
            </w:r>
            <w:r w:rsidRPr="0065737C">
              <w:rPr>
                <w:color w:val="000000"/>
                <w:sz w:val="20"/>
                <w:szCs w:val="20"/>
              </w:rPr>
              <w:t>с</w:t>
            </w:r>
            <w:r w:rsidRPr="0065737C">
              <w:rPr>
                <w:color w:val="000000"/>
                <w:sz w:val="20"/>
                <w:szCs w:val="20"/>
              </w:rPr>
              <w:t>ударственного пожарного надзора</w:t>
            </w: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знает (пороговый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E7573B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орядок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производства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по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делам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административно-правовой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деятельности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органов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ГПН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административных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правонарушениях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в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области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пожарной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безопасн</w:t>
            </w:r>
            <w:r w:rsidR="007719CC" w:rsidRPr="00A24CA1">
              <w:rPr>
                <w:sz w:val="20"/>
                <w:szCs w:val="20"/>
              </w:rPr>
              <w:t>о</w:t>
            </w:r>
            <w:r w:rsidR="007719CC" w:rsidRPr="00A24CA1">
              <w:rPr>
                <w:sz w:val="20"/>
                <w:szCs w:val="20"/>
              </w:rPr>
              <w:t>сти</w:t>
            </w:r>
            <w:r w:rsidR="007719CC" w:rsidRPr="00E7573B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умеет (продвинутый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719CC" w:rsidRPr="00A24CA1">
              <w:rPr>
                <w:sz w:val="20"/>
                <w:szCs w:val="20"/>
              </w:rPr>
              <w:t>оставлять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протокол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административном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правонарушении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владеет (высокий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роцедурой</w:t>
            </w:r>
            <w:r w:rsidR="007719CC">
              <w:rPr>
                <w:sz w:val="20"/>
                <w:szCs w:val="20"/>
                <w:lang w:val="en-US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административного</w:t>
            </w:r>
            <w:r w:rsidR="007719CC">
              <w:rPr>
                <w:sz w:val="20"/>
                <w:szCs w:val="20"/>
                <w:lang w:val="en-US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расследования</w:t>
            </w:r>
            <w:r w:rsidR="007719CC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65737C">
              <w:rPr>
                <w:b/>
                <w:sz w:val="20"/>
                <w:szCs w:val="20"/>
              </w:rPr>
              <w:t xml:space="preserve">ПК-47 </w:t>
            </w:r>
            <w:r w:rsidRPr="0065737C">
              <w:rPr>
                <w:color w:val="000000"/>
                <w:sz w:val="20"/>
                <w:szCs w:val="20"/>
              </w:rPr>
              <w:t>знание принципов и</w:t>
            </w:r>
            <w:r w:rsidRPr="0065737C">
              <w:rPr>
                <w:color w:val="000000"/>
                <w:sz w:val="20"/>
                <w:szCs w:val="20"/>
              </w:rPr>
              <w:t>н</w:t>
            </w:r>
            <w:r w:rsidRPr="0065737C">
              <w:rPr>
                <w:color w:val="000000"/>
                <w:sz w:val="20"/>
                <w:szCs w:val="20"/>
              </w:rPr>
              <w:t>формационного обеспечения, противопожарной пропаганды и обучения в области пожарной безопасности</w:t>
            </w: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знает (пороговый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ринципы</w:t>
            </w:r>
            <w:r w:rsidR="007719CC" w:rsidRPr="00E7573B">
              <w:rPr>
                <w:sz w:val="20"/>
                <w:szCs w:val="20"/>
              </w:rPr>
              <w:t xml:space="preserve">  </w:t>
            </w:r>
            <w:r w:rsidR="007719CC" w:rsidRPr="00A24CA1">
              <w:rPr>
                <w:sz w:val="20"/>
                <w:szCs w:val="20"/>
              </w:rPr>
              <w:t>информационного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обеспечения,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противопожарной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пропаганды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и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обучения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в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области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пожа</w:t>
            </w:r>
            <w:r w:rsidR="007719CC" w:rsidRPr="00A24CA1">
              <w:rPr>
                <w:sz w:val="20"/>
                <w:szCs w:val="20"/>
              </w:rPr>
              <w:t>р</w:t>
            </w:r>
            <w:r w:rsidR="007719CC" w:rsidRPr="00A24CA1">
              <w:rPr>
                <w:sz w:val="20"/>
                <w:szCs w:val="20"/>
              </w:rPr>
              <w:t>ной</w:t>
            </w:r>
            <w:r w:rsidR="007719CC" w:rsidRPr="00E7573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безопасности</w:t>
            </w:r>
            <w:r w:rsidR="007719CC" w:rsidRPr="00E7573B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умеет (продвинутый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9C7ADE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роводить</w:t>
            </w:r>
            <w:r w:rsidR="007719CC" w:rsidRPr="009C7ADE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противопожарную</w:t>
            </w:r>
            <w:r w:rsidR="007719CC" w:rsidRPr="009C7ADE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пропаганду</w:t>
            </w:r>
            <w:r w:rsidR="007719CC" w:rsidRPr="009C7ADE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среди</w:t>
            </w:r>
            <w:r w:rsidR="007719CC" w:rsidRPr="009C7ADE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населения</w:t>
            </w:r>
            <w:r w:rsidR="007719CC" w:rsidRPr="009C7ADE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владеет (высокий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9C7ADE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719CC" w:rsidRPr="00A24CA1">
              <w:rPr>
                <w:sz w:val="20"/>
                <w:szCs w:val="20"/>
              </w:rPr>
              <w:t>авыками</w:t>
            </w:r>
            <w:r w:rsidR="007719CC" w:rsidRPr="009C7ADE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обучения</w:t>
            </w:r>
            <w:r w:rsidR="007719CC" w:rsidRPr="009C7ADE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персонала</w:t>
            </w:r>
            <w:r w:rsidR="007719CC" w:rsidRPr="009C7ADE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в</w:t>
            </w:r>
            <w:r w:rsidR="007719CC" w:rsidRPr="009C7ADE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области</w:t>
            </w:r>
            <w:r w:rsidR="007719CC" w:rsidRPr="009C7ADE">
              <w:rPr>
                <w:sz w:val="20"/>
                <w:szCs w:val="20"/>
              </w:rPr>
              <w:t xml:space="preserve">  </w:t>
            </w:r>
            <w:r w:rsidR="007719CC" w:rsidRPr="00A24CA1">
              <w:rPr>
                <w:sz w:val="20"/>
                <w:szCs w:val="20"/>
              </w:rPr>
              <w:t>пожарной</w:t>
            </w:r>
            <w:r w:rsidR="007719CC" w:rsidRPr="009C7ADE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безопасности</w:t>
            </w:r>
            <w:r w:rsidR="007719CC" w:rsidRPr="009C7ADE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65737C">
              <w:rPr>
                <w:b/>
                <w:sz w:val="20"/>
                <w:szCs w:val="20"/>
              </w:rPr>
              <w:t xml:space="preserve">ПК-48 </w:t>
            </w:r>
            <w:r w:rsidRPr="0065737C">
              <w:rPr>
                <w:color w:val="000000"/>
                <w:sz w:val="20"/>
                <w:szCs w:val="20"/>
              </w:rPr>
              <w:t>знание основ лицензирования деятел</w:t>
            </w:r>
            <w:r w:rsidRPr="0065737C">
              <w:rPr>
                <w:color w:val="000000"/>
                <w:sz w:val="20"/>
                <w:szCs w:val="20"/>
              </w:rPr>
              <w:t>ь</w:t>
            </w:r>
            <w:r w:rsidRPr="0065737C">
              <w:rPr>
                <w:color w:val="000000"/>
                <w:sz w:val="20"/>
                <w:szCs w:val="20"/>
              </w:rPr>
              <w:t>ности в области пожарной безопасности и уч</w:t>
            </w:r>
            <w:r w:rsidRPr="0065737C">
              <w:rPr>
                <w:color w:val="000000"/>
                <w:sz w:val="20"/>
                <w:szCs w:val="20"/>
              </w:rPr>
              <w:t>а</w:t>
            </w:r>
            <w:r w:rsidRPr="0065737C">
              <w:rPr>
                <w:color w:val="000000"/>
                <w:sz w:val="20"/>
                <w:szCs w:val="20"/>
              </w:rPr>
              <w:t>стия органов ГПН в лицензир</w:t>
            </w:r>
            <w:r w:rsidRPr="0065737C">
              <w:rPr>
                <w:color w:val="000000"/>
                <w:sz w:val="20"/>
                <w:szCs w:val="20"/>
              </w:rPr>
              <w:t>о</w:t>
            </w:r>
            <w:r w:rsidRPr="0065737C">
              <w:rPr>
                <w:color w:val="000000"/>
                <w:sz w:val="20"/>
                <w:szCs w:val="20"/>
              </w:rPr>
              <w:t>вании других видов деятельн</w:t>
            </w:r>
            <w:r w:rsidRPr="0065737C">
              <w:rPr>
                <w:color w:val="000000"/>
                <w:sz w:val="20"/>
                <w:szCs w:val="20"/>
              </w:rPr>
              <w:t>о</w:t>
            </w:r>
            <w:r w:rsidRPr="0065737C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знает (пороговый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719CC" w:rsidRPr="00A24CA1">
              <w:rPr>
                <w:sz w:val="20"/>
                <w:szCs w:val="20"/>
              </w:rPr>
              <w:t>аконодательную</w:t>
            </w:r>
            <w:r w:rsidR="007719CC" w:rsidRPr="009B46C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и</w:t>
            </w:r>
            <w:r w:rsidR="007719CC" w:rsidRPr="009B46C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нормативно-правовую</w:t>
            </w:r>
            <w:r w:rsidR="007719CC">
              <w:rPr>
                <w:sz w:val="20"/>
                <w:szCs w:val="20"/>
              </w:rPr>
              <w:t xml:space="preserve"> б</w:t>
            </w:r>
            <w:r w:rsidR="007719CC" w:rsidRPr="00A24CA1">
              <w:rPr>
                <w:sz w:val="20"/>
                <w:szCs w:val="20"/>
              </w:rPr>
              <w:t>азу</w:t>
            </w:r>
            <w:r w:rsidR="007719CC" w:rsidRPr="009B46CB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лицензирования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области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о</w:t>
            </w:r>
            <w:r w:rsidR="007719CC" w:rsidRPr="00A24CA1">
              <w:rPr>
                <w:sz w:val="20"/>
                <w:szCs w:val="20"/>
              </w:rPr>
              <w:t>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безопасности,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л</w:t>
            </w:r>
            <w:r w:rsidR="007719CC" w:rsidRPr="00A24CA1">
              <w:rPr>
                <w:sz w:val="20"/>
                <w:szCs w:val="20"/>
              </w:rPr>
              <w:t>и</w:t>
            </w:r>
            <w:r w:rsidR="007719CC" w:rsidRPr="00A24CA1">
              <w:rPr>
                <w:sz w:val="20"/>
                <w:szCs w:val="20"/>
              </w:rPr>
              <w:t>цензионные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требования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умеет (продвинутый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рименять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законодательную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нормативно-правовую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базу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лицензирования</w:t>
            </w:r>
            <w:r w:rsidR="007719CC">
              <w:rPr>
                <w:sz w:val="20"/>
                <w:szCs w:val="20"/>
              </w:rPr>
              <w:t xml:space="preserve">  </w:t>
            </w:r>
            <w:r w:rsidR="007719CC" w:rsidRPr="00A24CA1">
              <w:rPr>
                <w:sz w:val="20"/>
                <w:szCs w:val="20"/>
              </w:rPr>
              <w:t>на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пра</w:t>
            </w:r>
            <w:r w:rsidR="007719CC" w:rsidRPr="00A24CA1">
              <w:rPr>
                <w:sz w:val="20"/>
                <w:szCs w:val="20"/>
              </w:rPr>
              <w:t>к</w:t>
            </w:r>
            <w:r w:rsidR="007719CC" w:rsidRPr="00A24CA1">
              <w:rPr>
                <w:sz w:val="20"/>
                <w:szCs w:val="20"/>
              </w:rPr>
              <w:t>тике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владеет (высокий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24CA1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24CA1">
              <w:rPr>
                <w:sz w:val="20"/>
                <w:szCs w:val="20"/>
              </w:rPr>
              <w:t>роцедурой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24CA1">
              <w:rPr>
                <w:sz w:val="20"/>
                <w:szCs w:val="20"/>
              </w:rPr>
              <w:t>лицензирования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65737C">
              <w:rPr>
                <w:b/>
                <w:sz w:val="20"/>
                <w:szCs w:val="20"/>
              </w:rPr>
              <w:t xml:space="preserve">ПК-49 </w:t>
            </w:r>
            <w:r w:rsidRPr="0065737C">
              <w:rPr>
                <w:color w:val="000000"/>
                <w:sz w:val="20"/>
                <w:szCs w:val="20"/>
              </w:rPr>
              <w:t>знание основ противопожарного страх</w:t>
            </w:r>
            <w:r w:rsidRPr="0065737C">
              <w:rPr>
                <w:color w:val="000000"/>
                <w:sz w:val="20"/>
                <w:szCs w:val="20"/>
              </w:rPr>
              <w:t>о</w:t>
            </w:r>
            <w:r w:rsidRPr="0065737C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знает (пороговый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719CC" w:rsidRPr="00DB5C75">
              <w:rPr>
                <w:sz w:val="20"/>
                <w:szCs w:val="20"/>
              </w:rPr>
              <w:t>аконодательную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базу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области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противопожарного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страхования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умеет (продвинутый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пределять</w:t>
            </w:r>
            <w:r w:rsidR="007719CC">
              <w:rPr>
                <w:sz w:val="20"/>
                <w:szCs w:val="20"/>
              </w:rPr>
              <w:t xml:space="preserve">  </w:t>
            </w:r>
            <w:r w:rsidR="007719CC" w:rsidRPr="00DB5C75">
              <w:rPr>
                <w:sz w:val="20"/>
                <w:szCs w:val="20"/>
              </w:rPr>
              <w:t>страховой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случай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65737C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65737C" w:rsidRDefault="007719CC" w:rsidP="00BC5135">
            <w:pPr>
              <w:widowControl w:val="0"/>
              <w:ind w:left="-74" w:right="-108"/>
              <w:rPr>
                <w:sz w:val="20"/>
                <w:szCs w:val="20"/>
              </w:rPr>
            </w:pPr>
            <w:r w:rsidRPr="0065737C">
              <w:rPr>
                <w:sz w:val="20"/>
                <w:szCs w:val="20"/>
              </w:rPr>
              <w:t>владеет (высокий ур</w:t>
            </w:r>
            <w:r w:rsidRPr="0065737C">
              <w:rPr>
                <w:sz w:val="20"/>
                <w:szCs w:val="20"/>
              </w:rPr>
              <w:t>о</w:t>
            </w:r>
            <w:r w:rsidRPr="0065737C">
              <w:rPr>
                <w:sz w:val="20"/>
                <w:szCs w:val="20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719CC" w:rsidRPr="00DB5C75">
              <w:rPr>
                <w:sz w:val="20"/>
                <w:szCs w:val="20"/>
              </w:rPr>
              <w:t>етодиками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расчета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страховых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выплат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A46938" w:rsidRDefault="007719CC" w:rsidP="00D86175">
            <w:pPr>
              <w:widowControl w:val="0"/>
              <w:jc w:val="both"/>
              <w:rPr>
                <w:sz w:val="22"/>
                <w:szCs w:val="22"/>
              </w:rPr>
            </w:pPr>
            <w:r w:rsidRPr="00A24CA1">
              <w:rPr>
                <w:b/>
                <w:sz w:val="22"/>
                <w:szCs w:val="22"/>
              </w:rPr>
              <w:t xml:space="preserve">ПК-51 </w:t>
            </w:r>
            <w:r w:rsidRPr="00A46938">
              <w:rPr>
                <w:sz w:val="20"/>
                <w:szCs w:val="20"/>
              </w:rPr>
              <w:t xml:space="preserve">знание </w:t>
            </w:r>
            <w:r w:rsidRPr="00A24CA1">
              <w:rPr>
                <w:sz w:val="20"/>
                <w:szCs w:val="20"/>
              </w:rPr>
              <w:t>основ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независимой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оценки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ри</w:t>
            </w:r>
            <w:r w:rsidRPr="00A24CA1">
              <w:rPr>
                <w:sz w:val="20"/>
                <w:szCs w:val="20"/>
              </w:rPr>
              <w:t>с</w:t>
            </w:r>
            <w:r w:rsidRPr="00A24CA1">
              <w:rPr>
                <w:sz w:val="20"/>
                <w:szCs w:val="20"/>
              </w:rPr>
              <w:t>ков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о</w:t>
            </w:r>
            <w:r w:rsidRPr="00A24CA1">
              <w:rPr>
                <w:sz w:val="20"/>
                <w:szCs w:val="20"/>
              </w:rPr>
              <w:t>бласти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пожарной</w:t>
            </w:r>
            <w:r>
              <w:rPr>
                <w:sz w:val="20"/>
                <w:szCs w:val="20"/>
              </w:rPr>
              <w:t xml:space="preserve"> </w:t>
            </w:r>
            <w:r w:rsidRPr="00A24CA1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D86175" w:rsidP="00D86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719CC" w:rsidRPr="00DB5C75">
              <w:rPr>
                <w:sz w:val="20"/>
                <w:szCs w:val="20"/>
              </w:rPr>
              <w:t>етодику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оценки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риска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A24CA1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D86175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роводить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независимую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оценку</w:t>
            </w:r>
            <w:r w:rsidR="007719CC">
              <w:rPr>
                <w:sz w:val="20"/>
                <w:szCs w:val="20"/>
              </w:rPr>
              <w:t xml:space="preserve">  </w:t>
            </w:r>
            <w:r w:rsidR="007719CC" w:rsidRPr="00DB5C75">
              <w:rPr>
                <w:sz w:val="20"/>
                <w:szCs w:val="20"/>
              </w:rPr>
              <w:t>рисков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A24CA1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D86175" w:rsidP="00D86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роцедурой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составления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декларации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безопасности.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A24CA1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  <w:r w:rsidRPr="00F617E0">
              <w:rPr>
                <w:b/>
                <w:sz w:val="20"/>
                <w:szCs w:val="20"/>
              </w:rPr>
              <w:t xml:space="preserve">ПК-53 </w:t>
            </w:r>
            <w:r w:rsidRPr="00F617E0">
              <w:rPr>
                <w:color w:val="000000"/>
                <w:sz w:val="20"/>
                <w:szCs w:val="20"/>
              </w:rPr>
              <w:t>способность оценивать соответствие объектов защиты требованиям пожарной бе</w:t>
            </w:r>
            <w:r w:rsidRPr="00F617E0">
              <w:rPr>
                <w:color w:val="000000"/>
                <w:sz w:val="20"/>
                <w:szCs w:val="20"/>
              </w:rPr>
              <w:t>з</w:t>
            </w:r>
            <w:r w:rsidRPr="00F617E0">
              <w:rPr>
                <w:color w:val="000000"/>
                <w:sz w:val="20"/>
                <w:szCs w:val="20"/>
              </w:rPr>
              <w:t>опасности, в том числе с адре</w:t>
            </w:r>
            <w:r w:rsidRPr="00F617E0">
              <w:rPr>
                <w:color w:val="000000"/>
                <w:sz w:val="20"/>
                <w:szCs w:val="20"/>
              </w:rPr>
              <w:t>с</w:t>
            </w:r>
            <w:r w:rsidRPr="00F617E0">
              <w:rPr>
                <w:color w:val="000000"/>
                <w:sz w:val="20"/>
                <w:szCs w:val="20"/>
              </w:rPr>
              <w:t>ными системам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719CC" w:rsidRPr="00DB5C75">
              <w:rPr>
                <w:sz w:val="20"/>
                <w:szCs w:val="20"/>
              </w:rPr>
              <w:t>истемы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противопожарной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защиты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A24CA1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ценивать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соответствие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объектов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защиты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требованиям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безопасности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A24CA1" w:rsidRDefault="007719CC" w:rsidP="00BC51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роцедурой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оценки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соответствия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объектов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защиты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требованиям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безопасн</w:t>
            </w:r>
            <w:r w:rsidR="007719CC" w:rsidRPr="00DB5C75"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сти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ПК-54 </w:t>
            </w:r>
            <w:r w:rsidRPr="00D64994">
              <w:rPr>
                <w:sz w:val="20"/>
                <w:szCs w:val="20"/>
              </w:rPr>
              <w:t>способность оценивать соответствие объектов защиты требованиям пожарной бе</w:t>
            </w:r>
            <w:r w:rsidRPr="00D64994">
              <w:rPr>
                <w:sz w:val="20"/>
                <w:szCs w:val="20"/>
              </w:rPr>
              <w:t>з</w:t>
            </w:r>
            <w:r w:rsidRPr="00D64994">
              <w:rPr>
                <w:sz w:val="20"/>
                <w:szCs w:val="20"/>
              </w:rPr>
              <w:t>опасности, в том числе с адре</w:t>
            </w:r>
            <w:r w:rsidRPr="00D64994">
              <w:rPr>
                <w:sz w:val="20"/>
                <w:szCs w:val="20"/>
              </w:rPr>
              <w:t>с</w:t>
            </w:r>
            <w:r w:rsidRPr="00D64994">
              <w:rPr>
                <w:sz w:val="20"/>
                <w:szCs w:val="20"/>
              </w:rPr>
              <w:t>ными системами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719CC" w:rsidRPr="00DB5C75">
              <w:rPr>
                <w:sz w:val="20"/>
                <w:szCs w:val="20"/>
              </w:rPr>
              <w:t>омпетенции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органов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местного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самоуправления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области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безопасн</w:t>
            </w:r>
            <w:r w:rsidR="007719CC" w:rsidRPr="00DB5C75"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роводить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анализ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оценивать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деятельность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органов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местного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самоуправления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</w:t>
            </w:r>
            <w:r w:rsidR="007719CC" w:rsidRPr="00DB5C75">
              <w:rPr>
                <w:sz w:val="20"/>
                <w:szCs w:val="20"/>
              </w:rPr>
              <w:t>а</w:t>
            </w:r>
            <w:r w:rsidR="007719CC" w:rsidRPr="00DB5C75">
              <w:rPr>
                <w:sz w:val="20"/>
                <w:szCs w:val="20"/>
              </w:rPr>
              <w:t>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обе</w:t>
            </w:r>
            <w:r w:rsidR="007719CC" w:rsidRPr="00DB5C75">
              <w:rPr>
                <w:sz w:val="20"/>
                <w:szCs w:val="20"/>
              </w:rPr>
              <w:t>с</w:t>
            </w:r>
            <w:r w:rsidR="007719CC" w:rsidRPr="00DB5C75">
              <w:rPr>
                <w:sz w:val="20"/>
                <w:szCs w:val="20"/>
              </w:rPr>
              <w:t>печения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безопасности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719CC" w:rsidRPr="007B6007">
              <w:rPr>
                <w:sz w:val="20"/>
                <w:szCs w:val="20"/>
              </w:rPr>
              <w:t>авыками составления организационно-распорядительной и информационно-справочной документации органов управления и подразделений ГПС.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7B6007">
              <w:rPr>
                <w:sz w:val="20"/>
                <w:szCs w:val="20"/>
              </w:rPr>
              <w:t>Навыками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7B6007">
              <w:rPr>
                <w:sz w:val="20"/>
                <w:szCs w:val="20"/>
              </w:rPr>
              <w:t>о</w:t>
            </w:r>
            <w:r w:rsidR="007719CC" w:rsidRPr="007B6007">
              <w:rPr>
                <w:sz w:val="20"/>
                <w:szCs w:val="20"/>
              </w:rPr>
              <w:t>р</w:t>
            </w:r>
            <w:r w:rsidR="007719CC" w:rsidRPr="007B6007">
              <w:rPr>
                <w:sz w:val="20"/>
                <w:szCs w:val="20"/>
              </w:rPr>
              <w:lastRenderedPageBreak/>
              <w:t>ганизации планирования деятельности подразделений ГПС. Навыками анализа 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7B6007">
              <w:rPr>
                <w:sz w:val="20"/>
                <w:szCs w:val="20"/>
              </w:rPr>
              <w:t>оценки эффективности деятельности органов управления и подразделений ГПС 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7B6007">
              <w:rPr>
                <w:sz w:val="20"/>
                <w:szCs w:val="20"/>
              </w:rPr>
              <w:t>ОМС по вопросам пожарной безопасности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lastRenderedPageBreak/>
              <w:t xml:space="preserve">ПК-55 </w:t>
            </w:r>
            <w:r w:rsidRPr="00D64994">
              <w:rPr>
                <w:sz w:val="20"/>
                <w:szCs w:val="20"/>
              </w:rPr>
              <w:t>способность анализир</w:t>
            </w:r>
            <w:r w:rsidRPr="00D64994">
              <w:rPr>
                <w:sz w:val="20"/>
                <w:szCs w:val="20"/>
              </w:rPr>
              <w:t>о</w:t>
            </w:r>
            <w:r w:rsidRPr="00D64994">
              <w:rPr>
                <w:sz w:val="20"/>
                <w:szCs w:val="20"/>
              </w:rPr>
              <w:t>вать и оценивать деятельность органов местного самоуправл</w:t>
            </w:r>
            <w:r w:rsidRPr="00D64994">
              <w:rPr>
                <w:sz w:val="20"/>
                <w:szCs w:val="20"/>
              </w:rPr>
              <w:t>е</w:t>
            </w:r>
            <w:r w:rsidRPr="00D64994">
              <w:rPr>
                <w:sz w:val="20"/>
                <w:szCs w:val="20"/>
              </w:rPr>
              <w:t>ния в области обеспечения п</w:t>
            </w:r>
            <w:r w:rsidRPr="00D64994">
              <w:rPr>
                <w:sz w:val="20"/>
                <w:szCs w:val="20"/>
              </w:rPr>
              <w:t>о</w:t>
            </w:r>
            <w:r w:rsidRPr="00D64994">
              <w:rPr>
                <w:sz w:val="20"/>
                <w:szCs w:val="20"/>
              </w:rPr>
              <w:t>жарной безопасности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орядок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производства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делам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административных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правонарушениях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</w:t>
            </w:r>
            <w:r w:rsidR="007719CC" w:rsidRPr="00DB5C75">
              <w:rPr>
                <w:sz w:val="20"/>
                <w:szCs w:val="20"/>
              </w:rPr>
              <w:t>а</w:t>
            </w:r>
            <w:r w:rsidR="007719CC" w:rsidRPr="00DB5C75">
              <w:rPr>
                <w:sz w:val="20"/>
                <w:szCs w:val="20"/>
              </w:rPr>
              <w:t>сти</w:t>
            </w:r>
            <w:r w:rsidR="007719CC">
              <w:rPr>
                <w:sz w:val="20"/>
                <w:szCs w:val="20"/>
              </w:rPr>
              <w:t xml:space="preserve"> п</w:t>
            </w:r>
            <w:r w:rsidR="007719CC" w:rsidRPr="00DB5C75">
              <w:rPr>
                <w:sz w:val="20"/>
                <w:szCs w:val="20"/>
              </w:rPr>
              <w:t>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</w:t>
            </w:r>
            <w:r w:rsidR="007719CC" w:rsidRPr="00DB5C75">
              <w:rPr>
                <w:sz w:val="20"/>
                <w:szCs w:val="20"/>
              </w:rPr>
              <w:t>с</w:t>
            </w:r>
            <w:r w:rsidR="007719CC" w:rsidRPr="00DB5C75">
              <w:rPr>
                <w:sz w:val="20"/>
                <w:szCs w:val="20"/>
              </w:rPr>
              <w:t>ности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формлять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документы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административного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взыскания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за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нарушение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требований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ПБ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роцедурой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приостановления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запрета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Деятельности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ПК-56 </w:t>
            </w:r>
            <w:r w:rsidRPr="00D64994">
              <w:rPr>
                <w:sz w:val="20"/>
                <w:szCs w:val="20"/>
              </w:rPr>
              <w:t>способность оценивать деятельность по организации обучения в области пожарной бе</w:t>
            </w:r>
            <w:r w:rsidRPr="00D64994">
              <w:rPr>
                <w:sz w:val="20"/>
                <w:szCs w:val="20"/>
              </w:rPr>
              <w:t>з</w:t>
            </w:r>
            <w:r w:rsidRPr="00D64994">
              <w:rPr>
                <w:sz w:val="20"/>
                <w:szCs w:val="20"/>
              </w:rPr>
              <w:t>опасности и организовывать пожарно-пропагандистскую работу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719CC" w:rsidRPr="00DB5C75">
              <w:rPr>
                <w:sz w:val="20"/>
                <w:szCs w:val="20"/>
              </w:rPr>
              <w:t>етоды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формы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обучения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области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организации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обучения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области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</w:t>
            </w:r>
            <w:r w:rsidR="007719CC" w:rsidRPr="00DB5C75">
              <w:rPr>
                <w:sz w:val="20"/>
                <w:szCs w:val="20"/>
              </w:rPr>
              <w:t>з</w:t>
            </w:r>
            <w:r w:rsidR="007719CC" w:rsidRPr="00DB5C75">
              <w:rPr>
                <w:sz w:val="20"/>
                <w:szCs w:val="20"/>
              </w:rPr>
              <w:t>опасности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организовывать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пожарно-пропагандистскую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работу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безопасн</w:t>
            </w:r>
            <w:r w:rsidR="007719CC" w:rsidRPr="00DB5C75"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проведения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жарно-пропагандистской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работы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рганизовывать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</w:t>
            </w:r>
            <w:r w:rsidR="007719CC">
              <w:rPr>
                <w:sz w:val="20"/>
                <w:szCs w:val="20"/>
              </w:rPr>
              <w:t>-п</w:t>
            </w:r>
            <w:r w:rsidR="007719CC" w:rsidRPr="00DB5C75">
              <w:rPr>
                <w:sz w:val="20"/>
                <w:szCs w:val="20"/>
              </w:rPr>
              <w:t>ропагандистскую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работу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роцедурой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обучения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области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 </w:t>
            </w:r>
            <w:r w:rsidR="007719CC" w:rsidRPr="00DB5C75">
              <w:rPr>
                <w:sz w:val="20"/>
                <w:szCs w:val="20"/>
              </w:rPr>
              <w:t>безопасности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ПК-58 </w:t>
            </w:r>
            <w:r w:rsidRPr="00D64994">
              <w:rPr>
                <w:sz w:val="20"/>
                <w:szCs w:val="20"/>
              </w:rPr>
              <w:t>способность решать и</w:t>
            </w:r>
            <w:r w:rsidRPr="00D64994">
              <w:rPr>
                <w:sz w:val="20"/>
                <w:szCs w:val="20"/>
              </w:rPr>
              <w:t>н</w:t>
            </w:r>
            <w:r w:rsidRPr="00D64994">
              <w:rPr>
                <w:sz w:val="20"/>
                <w:szCs w:val="20"/>
              </w:rPr>
              <w:t>женерные задачи при квалификации нарушений требований п</w:t>
            </w:r>
            <w:r w:rsidRPr="00D64994">
              <w:rPr>
                <w:sz w:val="20"/>
                <w:szCs w:val="20"/>
              </w:rPr>
              <w:t>о</w:t>
            </w:r>
            <w:r w:rsidRPr="00D64994">
              <w:rPr>
                <w:sz w:val="20"/>
                <w:szCs w:val="20"/>
              </w:rPr>
              <w:t>жарной безопасности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719CC" w:rsidRPr="00DB5C75">
              <w:rPr>
                <w:sz w:val="20"/>
                <w:szCs w:val="20"/>
              </w:rPr>
              <w:t>ребования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нормативных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документов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</w:t>
            </w:r>
            <w:r w:rsidR="007719CC">
              <w:rPr>
                <w:sz w:val="20"/>
                <w:szCs w:val="20"/>
              </w:rPr>
              <w:t xml:space="preserve">  </w:t>
            </w:r>
            <w:r w:rsidR="007719CC" w:rsidRPr="00DB5C75">
              <w:rPr>
                <w:sz w:val="20"/>
                <w:szCs w:val="20"/>
              </w:rPr>
              <w:t>обеспечению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безопасности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на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объе</w:t>
            </w:r>
            <w:r w:rsidR="007719CC" w:rsidRPr="00DB5C75">
              <w:rPr>
                <w:sz w:val="20"/>
                <w:szCs w:val="20"/>
              </w:rPr>
              <w:t>к</w:t>
            </w:r>
            <w:r w:rsidR="007719CC" w:rsidRPr="00DB5C75">
              <w:rPr>
                <w:sz w:val="20"/>
                <w:szCs w:val="20"/>
              </w:rPr>
              <w:t>те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719CC" w:rsidRPr="00DB5C75">
              <w:rPr>
                <w:sz w:val="20"/>
                <w:szCs w:val="20"/>
              </w:rPr>
              <w:t>валифицировать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нарушения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</w:t>
            </w:r>
            <w:r w:rsidR="007719CC">
              <w:rPr>
                <w:sz w:val="20"/>
                <w:szCs w:val="20"/>
              </w:rPr>
              <w:t xml:space="preserve"> 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безопасности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719CC" w:rsidRPr="00DB5C75">
              <w:rPr>
                <w:sz w:val="20"/>
                <w:szCs w:val="20"/>
              </w:rPr>
              <w:t>авыками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решения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инженерных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задач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jc w:val="both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ПК-59 </w:t>
            </w:r>
            <w:r w:rsidRPr="00D64994">
              <w:rPr>
                <w:sz w:val="20"/>
                <w:szCs w:val="20"/>
              </w:rPr>
              <w:t>способностью анализировать и оцен</w:t>
            </w:r>
            <w:r w:rsidRPr="00D64994">
              <w:rPr>
                <w:sz w:val="20"/>
                <w:szCs w:val="20"/>
              </w:rPr>
              <w:t>и</w:t>
            </w:r>
            <w:r w:rsidRPr="00D64994">
              <w:rPr>
                <w:sz w:val="20"/>
                <w:szCs w:val="20"/>
              </w:rPr>
              <w:t>вать работу органов государственного пожа</w:t>
            </w:r>
            <w:r w:rsidRPr="00D64994">
              <w:rPr>
                <w:sz w:val="20"/>
                <w:szCs w:val="20"/>
              </w:rPr>
              <w:t>р</w:t>
            </w:r>
            <w:r w:rsidRPr="00D64994">
              <w:rPr>
                <w:sz w:val="20"/>
                <w:szCs w:val="20"/>
              </w:rPr>
              <w:t>ного надзора по основным направлениям де</w:t>
            </w:r>
            <w:r w:rsidRPr="00D64994">
              <w:rPr>
                <w:sz w:val="20"/>
                <w:szCs w:val="20"/>
              </w:rPr>
              <w:t>я</w:t>
            </w:r>
            <w:r w:rsidRPr="00D64994">
              <w:rPr>
                <w:sz w:val="20"/>
                <w:szCs w:val="20"/>
              </w:rPr>
              <w:t>тельности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719CC" w:rsidRPr="00DB5C75">
              <w:rPr>
                <w:sz w:val="20"/>
                <w:szCs w:val="20"/>
              </w:rPr>
              <w:t>ормативное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правовое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регулирование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отношений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области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организации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осущест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 w:rsidRPr="00DB5C75">
              <w:rPr>
                <w:sz w:val="20"/>
                <w:szCs w:val="20"/>
              </w:rPr>
              <w:t>ления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госуда</w:t>
            </w:r>
            <w:r w:rsidR="007719CC" w:rsidRPr="00DB5C75">
              <w:rPr>
                <w:sz w:val="20"/>
                <w:szCs w:val="20"/>
              </w:rPr>
              <w:t>р</w:t>
            </w:r>
            <w:r w:rsidR="007719CC" w:rsidRPr="00DB5C75">
              <w:rPr>
                <w:sz w:val="20"/>
                <w:szCs w:val="20"/>
              </w:rPr>
              <w:t>ственного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надзора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719CC" w:rsidRPr="00DB5C75">
              <w:rPr>
                <w:sz w:val="20"/>
                <w:szCs w:val="20"/>
              </w:rPr>
              <w:t>нализировать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оценивать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работу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органов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ГПН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основным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направлениям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деятел</w:t>
            </w:r>
            <w:r w:rsidR="007719CC" w:rsidRPr="00DB5C75">
              <w:rPr>
                <w:sz w:val="20"/>
                <w:szCs w:val="20"/>
              </w:rPr>
              <w:t>ь</w:t>
            </w:r>
            <w:r w:rsidR="007719CC" w:rsidRPr="00DB5C75">
              <w:rPr>
                <w:sz w:val="20"/>
                <w:szCs w:val="20"/>
              </w:rPr>
              <w:t>ности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сновными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принципами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защиты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прав</w:t>
            </w:r>
            <w:r w:rsidR="007719CC">
              <w:rPr>
                <w:sz w:val="20"/>
                <w:szCs w:val="20"/>
              </w:rPr>
              <w:t xml:space="preserve">   ю</w:t>
            </w:r>
            <w:r w:rsidR="007719CC" w:rsidRPr="00DB5C75">
              <w:rPr>
                <w:sz w:val="20"/>
                <w:szCs w:val="20"/>
              </w:rPr>
              <w:t>ридических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лиц,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индивидуальных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предпр</w:t>
            </w:r>
            <w:r w:rsidR="007719CC" w:rsidRPr="00DB5C75">
              <w:rPr>
                <w:sz w:val="20"/>
                <w:szCs w:val="20"/>
              </w:rPr>
              <w:t>и</w:t>
            </w:r>
            <w:r w:rsidR="007719CC" w:rsidRPr="00DB5C75">
              <w:rPr>
                <w:sz w:val="20"/>
                <w:szCs w:val="20"/>
              </w:rPr>
              <w:t>нимателей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ос</w:t>
            </w:r>
            <w:r w:rsidR="007719CC" w:rsidRPr="00DB5C75">
              <w:rPr>
                <w:sz w:val="20"/>
                <w:szCs w:val="20"/>
              </w:rPr>
              <w:t>у</w:t>
            </w:r>
            <w:r w:rsidR="007719CC" w:rsidRPr="00DB5C75">
              <w:rPr>
                <w:sz w:val="20"/>
                <w:szCs w:val="20"/>
              </w:rPr>
              <w:t>ществлении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государственного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надзора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ПК-60  </w:t>
            </w:r>
            <w:r w:rsidRPr="00D64994">
              <w:rPr>
                <w:sz w:val="20"/>
                <w:szCs w:val="20"/>
              </w:rPr>
              <w:t>способность составлять документы по результатам пр</w:t>
            </w:r>
            <w:r w:rsidRPr="00D64994">
              <w:rPr>
                <w:sz w:val="20"/>
                <w:szCs w:val="20"/>
              </w:rPr>
              <w:t>о</w:t>
            </w:r>
            <w:r w:rsidRPr="00D64994">
              <w:rPr>
                <w:sz w:val="20"/>
                <w:szCs w:val="20"/>
              </w:rPr>
              <w:t>верок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равила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оформления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документов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результатам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проверок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719CC" w:rsidRPr="00DB5C75">
              <w:rPr>
                <w:sz w:val="20"/>
                <w:szCs w:val="20"/>
              </w:rPr>
              <w:t>оставлять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акты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проверок,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предписания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DB5C75">
              <w:rPr>
                <w:sz w:val="20"/>
                <w:szCs w:val="20"/>
              </w:rPr>
              <w:t>роцедурой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проведения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пров</w:t>
            </w:r>
            <w:r w:rsidR="007719CC">
              <w:rPr>
                <w:sz w:val="20"/>
                <w:szCs w:val="20"/>
              </w:rPr>
              <w:t xml:space="preserve">ерок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ПК-61 </w:t>
            </w:r>
            <w:r w:rsidRPr="00D64994">
              <w:rPr>
                <w:sz w:val="20"/>
                <w:szCs w:val="20"/>
              </w:rPr>
              <w:t>способность составлять учетной док</w:t>
            </w:r>
            <w:r w:rsidRPr="00D64994">
              <w:rPr>
                <w:sz w:val="20"/>
                <w:szCs w:val="20"/>
              </w:rPr>
              <w:t>у</w:t>
            </w:r>
            <w:r w:rsidRPr="00D64994">
              <w:rPr>
                <w:sz w:val="20"/>
                <w:szCs w:val="20"/>
              </w:rPr>
              <w:t>ментацию по основным направлениям деятел</w:t>
            </w:r>
            <w:r w:rsidRPr="00D64994">
              <w:rPr>
                <w:sz w:val="20"/>
                <w:szCs w:val="20"/>
              </w:rPr>
              <w:t>ь</w:t>
            </w:r>
            <w:r w:rsidRPr="00D64994">
              <w:rPr>
                <w:sz w:val="20"/>
                <w:szCs w:val="20"/>
              </w:rPr>
              <w:t>ности органов государственн</w:t>
            </w:r>
            <w:r w:rsidRPr="00D64994">
              <w:rPr>
                <w:sz w:val="20"/>
                <w:szCs w:val="20"/>
              </w:rPr>
              <w:t>о</w:t>
            </w:r>
            <w:r w:rsidRPr="00D64994">
              <w:rPr>
                <w:sz w:val="20"/>
                <w:szCs w:val="20"/>
              </w:rPr>
              <w:t>го пожарного надзора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719CC" w:rsidRPr="00DB5C75">
              <w:rPr>
                <w:sz w:val="20"/>
                <w:szCs w:val="20"/>
              </w:rPr>
              <w:t>етодические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основы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проведения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обследований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проверок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</w:t>
            </w:r>
            <w:r w:rsidR="007719CC" w:rsidRPr="00DB5C75">
              <w:rPr>
                <w:sz w:val="20"/>
                <w:szCs w:val="20"/>
              </w:rPr>
              <w:t>с</w:t>
            </w:r>
            <w:r w:rsidR="007719CC" w:rsidRPr="00DB5C75">
              <w:rPr>
                <w:sz w:val="20"/>
                <w:szCs w:val="20"/>
              </w:rPr>
              <w:t>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C75">
              <w:rPr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учетную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документацию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Основным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направлениям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о</w:t>
            </w:r>
            <w:r w:rsidRPr="00DB5C75">
              <w:rPr>
                <w:sz w:val="20"/>
                <w:szCs w:val="20"/>
              </w:rPr>
              <w:t>р</w:t>
            </w:r>
            <w:r w:rsidRPr="00DB5C75">
              <w:rPr>
                <w:sz w:val="20"/>
                <w:szCs w:val="20"/>
              </w:rPr>
              <w:t>ганов</w:t>
            </w:r>
            <w:r>
              <w:rPr>
                <w:sz w:val="20"/>
                <w:szCs w:val="20"/>
              </w:rPr>
              <w:t xml:space="preserve"> </w:t>
            </w:r>
            <w:r w:rsidRPr="00DB5C75">
              <w:rPr>
                <w:sz w:val="20"/>
                <w:szCs w:val="20"/>
              </w:rPr>
              <w:t>ГПН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формления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результатов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проведения</w:t>
            </w:r>
            <w:r w:rsidR="007719CC">
              <w:rPr>
                <w:sz w:val="20"/>
                <w:szCs w:val="20"/>
              </w:rPr>
              <w:t xml:space="preserve">  </w:t>
            </w:r>
            <w:r w:rsidR="007719CC" w:rsidRPr="00DB5C75">
              <w:rPr>
                <w:sz w:val="20"/>
                <w:szCs w:val="20"/>
              </w:rPr>
              <w:t>мероприятий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контролю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за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соблюдением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тр</w:t>
            </w:r>
            <w:r w:rsidR="007719CC" w:rsidRPr="00DB5C75">
              <w:rPr>
                <w:sz w:val="20"/>
                <w:szCs w:val="20"/>
              </w:rPr>
              <w:t>е</w:t>
            </w:r>
            <w:r w:rsidR="007719CC" w:rsidRPr="00DB5C75">
              <w:rPr>
                <w:sz w:val="20"/>
                <w:szCs w:val="20"/>
              </w:rPr>
              <w:t>бований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 </w:t>
            </w:r>
            <w:r w:rsidR="007719CC" w:rsidRPr="00DB5C75">
              <w:rPr>
                <w:sz w:val="20"/>
                <w:szCs w:val="20"/>
              </w:rPr>
              <w:t>безопасности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ПК-62 </w:t>
            </w:r>
            <w:r w:rsidRPr="00D64994">
              <w:rPr>
                <w:sz w:val="20"/>
                <w:szCs w:val="20"/>
              </w:rPr>
              <w:t>способность информирования по вопр</w:t>
            </w:r>
            <w:r w:rsidRPr="00D64994">
              <w:rPr>
                <w:sz w:val="20"/>
                <w:szCs w:val="20"/>
              </w:rPr>
              <w:t>о</w:t>
            </w:r>
            <w:r w:rsidRPr="00D64994">
              <w:rPr>
                <w:sz w:val="20"/>
                <w:szCs w:val="20"/>
              </w:rPr>
              <w:t>сам организации и осуществления госуда</w:t>
            </w:r>
            <w:r w:rsidRPr="00D64994">
              <w:rPr>
                <w:sz w:val="20"/>
                <w:szCs w:val="20"/>
              </w:rPr>
              <w:t>р</w:t>
            </w:r>
            <w:r w:rsidRPr="00D64994">
              <w:rPr>
                <w:sz w:val="20"/>
                <w:szCs w:val="20"/>
              </w:rPr>
              <w:t>ственного пожарного надзора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DB5C75">
              <w:rPr>
                <w:sz w:val="20"/>
                <w:szCs w:val="20"/>
              </w:rPr>
              <w:t>сновы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информационного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обеспечения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области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безопасности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719CC" w:rsidRPr="00DB5C75">
              <w:rPr>
                <w:sz w:val="20"/>
                <w:szCs w:val="20"/>
              </w:rPr>
              <w:t>нформировать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население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через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средства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массовой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информации</w:t>
            </w:r>
            <w:r w:rsidR="007719CC">
              <w:rPr>
                <w:sz w:val="20"/>
                <w:szCs w:val="20"/>
              </w:rPr>
              <w:t xml:space="preserve"> 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DB5C75" w:rsidRDefault="00F5591C" w:rsidP="00BC5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719CC" w:rsidRPr="00DB5C75">
              <w:rPr>
                <w:sz w:val="20"/>
                <w:szCs w:val="20"/>
              </w:rPr>
              <w:t>авыками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организации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информационного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обеспечения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области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пожарной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DB5C75">
              <w:rPr>
                <w:sz w:val="20"/>
                <w:szCs w:val="20"/>
              </w:rPr>
              <w:t>безопа</w:t>
            </w:r>
            <w:r w:rsidR="007719CC" w:rsidRPr="00DB5C75">
              <w:rPr>
                <w:sz w:val="20"/>
                <w:szCs w:val="20"/>
              </w:rPr>
              <w:t>с</w:t>
            </w:r>
            <w:r w:rsidR="007719CC" w:rsidRPr="00DB5C75">
              <w:rPr>
                <w:sz w:val="20"/>
                <w:szCs w:val="20"/>
              </w:rPr>
              <w:t>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ПК-63 </w:t>
            </w:r>
            <w:r w:rsidRPr="00D64994">
              <w:rPr>
                <w:spacing w:val="-8"/>
                <w:sz w:val="20"/>
                <w:szCs w:val="20"/>
              </w:rPr>
              <w:t>способность использовать знания теорет</w:t>
            </w:r>
            <w:r w:rsidRPr="00D64994">
              <w:rPr>
                <w:spacing w:val="-8"/>
                <w:sz w:val="20"/>
                <w:szCs w:val="20"/>
              </w:rPr>
              <w:t>и</w:t>
            </w:r>
            <w:r w:rsidRPr="00D64994">
              <w:rPr>
                <w:spacing w:val="-8"/>
                <w:sz w:val="20"/>
                <w:szCs w:val="20"/>
              </w:rPr>
              <w:t>ческих, методических, процессуальных и организ</w:t>
            </w:r>
            <w:r w:rsidRPr="00D64994">
              <w:rPr>
                <w:spacing w:val="-8"/>
                <w:sz w:val="20"/>
                <w:szCs w:val="20"/>
              </w:rPr>
              <w:t>а</w:t>
            </w:r>
            <w:r w:rsidRPr="00D64994">
              <w:rPr>
                <w:spacing w:val="-8"/>
                <w:sz w:val="20"/>
                <w:szCs w:val="20"/>
              </w:rPr>
              <w:t>ционных основ судебной экспертизы, криминал</w:t>
            </w:r>
            <w:r w:rsidRPr="00D64994">
              <w:rPr>
                <w:spacing w:val="-8"/>
                <w:sz w:val="20"/>
                <w:szCs w:val="20"/>
              </w:rPr>
              <w:t>и</w:t>
            </w:r>
            <w:r w:rsidRPr="00D64994">
              <w:rPr>
                <w:spacing w:val="-8"/>
                <w:sz w:val="20"/>
                <w:szCs w:val="20"/>
              </w:rPr>
              <w:t>стики при производстве судебных экспертиз и и</w:t>
            </w:r>
            <w:r w:rsidRPr="00D64994">
              <w:rPr>
                <w:spacing w:val="-8"/>
                <w:sz w:val="20"/>
                <w:szCs w:val="20"/>
              </w:rPr>
              <w:t>с</w:t>
            </w:r>
            <w:r w:rsidRPr="00D64994">
              <w:rPr>
                <w:spacing w:val="-8"/>
                <w:sz w:val="20"/>
                <w:szCs w:val="20"/>
              </w:rPr>
              <w:lastRenderedPageBreak/>
              <w:t>следований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lastRenderedPageBreak/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сновные методики исследования материалов. Технико-криминалистические</w:t>
            </w:r>
          </w:p>
          <w:p w:rsidR="007719CC" w:rsidRPr="00AC354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методы и средства поиска, обнаружения, фиксации, изъятия и предварительного</w:t>
            </w:r>
          </w:p>
          <w:p w:rsidR="007719CC" w:rsidRPr="00AC354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исследования материальных объектов - вещественных доказательств. Перечень</w:t>
            </w:r>
          </w:p>
          <w:p w:rsidR="007719CC" w:rsidRPr="00AC354C" w:rsidRDefault="007719CC" w:rsidP="00BC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процессуальных документов составляемых при осмотре места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C354C">
              <w:rPr>
                <w:sz w:val="20"/>
                <w:szCs w:val="20"/>
              </w:rPr>
              <w:t>равильно оценивать процессуальные документы при осмотре места происш</w:t>
            </w:r>
            <w:r w:rsidR="007719CC" w:rsidRPr="00AC354C">
              <w:rPr>
                <w:sz w:val="20"/>
                <w:szCs w:val="20"/>
              </w:rPr>
              <w:t>е</w:t>
            </w:r>
            <w:r w:rsidR="007719CC" w:rsidRPr="00AC354C">
              <w:rPr>
                <w:sz w:val="20"/>
                <w:szCs w:val="20"/>
              </w:rPr>
              <w:t>ствия. Анализировать, систематизировать, сравнивать материалы при экспер</w:t>
            </w:r>
            <w:r w:rsidR="007719CC" w:rsidRPr="00AC354C">
              <w:rPr>
                <w:sz w:val="20"/>
                <w:szCs w:val="20"/>
              </w:rPr>
              <w:t>т</w:t>
            </w:r>
            <w:r w:rsidR="007719CC" w:rsidRPr="00AC354C">
              <w:rPr>
                <w:sz w:val="20"/>
                <w:szCs w:val="20"/>
              </w:rPr>
              <w:t>ной, технико-криминалистической и др. профессиональной деятельности. Пр</w:t>
            </w:r>
            <w:r w:rsidR="007719CC" w:rsidRPr="00AC354C">
              <w:rPr>
                <w:sz w:val="20"/>
                <w:szCs w:val="20"/>
              </w:rPr>
              <w:t>и</w:t>
            </w:r>
            <w:r w:rsidR="007719CC" w:rsidRPr="00AC354C">
              <w:rPr>
                <w:sz w:val="20"/>
                <w:szCs w:val="20"/>
              </w:rPr>
              <w:t>менять познания в обл</w:t>
            </w:r>
            <w:r w:rsidR="007719CC" w:rsidRPr="00AC354C"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сти материального и процессуального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719CC" w:rsidRPr="00AC354C">
              <w:rPr>
                <w:sz w:val="20"/>
                <w:szCs w:val="20"/>
              </w:rPr>
              <w:t>пособностью постановки исследовательских задач и выбором путей их решения. Техн</w:t>
            </w:r>
            <w:r w:rsidR="007719CC" w:rsidRPr="00AC354C">
              <w:rPr>
                <w:sz w:val="20"/>
                <w:szCs w:val="20"/>
              </w:rPr>
              <w:t>и</w:t>
            </w:r>
            <w:r w:rsidR="007719CC" w:rsidRPr="00AC354C">
              <w:rPr>
                <w:sz w:val="20"/>
                <w:szCs w:val="20"/>
              </w:rPr>
              <w:t>ко-криминалистическими методами поиска, обнаружения, фиксации,</w:t>
            </w:r>
          </w:p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изъятия и предварительного исследования материальных объектов - веществе</w:t>
            </w:r>
            <w:r w:rsidRPr="00AC354C">
              <w:rPr>
                <w:sz w:val="20"/>
                <w:szCs w:val="20"/>
              </w:rPr>
              <w:t>н</w:t>
            </w:r>
            <w:r w:rsidRPr="00AC354C">
              <w:rPr>
                <w:sz w:val="20"/>
                <w:szCs w:val="20"/>
              </w:rPr>
              <w:t>ных доказательств. Навыками при</w:t>
            </w:r>
            <w:r w:rsidR="00F5591C"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решении конкретных задач в процессе пр</w:t>
            </w:r>
            <w:r w:rsidRPr="00AC354C">
              <w:rPr>
                <w:sz w:val="20"/>
                <w:szCs w:val="20"/>
              </w:rPr>
              <w:t>о</w:t>
            </w:r>
            <w:r w:rsidRPr="00AC354C">
              <w:rPr>
                <w:sz w:val="20"/>
                <w:szCs w:val="20"/>
              </w:rPr>
              <w:t>изводства судебных экс</w:t>
            </w:r>
            <w:r w:rsidR="00F5591C">
              <w:rPr>
                <w:sz w:val="20"/>
                <w:szCs w:val="20"/>
              </w:rPr>
              <w:t>пе</w:t>
            </w:r>
            <w:r w:rsidR="00F5591C">
              <w:rPr>
                <w:sz w:val="20"/>
                <w:szCs w:val="20"/>
              </w:rPr>
              <w:t>р</w:t>
            </w:r>
            <w:r w:rsidR="00F5591C">
              <w:rPr>
                <w:sz w:val="20"/>
                <w:szCs w:val="20"/>
              </w:rPr>
              <w:t>тиз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ПК-64 </w:t>
            </w:r>
            <w:r w:rsidRPr="00D64994">
              <w:rPr>
                <w:sz w:val="20"/>
                <w:szCs w:val="20"/>
              </w:rPr>
              <w:t>способность применять методики с</w:t>
            </w:r>
            <w:r w:rsidRPr="00D64994">
              <w:rPr>
                <w:sz w:val="20"/>
                <w:szCs w:val="20"/>
              </w:rPr>
              <w:t>у</w:t>
            </w:r>
            <w:r w:rsidRPr="00D64994">
              <w:rPr>
                <w:sz w:val="20"/>
                <w:szCs w:val="20"/>
              </w:rPr>
              <w:t>дебных экспертных исследований в професси</w:t>
            </w:r>
            <w:r w:rsidRPr="00D64994">
              <w:rPr>
                <w:sz w:val="20"/>
                <w:szCs w:val="20"/>
              </w:rPr>
              <w:t>о</w:t>
            </w:r>
            <w:r w:rsidRPr="00D64994">
              <w:rPr>
                <w:sz w:val="20"/>
                <w:szCs w:val="20"/>
              </w:rPr>
              <w:t>нальной деятельности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7719CC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сновные методики исследования объектов. Технико-криминалистические м</w:t>
            </w:r>
            <w:r w:rsidR="007719CC" w:rsidRPr="00AC354C">
              <w:rPr>
                <w:sz w:val="20"/>
                <w:szCs w:val="20"/>
              </w:rPr>
              <w:t>е</w:t>
            </w:r>
            <w:r w:rsidR="007719CC" w:rsidRPr="00AC354C">
              <w:rPr>
                <w:sz w:val="20"/>
                <w:szCs w:val="20"/>
              </w:rPr>
              <w:t>тоды</w:t>
            </w:r>
          </w:p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и средства поиска, обнаружения, фиксации, изъятия и предварительного иссл</w:t>
            </w:r>
            <w:r w:rsidRPr="00AC354C">
              <w:rPr>
                <w:sz w:val="20"/>
                <w:szCs w:val="20"/>
              </w:rPr>
              <w:t>е</w:t>
            </w:r>
            <w:r w:rsidRPr="00AC354C">
              <w:rPr>
                <w:sz w:val="20"/>
                <w:szCs w:val="20"/>
              </w:rPr>
              <w:t>дования материальных объектов - вещественных доказательств. Закономерн</w:t>
            </w:r>
            <w:r w:rsidRPr="00AC354C">
              <w:rPr>
                <w:sz w:val="20"/>
                <w:szCs w:val="20"/>
              </w:rPr>
              <w:t>о</w:t>
            </w:r>
            <w:r w:rsidRPr="00AC354C">
              <w:rPr>
                <w:sz w:val="20"/>
                <w:szCs w:val="20"/>
              </w:rPr>
              <w:t>сти изменения структуры и технических свойств материалов под воздействием ра</w:t>
            </w:r>
            <w:r w:rsidRPr="00AC354C">
              <w:rPr>
                <w:sz w:val="20"/>
                <w:szCs w:val="20"/>
              </w:rPr>
              <w:t>з</w:t>
            </w:r>
            <w:r w:rsidRPr="00AC354C">
              <w:rPr>
                <w:sz w:val="20"/>
                <w:szCs w:val="20"/>
              </w:rPr>
              <w:t>личных факторов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7719CC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C354C">
              <w:rPr>
                <w:sz w:val="20"/>
                <w:szCs w:val="20"/>
              </w:rPr>
              <w:t>равильно оценивать закономерности изменения структуры и технических свойств</w:t>
            </w:r>
          </w:p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материалов под воздействием различных факторов. Анализировать, систематизир</w:t>
            </w:r>
            <w:r w:rsidRPr="00AC354C">
              <w:rPr>
                <w:sz w:val="20"/>
                <w:szCs w:val="20"/>
              </w:rPr>
              <w:t>о</w:t>
            </w:r>
            <w:r w:rsidRPr="00AC354C">
              <w:rPr>
                <w:sz w:val="20"/>
                <w:szCs w:val="20"/>
              </w:rPr>
              <w:t>вать, сравнивать материалы при экспертной, технико-криминалистической и др.</w:t>
            </w:r>
            <w:r w:rsidR="00F5591C"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пр</w:t>
            </w:r>
            <w:r w:rsidRPr="00AC354C">
              <w:rPr>
                <w:sz w:val="20"/>
                <w:szCs w:val="20"/>
              </w:rPr>
              <w:t>о</w:t>
            </w:r>
            <w:r w:rsidRPr="00AC354C">
              <w:rPr>
                <w:sz w:val="20"/>
                <w:szCs w:val="20"/>
              </w:rPr>
              <w:t>фессиональной деятельности. Применять познания в области материального и пр</w:t>
            </w:r>
            <w:r w:rsidRPr="00AC354C">
              <w:rPr>
                <w:sz w:val="20"/>
                <w:szCs w:val="20"/>
              </w:rPr>
              <w:t>о</w:t>
            </w:r>
            <w:r w:rsidRPr="00AC354C">
              <w:rPr>
                <w:sz w:val="20"/>
                <w:szCs w:val="20"/>
              </w:rPr>
              <w:t>цессуального права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7719CC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719CC" w:rsidRPr="00AC354C">
              <w:rPr>
                <w:sz w:val="20"/>
                <w:szCs w:val="20"/>
              </w:rPr>
              <w:t>пособностью постановки исследовательских задач и выбором путей их реш</w:t>
            </w:r>
            <w:r w:rsidR="007719CC" w:rsidRPr="00AC354C">
              <w:rPr>
                <w:sz w:val="20"/>
                <w:szCs w:val="20"/>
              </w:rPr>
              <w:t>е</w:t>
            </w:r>
            <w:r w:rsidR="007719CC" w:rsidRPr="00AC354C">
              <w:rPr>
                <w:sz w:val="20"/>
                <w:szCs w:val="20"/>
              </w:rPr>
              <w:t>ния.</w:t>
            </w:r>
          </w:p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Технико-криминалистическими методами поиска, обнаружения, фиксации, из</w:t>
            </w:r>
            <w:r w:rsidRPr="00AC354C">
              <w:rPr>
                <w:sz w:val="20"/>
                <w:szCs w:val="20"/>
              </w:rPr>
              <w:t>ъ</w:t>
            </w:r>
            <w:r w:rsidRPr="00AC354C">
              <w:rPr>
                <w:sz w:val="20"/>
                <w:szCs w:val="20"/>
              </w:rPr>
              <w:t>ятия</w:t>
            </w:r>
          </w:p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и предварительного исследования материальных объектов - вещественных доказ</w:t>
            </w:r>
            <w:r w:rsidRPr="00AC354C">
              <w:rPr>
                <w:sz w:val="20"/>
                <w:szCs w:val="20"/>
              </w:rPr>
              <w:t>а</w:t>
            </w:r>
            <w:r w:rsidRPr="00AC354C">
              <w:rPr>
                <w:sz w:val="20"/>
                <w:szCs w:val="20"/>
              </w:rPr>
              <w:t>тельств. Навыками при</w:t>
            </w:r>
          </w:p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решении конкретных задач в процессе производства судебных экспертиз и иссле</w:t>
            </w:r>
            <w:r>
              <w:rPr>
                <w:sz w:val="20"/>
                <w:szCs w:val="20"/>
              </w:rPr>
              <w:t>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ПК-65 </w:t>
            </w:r>
            <w:r w:rsidRPr="00D64994">
              <w:rPr>
                <w:sz w:val="20"/>
                <w:szCs w:val="20"/>
              </w:rPr>
              <w:t>способность использовать естественн</w:t>
            </w:r>
            <w:r w:rsidRPr="00D64994">
              <w:rPr>
                <w:sz w:val="20"/>
                <w:szCs w:val="20"/>
              </w:rPr>
              <w:t>о</w:t>
            </w:r>
            <w:r w:rsidRPr="00D64994">
              <w:rPr>
                <w:sz w:val="20"/>
                <w:szCs w:val="20"/>
              </w:rPr>
              <w:t>научные методы при исследовании веществе</w:t>
            </w:r>
            <w:r w:rsidRPr="00D64994">
              <w:rPr>
                <w:sz w:val="20"/>
                <w:szCs w:val="20"/>
              </w:rPr>
              <w:t>н</w:t>
            </w:r>
            <w:r w:rsidRPr="00D64994">
              <w:rPr>
                <w:sz w:val="20"/>
                <w:szCs w:val="20"/>
              </w:rPr>
              <w:t>ных доказательств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вопросы проведения судебных экспертиз. Организационно-правовые вопросы и</w:t>
            </w:r>
          </w:p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технические средства, используемые при проведении судебных экспертиз. О</w:t>
            </w:r>
          </w:p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назначении технико-криминалистических средствах, используемых для обн</w:t>
            </w:r>
            <w:r w:rsidRPr="00AC354C">
              <w:rPr>
                <w:sz w:val="20"/>
                <w:szCs w:val="20"/>
              </w:rPr>
              <w:t>а</w:t>
            </w:r>
            <w:r w:rsidRPr="00AC354C">
              <w:rPr>
                <w:sz w:val="20"/>
                <w:szCs w:val="20"/>
              </w:rPr>
              <w:t>ружения, фиксации и изъятия вещественных доказательств и производства с</w:t>
            </w:r>
            <w:r w:rsidRPr="00AC354C">
              <w:rPr>
                <w:sz w:val="20"/>
                <w:szCs w:val="20"/>
              </w:rPr>
              <w:t>у</w:t>
            </w:r>
            <w:r w:rsidRPr="00AC354C">
              <w:rPr>
                <w:sz w:val="20"/>
                <w:szCs w:val="20"/>
              </w:rPr>
              <w:t>дебных экспертиз.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C354C">
              <w:rPr>
                <w:sz w:val="20"/>
                <w:szCs w:val="20"/>
              </w:rPr>
              <w:t>равильно оценивать процессуальные документы при осмотре места происш</w:t>
            </w:r>
            <w:r w:rsidR="007719CC" w:rsidRPr="00AC354C">
              <w:rPr>
                <w:sz w:val="20"/>
                <w:szCs w:val="20"/>
              </w:rPr>
              <w:t>е</w:t>
            </w:r>
            <w:r w:rsidR="007719CC" w:rsidRPr="00AC354C">
              <w:rPr>
                <w:sz w:val="20"/>
                <w:szCs w:val="20"/>
              </w:rPr>
              <w:t>ствия.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Использовать технико-криминалистические средства, предназначенные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для обнар</w:t>
            </w:r>
            <w:r w:rsidR="007719CC" w:rsidRPr="00AC354C">
              <w:rPr>
                <w:sz w:val="20"/>
                <w:szCs w:val="20"/>
              </w:rPr>
              <w:t>у</w:t>
            </w:r>
            <w:r w:rsidR="007719CC" w:rsidRPr="00AC354C">
              <w:rPr>
                <w:sz w:val="20"/>
                <w:szCs w:val="20"/>
              </w:rPr>
              <w:t>жения, фиксации, изъятия вещественных доказа</w:t>
            </w:r>
            <w:r w:rsidR="007719CC">
              <w:rPr>
                <w:sz w:val="20"/>
                <w:szCs w:val="20"/>
              </w:rPr>
              <w:t>т</w:t>
            </w:r>
            <w:r w:rsidR="007719CC" w:rsidRPr="00AC354C">
              <w:rPr>
                <w:sz w:val="20"/>
                <w:szCs w:val="20"/>
              </w:rPr>
              <w:t>ельств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применять</w:t>
            </w:r>
            <w:r w:rsidR="007719CC">
              <w:rPr>
                <w:sz w:val="20"/>
                <w:szCs w:val="20"/>
              </w:rPr>
              <w:t xml:space="preserve">    </w:t>
            </w:r>
            <w:r w:rsidR="007719CC" w:rsidRPr="00AC354C">
              <w:rPr>
                <w:sz w:val="20"/>
                <w:szCs w:val="20"/>
              </w:rPr>
              <w:t>средства поиска, обнаружения, фиксации, изъятия и предварительного иссле</w:t>
            </w:r>
            <w:r w:rsidR="007719CC">
              <w:rPr>
                <w:sz w:val="20"/>
                <w:szCs w:val="20"/>
              </w:rPr>
              <w:t>д</w:t>
            </w:r>
            <w:r w:rsidR="007719CC" w:rsidRPr="00AC354C"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вания материальных объектов - вещественных доказ</w:t>
            </w:r>
            <w:r w:rsidR="007719CC" w:rsidRPr="00AC354C"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тельств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5B56A6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719CC" w:rsidRPr="00AC354C">
              <w:rPr>
                <w:sz w:val="20"/>
                <w:szCs w:val="20"/>
              </w:rPr>
              <w:t>екоторыми приемами и методами использования технических средства при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обнар</w:t>
            </w:r>
            <w:r w:rsidR="007719CC" w:rsidRPr="00AC354C">
              <w:rPr>
                <w:sz w:val="20"/>
                <w:szCs w:val="20"/>
              </w:rPr>
              <w:t>у</w:t>
            </w:r>
            <w:r w:rsidR="007719CC" w:rsidRPr="00AC354C">
              <w:rPr>
                <w:sz w:val="20"/>
                <w:szCs w:val="20"/>
              </w:rPr>
              <w:t>жении, фиксации и исследовании материальных объектов – вещественных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доказ</w:t>
            </w:r>
            <w:r w:rsidR="007719CC" w:rsidRPr="00AC354C"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тельств в процессе производства судебных экспертиз. Основными приемами и мет</w:t>
            </w:r>
            <w:r w:rsidR="007719CC" w:rsidRPr="00AC354C"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дами использования технических средства при обнаружении, фиксации и исследов</w:t>
            </w:r>
            <w:r w:rsidR="007719CC" w:rsidRPr="00AC354C"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нии материальных объектов – вещественных доказатель</w:t>
            </w:r>
            <w:proofErr w:type="gramStart"/>
            <w:r w:rsidR="007719CC" w:rsidRPr="00AC354C">
              <w:rPr>
                <w:sz w:val="20"/>
                <w:szCs w:val="20"/>
              </w:rPr>
              <w:t>ств 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пр</w:t>
            </w:r>
            <w:proofErr w:type="gramEnd"/>
            <w:r w:rsidR="007719CC" w:rsidRPr="00AC354C">
              <w:rPr>
                <w:sz w:val="20"/>
                <w:szCs w:val="20"/>
              </w:rPr>
              <w:t>оцессе пр</w:t>
            </w:r>
            <w:r w:rsidR="007719CC" w:rsidRPr="00AC354C"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изводства судебных экспертиз.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ПК-66 </w:t>
            </w:r>
            <w:r w:rsidRPr="00D64994">
              <w:rPr>
                <w:color w:val="000000"/>
                <w:sz w:val="20"/>
                <w:szCs w:val="20"/>
              </w:rPr>
              <w:t>способность применять технические средства при обнаружении, фиксации и иссл</w:t>
            </w:r>
            <w:r w:rsidRPr="00D64994">
              <w:rPr>
                <w:color w:val="000000"/>
                <w:sz w:val="20"/>
                <w:szCs w:val="20"/>
              </w:rPr>
              <w:t>е</w:t>
            </w:r>
            <w:r w:rsidRPr="00D64994">
              <w:rPr>
                <w:color w:val="000000"/>
                <w:sz w:val="20"/>
                <w:szCs w:val="20"/>
              </w:rPr>
              <w:t>довании материальных объектов - веществе</w:t>
            </w:r>
            <w:r w:rsidRPr="00D64994">
              <w:rPr>
                <w:color w:val="000000"/>
                <w:sz w:val="20"/>
                <w:szCs w:val="20"/>
              </w:rPr>
              <w:t>н</w:t>
            </w:r>
            <w:r w:rsidRPr="00D64994">
              <w:rPr>
                <w:color w:val="000000"/>
                <w:sz w:val="20"/>
                <w:szCs w:val="20"/>
              </w:rPr>
              <w:t>ных доказательств в процессе производства суде</w:t>
            </w:r>
            <w:r w:rsidRPr="00D64994">
              <w:rPr>
                <w:color w:val="000000"/>
                <w:sz w:val="20"/>
                <w:szCs w:val="20"/>
              </w:rPr>
              <w:t>б</w:t>
            </w:r>
            <w:r w:rsidRPr="00D64994">
              <w:rPr>
                <w:color w:val="000000"/>
                <w:sz w:val="20"/>
                <w:szCs w:val="20"/>
              </w:rPr>
              <w:t>ных экспертиз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социальную значимость своей будущей профессии, обладает достаточным уровнем</w:t>
            </w:r>
            <w:r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профессионального правосознания. Основные положения и методы при решении</w:t>
            </w:r>
            <w:r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с</w:t>
            </w:r>
            <w:r w:rsidRPr="00AC354C">
              <w:rPr>
                <w:sz w:val="20"/>
                <w:szCs w:val="20"/>
              </w:rPr>
              <w:t>о</w:t>
            </w:r>
            <w:r w:rsidRPr="00AC354C">
              <w:rPr>
                <w:sz w:val="20"/>
                <w:szCs w:val="20"/>
              </w:rPr>
              <w:t>циальных и професс</w:t>
            </w:r>
            <w:r w:rsidRPr="00AC354C">
              <w:rPr>
                <w:sz w:val="20"/>
                <w:szCs w:val="20"/>
              </w:rPr>
              <w:t>и</w:t>
            </w:r>
            <w:r w:rsidRPr="00AC354C">
              <w:rPr>
                <w:sz w:val="20"/>
                <w:szCs w:val="20"/>
              </w:rPr>
              <w:t>ональных задач. Нормативные правовые акты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7719CC" w:rsidRPr="00AC354C">
              <w:rPr>
                <w:sz w:val="20"/>
                <w:szCs w:val="20"/>
              </w:rPr>
              <w:t>ридически правильно квалифицировать факты и обстоятельства. Использовать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с</w:t>
            </w:r>
            <w:r w:rsidR="007719CC" w:rsidRPr="00AC354C">
              <w:rPr>
                <w:sz w:val="20"/>
                <w:szCs w:val="20"/>
              </w:rPr>
              <w:t>новные знания, положения и методы при решении социальных и професси</w:t>
            </w:r>
            <w:r w:rsidR="007719CC" w:rsidRPr="00AC354C"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нал</w:t>
            </w:r>
            <w:r w:rsidR="007719CC">
              <w:rPr>
                <w:sz w:val="20"/>
                <w:szCs w:val="20"/>
              </w:rPr>
              <w:t>ь</w:t>
            </w:r>
            <w:r w:rsidR="007719CC" w:rsidRPr="00AC354C">
              <w:rPr>
                <w:sz w:val="20"/>
                <w:szCs w:val="20"/>
              </w:rPr>
              <w:t>ных задач. Применять нормативные правовые акты, реализовывать нормы материального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и процессуального права в профессиональной де</w:t>
            </w:r>
            <w:r w:rsidR="007719CC" w:rsidRPr="00AC354C">
              <w:rPr>
                <w:sz w:val="20"/>
                <w:szCs w:val="20"/>
              </w:rPr>
              <w:t>я</w:t>
            </w:r>
            <w:r w:rsidR="007719CC" w:rsidRPr="00AC354C">
              <w:rPr>
                <w:sz w:val="20"/>
                <w:szCs w:val="20"/>
              </w:rPr>
              <w:t>тельности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719CC" w:rsidRPr="00AC354C">
              <w:rPr>
                <w:sz w:val="20"/>
                <w:szCs w:val="20"/>
              </w:rPr>
              <w:t xml:space="preserve">авыками разработки нормативно-правовых актов в соответствии с профилем своей профессиональной деятельности. Навыками подготовки юридических </w:t>
            </w:r>
            <w:r w:rsidR="007719CC">
              <w:rPr>
                <w:sz w:val="20"/>
                <w:szCs w:val="20"/>
              </w:rPr>
              <w:t>документов</w:t>
            </w:r>
            <w:r w:rsidR="007719CC" w:rsidRPr="00AC354C">
              <w:rPr>
                <w:sz w:val="20"/>
                <w:szCs w:val="20"/>
              </w:rPr>
              <w:t>. Знаниями и методами при решении социальных и профессионал</w:t>
            </w:r>
            <w:r w:rsidR="007719CC" w:rsidRPr="00AC354C">
              <w:rPr>
                <w:sz w:val="20"/>
                <w:szCs w:val="20"/>
              </w:rPr>
              <w:t>ь</w:t>
            </w:r>
            <w:r w:rsidR="007719CC" w:rsidRPr="00AC354C">
              <w:rPr>
                <w:sz w:val="20"/>
                <w:szCs w:val="20"/>
              </w:rPr>
              <w:t>ных задач.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ПК-67 </w:t>
            </w:r>
            <w:r w:rsidRPr="00D64994">
              <w:rPr>
                <w:color w:val="000000"/>
                <w:sz w:val="20"/>
                <w:szCs w:val="20"/>
              </w:rPr>
              <w:t>знание в области материального и пр</w:t>
            </w:r>
            <w:r w:rsidRPr="00D64994">
              <w:rPr>
                <w:color w:val="000000"/>
                <w:sz w:val="20"/>
                <w:szCs w:val="20"/>
              </w:rPr>
              <w:t>о</w:t>
            </w:r>
            <w:r w:rsidRPr="00D64994">
              <w:rPr>
                <w:color w:val="000000"/>
                <w:sz w:val="20"/>
                <w:szCs w:val="20"/>
              </w:rPr>
              <w:t>цессуального права при решении професси</w:t>
            </w:r>
            <w:r w:rsidRPr="00D64994">
              <w:rPr>
                <w:color w:val="000000"/>
                <w:sz w:val="20"/>
                <w:szCs w:val="20"/>
              </w:rPr>
              <w:t>о</w:t>
            </w:r>
            <w:r w:rsidRPr="00D64994">
              <w:rPr>
                <w:color w:val="000000"/>
                <w:sz w:val="20"/>
                <w:szCs w:val="20"/>
              </w:rPr>
              <w:t>нальных типовых задач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характеристики оборудования процессы создания и применения техники, обеспеч</w:t>
            </w:r>
            <w:r w:rsidRPr="00AC354C">
              <w:rPr>
                <w:sz w:val="20"/>
                <w:szCs w:val="20"/>
              </w:rPr>
              <w:t>и</w:t>
            </w:r>
            <w:r w:rsidRPr="00AC354C">
              <w:rPr>
                <w:sz w:val="20"/>
                <w:szCs w:val="20"/>
              </w:rPr>
              <w:t>вать контроль, подготовку и надёжность работы промышленных систем; организов</w:t>
            </w:r>
            <w:r w:rsidRPr="00AC354C">
              <w:rPr>
                <w:sz w:val="20"/>
                <w:szCs w:val="20"/>
              </w:rPr>
              <w:t>ы</w:t>
            </w:r>
            <w:r w:rsidRPr="00AC354C">
              <w:rPr>
                <w:sz w:val="20"/>
                <w:szCs w:val="20"/>
              </w:rPr>
              <w:t>вать разработку документов и регламент работ; организовывать планирование, учет и составление отчетности; контролировать соблюдение норм и правил техники безопа</w:t>
            </w:r>
            <w:r w:rsidRPr="00AC354C">
              <w:rPr>
                <w:sz w:val="20"/>
                <w:szCs w:val="20"/>
              </w:rPr>
              <w:t>с</w:t>
            </w:r>
            <w:r w:rsidRPr="00AC354C">
              <w:rPr>
                <w:sz w:val="20"/>
                <w:szCs w:val="20"/>
              </w:rPr>
              <w:t>ности с учетом изменяющейся обстановки и условий проведения аварийно- спас</w:t>
            </w:r>
            <w:r w:rsidRPr="00AC354C">
              <w:rPr>
                <w:sz w:val="20"/>
                <w:szCs w:val="20"/>
              </w:rPr>
              <w:t>а</w:t>
            </w:r>
            <w:r w:rsidRPr="00AC354C">
              <w:rPr>
                <w:sz w:val="20"/>
                <w:szCs w:val="20"/>
              </w:rPr>
              <w:t>тельных работ.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проводить исследование и моделирование надёжности работы оборудования технич</w:t>
            </w:r>
            <w:r w:rsidRPr="00AC354C">
              <w:rPr>
                <w:sz w:val="20"/>
                <w:szCs w:val="20"/>
              </w:rPr>
              <w:t>е</w:t>
            </w:r>
            <w:r w:rsidRPr="00AC354C">
              <w:rPr>
                <w:sz w:val="20"/>
                <w:szCs w:val="20"/>
              </w:rPr>
              <w:t>ских систем; выделять объекты</w:t>
            </w:r>
            <w:r w:rsidR="00BA63D9"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по группам свойств и характеристик; определять те</w:t>
            </w:r>
            <w:r w:rsidRPr="00AC354C">
              <w:rPr>
                <w:sz w:val="20"/>
                <w:szCs w:val="20"/>
              </w:rPr>
              <w:t>х</w:t>
            </w:r>
            <w:r w:rsidRPr="00AC354C">
              <w:rPr>
                <w:sz w:val="20"/>
                <w:szCs w:val="20"/>
              </w:rPr>
              <w:t>нологический риск при сбоях поломках и разрушении используемых систем; выб</w:t>
            </w:r>
            <w:r w:rsidRPr="00AC354C">
              <w:rPr>
                <w:sz w:val="20"/>
                <w:szCs w:val="20"/>
              </w:rPr>
              <w:t>и</w:t>
            </w:r>
            <w:r w:rsidRPr="00AC354C">
              <w:rPr>
                <w:sz w:val="20"/>
                <w:szCs w:val="20"/>
              </w:rPr>
              <w:t>рать номенклатуру и показатели надежности; применять комплексный подход к управлению надежностью объектов; определять эффективность и стратегию</w:t>
            </w:r>
            <w:r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де</w:t>
            </w:r>
            <w:r w:rsidRPr="00AC354C">
              <w:rPr>
                <w:sz w:val="20"/>
                <w:szCs w:val="20"/>
              </w:rPr>
              <w:t>й</w:t>
            </w:r>
            <w:r w:rsidRPr="00AC354C">
              <w:rPr>
                <w:sz w:val="20"/>
                <w:szCs w:val="20"/>
              </w:rPr>
              <w:t>ствий; проводить расчеты надежности и работоспособности основных видов мех</w:t>
            </w:r>
            <w:r w:rsidRPr="00AC354C">
              <w:rPr>
                <w:sz w:val="20"/>
                <w:szCs w:val="20"/>
              </w:rPr>
              <w:t>а</w:t>
            </w:r>
            <w:r w:rsidRPr="00AC354C">
              <w:rPr>
                <w:sz w:val="20"/>
                <w:szCs w:val="20"/>
              </w:rPr>
              <w:t>низмов; идент</w:t>
            </w:r>
            <w:r w:rsidRPr="00AC354C">
              <w:rPr>
                <w:sz w:val="20"/>
                <w:szCs w:val="20"/>
              </w:rPr>
              <w:t>и</w:t>
            </w:r>
            <w:r w:rsidRPr="00AC354C">
              <w:rPr>
                <w:sz w:val="20"/>
                <w:szCs w:val="20"/>
              </w:rPr>
              <w:t>фицировать</w:t>
            </w:r>
            <w:r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основные опасности среды обитания человека, оценивать</w:t>
            </w:r>
            <w:r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риск их реализации, выбирать методы з</w:t>
            </w:r>
            <w:r w:rsidRPr="00AC354C">
              <w:rPr>
                <w:sz w:val="20"/>
                <w:szCs w:val="20"/>
              </w:rPr>
              <w:t>а</w:t>
            </w:r>
            <w:r w:rsidRPr="00AC354C">
              <w:rPr>
                <w:sz w:val="20"/>
                <w:szCs w:val="20"/>
              </w:rPr>
              <w:t>щиты от опасно-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7719CC" w:rsidP="005B56A6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AC354C">
              <w:rPr>
                <w:sz w:val="20"/>
                <w:szCs w:val="20"/>
              </w:rPr>
              <w:t>способностью использовать методы расчетов элементов</w:t>
            </w:r>
            <w:r>
              <w:rPr>
                <w:sz w:val="20"/>
                <w:szCs w:val="20"/>
              </w:rPr>
              <w:t xml:space="preserve">  </w:t>
            </w:r>
            <w:r w:rsidRPr="00AC354C">
              <w:rPr>
                <w:sz w:val="20"/>
                <w:szCs w:val="20"/>
              </w:rPr>
              <w:t>технологического оборуд</w:t>
            </w:r>
            <w:r w:rsidRPr="00AC354C">
              <w:rPr>
                <w:sz w:val="20"/>
                <w:szCs w:val="20"/>
              </w:rPr>
              <w:t>о</w:t>
            </w:r>
            <w:r w:rsidRPr="00AC354C">
              <w:rPr>
                <w:sz w:val="20"/>
                <w:szCs w:val="20"/>
              </w:rPr>
              <w:t>вания по критериям работоспособности и надёжности; навыками измер</w:t>
            </w:r>
            <w:r w:rsidRPr="00AC354C">
              <w:rPr>
                <w:sz w:val="20"/>
                <w:szCs w:val="20"/>
              </w:rPr>
              <w:t>е</w:t>
            </w:r>
            <w:r w:rsidRPr="00AC354C">
              <w:rPr>
                <w:sz w:val="20"/>
                <w:szCs w:val="20"/>
              </w:rPr>
              <w:t>ния уровней</w:t>
            </w:r>
            <w:r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опасностей на производстве и в окружающей среде,</w:t>
            </w:r>
            <w:r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используя современную измер</w:t>
            </w:r>
            <w:r w:rsidRPr="00AC354C">
              <w:rPr>
                <w:sz w:val="20"/>
                <w:szCs w:val="20"/>
              </w:rPr>
              <w:t>и</w:t>
            </w:r>
            <w:r w:rsidRPr="00AC354C">
              <w:rPr>
                <w:sz w:val="20"/>
                <w:szCs w:val="20"/>
              </w:rPr>
              <w:t>тельную технику; способностью проводить измерения уро</w:t>
            </w:r>
            <w:r w:rsidRPr="00AC354C">
              <w:rPr>
                <w:sz w:val="20"/>
                <w:szCs w:val="20"/>
              </w:rPr>
              <w:t>в</w:t>
            </w:r>
            <w:r w:rsidRPr="00AC354C">
              <w:rPr>
                <w:sz w:val="20"/>
                <w:szCs w:val="20"/>
              </w:rPr>
              <w:t>ней опасностей в среде</w:t>
            </w:r>
            <w:r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обитания, обрабатывать полученные результаты, составлять</w:t>
            </w:r>
            <w:r>
              <w:rPr>
                <w:sz w:val="20"/>
                <w:szCs w:val="20"/>
              </w:rPr>
              <w:t xml:space="preserve"> </w:t>
            </w:r>
            <w:r w:rsidRPr="00AC354C">
              <w:rPr>
                <w:sz w:val="20"/>
                <w:szCs w:val="20"/>
              </w:rPr>
              <w:t>прогнозы во</w:t>
            </w:r>
            <w:r w:rsidRPr="00AC354C">
              <w:rPr>
                <w:sz w:val="20"/>
                <w:szCs w:val="20"/>
              </w:rPr>
              <w:t>з</w:t>
            </w:r>
            <w:r w:rsidRPr="00AC354C">
              <w:rPr>
                <w:sz w:val="20"/>
                <w:szCs w:val="20"/>
              </w:rPr>
              <w:t>можного развития ситуации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 w:val="restart"/>
            <w:vAlign w:val="center"/>
          </w:tcPr>
          <w:p w:rsidR="007719CC" w:rsidRPr="00D64994" w:rsidRDefault="007719CC" w:rsidP="00BC5135">
            <w:pPr>
              <w:widowControl w:val="0"/>
              <w:rPr>
                <w:sz w:val="20"/>
                <w:szCs w:val="20"/>
              </w:rPr>
            </w:pPr>
            <w:r w:rsidRPr="00D64994">
              <w:rPr>
                <w:b/>
                <w:sz w:val="20"/>
                <w:szCs w:val="20"/>
              </w:rPr>
              <w:t xml:space="preserve">ПК-68 </w:t>
            </w:r>
            <w:r w:rsidRPr="00D64994">
              <w:rPr>
                <w:color w:val="000000"/>
                <w:spacing w:val="-8"/>
                <w:sz w:val="20"/>
                <w:szCs w:val="20"/>
              </w:rPr>
              <w:t>способность применять технико-криминалистические м</w:t>
            </w:r>
            <w:r w:rsidRPr="00D64994">
              <w:rPr>
                <w:color w:val="000000"/>
                <w:spacing w:val="-8"/>
                <w:sz w:val="20"/>
                <w:szCs w:val="20"/>
              </w:rPr>
              <w:t>е</w:t>
            </w:r>
            <w:r w:rsidRPr="00D64994">
              <w:rPr>
                <w:color w:val="000000"/>
                <w:spacing w:val="-8"/>
                <w:sz w:val="20"/>
                <w:szCs w:val="20"/>
              </w:rPr>
              <w:t>тоды и средства поиска, обнаружения, фиксации, изъятия и предварительн</w:t>
            </w:r>
            <w:r w:rsidRPr="00D64994">
              <w:rPr>
                <w:color w:val="000000"/>
                <w:spacing w:val="-8"/>
                <w:sz w:val="20"/>
                <w:szCs w:val="20"/>
              </w:rPr>
              <w:t>о</w:t>
            </w:r>
            <w:r w:rsidRPr="00D64994">
              <w:rPr>
                <w:color w:val="000000"/>
                <w:spacing w:val="-8"/>
                <w:sz w:val="20"/>
                <w:szCs w:val="20"/>
              </w:rPr>
              <w:t>го исследования материальных объектов - вещ</w:t>
            </w:r>
            <w:r w:rsidRPr="00D64994">
              <w:rPr>
                <w:color w:val="000000"/>
                <w:spacing w:val="-8"/>
                <w:sz w:val="20"/>
                <w:szCs w:val="20"/>
              </w:rPr>
              <w:t>е</w:t>
            </w:r>
            <w:r w:rsidRPr="00D64994">
              <w:rPr>
                <w:color w:val="000000"/>
                <w:spacing w:val="-8"/>
                <w:sz w:val="20"/>
                <w:szCs w:val="20"/>
              </w:rPr>
              <w:t>ственных доказательств</w:t>
            </w: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знает (пороговый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719CC" w:rsidRPr="00AC354C">
              <w:rPr>
                <w:sz w:val="20"/>
                <w:szCs w:val="20"/>
              </w:rPr>
              <w:t>ачественный анализ опасностей; количественный анализ опасностей; опасные 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вредные производственные факторы; категорирование и классификация об</w:t>
            </w:r>
            <w:r w:rsidR="007719CC" w:rsidRPr="00AC354C">
              <w:rPr>
                <w:sz w:val="20"/>
                <w:szCs w:val="20"/>
              </w:rPr>
              <w:t>ъ</w:t>
            </w:r>
            <w:r w:rsidR="007719CC" w:rsidRPr="00AC354C">
              <w:rPr>
                <w:sz w:val="20"/>
                <w:szCs w:val="20"/>
              </w:rPr>
              <w:t>ектов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как мера оценки опасности; анализ риска; управление риском; производственный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травм</w:t>
            </w:r>
            <w:r w:rsidR="007719CC" w:rsidRPr="00AC354C"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тизм; основные понятия, методы анализа и прогнозирования производственного тра</w:t>
            </w:r>
            <w:r w:rsidR="007719CC" w:rsidRPr="00AC354C">
              <w:rPr>
                <w:sz w:val="20"/>
                <w:szCs w:val="20"/>
              </w:rPr>
              <w:t>в</w:t>
            </w:r>
            <w:r w:rsidR="007719CC" w:rsidRPr="00AC354C">
              <w:rPr>
                <w:sz w:val="20"/>
                <w:szCs w:val="20"/>
              </w:rPr>
              <w:t>матизма. Безопасность производств на стадиях создания и эксплуатации произво</w:t>
            </w:r>
            <w:r w:rsidR="007719CC" w:rsidRPr="00AC354C">
              <w:rPr>
                <w:sz w:val="20"/>
                <w:szCs w:val="20"/>
              </w:rPr>
              <w:t>д</w:t>
            </w:r>
            <w:r w:rsidR="007719CC" w:rsidRPr="00AC354C">
              <w:rPr>
                <w:sz w:val="20"/>
                <w:szCs w:val="20"/>
              </w:rPr>
              <w:t>ства, при разработке технологического процесса, проектной документации, технич</w:t>
            </w:r>
            <w:r w:rsidR="007719CC" w:rsidRPr="00AC354C">
              <w:rPr>
                <w:sz w:val="20"/>
                <w:szCs w:val="20"/>
              </w:rPr>
              <w:t>е</w:t>
            </w:r>
            <w:r w:rsidR="007719CC" w:rsidRPr="00AC354C">
              <w:rPr>
                <w:sz w:val="20"/>
                <w:szCs w:val="20"/>
              </w:rPr>
              <w:t>ских условий и документ</w:t>
            </w:r>
            <w:r w:rsidR="007719CC" w:rsidRPr="00AC354C"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ции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умеет (продвинутый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19CC" w:rsidRPr="00AC354C">
              <w:rPr>
                <w:sz w:val="20"/>
                <w:szCs w:val="20"/>
              </w:rPr>
              <w:t>ровести качественный анализ опасностей; количественный анализ опасностей.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Опр</w:t>
            </w:r>
            <w:r w:rsidR="007719CC" w:rsidRPr="00AC354C">
              <w:rPr>
                <w:sz w:val="20"/>
                <w:szCs w:val="20"/>
              </w:rPr>
              <w:t>е</w:t>
            </w:r>
            <w:r w:rsidR="007719CC" w:rsidRPr="00AC354C">
              <w:rPr>
                <w:sz w:val="20"/>
                <w:szCs w:val="20"/>
              </w:rPr>
              <w:t>делять опасные и вредные производственные факторы. Категорировать 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классиф</w:t>
            </w:r>
            <w:r w:rsidR="007719CC" w:rsidRPr="00AC354C">
              <w:rPr>
                <w:sz w:val="20"/>
                <w:szCs w:val="20"/>
              </w:rPr>
              <w:t>и</w:t>
            </w:r>
            <w:r w:rsidR="007719CC" w:rsidRPr="00AC354C">
              <w:rPr>
                <w:sz w:val="20"/>
                <w:szCs w:val="20"/>
              </w:rPr>
              <w:t>цировать объекты как мера оценки опасности. Анализировать риск,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управлять риском. Использовать основные понятия, методы анализа и прогнозирования производстве</w:t>
            </w:r>
            <w:r w:rsidR="007719CC" w:rsidRPr="00AC354C">
              <w:rPr>
                <w:sz w:val="20"/>
                <w:szCs w:val="20"/>
              </w:rPr>
              <w:t>н</w:t>
            </w:r>
            <w:r w:rsidR="007719CC" w:rsidRPr="00AC354C">
              <w:rPr>
                <w:sz w:val="20"/>
                <w:szCs w:val="20"/>
              </w:rPr>
              <w:t>ного травматизма. Определять безопасность производств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на стадиях создания и эк</w:t>
            </w:r>
            <w:r w:rsidR="007719CC" w:rsidRPr="00AC354C">
              <w:rPr>
                <w:sz w:val="20"/>
                <w:szCs w:val="20"/>
              </w:rPr>
              <w:t>с</w:t>
            </w:r>
            <w:r w:rsidR="007719CC" w:rsidRPr="00AC354C">
              <w:rPr>
                <w:sz w:val="20"/>
                <w:szCs w:val="20"/>
              </w:rPr>
              <w:t>плуатации производства, при разработке технологического процесса, проектной д</w:t>
            </w:r>
            <w:r w:rsidR="007719CC" w:rsidRPr="00AC354C"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кументации, технических условий и д</w:t>
            </w:r>
            <w:r w:rsidR="007719CC" w:rsidRPr="00AC354C"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кументации</w:t>
            </w:r>
          </w:p>
        </w:tc>
      </w:tr>
      <w:tr w:rsidR="007719CC" w:rsidRPr="00530F9D" w:rsidTr="005B56A6">
        <w:trPr>
          <w:jc w:val="center"/>
        </w:trPr>
        <w:tc>
          <w:tcPr>
            <w:tcW w:w="4352" w:type="dxa"/>
            <w:vMerge/>
            <w:vAlign w:val="center"/>
          </w:tcPr>
          <w:p w:rsidR="007719CC" w:rsidRPr="00516333" w:rsidRDefault="007719CC" w:rsidP="00BC513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7719CC" w:rsidRPr="00516333" w:rsidRDefault="007719CC" w:rsidP="00BC5135">
            <w:pPr>
              <w:widowControl w:val="0"/>
              <w:ind w:left="-74" w:right="-108"/>
              <w:rPr>
                <w:sz w:val="22"/>
                <w:szCs w:val="22"/>
              </w:rPr>
            </w:pPr>
            <w:r w:rsidRPr="00516333">
              <w:rPr>
                <w:sz w:val="22"/>
                <w:szCs w:val="22"/>
              </w:rPr>
              <w:t>владеет (высокий ур</w:t>
            </w:r>
            <w:r w:rsidRPr="00516333">
              <w:rPr>
                <w:sz w:val="22"/>
                <w:szCs w:val="22"/>
              </w:rPr>
              <w:t>о</w:t>
            </w:r>
            <w:r w:rsidRPr="00516333">
              <w:rPr>
                <w:sz w:val="22"/>
                <w:szCs w:val="22"/>
              </w:rPr>
              <w:t>вень)</w:t>
            </w:r>
          </w:p>
        </w:tc>
        <w:tc>
          <w:tcPr>
            <w:tcW w:w="7655" w:type="dxa"/>
            <w:vAlign w:val="center"/>
          </w:tcPr>
          <w:p w:rsidR="007719CC" w:rsidRPr="00AC354C" w:rsidRDefault="00F5591C" w:rsidP="005B56A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нализом опасностей. Определением опасных и вредных производственных факторов. Категорированием и классифицированием объектов как мерами оценки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 xml:space="preserve">опасности. </w:t>
            </w:r>
            <w:proofErr w:type="spellStart"/>
            <w:r w:rsidR="007719CC" w:rsidRPr="00AC354C">
              <w:rPr>
                <w:sz w:val="20"/>
                <w:szCs w:val="20"/>
              </w:rPr>
              <w:t>Анализированием</w:t>
            </w:r>
            <w:proofErr w:type="spellEnd"/>
            <w:r w:rsidR="007719CC" w:rsidRPr="00AC354C">
              <w:rPr>
                <w:sz w:val="20"/>
                <w:szCs w:val="20"/>
              </w:rPr>
              <w:t xml:space="preserve"> риска, управлением риском. Основными понятиями,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методами ан</w:t>
            </w:r>
            <w:r w:rsidR="007719CC" w:rsidRPr="00AC354C"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лиза и прогнозирования производственного травм</w:t>
            </w:r>
            <w:r w:rsidR="007719CC" w:rsidRPr="00AC354C"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тизма. Определением безопасности производств на стадиях создания и эксплуатации производства,</w:t>
            </w:r>
            <w:r w:rsidR="007719CC">
              <w:rPr>
                <w:sz w:val="20"/>
                <w:szCs w:val="20"/>
              </w:rPr>
              <w:t xml:space="preserve"> </w:t>
            </w:r>
            <w:r w:rsidR="007719CC" w:rsidRPr="00AC354C">
              <w:rPr>
                <w:sz w:val="20"/>
                <w:szCs w:val="20"/>
              </w:rPr>
              <w:t>при разработке техн</w:t>
            </w:r>
            <w:r w:rsidR="007719CC" w:rsidRPr="00AC354C">
              <w:rPr>
                <w:sz w:val="20"/>
                <w:szCs w:val="20"/>
              </w:rPr>
              <w:t>о</w:t>
            </w:r>
            <w:r w:rsidR="007719CC" w:rsidRPr="00AC354C">
              <w:rPr>
                <w:sz w:val="20"/>
                <w:szCs w:val="20"/>
              </w:rPr>
              <w:t>логического процесса, проектной документации, технических условий и документ</w:t>
            </w:r>
            <w:r w:rsidR="007719CC" w:rsidRPr="00AC354C">
              <w:rPr>
                <w:sz w:val="20"/>
                <w:szCs w:val="20"/>
              </w:rPr>
              <w:t>а</w:t>
            </w:r>
            <w:r w:rsidR="007719CC" w:rsidRPr="00AC354C">
              <w:rPr>
                <w:sz w:val="20"/>
                <w:szCs w:val="20"/>
              </w:rPr>
              <w:t>ции.</w:t>
            </w:r>
          </w:p>
        </w:tc>
      </w:tr>
    </w:tbl>
    <w:p w:rsidR="00BC5135" w:rsidRDefault="00BC5135" w:rsidP="00BC5135">
      <w:pPr>
        <w:widowControl w:val="0"/>
        <w:ind w:hanging="5"/>
        <w:jc w:val="center"/>
        <w:rPr>
          <w:sz w:val="28"/>
          <w:szCs w:val="28"/>
        </w:rPr>
        <w:sectPr w:rsidR="00BC5135" w:rsidSect="007002EB">
          <w:pgSz w:w="16838" w:h="11906" w:orient="landscape"/>
          <w:pgMar w:top="1438" w:right="1134" w:bottom="851" w:left="1134" w:header="709" w:footer="709" w:gutter="0"/>
          <w:cols w:space="708"/>
          <w:docGrid w:linePitch="360"/>
        </w:sectPr>
      </w:pPr>
    </w:p>
    <w:p w:rsidR="001F6550" w:rsidRDefault="007002EB" w:rsidP="00C75CD0">
      <w:pPr>
        <w:pStyle w:val="1"/>
        <w:widowControl w:val="0"/>
        <w:suppressAutoHyphens/>
        <w:spacing w:line="360" w:lineRule="auto"/>
        <w:ind w:left="-426"/>
        <w:jc w:val="center"/>
        <w:rPr>
          <w:b/>
          <w:sz w:val="28"/>
          <w:szCs w:val="28"/>
        </w:rPr>
      </w:pPr>
      <w:r w:rsidRPr="007002EB">
        <w:rPr>
          <w:b/>
          <w:sz w:val="28"/>
          <w:szCs w:val="28"/>
        </w:rPr>
        <w:lastRenderedPageBreak/>
        <w:t>1</w:t>
      </w:r>
      <w:r w:rsidR="001F6550">
        <w:rPr>
          <w:b/>
          <w:sz w:val="28"/>
          <w:szCs w:val="28"/>
        </w:rPr>
        <w:t>.</w:t>
      </w:r>
      <w:r w:rsidR="00CB5329">
        <w:rPr>
          <w:b/>
          <w:sz w:val="28"/>
          <w:szCs w:val="28"/>
        </w:rPr>
        <w:t xml:space="preserve"> </w:t>
      </w:r>
      <w:r w:rsidRPr="007002EB">
        <w:rPr>
          <w:b/>
          <w:sz w:val="28"/>
          <w:szCs w:val="28"/>
        </w:rPr>
        <w:t>2</w:t>
      </w:r>
      <w:r w:rsidR="00CB5329">
        <w:rPr>
          <w:b/>
          <w:sz w:val="28"/>
          <w:szCs w:val="28"/>
        </w:rPr>
        <w:t xml:space="preserve"> </w:t>
      </w:r>
      <w:r w:rsidR="001F6550" w:rsidRPr="000B54AB">
        <w:rPr>
          <w:b/>
          <w:sz w:val="28"/>
          <w:szCs w:val="28"/>
        </w:rPr>
        <w:t>Шкала оценивания и критерии оценки результатов</w:t>
      </w:r>
      <w:r w:rsidR="001F6550">
        <w:rPr>
          <w:b/>
          <w:sz w:val="28"/>
          <w:szCs w:val="28"/>
        </w:rPr>
        <w:t xml:space="preserve"> сдачи междисциплинарного государственного экзамена</w:t>
      </w:r>
    </w:p>
    <w:p w:rsidR="007210DC" w:rsidRPr="007210DC" w:rsidRDefault="007210DC" w:rsidP="00F5591C">
      <w:pPr>
        <w:pStyle w:val="ad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210DC">
        <w:rPr>
          <w:sz w:val="28"/>
          <w:szCs w:val="28"/>
        </w:rPr>
        <w:t>Ответы студента оцениваются каждым членом комиссии, а итоговая оценка по пятибалльной системе выставляется в результате закрытого о</w:t>
      </w:r>
      <w:r w:rsidRPr="007210DC">
        <w:rPr>
          <w:sz w:val="28"/>
          <w:szCs w:val="28"/>
        </w:rPr>
        <w:t>б</w:t>
      </w:r>
      <w:r w:rsidRPr="007210DC">
        <w:rPr>
          <w:sz w:val="28"/>
          <w:szCs w:val="28"/>
        </w:rPr>
        <w:t>суждения. При отсутствии большинства в решении вопроса об оценке, р</w:t>
      </w:r>
      <w:r w:rsidRPr="007210DC">
        <w:rPr>
          <w:sz w:val="28"/>
          <w:szCs w:val="28"/>
        </w:rPr>
        <w:t>е</w:t>
      </w:r>
      <w:r w:rsidRPr="007210DC">
        <w:rPr>
          <w:sz w:val="28"/>
          <w:szCs w:val="28"/>
        </w:rPr>
        <w:t>шающий голос принадлежит председателю государственной экзаменацио</w:t>
      </w:r>
      <w:r w:rsidRPr="007210DC">
        <w:rPr>
          <w:sz w:val="28"/>
          <w:szCs w:val="28"/>
        </w:rPr>
        <w:t>н</w:t>
      </w:r>
      <w:r w:rsidRPr="007210DC">
        <w:rPr>
          <w:sz w:val="28"/>
          <w:szCs w:val="28"/>
        </w:rPr>
        <w:t>ной комиссии по приему государственного экзамена. Результаты госуда</w:t>
      </w:r>
      <w:r w:rsidRPr="007210DC">
        <w:rPr>
          <w:sz w:val="28"/>
          <w:szCs w:val="28"/>
        </w:rPr>
        <w:t>р</w:t>
      </w:r>
      <w:r w:rsidRPr="007210DC">
        <w:rPr>
          <w:sz w:val="28"/>
          <w:szCs w:val="28"/>
        </w:rPr>
        <w:t>ственного экзамена объявляются в день его проведения после оформления протокола заседания государственной аттестационной комиссии.</w:t>
      </w:r>
    </w:p>
    <w:p w:rsidR="007210DC" w:rsidRPr="007210DC" w:rsidRDefault="007210DC" w:rsidP="00F5591C">
      <w:pPr>
        <w:pStyle w:val="ad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210DC">
        <w:rPr>
          <w:sz w:val="28"/>
          <w:szCs w:val="28"/>
        </w:rPr>
        <w:t>Каждый студент имеет право ознакомиться с результатами оценки своей работы. Листы с ответами студентов на экзаменационные вопросы хранятся в течени</w:t>
      </w:r>
      <w:r w:rsidR="00F5591C">
        <w:rPr>
          <w:sz w:val="28"/>
          <w:szCs w:val="28"/>
        </w:rPr>
        <w:t>е</w:t>
      </w:r>
      <w:r w:rsidRPr="007210DC">
        <w:rPr>
          <w:sz w:val="28"/>
          <w:szCs w:val="28"/>
        </w:rPr>
        <w:t xml:space="preserve"> одного года на выпускающей кафедре. Результаты пров</w:t>
      </w:r>
      <w:r w:rsidRPr="007210DC">
        <w:rPr>
          <w:sz w:val="28"/>
          <w:szCs w:val="28"/>
        </w:rPr>
        <w:t>е</w:t>
      </w:r>
      <w:r w:rsidRPr="007210DC">
        <w:rPr>
          <w:sz w:val="28"/>
          <w:szCs w:val="28"/>
        </w:rPr>
        <w:t xml:space="preserve">дения государственного экзамена рассматриваются на заседании кафедры </w:t>
      </w:r>
      <w:r w:rsidR="00F5591C">
        <w:rPr>
          <w:sz w:val="28"/>
          <w:szCs w:val="28"/>
        </w:rPr>
        <w:t>Безопасности в чрезвычайных ситуациях и защиты окружающей среды</w:t>
      </w:r>
      <w:r w:rsidRPr="007210DC">
        <w:rPr>
          <w:sz w:val="28"/>
          <w:szCs w:val="28"/>
        </w:rPr>
        <w:t>.</w:t>
      </w:r>
    </w:p>
    <w:p w:rsidR="007210DC" w:rsidRDefault="007210DC" w:rsidP="00F5591C">
      <w:pPr>
        <w:pStyle w:val="ad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210DC">
        <w:rPr>
          <w:sz w:val="28"/>
          <w:szCs w:val="28"/>
        </w:rPr>
        <w:t>Государственный экзамен может быть оценен на: «отлично», «хор</w:t>
      </w:r>
      <w:r w:rsidRPr="007210DC">
        <w:rPr>
          <w:sz w:val="28"/>
          <w:szCs w:val="28"/>
        </w:rPr>
        <w:t>о</w:t>
      </w:r>
      <w:r w:rsidRPr="007210DC">
        <w:rPr>
          <w:sz w:val="28"/>
          <w:szCs w:val="28"/>
        </w:rPr>
        <w:t>шо», «удовлетворительно», «неудовлетворительно»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7708"/>
      </w:tblGrid>
      <w:tr w:rsidR="000725A6" w:rsidRPr="00101B9E" w:rsidTr="004A47D0">
        <w:trPr>
          <w:trHeight w:val="20"/>
          <w:jc w:val="center"/>
        </w:trPr>
        <w:tc>
          <w:tcPr>
            <w:tcW w:w="1577" w:type="dxa"/>
          </w:tcPr>
          <w:p w:rsidR="000725A6" w:rsidRPr="00F27CDF" w:rsidRDefault="000725A6" w:rsidP="004A47D0">
            <w:pPr>
              <w:pStyle w:val="Default"/>
              <w:jc w:val="center"/>
              <w:rPr>
                <w:sz w:val="23"/>
                <w:szCs w:val="23"/>
              </w:rPr>
            </w:pPr>
            <w:r w:rsidRPr="00F27CDF">
              <w:rPr>
                <w:b/>
                <w:bCs/>
                <w:sz w:val="23"/>
                <w:szCs w:val="23"/>
              </w:rPr>
              <w:t>Шкала</w:t>
            </w:r>
          </w:p>
          <w:p w:rsidR="000725A6" w:rsidRPr="00F27CDF" w:rsidRDefault="000725A6" w:rsidP="004A47D0">
            <w:pPr>
              <w:pStyle w:val="Default"/>
              <w:jc w:val="center"/>
              <w:rPr>
                <w:sz w:val="23"/>
                <w:szCs w:val="23"/>
              </w:rPr>
            </w:pPr>
            <w:r w:rsidRPr="00F27CDF">
              <w:rPr>
                <w:b/>
                <w:bCs/>
                <w:sz w:val="23"/>
                <w:szCs w:val="23"/>
              </w:rPr>
              <w:t>оценивания</w:t>
            </w:r>
          </w:p>
        </w:tc>
        <w:tc>
          <w:tcPr>
            <w:tcW w:w="7708" w:type="dxa"/>
          </w:tcPr>
          <w:p w:rsidR="000725A6" w:rsidRPr="00F27CDF" w:rsidRDefault="000725A6" w:rsidP="004A47D0">
            <w:pPr>
              <w:pStyle w:val="Default"/>
              <w:jc w:val="center"/>
              <w:rPr>
                <w:sz w:val="23"/>
                <w:szCs w:val="23"/>
              </w:rPr>
            </w:pPr>
            <w:r w:rsidRPr="00F27CDF">
              <w:rPr>
                <w:b/>
                <w:bCs/>
                <w:sz w:val="23"/>
                <w:szCs w:val="23"/>
              </w:rPr>
              <w:t>Критерии оценивания</w:t>
            </w:r>
          </w:p>
        </w:tc>
      </w:tr>
      <w:tr w:rsidR="000725A6" w:rsidRPr="00101B9E" w:rsidTr="004A47D0">
        <w:trPr>
          <w:trHeight w:val="20"/>
          <w:jc w:val="center"/>
        </w:trPr>
        <w:tc>
          <w:tcPr>
            <w:tcW w:w="1577" w:type="dxa"/>
          </w:tcPr>
          <w:p w:rsidR="000725A6" w:rsidRPr="000725A6" w:rsidRDefault="000725A6" w:rsidP="004A47D0">
            <w:pPr>
              <w:pStyle w:val="Default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Оценка «о</w:t>
            </w:r>
            <w:r w:rsidRPr="000725A6">
              <w:rPr>
                <w:sz w:val="22"/>
                <w:szCs w:val="22"/>
              </w:rPr>
              <w:t>т</w:t>
            </w:r>
            <w:r w:rsidRPr="000725A6">
              <w:rPr>
                <w:sz w:val="22"/>
                <w:szCs w:val="22"/>
              </w:rPr>
              <w:t xml:space="preserve">лично» </w:t>
            </w:r>
          </w:p>
        </w:tc>
        <w:tc>
          <w:tcPr>
            <w:tcW w:w="7708" w:type="dxa"/>
          </w:tcPr>
          <w:p w:rsidR="000725A6" w:rsidRPr="000725A6" w:rsidRDefault="000725A6" w:rsidP="00F5591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выставляется студенту, если он глубоко и прочно усвоил программный мат</w:t>
            </w:r>
            <w:r w:rsidRPr="000725A6">
              <w:rPr>
                <w:sz w:val="22"/>
                <w:szCs w:val="22"/>
              </w:rPr>
              <w:t>е</w:t>
            </w:r>
            <w:r w:rsidRPr="000725A6">
              <w:rPr>
                <w:sz w:val="22"/>
                <w:szCs w:val="22"/>
              </w:rPr>
              <w:t>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причем не затрудняется с ответами при видоизменении заданий, правильно обосновывает принятые решения, владеет разносторонн</w:t>
            </w:r>
            <w:r w:rsidRPr="000725A6">
              <w:rPr>
                <w:sz w:val="22"/>
                <w:szCs w:val="22"/>
              </w:rPr>
              <w:t>и</w:t>
            </w:r>
            <w:r w:rsidRPr="000725A6">
              <w:rPr>
                <w:sz w:val="22"/>
                <w:szCs w:val="22"/>
              </w:rPr>
              <w:t>ми навыками и приемами выполнения практических задач</w:t>
            </w:r>
          </w:p>
        </w:tc>
      </w:tr>
      <w:tr w:rsidR="000725A6" w:rsidRPr="00101B9E" w:rsidTr="004A47D0">
        <w:trPr>
          <w:trHeight w:val="20"/>
          <w:jc w:val="center"/>
        </w:trPr>
        <w:tc>
          <w:tcPr>
            <w:tcW w:w="1577" w:type="dxa"/>
          </w:tcPr>
          <w:p w:rsidR="000725A6" w:rsidRPr="000725A6" w:rsidRDefault="000725A6" w:rsidP="004A47D0">
            <w:pPr>
              <w:pStyle w:val="Default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Оценка «х</w:t>
            </w:r>
            <w:r w:rsidRPr="000725A6">
              <w:rPr>
                <w:sz w:val="22"/>
                <w:szCs w:val="22"/>
              </w:rPr>
              <w:t>о</w:t>
            </w:r>
            <w:r w:rsidRPr="000725A6">
              <w:rPr>
                <w:sz w:val="22"/>
                <w:szCs w:val="22"/>
              </w:rPr>
              <w:t>рошо»</w:t>
            </w:r>
          </w:p>
        </w:tc>
        <w:tc>
          <w:tcPr>
            <w:tcW w:w="7708" w:type="dxa"/>
          </w:tcPr>
          <w:p w:rsidR="000725A6" w:rsidRPr="000725A6" w:rsidRDefault="000725A6" w:rsidP="004A47D0">
            <w:pPr>
              <w:pStyle w:val="Default"/>
              <w:jc w:val="both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выставляется студенту, если он твердо знает материал курса, грамотно и по существу излагает его, но допускает несущественные неточности в ответе на вопрос; правильно применяет теоретические положения при решении практ</w:t>
            </w:r>
            <w:r w:rsidRPr="000725A6">
              <w:rPr>
                <w:sz w:val="22"/>
                <w:szCs w:val="22"/>
              </w:rPr>
              <w:t>и</w:t>
            </w:r>
            <w:r w:rsidRPr="000725A6">
              <w:rPr>
                <w:sz w:val="22"/>
                <w:szCs w:val="22"/>
              </w:rPr>
              <w:t>ческих вопросов и задач, владеет необходимыми навыками и приемами их в</w:t>
            </w:r>
            <w:r w:rsidRPr="000725A6">
              <w:rPr>
                <w:sz w:val="22"/>
                <w:szCs w:val="22"/>
              </w:rPr>
              <w:t>ы</w:t>
            </w:r>
            <w:r w:rsidRPr="000725A6">
              <w:rPr>
                <w:sz w:val="22"/>
                <w:szCs w:val="22"/>
              </w:rPr>
              <w:t>полнения</w:t>
            </w:r>
          </w:p>
        </w:tc>
      </w:tr>
      <w:tr w:rsidR="000725A6" w:rsidRPr="00101B9E" w:rsidTr="00F5591C">
        <w:trPr>
          <w:trHeight w:val="1393"/>
          <w:jc w:val="center"/>
        </w:trPr>
        <w:tc>
          <w:tcPr>
            <w:tcW w:w="1577" w:type="dxa"/>
          </w:tcPr>
          <w:p w:rsidR="000725A6" w:rsidRPr="000725A6" w:rsidRDefault="000725A6" w:rsidP="004A47D0">
            <w:pPr>
              <w:pStyle w:val="Default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Оценка «уд</w:t>
            </w:r>
            <w:r w:rsidRPr="000725A6">
              <w:rPr>
                <w:sz w:val="22"/>
                <w:szCs w:val="22"/>
              </w:rPr>
              <w:t>о</w:t>
            </w:r>
            <w:r w:rsidRPr="000725A6">
              <w:rPr>
                <w:sz w:val="22"/>
                <w:szCs w:val="22"/>
              </w:rPr>
              <w:t>влетвор</w:t>
            </w:r>
            <w:r w:rsidRPr="000725A6">
              <w:rPr>
                <w:sz w:val="22"/>
                <w:szCs w:val="22"/>
              </w:rPr>
              <w:t>и</w:t>
            </w:r>
            <w:r w:rsidRPr="000725A6">
              <w:rPr>
                <w:sz w:val="22"/>
                <w:szCs w:val="22"/>
              </w:rPr>
              <w:t>тельно»</w:t>
            </w:r>
          </w:p>
        </w:tc>
        <w:tc>
          <w:tcPr>
            <w:tcW w:w="7708" w:type="dxa"/>
          </w:tcPr>
          <w:p w:rsidR="000725A6" w:rsidRPr="000725A6" w:rsidRDefault="000725A6" w:rsidP="004A47D0">
            <w:pPr>
              <w:pStyle w:val="Default"/>
              <w:jc w:val="both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выставляется студенту, если он имеет знания только основного материала, но не усвоил его деталей, допускает неточности, недостаточно правильные фо</w:t>
            </w:r>
            <w:r w:rsidRPr="000725A6">
              <w:rPr>
                <w:sz w:val="22"/>
                <w:szCs w:val="22"/>
              </w:rPr>
              <w:t>р</w:t>
            </w:r>
            <w:r w:rsidRPr="000725A6">
              <w:rPr>
                <w:sz w:val="22"/>
                <w:szCs w:val="22"/>
              </w:rPr>
              <w:t>мулировки, нарушения логической последовательности в изложении пр</w:t>
            </w:r>
            <w:r w:rsidRPr="000725A6">
              <w:rPr>
                <w:sz w:val="22"/>
                <w:szCs w:val="22"/>
              </w:rPr>
              <w:t>о</w:t>
            </w:r>
            <w:r w:rsidRPr="000725A6">
              <w:rPr>
                <w:sz w:val="22"/>
                <w:szCs w:val="22"/>
              </w:rPr>
              <w:t>граммного материала, испытывает затруднения при выполнении практических задач</w:t>
            </w:r>
          </w:p>
        </w:tc>
      </w:tr>
      <w:tr w:rsidR="000725A6" w:rsidRPr="000725A6" w:rsidTr="004A47D0">
        <w:trPr>
          <w:trHeight w:val="20"/>
          <w:jc w:val="center"/>
        </w:trPr>
        <w:tc>
          <w:tcPr>
            <w:tcW w:w="1577" w:type="dxa"/>
          </w:tcPr>
          <w:p w:rsidR="000725A6" w:rsidRPr="000725A6" w:rsidRDefault="000725A6" w:rsidP="004A47D0">
            <w:pPr>
              <w:pStyle w:val="Default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 xml:space="preserve">Оценка </w:t>
            </w:r>
          </w:p>
          <w:p w:rsidR="000725A6" w:rsidRPr="000725A6" w:rsidRDefault="000725A6" w:rsidP="004A47D0">
            <w:pPr>
              <w:pStyle w:val="Default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«неудовл</w:t>
            </w:r>
            <w:r w:rsidRPr="000725A6">
              <w:rPr>
                <w:sz w:val="22"/>
                <w:szCs w:val="22"/>
              </w:rPr>
              <w:t>е</w:t>
            </w:r>
            <w:r w:rsidRPr="000725A6">
              <w:rPr>
                <w:sz w:val="22"/>
                <w:szCs w:val="22"/>
              </w:rPr>
              <w:t>творительно»</w:t>
            </w:r>
          </w:p>
        </w:tc>
        <w:tc>
          <w:tcPr>
            <w:tcW w:w="7708" w:type="dxa"/>
          </w:tcPr>
          <w:p w:rsidR="000725A6" w:rsidRPr="000725A6" w:rsidRDefault="000725A6" w:rsidP="004A47D0">
            <w:pPr>
              <w:pStyle w:val="Default"/>
              <w:jc w:val="both"/>
              <w:rPr>
                <w:sz w:val="22"/>
                <w:szCs w:val="22"/>
              </w:rPr>
            </w:pPr>
            <w:r w:rsidRPr="000725A6">
              <w:rPr>
                <w:sz w:val="22"/>
                <w:szCs w:val="22"/>
              </w:rPr>
              <w:t>выставляется студенту, который не знает значительной части программного материала, допускает существенные ошибки, неуверенно, с большими затру</w:t>
            </w:r>
            <w:r w:rsidRPr="000725A6">
              <w:rPr>
                <w:sz w:val="22"/>
                <w:szCs w:val="22"/>
              </w:rPr>
              <w:t>д</w:t>
            </w:r>
            <w:r w:rsidRPr="000725A6">
              <w:rPr>
                <w:sz w:val="22"/>
                <w:szCs w:val="22"/>
              </w:rPr>
              <w:t>нениями решает практические задачи или не справляется с ними самосто</w:t>
            </w:r>
            <w:r w:rsidRPr="000725A6">
              <w:rPr>
                <w:sz w:val="22"/>
                <w:szCs w:val="22"/>
              </w:rPr>
              <w:t>я</w:t>
            </w:r>
            <w:r w:rsidRPr="000725A6">
              <w:rPr>
                <w:sz w:val="22"/>
                <w:szCs w:val="22"/>
              </w:rPr>
              <w:t>тельно</w:t>
            </w:r>
          </w:p>
        </w:tc>
      </w:tr>
    </w:tbl>
    <w:p w:rsidR="000725A6" w:rsidRPr="000725A6" w:rsidRDefault="000725A6" w:rsidP="000725A6">
      <w:pPr>
        <w:pStyle w:val="ad"/>
        <w:spacing w:before="0" w:beforeAutospacing="0" w:after="0" w:afterAutospacing="0" w:line="360" w:lineRule="auto"/>
        <w:ind w:firstLine="902"/>
        <w:rPr>
          <w:sz w:val="22"/>
          <w:szCs w:val="22"/>
        </w:rPr>
      </w:pPr>
    </w:p>
    <w:p w:rsidR="001F6550" w:rsidRDefault="001F6550" w:rsidP="00C75CD0">
      <w:pPr>
        <w:pStyle w:val="1"/>
        <w:widowControl w:val="0"/>
        <w:suppressAutoHyphens/>
        <w:spacing w:line="360" w:lineRule="auto"/>
        <w:ind w:left="-426"/>
        <w:jc w:val="center"/>
        <w:rPr>
          <w:b/>
          <w:sz w:val="28"/>
          <w:szCs w:val="28"/>
        </w:rPr>
      </w:pPr>
    </w:p>
    <w:p w:rsidR="00BC5135" w:rsidRPr="000B54AB" w:rsidRDefault="007002EB" w:rsidP="00C75CD0">
      <w:pPr>
        <w:pStyle w:val="1"/>
        <w:widowControl w:val="0"/>
        <w:suppressAutoHyphens/>
        <w:spacing w:line="360" w:lineRule="auto"/>
        <w:ind w:left="-426"/>
        <w:jc w:val="center"/>
        <w:rPr>
          <w:sz w:val="28"/>
          <w:szCs w:val="28"/>
        </w:rPr>
      </w:pPr>
      <w:r w:rsidRPr="007002EB">
        <w:rPr>
          <w:b/>
          <w:sz w:val="28"/>
          <w:szCs w:val="28"/>
        </w:rPr>
        <w:lastRenderedPageBreak/>
        <w:t>1</w:t>
      </w:r>
      <w:r w:rsidR="00C75CD0">
        <w:rPr>
          <w:b/>
          <w:sz w:val="28"/>
          <w:szCs w:val="28"/>
        </w:rPr>
        <w:t>.</w:t>
      </w:r>
      <w:r w:rsidR="00CB5329">
        <w:rPr>
          <w:b/>
          <w:sz w:val="28"/>
          <w:szCs w:val="28"/>
        </w:rPr>
        <w:t xml:space="preserve"> </w:t>
      </w:r>
      <w:r w:rsidRPr="007002EB">
        <w:rPr>
          <w:b/>
          <w:sz w:val="28"/>
          <w:szCs w:val="28"/>
        </w:rPr>
        <w:t>3</w:t>
      </w:r>
      <w:r w:rsidR="00C75CD0">
        <w:rPr>
          <w:b/>
          <w:sz w:val="28"/>
          <w:szCs w:val="28"/>
        </w:rPr>
        <w:t xml:space="preserve"> </w:t>
      </w:r>
      <w:r w:rsidR="00BC5135" w:rsidRPr="000B54AB">
        <w:rPr>
          <w:b/>
          <w:sz w:val="28"/>
          <w:szCs w:val="28"/>
        </w:rPr>
        <w:t>Шкала оценивания и критерии оценки результатов защиты ВКР</w:t>
      </w:r>
    </w:p>
    <w:p w:rsidR="00BC5135" w:rsidRPr="008610A6" w:rsidRDefault="00BC5135" w:rsidP="00BC5135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10A6">
        <w:rPr>
          <w:sz w:val="28"/>
          <w:szCs w:val="28"/>
        </w:rPr>
        <w:t>Основные объекты оценивания результатов защиты выпускной квалификационной работы (магистерской диссертации):</w:t>
      </w:r>
    </w:p>
    <w:p w:rsidR="00BC5135" w:rsidRPr="008610A6" w:rsidRDefault="00BC5135" w:rsidP="00BC5135">
      <w:pPr>
        <w:widowControl w:val="0"/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610A6">
        <w:rPr>
          <w:sz w:val="28"/>
          <w:szCs w:val="28"/>
        </w:rPr>
        <w:t xml:space="preserve">деловая активность студента в процессе </w:t>
      </w:r>
      <w:r>
        <w:rPr>
          <w:sz w:val="28"/>
          <w:szCs w:val="28"/>
        </w:rPr>
        <w:t>подготовки ВКР</w:t>
      </w:r>
      <w:r w:rsidRPr="008610A6">
        <w:rPr>
          <w:sz w:val="28"/>
          <w:szCs w:val="28"/>
        </w:rPr>
        <w:t>;</w:t>
      </w:r>
    </w:p>
    <w:p w:rsidR="00BC5135" w:rsidRPr="008610A6" w:rsidRDefault="00BC5135" w:rsidP="00BC5135">
      <w:pPr>
        <w:widowControl w:val="0"/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</w:t>
      </w:r>
      <w:r w:rsidRPr="008610A6">
        <w:rPr>
          <w:sz w:val="28"/>
          <w:szCs w:val="28"/>
        </w:rPr>
        <w:t>качество выполнения</w:t>
      </w:r>
      <w:r>
        <w:rPr>
          <w:sz w:val="28"/>
          <w:szCs w:val="28"/>
        </w:rPr>
        <w:t xml:space="preserve"> ВКР, её</w:t>
      </w:r>
      <w:r w:rsidRPr="008610A6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>е</w:t>
      </w:r>
      <w:r w:rsidRPr="008610A6">
        <w:rPr>
          <w:sz w:val="28"/>
          <w:szCs w:val="28"/>
        </w:rPr>
        <w:t>;</w:t>
      </w:r>
    </w:p>
    <w:p w:rsidR="00BC5135" w:rsidRPr="008610A6" w:rsidRDefault="00BC5135" w:rsidP="00BC5135">
      <w:pPr>
        <w:widowControl w:val="0"/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610A6">
        <w:rPr>
          <w:sz w:val="28"/>
          <w:szCs w:val="28"/>
        </w:rPr>
        <w:t xml:space="preserve">уровень ответов при </w:t>
      </w:r>
      <w:r>
        <w:rPr>
          <w:sz w:val="28"/>
          <w:szCs w:val="28"/>
        </w:rPr>
        <w:t>защите ВКР</w:t>
      </w:r>
      <w:r w:rsidRPr="008610A6">
        <w:rPr>
          <w:sz w:val="28"/>
          <w:szCs w:val="28"/>
        </w:rPr>
        <w:t>;</w:t>
      </w:r>
    </w:p>
    <w:p w:rsidR="00BC5135" w:rsidRPr="00CA162E" w:rsidRDefault="00BC5135" w:rsidP="00BC5135">
      <w:pPr>
        <w:widowControl w:val="0"/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610A6">
        <w:rPr>
          <w:sz w:val="28"/>
          <w:szCs w:val="28"/>
        </w:rPr>
        <w:t xml:space="preserve">характеристика и оценка работы студента руководителем </w:t>
      </w:r>
      <w:r>
        <w:rPr>
          <w:sz w:val="28"/>
          <w:szCs w:val="28"/>
        </w:rPr>
        <w:t>ВКР и рецензентом</w:t>
      </w:r>
      <w:r w:rsidRPr="008610A6">
        <w:rPr>
          <w:sz w:val="28"/>
          <w:szCs w:val="28"/>
        </w:rPr>
        <w:t>.</w:t>
      </w:r>
    </w:p>
    <w:p w:rsidR="00BC5135" w:rsidRPr="00CA162E" w:rsidRDefault="00BC5135" w:rsidP="00BC513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A162E"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 xml:space="preserve">и защите </w:t>
      </w:r>
      <w:r w:rsidRPr="00CA162E">
        <w:rPr>
          <w:sz w:val="28"/>
          <w:szCs w:val="28"/>
        </w:rPr>
        <w:t>выпускной квалификационной раб</w:t>
      </w:r>
      <w:r>
        <w:rPr>
          <w:sz w:val="28"/>
          <w:szCs w:val="28"/>
        </w:rPr>
        <w:t>оты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чающиеся должны продемонстрировать:</w:t>
      </w:r>
    </w:p>
    <w:p w:rsidR="00BC5135" w:rsidRDefault="00BC5135" w:rsidP="00BC51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A162E">
        <w:rPr>
          <w:color w:val="000000"/>
          <w:sz w:val="28"/>
          <w:szCs w:val="28"/>
          <w:lang w:eastAsia="en-US"/>
        </w:rPr>
        <w:t>− навыки поста</w:t>
      </w:r>
      <w:r>
        <w:rPr>
          <w:color w:val="000000"/>
          <w:sz w:val="28"/>
          <w:szCs w:val="28"/>
          <w:lang w:eastAsia="en-US"/>
        </w:rPr>
        <w:t>но</w:t>
      </w:r>
      <w:r w:rsidRPr="00CA162E">
        <w:rPr>
          <w:color w:val="000000"/>
          <w:sz w:val="28"/>
          <w:szCs w:val="28"/>
          <w:lang w:eastAsia="en-US"/>
        </w:rPr>
        <w:t xml:space="preserve">вки исследовательской проблемы, </w:t>
      </w:r>
      <w:r>
        <w:rPr>
          <w:color w:val="000000"/>
          <w:sz w:val="28"/>
          <w:szCs w:val="28"/>
          <w:lang w:eastAsia="en-US"/>
        </w:rPr>
        <w:t xml:space="preserve">умение </w:t>
      </w:r>
      <w:r w:rsidRPr="00DA2185">
        <w:rPr>
          <w:color w:val="000000"/>
          <w:sz w:val="28"/>
          <w:szCs w:val="28"/>
          <w:lang w:eastAsia="en-US"/>
        </w:rPr>
        <w:t>оцен</w:t>
      </w:r>
      <w:r>
        <w:rPr>
          <w:color w:val="000000"/>
          <w:sz w:val="28"/>
          <w:szCs w:val="28"/>
          <w:lang w:eastAsia="en-US"/>
        </w:rPr>
        <w:t>ить</w:t>
      </w:r>
      <w:r w:rsidRPr="00DA2185">
        <w:rPr>
          <w:color w:val="000000"/>
          <w:sz w:val="28"/>
          <w:szCs w:val="28"/>
          <w:lang w:eastAsia="en-US"/>
        </w:rPr>
        <w:t xml:space="preserve"> ее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DA2185">
        <w:rPr>
          <w:color w:val="000000"/>
          <w:sz w:val="28"/>
          <w:szCs w:val="28"/>
          <w:lang w:eastAsia="en-US"/>
        </w:rPr>
        <w:t>акт</w:t>
      </w:r>
      <w:r w:rsidRPr="00DA2185">
        <w:rPr>
          <w:color w:val="000000"/>
          <w:sz w:val="28"/>
          <w:szCs w:val="28"/>
          <w:lang w:eastAsia="en-US"/>
        </w:rPr>
        <w:t>у</w:t>
      </w:r>
      <w:r w:rsidRPr="00DA2185">
        <w:rPr>
          <w:color w:val="000000"/>
          <w:sz w:val="28"/>
          <w:szCs w:val="28"/>
          <w:lang w:eastAsia="en-US"/>
        </w:rPr>
        <w:t>альност</w:t>
      </w:r>
      <w:r>
        <w:rPr>
          <w:color w:val="000000"/>
          <w:sz w:val="28"/>
          <w:szCs w:val="28"/>
          <w:lang w:eastAsia="en-US"/>
        </w:rPr>
        <w:t>ь и</w:t>
      </w:r>
      <w:r w:rsidRPr="00DA2185">
        <w:rPr>
          <w:color w:val="000000"/>
          <w:sz w:val="28"/>
          <w:szCs w:val="28"/>
          <w:lang w:eastAsia="en-US"/>
        </w:rPr>
        <w:t xml:space="preserve"> обоснова</w:t>
      </w:r>
      <w:r>
        <w:rPr>
          <w:color w:val="000000"/>
          <w:sz w:val="28"/>
          <w:szCs w:val="28"/>
          <w:lang w:eastAsia="en-US"/>
        </w:rPr>
        <w:t>ть</w:t>
      </w:r>
      <w:r w:rsidRPr="00DA2185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цель и </w:t>
      </w:r>
      <w:r w:rsidRPr="00DA2185">
        <w:rPr>
          <w:color w:val="000000"/>
          <w:sz w:val="28"/>
          <w:szCs w:val="28"/>
          <w:lang w:eastAsia="en-US"/>
        </w:rPr>
        <w:t>задач</w:t>
      </w:r>
      <w:r>
        <w:rPr>
          <w:color w:val="000000"/>
          <w:sz w:val="28"/>
          <w:szCs w:val="28"/>
          <w:lang w:eastAsia="en-US"/>
        </w:rPr>
        <w:t>и</w:t>
      </w:r>
      <w:r w:rsidRPr="00DA2185">
        <w:rPr>
          <w:color w:val="000000"/>
          <w:sz w:val="28"/>
          <w:szCs w:val="28"/>
          <w:lang w:eastAsia="en-US"/>
        </w:rPr>
        <w:t xml:space="preserve"> исследования</w:t>
      </w:r>
      <w:r>
        <w:rPr>
          <w:color w:val="000000"/>
          <w:sz w:val="28"/>
          <w:szCs w:val="28"/>
          <w:lang w:eastAsia="en-US"/>
        </w:rPr>
        <w:t>;</w:t>
      </w:r>
    </w:p>
    <w:p w:rsidR="00BC5135" w:rsidRDefault="00BC5135" w:rsidP="00BC51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A162E">
        <w:rPr>
          <w:color w:val="000000"/>
          <w:sz w:val="28"/>
          <w:szCs w:val="28"/>
          <w:lang w:eastAsia="en-US"/>
        </w:rPr>
        <w:t>−</w:t>
      </w:r>
      <w:r>
        <w:rPr>
          <w:color w:val="000000"/>
          <w:sz w:val="28"/>
          <w:szCs w:val="28"/>
          <w:lang w:eastAsia="en-US"/>
        </w:rPr>
        <w:t xml:space="preserve"> умение обоснованно выбирать и корректно использовать наиболее эффе</w:t>
      </w:r>
      <w:r>
        <w:rPr>
          <w:color w:val="000000"/>
          <w:sz w:val="28"/>
          <w:szCs w:val="28"/>
          <w:lang w:eastAsia="en-US"/>
        </w:rPr>
        <w:t>к</w:t>
      </w:r>
      <w:r>
        <w:rPr>
          <w:color w:val="000000"/>
          <w:sz w:val="28"/>
          <w:szCs w:val="28"/>
          <w:lang w:eastAsia="en-US"/>
        </w:rPr>
        <w:t>тивные методы решения задач;</w:t>
      </w:r>
    </w:p>
    <w:p w:rsidR="00F5591C" w:rsidRDefault="00BC5135" w:rsidP="00BC51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A162E">
        <w:rPr>
          <w:color w:val="000000"/>
          <w:sz w:val="28"/>
          <w:szCs w:val="28"/>
          <w:lang w:eastAsia="en-US"/>
        </w:rPr>
        <w:t>−</w:t>
      </w:r>
      <w:r>
        <w:rPr>
          <w:color w:val="000000"/>
          <w:sz w:val="28"/>
          <w:szCs w:val="28"/>
          <w:lang w:eastAsia="en-US"/>
        </w:rPr>
        <w:t xml:space="preserve"> умение</w:t>
      </w:r>
      <w:r w:rsidRPr="00DA2185">
        <w:rPr>
          <w:color w:val="000000"/>
          <w:sz w:val="28"/>
          <w:szCs w:val="28"/>
          <w:lang w:eastAsia="en-US"/>
        </w:rPr>
        <w:t xml:space="preserve"> анализ</w:t>
      </w:r>
      <w:r>
        <w:rPr>
          <w:color w:val="000000"/>
          <w:sz w:val="28"/>
          <w:szCs w:val="28"/>
          <w:lang w:eastAsia="en-US"/>
        </w:rPr>
        <w:t xml:space="preserve">ировать </w:t>
      </w:r>
      <w:r w:rsidRPr="00DA2185">
        <w:rPr>
          <w:color w:val="000000"/>
          <w:sz w:val="28"/>
          <w:szCs w:val="28"/>
          <w:lang w:eastAsia="en-US"/>
        </w:rPr>
        <w:t>собственны</w:t>
      </w:r>
      <w:r>
        <w:rPr>
          <w:color w:val="000000"/>
          <w:sz w:val="28"/>
          <w:szCs w:val="28"/>
          <w:lang w:eastAsia="en-US"/>
        </w:rPr>
        <w:t>е</w:t>
      </w:r>
      <w:r w:rsidRPr="00DA2185">
        <w:rPr>
          <w:color w:val="000000"/>
          <w:sz w:val="28"/>
          <w:szCs w:val="28"/>
          <w:lang w:eastAsia="en-US"/>
        </w:rPr>
        <w:t xml:space="preserve"> результат</w:t>
      </w:r>
      <w:r>
        <w:rPr>
          <w:color w:val="000000"/>
          <w:sz w:val="28"/>
          <w:szCs w:val="28"/>
          <w:lang w:eastAsia="en-US"/>
        </w:rPr>
        <w:t>ы, формулировать</w:t>
      </w:r>
      <w:r w:rsidRPr="00DA2185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коррек</w:t>
      </w:r>
      <w:r>
        <w:rPr>
          <w:color w:val="000000"/>
          <w:sz w:val="28"/>
          <w:szCs w:val="28"/>
          <w:lang w:eastAsia="en-US"/>
        </w:rPr>
        <w:t>т</w:t>
      </w:r>
      <w:r>
        <w:rPr>
          <w:color w:val="000000"/>
          <w:sz w:val="28"/>
          <w:szCs w:val="28"/>
          <w:lang w:eastAsia="en-US"/>
        </w:rPr>
        <w:t xml:space="preserve">ные </w:t>
      </w:r>
      <w:r w:rsidRPr="00DA2185">
        <w:rPr>
          <w:color w:val="000000"/>
          <w:sz w:val="28"/>
          <w:szCs w:val="28"/>
          <w:lang w:eastAsia="en-US"/>
        </w:rPr>
        <w:t xml:space="preserve"> вывод</w:t>
      </w:r>
      <w:r>
        <w:rPr>
          <w:color w:val="000000"/>
          <w:sz w:val="28"/>
          <w:szCs w:val="28"/>
          <w:lang w:eastAsia="en-US"/>
        </w:rPr>
        <w:t>ы;</w:t>
      </w:r>
    </w:p>
    <w:p w:rsidR="00F5591C" w:rsidRDefault="00BC5135" w:rsidP="00BC51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A162E">
        <w:rPr>
          <w:color w:val="000000"/>
          <w:sz w:val="28"/>
          <w:szCs w:val="28"/>
          <w:lang w:eastAsia="en-US"/>
        </w:rPr>
        <w:t>−</w:t>
      </w:r>
      <w:r>
        <w:rPr>
          <w:color w:val="000000"/>
          <w:sz w:val="28"/>
          <w:szCs w:val="28"/>
          <w:lang w:eastAsia="en-US"/>
        </w:rPr>
        <w:t xml:space="preserve"> навык ведения </w:t>
      </w:r>
      <w:r w:rsidRPr="00CA162E">
        <w:rPr>
          <w:color w:val="000000"/>
          <w:sz w:val="28"/>
          <w:szCs w:val="28"/>
          <w:lang w:eastAsia="en-US"/>
        </w:rPr>
        <w:t>библиографического поиска</w:t>
      </w:r>
      <w:r>
        <w:rPr>
          <w:color w:val="000000"/>
          <w:sz w:val="28"/>
          <w:szCs w:val="28"/>
          <w:lang w:eastAsia="en-US"/>
        </w:rPr>
        <w:t>, анализа и и</w:t>
      </w:r>
      <w:r w:rsidRPr="00E212CA">
        <w:rPr>
          <w:color w:val="000000"/>
          <w:sz w:val="28"/>
          <w:szCs w:val="28"/>
          <w:lang w:eastAsia="en-US"/>
        </w:rPr>
        <w:t>спользовани</w:t>
      </w:r>
      <w:r>
        <w:rPr>
          <w:color w:val="000000"/>
          <w:sz w:val="28"/>
          <w:szCs w:val="28"/>
          <w:lang w:eastAsia="en-US"/>
        </w:rPr>
        <w:t>я</w:t>
      </w:r>
      <w:r w:rsidRPr="00E212CA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нау</w:t>
      </w:r>
      <w:r>
        <w:rPr>
          <w:color w:val="000000"/>
          <w:sz w:val="28"/>
          <w:szCs w:val="28"/>
          <w:lang w:eastAsia="en-US"/>
        </w:rPr>
        <w:t>ч</w:t>
      </w:r>
      <w:r>
        <w:rPr>
          <w:color w:val="000000"/>
          <w:sz w:val="28"/>
          <w:szCs w:val="28"/>
          <w:lang w:eastAsia="en-US"/>
        </w:rPr>
        <w:t xml:space="preserve">но-технической литературы и нормативно-правовых актов по исследуемой теме; </w:t>
      </w:r>
    </w:p>
    <w:p w:rsidR="00BC5135" w:rsidRDefault="00BC5135" w:rsidP="00BC51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E212CA">
        <w:rPr>
          <w:color w:val="000000"/>
          <w:sz w:val="28"/>
          <w:szCs w:val="28"/>
          <w:lang w:eastAsia="en-US"/>
        </w:rPr>
        <w:t>−</w:t>
      </w:r>
      <w:r w:rsidRPr="00E212CA">
        <w:rPr>
          <w:sz w:val="28"/>
          <w:szCs w:val="28"/>
        </w:rPr>
        <w:t xml:space="preserve"> ст</w:t>
      </w:r>
      <w:r w:rsidRPr="00E212CA">
        <w:rPr>
          <w:color w:val="000000"/>
          <w:sz w:val="28"/>
          <w:szCs w:val="28"/>
          <w:lang w:eastAsia="en-US"/>
        </w:rPr>
        <w:t>епень профессиональной подготовленности,</w:t>
      </w:r>
      <w:r>
        <w:rPr>
          <w:color w:val="000000"/>
          <w:sz w:val="28"/>
          <w:szCs w:val="28"/>
          <w:lang w:eastAsia="en-US"/>
        </w:rPr>
        <w:t xml:space="preserve"> отражающаяся </w:t>
      </w:r>
      <w:r w:rsidRPr="00E212CA">
        <w:rPr>
          <w:color w:val="000000"/>
          <w:sz w:val="28"/>
          <w:szCs w:val="28"/>
          <w:lang w:eastAsia="en-US"/>
        </w:rPr>
        <w:t>как в соде</w:t>
      </w:r>
      <w:r w:rsidRPr="00E212CA">
        <w:rPr>
          <w:color w:val="000000"/>
          <w:sz w:val="28"/>
          <w:szCs w:val="28"/>
          <w:lang w:eastAsia="en-US"/>
        </w:rPr>
        <w:t>р</w:t>
      </w:r>
      <w:r w:rsidRPr="00E212CA">
        <w:rPr>
          <w:color w:val="000000"/>
          <w:sz w:val="28"/>
          <w:szCs w:val="28"/>
          <w:lang w:eastAsia="en-US"/>
        </w:rPr>
        <w:t>жании выпускной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E212CA">
        <w:rPr>
          <w:color w:val="000000"/>
          <w:sz w:val="28"/>
          <w:szCs w:val="28"/>
          <w:lang w:eastAsia="en-US"/>
        </w:rPr>
        <w:t>квалификационной работы, так и в процессе её</w:t>
      </w:r>
      <w:r>
        <w:rPr>
          <w:color w:val="000000"/>
          <w:sz w:val="28"/>
          <w:szCs w:val="28"/>
          <w:lang w:eastAsia="en-US"/>
        </w:rPr>
        <w:t xml:space="preserve"> защиты;</w:t>
      </w:r>
    </w:p>
    <w:p w:rsidR="00BC5135" w:rsidRDefault="00BC5135" w:rsidP="00BC51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A162E">
        <w:rPr>
          <w:color w:val="000000"/>
          <w:sz w:val="28"/>
          <w:szCs w:val="28"/>
          <w:lang w:eastAsia="en-US"/>
        </w:rPr>
        <w:t>−</w:t>
      </w:r>
      <w:r>
        <w:rPr>
          <w:color w:val="000000"/>
          <w:sz w:val="28"/>
          <w:szCs w:val="28"/>
          <w:lang w:eastAsia="en-US"/>
        </w:rPr>
        <w:t xml:space="preserve"> умение ч</w:t>
      </w:r>
      <w:r w:rsidRPr="00E212CA">
        <w:rPr>
          <w:color w:val="000000"/>
          <w:sz w:val="28"/>
          <w:szCs w:val="28"/>
          <w:lang w:eastAsia="en-US"/>
        </w:rPr>
        <w:t>ётко и аргументированно отве</w:t>
      </w:r>
      <w:r>
        <w:rPr>
          <w:color w:val="000000"/>
          <w:sz w:val="28"/>
          <w:szCs w:val="28"/>
          <w:lang w:eastAsia="en-US"/>
        </w:rPr>
        <w:t>чать на вопросы, заданные</w:t>
      </w:r>
      <w:r w:rsidRPr="00E212CA">
        <w:rPr>
          <w:color w:val="000000"/>
          <w:sz w:val="28"/>
          <w:szCs w:val="28"/>
          <w:lang w:eastAsia="en-US"/>
        </w:rPr>
        <w:t xml:space="preserve"> в проце</w:t>
      </w:r>
      <w:r w:rsidRPr="00E212CA">
        <w:rPr>
          <w:color w:val="000000"/>
          <w:sz w:val="28"/>
          <w:szCs w:val="28"/>
          <w:lang w:eastAsia="en-US"/>
        </w:rPr>
        <w:t>с</w:t>
      </w:r>
      <w:r w:rsidRPr="00E212CA">
        <w:rPr>
          <w:color w:val="000000"/>
          <w:sz w:val="28"/>
          <w:szCs w:val="28"/>
          <w:lang w:eastAsia="en-US"/>
        </w:rPr>
        <w:t>се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E212CA">
        <w:rPr>
          <w:color w:val="000000"/>
          <w:sz w:val="28"/>
          <w:szCs w:val="28"/>
          <w:lang w:eastAsia="en-US"/>
        </w:rPr>
        <w:t>защиты</w:t>
      </w:r>
      <w:r>
        <w:rPr>
          <w:color w:val="000000"/>
          <w:sz w:val="28"/>
          <w:szCs w:val="28"/>
          <w:lang w:eastAsia="en-US"/>
        </w:rPr>
        <w:t>;</w:t>
      </w:r>
    </w:p>
    <w:p w:rsidR="00BC5135" w:rsidRDefault="00BC5135" w:rsidP="00BC51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A162E">
        <w:rPr>
          <w:color w:val="000000"/>
          <w:sz w:val="28"/>
          <w:szCs w:val="28"/>
          <w:lang w:eastAsia="en-US"/>
        </w:rPr>
        <w:t xml:space="preserve">− умение </w:t>
      </w:r>
      <w:r w:rsidRPr="007B5DE2">
        <w:rPr>
          <w:color w:val="000000"/>
          <w:sz w:val="28"/>
          <w:szCs w:val="28"/>
          <w:lang w:eastAsia="en-US"/>
        </w:rPr>
        <w:t>грамотно, с использованием специальной терминологии и лексики,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B5DE2">
        <w:rPr>
          <w:color w:val="000000"/>
          <w:sz w:val="28"/>
          <w:szCs w:val="28"/>
          <w:lang w:eastAsia="en-US"/>
        </w:rPr>
        <w:t>четко, в логической последовательности излагать содержание выполненных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B5DE2">
        <w:rPr>
          <w:color w:val="000000"/>
          <w:sz w:val="28"/>
          <w:szCs w:val="28"/>
          <w:lang w:eastAsia="en-US"/>
        </w:rPr>
        <w:t>работ</w:t>
      </w:r>
      <w:r w:rsidRPr="00CA162E">
        <w:rPr>
          <w:color w:val="000000"/>
          <w:sz w:val="28"/>
          <w:szCs w:val="28"/>
          <w:lang w:eastAsia="en-US"/>
        </w:rPr>
        <w:t xml:space="preserve">; </w:t>
      </w:r>
    </w:p>
    <w:p w:rsidR="00BC5135" w:rsidRDefault="00BC5135" w:rsidP="00BC51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A162E">
        <w:rPr>
          <w:color w:val="000000"/>
          <w:sz w:val="28"/>
          <w:szCs w:val="28"/>
          <w:lang w:eastAsia="en-US"/>
        </w:rPr>
        <w:t>−</w:t>
      </w:r>
      <w:r w:rsidRPr="001127D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умение </w:t>
      </w:r>
      <w:r w:rsidRPr="00CA162E">
        <w:rPr>
          <w:color w:val="000000"/>
          <w:sz w:val="28"/>
          <w:szCs w:val="28"/>
          <w:lang w:eastAsia="en-US"/>
        </w:rPr>
        <w:t>использова</w:t>
      </w:r>
      <w:r>
        <w:rPr>
          <w:color w:val="000000"/>
          <w:sz w:val="28"/>
          <w:szCs w:val="28"/>
          <w:lang w:eastAsia="en-US"/>
        </w:rPr>
        <w:t>ть</w:t>
      </w:r>
      <w:r w:rsidRPr="00CA162E">
        <w:rPr>
          <w:color w:val="000000"/>
          <w:sz w:val="28"/>
          <w:szCs w:val="28"/>
          <w:lang w:eastAsia="en-US"/>
        </w:rPr>
        <w:t xml:space="preserve"> в работе </w:t>
      </w:r>
      <w:r>
        <w:rPr>
          <w:color w:val="000000"/>
          <w:sz w:val="28"/>
          <w:szCs w:val="28"/>
          <w:lang w:eastAsia="en-US"/>
        </w:rPr>
        <w:t>компьютерные технологии</w:t>
      </w:r>
      <w:r w:rsidRPr="00CA162E">
        <w:rPr>
          <w:color w:val="000000"/>
          <w:sz w:val="28"/>
          <w:szCs w:val="28"/>
          <w:lang w:eastAsia="en-US"/>
        </w:rPr>
        <w:t>.</w:t>
      </w:r>
    </w:p>
    <w:p w:rsidR="00BC5135" w:rsidRDefault="00BC5135" w:rsidP="00BC5135">
      <w:pPr>
        <w:widowControl w:val="0"/>
        <w:tabs>
          <w:tab w:val="left" w:pos="851"/>
        </w:tabs>
        <w:suppressAutoHyphens/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Используемые оценочные средства:</w:t>
      </w:r>
    </w:p>
    <w:p w:rsidR="00BC5135" w:rsidRPr="00D00D4F" w:rsidRDefault="00BC5135" w:rsidP="00BC5135">
      <w:pPr>
        <w:widowControl w:val="0"/>
        <w:tabs>
          <w:tab w:val="left" w:pos="851"/>
        </w:tabs>
        <w:suppressAutoHyphens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Выпускная квалификационная работа, доклад, ответы на вопросы.</w:t>
      </w:r>
    </w:p>
    <w:p w:rsidR="00BC5135" w:rsidRPr="00D00D4F" w:rsidRDefault="00BC5135" w:rsidP="00BC5135">
      <w:pPr>
        <w:widowControl w:val="0"/>
        <w:tabs>
          <w:tab w:val="left" w:pos="851"/>
        </w:tabs>
        <w:suppressAutoHyphens/>
        <w:spacing w:line="360" w:lineRule="auto"/>
        <w:jc w:val="both"/>
        <w:rPr>
          <w:bCs/>
          <w:iCs/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b/>
          <w:bCs/>
          <w:iCs/>
          <w:sz w:val="28"/>
          <w:szCs w:val="28"/>
        </w:rPr>
      </w:pPr>
      <w:r w:rsidRPr="002B6142">
        <w:rPr>
          <w:b/>
          <w:bCs/>
          <w:iCs/>
          <w:sz w:val="28"/>
          <w:szCs w:val="28"/>
        </w:rPr>
        <w:lastRenderedPageBreak/>
        <w:t>Критерии оценивания выпускной квалификационной работ</w:t>
      </w:r>
      <w:r>
        <w:rPr>
          <w:b/>
          <w:bCs/>
          <w:iCs/>
          <w:sz w:val="28"/>
          <w:szCs w:val="28"/>
        </w:rPr>
        <w:t xml:space="preserve">  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b/>
          <w:bCs/>
          <w:iCs/>
          <w:sz w:val="28"/>
          <w:szCs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7708"/>
      </w:tblGrid>
      <w:tr w:rsidR="00BC5135" w:rsidRPr="00101B9E" w:rsidTr="00BC5135">
        <w:trPr>
          <w:trHeight w:val="20"/>
          <w:jc w:val="center"/>
        </w:trPr>
        <w:tc>
          <w:tcPr>
            <w:tcW w:w="1577" w:type="dxa"/>
          </w:tcPr>
          <w:p w:rsidR="00BC5135" w:rsidRPr="00F27CDF" w:rsidRDefault="00BC5135" w:rsidP="00BC5135">
            <w:pPr>
              <w:pStyle w:val="Default"/>
              <w:jc w:val="center"/>
              <w:rPr>
                <w:sz w:val="23"/>
                <w:szCs w:val="23"/>
              </w:rPr>
            </w:pPr>
            <w:r w:rsidRPr="00F27CDF">
              <w:rPr>
                <w:b/>
                <w:bCs/>
                <w:sz w:val="23"/>
                <w:szCs w:val="23"/>
              </w:rPr>
              <w:t>Шкала</w:t>
            </w:r>
          </w:p>
          <w:p w:rsidR="00BC5135" w:rsidRPr="00F27CDF" w:rsidRDefault="00BC5135" w:rsidP="00BC5135">
            <w:pPr>
              <w:pStyle w:val="Default"/>
              <w:jc w:val="center"/>
              <w:rPr>
                <w:sz w:val="23"/>
                <w:szCs w:val="23"/>
              </w:rPr>
            </w:pPr>
            <w:r w:rsidRPr="00F27CDF">
              <w:rPr>
                <w:b/>
                <w:bCs/>
                <w:sz w:val="23"/>
                <w:szCs w:val="23"/>
              </w:rPr>
              <w:t>оценивания</w:t>
            </w:r>
          </w:p>
        </w:tc>
        <w:tc>
          <w:tcPr>
            <w:tcW w:w="7708" w:type="dxa"/>
          </w:tcPr>
          <w:p w:rsidR="00BC5135" w:rsidRPr="00F27CDF" w:rsidRDefault="00BC5135" w:rsidP="00BC5135">
            <w:pPr>
              <w:pStyle w:val="Default"/>
              <w:jc w:val="center"/>
              <w:rPr>
                <w:sz w:val="23"/>
                <w:szCs w:val="23"/>
              </w:rPr>
            </w:pPr>
            <w:r w:rsidRPr="00F27CDF">
              <w:rPr>
                <w:b/>
                <w:bCs/>
                <w:sz w:val="23"/>
                <w:szCs w:val="23"/>
              </w:rPr>
              <w:t>Критерии оценивания</w:t>
            </w:r>
          </w:p>
        </w:tc>
      </w:tr>
      <w:tr w:rsidR="00BC5135" w:rsidRPr="00101B9E" w:rsidTr="00BC5135">
        <w:trPr>
          <w:trHeight w:val="20"/>
          <w:jc w:val="center"/>
        </w:trPr>
        <w:tc>
          <w:tcPr>
            <w:tcW w:w="1577" w:type="dxa"/>
          </w:tcPr>
          <w:p w:rsidR="00BC5135" w:rsidRPr="00F27CDF" w:rsidRDefault="00BC5135" w:rsidP="00BC5135">
            <w:pPr>
              <w:pStyle w:val="Default"/>
              <w:rPr>
                <w:sz w:val="23"/>
                <w:szCs w:val="23"/>
              </w:rPr>
            </w:pPr>
            <w:r w:rsidRPr="00F27CDF">
              <w:rPr>
                <w:sz w:val="23"/>
                <w:szCs w:val="23"/>
              </w:rPr>
              <w:t>Оценка «о</w:t>
            </w:r>
            <w:r w:rsidRPr="00F27CDF">
              <w:rPr>
                <w:sz w:val="23"/>
                <w:szCs w:val="23"/>
              </w:rPr>
              <w:t>т</w:t>
            </w:r>
            <w:r w:rsidRPr="00F27CDF">
              <w:rPr>
                <w:sz w:val="23"/>
                <w:szCs w:val="23"/>
              </w:rPr>
              <w:t xml:space="preserve">лично» </w:t>
            </w:r>
          </w:p>
        </w:tc>
        <w:tc>
          <w:tcPr>
            <w:tcW w:w="7708" w:type="dxa"/>
          </w:tcPr>
          <w:p w:rsidR="00BC5135" w:rsidRPr="00F27CDF" w:rsidRDefault="00BC5135" w:rsidP="00BC5135">
            <w:pPr>
              <w:pStyle w:val="Default"/>
              <w:jc w:val="both"/>
              <w:rPr>
                <w:sz w:val="23"/>
                <w:szCs w:val="23"/>
              </w:rPr>
            </w:pPr>
            <w:r w:rsidRPr="00F27CDF">
              <w:rPr>
                <w:sz w:val="23"/>
                <w:szCs w:val="23"/>
              </w:rPr>
              <w:t>выставляется, если: работа является актуальной и имеет исследовательский характер; грамотное, логичное, последовательное изложение материала; оформление работы на высоком уровне и соответствует установленным требованиям; выводы и предложения аргументированы, обоснованы и имеют практическое значение в профессиональной сфере; во время доклада обучающийся использует презентацию, которая дает полное представление о результатах выполненной выпускной квалификационной работы, соде</w:t>
            </w:r>
            <w:r w:rsidRPr="00F27CDF">
              <w:rPr>
                <w:sz w:val="23"/>
                <w:szCs w:val="23"/>
              </w:rPr>
              <w:t>р</w:t>
            </w:r>
            <w:r w:rsidRPr="00F27CDF">
              <w:rPr>
                <w:sz w:val="23"/>
                <w:szCs w:val="23"/>
              </w:rPr>
              <w:t>жит основные положения работы и выводы в наглядном виде, и в полной мере иллюстрирует доклад; при защите работы обучающийся демонстр</w:t>
            </w:r>
            <w:r w:rsidRPr="00F27CDF">
              <w:rPr>
                <w:sz w:val="23"/>
                <w:szCs w:val="23"/>
              </w:rPr>
              <w:t>и</w:t>
            </w:r>
            <w:r w:rsidRPr="00F27CDF">
              <w:rPr>
                <w:sz w:val="23"/>
                <w:szCs w:val="23"/>
              </w:rPr>
              <w:t>рует глубокие знания теоретических вопросов темы выпускной квалиф</w:t>
            </w:r>
            <w:r w:rsidRPr="00F27CDF">
              <w:rPr>
                <w:sz w:val="23"/>
                <w:szCs w:val="23"/>
              </w:rPr>
              <w:t>и</w:t>
            </w:r>
            <w:r w:rsidRPr="00F27CDF">
              <w:rPr>
                <w:sz w:val="23"/>
                <w:szCs w:val="23"/>
              </w:rPr>
              <w:t>цированной работы; умение анализировать научно-техническую, норм</w:t>
            </w:r>
            <w:r w:rsidRPr="00F27CDF">
              <w:rPr>
                <w:sz w:val="23"/>
                <w:szCs w:val="23"/>
              </w:rPr>
              <w:t>а</w:t>
            </w:r>
            <w:r w:rsidRPr="00F27CDF">
              <w:rPr>
                <w:sz w:val="23"/>
                <w:szCs w:val="23"/>
              </w:rPr>
              <w:t>тивно-правовую и полученную фактическую информацию, делать соотве</w:t>
            </w:r>
            <w:r w:rsidRPr="00F27CDF">
              <w:rPr>
                <w:sz w:val="23"/>
                <w:szCs w:val="23"/>
              </w:rPr>
              <w:t>т</w:t>
            </w:r>
            <w:r w:rsidRPr="00F27CDF">
              <w:rPr>
                <w:sz w:val="23"/>
                <w:szCs w:val="23"/>
              </w:rPr>
              <w:t>ствующие аргументированные выводы; владеет современными методами исследования и обработки полученных фактических данных; владеет гр</w:t>
            </w:r>
            <w:r w:rsidRPr="00F27CDF">
              <w:rPr>
                <w:sz w:val="23"/>
                <w:szCs w:val="23"/>
              </w:rPr>
              <w:t>а</w:t>
            </w:r>
            <w:r w:rsidRPr="00F27CDF">
              <w:rPr>
                <w:sz w:val="23"/>
                <w:szCs w:val="23"/>
              </w:rPr>
              <w:t>мотным стилем речи, легко, полно и по существу отвечает на поставленные вопросы, аргументировано защищает основные выводы работы; работа имеет положительный отзыв руководителя ВКР и рецензента</w:t>
            </w:r>
          </w:p>
        </w:tc>
      </w:tr>
      <w:tr w:rsidR="00BC5135" w:rsidRPr="00101B9E" w:rsidTr="00BC5135">
        <w:trPr>
          <w:trHeight w:val="20"/>
          <w:jc w:val="center"/>
        </w:trPr>
        <w:tc>
          <w:tcPr>
            <w:tcW w:w="1577" w:type="dxa"/>
          </w:tcPr>
          <w:p w:rsidR="00BC5135" w:rsidRPr="00F27CDF" w:rsidRDefault="00BC5135" w:rsidP="00BC5135">
            <w:pPr>
              <w:pStyle w:val="Default"/>
              <w:rPr>
                <w:sz w:val="23"/>
                <w:szCs w:val="23"/>
              </w:rPr>
            </w:pPr>
            <w:r w:rsidRPr="00F27CDF">
              <w:rPr>
                <w:sz w:val="23"/>
                <w:szCs w:val="23"/>
              </w:rPr>
              <w:t>Оценка «х</w:t>
            </w:r>
            <w:r w:rsidRPr="00F27CDF">
              <w:rPr>
                <w:sz w:val="23"/>
                <w:szCs w:val="23"/>
              </w:rPr>
              <w:t>о</w:t>
            </w:r>
            <w:r w:rsidRPr="00F27CDF">
              <w:rPr>
                <w:sz w:val="23"/>
                <w:szCs w:val="23"/>
              </w:rPr>
              <w:t>рошо»</w:t>
            </w:r>
          </w:p>
        </w:tc>
        <w:tc>
          <w:tcPr>
            <w:tcW w:w="7708" w:type="dxa"/>
          </w:tcPr>
          <w:p w:rsidR="00BC5135" w:rsidRPr="00F27CDF" w:rsidRDefault="00BC5135" w:rsidP="00BC5135">
            <w:pPr>
              <w:pStyle w:val="Default"/>
              <w:jc w:val="both"/>
              <w:rPr>
                <w:sz w:val="23"/>
                <w:szCs w:val="23"/>
              </w:rPr>
            </w:pPr>
            <w:r w:rsidRPr="00F27CDF">
              <w:rPr>
                <w:sz w:val="23"/>
                <w:szCs w:val="23"/>
              </w:rPr>
              <w:t>выставляется, если: работа является актуальной и носит исследовательский характер; грамотное, логичное, последовательное изложение материала; оформление работы на хорошем уровне и соответствует установленным требованиям; выводы аргументированы, но предложения не вполне обо</w:t>
            </w:r>
            <w:r w:rsidRPr="00F27CDF">
              <w:rPr>
                <w:sz w:val="23"/>
                <w:szCs w:val="23"/>
              </w:rPr>
              <w:t>с</w:t>
            </w:r>
            <w:r w:rsidRPr="00F27CDF">
              <w:rPr>
                <w:sz w:val="23"/>
                <w:szCs w:val="23"/>
              </w:rPr>
              <w:t>нованы, имеют некоторое практическое значение в профессиональной сф</w:t>
            </w:r>
            <w:r w:rsidRPr="00F27CDF">
              <w:rPr>
                <w:sz w:val="23"/>
                <w:szCs w:val="23"/>
              </w:rPr>
              <w:t>е</w:t>
            </w:r>
            <w:r w:rsidRPr="00F27CDF">
              <w:rPr>
                <w:sz w:val="23"/>
                <w:szCs w:val="23"/>
              </w:rPr>
              <w:t>ре; во время доклада использует презентацию, которая дает представление о результатах выполненной выпускной квалификационной работы, соде</w:t>
            </w:r>
            <w:r w:rsidRPr="00F27CDF">
              <w:rPr>
                <w:sz w:val="23"/>
                <w:szCs w:val="23"/>
              </w:rPr>
              <w:t>р</w:t>
            </w:r>
            <w:r w:rsidRPr="00F27CDF">
              <w:rPr>
                <w:sz w:val="23"/>
                <w:szCs w:val="23"/>
              </w:rPr>
              <w:t>жит основные положения работы и выводы в наглядном виде; при защите работы обучающийся показывает знания теоретических вопросов темы в</w:t>
            </w:r>
            <w:r w:rsidRPr="00F27CDF">
              <w:rPr>
                <w:sz w:val="23"/>
                <w:szCs w:val="23"/>
              </w:rPr>
              <w:t>ы</w:t>
            </w:r>
            <w:r w:rsidRPr="00F27CDF">
              <w:rPr>
                <w:sz w:val="23"/>
                <w:szCs w:val="23"/>
              </w:rPr>
              <w:t>пускной квалифицированной работы; умение анализировать научно-техническую, нормативно-правовую и полученную фактическую информ</w:t>
            </w:r>
            <w:r w:rsidRPr="00F27CDF">
              <w:rPr>
                <w:sz w:val="23"/>
                <w:szCs w:val="23"/>
              </w:rPr>
              <w:t>а</w:t>
            </w:r>
            <w:r w:rsidRPr="00F27CDF">
              <w:rPr>
                <w:sz w:val="23"/>
                <w:szCs w:val="23"/>
              </w:rPr>
              <w:t>цию, делать соответствующие логические выводы; владеет современными методами исследования и обработки полученных фактических данных; единичные (негрубые) стилистические и речевые погрешности, без особых затруднений отвечает на поставленные вопросы, умеет защитить основные выводы своей работы; работа имеет положительный отзыв руководителя ВКР и рецензента</w:t>
            </w:r>
          </w:p>
        </w:tc>
      </w:tr>
      <w:tr w:rsidR="00BC5135" w:rsidRPr="00101B9E" w:rsidTr="00BC5135">
        <w:trPr>
          <w:trHeight w:val="4309"/>
          <w:jc w:val="center"/>
        </w:trPr>
        <w:tc>
          <w:tcPr>
            <w:tcW w:w="1577" w:type="dxa"/>
          </w:tcPr>
          <w:p w:rsidR="00BC5135" w:rsidRPr="00F27CDF" w:rsidRDefault="00BC5135" w:rsidP="00BC5135">
            <w:pPr>
              <w:pStyle w:val="Default"/>
              <w:rPr>
                <w:sz w:val="23"/>
                <w:szCs w:val="23"/>
              </w:rPr>
            </w:pPr>
            <w:r w:rsidRPr="00F27CDF">
              <w:rPr>
                <w:sz w:val="23"/>
                <w:szCs w:val="23"/>
              </w:rPr>
              <w:lastRenderedPageBreak/>
              <w:t>Оценка «уд</w:t>
            </w:r>
            <w:r w:rsidRPr="00F27CDF">
              <w:rPr>
                <w:sz w:val="23"/>
                <w:szCs w:val="23"/>
              </w:rPr>
              <w:t>о</w:t>
            </w:r>
            <w:r w:rsidRPr="00F27CDF">
              <w:rPr>
                <w:sz w:val="23"/>
                <w:szCs w:val="23"/>
              </w:rPr>
              <w:t>влетвор</w:t>
            </w:r>
            <w:r w:rsidRPr="00F27CDF">
              <w:rPr>
                <w:sz w:val="23"/>
                <w:szCs w:val="23"/>
              </w:rPr>
              <w:t>и</w:t>
            </w:r>
            <w:r w:rsidRPr="00F27CDF">
              <w:rPr>
                <w:sz w:val="23"/>
                <w:szCs w:val="23"/>
              </w:rPr>
              <w:t>тельно»</w:t>
            </w:r>
          </w:p>
        </w:tc>
        <w:tc>
          <w:tcPr>
            <w:tcW w:w="7708" w:type="dxa"/>
          </w:tcPr>
          <w:p w:rsidR="00BC5135" w:rsidRPr="00F27CDF" w:rsidRDefault="00BC5135" w:rsidP="00BC5135">
            <w:pPr>
              <w:pStyle w:val="Default"/>
              <w:jc w:val="both"/>
              <w:rPr>
                <w:sz w:val="23"/>
                <w:szCs w:val="23"/>
              </w:rPr>
            </w:pPr>
            <w:r w:rsidRPr="00F27CDF">
              <w:rPr>
                <w:sz w:val="23"/>
                <w:szCs w:val="23"/>
              </w:rPr>
              <w:t>выставляется, если: работа является актуальной и носит элементы исслед</w:t>
            </w:r>
            <w:r w:rsidRPr="00F27CDF">
              <w:rPr>
                <w:sz w:val="23"/>
                <w:szCs w:val="23"/>
              </w:rPr>
              <w:t>о</w:t>
            </w:r>
            <w:r w:rsidRPr="00F27CDF">
              <w:rPr>
                <w:sz w:val="23"/>
                <w:szCs w:val="23"/>
              </w:rPr>
              <w:t>вательского характера; в работе просматривается непоследовательность изложения материала; оформление работы в целом соответствует требов</w:t>
            </w:r>
            <w:r w:rsidRPr="00F27CDF">
              <w:rPr>
                <w:sz w:val="23"/>
                <w:szCs w:val="23"/>
              </w:rPr>
              <w:t>а</w:t>
            </w:r>
            <w:r w:rsidRPr="00F27CDF">
              <w:rPr>
                <w:sz w:val="23"/>
                <w:szCs w:val="23"/>
              </w:rPr>
              <w:t>ниям, но имеется ряд ошибок; базируется на практическом материале, но анализ выполнен поверхностно, выводы могут иметь некоторое практич</w:t>
            </w:r>
            <w:r w:rsidRPr="00F27CDF">
              <w:rPr>
                <w:sz w:val="23"/>
                <w:szCs w:val="23"/>
              </w:rPr>
              <w:t>е</w:t>
            </w:r>
            <w:r w:rsidRPr="00F27CDF">
              <w:rPr>
                <w:sz w:val="23"/>
                <w:szCs w:val="23"/>
              </w:rPr>
              <w:t>ское значение в профессиональной сфере; при защите работы студент пок</w:t>
            </w:r>
            <w:r w:rsidRPr="00F27CDF">
              <w:rPr>
                <w:sz w:val="23"/>
                <w:szCs w:val="23"/>
              </w:rPr>
              <w:t>а</w:t>
            </w:r>
            <w:r w:rsidRPr="00F27CDF">
              <w:rPr>
                <w:sz w:val="23"/>
                <w:szCs w:val="23"/>
              </w:rPr>
              <w:t>зывает неуверенное знание теоретических вопросов темы выпускной кв</w:t>
            </w:r>
            <w:r w:rsidRPr="00F27CDF">
              <w:rPr>
                <w:sz w:val="23"/>
                <w:szCs w:val="23"/>
              </w:rPr>
              <w:t>а</w:t>
            </w:r>
            <w:r w:rsidRPr="00F27CDF">
              <w:rPr>
                <w:sz w:val="23"/>
                <w:szCs w:val="23"/>
              </w:rPr>
              <w:t>лифицированной работы; недостаточно владеет методикой исследования, поэтому представлены необоснованные предложения; имеет стилистич</w:t>
            </w:r>
            <w:r w:rsidRPr="00F27CDF">
              <w:rPr>
                <w:sz w:val="23"/>
                <w:szCs w:val="23"/>
              </w:rPr>
              <w:t>е</w:t>
            </w:r>
            <w:r w:rsidRPr="00F27CDF">
              <w:rPr>
                <w:sz w:val="23"/>
                <w:szCs w:val="23"/>
              </w:rPr>
              <w:t>ские и речевые ошибки, не дает полного аргументированного ответа на з</w:t>
            </w:r>
            <w:r w:rsidRPr="00F27CDF">
              <w:rPr>
                <w:sz w:val="23"/>
                <w:szCs w:val="23"/>
              </w:rPr>
              <w:t>а</w:t>
            </w:r>
            <w:r w:rsidRPr="00F27CDF">
              <w:rPr>
                <w:sz w:val="23"/>
                <w:szCs w:val="23"/>
              </w:rPr>
              <w:t>данные вопросы, не аргументировано защищает основные выводы работы; во время доклада использует презентацию, которая не дает полного пре</w:t>
            </w:r>
            <w:r w:rsidRPr="00F27CDF">
              <w:rPr>
                <w:sz w:val="23"/>
                <w:szCs w:val="23"/>
              </w:rPr>
              <w:t>д</w:t>
            </w:r>
            <w:r w:rsidRPr="00F27CDF">
              <w:rPr>
                <w:sz w:val="23"/>
                <w:szCs w:val="23"/>
              </w:rPr>
              <w:t>ставления о результатах выполненной выпускной квалификационной раб</w:t>
            </w:r>
            <w:r w:rsidRPr="00F27CDF">
              <w:rPr>
                <w:sz w:val="23"/>
                <w:szCs w:val="23"/>
              </w:rPr>
              <w:t>о</w:t>
            </w:r>
            <w:r w:rsidRPr="00F27CDF">
              <w:rPr>
                <w:sz w:val="23"/>
                <w:szCs w:val="23"/>
              </w:rPr>
              <w:t>ты в наглядном виде; в отзывах руководителя ВКР и рецензента имеются замечания по содержанию работы и методике анализа</w:t>
            </w:r>
          </w:p>
        </w:tc>
      </w:tr>
      <w:tr w:rsidR="00BC5135" w:rsidRPr="00101B9E" w:rsidTr="00BC5135">
        <w:trPr>
          <w:trHeight w:val="20"/>
          <w:jc w:val="center"/>
        </w:trPr>
        <w:tc>
          <w:tcPr>
            <w:tcW w:w="1577" w:type="dxa"/>
          </w:tcPr>
          <w:p w:rsidR="00BC5135" w:rsidRPr="00F27CDF" w:rsidRDefault="00BC5135" w:rsidP="00BC5135">
            <w:pPr>
              <w:pStyle w:val="Default"/>
              <w:rPr>
                <w:sz w:val="23"/>
                <w:szCs w:val="23"/>
              </w:rPr>
            </w:pPr>
            <w:r w:rsidRPr="00F27CDF">
              <w:rPr>
                <w:sz w:val="23"/>
                <w:szCs w:val="23"/>
              </w:rPr>
              <w:t xml:space="preserve">Оценка </w:t>
            </w:r>
          </w:p>
          <w:p w:rsidR="00BC5135" w:rsidRPr="00F27CDF" w:rsidRDefault="00BC5135" w:rsidP="00BC5135">
            <w:pPr>
              <w:pStyle w:val="Default"/>
              <w:rPr>
                <w:sz w:val="23"/>
                <w:szCs w:val="23"/>
              </w:rPr>
            </w:pPr>
            <w:r w:rsidRPr="00F27CDF">
              <w:rPr>
                <w:sz w:val="23"/>
                <w:szCs w:val="23"/>
              </w:rPr>
              <w:t>«неудовл</w:t>
            </w:r>
            <w:r w:rsidRPr="00F27CDF">
              <w:rPr>
                <w:sz w:val="23"/>
                <w:szCs w:val="23"/>
              </w:rPr>
              <w:t>е</w:t>
            </w:r>
            <w:r w:rsidRPr="00F27CDF">
              <w:rPr>
                <w:sz w:val="23"/>
                <w:szCs w:val="23"/>
              </w:rPr>
              <w:t>творительно»</w:t>
            </w:r>
          </w:p>
        </w:tc>
        <w:tc>
          <w:tcPr>
            <w:tcW w:w="7708" w:type="dxa"/>
          </w:tcPr>
          <w:p w:rsidR="00BC5135" w:rsidRPr="00F27CDF" w:rsidRDefault="00BC5135" w:rsidP="00BC5135">
            <w:pPr>
              <w:pStyle w:val="Default"/>
              <w:jc w:val="both"/>
              <w:rPr>
                <w:sz w:val="23"/>
                <w:szCs w:val="23"/>
              </w:rPr>
            </w:pPr>
            <w:r w:rsidRPr="00F27CDF">
              <w:rPr>
                <w:sz w:val="23"/>
                <w:szCs w:val="23"/>
              </w:rPr>
              <w:t>выставляется, если: работа не является исследовательской, носит компил</w:t>
            </w:r>
            <w:r w:rsidRPr="00F27CDF">
              <w:rPr>
                <w:sz w:val="23"/>
                <w:szCs w:val="23"/>
              </w:rPr>
              <w:t>я</w:t>
            </w:r>
            <w:r w:rsidRPr="00F27CDF">
              <w:rPr>
                <w:sz w:val="23"/>
                <w:szCs w:val="23"/>
              </w:rPr>
              <w:t>тивный характер; непоследовательное изложение материала; оформление работы не соответствует требованиям или содержит много ошибок; выводы носят декларативный характер; при защите работы студент показывает н</w:t>
            </w:r>
            <w:r w:rsidRPr="00F27CDF">
              <w:rPr>
                <w:sz w:val="23"/>
                <w:szCs w:val="23"/>
              </w:rPr>
              <w:t>е</w:t>
            </w:r>
            <w:r w:rsidRPr="00F27CDF">
              <w:rPr>
                <w:sz w:val="23"/>
                <w:szCs w:val="23"/>
              </w:rPr>
              <w:t>знание теоретических вопросов темы выпускной квалифицированной раб</w:t>
            </w:r>
            <w:r w:rsidRPr="00F27CDF">
              <w:rPr>
                <w:sz w:val="23"/>
                <w:szCs w:val="23"/>
              </w:rPr>
              <w:t>о</w:t>
            </w:r>
            <w:r w:rsidRPr="00F27CDF">
              <w:rPr>
                <w:sz w:val="23"/>
                <w:szCs w:val="23"/>
              </w:rPr>
              <w:t>ты; демонстрирует несамостоятельность анализа материала; грубые стил</w:t>
            </w:r>
            <w:r w:rsidRPr="00F27CDF">
              <w:rPr>
                <w:sz w:val="23"/>
                <w:szCs w:val="23"/>
              </w:rPr>
              <w:t>и</w:t>
            </w:r>
            <w:r w:rsidRPr="00F27CDF">
              <w:rPr>
                <w:sz w:val="23"/>
                <w:szCs w:val="23"/>
              </w:rPr>
              <w:t>стические и речевые ошибки, затрудняется отвечать на поставленные в</w:t>
            </w:r>
            <w:r w:rsidRPr="00F27CDF">
              <w:rPr>
                <w:sz w:val="23"/>
                <w:szCs w:val="23"/>
              </w:rPr>
              <w:t>о</w:t>
            </w:r>
            <w:r w:rsidRPr="00F27CDF">
              <w:rPr>
                <w:sz w:val="23"/>
                <w:szCs w:val="23"/>
              </w:rPr>
              <w:t>просы, при ответе допускает существенные ошибки; неумение защитить основные положения работы; во время доклада использует презентацию, которая не дает представления о результатах выполненной работы</w:t>
            </w:r>
          </w:p>
        </w:tc>
      </w:tr>
    </w:tbl>
    <w:p w:rsidR="00BC5135" w:rsidRDefault="00BC5135" w:rsidP="00BC5135">
      <w:pPr>
        <w:pStyle w:val="20"/>
        <w:shd w:val="clear" w:color="auto" w:fill="auto"/>
        <w:spacing w:before="0" w:after="0" w:line="360" w:lineRule="auto"/>
      </w:pPr>
      <w:r>
        <w:t xml:space="preserve"> </w:t>
      </w:r>
    </w:p>
    <w:p w:rsidR="00BC5135" w:rsidRDefault="00D45EF4" w:rsidP="00D45EF4">
      <w:pPr>
        <w:pStyle w:val="1"/>
        <w:tabs>
          <w:tab w:val="left" w:pos="567"/>
        </w:tabs>
        <w:spacing w:line="360" w:lineRule="auto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B5329">
        <w:rPr>
          <w:b/>
          <w:sz w:val="28"/>
          <w:szCs w:val="28"/>
        </w:rPr>
        <w:t xml:space="preserve"> </w:t>
      </w:r>
      <w:r w:rsidR="00BC5135" w:rsidRPr="00EF4485">
        <w:rPr>
          <w:b/>
          <w:sz w:val="28"/>
          <w:szCs w:val="28"/>
        </w:rPr>
        <w:t xml:space="preserve">Типовые контрольные задания или иные материалы, необходимые для </w:t>
      </w:r>
      <w:r w:rsidR="00BC5135" w:rsidRPr="00CB5329">
        <w:rPr>
          <w:b/>
          <w:sz w:val="28"/>
          <w:szCs w:val="28"/>
        </w:rPr>
        <w:t>оценки результатов освоения образовательной программы</w:t>
      </w:r>
    </w:p>
    <w:p w:rsidR="00CB5329" w:rsidRPr="00CB5329" w:rsidRDefault="00CB5329" w:rsidP="00D45EF4">
      <w:pPr>
        <w:pStyle w:val="1"/>
        <w:tabs>
          <w:tab w:val="left" w:pos="567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2C54D9" w:rsidRPr="00CB5329" w:rsidRDefault="002C54D9" w:rsidP="00CB5329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B5329">
        <w:rPr>
          <w:b/>
          <w:sz w:val="28"/>
          <w:szCs w:val="28"/>
        </w:rPr>
        <w:t>Перечень вопросов</w:t>
      </w:r>
      <w:r w:rsidR="00CB5329" w:rsidRPr="00CB5329">
        <w:rPr>
          <w:b/>
          <w:sz w:val="28"/>
          <w:szCs w:val="28"/>
        </w:rPr>
        <w:t xml:space="preserve">  </w:t>
      </w:r>
      <w:r w:rsidRPr="00CB5329">
        <w:rPr>
          <w:b/>
          <w:sz w:val="28"/>
          <w:szCs w:val="28"/>
        </w:rPr>
        <w:t>Государственного междисциплинарного экз</w:t>
      </w:r>
      <w:r w:rsidRPr="00CB5329">
        <w:rPr>
          <w:b/>
          <w:sz w:val="28"/>
          <w:szCs w:val="28"/>
        </w:rPr>
        <w:t>а</w:t>
      </w:r>
      <w:r w:rsidRPr="00CB5329">
        <w:rPr>
          <w:b/>
          <w:sz w:val="28"/>
          <w:szCs w:val="28"/>
        </w:rPr>
        <w:t>мена</w:t>
      </w:r>
      <w:r w:rsidR="00CB5329" w:rsidRPr="00CB5329">
        <w:rPr>
          <w:b/>
          <w:sz w:val="28"/>
          <w:szCs w:val="28"/>
        </w:rPr>
        <w:t xml:space="preserve"> </w:t>
      </w:r>
      <w:r w:rsidRPr="00CB5329">
        <w:rPr>
          <w:rFonts w:eastAsia="Calibri"/>
          <w:b/>
          <w:bCs/>
          <w:sz w:val="28"/>
          <w:szCs w:val="28"/>
          <w:lang w:eastAsia="en-US"/>
        </w:rPr>
        <w:t>по специальности 20.05.01 Пожарная безопасность</w:t>
      </w:r>
      <w:r w:rsidR="00CB5329" w:rsidRPr="00CB53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B5329">
        <w:rPr>
          <w:rFonts w:eastAsia="Calibri"/>
          <w:b/>
          <w:bCs/>
          <w:sz w:val="28"/>
          <w:szCs w:val="28"/>
          <w:lang w:eastAsia="en-US"/>
        </w:rPr>
        <w:t>специализация «Профилактика и тушение природных пожаров»</w:t>
      </w:r>
    </w:p>
    <w:p w:rsidR="002C54D9" w:rsidRPr="00FF0859" w:rsidRDefault="002C54D9" w:rsidP="00664BC2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пожарной техники.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базовых машин.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Назначение и характеристика  базовых машин.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Компоновка и технические характеристики специальных автомобилей.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пожарных машин.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Обозначение и окраска пожарных автомобилей.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Назначение и классификация пожарных автомобилей (ПА) специального применения.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Пожарные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автолестницы</w:t>
      </w:r>
      <w:proofErr w:type="spellEnd"/>
      <w:r w:rsidRPr="00FF0859">
        <w:rPr>
          <w:rFonts w:eastAsia="Calibri"/>
          <w:sz w:val="28"/>
          <w:szCs w:val="28"/>
          <w:lang w:eastAsia="en-US"/>
        </w:rPr>
        <w:t>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lastRenderedPageBreak/>
        <w:t>Пожарные подъемники.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Назначение и состав пожарных автомобилей общего назначения и всп</w:t>
      </w:r>
      <w:r w:rsidRPr="00FF0859">
        <w:rPr>
          <w:rFonts w:eastAsia="Calibri"/>
          <w:sz w:val="28"/>
          <w:szCs w:val="28"/>
          <w:lang w:eastAsia="en-US"/>
        </w:rPr>
        <w:t>о</w:t>
      </w:r>
      <w:r w:rsidRPr="00FF0859">
        <w:rPr>
          <w:rFonts w:eastAsia="Calibri"/>
          <w:sz w:val="28"/>
          <w:szCs w:val="28"/>
          <w:lang w:eastAsia="en-US"/>
        </w:rPr>
        <w:t xml:space="preserve">могательных  ПА. </w:t>
      </w:r>
    </w:p>
    <w:p w:rsidR="002C54D9" w:rsidRPr="002C34D7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C34D7">
        <w:rPr>
          <w:rFonts w:eastAsia="Calibri"/>
          <w:spacing w:val="-6"/>
          <w:sz w:val="28"/>
          <w:szCs w:val="28"/>
          <w:lang w:eastAsia="en-US"/>
        </w:rPr>
        <w:t>Назначение системы восстановления, виды ремонтов машин и агрегатов.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Порядок подготовки и сдачи машины в ремонт.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Состав эксплуатационной документации образца  пожарной техники. 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Паспорт машины, его содержание и правила ведения.</w:t>
      </w:r>
    </w:p>
    <w:p w:rsidR="002C54D9" w:rsidRPr="002C34D7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2C34D7">
        <w:rPr>
          <w:rFonts w:eastAsia="Calibri"/>
          <w:spacing w:val="-8"/>
          <w:sz w:val="28"/>
          <w:szCs w:val="28"/>
          <w:lang w:eastAsia="en-US"/>
        </w:rPr>
        <w:t>Порядок ведения, оформления и хранения эксплуатационной документации.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Что такое очаг пожара.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Пожарная нагрузка и методы ее снижения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Зоны пожара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Общая классификация пожаров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Основные параметры пожара.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Фазы пожара.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Линейная скорость распространения фронта пожара.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Условия прекращения горения.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огнетушащих средств.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Применение воды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Применение пены.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Тушение пожаров огнетушащими порошковыми составами.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Тушение пожаров при помощи средств разбавления.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Основные виды боевых действий.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Решающее направление на пожаре.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Боевое развертывание.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Разведка пожара.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Действия при спасении людей на пожарах.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Локализация пожара.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Ликвидация пожара.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Первичное и основное тактические подразделения пожарной охраны.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Организация связи при тушении пожаров.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lastRenderedPageBreak/>
        <w:t>Освещение при тушении пожаров.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Работа отделений технической службы.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Работа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газодымозащитной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 службы.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Работа водозащитной службы.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Порядок расчета сил и средств для тушения пожаров твердых горючих веществ и материалов.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Расчет сил и средств для тушения пожаров ЛВЖ и ГЖ.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Обязанности руководителя тушения пожара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Организация работы тыла на пожаре.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Задачи оперативного штаба пожаротушения.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Основы организации тушения пожара в городах.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Основы организации тушения пожаров в сельской местности.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Планирование боевых действий по тушению возможных пожаров.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Оперативные планы тушения пожаров.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Организация контроля боевой готовности частей пожарной охраны.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Техника безопасности при тушении пожаров.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Принципы устройства противопожарного водоснабжения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систем водоснабжения предприятий и населенных пун</w:t>
      </w:r>
      <w:r w:rsidRPr="00FF0859">
        <w:rPr>
          <w:rFonts w:eastAsia="Calibri"/>
          <w:sz w:val="28"/>
          <w:szCs w:val="28"/>
          <w:lang w:eastAsia="en-US"/>
        </w:rPr>
        <w:t>к</w:t>
      </w:r>
      <w:r w:rsidRPr="00FF0859">
        <w:rPr>
          <w:rFonts w:eastAsia="Calibri"/>
          <w:sz w:val="28"/>
          <w:szCs w:val="28"/>
          <w:lang w:eastAsia="en-US"/>
        </w:rPr>
        <w:t>тов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Схемы подачи воды.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Режимы водоснабжения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Расход воды на пожаротушение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Свободные напоры воды.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насосов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Последовательная работа насосов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Назначение насосно-рукавных систем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Порядок расчета насосно-рукавных систем.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Параллельная работа насосов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Характеристика источников водоснабжения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Сооружения для забора воды из поверхностных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водоисточников</w:t>
      </w:r>
      <w:proofErr w:type="spellEnd"/>
      <w:r w:rsidRPr="00FF0859">
        <w:rPr>
          <w:rFonts w:eastAsia="Calibri"/>
          <w:sz w:val="28"/>
          <w:szCs w:val="28"/>
          <w:lang w:eastAsia="en-US"/>
        </w:rPr>
        <w:t>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lastRenderedPageBreak/>
        <w:t xml:space="preserve">Сооружения для забора воды из подземных 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водоисточников</w:t>
      </w:r>
      <w:proofErr w:type="spellEnd"/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Назначение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запасно</w:t>
      </w:r>
      <w:proofErr w:type="spellEnd"/>
      <w:r w:rsidRPr="00FF0859">
        <w:rPr>
          <w:rFonts w:eastAsia="Calibri"/>
          <w:sz w:val="28"/>
          <w:szCs w:val="28"/>
          <w:lang w:eastAsia="en-US"/>
        </w:rPr>
        <w:t>-регулирующих источников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Назначение водонапорных башен.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Назначение и классификация насосных станций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Назначение наружной водопроводной сети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Назначение и классификация внутреннего водопровода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Назначение и требования к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вутренним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 пожарным кранам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Противопожарное водоснабжение зданий повышенной этажности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F0859">
        <w:rPr>
          <w:rFonts w:eastAsia="Calibri"/>
          <w:sz w:val="28"/>
          <w:szCs w:val="28"/>
          <w:lang w:eastAsia="en-US"/>
        </w:rPr>
        <w:t>Водоисточники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 беспроводного противопожарного водоснабжения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Порядок приемки пожарных водоемов в эксплуатацию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Гидравлические испытания водоемов.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Гидравлические испытания водопроводов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Состав проекта противопожарного водоснабжения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Назначения и область применения технических средств пожарной и охранно-пожарной сигнализации.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Типы и виды пожарной сигнализации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Основные параметры, характеризирующие развитие пожара и являющи</w:t>
      </w:r>
      <w:r w:rsidRPr="00FF0859">
        <w:rPr>
          <w:rFonts w:eastAsia="Calibri"/>
          <w:sz w:val="28"/>
          <w:szCs w:val="28"/>
          <w:lang w:eastAsia="en-US"/>
        </w:rPr>
        <w:t>е</w:t>
      </w:r>
      <w:r w:rsidRPr="00FF0859">
        <w:rPr>
          <w:rFonts w:eastAsia="Calibri"/>
          <w:sz w:val="28"/>
          <w:szCs w:val="28"/>
          <w:lang w:eastAsia="en-US"/>
        </w:rPr>
        <w:t xml:space="preserve">ся носителями информации о пожаре.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и основные параметры систем пожарной сигнализации.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Классификация пожарных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извещателей</w:t>
      </w:r>
      <w:proofErr w:type="spellEnd"/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Комбинированные  пожарные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извещатели</w:t>
      </w:r>
      <w:proofErr w:type="spellEnd"/>
      <w:r w:rsidRPr="00FF0859">
        <w:rPr>
          <w:rFonts w:eastAsia="Calibri"/>
          <w:sz w:val="28"/>
          <w:szCs w:val="28"/>
          <w:lang w:eastAsia="en-US"/>
        </w:rPr>
        <w:t>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Методика выбора пожарных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извещетелей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. Проверка работоспособности пожарных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извещателей</w:t>
      </w:r>
      <w:proofErr w:type="spellEnd"/>
      <w:r w:rsidRPr="00FF0859">
        <w:rPr>
          <w:rFonts w:eastAsia="Calibri"/>
          <w:sz w:val="28"/>
          <w:szCs w:val="28"/>
          <w:lang w:eastAsia="en-US"/>
        </w:rPr>
        <w:t>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и выбор приемно-контрольных приборов.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Требования по размещению приемно-контрольных приборов и их эле</w:t>
      </w:r>
      <w:r w:rsidRPr="00FF0859">
        <w:rPr>
          <w:rFonts w:eastAsia="Calibri"/>
          <w:sz w:val="28"/>
          <w:szCs w:val="28"/>
          <w:lang w:eastAsia="en-US"/>
        </w:rPr>
        <w:t>к</w:t>
      </w:r>
      <w:r w:rsidRPr="00FF0859">
        <w:rPr>
          <w:rFonts w:eastAsia="Calibri"/>
          <w:sz w:val="28"/>
          <w:szCs w:val="28"/>
          <w:lang w:eastAsia="en-US"/>
        </w:rPr>
        <w:t>троснабжению.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проверки работоспособности установок газового пожаротуш</w:t>
      </w:r>
      <w:r w:rsidRPr="00FF0859">
        <w:rPr>
          <w:rFonts w:eastAsia="Calibri"/>
          <w:sz w:val="28"/>
          <w:szCs w:val="28"/>
          <w:lang w:eastAsia="en-US"/>
        </w:rPr>
        <w:t>е</w:t>
      </w:r>
      <w:r w:rsidRPr="00FF0859">
        <w:rPr>
          <w:rFonts w:eastAsia="Calibri"/>
          <w:sz w:val="28"/>
          <w:szCs w:val="28"/>
          <w:lang w:eastAsia="en-US"/>
        </w:rPr>
        <w:t>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Требования к эксплуатации и техническому содержанию установок вод</w:t>
      </w:r>
      <w:r w:rsidRPr="00FF0859">
        <w:rPr>
          <w:rFonts w:eastAsia="Calibri"/>
          <w:sz w:val="28"/>
          <w:szCs w:val="28"/>
          <w:lang w:eastAsia="en-US"/>
        </w:rPr>
        <w:t>я</w:t>
      </w:r>
      <w:r w:rsidRPr="00FF0859">
        <w:rPr>
          <w:rFonts w:eastAsia="Calibri"/>
          <w:sz w:val="28"/>
          <w:szCs w:val="28"/>
          <w:lang w:eastAsia="en-US"/>
        </w:rPr>
        <w:t>ного пожаротушения.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lastRenderedPageBreak/>
        <w:t xml:space="preserve">Методика проверки работоспособности установок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противодымной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 защ</w:t>
      </w:r>
      <w:r w:rsidRPr="00FF0859">
        <w:rPr>
          <w:rFonts w:eastAsia="Calibri"/>
          <w:sz w:val="28"/>
          <w:szCs w:val="28"/>
          <w:lang w:eastAsia="en-US"/>
        </w:rPr>
        <w:t>и</w:t>
      </w:r>
      <w:r w:rsidRPr="00FF0859">
        <w:rPr>
          <w:rFonts w:eastAsia="Calibri"/>
          <w:sz w:val="28"/>
          <w:szCs w:val="28"/>
          <w:lang w:eastAsia="en-US"/>
        </w:rPr>
        <w:t>ты при проведении пожарно-технического обследования объектов.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приема и сдачи в эксплуатацию установок АПС.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Назначение, область применения и классификация установок водяного пожаротушения.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F0859">
        <w:rPr>
          <w:rFonts w:eastAsia="Calibri"/>
          <w:sz w:val="28"/>
          <w:szCs w:val="28"/>
          <w:lang w:eastAsia="en-US"/>
        </w:rPr>
        <w:t>Спринклерные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дренчерные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 установки водяного и пенного пожаротуш</w:t>
      </w:r>
      <w:r w:rsidRPr="00FF0859">
        <w:rPr>
          <w:rFonts w:eastAsia="Calibri"/>
          <w:sz w:val="28"/>
          <w:szCs w:val="28"/>
          <w:lang w:eastAsia="en-US"/>
        </w:rPr>
        <w:t>е</w:t>
      </w:r>
      <w:r w:rsidRPr="00FF0859">
        <w:rPr>
          <w:rFonts w:eastAsia="Calibri"/>
          <w:sz w:val="28"/>
          <w:szCs w:val="28"/>
          <w:lang w:eastAsia="en-US"/>
        </w:rPr>
        <w:t xml:space="preserve">ния, их виды, устройство и принцип действия.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Основное оборудование установок: водоснабжение, узлы управления, оросители, дозаторы. Их устройство, принцип действия и эксплуатация.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Принципы гидравлического расчёта установок водяного и пенного пож</w:t>
      </w:r>
      <w:r w:rsidRPr="00FF0859">
        <w:rPr>
          <w:rFonts w:eastAsia="Calibri"/>
          <w:sz w:val="28"/>
          <w:szCs w:val="28"/>
          <w:lang w:eastAsia="en-US"/>
        </w:rPr>
        <w:t>а</w:t>
      </w:r>
      <w:r w:rsidRPr="00FF0859">
        <w:rPr>
          <w:rFonts w:eastAsia="Calibri"/>
          <w:sz w:val="28"/>
          <w:szCs w:val="28"/>
          <w:lang w:eastAsia="en-US"/>
        </w:rPr>
        <w:t>ротушения.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Устройство систем газового пожаротушения.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Устройство систем порошкового пожаротушения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Требования строительных норм и правил технического содержания и эк</w:t>
      </w:r>
      <w:r w:rsidRPr="00FF0859">
        <w:rPr>
          <w:rFonts w:eastAsia="Calibri"/>
          <w:sz w:val="28"/>
          <w:szCs w:val="28"/>
          <w:lang w:eastAsia="en-US"/>
        </w:rPr>
        <w:t>с</w:t>
      </w:r>
      <w:r w:rsidRPr="00FF0859">
        <w:rPr>
          <w:rFonts w:eastAsia="Calibri"/>
          <w:sz w:val="28"/>
          <w:szCs w:val="28"/>
          <w:lang w:eastAsia="en-US"/>
        </w:rPr>
        <w:t>плуатации установок пожаротушения.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проверки работоспособности установок порошкового пожар</w:t>
      </w:r>
      <w:r w:rsidRPr="00FF0859">
        <w:rPr>
          <w:rFonts w:eastAsia="Calibri"/>
          <w:sz w:val="28"/>
          <w:szCs w:val="28"/>
          <w:lang w:eastAsia="en-US"/>
        </w:rPr>
        <w:t>о</w:t>
      </w:r>
      <w:r w:rsidRPr="00FF0859">
        <w:rPr>
          <w:rFonts w:eastAsia="Calibri"/>
          <w:sz w:val="28"/>
          <w:szCs w:val="28"/>
          <w:lang w:eastAsia="en-US"/>
        </w:rPr>
        <w:t xml:space="preserve">тушения при проведении пожарно-технического обследования объектов.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Назначение, область применения и устройство систем 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противодымной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 защиты зданий повышенной этажности, структурная схема и принцип её р</w:t>
      </w:r>
      <w:r w:rsidRPr="00FF0859">
        <w:rPr>
          <w:rFonts w:eastAsia="Calibri"/>
          <w:sz w:val="28"/>
          <w:szCs w:val="28"/>
          <w:lang w:eastAsia="en-US"/>
        </w:rPr>
        <w:t>а</w:t>
      </w:r>
      <w:r w:rsidRPr="00FF0859">
        <w:rPr>
          <w:rFonts w:eastAsia="Calibri"/>
          <w:sz w:val="28"/>
          <w:szCs w:val="28"/>
          <w:lang w:eastAsia="en-US"/>
        </w:rPr>
        <w:t>боты.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проверки работоспособности систем аэрозольного пожар</w:t>
      </w:r>
      <w:r w:rsidRPr="00FF0859">
        <w:rPr>
          <w:rFonts w:eastAsia="Calibri"/>
          <w:sz w:val="28"/>
          <w:szCs w:val="28"/>
          <w:lang w:eastAsia="en-US"/>
        </w:rPr>
        <w:t>о</w:t>
      </w:r>
      <w:r w:rsidRPr="00FF0859">
        <w:rPr>
          <w:rFonts w:eastAsia="Calibri"/>
          <w:sz w:val="28"/>
          <w:szCs w:val="28"/>
          <w:lang w:eastAsia="en-US"/>
        </w:rPr>
        <w:t xml:space="preserve">тушения при проведении пожарно-технического обследования. </w:t>
      </w:r>
    </w:p>
    <w:p w:rsidR="002C54D9" w:rsidRPr="002C34D7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2C34D7">
        <w:rPr>
          <w:rFonts w:eastAsia="Calibri"/>
          <w:spacing w:val="-8"/>
          <w:sz w:val="28"/>
          <w:szCs w:val="28"/>
          <w:lang w:eastAsia="en-US"/>
        </w:rPr>
        <w:t>Сдача и приём в эксплуатацию систем автоматического пожаротушения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Основные формы и методы работы надзорных органов ГПС по контр</w:t>
      </w:r>
      <w:r w:rsidRPr="00FF0859">
        <w:rPr>
          <w:rFonts w:eastAsia="Calibri"/>
          <w:sz w:val="28"/>
          <w:szCs w:val="28"/>
          <w:lang w:eastAsia="en-US"/>
        </w:rPr>
        <w:t>о</w:t>
      </w:r>
      <w:r w:rsidRPr="00FF0859">
        <w:rPr>
          <w:rFonts w:eastAsia="Calibri"/>
          <w:sz w:val="28"/>
          <w:szCs w:val="28"/>
          <w:lang w:eastAsia="en-US"/>
        </w:rPr>
        <w:t>лю за проектными, монтажными и эксплуатационными организациями.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Состав проектной документации систем пожарной автоматики (</w:t>
      </w:r>
      <w:proofErr w:type="spellStart"/>
      <w:r w:rsidRPr="00FF0859">
        <w:rPr>
          <w:rFonts w:eastAsia="Calibri"/>
          <w:sz w:val="28"/>
          <w:szCs w:val="28"/>
          <w:lang w:eastAsia="en-US"/>
        </w:rPr>
        <w:t>дре</w:t>
      </w:r>
      <w:r w:rsidRPr="00FF0859">
        <w:rPr>
          <w:rFonts w:eastAsia="Calibri"/>
          <w:sz w:val="28"/>
          <w:szCs w:val="28"/>
          <w:lang w:eastAsia="en-US"/>
        </w:rPr>
        <w:t>н</w:t>
      </w:r>
      <w:r w:rsidRPr="00FF0859">
        <w:rPr>
          <w:rFonts w:eastAsia="Calibri"/>
          <w:sz w:val="28"/>
          <w:szCs w:val="28"/>
          <w:lang w:eastAsia="en-US"/>
        </w:rPr>
        <w:t>черных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 систем)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рассмотрения проектов для производственных зданий.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Стадии подготовки, рассмотрение и оформление документов по пр</w:t>
      </w:r>
      <w:r w:rsidRPr="00FF0859">
        <w:rPr>
          <w:rFonts w:eastAsia="Calibri"/>
          <w:sz w:val="28"/>
          <w:szCs w:val="28"/>
          <w:lang w:eastAsia="en-US"/>
        </w:rPr>
        <w:t>о</w:t>
      </w:r>
      <w:r w:rsidRPr="00FF0859">
        <w:rPr>
          <w:rFonts w:eastAsia="Calibri"/>
          <w:sz w:val="28"/>
          <w:szCs w:val="28"/>
          <w:lang w:eastAsia="en-US"/>
        </w:rPr>
        <w:t>верке проектно-сметной документации.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lastRenderedPageBreak/>
        <w:t>Порядок оформления документов по экспертизе проекта.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Общие принципы обеспечения пожарной безопасности населенных пунктов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Противопожарное нормирование объемно-планировочных решений зданий.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Противопожарные преграды.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F0859">
        <w:rPr>
          <w:rFonts w:eastAsia="Calibri"/>
          <w:sz w:val="28"/>
          <w:szCs w:val="28"/>
          <w:lang w:eastAsia="en-US"/>
        </w:rPr>
        <w:t>Противодымная</w:t>
      </w:r>
      <w:proofErr w:type="spellEnd"/>
      <w:r w:rsidRPr="00FF0859">
        <w:rPr>
          <w:rFonts w:eastAsia="Calibri"/>
          <w:sz w:val="28"/>
          <w:szCs w:val="28"/>
          <w:lang w:eastAsia="en-US"/>
        </w:rPr>
        <w:t xml:space="preserve"> защита зданий.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определения соответствия объемно-планировочных и ко</w:t>
      </w:r>
      <w:r w:rsidRPr="00FF0859">
        <w:rPr>
          <w:rFonts w:eastAsia="Calibri"/>
          <w:sz w:val="28"/>
          <w:szCs w:val="28"/>
          <w:lang w:eastAsia="en-US"/>
        </w:rPr>
        <w:t>н</w:t>
      </w:r>
      <w:r w:rsidRPr="00FF0859">
        <w:rPr>
          <w:rFonts w:eastAsia="Calibri"/>
          <w:sz w:val="28"/>
          <w:szCs w:val="28"/>
          <w:lang w:eastAsia="en-US"/>
        </w:rPr>
        <w:t>структивных решений требованиям норм.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Проверка соответствия систем отопления противопожарным требов</w:t>
      </w:r>
      <w:r w:rsidRPr="00FF0859">
        <w:rPr>
          <w:rFonts w:eastAsia="Calibri"/>
          <w:sz w:val="28"/>
          <w:szCs w:val="28"/>
          <w:lang w:eastAsia="en-US"/>
        </w:rPr>
        <w:t>а</w:t>
      </w:r>
      <w:r w:rsidRPr="00FF0859">
        <w:rPr>
          <w:rFonts w:eastAsia="Calibri"/>
          <w:sz w:val="28"/>
          <w:szCs w:val="28"/>
          <w:lang w:eastAsia="en-US"/>
        </w:rPr>
        <w:t>ниям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систем вентиляции. Пожарная опасность систем вент</w:t>
      </w:r>
      <w:r w:rsidRPr="00FF0859">
        <w:rPr>
          <w:rFonts w:eastAsia="Calibri"/>
          <w:sz w:val="28"/>
          <w:szCs w:val="28"/>
          <w:lang w:eastAsia="en-US"/>
        </w:rPr>
        <w:t>и</w:t>
      </w:r>
      <w:r w:rsidRPr="00FF0859">
        <w:rPr>
          <w:rFonts w:eastAsia="Calibri"/>
          <w:sz w:val="28"/>
          <w:szCs w:val="28"/>
          <w:lang w:eastAsia="en-US"/>
        </w:rPr>
        <w:t>ляции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Проверка систем вентиляции требованиям пожарной безопасности.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расчета эвакуации из зданий и сооружений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определения времени блокировки путей эвакуации опасными факторами пожара.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Организационные мероприятия по обеспечению безопасной эвакуации.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проверки соответствия эвакуационных путей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Планировка и застройка городов поселков и населенных мест – прот</w:t>
      </w:r>
      <w:r w:rsidRPr="00FF0859">
        <w:rPr>
          <w:rFonts w:eastAsia="Calibri"/>
          <w:sz w:val="28"/>
          <w:szCs w:val="28"/>
          <w:lang w:eastAsia="en-US"/>
        </w:rPr>
        <w:t>и</w:t>
      </w:r>
      <w:r w:rsidRPr="00FF0859">
        <w:rPr>
          <w:rFonts w:eastAsia="Calibri"/>
          <w:sz w:val="28"/>
          <w:szCs w:val="28"/>
          <w:lang w:eastAsia="en-US"/>
        </w:rPr>
        <w:t xml:space="preserve">вопожарные требования.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проверки соответствия генеральных планов промышленных предприятий  требованиям пожарной безопасности.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Экспертиза генерального плана промышленного предприятия.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Пожарная опасность новостроек.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Методика пожарно-технического обследования строящихся объектов.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Экспертиза строительной части проекта.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Пожарная опасность жилых зданий.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Основные направления обеспечения пожарной безопасности жилых зданий.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lastRenderedPageBreak/>
        <w:t>Противопожарная защита зданий повышенной этажности.</w:t>
      </w:r>
    </w:p>
    <w:p w:rsidR="002C54D9" w:rsidRPr="002C34D7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2C34D7">
        <w:rPr>
          <w:rFonts w:eastAsia="Calibri"/>
          <w:spacing w:val="-8"/>
          <w:sz w:val="28"/>
          <w:szCs w:val="28"/>
          <w:lang w:eastAsia="en-US"/>
        </w:rPr>
        <w:t>Пожарно-техническое обследование жилого дома повышенной этажности.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Пожарная опасность зданий общественного назначения.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Обеспечение пожарной безопасности при эксплуатации общественных зданий.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Методика обследования учебных заведений и общеобразовательных учреждений.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Противопожарные требования к производственным и вспомогательным зданиям промышленных предприятий.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строительных материалов и их пожарная опасность.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Свойства строительных материалов их пожарная опасность.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Древесина ее пожарная опасность.</w:t>
      </w:r>
    </w:p>
    <w:p w:rsidR="002C54D9" w:rsidRPr="002C34D7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2C34D7">
        <w:rPr>
          <w:rFonts w:eastAsia="Calibri"/>
          <w:spacing w:val="-8"/>
          <w:sz w:val="28"/>
          <w:szCs w:val="28"/>
          <w:lang w:eastAsia="en-US"/>
        </w:rPr>
        <w:t>Органические и теплоизоляционные материалы их пожарная опасность.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Полимерные материалы и их пожарная опасность.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Классификация зданий.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Виды, устройство и поведение при пожаре конструкций из древесины.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Требуемая и фактическая степень огнестойкости здания.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Законодательство Российской Федерации о пожарной безопасности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Федеральный государственный пожарный надзор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Правовые основы надзорной деятельности в сфере компетенции МЧС России. Организация единой системы государственных надзоров РФ.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Компетенции органов ГПН МЧС РФ.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Понятие нормативного правового регулирования в области пожарной безопасности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Организация и основные направления деятельности комиссий по пр</w:t>
      </w:r>
      <w:r w:rsidRPr="00FF0859">
        <w:rPr>
          <w:rFonts w:eastAsia="Calibri"/>
          <w:sz w:val="28"/>
          <w:szCs w:val="28"/>
          <w:lang w:eastAsia="en-US"/>
        </w:rPr>
        <w:t>е</w:t>
      </w:r>
      <w:r w:rsidRPr="00FF0859">
        <w:rPr>
          <w:rFonts w:eastAsia="Calibri"/>
          <w:sz w:val="28"/>
          <w:szCs w:val="28"/>
          <w:lang w:eastAsia="en-US"/>
        </w:rPr>
        <w:t>дупреждению и ликвидации чрезвычайных ситуаций и обеспечению пожа</w:t>
      </w:r>
      <w:r w:rsidRPr="00FF0859">
        <w:rPr>
          <w:rFonts w:eastAsia="Calibri"/>
          <w:sz w:val="28"/>
          <w:szCs w:val="28"/>
          <w:lang w:eastAsia="en-US"/>
        </w:rPr>
        <w:t>р</w:t>
      </w:r>
      <w:r w:rsidRPr="00FF0859">
        <w:rPr>
          <w:rFonts w:eastAsia="Calibri"/>
          <w:sz w:val="28"/>
          <w:szCs w:val="28"/>
          <w:lang w:eastAsia="en-US"/>
        </w:rPr>
        <w:t>ной безопасности.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Права и обязанности организаций и граждан в области пожарной бе</w:t>
      </w:r>
      <w:r w:rsidRPr="00FF0859">
        <w:rPr>
          <w:rFonts w:eastAsia="Calibri"/>
          <w:sz w:val="28"/>
          <w:szCs w:val="28"/>
          <w:lang w:eastAsia="en-US"/>
        </w:rPr>
        <w:t>з</w:t>
      </w:r>
      <w:r w:rsidRPr="00FF0859">
        <w:rPr>
          <w:rFonts w:eastAsia="Calibri"/>
          <w:sz w:val="28"/>
          <w:szCs w:val="28"/>
          <w:lang w:eastAsia="en-US"/>
        </w:rPr>
        <w:t>опасности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lastRenderedPageBreak/>
        <w:t>Перечень государственных инспекторов по пожарному надзору, их права,  обязанности и ответственность по осуществлению ГПН.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Порядок распределения функциональных  обязанностей среди госуда</w:t>
      </w:r>
      <w:r w:rsidRPr="00FF0859">
        <w:rPr>
          <w:rFonts w:eastAsia="Calibri"/>
          <w:sz w:val="28"/>
          <w:szCs w:val="28"/>
          <w:lang w:eastAsia="en-US"/>
        </w:rPr>
        <w:t>р</w:t>
      </w:r>
      <w:r w:rsidRPr="00FF0859">
        <w:rPr>
          <w:rFonts w:eastAsia="Calibri"/>
          <w:sz w:val="28"/>
          <w:szCs w:val="28"/>
          <w:lang w:eastAsia="en-US"/>
        </w:rPr>
        <w:t xml:space="preserve">ственных инспекторов по пожарному надзору.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Планирование деятельности по осуществлению ГПН.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Порядок аттестации государственных инспекторов по пожарному надзору.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Правовые  основы  защиты  прав  юридических  лиц и индивидуальных    предпринимателей    при   проведении  государственного надзора.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Организация надзора за соблюдением требований пожарной безопа</w:t>
      </w:r>
      <w:r w:rsidRPr="00FF0859">
        <w:rPr>
          <w:rFonts w:eastAsia="Calibri"/>
          <w:sz w:val="28"/>
          <w:szCs w:val="28"/>
          <w:lang w:eastAsia="en-US"/>
        </w:rPr>
        <w:t>с</w:t>
      </w:r>
      <w:r w:rsidRPr="00FF0859">
        <w:rPr>
          <w:rFonts w:eastAsia="Calibri"/>
          <w:sz w:val="28"/>
          <w:szCs w:val="28"/>
          <w:lang w:eastAsia="en-US"/>
        </w:rPr>
        <w:t xml:space="preserve">ности на объектах надзора.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Ограничения при проведении мероприятий по надзору.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Значение, цели, виды и  периодичность проведения проверок.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Порядок планирования, подготовки, проведения и оформления резул</w:t>
      </w:r>
      <w:r w:rsidRPr="00FF0859">
        <w:rPr>
          <w:rFonts w:eastAsia="Calibri"/>
          <w:sz w:val="28"/>
          <w:szCs w:val="28"/>
          <w:lang w:eastAsia="en-US"/>
        </w:rPr>
        <w:t>ь</w:t>
      </w:r>
      <w:r w:rsidRPr="00FF0859">
        <w:rPr>
          <w:rFonts w:eastAsia="Calibri"/>
          <w:sz w:val="28"/>
          <w:szCs w:val="28"/>
          <w:lang w:eastAsia="en-US"/>
        </w:rPr>
        <w:t>татов мероприятия по надзору.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 xml:space="preserve">Требования к содержанию, оформлению и вручению руководителю юридического лица или индивидуальному предпринимателю акта проверки и предписания об устранении выявленных нарушений требований пожарной безопасности. 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Ответственность за нарушение требований пожарной безопасности.</w:t>
      </w:r>
    </w:p>
    <w:p w:rsidR="002C54D9" w:rsidRPr="00FF0859" w:rsidRDefault="002C54D9" w:rsidP="00664BC2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859">
        <w:rPr>
          <w:rFonts w:eastAsia="Calibri"/>
          <w:sz w:val="28"/>
          <w:szCs w:val="28"/>
          <w:lang w:eastAsia="en-US"/>
        </w:rPr>
        <w:t>Права государственных инспекторов по пожарному надзору по прим</w:t>
      </w:r>
      <w:r w:rsidRPr="00FF0859">
        <w:rPr>
          <w:rFonts w:eastAsia="Calibri"/>
          <w:sz w:val="28"/>
          <w:szCs w:val="28"/>
          <w:lang w:eastAsia="en-US"/>
        </w:rPr>
        <w:t>е</w:t>
      </w:r>
      <w:r w:rsidRPr="00FF0859">
        <w:rPr>
          <w:rFonts w:eastAsia="Calibri"/>
          <w:sz w:val="28"/>
          <w:szCs w:val="28"/>
          <w:lang w:eastAsia="en-US"/>
        </w:rPr>
        <w:t>нению мер пресечения нарушений требований  пожарной безопасности.</w:t>
      </w:r>
    </w:p>
    <w:p w:rsidR="00BC5135" w:rsidRDefault="00BC5135" w:rsidP="00CB5329">
      <w:pPr>
        <w:pStyle w:val="1"/>
        <w:tabs>
          <w:tab w:val="left" w:pos="567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Примерные темы выпускных квалификационных работ</w:t>
      </w:r>
    </w:p>
    <w:p w:rsidR="00F60A83" w:rsidRDefault="00CB5329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A83">
        <w:rPr>
          <w:sz w:val="28"/>
          <w:szCs w:val="28"/>
        </w:rPr>
        <w:t xml:space="preserve">. Изучение пожарной опасности объектов нефтегазового комплекса.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Сравнительное исследование современных систем оценки </w:t>
      </w:r>
      <w:proofErr w:type="spellStart"/>
      <w:r>
        <w:rPr>
          <w:sz w:val="28"/>
          <w:szCs w:val="28"/>
        </w:rPr>
        <w:t>пожароопасности</w:t>
      </w:r>
      <w:proofErr w:type="spellEnd"/>
      <w:r>
        <w:rPr>
          <w:sz w:val="28"/>
          <w:szCs w:val="28"/>
        </w:rPr>
        <w:t xml:space="preserve"> веществ и материалов.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Изучение опыта и совершенствование деятельности дознавателей.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Исследование зависимости параметров горения от способов формирования пожарной нагрузки</w:t>
      </w:r>
      <w:r w:rsidR="00664B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Математическое моделирование процессов развития пожара</w:t>
      </w:r>
      <w:r w:rsidR="00664B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Организация тушения пожаров и проведение связанных с ними АСР в зданиях повышенной этажности (на примере. . .).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Организация тушения пожаров на энергетических предприятиях и в помещениях с электроустановками на (примере. . .).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Организация тушения пожаров в культурно-зрелищных учреждениях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>на примере</w:t>
      </w:r>
      <w:r w:rsidR="00664BC2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664BC2">
        <w:rPr>
          <w:sz w:val="28"/>
          <w:szCs w:val="28"/>
        </w:rPr>
        <w:t>).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Организация тушения пожаров в гаражах, трамвайных и троллейбусных парках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>на примере</w:t>
      </w:r>
      <w:r w:rsidR="00664BC2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664BC2">
        <w:rPr>
          <w:sz w:val="28"/>
          <w:szCs w:val="28"/>
        </w:rPr>
        <w:t>).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Организация тушения пожаров на объектах </w:t>
      </w:r>
      <w:proofErr w:type="spellStart"/>
      <w:r>
        <w:rPr>
          <w:sz w:val="28"/>
          <w:szCs w:val="28"/>
        </w:rPr>
        <w:t>элеваторно</w:t>
      </w:r>
      <w:proofErr w:type="spellEnd"/>
      <w:r>
        <w:rPr>
          <w:sz w:val="28"/>
          <w:szCs w:val="28"/>
        </w:rPr>
        <w:t xml:space="preserve">-складского хозяйства, мельничных и комбикормовых предприятиях (на примере. . .).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Организация тушения пожаров на предприятиях деревообрабатывающей и целлюлозно-бумажной промышленности (на примере. . .).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Организация тушения пожаров газовых и нефтяных фонтанов (на примере. . .).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Организация тушения пожаров в резервуарных парках хранения легковоспламеняющихся и горючих жидкостей, сжиженных углеводородных газов (на примере. . .).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Организация тушения пожаров в сельских населенных пунктах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>на примере. . . .</w:t>
      </w:r>
      <w:r w:rsidR="00664BC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Организация тушения пожаров на текстильных предприятиях и складах волокнистых материалов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Организация тушения пожаров в больницах, детских учреждениях и школах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Организация тушения пожаров на предприятиях металлургии и машиностроения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Организация тушения пожаров в музеях, архивохранилищах, выставочных залах и вычислительных центрах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Организация тушения пожаров в торговых предприятиях и складах товарно-материальных ценностей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>на примере. . .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 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Организация тушения пожаров на объектах с наличием радиоактивных веществ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>на примере. . .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 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Организация тушения пожаров на объектах с наличием взрывчатых веществ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Организация тушения пожаров на объектах химической и нефтехимической промышленности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Организация тушения пожаров в зданиях холодильников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>на примере. . .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Организация тушения пожаров подвижного состава на железнодорожном транспорте, товарных и сортировочных станциях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Организация тушения пожаров летательных аппаратов на земле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Организация тушения пожаров в подземных сооружениях метрополитена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Организация тушения пожаров морских и речных судов в портах, доках и затонах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примере. . </w:t>
      </w:r>
      <w:r w:rsidR="00664BC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28. Организация тушения пожаров покрытий большой площади </w:t>
      </w:r>
      <w:r w:rsidR="00664BC2">
        <w:rPr>
          <w:sz w:val="28"/>
          <w:szCs w:val="28"/>
        </w:rPr>
        <w:t>(</w:t>
      </w:r>
      <w:r>
        <w:rPr>
          <w:sz w:val="28"/>
          <w:szCs w:val="28"/>
        </w:rPr>
        <w:t xml:space="preserve">на </w:t>
      </w:r>
      <w:r>
        <w:rPr>
          <w:sz w:val="27"/>
          <w:szCs w:val="27"/>
        </w:rPr>
        <w:t>примере.</w:t>
      </w:r>
      <w:r w:rsidR="00664BC2">
        <w:rPr>
          <w:sz w:val="27"/>
          <w:szCs w:val="27"/>
        </w:rPr>
        <w:t>).</w:t>
      </w:r>
    </w:p>
    <w:p w:rsidR="00F60A83" w:rsidRDefault="00F60A83" w:rsidP="00664BC2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 Анализ состояния противопожарного водоснабжения промышленного предприятия</w:t>
      </w:r>
      <w:r w:rsidR="00075BAC">
        <w:rPr>
          <w:sz w:val="28"/>
          <w:szCs w:val="28"/>
        </w:rPr>
        <w:t xml:space="preserve"> </w:t>
      </w:r>
      <w:r w:rsidR="00075BAC" w:rsidRPr="00075BAC">
        <w:rPr>
          <w:sz w:val="28"/>
          <w:szCs w:val="28"/>
        </w:rPr>
        <w:t xml:space="preserve">(на примере. . ). </w:t>
      </w:r>
      <w:r w:rsidR="00075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 Анализ состояния противопожарного водоснабжения городов и населенных пунктов и разработка предложений по его совершенствованию</w:t>
      </w:r>
      <w:r w:rsidR="00075BAC">
        <w:rPr>
          <w:sz w:val="28"/>
          <w:szCs w:val="28"/>
        </w:rPr>
        <w:t xml:space="preserve"> </w:t>
      </w:r>
      <w:r w:rsidR="00075BAC" w:rsidRPr="00075BAC">
        <w:rPr>
          <w:sz w:val="28"/>
          <w:szCs w:val="28"/>
        </w:rPr>
        <w:t xml:space="preserve">(на примере. . ).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Экспертиза проекта противопожарного водоснабжения и обоснование схемы объединенного водопровода.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Мониторинг состояния пожароопасных объектов экономики на основе информационных технологий в подразделениях ЦУКС (на примере).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Разработка систем автоматической противопожарной защиты объектов различного функционального назначения.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34. Разработка автоматической установки водяного пожаротушения для защиты торгово-развлекательных комплексов многофункционального назначения.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Разработка автоматической установки водяного пожаротушения на основе тонкораспыленной воды для объектов защиты с массовым пребыванием людей.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Разработка автоматической установки газового пожаротушения для защиты объектов культурного наследия.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Разработка автоматической установки порошкового пожаротушения для защиты складских терминалов.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Разработка автоматической установки модульного пожаротушения для защиты объектов транспортной инфраструктуры, в том числе многоярусных автостоянок.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Применение автоматических установок пожаротушения на базе роботизированных пожарных комплексов для защиты спортивных и зрелищных сооружений, а так же объектов нефтегазового комплекса.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Разработка комплексной (интегрированной) системы безопасности высотных зданий и (или) зданий многофункционального назначения.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Разработка </w:t>
      </w:r>
      <w:proofErr w:type="spellStart"/>
      <w:r>
        <w:rPr>
          <w:sz w:val="28"/>
          <w:szCs w:val="28"/>
        </w:rPr>
        <w:t>противодымной</w:t>
      </w:r>
      <w:proofErr w:type="spellEnd"/>
      <w:r>
        <w:rPr>
          <w:sz w:val="28"/>
          <w:szCs w:val="28"/>
        </w:rPr>
        <w:t xml:space="preserve"> защиты зданий различного функционального назначения, в том числе и высотных. </w:t>
      </w:r>
    </w:p>
    <w:p w:rsidR="00075BAC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Разработка автоматизированной системы управления установками противопожарной защиты зданий многофункционального назначения на основе программно-аппаратного комплекса «Стрелец-Мониторинг». </w:t>
      </w:r>
    </w:p>
    <w:p w:rsidR="00F60A83" w:rsidRDefault="00075BAC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60A83">
        <w:rPr>
          <w:sz w:val="28"/>
          <w:szCs w:val="28"/>
        </w:rPr>
        <w:t xml:space="preserve">. Разработка автоматической установки </w:t>
      </w:r>
      <w:proofErr w:type="spellStart"/>
      <w:r w:rsidR="00F60A83">
        <w:rPr>
          <w:sz w:val="28"/>
          <w:szCs w:val="28"/>
        </w:rPr>
        <w:t>водопенного</w:t>
      </w:r>
      <w:proofErr w:type="spellEnd"/>
      <w:r w:rsidR="00F60A83">
        <w:rPr>
          <w:sz w:val="28"/>
          <w:szCs w:val="28"/>
        </w:rPr>
        <w:t xml:space="preserve"> пожаротушения для защиты объектов нефтегазового комплекса.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BAC">
        <w:rPr>
          <w:sz w:val="28"/>
          <w:szCs w:val="28"/>
        </w:rPr>
        <w:t>4</w:t>
      </w:r>
      <w:r>
        <w:rPr>
          <w:sz w:val="28"/>
          <w:szCs w:val="28"/>
        </w:rPr>
        <w:t xml:space="preserve">. Разработка автоматической установки газового пожаротушения для защиты оборудования находящимся под напряжением. (Серверные и вычислительные центры. Пункты управления.)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BAC">
        <w:rPr>
          <w:sz w:val="28"/>
          <w:szCs w:val="28"/>
        </w:rPr>
        <w:t>5</w:t>
      </w:r>
      <w:r>
        <w:rPr>
          <w:sz w:val="28"/>
          <w:szCs w:val="28"/>
        </w:rPr>
        <w:t xml:space="preserve">. Разработка комплексной системы безопасности горнодобывающих производств на основе систем аэрозольного контроля и тушения.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75BAC">
        <w:rPr>
          <w:sz w:val="28"/>
          <w:szCs w:val="28"/>
        </w:rPr>
        <w:t>6</w:t>
      </w:r>
      <w:r>
        <w:rPr>
          <w:sz w:val="28"/>
          <w:szCs w:val="28"/>
        </w:rPr>
        <w:t xml:space="preserve">. Разработка автоматической установки адресно-аналоговой пожарной сигнализации на основе GSM-технологий для защиты отдаленных объектов.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BAC">
        <w:rPr>
          <w:sz w:val="28"/>
          <w:szCs w:val="28"/>
        </w:rPr>
        <w:t>7</w:t>
      </w:r>
      <w:r>
        <w:rPr>
          <w:sz w:val="28"/>
          <w:szCs w:val="28"/>
        </w:rPr>
        <w:t xml:space="preserve">. Разработка автоматической системы оповещения и управления эвакуацией людей при пожаре в зданиях различного функционального назначения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BAC">
        <w:rPr>
          <w:sz w:val="28"/>
          <w:szCs w:val="28"/>
        </w:rPr>
        <w:t>8</w:t>
      </w:r>
      <w:r>
        <w:rPr>
          <w:sz w:val="28"/>
          <w:szCs w:val="28"/>
        </w:rPr>
        <w:t xml:space="preserve">. Разработка интегрированной системы безопасности с подсистемой </w:t>
      </w:r>
      <w:proofErr w:type="spellStart"/>
      <w:r>
        <w:rPr>
          <w:sz w:val="28"/>
          <w:szCs w:val="28"/>
        </w:rPr>
        <w:t>видеоверификации</w:t>
      </w:r>
      <w:proofErr w:type="spellEnd"/>
      <w:r>
        <w:rPr>
          <w:sz w:val="28"/>
          <w:szCs w:val="28"/>
        </w:rPr>
        <w:t xml:space="preserve"> для защиты многофункциональных комплексов.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BAC">
        <w:rPr>
          <w:sz w:val="28"/>
          <w:szCs w:val="28"/>
        </w:rPr>
        <w:t>9</w:t>
      </w:r>
      <w:r>
        <w:rPr>
          <w:sz w:val="28"/>
          <w:szCs w:val="28"/>
        </w:rPr>
        <w:t xml:space="preserve">. Разработка автоматической системы пожарной сигнализации в зданиях различного функционального назначения, в том числе для социальных объектов. </w:t>
      </w:r>
    </w:p>
    <w:p w:rsidR="00F60A83" w:rsidRDefault="00075BAC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60A83">
        <w:rPr>
          <w:sz w:val="28"/>
          <w:szCs w:val="28"/>
        </w:rPr>
        <w:t xml:space="preserve">. Разработка системы персонального оповещения людей при пожаре в зданиях с массовым пребыванием людей, в том числе для социальных объектов.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BAC">
        <w:rPr>
          <w:sz w:val="28"/>
          <w:szCs w:val="28"/>
        </w:rPr>
        <w:t>1</w:t>
      </w:r>
      <w:r>
        <w:rPr>
          <w:sz w:val="28"/>
          <w:szCs w:val="28"/>
        </w:rPr>
        <w:t xml:space="preserve">. Применение </w:t>
      </w:r>
      <w:proofErr w:type="spellStart"/>
      <w:r>
        <w:rPr>
          <w:sz w:val="28"/>
          <w:szCs w:val="28"/>
        </w:rPr>
        <w:t>радиоканальных</w:t>
      </w:r>
      <w:proofErr w:type="spellEnd"/>
      <w:r>
        <w:rPr>
          <w:sz w:val="28"/>
          <w:szCs w:val="28"/>
        </w:rPr>
        <w:t xml:space="preserve"> объектовых систем пожарной сигнализации для объектов защиты различного функционального назначения.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BAC">
        <w:rPr>
          <w:sz w:val="28"/>
          <w:szCs w:val="28"/>
        </w:rPr>
        <w:t>2</w:t>
      </w:r>
      <w:r>
        <w:rPr>
          <w:sz w:val="28"/>
          <w:szCs w:val="28"/>
        </w:rPr>
        <w:t xml:space="preserve">. Применение </w:t>
      </w:r>
      <w:proofErr w:type="spellStart"/>
      <w:r>
        <w:rPr>
          <w:sz w:val="28"/>
          <w:szCs w:val="28"/>
        </w:rPr>
        <w:t>радиоканальных</w:t>
      </w:r>
      <w:proofErr w:type="spellEnd"/>
      <w:r>
        <w:rPr>
          <w:sz w:val="28"/>
          <w:szCs w:val="28"/>
        </w:rPr>
        <w:t xml:space="preserve"> объектовых систем оповещения и управления эвакуацией людей при пожаре для объектов защиты различного функционального назначения.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BAC">
        <w:rPr>
          <w:sz w:val="28"/>
          <w:szCs w:val="28"/>
        </w:rPr>
        <w:t>3</w:t>
      </w:r>
      <w:r>
        <w:rPr>
          <w:sz w:val="28"/>
          <w:szCs w:val="28"/>
        </w:rPr>
        <w:t xml:space="preserve">. Применение адресно-аналоговых </w:t>
      </w:r>
      <w:proofErr w:type="spellStart"/>
      <w:r>
        <w:rPr>
          <w:sz w:val="28"/>
          <w:szCs w:val="28"/>
        </w:rPr>
        <w:t>радиоканальных</w:t>
      </w:r>
      <w:proofErr w:type="spellEnd"/>
      <w:r>
        <w:rPr>
          <w:sz w:val="28"/>
          <w:szCs w:val="28"/>
        </w:rPr>
        <w:t xml:space="preserve"> систем в составе программно-аппаратного комплекса системы мониторинга, обработки и передачи данных о параметрах возгорания, угрозах и рисках развития крупных пожаров в сложных зданиях и сооружениях с массовых пребыванием людей, в том числе в высотных зданиях.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BAC">
        <w:rPr>
          <w:sz w:val="28"/>
          <w:szCs w:val="28"/>
        </w:rPr>
        <w:t>4</w:t>
      </w:r>
      <w:r>
        <w:rPr>
          <w:sz w:val="28"/>
          <w:szCs w:val="28"/>
        </w:rPr>
        <w:t xml:space="preserve">. Разработка распределенной системы мониторинга пожарной опасности объектов с массовым пребыванием людей.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BAC">
        <w:rPr>
          <w:sz w:val="28"/>
          <w:szCs w:val="28"/>
        </w:rPr>
        <w:t>5</w:t>
      </w:r>
      <w:r>
        <w:rPr>
          <w:sz w:val="28"/>
          <w:szCs w:val="28"/>
        </w:rPr>
        <w:t xml:space="preserve">. Исследование и обоснование величин пожарного риска с помощью различных расчетных методов.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BAC">
        <w:rPr>
          <w:sz w:val="28"/>
          <w:szCs w:val="28"/>
        </w:rPr>
        <w:t>6</w:t>
      </w:r>
      <w:r>
        <w:rPr>
          <w:sz w:val="28"/>
          <w:szCs w:val="28"/>
        </w:rPr>
        <w:t xml:space="preserve">. Мониторинг и оценка эффективности государственных надзоров МЧС России (на примере административного территориального образования).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75BAC">
        <w:rPr>
          <w:sz w:val="28"/>
          <w:szCs w:val="28"/>
        </w:rPr>
        <w:t>7</w:t>
      </w:r>
      <w:r>
        <w:rPr>
          <w:sz w:val="28"/>
          <w:szCs w:val="28"/>
        </w:rPr>
        <w:t xml:space="preserve">. Анализ и разработка рекомендаций по совершенствованию системы обеспечения пожарной безопасности объекта защиты (на примере конкретного объекта).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BAC">
        <w:rPr>
          <w:sz w:val="28"/>
          <w:szCs w:val="28"/>
        </w:rPr>
        <w:t>8</w:t>
      </w:r>
      <w:r>
        <w:rPr>
          <w:sz w:val="28"/>
          <w:szCs w:val="28"/>
        </w:rPr>
        <w:t xml:space="preserve">. Оценка соответствия объекта защиты требованиям пожарной безопасности путем независимой оценки пожарного риска.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BAC">
        <w:rPr>
          <w:sz w:val="28"/>
          <w:szCs w:val="28"/>
        </w:rPr>
        <w:t>9</w:t>
      </w:r>
      <w:r>
        <w:rPr>
          <w:sz w:val="28"/>
          <w:szCs w:val="28"/>
        </w:rPr>
        <w:t xml:space="preserve">. Разработка рекомендаций по снижению риска возникновения пожаров на объектах надзора (на примере конкретного объекта). </w:t>
      </w:r>
    </w:p>
    <w:p w:rsidR="00F60A83" w:rsidRDefault="00075BAC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F60A83">
        <w:rPr>
          <w:sz w:val="28"/>
          <w:szCs w:val="28"/>
        </w:rPr>
        <w:t xml:space="preserve">. Разработка рекомендаций по применению инструментальных методов оценки соответствия объектов защиты требованиям пожарной безопасности. </w:t>
      </w:r>
    </w:p>
    <w:p w:rsidR="00F60A83" w:rsidRDefault="00075BAC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F60A83">
        <w:rPr>
          <w:sz w:val="28"/>
          <w:szCs w:val="28"/>
        </w:rPr>
        <w:t xml:space="preserve">. Разработка профилактических мероприятий по предупреждению гибели и </w:t>
      </w:r>
      <w:proofErr w:type="spellStart"/>
      <w:r w:rsidR="00F60A83">
        <w:rPr>
          <w:sz w:val="28"/>
          <w:szCs w:val="28"/>
        </w:rPr>
        <w:t>травмирования</w:t>
      </w:r>
      <w:proofErr w:type="spellEnd"/>
      <w:r w:rsidR="00F60A83">
        <w:rPr>
          <w:sz w:val="28"/>
          <w:szCs w:val="28"/>
        </w:rPr>
        <w:t xml:space="preserve"> людей при пожарах (на примере конкретного города (района).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BAC">
        <w:rPr>
          <w:sz w:val="28"/>
          <w:szCs w:val="28"/>
        </w:rPr>
        <w:t>2</w:t>
      </w:r>
      <w:r>
        <w:rPr>
          <w:sz w:val="28"/>
          <w:szCs w:val="28"/>
        </w:rPr>
        <w:t xml:space="preserve">. Декларирование пожарной безопасности конкретного объекта защиты.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BAC">
        <w:rPr>
          <w:sz w:val="28"/>
          <w:szCs w:val="28"/>
        </w:rPr>
        <w:t>3</w:t>
      </w:r>
      <w:r>
        <w:rPr>
          <w:sz w:val="28"/>
          <w:szCs w:val="28"/>
        </w:rPr>
        <w:t xml:space="preserve">. Разработка комплекса организационно - технических мероприятий по обеспечению пожарной безопасности объектов защиты (на примере конкретного объекта)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BAC">
        <w:rPr>
          <w:sz w:val="28"/>
          <w:szCs w:val="28"/>
        </w:rPr>
        <w:t>4</w:t>
      </w:r>
      <w:r>
        <w:rPr>
          <w:sz w:val="28"/>
          <w:szCs w:val="28"/>
        </w:rPr>
        <w:t xml:space="preserve">. Статистический анализ и прогноз показателей обстановки с пожарами и их последствиями (на примере конкретного города (района)).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BAC">
        <w:rPr>
          <w:sz w:val="28"/>
          <w:szCs w:val="28"/>
        </w:rPr>
        <w:t>5</w:t>
      </w:r>
      <w:r>
        <w:rPr>
          <w:sz w:val="28"/>
          <w:szCs w:val="28"/>
        </w:rPr>
        <w:t xml:space="preserve">. Статистический анализ и прогноз показателей осуществления надзорной деятельности (на примере территориального органа).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BAC">
        <w:rPr>
          <w:sz w:val="28"/>
          <w:szCs w:val="28"/>
        </w:rPr>
        <w:t>6</w:t>
      </w:r>
      <w:r>
        <w:rPr>
          <w:sz w:val="28"/>
          <w:szCs w:val="28"/>
        </w:rPr>
        <w:t xml:space="preserve">. Возможности по применению опыта пожарного надзора зарубежных государств в Российской Федерации.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BAC">
        <w:rPr>
          <w:sz w:val="28"/>
          <w:szCs w:val="28"/>
        </w:rPr>
        <w:t>7</w:t>
      </w:r>
      <w:r>
        <w:rPr>
          <w:sz w:val="28"/>
          <w:szCs w:val="28"/>
        </w:rPr>
        <w:t xml:space="preserve">. Использование информационных технологий в деятельности надзорных органов МЧС России.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BAC">
        <w:rPr>
          <w:sz w:val="28"/>
          <w:szCs w:val="28"/>
        </w:rPr>
        <w:t>8</w:t>
      </w:r>
      <w:r>
        <w:rPr>
          <w:sz w:val="28"/>
          <w:szCs w:val="28"/>
        </w:rPr>
        <w:t xml:space="preserve">. Применение информационно-программных комплексов надзорными органами МЧС России (на примере отдела надзорной деятельности).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BAC">
        <w:rPr>
          <w:sz w:val="28"/>
          <w:szCs w:val="28"/>
        </w:rPr>
        <w:t>9</w:t>
      </w:r>
      <w:r>
        <w:rPr>
          <w:sz w:val="28"/>
          <w:szCs w:val="28"/>
        </w:rPr>
        <w:t xml:space="preserve">. Оценка пожарного риска на объекте защиты (на примере конкретного объекта защиты). </w:t>
      </w:r>
    </w:p>
    <w:p w:rsidR="00F60A83" w:rsidRDefault="00075BAC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F60A83">
        <w:rPr>
          <w:sz w:val="28"/>
          <w:szCs w:val="28"/>
        </w:rPr>
        <w:t xml:space="preserve">. Анализ пожарной опасности и разработка мер противопожарной защиты элеватора мукомольного предприятия, расположенного в городе.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75BAC">
        <w:rPr>
          <w:sz w:val="28"/>
          <w:szCs w:val="28"/>
        </w:rPr>
        <w:t>1</w:t>
      </w:r>
      <w:r>
        <w:rPr>
          <w:sz w:val="28"/>
          <w:szCs w:val="28"/>
        </w:rPr>
        <w:t>. Анализ пожарной опасности и разработка мер противопожарной защиты зерноочистительного отделения мельницы мукомольного предприятиям</w:t>
      </w:r>
      <w:r w:rsidR="00075BAC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</w:t>
      </w:r>
      <w:r w:rsidR="00075BAC">
        <w:rPr>
          <w:sz w:val="28"/>
          <w:szCs w:val="28"/>
        </w:rPr>
        <w:t>ложенного в городе.</w:t>
      </w:r>
      <w:r>
        <w:rPr>
          <w:sz w:val="28"/>
          <w:szCs w:val="28"/>
        </w:rPr>
        <w:t xml:space="preserve">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72. Анализ пожарной опасности и разработка мер противопожарной защиты размольного отделения мельницы мукомольного предприятия, расположен</w:t>
      </w:r>
      <w:r w:rsidR="00075BAC">
        <w:rPr>
          <w:sz w:val="28"/>
          <w:szCs w:val="28"/>
        </w:rPr>
        <w:t>ного в городе.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73. Анализ пожарной опасности и разработка мер противопожарной защиты цеха окраски на предприятии, расположенном в городе</w:t>
      </w:r>
      <w:r w:rsidR="00075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0A83" w:rsidRDefault="00F60A83" w:rsidP="00075BAC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74. Анализ пожарной опасности и разработка мер противопожарной защиты основных технологических участков нефтебазы, расположенной в городе</w:t>
      </w:r>
      <w:r w:rsidR="00075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5135" w:rsidRDefault="00BC5135" w:rsidP="00BC5135">
      <w:pPr>
        <w:pStyle w:val="1"/>
        <w:tabs>
          <w:tab w:val="left" w:pos="567"/>
        </w:tabs>
        <w:spacing w:line="360" w:lineRule="auto"/>
        <w:ind w:left="0"/>
        <w:rPr>
          <w:b/>
          <w:sz w:val="28"/>
          <w:szCs w:val="28"/>
        </w:rPr>
      </w:pPr>
    </w:p>
    <w:p w:rsidR="00BC5135" w:rsidRPr="00180551" w:rsidRDefault="007002EB" w:rsidP="00F60A83">
      <w:pPr>
        <w:pStyle w:val="1"/>
        <w:spacing w:line="360" w:lineRule="auto"/>
        <w:ind w:left="0"/>
        <w:jc w:val="center"/>
        <w:rPr>
          <w:b/>
          <w:sz w:val="28"/>
          <w:szCs w:val="28"/>
        </w:rPr>
      </w:pPr>
      <w:r w:rsidRPr="007002EB">
        <w:rPr>
          <w:b/>
          <w:sz w:val="28"/>
          <w:szCs w:val="28"/>
        </w:rPr>
        <w:t>1.</w:t>
      </w:r>
      <w:r w:rsidR="00F60A83">
        <w:rPr>
          <w:b/>
          <w:sz w:val="28"/>
          <w:szCs w:val="28"/>
        </w:rPr>
        <w:t xml:space="preserve">4. </w:t>
      </w:r>
      <w:r w:rsidR="00BC5135" w:rsidRPr="00180551">
        <w:rPr>
          <w:b/>
          <w:sz w:val="28"/>
          <w:szCs w:val="28"/>
        </w:rPr>
        <w:t>Методические материалы, определяющие процедуры оценивания результатов освоения образовательной программы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Pr="00F60A83" w:rsidRDefault="00BC5135" w:rsidP="00BC5135">
      <w:pPr>
        <w:pStyle w:val="20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F4485">
        <w:rPr>
          <w:sz w:val="28"/>
          <w:szCs w:val="28"/>
        </w:rPr>
        <w:t xml:space="preserve">ребования к содержанию и оформлению </w:t>
      </w:r>
      <w:r w:rsidR="00F60A83">
        <w:rPr>
          <w:sz w:val="28"/>
          <w:szCs w:val="28"/>
        </w:rPr>
        <w:t>дипломной работы</w:t>
      </w:r>
      <w:r>
        <w:rPr>
          <w:sz w:val="28"/>
          <w:szCs w:val="28"/>
        </w:rPr>
        <w:t xml:space="preserve"> приведены в </w:t>
      </w:r>
      <w:r w:rsidR="00075BAC">
        <w:rPr>
          <w:sz w:val="28"/>
          <w:szCs w:val="28"/>
        </w:rPr>
        <w:t>П</w:t>
      </w:r>
      <w:r w:rsidRPr="00F60A83">
        <w:rPr>
          <w:sz w:val="28"/>
          <w:szCs w:val="28"/>
        </w:rPr>
        <w:t>риложении</w:t>
      </w:r>
      <w:r w:rsidR="00F60A83" w:rsidRPr="00F60A83">
        <w:rPr>
          <w:sz w:val="28"/>
          <w:szCs w:val="28"/>
        </w:rPr>
        <w:t xml:space="preserve"> 2</w:t>
      </w:r>
      <w:r w:rsidR="00075BAC">
        <w:rPr>
          <w:sz w:val="28"/>
          <w:szCs w:val="28"/>
        </w:rPr>
        <w:t>.</w:t>
      </w:r>
    </w:p>
    <w:p w:rsidR="00BC5135" w:rsidRPr="003C47B5" w:rsidRDefault="00BC5135" w:rsidP="00BC5135">
      <w:pPr>
        <w:widowControl w:val="0"/>
        <w:shd w:val="clear" w:color="auto" w:fill="FFFFFF"/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br w:type="page"/>
      </w:r>
      <w:r w:rsidRPr="003C47B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BC5135" w:rsidRPr="003C47B5" w:rsidRDefault="00BC5135" w:rsidP="00BC5135">
      <w:pPr>
        <w:widowControl w:val="0"/>
        <w:shd w:val="clear" w:color="auto" w:fill="FFFFFF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5135" w:rsidRPr="003C47B5" w:rsidRDefault="005B56A6" w:rsidP="00BC5135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noProof/>
        </w:rPr>
        <w:pict>
          <v:shape id="Рисунок 6" o:spid="_x0000_s1039" type="#_x0000_t75" alt="лого" style="position:absolute;left:0;text-align:left;margin-left:208.3pt;margin-top:-11.5pt;width:30.6pt;height:50.1pt;z-index:251658240;visibility:visible">
            <v:imagedata r:id="rId8" o:title="" cropright="53051f"/>
            <w10:wrap type="square"/>
          </v:shape>
        </w:pict>
      </w:r>
    </w:p>
    <w:p w:rsidR="00BC5135" w:rsidRPr="003C47B5" w:rsidRDefault="00BC5135" w:rsidP="00BC5135">
      <w:pPr>
        <w:widowControl w:val="0"/>
        <w:suppressAutoHyphens/>
        <w:ind w:firstLine="709"/>
        <w:jc w:val="right"/>
        <w:rPr>
          <w:b/>
          <w:sz w:val="20"/>
          <w:szCs w:val="20"/>
        </w:rPr>
      </w:pPr>
    </w:p>
    <w:p w:rsidR="00BC5135" w:rsidRPr="003C47B5" w:rsidRDefault="00BC5135" w:rsidP="00BC5135">
      <w:pPr>
        <w:widowControl w:val="0"/>
        <w:shd w:val="clear" w:color="auto" w:fill="FFFFFF"/>
        <w:ind w:right="-284" w:firstLine="709"/>
        <w:jc w:val="center"/>
        <w:rPr>
          <w:sz w:val="28"/>
          <w:szCs w:val="28"/>
        </w:rPr>
      </w:pPr>
    </w:p>
    <w:p w:rsidR="00BC5135" w:rsidRPr="009B5E21" w:rsidRDefault="00BC5135" w:rsidP="00BC5135">
      <w:pPr>
        <w:widowControl w:val="0"/>
        <w:shd w:val="clear" w:color="auto" w:fill="FFFFFF"/>
        <w:ind w:right="-284"/>
        <w:jc w:val="center"/>
        <w:rPr>
          <w:caps/>
        </w:rPr>
      </w:pPr>
      <w:r w:rsidRPr="009B5E21">
        <w:t>МИНИСТЕРСТВО</w:t>
      </w:r>
      <w:r>
        <w:t xml:space="preserve"> </w:t>
      </w:r>
      <w:r w:rsidRPr="009B5E21">
        <w:t>ОБРАЗОВАНИЯ</w:t>
      </w:r>
      <w:r>
        <w:t xml:space="preserve"> </w:t>
      </w:r>
      <w:r w:rsidRPr="009B5E21">
        <w:t>И</w:t>
      </w:r>
      <w:r>
        <w:t xml:space="preserve"> </w:t>
      </w:r>
      <w:r w:rsidRPr="009B5E21">
        <w:t>НАУКИ</w:t>
      </w:r>
      <w:r>
        <w:t xml:space="preserve"> </w:t>
      </w:r>
      <w:r w:rsidRPr="009B5E21">
        <w:t>РОССИЙСКОЙ</w:t>
      </w:r>
      <w:r>
        <w:t xml:space="preserve"> </w:t>
      </w:r>
      <w:r w:rsidRPr="009B5E21">
        <w:t>ФЕДЕРАЦИИ</w:t>
      </w:r>
    </w:p>
    <w:p w:rsidR="00BC5135" w:rsidRPr="003C47B5" w:rsidRDefault="00BC5135" w:rsidP="00BC5135">
      <w:pPr>
        <w:widowControl w:val="0"/>
        <w:jc w:val="center"/>
        <w:rPr>
          <w:sz w:val="28"/>
          <w:szCs w:val="28"/>
        </w:rPr>
      </w:pPr>
      <w:r w:rsidRPr="009B5E21">
        <w:rPr>
          <w:sz w:val="22"/>
          <w:szCs w:val="22"/>
        </w:rPr>
        <w:t>Федеральное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государственное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автономное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образовательное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учреждение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высшего</w:t>
      </w:r>
      <w:r>
        <w:rPr>
          <w:sz w:val="22"/>
          <w:szCs w:val="22"/>
        </w:rPr>
        <w:t xml:space="preserve"> </w:t>
      </w:r>
      <w:r w:rsidRPr="009B5E21">
        <w:rPr>
          <w:sz w:val="22"/>
          <w:szCs w:val="22"/>
        </w:rPr>
        <w:t>образования</w:t>
      </w:r>
    </w:p>
    <w:p w:rsidR="00BC5135" w:rsidRPr="003C47B5" w:rsidRDefault="00BC5135" w:rsidP="00BC5135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3C47B5">
        <w:rPr>
          <w:b/>
          <w:bCs/>
          <w:sz w:val="28"/>
          <w:szCs w:val="28"/>
        </w:rPr>
        <w:t>«Дальневосточный</w:t>
      </w:r>
      <w:r>
        <w:rPr>
          <w:b/>
          <w:bCs/>
          <w:sz w:val="28"/>
          <w:szCs w:val="28"/>
        </w:rPr>
        <w:t xml:space="preserve"> </w:t>
      </w:r>
      <w:r w:rsidRPr="003C47B5">
        <w:rPr>
          <w:b/>
          <w:bCs/>
          <w:sz w:val="28"/>
          <w:szCs w:val="28"/>
        </w:rPr>
        <w:t>федеральный</w:t>
      </w:r>
      <w:r>
        <w:rPr>
          <w:b/>
          <w:bCs/>
          <w:sz w:val="28"/>
          <w:szCs w:val="28"/>
        </w:rPr>
        <w:t xml:space="preserve"> </w:t>
      </w:r>
      <w:r w:rsidRPr="003C47B5">
        <w:rPr>
          <w:b/>
          <w:bCs/>
          <w:sz w:val="28"/>
          <w:szCs w:val="28"/>
        </w:rPr>
        <w:t>университет»</w:t>
      </w:r>
    </w:p>
    <w:p w:rsidR="00BC5135" w:rsidRPr="003C47B5" w:rsidRDefault="00BC5135" w:rsidP="00BC5135">
      <w:pPr>
        <w:widowControl w:val="0"/>
        <w:shd w:val="clear" w:color="auto" w:fill="FFFFFF"/>
        <w:jc w:val="center"/>
        <w:rPr>
          <w:bCs/>
          <w:sz w:val="28"/>
          <w:szCs w:val="28"/>
        </w:rPr>
      </w:pPr>
      <w:r w:rsidRPr="003C47B5">
        <w:rPr>
          <w:bCs/>
          <w:sz w:val="28"/>
          <w:szCs w:val="28"/>
        </w:rPr>
        <w:t>(ДВФУ)</w:t>
      </w:r>
    </w:p>
    <w:p w:rsidR="00BC5135" w:rsidRPr="003C47B5" w:rsidRDefault="005B56A6" w:rsidP="00BC5135">
      <w:pPr>
        <w:widowControl w:val="0"/>
        <w:jc w:val="center"/>
        <w:rPr>
          <w:sz w:val="20"/>
          <w:szCs w:val="20"/>
        </w:rPr>
      </w:pPr>
      <w:r>
        <w:rPr>
          <w:noProof/>
        </w:rPr>
        <w:pict>
          <v:line id="_x0000_s1038" style="position:absolute;left:0;text-align:left;flip:y;z-index:251657216;visibility:visible" from="-8.05pt,9.95pt" to="467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" strokeweight="4.5pt">
            <v:stroke linestyle="thickThin"/>
          </v:line>
        </w:pict>
      </w:r>
    </w:p>
    <w:p w:rsidR="00BC5135" w:rsidRPr="003C47B5" w:rsidRDefault="00BC5135" w:rsidP="00BC5135">
      <w:pPr>
        <w:keepNext/>
        <w:keepLines/>
        <w:widowControl w:val="0"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3C47B5">
        <w:rPr>
          <w:b/>
          <w:bCs/>
          <w:color w:val="000000"/>
          <w:sz w:val="22"/>
          <w:szCs w:val="22"/>
          <w:lang w:eastAsia="en-US"/>
        </w:rPr>
        <w:t>ИНЖЕНЕРНАЯ</w:t>
      </w:r>
      <w:r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3C47B5">
        <w:rPr>
          <w:b/>
          <w:bCs/>
          <w:color w:val="000000"/>
          <w:sz w:val="22"/>
          <w:szCs w:val="22"/>
          <w:lang w:eastAsia="en-US"/>
        </w:rPr>
        <w:t>ШКОЛА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Pr="00533FE6" w:rsidRDefault="00BC5135" w:rsidP="00BC5135">
      <w:pPr>
        <w:pStyle w:val="20"/>
        <w:shd w:val="clear" w:color="auto" w:fill="auto"/>
        <w:spacing w:before="0" w:after="0" w:line="360" w:lineRule="auto"/>
        <w:rPr>
          <w:sz w:val="24"/>
          <w:szCs w:val="24"/>
        </w:rPr>
      </w:pPr>
      <w:r w:rsidRPr="00533FE6">
        <w:rPr>
          <w:sz w:val="24"/>
          <w:szCs w:val="24"/>
        </w:rPr>
        <w:t>Кафедра Безопасности в чрезвычайных ситуациях и защиты окружающей среды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jc w:val="both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jc w:val="both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b/>
          <w:bCs/>
          <w:sz w:val="28"/>
          <w:szCs w:val="28"/>
        </w:rPr>
      </w:pPr>
      <w:r w:rsidRPr="00A62029">
        <w:rPr>
          <w:b/>
          <w:bCs/>
          <w:sz w:val="28"/>
          <w:szCs w:val="28"/>
        </w:rPr>
        <w:t>ТРЕБОВАНИЯ К СОДЕРЖАНИЮ И ОФОРМЛЕНИЮ</w:t>
      </w:r>
    </w:p>
    <w:p w:rsidR="00BC5135" w:rsidRPr="00654365" w:rsidRDefault="00BC5135" w:rsidP="00BC5135">
      <w:pPr>
        <w:pStyle w:val="20"/>
        <w:shd w:val="clear" w:color="auto" w:fill="auto"/>
        <w:spacing w:before="0" w:after="0" w:line="360" w:lineRule="auto"/>
      </w:pPr>
      <w:r>
        <w:rPr>
          <w:b/>
          <w:bCs/>
          <w:sz w:val="28"/>
          <w:szCs w:val="28"/>
        </w:rPr>
        <w:t>ВЫПУСКНОЙ КВАЛИФИКАЦИОННОЙ РАБОТЫ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jc w:val="both"/>
      </w:pPr>
    </w:p>
    <w:p w:rsidR="00BC5135" w:rsidRPr="00E528A5" w:rsidRDefault="00BC5135" w:rsidP="00BC5135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по специальности </w:t>
      </w:r>
      <w:r w:rsidRPr="00E528A5">
        <w:rPr>
          <w:b/>
          <w:bCs/>
          <w:sz w:val="28"/>
          <w:szCs w:val="28"/>
          <w:lang w:eastAsia="ar-SA"/>
        </w:rPr>
        <w:t>20.05.01 Пожарная безопасность,</w:t>
      </w:r>
    </w:p>
    <w:p w:rsidR="00BC5135" w:rsidRDefault="00BC5135" w:rsidP="00BC5135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E528A5">
        <w:rPr>
          <w:b/>
          <w:bCs/>
          <w:sz w:val="28"/>
          <w:szCs w:val="28"/>
          <w:lang w:eastAsia="ar-SA"/>
        </w:rPr>
        <w:t>специализация</w:t>
      </w:r>
      <w:r>
        <w:rPr>
          <w:b/>
          <w:bCs/>
          <w:sz w:val="28"/>
          <w:szCs w:val="28"/>
          <w:lang w:eastAsia="ar-SA"/>
        </w:rPr>
        <w:t xml:space="preserve"> «</w:t>
      </w:r>
      <w:r w:rsidRPr="00E528A5">
        <w:rPr>
          <w:b/>
          <w:bCs/>
          <w:sz w:val="28"/>
          <w:szCs w:val="28"/>
          <w:lang w:eastAsia="ar-SA"/>
        </w:rPr>
        <w:t>Профилактика и тушение природных пожаров</w:t>
      </w:r>
      <w:r>
        <w:rPr>
          <w:b/>
          <w:bCs/>
          <w:sz w:val="28"/>
          <w:szCs w:val="28"/>
          <w:lang w:eastAsia="ar-SA"/>
        </w:rPr>
        <w:t>»</w:t>
      </w:r>
    </w:p>
    <w:p w:rsidR="00BC5135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135" w:rsidRPr="00F93760" w:rsidRDefault="00BC5135" w:rsidP="00BC51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3760"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t xml:space="preserve"> </w:t>
      </w:r>
      <w:r w:rsidRPr="00F93760">
        <w:rPr>
          <w:b/>
          <w:bCs/>
          <w:sz w:val="28"/>
          <w:szCs w:val="28"/>
        </w:rPr>
        <w:t>подготовки</w:t>
      </w:r>
      <w:r>
        <w:rPr>
          <w:b/>
          <w:bCs/>
          <w:sz w:val="28"/>
          <w:szCs w:val="28"/>
        </w:rPr>
        <w:t xml:space="preserve"> </w:t>
      </w:r>
      <w:r w:rsidRPr="00F93760">
        <w:rPr>
          <w:b/>
          <w:bCs/>
          <w:sz w:val="28"/>
          <w:szCs w:val="28"/>
        </w:rPr>
        <w:t>очная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5B56A6" w:rsidRDefault="005B56A6" w:rsidP="00BC5135">
      <w:pPr>
        <w:pStyle w:val="20"/>
        <w:shd w:val="clear" w:color="auto" w:fill="auto"/>
        <w:spacing w:before="0" w:after="0" w:line="360" w:lineRule="auto"/>
      </w:pPr>
    </w:p>
    <w:p w:rsidR="005B56A6" w:rsidRDefault="005B56A6" w:rsidP="00BC5135">
      <w:pPr>
        <w:pStyle w:val="20"/>
        <w:shd w:val="clear" w:color="auto" w:fill="auto"/>
        <w:spacing w:before="0" w:after="0" w:line="360" w:lineRule="auto"/>
      </w:pPr>
    </w:p>
    <w:p w:rsidR="005B56A6" w:rsidRDefault="005B56A6" w:rsidP="00BC5135">
      <w:pPr>
        <w:pStyle w:val="20"/>
        <w:shd w:val="clear" w:color="auto" w:fill="auto"/>
        <w:spacing w:before="0" w:after="0" w:line="360" w:lineRule="auto"/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</w:pPr>
    </w:p>
    <w:p w:rsidR="00BC5135" w:rsidRPr="00654365" w:rsidRDefault="00BC5135" w:rsidP="00BC5135">
      <w:pPr>
        <w:pStyle w:val="20"/>
        <w:shd w:val="clear" w:color="auto" w:fill="auto"/>
        <w:spacing w:before="0" w:after="0" w:line="360" w:lineRule="auto"/>
        <w:rPr>
          <w:sz w:val="24"/>
          <w:szCs w:val="24"/>
        </w:rPr>
      </w:pPr>
      <w:r w:rsidRPr="00654365">
        <w:rPr>
          <w:sz w:val="24"/>
          <w:szCs w:val="24"/>
        </w:rPr>
        <w:t>Владивосток</w:t>
      </w:r>
    </w:p>
    <w:p w:rsidR="00BC5135" w:rsidRPr="00D06271" w:rsidRDefault="00BC5135" w:rsidP="005B56A6">
      <w:pPr>
        <w:pStyle w:val="20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654365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>
        <w:rPr>
          <w:sz w:val="24"/>
          <w:szCs w:val="24"/>
        </w:rPr>
        <w:br w:type="page"/>
      </w:r>
      <w:r w:rsidRPr="00D062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BC5135" w:rsidRPr="00FE79E4" w:rsidRDefault="00BC5135" w:rsidP="00BC5135">
      <w:pPr>
        <w:pStyle w:val="50"/>
        <w:shd w:val="clear" w:color="auto" w:fill="auto"/>
        <w:spacing w:after="0" w:line="324" w:lineRule="exact"/>
        <w:ind w:firstLine="0"/>
        <w:rPr>
          <w:b w:val="0"/>
          <w:i/>
          <w:sz w:val="28"/>
          <w:szCs w:val="28"/>
        </w:rPr>
      </w:pPr>
      <w:r w:rsidRPr="00FE79E4">
        <w:rPr>
          <w:b w:val="0"/>
          <w:i/>
          <w:sz w:val="28"/>
          <w:szCs w:val="28"/>
        </w:rPr>
        <w:t>ФОРМА ТИТУЛЬНОГО ЛИСТА</w:t>
      </w:r>
    </w:p>
    <w:p w:rsidR="00BC5135" w:rsidRPr="00D06271" w:rsidRDefault="00BC5135" w:rsidP="00BC5135">
      <w:pPr>
        <w:pStyle w:val="50"/>
        <w:shd w:val="clear" w:color="auto" w:fill="auto"/>
        <w:spacing w:after="0" w:line="324" w:lineRule="exact"/>
        <w:ind w:left="1701" w:firstLine="709"/>
        <w:rPr>
          <w:b w:val="0"/>
          <w:sz w:val="28"/>
          <w:szCs w:val="28"/>
        </w:rPr>
      </w:pPr>
    </w:p>
    <w:p w:rsidR="00BC5135" w:rsidRDefault="005B56A6" w:rsidP="00BC5135">
      <w:pPr>
        <w:widowControl w:val="0"/>
        <w:shd w:val="clear" w:color="auto" w:fill="FFFFFF"/>
        <w:ind w:firstLine="709"/>
        <w:jc w:val="center"/>
      </w:pPr>
      <w:r>
        <w:rPr>
          <w:noProof/>
        </w:rPr>
        <w:pict>
          <v:shape id="Рисунок 10" o:spid="_x0000_s1040" type="#_x0000_t75" alt="лого" style="position:absolute;left:0;text-align:left;margin-left:224.45pt;margin-top:0;width:34.4pt;height:56.8pt;z-index:251659264;visibility:visible">
            <v:imagedata r:id="rId44" o:title="" cropright="53051f"/>
            <w10:wrap type="square"/>
          </v:shape>
        </w:pict>
      </w: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Pr="00DF5ACA" w:rsidRDefault="00BC5135" w:rsidP="00BC5135">
      <w:pPr>
        <w:pStyle w:val="Style37"/>
        <w:spacing w:line="250" w:lineRule="exact"/>
        <w:ind w:firstLine="709"/>
        <w:rPr>
          <w:rStyle w:val="FontStyle75"/>
          <w:rFonts w:eastAsia="Times New Roman"/>
          <w:szCs w:val="20"/>
        </w:rPr>
      </w:pPr>
    </w:p>
    <w:p w:rsidR="00BC5135" w:rsidRPr="00246979" w:rsidRDefault="00BC5135" w:rsidP="00BC5135">
      <w:pPr>
        <w:pStyle w:val="Style37"/>
        <w:spacing w:line="250" w:lineRule="exact"/>
        <w:rPr>
          <w:rStyle w:val="FontStyle75"/>
          <w:rFonts w:eastAsia="Times New Roman"/>
          <w:sz w:val="22"/>
          <w:szCs w:val="22"/>
        </w:rPr>
      </w:pPr>
      <w:r w:rsidRPr="00246979">
        <w:rPr>
          <w:rStyle w:val="FontStyle75"/>
          <w:rFonts w:eastAsia="Times New Roman"/>
        </w:rPr>
        <w:t>МИНИСТЕРСТВО ОБРАЗОВАНИЯ И НАУКИ РОССИЙСКОЙ ФЕДЕРАЦИИ</w:t>
      </w:r>
      <w:r w:rsidRPr="00246979">
        <w:rPr>
          <w:rStyle w:val="FontStyle75"/>
          <w:rFonts w:eastAsia="Times New Roman"/>
        </w:rPr>
        <w:br/>
      </w:r>
      <w:r w:rsidRPr="00246979">
        <w:rPr>
          <w:rStyle w:val="FontStyle75"/>
          <w:rFonts w:eastAsia="Times New Roman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BC5135" w:rsidRPr="00246979" w:rsidRDefault="00BC5135" w:rsidP="00BC5135">
      <w:pPr>
        <w:pStyle w:val="Style4"/>
        <w:spacing w:before="24"/>
        <w:ind w:right="5"/>
        <w:rPr>
          <w:rStyle w:val="FontStyle71"/>
          <w:bCs/>
          <w:sz w:val="28"/>
          <w:szCs w:val="28"/>
        </w:rPr>
      </w:pPr>
      <w:r w:rsidRPr="00246979">
        <w:rPr>
          <w:rStyle w:val="FontStyle71"/>
          <w:bCs/>
          <w:sz w:val="28"/>
          <w:szCs w:val="28"/>
        </w:rPr>
        <w:t>«Дальневосточный федеральный университет»</w:t>
      </w:r>
    </w:p>
    <w:p w:rsidR="00BC5135" w:rsidRPr="00246979" w:rsidRDefault="00BC5135" w:rsidP="00BC5135">
      <w:pPr>
        <w:pStyle w:val="Style6"/>
        <w:pBdr>
          <w:bottom w:val="single" w:sz="24" w:space="1" w:color="auto"/>
        </w:pBdr>
        <w:spacing w:before="43" w:line="240" w:lineRule="auto"/>
        <w:ind w:left="5" w:hanging="5"/>
        <w:jc w:val="center"/>
        <w:rPr>
          <w:rStyle w:val="FontStyle72"/>
          <w:b/>
          <w:sz w:val="28"/>
          <w:szCs w:val="28"/>
        </w:rPr>
      </w:pPr>
      <w:r w:rsidRPr="00246979">
        <w:rPr>
          <w:rStyle w:val="FontStyle72"/>
          <w:b/>
          <w:sz w:val="28"/>
          <w:szCs w:val="28"/>
        </w:rPr>
        <w:t>(ДВФУ)</w:t>
      </w:r>
    </w:p>
    <w:p w:rsidR="00BC5135" w:rsidRPr="00663643" w:rsidRDefault="00BC5135" w:rsidP="00BC5135">
      <w:pPr>
        <w:pStyle w:val="Style6"/>
        <w:spacing w:before="43" w:line="240" w:lineRule="auto"/>
        <w:ind w:left="5" w:hanging="5"/>
        <w:jc w:val="center"/>
        <w:rPr>
          <w:rStyle w:val="FontStyle71"/>
          <w:bCs/>
          <w:sz w:val="28"/>
          <w:szCs w:val="28"/>
        </w:rPr>
      </w:pPr>
      <w:r w:rsidRPr="00663643">
        <w:rPr>
          <w:rStyle w:val="FontStyle71"/>
          <w:bCs/>
          <w:sz w:val="28"/>
          <w:szCs w:val="28"/>
        </w:rPr>
        <w:t>Инженерная школа</w:t>
      </w:r>
    </w:p>
    <w:p w:rsidR="00BC5135" w:rsidRPr="00FF2A9F" w:rsidRDefault="00BC5135" w:rsidP="00BC5135">
      <w:pPr>
        <w:widowControl w:val="0"/>
        <w:tabs>
          <w:tab w:val="left" w:pos="3969"/>
        </w:tabs>
        <w:ind w:firstLine="709"/>
        <w:jc w:val="center"/>
        <w:rPr>
          <w:b/>
          <w:bCs/>
          <w:sz w:val="28"/>
          <w:szCs w:val="28"/>
        </w:rPr>
      </w:pPr>
    </w:p>
    <w:p w:rsidR="00BC5135" w:rsidRPr="00533FE6" w:rsidRDefault="00BC5135" w:rsidP="00BC5135">
      <w:pPr>
        <w:pStyle w:val="20"/>
        <w:shd w:val="clear" w:color="auto" w:fill="auto"/>
        <w:spacing w:before="0" w:after="0" w:line="360" w:lineRule="auto"/>
        <w:rPr>
          <w:sz w:val="24"/>
          <w:szCs w:val="24"/>
        </w:rPr>
      </w:pPr>
      <w:r w:rsidRPr="00533FE6">
        <w:rPr>
          <w:sz w:val="24"/>
          <w:szCs w:val="24"/>
        </w:rPr>
        <w:t>Кафедра Безопасности в чрезвычайных ситуациях и защиты окружающей среды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jc w:val="both"/>
      </w:pPr>
    </w:p>
    <w:p w:rsidR="00BC5135" w:rsidRPr="00186376" w:rsidRDefault="00BC5135" w:rsidP="00BC513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ФИО студента</w:t>
      </w:r>
    </w:p>
    <w:p w:rsidR="00BC5135" w:rsidRPr="00663643" w:rsidRDefault="00BC5135" w:rsidP="00BC5135">
      <w:pPr>
        <w:widowControl w:val="0"/>
        <w:ind w:firstLine="709"/>
        <w:jc w:val="center"/>
        <w:rPr>
          <w:sz w:val="28"/>
          <w:szCs w:val="28"/>
        </w:rPr>
      </w:pPr>
    </w:p>
    <w:p w:rsidR="00BC5135" w:rsidRPr="00663643" w:rsidRDefault="00BC5135" w:rsidP="00BC5135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ТЕМА РАБОТЫ</w:t>
      </w:r>
    </w:p>
    <w:p w:rsidR="00BC5135" w:rsidRPr="00663643" w:rsidRDefault="00BC5135" w:rsidP="00BC5135">
      <w:pPr>
        <w:widowControl w:val="0"/>
        <w:ind w:firstLine="709"/>
        <w:jc w:val="center"/>
        <w:rPr>
          <w:caps/>
          <w:sz w:val="28"/>
          <w:szCs w:val="28"/>
        </w:rPr>
      </w:pPr>
    </w:p>
    <w:p w:rsidR="00BC5135" w:rsidRPr="00E528A5" w:rsidRDefault="00BC5135" w:rsidP="00BC5135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о специальность </w:t>
      </w:r>
      <w:r w:rsidRPr="00E528A5">
        <w:rPr>
          <w:b/>
          <w:bCs/>
          <w:sz w:val="28"/>
          <w:szCs w:val="28"/>
          <w:lang w:eastAsia="ar-SA"/>
        </w:rPr>
        <w:t>20.05.01 Пожарная безопасность,</w:t>
      </w:r>
    </w:p>
    <w:p w:rsidR="00BC5135" w:rsidRDefault="00BC5135" w:rsidP="00BC5135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C5135" w:rsidRDefault="00BC5135" w:rsidP="00BC5135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E528A5">
        <w:rPr>
          <w:b/>
          <w:bCs/>
          <w:sz w:val="28"/>
          <w:szCs w:val="28"/>
          <w:lang w:eastAsia="ar-SA"/>
        </w:rPr>
        <w:t>специализация</w:t>
      </w:r>
      <w:r>
        <w:rPr>
          <w:b/>
          <w:bCs/>
          <w:sz w:val="28"/>
          <w:szCs w:val="28"/>
          <w:lang w:eastAsia="ar-SA"/>
        </w:rPr>
        <w:t xml:space="preserve"> «</w:t>
      </w:r>
      <w:r w:rsidRPr="00E528A5">
        <w:rPr>
          <w:b/>
          <w:bCs/>
          <w:sz w:val="28"/>
          <w:szCs w:val="28"/>
          <w:lang w:eastAsia="ar-SA"/>
        </w:rPr>
        <w:t>Профилактика и тушение природных пожаров</w:t>
      </w:r>
      <w:r>
        <w:rPr>
          <w:b/>
          <w:bCs/>
          <w:sz w:val="28"/>
          <w:szCs w:val="28"/>
          <w:lang w:eastAsia="ar-SA"/>
        </w:rPr>
        <w:t>»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4"/>
          <w:szCs w:val="24"/>
        </w:rPr>
      </w:pPr>
    </w:p>
    <w:p w:rsidR="00BC5135" w:rsidRPr="00FD3327" w:rsidRDefault="00BC5135" w:rsidP="00BC5135">
      <w:pPr>
        <w:pStyle w:val="20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FD3327">
        <w:rPr>
          <w:b/>
          <w:sz w:val="28"/>
          <w:szCs w:val="28"/>
        </w:rPr>
        <w:t>Выпускная квалификационная работа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Pr="00FD3327" w:rsidRDefault="00BC5135" w:rsidP="00BC5135">
      <w:pPr>
        <w:pStyle w:val="20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FD3327">
        <w:rPr>
          <w:b/>
          <w:sz w:val="28"/>
          <w:szCs w:val="28"/>
        </w:rPr>
        <w:t xml:space="preserve">Владивосток 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  <w:r w:rsidRPr="00FD3327">
        <w:rPr>
          <w:b/>
          <w:sz w:val="28"/>
          <w:szCs w:val="28"/>
        </w:rPr>
        <w:t>201</w:t>
      </w:r>
      <w:r w:rsidR="005B56A6">
        <w:rPr>
          <w:b/>
          <w:sz w:val="28"/>
          <w:szCs w:val="28"/>
        </w:rPr>
        <w:t>_</w:t>
      </w:r>
    </w:p>
    <w:p w:rsidR="00BC5135" w:rsidRDefault="00BC5135" w:rsidP="00BC5135">
      <w:pPr>
        <w:widowControl w:val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Оборотная сторона титульного листа</w:t>
      </w:r>
    </w:p>
    <w:p w:rsidR="00BC5135" w:rsidRDefault="00BC5135" w:rsidP="00BC5135">
      <w:pPr>
        <w:widowControl w:val="0"/>
        <w:ind w:firstLine="284"/>
        <w:rPr>
          <w:sz w:val="28"/>
          <w:szCs w:val="28"/>
        </w:rPr>
      </w:pPr>
    </w:p>
    <w:p w:rsidR="00BC5135" w:rsidRDefault="00BC5135" w:rsidP="00BC5135">
      <w:pPr>
        <w:widowControl w:val="0"/>
        <w:ind w:firstLine="284"/>
        <w:rPr>
          <w:sz w:val="28"/>
          <w:szCs w:val="28"/>
        </w:rPr>
      </w:pPr>
    </w:p>
    <w:p w:rsidR="00BC5135" w:rsidRPr="0019262E" w:rsidRDefault="00BC5135" w:rsidP="00BC5135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Автор работы</w:t>
      </w:r>
      <w:r w:rsidRPr="006636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9262E">
        <w:rPr>
          <w:sz w:val="28"/>
          <w:szCs w:val="28"/>
        </w:rPr>
        <w:t xml:space="preserve">  </w:t>
      </w:r>
      <w:r w:rsidRPr="0019262E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C5135" w:rsidRDefault="00BC5135" w:rsidP="00BC5135">
      <w:pPr>
        <w:widowControl w:val="0"/>
        <w:ind w:left="708" w:firstLine="284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 xml:space="preserve">(подпись)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>(ФИО)</w:t>
      </w:r>
    </w:p>
    <w:p w:rsidR="00BC5135" w:rsidRPr="00663643" w:rsidRDefault="00BC5135" w:rsidP="00BC5135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«_____» ________________</w:t>
      </w:r>
      <w:r w:rsidRPr="00663643">
        <w:rPr>
          <w:sz w:val="28"/>
          <w:szCs w:val="28"/>
        </w:rPr>
        <w:t>20____г.</w:t>
      </w:r>
    </w:p>
    <w:p w:rsidR="00BC5135" w:rsidRDefault="00BC5135" w:rsidP="00BC5135">
      <w:pPr>
        <w:widowControl w:val="0"/>
        <w:ind w:firstLine="284"/>
        <w:jc w:val="both"/>
        <w:rPr>
          <w:sz w:val="28"/>
          <w:szCs w:val="28"/>
        </w:rPr>
      </w:pPr>
    </w:p>
    <w:p w:rsidR="00BC5135" w:rsidRDefault="00BC5135" w:rsidP="00BC5135">
      <w:pPr>
        <w:widowControl w:val="0"/>
        <w:ind w:firstLine="284"/>
        <w:jc w:val="both"/>
        <w:rPr>
          <w:sz w:val="28"/>
          <w:szCs w:val="28"/>
        </w:rPr>
      </w:pPr>
      <w:r w:rsidRPr="0066364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ВКР</w:t>
      </w:r>
    </w:p>
    <w:p w:rsidR="00BC5135" w:rsidRDefault="00BC5135" w:rsidP="00BC5135">
      <w:pPr>
        <w:widowControl w:val="0"/>
        <w:ind w:firstLine="284"/>
        <w:jc w:val="both"/>
        <w:rPr>
          <w:sz w:val="28"/>
          <w:szCs w:val="28"/>
        </w:rPr>
      </w:pPr>
    </w:p>
    <w:p w:rsidR="00BC5135" w:rsidRPr="0019262E" w:rsidRDefault="00BC5135" w:rsidP="00BC5135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t xml:space="preserve">     </w:t>
      </w:r>
      <w: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9262E">
        <w:rPr>
          <w:sz w:val="28"/>
          <w:szCs w:val="28"/>
        </w:rPr>
        <w:t xml:space="preserve">  </w:t>
      </w:r>
      <w:r w:rsidRPr="0019262E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C5135" w:rsidRDefault="00BC5135" w:rsidP="00BC5135">
      <w:pPr>
        <w:widowControl w:val="0"/>
        <w:ind w:firstLine="284"/>
        <w:jc w:val="both"/>
        <w:rPr>
          <w:sz w:val="18"/>
        </w:rPr>
      </w:pPr>
      <w:r w:rsidRPr="00FC106A">
        <w:rPr>
          <w:sz w:val="18"/>
        </w:rPr>
        <w:t>(должность, ученое звание)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 xml:space="preserve">(подпись)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>(ФИО)</w:t>
      </w:r>
    </w:p>
    <w:p w:rsidR="00BC5135" w:rsidRPr="00663643" w:rsidRDefault="00BC5135" w:rsidP="00BC5135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«_____» ________________</w:t>
      </w:r>
      <w:r w:rsidRPr="00663643">
        <w:rPr>
          <w:sz w:val="28"/>
          <w:szCs w:val="28"/>
        </w:rPr>
        <w:t>20____г.</w:t>
      </w:r>
    </w:p>
    <w:p w:rsidR="00BC5135" w:rsidRDefault="00BC5135" w:rsidP="00BC5135">
      <w:pPr>
        <w:widowControl w:val="0"/>
        <w:ind w:firstLine="284"/>
        <w:rPr>
          <w:sz w:val="28"/>
          <w:szCs w:val="28"/>
        </w:rPr>
      </w:pPr>
    </w:p>
    <w:p w:rsidR="00BC5135" w:rsidRDefault="00BC5135" w:rsidP="00BC5135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Назначен рецензент</w:t>
      </w:r>
    </w:p>
    <w:p w:rsidR="00BC5135" w:rsidRDefault="00BC5135" w:rsidP="00BC5135">
      <w:pPr>
        <w:widowControl w:val="0"/>
        <w:ind w:firstLine="284"/>
        <w:rPr>
          <w:sz w:val="28"/>
          <w:szCs w:val="28"/>
        </w:rPr>
      </w:pPr>
    </w:p>
    <w:p w:rsidR="00BC5135" w:rsidRPr="0019262E" w:rsidRDefault="00BC5135" w:rsidP="00BC5135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t xml:space="preserve">     </w:t>
      </w:r>
      <w: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9262E">
        <w:rPr>
          <w:sz w:val="28"/>
          <w:szCs w:val="28"/>
        </w:rPr>
        <w:t xml:space="preserve">  </w:t>
      </w:r>
      <w:r w:rsidRPr="0019262E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C5135" w:rsidRDefault="00BC5135" w:rsidP="00BC5135">
      <w:pPr>
        <w:widowControl w:val="0"/>
        <w:ind w:firstLine="284"/>
        <w:jc w:val="both"/>
        <w:rPr>
          <w:sz w:val="18"/>
        </w:rPr>
      </w:pPr>
      <w:r w:rsidRPr="00FC106A">
        <w:rPr>
          <w:sz w:val="18"/>
        </w:rPr>
        <w:t>(должность, ученое звание)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 xml:space="preserve">(подпись)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>(ФИО)</w:t>
      </w:r>
    </w:p>
    <w:p w:rsidR="00BC5135" w:rsidRPr="00FC106A" w:rsidRDefault="00BC5135" w:rsidP="00BC5135">
      <w:pPr>
        <w:widowControl w:val="0"/>
        <w:ind w:firstLine="284"/>
        <w:jc w:val="both"/>
        <w:rPr>
          <w:sz w:val="18"/>
        </w:rPr>
      </w:pPr>
    </w:p>
    <w:p w:rsidR="00BC5135" w:rsidRPr="00663643" w:rsidRDefault="00BC5135" w:rsidP="00BC5135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_____» ________________</w:t>
      </w:r>
      <w:r w:rsidRPr="00663643">
        <w:rPr>
          <w:sz w:val="28"/>
          <w:szCs w:val="28"/>
        </w:rPr>
        <w:t>20____г.</w:t>
      </w:r>
    </w:p>
    <w:p w:rsidR="00BC5135" w:rsidRDefault="00BC5135" w:rsidP="00BC5135">
      <w:pPr>
        <w:widowControl w:val="0"/>
        <w:ind w:firstLine="284"/>
        <w:rPr>
          <w:sz w:val="28"/>
          <w:szCs w:val="28"/>
        </w:rPr>
      </w:pPr>
    </w:p>
    <w:p w:rsidR="00BC5135" w:rsidRPr="00663643" w:rsidRDefault="00BC5135" w:rsidP="00BC5135">
      <w:pPr>
        <w:widowControl w:val="0"/>
        <w:ind w:firstLine="284"/>
        <w:jc w:val="center"/>
        <w:rPr>
          <w:sz w:val="28"/>
          <w:szCs w:val="28"/>
        </w:rPr>
      </w:pPr>
    </w:p>
    <w:p w:rsidR="00BC5135" w:rsidRPr="00663643" w:rsidRDefault="00BC5135" w:rsidP="00BC5135">
      <w:pPr>
        <w:widowControl w:val="0"/>
        <w:ind w:firstLine="284"/>
        <w:rPr>
          <w:sz w:val="28"/>
          <w:szCs w:val="28"/>
        </w:rPr>
      </w:pPr>
      <w:r w:rsidRPr="00663643">
        <w:rPr>
          <w:sz w:val="28"/>
          <w:szCs w:val="28"/>
        </w:rPr>
        <w:t>«Допустить к защите»</w:t>
      </w:r>
    </w:p>
    <w:p w:rsidR="00BC5135" w:rsidRDefault="00BC5135" w:rsidP="00BC5135">
      <w:pPr>
        <w:widowControl w:val="0"/>
        <w:ind w:firstLine="426"/>
        <w:rPr>
          <w:sz w:val="28"/>
          <w:szCs w:val="28"/>
        </w:rPr>
      </w:pPr>
      <w:r>
        <w:rPr>
          <w:sz w:val="28"/>
          <w:szCs w:val="28"/>
        </w:rPr>
        <w:t>з</w:t>
      </w:r>
      <w:r w:rsidRPr="00663643">
        <w:rPr>
          <w:sz w:val="28"/>
          <w:szCs w:val="28"/>
        </w:rPr>
        <w:t>ав. кафедрой</w:t>
      </w:r>
      <w:r>
        <w:rPr>
          <w:sz w:val="28"/>
          <w:szCs w:val="28"/>
        </w:rPr>
        <w:t xml:space="preserve"> </w:t>
      </w:r>
    </w:p>
    <w:p w:rsidR="00BC5135" w:rsidRDefault="00BC5135" w:rsidP="00BC5135">
      <w:pPr>
        <w:widowControl w:val="0"/>
        <w:ind w:firstLine="284"/>
        <w:rPr>
          <w:sz w:val="28"/>
          <w:szCs w:val="28"/>
        </w:rPr>
      </w:pPr>
    </w:p>
    <w:p w:rsidR="00BC5135" w:rsidRPr="0019262E" w:rsidRDefault="00BC5135" w:rsidP="00BC5135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t xml:space="preserve">     </w:t>
      </w:r>
      <w: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9262E">
        <w:rPr>
          <w:sz w:val="28"/>
          <w:szCs w:val="28"/>
        </w:rPr>
        <w:t xml:space="preserve">  </w:t>
      </w:r>
      <w:r w:rsidRPr="0019262E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C5135" w:rsidRDefault="00BC5135" w:rsidP="00BC5135">
      <w:pPr>
        <w:widowControl w:val="0"/>
        <w:ind w:firstLine="284"/>
        <w:jc w:val="both"/>
        <w:rPr>
          <w:sz w:val="18"/>
        </w:rPr>
      </w:pPr>
      <w:r w:rsidRPr="00FC106A">
        <w:rPr>
          <w:sz w:val="18"/>
        </w:rPr>
        <w:t>(должность, ученое звание)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 xml:space="preserve">(подпись)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>(ФИО)</w:t>
      </w:r>
    </w:p>
    <w:p w:rsidR="00BC5135" w:rsidRPr="00663643" w:rsidRDefault="00BC5135" w:rsidP="00BC5135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«_____» ________________</w:t>
      </w:r>
      <w:r w:rsidRPr="00663643">
        <w:rPr>
          <w:sz w:val="28"/>
          <w:szCs w:val="28"/>
        </w:rPr>
        <w:t>20____г.</w:t>
      </w:r>
    </w:p>
    <w:p w:rsidR="00BC5135" w:rsidRDefault="00BC5135" w:rsidP="00BC5135">
      <w:pPr>
        <w:widowControl w:val="0"/>
        <w:ind w:firstLine="284"/>
        <w:rPr>
          <w:sz w:val="28"/>
          <w:szCs w:val="28"/>
        </w:rPr>
      </w:pPr>
    </w:p>
    <w:p w:rsidR="00BC5135" w:rsidRPr="00663643" w:rsidRDefault="00BC5135" w:rsidP="00BC5135">
      <w:pPr>
        <w:widowControl w:val="0"/>
        <w:ind w:firstLine="284"/>
        <w:rPr>
          <w:sz w:val="28"/>
          <w:szCs w:val="28"/>
        </w:rPr>
      </w:pPr>
      <w:r w:rsidRPr="00663643">
        <w:rPr>
          <w:sz w:val="28"/>
          <w:szCs w:val="28"/>
        </w:rPr>
        <w:t>Защищена в Г</w:t>
      </w:r>
      <w:r>
        <w:rPr>
          <w:sz w:val="28"/>
          <w:szCs w:val="28"/>
        </w:rPr>
        <w:t>Э</w:t>
      </w:r>
      <w:r w:rsidRPr="00663643">
        <w:rPr>
          <w:sz w:val="28"/>
          <w:szCs w:val="28"/>
        </w:rPr>
        <w:t>К с оценкой</w:t>
      </w:r>
      <w:r>
        <w:rPr>
          <w:sz w:val="28"/>
          <w:szCs w:val="28"/>
        </w:rPr>
        <w:t xml:space="preserve"> ___________________</w:t>
      </w:r>
    </w:p>
    <w:p w:rsidR="00BC5135" w:rsidRDefault="00BC5135" w:rsidP="00BC5135">
      <w:pPr>
        <w:widowControl w:val="0"/>
        <w:ind w:firstLine="284"/>
        <w:rPr>
          <w:sz w:val="28"/>
          <w:szCs w:val="28"/>
        </w:rPr>
      </w:pPr>
      <w:r w:rsidRPr="00663643">
        <w:rPr>
          <w:sz w:val="28"/>
          <w:szCs w:val="28"/>
        </w:rPr>
        <w:t>Секретарь Г</w:t>
      </w:r>
      <w:r>
        <w:rPr>
          <w:sz w:val="28"/>
          <w:szCs w:val="28"/>
        </w:rPr>
        <w:t>Э</w:t>
      </w:r>
      <w:r w:rsidRPr="00663643">
        <w:rPr>
          <w:sz w:val="28"/>
          <w:szCs w:val="28"/>
        </w:rPr>
        <w:t>К</w:t>
      </w:r>
    </w:p>
    <w:p w:rsidR="00BC5135" w:rsidRPr="00663643" w:rsidRDefault="00BC5135" w:rsidP="00BC5135">
      <w:pPr>
        <w:widowControl w:val="0"/>
        <w:ind w:firstLine="284"/>
        <w:rPr>
          <w:sz w:val="28"/>
          <w:szCs w:val="28"/>
        </w:rPr>
      </w:pPr>
    </w:p>
    <w:p w:rsidR="00BC5135" w:rsidRPr="0019262E" w:rsidRDefault="00BC5135" w:rsidP="00BC5135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t xml:space="preserve">     </w:t>
      </w:r>
      <w: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9262E">
        <w:rPr>
          <w:sz w:val="28"/>
          <w:szCs w:val="28"/>
        </w:rPr>
        <w:t xml:space="preserve">  </w:t>
      </w:r>
      <w:r w:rsidRPr="0019262E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C5135" w:rsidRDefault="00BC5135" w:rsidP="00BC5135">
      <w:pPr>
        <w:widowControl w:val="0"/>
        <w:ind w:firstLine="284"/>
        <w:jc w:val="both"/>
        <w:rPr>
          <w:sz w:val="18"/>
        </w:rPr>
      </w:pPr>
      <w:r w:rsidRPr="00FC106A">
        <w:rPr>
          <w:sz w:val="18"/>
        </w:rPr>
        <w:t>(должность, ученое звание)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 xml:space="preserve">(подпись)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>(ФИО)</w:t>
      </w:r>
    </w:p>
    <w:p w:rsidR="00BC5135" w:rsidRPr="00663643" w:rsidRDefault="00BC5135" w:rsidP="00BC5135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«_____» ________________</w:t>
      </w:r>
      <w:r w:rsidRPr="00663643">
        <w:rPr>
          <w:sz w:val="28"/>
          <w:szCs w:val="28"/>
        </w:rPr>
        <w:t>20____г.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BC5135" w:rsidRPr="00CE0B24" w:rsidRDefault="00BC5135" w:rsidP="00BC5135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E0B2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BC5135" w:rsidRPr="00D06271" w:rsidRDefault="00BC5135" w:rsidP="00BC5135">
      <w:pPr>
        <w:pStyle w:val="50"/>
        <w:shd w:val="clear" w:color="auto" w:fill="auto"/>
        <w:spacing w:after="0" w:line="324" w:lineRule="exact"/>
        <w:ind w:left="1701" w:firstLine="709"/>
        <w:rPr>
          <w:b w:val="0"/>
          <w:sz w:val="28"/>
          <w:szCs w:val="28"/>
        </w:rPr>
      </w:pPr>
    </w:p>
    <w:p w:rsidR="00BC5135" w:rsidRDefault="005B56A6" w:rsidP="00BC5135">
      <w:pPr>
        <w:widowControl w:val="0"/>
        <w:shd w:val="clear" w:color="auto" w:fill="FFFFFF"/>
        <w:ind w:firstLine="709"/>
        <w:jc w:val="center"/>
      </w:pPr>
      <w:r>
        <w:rPr>
          <w:b/>
          <w:noProof/>
          <w:sz w:val="20"/>
          <w:szCs w:val="20"/>
          <w:shd w:val="clear" w:color="auto" w:fill="FFFFFF"/>
        </w:rPr>
        <w:pict>
          <v:shape id="Рисунок 1" o:spid="_x0000_s1041" type="#_x0000_t75" alt="лого" style="position:absolute;left:0;text-align:left;margin-left:222.25pt;margin-top:0;width:34.4pt;height:56.8pt;z-index:251660288;visibility:visible">
            <v:imagedata r:id="rId44" o:title="" cropright="53051f"/>
            <w10:wrap type="square"/>
          </v:shape>
        </w:pict>
      </w: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Pr="00DF5ACA" w:rsidRDefault="00BC5135" w:rsidP="00BC5135">
      <w:pPr>
        <w:pStyle w:val="Style37"/>
        <w:spacing w:line="250" w:lineRule="exact"/>
        <w:ind w:firstLine="709"/>
        <w:rPr>
          <w:rStyle w:val="FontStyle75"/>
          <w:rFonts w:eastAsia="Times New Roman"/>
          <w:szCs w:val="20"/>
        </w:rPr>
      </w:pPr>
    </w:p>
    <w:p w:rsidR="00BC5135" w:rsidRPr="00246979" w:rsidRDefault="00BC5135" w:rsidP="005B56A6">
      <w:pPr>
        <w:pStyle w:val="Style37"/>
        <w:spacing w:line="250" w:lineRule="exact"/>
        <w:rPr>
          <w:rStyle w:val="FontStyle75"/>
          <w:rFonts w:eastAsia="Times New Roman"/>
          <w:sz w:val="22"/>
          <w:szCs w:val="22"/>
        </w:rPr>
      </w:pPr>
      <w:r w:rsidRPr="00246979">
        <w:rPr>
          <w:rStyle w:val="FontStyle75"/>
          <w:rFonts w:eastAsia="Times New Roman"/>
        </w:rPr>
        <w:t>МИНИСТЕРСТВО ОБРАЗОВАНИЯ И НАУКИ РОССИЙСКОЙ ФЕДЕРАЦИИ</w:t>
      </w:r>
      <w:r w:rsidRPr="00246979">
        <w:rPr>
          <w:rStyle w:val="FontStyle75"/>
          <w:rFonts w:eastAsia="Times New Roman"/>
        </w:rPr>
        <w:br/>
      </w:r>
      <w:r w:rsidRPr="00246979">
        <w:rPr>
          <w:rStyle w:val="FontStyle75"/>
          <w:rFonts w:eastAsia="Times New Roman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BC5135" w:rsidRPr="00246979" w:rsidRDefault="00BC5135" w:rsidP="005B56A6">
      <w:pPr>
        <w:pStyle w:val="Style4"/>
        <w:spacing w:before="24"/>
        <w:rPr>
          <w:rStyle w:val="FontStyle71"/>
          <w:bCs/>
          <w:sz w:val="28"/>
          <w:szCs w:val="28"/>
        </w:rPr>
      </w:pPr>
      <w:r w:rsidRPr="00246979">
        <w:rPr>
          <w:rStyle w:val="FontStyle71"/>
          <w:bCs/>
          <w:sz w:val="28"/>
          <w:szCs w:val="28"/>
        </w:rPr>
        <w:t>«Дальневосточный федеральный университет»</w:t>
      </w:r>
    </w:p>
    <w:p w:rsidR="00BC5135" w:rsidRPr="00246979" w:rsidRDefault="00BC5135" w:rsidP="005B56A6">
      <w:pPr>
        <w:pStyle w:val="Style6"/>
        <w:pBdr>
          <w:bottom w:val="single" w:sz="24" w:space="1" w:color="auto"/>
        </w:pBdr>
        <w:spacing w:before="43" w:line="240" w:lineRule="auto"/>
        <w:jc w:val="center"/>
        <w:rPr>
          <w:rStyle w:val="FontStyle72"/>
          <w:b/>
          <w:sz w:val="28"/>
          <w:szCs w:val="28"/>
        </w:rPr>
      </w:pPr>
      <w:r w:rsidRPr="00246979">
        <w:rPr>
          <w:rStyle w:val="FontStyle72"/>
          <w:b/>
          <w:sz w:val="28"/>
          <w:szCs w:val="28"/>
        </w:rPr>
        <w:t>(ДВФУ)</w:t>
      </w:r>
    </w:p>
    <w:p w:rsidR="00BC5135" w:rsidRPr="00663643" w:rsidRDefault="00BC5135" w:rsidP="005B56A6">
      <w:pPr>
        <w:pStyle w:val="Style6"/>
        <w:spacing w:before="43" w:line="240" w:lineRule="auto"/>
        <w:jc w:val="center"/>
        <w:rPr>
          <w:rStyle w:val="FontStyle71"/>
          <w:bCs/>
          <w:sz w:val="28"/>
          <w:szCs w:val="28"/>
        </w:rPr>
      </w:pPr>
      <w:r w:rsidRPr="00663643">
        <w:rPr>
          <w:rStyle w:val="FontStyle71"/>
          <w:bCs/>
          <w:sz w:val="28"/>
          <w:szCs w:val="28"/>
        </w:rPr>
        <w:t>Инженерная школа</w:t>
      </w:r>
    </w:p>
    <w:p w:rsidR="00BC5135" w:rsidRPr="00FF2A9F" w:rsidRDefault="00BC5135" w:rsidP="00BC5135">
      <w:pPr>
        <w:widowControl w:val="0"/>
        <w:tabs>
          <w:tab w:val="left" w:pos="3969"/>
        </w:tabs>
        <w:ind w:firstLine="709"/>
        <w:jc w:val="center"/>
        <w:rPr>
          <w:b/>
          <w:bCs/>
          <w:sz w:val="28"/>
          <w:szCs w:val="28"/>
        </w:rPr>
      </w:pPr>
    </w:p>
    <w:p w:rsidR="00BC5135" w:rsidRPr="00663643" w:rsidRDefault="00BC5135" w:rsidP="00BC5135">
      <w:pPr>
        <w:widowControl w:val="0"/>
        <w:jc w:val="center"/>
        <w:rPr>
          <w:sz w:val="28"/>
          <w:szCs w:val="28"/>
        </w:rPr>
      </w:pPr>
      <w:r w:rsidRPr="00533FE6">
        <w:t>Кафедра Безопасности в чрезвычайных ситуациях и защиты окружающей среды</w:t>
      </w:r>
      <w:r w:rsidRPr="00F47EDA">
        <w:t xml:space="preserve"> </w:t>
      </w:r>
    </w:p>
    <w:p w:rsidR="00BC5135" w:rsidRPr="00510433" w:rsidRDefault="00BC5135" w:rsidP="00BC5135">
      <w:pPr>
        <w:widowControl w:val="0"/>
        <w:shd w:val="clear" w:color="auto" w:fill="FFFFFF"/>
        <w:ind w:firstLine="709"/>
        <w:jc w:val="center"/>
        <w:rPr>
          <w:sz w:val="28"/>
        </w:rPr>
      </w:pPr>
    </w:p>
    <w:p w:rsidR="00BC5135" w:rsidRPr="00510433" w:rsidRDefault="00BC5135" w:rsidP="00BC5135">
      <w:pPr>
        <w:widowControl w:val="0"/>
        <w:ind w:left="4860" w:firstLine="709"/>
        <w:jc w:val="center"/>
        <w:rPr>
          <w:sz w:val="28"/>
          <w:szCs w:val="28"/>
        </w:rPr>
      </w:pPr>
      <w:r w:rsidRPr="00510433">
        <w:rPr>
          <w:sz w:val="28"/>
          <w:szCs w:val="28"/>
        </w:rPr>
        <w:t>УТВЕРЖДЕНО</w:t>
      </w:r>
    </w:p>
    <w:p w:rsidR="00BC5135" w:rsidRPr="00510433" w:rsidRDefault="00BC5135" w:rsidP="00BC5135">
      <w:pPr>
        <w:widowControl w:val="0"/>
        <w:ind w:left="4860" w:hanging="40"/>
        <w:rPr>
          <w:sz w:val="28"/>
          <w:szCs w:val="28"/>
        </w:rPr>
      </w:pPr>
      <w:r w:rsidRPr="00510433">
        <w:rPr>
          <w:sz w:val="28"/>
          <w:szCs w:val="28"/>
        </w:rPr>
        <w:t>Руководитель О</w:t>
      </w:r>
      <w:r>
        <w:rPr>
          <w:sz w:val="28"/>
          <w:szCs w:val="28"/>
        </w:rPr>
        <w:t>П</w:t>
      </w:r>
      <w:r w:rsidRPr="00510433">
        <w:rPr>
          <w:sz w:val="28"/>
          <w:szCs w:val="28"/>
        </w:rPr>
        <w:t xml:space="preserve">ОП </w:t>
      </w:r>
      <w:r w:rsidRPr="00510433">
        <w:rPr>
          <w:sz w:val="28"/>
          <w:szCs w:val="28"/>
          <w:u w:val="single"/>
        </w:rPr>
        <w:t>к.т.н., доцент</w:t>
      </w:r>
    </w:p>
    <w:p w:rsidR="00BC5135" w:rsidRDefault="00BC5135" w:rsidP="00BC5135">
      <w:pPr>
        <w:widowControl w:val="0"/>
        <w:ind w:left="4860" w:hanging="40"/>
        <w:rPr>
          <w:sz w:val="16"/>
          <w:szCs w:val="16"/>
        </w:rPr>
      </w:pPr>
      <w:r>
        <w:t xml:space="preserve">                                  </w:t>
      </w:r>
      <w:r>
        <w:rPr>
          <w:sz w:val="16"/>
          <w:szCs w:val="16"/>
        </w:rPr>
        <w:t>(должность, ученое звание)</w:t>
      </w:r>
    </w:p>
    <w:p w:rsidR="00BC5135" w:rsidRDefault="00BC5135" w:rsidP="00BC5135">
      <w:pPr>
        <w:widowControl w:val="0"/>
        <w:ind w:left="4860" w:firstLine="709"/>
        <w:rPr>
          <w:sz w:val="16"/>
          <w:szCs w:val="16"/>
        </w:rPr>
      </w:pPr>
    </w:p>
    <w:p w:rsidR="00BC5135" w:rsidRPr="00510433" w:rsidRDefault="00BC5135" w:rsidP="00BC5135">
      <w:pPr>
        <w:widowControl w:val="0"/>
        <w:ind w:left="4860" w:hanging="40"/>
        <w:rPr>
          <w:sz w:val="28"/>
          <w:szCs w:val="28"/>
          <w:u w:val="single"/>
        </w:rPr>
      </w:pPr>
      <w:r w:rsidRPr="00510433">
        <w:rPr>
          <w:sz w:val="28"/>
          <w:szCs w:val="28"/>
        </w:rPr>
        <w:t xml:space="preserve">___________         </w:t>
      </w:r>
      <w:r w:rsidR="00075BAC">
        <w:rPr>
          <w:sz w:val="28"/>
          <w:szCs w:val="28"/>
          <w:u w:val="single"/>
        </w:rPr>
        <w:t>Олишевский А.Т.</w:t>
      </w:r>
    </w:p>
    <w:p w:rsidR="00BC5135" w:rsidRDefault="00BC5135" w:rsidP="00BC5135">
      <w:pPr>
        <w:widowControl w:val="0"/>
        <w:ind w:left="4860"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(подпись)                                     (Ф.И.О.)</w:t>
      </w:r>
    </w:p>
    <w:p w:rsidR="00BC5135" w:rsidRPr="00510433" w:rsidRDefault="00BC5135" w:rsidP="00BC5135">
      <w:pPr>
        <w:widowControl w:val="0"/>
        <w:ind w:left="4860" w:firstLine="709"/>
        <w:rPr>
          <w:sz w:val="28"/>
          <w:szCs w:val="28"/>
        </w:rPr>
      </w:pPr>
      <w:r w:rsidRPr="00510433">
        <w:rPr>
          <w:sz w:val="28"/>
          <w:szCs w:val="28"/>
        </w:rPr>
        <w:t xml:space="preserve">«____» __________ </w:t>
      </w:r>
      <w:smartTag w:uri="urn:schemas-microsoft-com:office:smarttags" w:element="metricconverter">
        <w:smartTagPr>
          <w:attr w:name="ProductID" w:val="2016 г"/>
        </w:smartTagPr>
        <w:r w:rsidRPr="00510433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510433">
          <w:rPr>
            <w:sz w:val="28"/>
            <w:szCs w:val="28"/>
          </w:rPr>
          <w:t xml:space="preserve"> г</w:t>
        </w:r>
      </w:smartTag>
      <w:r w:rsidRPr="00510433">
        <w:rPr>
          <w:sz w:val="28"/>
          <w:szCs w:val="28"/>
        </w:rPr>
        <w:t>.</w:t>
      </w:r>
    </w:p>
    <w:p w:rsidR="00BC5135" w:rsidRPr="00510433" w:rsidRDefault="00BC5135" w:rsidP="00BC5135">
      <w:pPr>
        <w:widowControl w:val="0"/>
        <w:ind w:left="4860" w:firstLine="709"/>
        <w:rPr>
          <w:sz w:val="28"/>
          <w:szCs w:val="28"/>
        </w:rPr>
      </w:pPr>
    </w:p>
    <w:p w:rsidR="00BC5135" w:rsidRPr="00510433" w:rsidRDefault="00BC5135" w:rsidP="00BC5135">
      <w:pPr>
        <w:widowControl w:val="0"/>
        <w:ind w:left="4860" w:hanging="40"/>
        <w:rPr>
          <w:sz w:val="28"/>
          <w:szCs w:val="28"/>
        </w:rPr>
      </w:pPr>
      <w:r w:rsidRPr="00510433">
        <w:rPr>
          <w:sz w:val="28"/>
          <w:szCs w:val="28"/>
        </w:rPr>
        <w:t xml:space="preserve">Заведующий кафедрой </w:t>
      </w:r>
      <w:r w:rsidR="00075BAC">
        <w:rPr>
          <w:sz w:val="28"/>
          <w:szCs w:val="28"/>
          <w:u w:val="single"/>
        </w:rPr>
        <w:t>д</w:t>
      </w:r>
      <w:r w:rsidRPr="00510433">
        <w:rPr>
          <w:sz w:val="28"/>
          <w:szCs w:val="28"/>
          <w:u w:val="single"/>
        </w:rPr>
        <w:t xml:space="preserve">.т.н., </w:t>
      </w:r>
      <w:r w:rsidR="00075BAC">
        <w:rPr>
          <w:sz w:val="28"/>
          <w:szCs w:val="28"/>
          <w:u w:val="single"/>
        </w:rPr>
        <w:t>проф.</w:t>
      </w:r>
    </w:p>
    <w:p w:rsidR="00BC5135" w:rsidRDefault="00BC5135" w:rsidP="00BC5135">
      <w:pPr>
        <w:widowControl w:val="0"/>
        <w:ind w:left="4860" w:hanging="40"/>
        <w:rPr>
          <w:sz w:val="16"/>
          <w:szCs w:val="16"/>
        </w:rPr>
      </w:pPr>
      <w:r>
        <w:t xml:space="preserve">                                            </w:t>
      </w:r>
      <w:r>
        <w:rPr>
          <w:sz w:val="16"/>
          <w:szCs w:val="16"/>
        </w:rPr>
        <w:t>(ученое звание)</w:t>
      </w:r>
    </w:p>
    <w:p w:rsidR="00BC5135" w:rsidRDefault="00BC5135" w:rsidP="00BC5135">
      <w:pPr>
        <w:widowControl w:val="0"/>
        <w:ind w:left="4860" w:hanging="40"/>
        <w:rPr>
          <w:sz w:val="16"/>
          <w:szCs w:val="16"/>
        </w:rPr>
      </w:pPr>
    </w:p>
    <w:p w:rsidR="00BC5135" w:rsidRPr="00510433" w:rsidRDefault="00BC5135" w:rsidP="00BC5135">
      <w:pPr>
        <w:widowControl w:val="0"/>
        <w:ind w:left="4860" w:hanging="40"/>
        <w:rPr>
          <w:sz w:val="28"/>
          <w:szCs w:val="28"/>
        </w:rPr>
      </w:pPr>
      <w:r w:rsidRPr="00510433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="00075BAC">
        <w:rPr>
          <w:sz w:val="28"/>
          <w:szCs w:val="28"/>
        </w:rPr>
        <w:t>Петухов В.И.</w:t>
      </w:r>
    </w:p>
    <w:p w:rsidR="00BC5135" w:rsidRDefault="00BC5135" w:rsidP="00BC5135">
      <w:pPr>
        <w:widowControl w:val="0"/>
        <w:ind w:left="4860" w:hanging="40"/>
        <w:rPr>
          <w:sz w:val="16"/>
          <w:szCs w:val="16"/>
        </w:rPr>
      </w:pPr>
      <w:r>
        <w:rPr>
          <w:sz w:val="16"/>
          <w:szCs w:val="16"/>
        </w:rPr>
        <w:t xml:space="preserve">             (подпись)                                (Ф.И.О.)</w:t>
      </w:r>
    </w:p>
    <w:p w:rsidR="00BC5135" w:rsidRPr="00510433" w:rsidRDefault="00BC5135" w:rsidP="00BC5135">
      <w:pPr>
        <w:widowControl w:val="0"/>
        <w:ind w:left="4860" w:hanging="40"/>
        <w:rPr>
          <w:sz w:val="28"/>
          <w:szCs w:val="28"/>
        </w:rPr>
      </w:pPr>
      <w:r w:rsidRPr="00510433">
        <w:rPr>
          <w:sz w:val="28"/>
          <w:szCs w:val="28"/>
        </w:rPr>
        <w:t xml:space="preserve">«____»  _________ </w:t>
      </w:r>
      <w:smartTag w:uri="urn:schemas-microsoft-com:office:smarttags" w:element="metricconverter">
        <w:smartTagPr>
          <w:attr w:name="ProductID" w:val="2016 г"/>
        </w:smartTagPr>
        <w:r w:rsidRPr="00510433">
          <w:rPr>
            <w:sz w:val="28"/>
            <w:szCs w:val="28"/>
          </w:rPr>
          <w:t>201</w:t>
        </w:r>
        <w:r>
          <w:rPr>
            <w:sz w:val="28"/>
            <w:szCs w:val="28"/>
          </w:rPr>
          <w:t xml:space="preserve">6 </w:t>
        </w:r>
        <w:r w:rsidRPr="00510433">
          <w:rPr>
            <w:sz w:val="28"/>
            <w:szCs w:val="28"/>
          </w:rPr>
          <w:t>г</w:t>
        </w:r>
      </w:smartTag>
      <w:r w:rsidRPr="00510433">
        <w:rPr>
          <w:sz w:val="28"/>
          <w:szCs w:val="28"/>
        </w:rPr>
        <w:t>.</w:t>
      </w:r>
    </w:p>
    <w:p w:rsidR="00BC5135" w:rsidRDefault="00BC5135" w:rsidP="00BC5135">
      <w:pPr>
        <w:widowControl w:val="0"/>
        <w:ind w:firstLine="709"/>
        <w:jc w:val="center"/>
        <w:rPr>
          <w:b/>
          <w:sz w:val="28"/>
          <w:szCs w:val="28"/>
        </w:rPr>
      </w:pPr>
    </w:p>
    <w:p w:rsidR="00BC5135" w:rsidRDefault="00BC5135" w:rsidP="00BC5135">
      <w:pPr>
        <w:widowControl w:val="0"/>
        <w:ind w:firstLine="709"/>
        <w:jc w:val="center"/>
        <w:rPr>
          <w:b/>
          <w:sz w:val="28"/>
          <w:szCs w:val="28"/>
        </w:rPr>
      </w:pPr>
    </w:p>
    <w:p w:rsidR="00BC5135" w:rsidRDefault="00BC5135" w:rsidP="00BC5135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Д А Н И Е</w:t>
      </w:r>
    </w:p>
    <w:p w:rsidR="00BC5135" w:rsidRDefault="00BC5135" w:rsidP="00BC5135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9B055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выпускную квалификационную работу</w:t>
      </w:r>
    </w:p>
    <w:p w:rsidR="00BC5135" w:rsidRPr="00510433" w:rsidRDefault="00BC5135" w:rsidP="00BC5135">
      <w:pPr>
        <w:widowControl w:val="0"/>
        <w:spacing w:line="276" w:lineRule="auto"/>
        <w:rPr>
          <w:sz w:val="28"/>
          <w:szCs w:val="28"/>
        </w:rPr>
      </w:pPr>
      <w:r w:rsidRPr="00510433">
        <w:rPr>
          <w:sz w:val="28"/>
          <w:szCs w:val="28"/>
        </w:rPr>
        <w:t xml:space="preserve">Студенту (Ф.И.О.)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0433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51043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C5135" w:rsidRPr="00510433" w:rsidRDefault="00BC5135" w:rsidP="00BC5135">
      <w:pPr>
        <w:pStyle w:val="10"/>
        <w:widowControl w:val="0"/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Наименование темы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BC5135" w:rsidRPr="00510433" w:rsidTr="00BC5135">
        <w:tc>
          <w:tcPr>
            <w:tcW w:w="9571" w:type="dxa"/>
            <w:tcBorders>
              <w:bottom w:val="single" w:sz="4" w:space="0" w:color="auto"/>
            </w:tcBorders>
          </w:tcPr>
          <w:p w:rsidR="00BC5135" w:rsidRPr="00510433" w:rsidRDefault="00BC5135" w:rsidP="00BC513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5135" w:rsidRPr="00510433" w:rsidRDefault="00BC5135" w:rsidP="00BC5135">
      <w:pPr>
        <w:pStyle w:val="10"/>
        <w:widowControl w:val="0"/>
        <w:numPr>
          <w:ilvl w:val="0"/>
          <w:numId w:val="17"/>
        </w:numPr>
        <w:ind w:left="0" w:firstLine="0"/>
        <w:rPr>
          <w:sz w:val="28"/>
          <w:szCs w:val="28"/>
        </w:rPr>
      </w:pPr>
      <w:r w:rsidRPr="00510433">
        <w:rPr>
          <w:sz w:val="28"/>
          <w:szCs w:val="28"/>
        </w:rPr>
        <w:t xml:space="preserve">Основания для разработки </w:t>
      </w:r>
      <w:r w:rsidRPr="00510433">
        <w:rPr>
          <w:sz w:val="28"/>
          <w:szCs w:val="28"/>
          <w:u w:val="single"/>
        </w:rPr>
        <w:t xml:space="preserve">Приказ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BC5135" w:rsidRPr="00510433" w:rsidTr="00BC5135">
        <w:tc>
          <w:tcPr>
            <w:tcW w:w="9571" w:type="dxa"/>
            <w:tcBorders>
              <w:bottom w:val="single" w:sz="4" w:space="0" w:color="auto"/>
            </w:tcBorders>
          </w:tcPr>
          <w:p w:rsidR="00BC5135" w:rsidRPr="00510433" w:rsidRDefault="00BC5135" w:rsidP="00BC5135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BC5135" w:rsidRPr="00510433" w:rsidRDefault="00BC5135" w:rsidP="00BC5135">
      <w:pPr>
        <w:pStyle w:val="10"/>
        <w:widowControl w:val="0"/>
        <w:numPr>
          <w:ilvl w:val="0"/>
          <w:numId w:val="17"/>
        </w:numPr>
        <w:ind w:left="0" w:firstLine="0"/>
        <w:rPr>
          <w:sz w:val="28"/>
          <w:szCs w:val="28"/>
        </w:rPr>
      </w:pPr>
      <w:r w:rsidRPr="00510433">
        <w:rPr>
          <w:sz w:val="28"/>
          <w:szCs w:val="28"/>
        </w:rPr>
        <w:t xml:space="preserve">Источники разработки </w:t>
      </w: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BC5135" w:rsidRPr="00232A7D" w:rsidTr="00BC513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C5135" w:rsidRPr="00232A7D" w:rsidRDefault="00BC5135" w:rsidP="00BC5135">
            <w:pPr>
              <w:widowControl w:val="0"/>
              <w:jc w:val="center"/>
              <w:rPr>
                <w:b/>
              </w:rPr>
            </w:pPr>
          </w:p>
        </w:tc>
      </w:tr>
    </w:tbl>
    <w:p w:rsidR="00BC5135" w:rsidRPr="00AC16E4" w:rsidRDefault="00BC5135" w:rsidP="00BC5135">
      <w:pPr>
        <w:pStyle w:val="10"/>
        <w:widowControl w:val="0"/>
        <w:numPr>
          <w:ilvl w:val="0"/>
          <w:numId w:val="17"/>
        </w:numPr>
        <w:ind w:left="0" w:firstLine="0"/>
        <w:rPr>
          <w:sz w:val="28"/>
          <w:szCs w:val="28"/>
        </w:rPr>
      </w:pPr>
      <w:r w:rsidRPr="00AC16E4">
        <w:rPr>
          <w:sz w:val="28"/>
          <w:szCs w:val="28"/>
        </w:rPr>
        <w:t>Техни</w:t>
      </w:r>
      <w:r>
        <w:rPr>
          <w:sz w:val="28"/>
          <w:szCs w:val="28"/>
        </w:rPr>
        <w:t xml:space="preserve">ческие требования (параметры)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BC5135" w:rsidRPr="00AC16E4" w:rsidTr="00BC5135">
        <w:tc>
          <w:tcPr>
            <w:tcW w:w="9571" w:type="dxa"/>
            <w:tcBorders>
              <w:bottom w:val="single" w:sz="4" w:space="0" w:color="auto"/>
            </w:tcBorders>
          </w:tcPr>
          <w:p w:rsidR="00BC5135" w:rsidRPr="00AC16E4" w:rsidRDefault="00BC5135" w:rsidP="00BC5135">
            <w:pPr>
              <w:widowControl w:val="0"/>
              <w:numPr>
                <w:ilvl w:val="0"/>
                <w:numId w:val="17"/>
              </w:numPr>
              <w:ind w:left="0" w:firstLine="0"/>
              <w:rPr>
                <w:b/>
                <w:sz w:val="28"/>
                <w:szCs w:val="28"/>
              </w:rPr>
            </w:pPr>
            <w:r w:rsidRPr="00AC16E4">
              <w:rPr>
                <w:sz w:val="28"/>
                <w:szCs w:val="28"/>
              </w:rPr>
              <w:t xml:space="preserve">Дополнительные требования </w:t>
            </w:r>
          </w:p>
        </w:tc>
      </w:tr>
      <w:tr w:rsidR="00BC5135" w:rsidRPr="00232A7D" w:rsidTr="00BC513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C5135" w:rsidRPr="00232A7D" w:rsidRDefault="00BC5135" w:rsidP="00BC5135">
            <w:pPr>
              <w:widowControl w:val="0"/>
              <w:jc w:val="center"/>
              <w:rPr>
                <w:b/>
              </w:rPr>
            </w:pPr>
          </w:p>
        </w:tc>
      </w:tr>
    </w:tbl>
    <w:p w:rsidR="00BC5135" w:rsidRPr="00AC16E4" w:rsidRDefault="00BC5135" w:rsidP="00BC5135">
      <w:pPr>
        <w:pStyle w:val="10"/>
        <w:widowControl w:val="0"/>
        <w:numPr>
          <w:ilvl w:val="0"/>
          <w:numId w:val="17"/>
        </w:numPr>
        <w:ind w:left="0" w:firstLine="0"/>
        <w:rPr>
          <w:sz w:val="28"/>
          <w:szCs w:val="28"/>
        </w:rPr>
      </w:pPr>
      <w:r w:rsidRPr="00AC16E4">
        <w:rPr>
          <w:sz w:val="28"/>
          <w:szCs w:val="28"/>
        </w:rPr>
        <w:t>Перечень разработанных вопросов:</w:t>
      </w: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BC5135" w:rsidRPr="00AC16E4" w:rsidTr="00BC5135">
        <w:tc>
          <w:tcPr>
            <w:tcW w:w="9571" w:type="dxa"/>
            <w:tcBorders>
              <w:bottom w:val="single" w:sz="4" w:space="0" w:color="auto"/>
            </w:tcBorders>
          </w:tcPr>
          <w:p w:rsidR="00BC5135" w:rsidRPr="00156C5F" w:rsidRDefault="00BC5135" w:rsidP="00BC5135">
            <w:pPr>
              <w:pStyle w:val="1"/>
              <w:widowControl w:val="0"/>
              <w:ind w:left="372"/>
              <w:rPr>
                <w:sz w:val="28"/>
                <w:szCs w:val="28"/>
              </w:rPr>
            </w:pPr>
          </w:p>
        </w:tc>
      </w:tr>
    </w:tbl>
    <w:p w:rsidR="00BC5135" w:rsidRPr="00AC16E4" w:rsidRDefault="00BC5135" w:rsidP="00BC5135">
      <w:pPr>
        <w:pStyle w:val="10"/>
        <w:widowControl w:val="0"/>
        <w:numPr>
          <w:ilvl w:val="0"/>
          <w:numId w:val="17"/>
        </w:numPr>
        <w:ind w:left="0" w:firstLine="0"/>
        <w:rPr>
          <w:sz w:val="28"/>
          <w:szCs w:val="28"/>
        </w:rPr>
      </w:pPr>
      <w:r w:rsidRPr="00AC16E4">
        <w:rPr>
          <w:sz w:val="28"/>
          <w:szCs w:val="28"/>
        </w:rPr>
        <w:t>Перечень графического материала (с точным указанием обязательных чертежей</w:t>
      </w:r>
      <w:r>
        <w:rPr>
          <w:sz w:val="28"/>
          <w:szCs w:val="28"/>
        </w:rPr>
        <w:t>, плакатов</w:t>
      </w:r>
      <w:r w:rsidRPr="00AC16E4">
        <w:rPr>
          <w:sz w:val="28"/>
          <w:szCs w:val="28"/>
        </w:rPr>
        <w:t>)</w:t>
      </w:r>
    </w:p>
    <w:p w:rsidR="00BC5135" w:rsidRPr="00764C8F" w:rsidRDefault="00BC5135" w:rsidP="00BC5135">
      <w:pPr>
        <w:widowContro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6651"/>
        <w:gridCol w:w="2250"/>
      </w:tblGrid>
      <w:tr w:rsidR="00BC5135" w:rsidTr="00BC5135">
        <w:trPr>
          <w:jc w:val="center"/>
        </w:trPr>
        <w:tc>
          <w:tcPr>
            <w:tcW w:w="675" w:type="dxa"/>
          </w:tcPr>
          <w:p w:rsidR="00BC5135" w:rsidRPr="00AC16E4" w:rsidRDefault="00BC5135" w:rsidP="00BC5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16E4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BC5135" w:rsidRPr="00AC16E4" w:rsidRDefault="00BC5135" w:rsidP="00BC5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16E4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BC5135" w:rsidRPr="00AC16E4" w:rsidRDefault="00BC5135" w:rsidP="00BC5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16E4">
              <w:rPr>
                <w:rFonts w:ascii="Times New Roman CYR" w:hAnsi="Times New Roman CYR" w:cs="Times New Roman CYR"/>
                <w:sz w:val="28"/>
                <w:szCs w:val="28"/>
              </w:rPr>
              <w:t>Примечание</w:t>
            </w:r>
          </w:p>
        </w:tc>
      </w:tr>
      <w:tr w:rsidR="00BC5135" w:rsidTr="00BC5135">
        <w:trPr>
          <w:jc w:val="center"/>
        </w:trPr>
        <w:tc>
          <w:tcPr>
            <w:tcW w:w="675" w:type="dxa"/>
          </w:tcPr>
          <w:p w:rsidR="00BC5135" w:rsidRPr="00AC16E4" w:rsidRDefault="00BC5135" w:rsidP="00BC5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16E4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BC5135" w:rsidTr="00BC5135">
        <w:trPr>
          <w:jc w:val="center"/>
        </w:trPr>
        <w:tc>
          <w:tcPr>
            <w:tcW w:w="675" w:type="dxa"/>
          </w:tcPr>
          <w:p w:rsidR="00BC5135" w:rsidRPr="00AC16E4" w:rsidRDefault="00BC5135" w:rsidP="00BC5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16E4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BC5135" w:rsidTr="00BC5135">
        <w:trPr>
          <w:jc w:val="center"/>
        </w:trPr>
        <w:tc>
          <w:tcPr>
            <w:tcW w:w="675" w:type="dxa"/>
          </w:tcPr>
          <w:p w:rsidR="00BC5135" w:rsidRPr="00AC16E4" w:rsidRDefault="00BC5135" w:rsidP="00BC5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16E4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BC5135" w:rsidTr="00BC5135">
        <w:trPr>
          <w:jc w:val="center"/>
        </w:trPr>
        <w:tc>
          <w:tcPr>
            <w:tcW w:w="675" w:type="dxa"/>
          </w:tcPr>
          <w:p w:rsidR="00BC5135" w:rsidRPr="00AC16E4" w:rsidRDefault="00BC5135" w:rsidP="00BC5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16E4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BC5135" w:rsidTr="00BC5135">
        <w:trPr>
          <w:jc w:val="center"/>
        </w:trPr>
        <w:tc>
          <w:tcPr>
            <w:tcW w:w="675" w:type="dxa"/>
          </w:tcPr>
          <w:p w:rsidR="00BC5135" w:rsidRPr="00AC16E4" w:rsidRDefault="00BC5135" w:rsidP="00BC5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16E4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BC5135" w:rsidTr="00BC5135">
        <w:trPr>
          <w:jc w:val="center"/>
        </w:trPr>
        <w:tc>
          <w:tcPr>
            <w:tcW w:w="675" w:type="dxa"/>
          </w:tcPr>
          <w:p w:rsidR="00BC5135" w:rsidRPr="00AC16E4" w:rsidRDefault="00BC5135" w:rsidP="00BC5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16E4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C5135" w:rsidRPr="00C03A71" w:rsidRDefault="00BC5135" w:rsidP="00BC51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</w:tbl>
    <w:p w:rsidR="00BC5135" w:rsidRPr="00764C8F" w:rsidRDefault="00BC5135" w:rsidP="00BC5135">
      <w:pPr>
        <w:widowControl w:val="0"/>
        <w:jc w:val="center"/>
        <w:rPr>
          <w:sz w:val="28"/>
          <w:szCs w:val="28"/>
        </w:rPr>
      </w:pPr>
    </w:p>
    <w:p w:rsidR="00BC5135" w:rsidRPr="00156C5F" w:rsidRDefault="00BC5135" w:rsidP="00BC5135">
      <w:pPr>
        <w:widowControl w:val="0"/>
        <w:jc w:val="center"/>
        <w:rPr>
          <w:sz w:val="28"/>
          <w:szCs w:val="28"/>
        </w:rPr>
      </w:pPr>
      <w:r w:rsidRPr="00156C5F">
        <w:rPr>
          <w:sz w:val="28"/>
          <w:szCs w:val="28"/>
        </w:rPr>
        <w:t>КАЛЕНДАРНЫЙ ГРАФИК ВЫПОЛНЕНИЯ ПРОЕКТА</w:t>
      </w:r>
    </w:p>
    <w:p w:rsidR="00BC5135" w:rsidRPr="004E468B" w:rsidRDefault="00BC5135" w:rsidP="00BC5135">
      <w:pPr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158"/>
        <w:gridCol w:w="2248"/>
        <w:gridCol w:w="1487"/>
      </w:tblGrid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Default="00BC5135" w:rsidP="00BC5135">
            <w:pPr>
              <w:widowControl w:val="0"/>
              <w:jc w:val="center"/>
            </w:pPr>
            <w:r w:rsidRPr="004E468B">
              <w:t>№ п/п</w:t>
            </w:r>
          </w:p>
        </w:tc>
        <w:tc>
          <w:tcPr>
            <w:tcW w:w="5158" w:type="dxa"/>
            <w:vAlign w:val="center"/>
          </w:tcPr>
          <w:p w:rsidR="00BC5135" w:rsidRDefault="00BC5135" w:rsidP="00BC5135">
            <w:pPr>
              <w:widowControl w:val="0"/>
              <w:jc w:val="center"/>
            </w:pPr>
            <w:r w:rsidRPr="004E468B">
              <w:t>Наименование этапов дипломного</w:t>
            </w:r>
            <w:r>
              <w:t xml:space="preserve"> </w:t>
            </w:r>
            <w:r w:rsidRPr="004E468B">
              <w:t>проекта (р</w:t>
            </w:r>
            <w:r w:rsidRPr="004E468B">
              <w:t>а</w:t>
            </w:r>
            <w:r w:rsidRPr="004E468B">
              <w:t>боты)</w:t>
            </w:r>
          </w:p>
        </w:tc>
        <w:tc>
          <w:tcPr>
            <w:tcW w:w="2248" w:type="dxa"/>
            <w:vAlign w:val="center"/>
          </w:tcPr>
          <w:p w:rsidR="00BC5135" w:rsidRDefault="00BC5135" w:rsidP="00BC5135">
            <w:pPr>
              <w:widowControl w:val="0"/>
              <w:jc w:val="center"/>
            </w:pPr>
            <w:r w:rsidRPr="004E468B">
              <w:t>Срок выполнения этапов проекта (р</w:t>
            </w:r>
            <w:r w:rsidRPr="004E468B">
              <w:t>а</w:t>
            </w:r>
            <w:r w:rsidRPr="004E468B">
              <w:t>боты)</w:t>
            </w: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  <w:r w:rsidRPr="004E468B">
              <w:t>Примечание</w:t>
            </w:r>
          </w:p>
          <w:p w:rsidR="00BC5135" w:rsidRDefault="00BC5135" w:rsidP="00BC5135">
            <w:pPr>
              <w:widowControl w:val="0"/>
              <w:jc w:val="center"/>
            </w:pPr>
          </w:p>
        </w:tc>
      </w:tr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5158" w:type="dxa"/>
            <w:vAlign w:val="center"/>
          </w:tcPr>
          <w:p w:rsidR="00BC5135" w:rsidRPr="007F602A" w:rsidRDefault="00BC5135" w:rsidP="00BC5135">
            <w:pPr>
              <w:widowControl w:val="0"/>
            </w:pPr>
            <w:r w:rsidRPr="007F602A">
              <w:t>аннотация</w:t>
            </w:r>
          </w:p>
        </w:tc>
        <w:tc>
          <w:tcPr>
            <w:tcW w:w="2248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</w:tr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5158" w:type="dxa"/>
            <w:vAlign w:val="center"/>
          </w:tcPr>
          <w:p w:rsidR="00BC5135" w:rsidRPr="007F602A" w:rsidRDefault="00BC5135" w:rsidP="00BC5135">
            <w:pPr>
              <w:widowControl w:val="0"/>
            </w:pPr>
            <w:r w:rsidRPr="007F602A">
              <w:t>введение</w:t>
            </w:r>
          </w:p>
        </w:tc>
        <w:tc>
          <w:tcPr>
            <w:tcW w:w="2248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</w:tr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5158" w:type="dxa"/>
            <w:vAlign w:val="center"/>
          </w:tcPr>
          <w:p w:rsidR="00BC5135" w:rsidRPr="007F602A" w:rsidRDefault="00BC5135" w:rsidP="00BC5135">
            <w:pPr>
              <w:widowControl w:val="0"/>
            </w:pPr>
            <w:r w:rsidRPr="007F602A">
              <w:t>основная часть</w:t>
            </w:r>
          </w:p>
        </w:tc>
        <w:tc>
          <w:tcPr>
            <w:tcW w:w="2248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</w:tr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5158" w:type="dxa"/>
            <w:vAlign w:val="center"/>
          </w:tcPr>
          <w:p w:rsidR="00BC5135" w:rsidRPr="007F602A" w:rsidRDefault="00BC5135" w:rsidP="00BC5135">
            <w:pPr>
              <w:widowControl w:val="0"/>
            </w:pPr>
            <w:r w:rsidRPr="007F602A">
              <w:t>заключение</w:t>
            </w:r>
          </w:p>
        </w:tc>
        <w:tc>
          <w:tcPr>
            <w:tcW w:w="2248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</w:tr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5158" w:type="dxa"/>
            <w:vAlign w:val="center"/>
          </w:tcPr>
          <w:p w:rsidR="00BC5135" w:rsidRPr="007F602A" w:rsidRDefault="00BC5135" w:rsidP="00BC5135">
            <w:pPr>
              <w:widowControl w:val="0"/>
            </w:pPr>
            <w:r w:rsidRPr="007F602A">
              <w:t>список использованных источников</w:t>
            </w:r>
          </w:p>
        </w:tc>
        <w:tc>
          <w:tcPr>
            <w:tcW w:w="2248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</w:tr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5158" w:type="dxa"/>
            <w:vAlign w:val="center"/>
          </w:tcPr>
          <w:p w:rsidR="00BC5135" w:rsidRPr="007F602A" w:rsidRDefault="00BC5135" w:rsidP="00BC5135">
            <w:pPr>
              <w:widowControl w:val="0"/>
            </w:pPr>
            <w:r w:rsidRPr="007F602A">
              <w:t>приложения</w:t>
            </w:r>
          </w:p>
        </w:tc>
        <w:tc>
          <w:tcPr>
            <w:tcW w:w="2248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</w:tr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5158" w:type="dxa"/>
            <w:vAlign w:val="center"/>
          </w:tcPr>
          <w:p w:rsidR="00BC5135" w:rsidRPr="004E468B" w:rsidRDefault="00BC5135" w:rsidP="00BC5135">
            <w:pPr>
              <w:widowControl w:val="0"/>
            </w:pPr>
            <w:r>
              <w:t>презентация</w:t>
            </w:r>
          </w:p>
        </w:tc>
        <w:tc>
          <w:tcPr>
            <w:tcW w:w="2248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</w:tr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5158" w:type="dxa"/>
            <w:vAlign w:val="center"/>
          </w:tcPr>
          <w:p w:rsidR="00BC5135" w:rsidRPr="004E468B" w:rsidRDefault="00BC5135" w:rsidP="00BC5135">
            <w:pPr>
              <w:widowControl w:val="0"/>
            </w:pPr>
          </w:p>
        </w:tc>
        <w:tc>
          <w:tcPr>
            <w:tcW w:w="2248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</w:tr>
      <w:tr w:rsidR="00BC5135" w:rsidTr="00BC5135">
        <w:trPr>
          <w:jc w:val="center"/>
        </w:trPr>
        <w:tc>
          <w:tcPr>
            <w:tcW w:w="672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5158" w:type="dxa"/>
            <w:vAlign w:val="center"/>
          </w:tcPr>
          <w:p w:rsidR="00BC5135" w:rsidRPr="004E468B" w:rsidRDefault="00BC5135" w:rsidP="00BC5135">
            <w:pPr>
              <w:widowControl w:val="0"/>
            </w:pPr>
          </w:p>
        </w:tc>
        <w:tc>
          <w:tcPr>
            <w:tcW w:w="2248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  <w:tc>
          <w:tcPr>
            <w:tcW w:w="1487" w:type="dxa"/>
            <w:vAlign w:val="center"/>
          </w:tcPr>
          <w:p w:rsidR="00BC5135" w:rsidRPr="004E468B" w:rsidRDefault="00BC5135" w:rsidP="00BC5135">
            <w:pPr>
              <w:widowControl w:val="0"/>
              <w:jc w:val="center"/>
            </w:pPr>
          </w:p>
        </w:tc>
      </w:tr>
    </w:tbl>
    <w:p w:rsidR="00BC5135" w:rsidRPr="00AC16E4" w:rsidRDefault="00BC5135" w:rsidP="00BC5135">
      <w:pPr>
        <w:widowControl w:val="0"/>
        <w:rPr>
          <w:sz w:val="28"/>
          <w:szCs w:val="28"/>
        </w:rPr>
      </w:pPr>
    </w:p>
    <w:p w:rsidR="00BC5135" w:rsidRPr="00AC16E4" w:rsidRDefault="00BC5135" w:rsidP="00BC5135">
      <w:pPr>
        <w:widowControl w:val="0"/>
        <w:rPr>
          <w:sz w:val="28"/>
          <w:szCs w:val="28"/>
        </w:rPr>
      </w:pPr>
      <w:r w:rsidRPr="00AC16E4">
        <w:rPr>
          <w:sz w:val="28"/>
          <w:szCs w:val="28"/>
        </w:rPr>
        <w:t>Дата выдачи задания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__________________20___ г.</w:t>
      </w:r>
    </w:p>
    <w:p w:rsidR="00BC5135" w:rsidRPr="00AC16E4" w:rsidRDefault="00BC5135" w:rsidP="00BC5135">
      <w:pPr>
        <w:widowControl w:val="0"/>
        <w:rPr>
          <w:sz w:val="28"/>
          <w:szCs w:val="28"/>
        </w:rPr>
      </w:pPr>
    </w:p>
    <w:p w:rsidR="00BC5135" w:rsidRPr="00AC16E4" w:rsidRDefault="00BC5135" w:rsidP="00BC5135">
      <w:pPr>
        <w:widowControl w:val="0"/>
        <w:rPr>
          <w:sz w:val="28"/>
          <w:szCs w:val="28"/>
        </w:rPr>
      </w:pPr>
      <w:r w:rsidRPr="00AC16E4">
        <w:rPr>
          <w:sz w:val="28"/>
          <w:szCs w:val="28"/>
        </w:rPr>
        <w:t>Срок представления к защите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«___» __________________20___ г.</w:t>
      </w:r>
    </w:p>
    <w:p w:rsidR="00BC5135" w:rsidRDefault="00BC5135" w:rsidP="00BC5135">
      <w:pPr>
        <w:widowControl w:val="0"/>
        <w:rPr>
          <w:sz w:val="28"/>
          <w:szCs w:val="28"/>
        </w:rPr>
      </w:pPr>
    </w:p>
    <w:p w:rsidR="00BC5135" w:rsidRDefault="00BC5135" w:rsidP="00BC5135">
      <w:pPr>
        <w:widowControl w:val="0"/>
        <w:rPr>
          <w:sz w:val="28"/>
          <w:szCs w:val="28"/>
        </w:rPr>
      </w:pPr>
    </w:p>
    <w:p w:rsidR="00BC5135" w:rsidRPr="00AC16E4" w:rsidRDefault="00BC5135" w:rsidP="00BC5135">
      <w:pPr>
        <w:widowControl w:val="0"/>
        <w:rPr>
          <w:sz w:val="28"/>
          <w:szCs w:val="28"/>
        </w:rPr>
      </w:pPr>
    </w:p>
    <w:p w:rsidR="00BC5135" w:rsidRPr="00AC16E4" w:rsidRDefault="00BC5135" w:rsidP="00BC513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</w:r>
      <w:r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tab/>
        <w:t>_________________</w:t>
      </w:r>
    </w:p>
    <w:p w:rsidR="00BC5135" w:rsidRDefault="00BC5135" w:rsidP="00BC5135">
      <w:pPr>
        <w:widowControl w:val="0"/>
        <w:ind w:left="1416" w:firstLine="1419"/>
        <w:rPr>
          <w:sz w:val="18"/>
          <w:szCs w:val="18"/>
        </w:rPr>
      </w:pPr>
      <w:r>
        <w:rPr>
          <w:sz w:val="18"/>
          <w:szCs w:val="18"/>
        </w:rPr>
        <w:t xml:space="preserve">(ученая степень </w:t>
      </w:r>
      <w:r w:rsidRPr="007A13FF">
        <w:rPr>
          <w:sz w:val="18"/>
          <w:szCs w:val="18"/>
        </w:rPr>
        <w:t>,</w:t>
      </w:r>
      <w:r>
        <w:rPr>
          <w:sz w:val="18"/>
          <w:szCs w:val="18"/>
        </w:rPr>
        <w:t xml:space="preserve"> уч</w:t>
      </w:r>
      <w:r w:rsidRPr="007A13FF">
        <w:rPr>
          <w:sz w:val="18"/>
          <w:szCs w:val="18"/>
        </w:rPr>
        <w:t>.</w:t>
      </w:r>
      <w:r>
        <w:rPr>
          <w:sz w:val="18"/>
          <w:szCs w:val="18"/>
        </w:rPr>
        <w:t xml:space="preserve"> звание)    (подпись)                          (и</w:t>
      </w:r>
      <w:r w:rsidRPr="007A13FF">
        <w:rPr>
          <w:sz w:val="18"/>
          <w:szCs w:val="18"/>
        </w:rPr>
        <w:t>.</w:t>
      </w:r>
      <w:r>
        <w:rPr>
          <w:sz w:val="18"/>
          <w:szCs w:val="18"/>
        </w:rPr>
        <w:t xml:space="preserve"> о</w:t>
      </w:r>
      <w:r w:rsidRPr="007A13FF">
        <w:rPr>
          <w:sz w:val="18"/>
          <w:szCs w:val="18"/>
        </w:rPr>
        <w:t>.</w:t>
      </w:r>
      <w:r>
        <w:rPr>
          <w:sz w:val="18"/>
          <w:szCs w:val="18"/>
        </w:rPr>
        <w:t xml:space="preserve"> фамилия)</w:t>
      </w:r>
    </w:p>
    <w:p w:rsidR="00BC5135" w:rsidRDefault="00BC5135" w:rsidP="00BC5135">
      <w:pPr>
        <w:widowControl w:val="0"/>
        <w:rPr>
          <w:sz w:val="28"/>
          <w:szCs w:val="28"/>
        </w:rPr>
      </w:pPr>
    </w:p>
    <w:p w:rsidR="00BC5135" w:rsidRPr="00AC16E4" w:rsidRDefault="00BC5135" w:rsidP="00BC5135">
      <w:pPr>
        <w:widowControl w:val="0"/>
        <w:rPr>
          <w:sz w:val="28"/>
          <w:szCs w:val="28"/>
        </w:rPr>
      </w:pPr>
    </w:p>
    <w:p w:rsidR="00BC5135" w:rsidRPr="00AC16E4" w:rsidRDefault="00BC5135" w:rsidP="00BC5135">
      <w:pPr>
        <w:widowControl w:val="0"/>
        <w:rPr>
          <w:sz w:val="28"/>
          <w:szCs w:val="28"/>
        </w:rPr>
      </w:pPr>
    </w:p>
    <w:p w:rsidR="00BC5135" w:rsidRDefault="00BC5135" w:rsidP="00BC5135">
      <w:pPr>
        <w:widowControl w:val="0"/>
        <w:rPr>
          <w:sz w:val="28"/>
          <w:szCs w:val="28"/>
        </w:rPr>
      </w:pPr>
      <w:r w:rsidRPr="00AC16E4">
        <w:rPr>
          <w:sz w:val="28"/>
          <w:szCs w:val="28"/>
        </w:rPr>
        <w:t>Студент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tab/>
        <w:t>_________________</w:t>
      </w:r>
    </w:p>
    <w:p w:rsidR="00BC5135" w:rsidRPr="00AC16E4" w:rsidRDefault="00BC5135" w:rsidP="00BC5135">
      <w:pPr>
        <w:widowControl w:val="0"/>
        <w:ind w:firstLine="4395"/>
        <w:rPr>
          <w:sz w:val="28"/>
          <w:szCs w:val="28"/>
        </w:rPr>
      </w:pPr>
      <w:r>
        <w:rPr>
          <w:sz w:val="18"/>
          <w:szCs w:val="18"/>
        </w:rPr>
        <w:t>(подпись)                                           (и</w:t>
      </w:r>
      <w:r w:rsidRPr="007A13FF">
        <w:rPr>
          <w:sz w:val="18"/>
          <w:szCs w:val="18"/>
        </w:rPr>
        <w:t>.</w:t>
      </w:r>
      <w:r>
        <w:rPr>
          <w:sz w:val="18"/>
          <w:szCs w:val="18"/>
        </w:rPr>
        <w:t xml:space="preserve"> о</w:t>
      </w:r>
      <w:r w:rsidRPr="007A13FF">
        <w:rPr>
          <w:sz w:val="18"/>
          <w:szCs w:val="18"/>
        </w:rPr>
        <w:t>.</w:t>
      </w:r>
      <w:r>
        <w:rPr>
          <w:sz w:val="18"/>
          <w:szCs w:val="18"/>
        </w:rPr>
        <w:t xml:space="preserve"> фамилия)</w:t>
      </w:r>
    </w:p>
    <w:p w:rsidR="00BC5135" w:rsidRPr="00CE0B24" w:rsidRDefault="00BC5135" w:rsidP="00BC5135">
      <w:pPr>
        <w:widowControl w:val="0"/>
        <w:spacing w:after="200" w:line="276" w:lineRule="auto"/>
        <w:ind w:firstLine="709"/>
        <w:jc w:val="right"/>
        <w:rPr>
          <w:rStyle w:val="FontStyle75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Style w:val="FontStyle75"/>
          <w:sz w:val="28"/>
          <w:szCs w:val="28"/>
        </w:rPr>
        <w:lastRenderedPageBreak/>
        <w:t>Приложение 5</w:t>
      </w:r>
    </w:p>
    <w:p w:rsidR="00BC5135" w:rsidRDefault="005B56A6" w:rsidP="00BC5135">
      <w:pPr>
        <w:widowControl w:val="0"/>
        <w:shd w:val="clear" w:color="auto" w:fill="FFFFFF"/>
        <w:ind w:firstLine="709"/>
        <w:jc w:val="center"/>
      </w:pPr>
      <w:r>
        <w:rPr>
          <w:noProof/>
        </w:rPr>
        <w:pict>
          <v:shape id="Рисунок 4" o:spid="_x0000_s1042" type="#_x0000_t75" alt="лого" style="position:absolute;left:0;text-align:left;margin-left:243pt;margin-top:7.5pt;width:34.4pt;height:56.8pt;z-index:251661312;visibility:visible">
            <v:imagedata r:id="rId44" o:title="" cropright="53051f"/>
            <w10:wrap type="square"/>
          </v:shape>
        </w:pict>
      </w: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Pr="00246979" w:rsidRDefault="00BC5135" w:rsidP="005B56A6">
      <w:pPr>
        <w:pStyle w:val="Style37"/>
        <w:spacing w:line="250" w:lineRule="exact"/>
        <w:rPr>
          <w:rStyle w:val="FontStyle75"/>
          <w:rFonts w:eastAsia="Times New Roman"/>
          <w:sz w:val="22"/>
          <w:szCs w:val="22"/>
        </w:rPr>
      </w:pPr>
      <w:r w:rsidRPr="00246979">
        <w:rPr>
          <w:rStyle w:val="FontStyle75"/>
          <w:rFonts w:eastAsia="Times New Roman"/>
        </w:rPr>
        <w:t>МИНИСТЕРСТВО ОБРАЗОВАНИЯ И НАУКИ РОССИЙСКОЙ ФЕДЕРАЦИИ</w:t>
      </w:r>
      <w:r w:rsidRPr="00246979">
        <w:rPr>
          <w:rStyle w:val="FontStyle75"/>
          <w:rFonts w:eastAsia="Times New Roman"/>
        </w:rPr>
        <w:br/>
      </w:r>
      <w:r w:rsidRPr="00246979">
        <w:rPr>
          <w:rStyle w:val="FontStyle75"/>
          <w:rFonts w:eastAsia="Times New Roman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BC5135" w:rsidRPr="00246979" w:rsidRDefault="00BC5135" w:rsidP="005B56A6">
      <w:pPr>
        <w:pStyle w:val="Style4"/>
        <w:spacing w:before="24"/>
        <w:rPr>
          <w:rStyle w:val="FontStyle71"/>
          <w:bCs/>
          <w:sz w:val="28"/>
          <w:szCs w:val="28"/>
        </w:rPr>
      </w:pPr>
      <w:r w:rsidRPr="00246979">
        <w:rPr>
          <w:rStyle w:val="FontStyle71"/>
          <w:bCs/>
          <w:sz w:val="28"/>
          <w:szCs w:val="28"/>
        </w:rPr>
        <w:t>«Дальневосточный федеральный университет»</w:t>
      </w:r>
    </w:p>
    <w:p w:rsidR="00BC5135" w:rsidRPr="00246979" w:rsidRDefault="00BC5135" w:rsidP="005B56A6">
      <w:pPr>
        <w:pStyle w:val="Style6"/>
        <w:pBdr>
          <w:bottom w:val="single" w:sz="24" w:space="1" w:color="auto"/>
        </w:pBdr>
        <w:spacing w:before="43" w:line="240" w:lineRule="auto"/>
        <w:jc w:val="center"/>
        <w:rPr>
          <w:rStyle w:val="FontStyle72"/>
          <w:b/>
          <w:sz w:val="28"/>
          <w:szCs w:val="28"/>
        </w:rPr>
      </w:pPr>
      <w:r w:rsidRPr="00246979">
        <w:rPr>
          <w:rStyle w:val="FontStyle72"/>
          <w:b/>
          <w:sz w:val="28"/>
          <w:szCs w:val="28"/>
        </w:rPr>
        <w:t>(ДВФУ)</w:t>
      </w:r>
    </w:p>
    <w:p w:rsidR="00BC5135" w:rsidRPr="00663643" w:rsidRDefault="00BC5135" w:rsidP="005B56A6">
      <w:pPr>
        <w:pStyle w:val="Style6"/>
        <w:spacing w:before="43" w:line="240" w:lineRule="auto"/>
        <w:jc w:val="center"/>
        <w:rPr>
          <w:rStyle w:val="FontStyle71"/>
          <w:bCs/>
          <w:sz w:val="28"/>
          <w:szCs w:val="28"/>
        </w:rPr>
      </w:pPr>
      <w:r w:rsidRPr="00663643">
        <w:rPr>
          <w:rStyle w:val="FontStyle71"/>
          <w:bCs/>
          <w:sz w:val="28"/>
          <w:szCs w:val="28"/>
        </w:rPr>
        <w:t>Инженерная школа</w:t>
      </w:r>
    </w:p>
    <w:p w:rsidR="00BC5135" w:rsidRPr="00FF2A9F" w:rsidRDefault="00BC5135" w:rsidP="00BC5135">
      <w:pPr>
        <w:widowControl w:val="0"/>
        <w:tabs>
          <w:tab w:val="left" w:pos="3969"/>
        </w:tabs>
        <w:ind w:firstLine="709"/>
        <w:jc w:val="center"/>
        <w:rPr>
          <w:b/>
          <w:bCs/>
          <w:sz w:val="28"/>
          <w:szCs w:val="28"/>
        </w:rPr>
      </w:pPr>
    </w:p>
    <w:p w:rsidR="00BC5135" w:rsidRPr="00663643" w:rsidRDefault="00BC5135" w:rsidP="00BC5135">
      <w:pPr>
        <w:widowControl w:val="0"/>
        <w:jc w:val="center"/>
        <w:rPr>
          <w:sz w:val="28"/>
          <w:szCs w:val="28"/>
        </w:rPr>
      </w:pPr>
      <w:r w:rsidRPr="00533FE6">
        <w:t>Кафедра Безопасности в чрезвычайных ситуациях и защиты окружающей среды</w:t>
      </w:r>
      <w:r w:rsidRPr="00F47EDA">
        <w:t xml:space="preserve"> </w:t>
      </w:r>
    </w:p>
    <w:p w:rsidR="00BC5135" w:rsidRDefault="00BC5135" w:rsidP="00BC5135">
      <w:pPr>
        <w:widowControl w:val="0"/>
        <w:ind w:left="284"/>
        <w:rPr>
          <w:sz w:val="28"/>
          <w:szCs w:val="28"/>
        </w:rPr>
      </w:pPr>
    </w:p>
    <w:p w:rsidR="00BC5135" w:rsidRDefault="00BC5135" w:rsidP="00BC5135">
      <w:pPr>
        <w:widowControl w:val="0"/>
        <w:ind w:left="284"/>
        <w:jc w:val="center"/>
        <w:rPr>
          <w:b/>
        </w:rPr>
      </w:pPr>
      <w:r>
        <w:rPr>
          <w:b/>
        </w:rPr>
        <w:t>ОТЗЫВ РУКОВОДИТЕЛЯ ВКР</w:t>
      </w:r>
    </w:p>
    <w:p w:rsidR="00BC5135" w:rsidRDefault="00BC5135" w:rsidP="00BC5135">
      <w:pPr>
        <w:widowControl w:val="0"/>
        <w:ind w:left="284"/>
      </w:pPr>
      <w:r>
        <w:t>на выпускную квалификационную работу студента (</w:t>
      </w:r>
      <w:proofErr w:type="spellStart"/>
      <w:r>
        <w:t>ки</w:t>
      </w:r>
      <w:proofErr w:type="spellEnd"/>
      <w:r>
        <w:t>)</w:t>
      </w:r>
    </w:p>
    <w:p w:rsidR="00BC5135" w:rsidRDefault="00BC5135" w:rsidP="00BC5135">
      <w:pPr>
        <w:widowControl w:val="0"/>
        <w:ind w:left="284"/>
      </w:pPr>
      <w:r>
        <w:t>_____________________________________________________________________________</w:t>
      </w:r>
    </w:p>
    <w:p w:rsidR="00BC5135" w:rsidRPr="007A13FF" w:rsidRDefault="00BC5135" w:rsidP="00BC5135">
      <w:pPr>
        <w:widowControl w:val="0"/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(фамилия</w:t>
      </w:r>
      <w:r w:rsidRPr="00B74F47">
        <w:rPr>
          <w:sz w:val="18"/>
          <w:szCs w:val="18"/>
        </w:rPr>
        <w:t>,</w:t>
      </w:r>
      <w:r>
        <w:rPr>
          <w:sz w:val="18"/>
          <w:szCs w:val="18"/>
        </w:rPr>
        <w:t xml:space="preserve"> имя</w:t>
      </w:r>
      <w:r w:rsidRPr="00B74F47">
        <w:rPr>
          <w:sz w:val="18"/>
          <w:szCs w:val="18"/>
        </w:rPr>
        <w:t>,</w:t>
      </w:r>
      <w:r>
        <w:rPr>
          <w:sz w:val="18"/>
          <w:szCs w:val="18"/>
        </w:rPr>
        <w:t xml:space="preserve"> отчество)</w:t>
      </w:r>
    </w:p>
    <w:p w:rsidR="00BC5135" w:rsidRDefault="00BC5135" w:rsidP="00BC5135">
      <w:pPr>
        <w:widowControl w:val="0"/>
        <w:ind w:left="284"/>
      </w:pPr>
    </w:p>
    <w:p w:rsidR="00BC5135" w:rsidRPr="00F47EDA" w:rsidRDefault="00BC5135" w:rsidP="00BC5135">
      <w:pPr>
        <w:tabs>
          <w:tab w:val="right" w:leader="underscore" w:pos="9639"/>
        </w:tabs>
        <w:suppressAutoHyphens/>
        <w:rPr>
          <w:bCs/>
          <w:lang w:eastAsia="ar-SA"/>
        </w:rPr>
      </w:pPr>
      <w:r w:rsidRPr="00F47EDA">
        <w:rPr>
          <w:bCs/>
          <w:lang w:eastAsia="ar-SA"/>
        </w:rPr>
        <w:t>специальность 20.05.01 Пожарная безопасность,</w:t>
      </w:r>
    </w:p>
    <w:p w:rsidR="00BC5135" w:rsidRPr="00F47EDA" w:rsidRDefault="00BC5135" w:rsidP="00BC5135">
      <w:pPr>
        <w:tabs>
          <w:tab w:val="right" w:leader="underscore" w:pos="9639"/>
        </w:tabs>
        <w:suppressAutoHyphens/>
        <w:rPr>
          <w:bCs/>
          <w:lang w:eastAsia="ar-SA"/>
        </w:rPr>
      </w:pPr>
      <w:r w:rsidRPr="00F47EDA">
        <w:rPr>
          <w:bCs/>
          <w:lang w:eastAsia="ar-SA"/>
        </w:rPr>
        <w:t>специализация «Профилактика и тушение природных пожаров»</w:t>
      </w:r>
    </w:p>
    <w:p w:rsidR="00BC5135" w:rsidRPr="00BC3E08" w:rsidRDefault="00BC5135" w:rsidP="00BC5135">
      <w:pPr>
        <w:widowControl w:val="0"/>
        <w:ind w:left="284"/>
        <w:rPr>
          <w:u w:val="single"/>
        </w:rPr>
      </w:pPr>
      <w:r>
        <w:t>группа _________________</w:t>
      </w:r>
    </w:p>
    <w:p w:rsidR="00BC5135" w:rsidRDefault="00BC5135" w:rsidP="00BC5135">
      <w:pPr>
        <w:widowControl w:val="0"/>
        <w:ind w:left="284"/>
      </w:pPr>
    </w:p>
    <w:p w:rsidR="00BC5135" w:rsidRDefault="00BC5135" w:rsidP="00BC5135">
      <w:pPr>
        <w:widowControl w:val="0"/>
        <w:ind w:left="284"/>
      </w:pPr>
      <w:r>
        <w:t xml:space="preserve">Руководитель ВКР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5135" w:rsidRDefault="00BC5135" w:rsidP="00BC5135">
      <w:pPr>
        <w:widowControl w:val="0"/>
        <w:ind w:left="284"/>
        <w:jc w:val="center"/>
        <w:rPr>
          <w:sz w:val="20"/>
          <w:szCs w:val="20"/>
        </w:rPr>
      </w:pPr>
      <w:r>
        <w:t>(</w:t>
      </w:r>
      <w:r>
        <w:rPr>
          <w:sz w:val="18"/>
          <w:szCs w:val="18"/>
        </w:rPr>
        <w:t>ученая степень, ученое звание</w:t>
      </w:r>
      <w:r w:rsidRPr="00EC400A">
        <w:rPr>
          <w:sz w:val="18"/>
          <w:szCs w:val="18"/>
        </w:rPr>
        <w:t xml:space="preserve">, </w:t>
      </w:r>
      <w:r>
        <w:rPr>
          <w:sz w:val="18"/>
          <w:szCs w:val="18"/>
        </w:rPr>
        <w:t>ФИО</w:t>
      </w:r>
      <w:r>
        <w:rPr>
          <w:sz w:val="20"/>
          <w:szCs w:val="20"/>
        </w:rPr>
        <w:t>)</w:t>
      </w:r>
    </w:p>
    <w:p w:rsidR="00BC5135" w:rsidRDefault="00BC5135" w:rsidP="00BC5135">
      <w:pPr>
        <w:widowControl w:val="0"/>
        <w:ind w:left="284"/>
        <w:rPr>
          <w:sz w:val="20"/>
          <w:szCs w:val="20"/>
        </w:rPr>
      </w:pPr>
    </w:p>
    <w:p w:rsidR="00BC5135" w:rsidRPr="00156C5F" w:rsidRDefault="00BC5135" w:rsidP="00BC5135">
      <w:pPr>
        <w:widowControl w:val="0"/>
        <w:ind w:left="284"/>
      </w:pPr>
      <w:r w:rsidRPr="00156C5F">
        <w:t xml:space="preserve">На тему </w:t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</w:p>
    <w:p w:rsidR="00BC5135" w:rsidRDefault="00BC5135" w:rsidP="00BC5135">
      <w:pPr>
        <w:widowControl w:val="0"/>
        <w:ind w:left="284"/>
      </w:pPr>
    </w:p>
    <w:p w:rsidR="00BC5135" w:rsidRDefault="00BC5135" w:rsidP="00BC5135">
      <w:pPr>
        <w:widowControl w:val="0"/>
        <w:ind w:left="284"/>
      </w:pPr>
      <w:r>
        <w:t xml:space="preserve">Дата защиты ВКР «_____»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07508">
        <w:rPr>
          <w:u w:val="single"/>
        </w:rPr>
        <w:t xml:space="preserve"> </w:t>
      </w:r>
      <w:r w:rsidRPr="00156C5F">
        <w:t>20</w:t>
      </w:r>
      <w:r>
        <w:t xml:space="preserve">___ </w:t>
      </w:r>
      <w:r w:rsidRPr="00156C5F">
        <w:t>г.</w:t>
      </w:r>
    </w:p>
    <w:p w:rsidR="00BC5135" w:rsidRDefault="00BC5135" w:rsidP="00BC5135">
      <w:pPr>
        <w:widowControl w:val="0"/>
        <w:ind w:left="284"/>
      </w:pPr>
    </w:p>
    <w:p w:rsidR="00BC5135" w:rsidRPr="005725FD" w:rsidRDefault="00BC5135" w:rsidP="00BC5135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6"/>
          <w:szCs w:val="26"/>
        </w:rPr>
      </w:pPr>
      <w:r w:rsidRPr="00B55D42">
        <w:rPr>
          <w:sz w:val="28"/>
          <w:szCs w:val="28"/>
        </w:rPr>
        <w:t xml:space="preserve">• </w:t>
      </w:r>
      <w:r w:rsidRPr="005725FD">
        <w:rPr>
          <w:sz w:val="26"/>
          <w:szCs w:val="26"/>
        </w:rPr>
        <w:t xml:space="preserve">область науки, актуальность темы </w:t>
      </w:r>
      <w:r>
        <w:rPr>
          <w:sz w:val="26"/>
          <w:szCs w:val="26"/>
        </w:rPr>
        <w:t>дипломной работы</w:t>
      </w:r>
      <w:r w:rsidRPr="005725FD">
        <w:rPr>
          <w:sz w:val="26"/>
          <w:szCs w:val="26"/>
        </w:rPr>
        <w:t>;</w:t>
      </w:r>
    </w:p>
    <w:p w:rsidR="00BC5135" w:rsidRPr="005725FD" w:rsidRDefault="00BC5135" w:rsidP="00BC5135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6"/>
          <w:szCs w:val="26"/>
        </w:rPr>
      </w:pPr>
      <w:r w:rsidRPr="005725FD">
        <w:rPr>
          <w:sz w:val="26"/>
          <w:szCs w:val="26"/>
        </w:rPr>
        <w:t>• авторство соискателя в проведении исследования и получении результатов, и</w:t>
      </w:r>
      <w:r w:rsidRPr="005725FD">
        <w:rPr>
          <w:sz w:val="26"/>
          <w:szCs w:val="26"/>
        </w:rPr>
        <w:t>з</w:t>
      </w:r>
      <w:r w:rsidRPr="005725FD">
        <w:rPr>
          <w:sz w:val="26"/>
          <w:szCs w:val="26"/>
        </w:rPr>
        <w:t xml:space="preserve">ложенных в </w:t>
      </w:r>
      <w:r>
        <w:rPr>
          <w:sz w:val="26"/>
          <w:szCs w:val="26"/>
        </w:rPr>
        <w:t>ВКР</w:t>
      </w:r>
      <w:r w:rsidRPr="005725FD">
        <w:rPr>
          <w:sz w:val="26"/>
          <w:szCs w:val="26"/>
        </w:rPr>
        <w:t>, обоснованность и достоверность полученных результатов;</w:t>
      </w:r>
    </w:p>
    <w:p w:rsidR="00BC5135" w:rsidRPr="005725FD" w:rsidRDefault="00BC5135" w:rsidP="00BC5135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6"/>
          <w:szCs w:val="26"/>
        </w:rPr>
      </w:pPr>
      <w:r w:rsidRPr="005725FD">
        <w:rPr>
          <w:sz w:val="26"/>
          <w:szCs w:val="26"/>
        </w:rPr>
        <w:t>• степень новизны, научная и практическая значимость результатов исследов</w:t>
      </w:r>
      <w:r w:rsidRPr="005725FD">
        <w:rPr>
          <w:sz w:val="26"/>
          <w:szCs w:val="26"/>
        </w:rPr>
        <w:t>а</w:t>
      </w:r>
      <w:r w:rsidRPr="005725FD">
        <w:rPr>
          <w:sz w:val="26"/>
          <w:szCs w:val="26"/>
        </w:rPr>
        <w:t>ния;</w:t>
      </w:r>
    </w:p>
    <w:p w:rsidR="00BC5135" w:rsidRPr="005725FD" w:rsidRDefault="00BC5135" w:rsidP="00BC5135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6"/>
          <w:szCs w:val="26"/>
        </w:rPr>
      </w:pPr>
      <w:r w:rsidRPr="005725FD">
        <w:rPr>
          <w:sz w:val="26"/>
          <w:szCs w:val="26"/>
        </w:rPr>
        <w:t>• практическая, экономическая и социальная значимость полученных результ</w:t>
      </w:r>
      <w:r w:rsidRPr="005725FD">
        <w:rPr>
          <w:sz w:val="26"/>
          <w:szCs w:val="26"/>
        </w:rPr>
        <w:t>а</w:t>
      </w:r>
      <w:r w:rsidRPr="005725FD">
        <w:rPr>
          <w:sz w:val="26"/>
          <w:szCs w:val="26"/>
        </w:rPr>
        <w:t>тов;</w:t>
      </w:r>
    </w:p>
    <w:p w:rsidR="00BC5135" w:rsidRPr="005725FD" w:rsidRDefault="00BC5135" w:rsidP="00BC5135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6"/>
          <w:szCs w:val="26"/>
        </w:rPr>
      </w:pPr>
      <w:r w:rsidRPr="005725FD">
        <w:rPr>
          <w:sz w:val="26"/>
          <w:szCs w:val="26"/>
        </w:rPr>
        <w:t>• апробация и возможные масштабы использования основных положений и р</w:t>
      </w:r>
      <w:r w:rsidRPr="005725FD">
        <w:rPr>
          <w:sz w:val="26"/>
          <w:szCs w:val="26"/>
        </w:rPr>
        <w:t>е</w:t>
      </w:r>
      <w:r w:rsidRPr="005725FD">
        <w:rPr>
          <w:sz w:val="26"/>
          <w:szCs w:val="26"/>
        </w:rPr>
        <w:t>зультатов работы;</w:t>
      </w:r>
    </w:p>
    <w:p w:rsidR="00BC5135" w:rsidRPr="005725FD" w:rsidRDefault="00BC5135" w:rsidP="00BC5135">
      <w:pPr>
        <w:pStyle w:val="20"/>
        <w:shd w:val="clear" w:color="auto" w:fill="auto"/>
        <w:spacing w:before="0" w:after="0" w:line="240" w:lineRule="auto"/>
        <w:ind w:left="284"/>
        <w:jc w:val="both"/>
        <w:rPr>
          <w:sz w:val="26"/>
          <w:szCs w:val="26"/>
        </w:rPr>
      </w:pPr>
      <w:r w:rsidRPr="005725FD">
        <w:rPr>
          <w:sz w:val="26"/>
          <w:szCs w:val="26"/>
        </w:rPr>
        <w:t>• соответствие оформления диссертации заявленным требованиям.</w:t>
      </w:r>
    </w:p>
    <w:p w:rsidR="00BC5135" w:rsidRPr="005725FD" w:rsidRDefault="00BC5135" w:rsidP="00BC5135">
      <w:pPr>
        <w:widowControl w:val="0"/>
        <w:ind w:left="284"/>
        <w:jc w:val="both"/>
        <w:rPr>
          <w:sz w:val="26"/>
          <w:szCs w:val="26"/>
        </w:rPr>
      </w:pPr>
      <w:r w:rsidRPr="005725FD">
        <w:rPr>
          <w:sz w:val="26"/>
          <w:szCs w:val="26"/>
        </w:rPr>
        <w:t>Заключительная часть отзыва содержит вывод о соответствии диссертации уст</w:t>
      </w:r>
      <w:r w:rsidRPr="005725FD">
        <w:rPr>
          <w:sz w:val="26"/>
          <w:szCs w:val="26"/>
        </w:rPr>
        <w:t>а</w:t>
      </w:r>
      <w:r w:rsidRPr="005725FD">
        <w:rPr>
          <w:sz w:val="26"/>
          <w:szCs w:val="26"/>
        </w:rPr>
        <w:t>новленным требованиям и формулировку о возможности присуждения степени «</w:t>
      </w:r>
      <w:r>
        <w:rPr>
          <w:sz w:val="26"/>
          <w:szCs w:val="26"/>
        </w:rPr>
        <w:t>специалист</w:t>
      </w:r>
      <w:r w:rsidRPr="005725FD">
        <w:rPr>
          <w:sz w:val="26"/>
          <w:szCs w:val="26"/>
        </w:rPr>
        <w:t>».</w:t>
      </w:r>
    </w:p>
    <w:p w:rsidR="00BC5135" w:rsidRDefault="00BC5135" w:rsidP="00BC5135">
      <w:pPr>
        <w:widowControl w:val="0"/>
        <w:ind w:left="284"/>
      </w:pPr>
    </w:p>
    <w:p w:rsidR="00BC5135" w:rsidRPr="00BC3E08" w:rsidRDefault="00BC5135" w:rsidP="00BC5135">
      <w:pPr>
        <w:widowControl w:val="0"/>
        <w:ind w:left="284"/>
      </w:pPr>
      <w:r>
        <w:t xml:space="preserve">Руководитель ВКР </w:t>
      </w:r>
      <w:r>
        <w:tab/>
      </w:r>
      <w:r>
        <w:rPr>
          <w:u w:val="single"/>
        </w:rPr>
        <w:t xml:space="preserve"> </w:t>
      </w:r>
      <w:r w:rsidRPr="002A609C">
        <w:rPr>
          <w:u w:val="single"/>
        </w:rPr>
        <w:t xml:space="preserve">                   </w:t>
      </w:r>
      <w:r>
        <w:rPr>
          <w:u w:val="single"/>
        </w:rPr>
        <w:t xml:space="preserve">                   </w:t>
      </w:r>
      <w:r w:rsidRPr="00156C5F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56C5F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5135" w:rsidRDefault="00BC5135" w:rsidP="00BC5135">
      <w:pPr>
        <w:widowControl w:val="0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(ученая степень </w:t>
      </w:r>
      <w:r w:rsidRPr="007A13FF">
        <w:rPr>
          <w:sz w:val="18"/>
          <w:szCs w:val="18"/>
        </w:rPr>
        <w:t>,</w:t>
      </w:r>
      <w:r>
        <w:rPr>
          <w:sz w:val="18"/>
          <w:szCs w:val="18"/>
        </w:rPr>
        <w:t xml:space="preserve"> уч</w:t>
      </w:r>
      <w:r w:rsidRPr="007A13FF">
        <w:rPr>
          <w:sz w:val="18"/>
          <w:szCs w:val="18"/>
        </w:rPr>
        <w:t>.</w:t>
      </w:r>
      <w:r>
        <w:rPr>
          <w:sz w:val="18"/>
          <w:szCs w:val="18"/>
        </w:rPr>
        <w:t xml:space="preserve"> звание)                              (подпись)                          (и</w:t>
      </w:r>
      <w:r w:rsidRPr="007A13FF">
        <w:rPr>
          <w:sz w:val="18"/>
          <w:szCs w:val="18"/>
        </w:rPr>
        <w:t>.</w:t>
      </w:r>
      <w:r>
        <w:rPr>
          <w:sz w:val="18"/>
          <w:szCs w:val="18"/>
        </w:rPr>
        <w:t xml:space="preserve"> о</w:t>
      </w:r>
      <w:r w:rsidRPr="007A13FF">
        <w:rPr>
          <w:sz w:val="18"/>
          <w:szCs w:val="18"/>
        </w:rPr>
        <w:t>.</w:t>
      </w:r>
      <w:r>
        <w:rPr>
          <w:sz w:val="18"/>
          <w:szCs w:val="18"/>
        </w:rPr>
        <w:t xml:space="preserve"> фамилия)</w:t>
      </w:r>
    </w:p>
    <w:p w:rsidR="00BC5135" w:rsidRDefault="00BC5135" w:rsidP="00BC5135">
      <w:pPr>
        <w:widowControl w:val="0"/>
        <w:ind w:left="284"/>
        <w:rPr>
          <w:sz w:val="18"/>
          <w:szCs w:val="18"/>
        </w:rPr>
      </w:pPr>
    </w:p>
    <w:p w:rsidR="00BC5135" w:rsidRPr="00CE0B24" w:rsidRDefault="00BC5135" w:rsidP="00BC5135">
      <w:pPr>
        <w:widowControl w:val="0"/>
        <w:ind w:left="284"/>
        <w:jc w:val="right"/>
        <w:rPr>
          <w:rStyle w:val="FontStyle75"/>
          <w:sz w:val="28"/>
          <w:szCs w:val="28"/>
        </w:rPr>
      </w:pPr>
      <w:r>
        <w:t xml:space="preserve">«_____»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07508">
        <w:rPr>
          <w:u w:val="single"/>
        </w:rPr>
        <w:t xml:space="preserve"> </w:t>
      </w:r>
      <w:r w:rsidRPr="00156C5F">
        <w:t>20</w:t>
      </w:r>
      <w:r>
        <w:t xml:space="preserve">___ </w:t>
      </w:r>
      <w:r w:rsidRPr="00156C5F">
        <w:t>г.</w:t>
      </w:r>
      <w:r>
        <w:br w:type="page"/>
      </w:r>
      <w:r>
        <w:rPr>
          <w:rStyle w:val="FontStyle75"/>
          <w:sz w:val="28"/>
          <w:szCs w:val="28"/>
        </w:rPr>
        <w:lastRenderedPageBreak/>
        <w:t>Приложение 6</w:t>
      </w:r>
    </w:p>
    <w:p w:rsidR="00BC5135" w:rsidRDefault="005B56A6" w:rsidP="00BC5135">
      <w:pPr>
        <w:widowControl w:val="0"/>
        <w:shd w:val="clear" w:color="auto" w:fill="FFFFFF"/>
        <w:ind w:firstLine="709"/>
        <w:jc w:val="center"/>
      </w:pPr>
      <w:r>
        <w:rPr>
          <w:noProof/>
        </w:rPr>
        <w:pict>
          <v:shape id="Рисунок 5" o:spid="_x0000_s1043" type="#_x0000_t75" alt="лого" style="position:absolute;left:0;text-align:left;margin-left:198pt;margin-top:10.9pt;width:32.7pt;height:54pt;z-index:251662336;visibility:visible">
            <v:imagedata r:id="rId44" o:title="" cropright="53051f"/>
            <w10:wrap type="square"/>
          </v:shape>
        </w:pict>
      </w: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Default="00BC5135" w:rsidP="00BC5135">
      <w:pPr>
        <w:widowControl w:val="0"/>
        <w:shd w:val="clear" w:color="auto" w:fill="FFFFFF"/>
        <w:ind w:firstLine="709"/>
        <w:jc w:val="center"/>
      </w:pPr>
    </w:p>
    <w:p w:rsidR="00BC5135" w:rsidRPr="00DF5ACA" w:rsidRDefault="00BC5135" w:rsidP="00BC5135">
      <w:pPr>
        <w:pStyle w:val="Style37"/>
        <w:spacing w:line="250" w:lineRule="exact"/>
        <w:ind w:firstLine="709"/>
        <w:rPr>
          <w:rStyle w:val="FontStyle75"/>
          <w:rFonts w:eastAsia="Times New Roman"/>
          <w:szCs w:val="20"/>
        </w:rPr>
      </w:pPr>
    </w:p>
    <w:p w:rsidR="00BC5135" w:rsidRPr="00246979" w:rsidRDefault="00BC5135" w:rsidP="00BC5135">
      <w:pPr>
        <w:pStyle w:val="Style37"/>
        <w:spacing w:line="250" w:lineRule="exact"/>
        <w:rPr>
          <w:rStyle w:val="FontStyle75"/>
          <w:rFonts w:eastAsia="Times New Roman"/>
          <w:sz w:val="22"/>
          <w:szCs w:val="22"/>
        </w:rPr>
      </w:pPr>
      <w:r w:rsidRPr="00246979">
        <w:rPr>
          <w:rStyle w:val="FontStyle75"/>
          <w:rFonts w:eastAsia="Times New Roman"/>
        </w:rPr>
        <w:t>МИНИСТЕРСТВО ОБРАЗОВАНИЯ И НАУКИ РОССИЙСКОЙ ФЕДЕРАЦИИ</w:t>
      </w:r>
      <w:r w:rsidRPr="00246979">
        <w:rPr>
          <w:rStyle w:val="FontStyle75"/>
          <w:rFonts w:eastAsia="Times New Roman"/>
        </w:rPr>
        <w:br/>
      </w:r>
      <w:r w:rsidRPr="00246979">
        <w:rPr>
          <w:rStyle w:val="FontStyle75"/>
          <w:rFonts w:eastAsia="Times New Roman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BC5135" w:rsidRPr="00246979" w:rsidRDefault="00BC5135" w:rsidP="00BC5135">
      <w:pPr>
        <w:pStyle w:val="Style4"/>
        <w:spacing w:before="24"/>
        <w:ind w:firstLine="709"/>
        <w:rPr>
          <w:rStyle w:val="FontStyle71"/>
          <w:bCs/>
          <w:sz w:val="28"/>
          <w:szCs w:val="28"/>
        </w:rPr>
      </w:pPr>
      <w:r w:rsidRPr="00246979">
        <w:rPr>
          <w:rStyle w:val="FontStyle71"/>
          <w:bCs/>
          <w:sz w:val="28"/>
          <w:szCs w:val="28"/>
        </w:rPr>
        <w:t>«Дальневосточный федеральный университет»</w:t>
      </w:r>
    </w:p>
    <w:p w:rsidR="00BC5135" w:rsidRPr="00246979" w:rsidRDefault="00BC5135" w:rsidP="00BC5135">
      <w:pPr>
        <w:pStyle w:val="Style6"/>
        <w:pBdr>
          <w:bottom w:val="single" w:sz="24" w:space="1" w:color="auto"/>
        </w:pBdr>
        <w:spacing w:before="43" w:line="240" w:lineRule="auto"/>
        <w:ind w:left="5" w:firstLine="709"/>
        <w:jc w:val="center"/>
        <w:rPr>
          <w:rStyle w:val="FontStyle72"/>
          <w:b/>
          <w:sz w:val="28"/>
          <w:szCs w:val="28"/>
        </w:rPr>
      </w:pPr>
      <w:r w:rsidRPr="00246979">
        <w:rPr>
          <w:rStyle w:val="FontStyle72"/>
          <w:b/>
          <w:sz w:val="28"/>
          <w:szCs w:val="28"/>
        </w:rPr>
        <w:t>(ДВФУ)</w:t>
      </w:r>
    </w:p>
    <w:p w:rsidR="00BC5135" w:rsidRPr="00663643" w:rsidRDefault="00BC5135" w:rsidP="00BC5135">
      <w:pPr>
        <w:pStyle w:val="Style6"/>
        <w:spacing w:before="43" w:line="240" w:lineRule="auto"/>
        <w:ind w:left="5" w:hanging="5"/>
        <w:jc w:val="center"/>
        <w:rPr>
          <w:rStyle w:val="FontStyle71"/>
          <w:bCs/>
          <w:sz w:val="28"/>
          <w:szCs w:val="28"/>
        </w:rPr>
      </w:pPr>
      <w:r w:rsidRPr="00663643">
        <w:rPr>
          <w:rStyle w:val="FontStyle71"/>
          <w:bCs/>
          <w:sz w:val="28"/>
          <w:szCs w:val="28"/>
        </w:rPr>
        <w:t>Инженерная школа</w:t>
      </w:r>
    </w:p>
    <w:p w:rsidR="00BC5135" w:rsidRPr="00FF2A9F" w:rsidRDefault="00BC5135" w:rsidP="00BC5135">
      <w:pPr>
        <w:widowControl w:val="0"/>
        <w:tabs>
          <w:tab w:val="left" w:pos="3969"/>
        </w:tabs>
        <w:ind w:firstLine="709"/>
        <w:jc w:val="center"/>
        <w:rPr>
          <w:b/>
          <w:bCs/>
          <w:sz w:val="28"/>
          <w:szCs w:val="28"/>
        </w:rPr>
      </w:pPr>
    </w:p>
    <w:p w:rsidR="00BC5135" w:rsidRPr="00663643" w:rsidRDefault="00BC5135" w:rsidP="00BC5135">
      <w:pPr>
        <w:widowControl w:val="0"/>
        <w:jc w:val="center"/>
        <w:rPr>
          <w:sz w:val="28"/>
          <w:szCs w:val="28"/>
        </w:rPr>
      </w:pPr>
      <w:r w:rsidRPr="00533FE6">
        <w:t>Кафедра Безопасности в чрезвычайных ситуациях и защиты окружающей среды</w:t>
      </w:r>
      <w:r w:rsidRPr="00F47EDA">
        <w:t xml:space="preserve"> </w:t>
      </w:r>
    </w:p>
    <w:p w:rsidR="00BC5135" w:rsidRPr="00663643" w:rsidRDefault="00BC5135" w:rsidP="00BC5135">
      <w:pPr>
        <w:widowControl w:val="0"/>
        <w:jc w:val="center"/>
        <w:rPr>
          <w:sz w:val="28"/>
          <w:szCs w:val="28"/>
        </w:rPr>
      </w:pPr>
    </w:p>
    <w:p w:rsidR="00BC5135" w:rsidRDefault="00BC5135" w:rsidP="00BC5135">
      <w:pPr>
        <w:widowControl w:val="0"/>
        <w:ind w:hanging="5"/>
        <w:rPr>
          <w:sz w:val="28"/>
          <w:szCs w:val="28"/>
        </w:rPr>
      </w:pPr>
    </w:p>
    <w:p w:rsidR="00BC5135" w:rsidRDefault="00BC5135" w:rsidP="00BC5135">
      <w:pPr>
        <w:widowControl w:val="0"/>
        <w:ind w:hanging="5"/>
        <w:jc w:val="center"/>
        <w:rPr>
          <w:b/>
        </w:rPr>
      </w:pPr>
      <w:r>
        <w:rPr>
          <w:b/>
        </w:rPr>
        <w:t>РЕЦЕНЗИЯ</w:t>
      </w:r>
    </w:p>
    <w:p w:rsidR="00BC5135" w:rsidRDefault="00BC5135" w:rsidP="00BC5135">
      <w:pPr>
        <w:widowControl w:val="0"/>
        <w:ind w:hanging="5"/>
      </w:pPr>
      <w:r>
        <w:t>на выпускную квалификационную работу студента (</w:t>
      </w:r>
      <w:proofErr w:type="spellStart"/>
      <w:r>
        <w:t>ки</w:t>
      </w:r>
      <w:proofErr w:type="spellEnd"/>
      <w:r>
        <w:t>)</w:t>
      </w:r>
    </w:p>
    <w:p w:rsidR="00BC5135" w:rsidRDefault="00BC5135" w:rsidP="00BC5135">
      <w:pPr>
        <w:widowControl w:val="0"/>
        <w:ind w:hanging="5"/>
      </w:pPr>
      <w:r>
        <w:t>_____________________________________________________________________________</w:t>
      </w:r>
    </w:p>
    <w:p w:rsidR="00BC5135" w:rsidRPr="007A13FF" w:rsidRDefault="00BC5135" w:rsidP="00BC5135">
      <w:pPr>
        <w:widowControl w:val="0"/>
        <w:ind w:hanging="5"/>
        <w:jc w:val="center"/>
        <w:rPr>
          <w:sz w:val="18"/>
          <w:szCs w:val="18"/>
        </w:rPr>
      </w:pPr>
      <w:r>
        <w:rPr>
          <w:sz w:val="18"/>
          <w:szCs w:val="18"/>
        </w:rPr>
        <w:t>(фамилия</w:t>
      </w:r>
      <w:r w:rsidRPr="00B74F47">
        <w:rPr>
          <w:sz w:val="18"/>
          <w:szCs w:val="18"/>
        </w:rPr>
        <w:t>,</w:t>
      </w:r>
      <w:r>
        <w:rPr>
          <w:sz w:val="18"/>
          <w:szCs w:val="18"/>
        </w:rPr>
        <w:t xml:space="preserve"> имя</w:t>
      </w:r>
      <w:r w:rsidRPr="00B74F47">
        <w:rPr>
          <w:sz w:val="18"/>
          <w:szCs w:val="18"/>
        </w:rPr>
        <w:t>,</w:t>
      </w:r>
      <w:r>
        <w:rPr>
          <w:sz w:val="18"/>
          <w:szCs w:val="18"/>
        </w:rPr>
        <w:t xml:space="preserve"> отчество)</w:t>
      </w:r>
    </w:p>
    <w:p w:rsidR="00BC5135" w:rsidRDefault="00BC5135" w:rsidP="00BC5135">
      <w:pPr>
        <w:widowControl w:val="0"/>
        <w:ind w:hanging="5"/>
      </w:pPr>
    </w:p>
    <w:p w:rsidR="00BC5135" w:rsidRPr="00F47EDA" w:rsidRDefault="00BC5135" w:rsidP="00BC5135">
      <w:pPr>
        <w:tabs>
          <w:tab w:val="right" w:leader="underscore" w:pos="9639"/>
        </w:tabs>
        <w:suppressAutoHyphens/>
        <w:rPr>
          <w:bCs/>
          <w:lang w:eastAsia="ar-SA"/>
        </w:rPr>
      </w:pPr>
      <w:r w:rsidRPr="00F47EDA">
        <w:rPr>
          <w:bCs/>
          <w:lang w:eastAsia="ar-SA"/>
        </w:rPr>
        <w:t>специальность 20.05.01 Пожарная безопасность,</w:t>
      </w:r>
    </w:p>
    <w:p w:rsidR="00BC5135" w:rsidRPr="00F47EDA" w:rsidRDefault="00BC5135" w:rsidP="00BC5135">
      <w:pPr>
        <w:tabs>
          <w:tab w:val="right" w:leader="underscore" w:pos="9639"/>
        </w:tabs>
        <w:suppressAutoHyphens/>
        <w:rPr>
          <w:bCs/>
          <w:lang w:eastAsia="ar-SA"/>
        </w:rPr>
      </w:pPr>
      <w:r w:rsidRPr="00F47EDA">
        <w:rPr>
          <w:bCs/>
          <w:lang w:eastAsia="ar-SA"/>
        </w:rPr>
        <w:t>специализация «Профилактика и тушение природных пожаров»</w:t>
      </w:r>
    </w:p>
    <w:p w:rsidR="00BC5135" w:rsidRPr="00BC3E08" w:rsidRDefault="00BC5135" w:rsidP="00BC5135">
      <w:pPr>
        <w:widowControl w:val="0"/>
        <w:ind w:hanging="5"/>
        <w:rPr>
          <w:u w:val="single"/>
        </w:rPr>
      </w:pPr>
      <w:r>
        <w:t>группа _________________</w:t>
      </w:r>
    </w:p>
    <w:p w:rsidR="00BC5135" w:rsidRDefault="00BC5135" w:rsidP="00BC5135">
      <w:pPr>
        <w:widowControl w:val="0"/>
        <w:ind w:hanging="5"/>
      </w:pPr>
    </w:p>
    <w:p w:rsidR="00BC5135" w:rsidRDefault="00BC5135" w:rsidP="00BC5135">
      <w:pPr>
        <w:widowControl w:val="0"/>
        <w:ind w:hanging="5"/>
      </w:pPr>
      <w:r>
        <w:t xml:space="preserve">Руководитель ВКР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5135" w:rsidRDefault="00BC5135" w:rsidP="00BC5135">
      <w:pPr>
        <w:widowControl w:val="0"/>
        <w:ind w:hanging="5"/>
        <w:jc w:val="center"/>
        <w:rPr>
          <w:sz w:val="20"/>
          <w:szCs w:val="20"/>
        </w:rPr>
      </w:pPr>
      <w:r>
        <w:t>(</w:t>
      </w:r>
      <w:r>
        <w:rPr>
          <w:sz w:val="18"/>
          <w:szCs w:val="18"/>
        </w:rPr>
        <w:t>ученая степень, ученое звание</w:t>
      </w:r>
      <w:r w:rsidRPr="00EC400A">
        <w:rPr>
          <w:sz w:val="18"/>
          <w:szCs w:val="18"/>
        </w:rPr>
        <w:t xml:space="preserve">, </w:t>
      </w:r>
      <w:r>
        <w:rPr>
          <w:sz w:val="18"/>
          <w:szCs w:val="18"/>
        </w:rPr>
        <w:t>ФИО</w:t>
      </w:r>
      <w:r>
        <w:rPr>
          <w:sz w:val="20"/>
          <w:szCs w:val="20"/>
        </w:rPr>
        <w:t>)</w:t>
      </w:r>
    </w:p>
    <w:p w:rsidR="00BC5135" w:rsidRDefault="00BC5135" w:rsidP="00BC5135">
      <w:pPr>
        <w:widowControl w:val="0"/>
        <w:ind w:hanging="5"/>
        <w:rPr>
          <w:sz w:val="20"/>
          <w:szCs w:val="20"/>
        </w:rPr>
      </w:pPr>
    </w:p>
    <w:p w:rsidR="00BC5135" w:rsidRPr="00156C5F" w:rsidRDefault="00BC5135" w:rsidP="00BC5135">
      <w:pPr>
        <w:widowControl w:val="0"/>
        <w:ind w:hanging="5"/>
      </w:pPr>
      <w:r w:rsidRPr="00156C5F">
        <w:t xml:space="preserve">На тему </w:t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  <w:r w:rsidRPr="00156C5F">
        <w:tab/>
      </w:r>
    </w:p>
    <w:p w:rsidR="00BC5135" w:rsidRDefault="00BC5135" w:rsidP="00BC5135">
      <w:pPr>
        <w:widowControl w:val="0"/>
        <w:ind w:hanging="5"/>
      </w:pPr>
    </w:p>
    <w:p w:rsidR="00BC5135" w:rsidRDefault="00BC5135" w:rsidP="00BC5135">
      <w:pPr>
        <w:widowControl w:val="0"/>
        <w:ind w:hanging="5"/>
      </w:pPr>
      <w:r>
        <w:t xml:space="preserve">Дата защиты ВКР «_____»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07508">
        <w:rPr>
          <w:u w:val="single"/>
        </w:rPr>
        <w:t xml:space="preserve"> </w:t>
      </w:r>
      <w:r w:rsidRPr="00156C5F">
        <w:t>20</w:t>
      </w:r>
      <w:r>
        <w:t xml:space="preserve">___ </w:t>
      </w:r>
      <w:r w:rsidRPr="00156C5F">
        <w:t>г.</w:t>
      </w:r>
    </w:p>
    <w:p w:rsidR="00BC5135" w:rsidRDefault="00BC5135" w:rsidP="00BC5135">
      <w:pPr>
        <w:widowControl w:val="0"/>
        <w:ind w:hanging="5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C5135" w:rsidTr="00BC5135">
        <w:tc>
          <w:tcPr>
            <w:tcW w:w="9747" w:type="dxa"/>
          </w:tcPr>
          <w:p w:rsidR="00BC5135" w:rsidRDefault="00BC5135" w:rsidP="00BC5135">
            <w:pPr>
              <w:widowControl w:val="0"/>
              <w:ind w:hanging="5"/>
              <w:rPr>
                <w:b/>
              </w:rPr>
            </w:pPr>
            <w:r w:rsidRPr="00E562D6">
              <w:rPr>
                <w:b/>
              </w:rPr>
              <w:t>1. Актуальность ВКР</w:t>
            </w:r>
          </w:p>
          <w:p w:rsidR="00BC5135" w:rsidRPr="00E562D6" w:rsidRDefault="00BC5135" w:rsidP="00BC5135">
            <w:pPr>
              <w:widowControl w:val="0"/>
              <w:ind w:hanging="5"/>
              <w:rPr>
                <w:b/>
              </w:rPr>
            </w:pPr>
          </w:p>
        </w:tc>
      </w:tr>
      <w:tr w:rsidR="00BC5135" w:rsidTr="00BC5135">
        <w:tc>
          <w:tcPr>
            <w:tcW w:w="9747" w:type="dxa"/>
          </w:tcPr>
          <w:p w:rsidR="00BC5135" w:rsidRDefault="00BC5135" w:rsidP="00BC5135">
            <w:pPr>
              <w:widowControl w:val="0"/>
              <w:ind w:hanging="5"/>
            </w:pPr>
            <w:r w:rsidRPr="00E562D6">
              <w:rPr>
                <w:b/>
              </w:rPr>
              <w:t xml:space="preserve">2. Достоинства работы: </w:t>
            </w:r>
          </w:p>
          <w:p w:rsidR="00BC5135" w:rsidRPr="007F6E7F" w:rsidRDefault="00BC5135" w:rsidP="00BC5135">
            <w:pPr>
              <w:widowControl w:val="0"/>
              <w:ind w:hanging="5"/>
            </w:pPr>
          </w:p>
        </w:tc>
      </w:tr>
      <w:tr w:rsidR="00BC5135" w:rsidTr="00BC5135">
        <w:tc>
          <w:tcPr>
            <w:tcW w:w="9747" w:type="dxa"/>
          </w:tcPr>
          <w:p w:rsidR="00BC5135" w:rsidRDefault="00BC5135" w:rsidP="00BC5135">
            <w:pPr>
              <w:widowControl w:val="0"/>
              <w:ind w:hanging="5"/>
            </w:pPr>
            <w:r w:rsidRPr="00E562D6">
              <w:rPr>
                <w:b/>
              </w:rPr>
              <w:t xml:space="preserve">3. Недостатки и замечания </w:t>
            </w:r>
          </w:p>
          <w:p w:rsidR="00BC5135" w:rsidRPr="007F6E7F" w:rsidRDefault="00BC5135" w:rsidP="00BC5135">
            <w:pPr>
              <w:widowControl w:val="0"/>
              <w:ind w:hanging="5"/>
            </w:pPr>
          </w:p>
        </w:tc>
      </w:tr>
      <w:tr w:rsidR="00BC5135" w:rsidTr="00BC5135">
        <w:tc>
          <w:tcPr>
            <w:tcW w:w="9747" w:type="dxa"/>
          </w:tcPr>
          <w:p w:rsidR="00BC5135" w:rsidRDefault="00BC5135" w:rsidP="00BC5135">
            <w:pPr>
              <w:widowControl w:val="0"/>
              <w:ind w:hanging="5"/>
              <w:rPr>
                <w:b/>
              </w:rPr>
            </w:pPr>
            <w:r>
              <w:rPr>
                <w:b/>
              </w:rPr>
              <w:t xml:space="preserve">4. Целесообразность </w:t>
            </w:r>
          </w:p>
          <w:p w:rsidR="00BC5135" w:rsidRPr="007F6E7F" w:rsidRDefault="00BC5135" w:rsidP="00BC5135">
            <w:pPr>
              <w:widowControl w:val="0"/>
              <w:ind w:hanging="5"/>
            </w:pPr>
          </w:p>
        </w:tc>
      </w:tr>
      <w:tr w:rsidR="00BC5135" w:rsidTr="00BC5135">
        <w:tc>
          <w:tcPr>
            <w:tcW w:w="9747" w:type="dxa"/>
          </w:tcPr>
          <w:p w:rsidR="00BC5135" w:rsidRPr="007F602A" w:rsidRDefault="00BC5135" w:rsidP="00BC5135">
            <w:pPr>
              <w:widowControl w:val="0"/>
              <w:rPr>
                <w:b/>
              </w:rPr>
            </w:pPr>
            <w:r>
              <w:rPr>
                <w:b/>
              </w:rPr>
              <w:t>5.</w:t>
            </w:r>
            <w:r w:rsidRPr="007F602A">
              <w:rPr>
                <w:b/>
              </w:rPr>
              <w:t xml:space="preserve">Общий вывод: </w:t>
            </w:r>
          </w:p>
          <w:p w:rsidR="00BC5135" w:rsidRPr="007F6E7F" w:rsidRDefault="00BC5135" w:rsidP="00BC5135">
            <w:pPr>
              <w:pStyle w:val="1"/>
              <w:widowControl w:val="0"/>
              <w:ind w:left="1251"/>
            </w:pPr>
          </w:p>
        </w:tc>
      </w:tr>
    </w:tbl>
    <w:p w:rsidR="00BC5135" w:rsidRDefault="00BC5135" w:rsidP="00BC5135">
      <w:pPr>
        <w:widowControl w:val="0"/>
        <w:ind w:hanging="5"/>
      </w:pPr>
    </w:p>
    <w:p w:rsidR="00BC5135" w:rsidRPr="00CE0B24" w:rsidRDefault="00BC5135" w:rsidP="00BC5135">
      <w:pPr>
        <w:widowControl w:val="0"/>
        <w:ind w:hanging="5"/>
      </w:pPr>
      <w:r>
        <w:rPr>
          <w:b/>
        </w:rPr>
        <w:t xml:space="preserve">Оценка </w:t>
      </w:r>
      <w:r>
        <w:t>__________________</w:t>
      </w:r>
    </w:p>
    <w:p w:rsidR="00BC5135" w:rsidRDefault="00BC5135" w:rsidP="00BC5135">
      <w:pPr>
        <w:widowControl w:val="0"/>
        <w:ind w:hanging="5"/>
        <w:jc w:val="both"/>
      </w:pPr>
    </w:p>
    <w:p w:rsidR="00BC5135" w:rsidRPr="0019262E" w:rsidRDefault="00BC5135" w:rsidP="00BC5135">
      <w:pPr>
        <w:widowControl w:val="0"/>
        <w:ind w:hanging="5"/>
        <w:jc w:val="both"/>
        <w:rPr>
          <w:sz w:val="28"/>
          <w:szCs w:val="28"/>
        </w:rPr>
      </w:pPr>
      <w:r>
        <w:t xml:space="preserve">Рецензент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t xml:space="preserve">     </w:t>
      </w:r>
      <w: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9262E">
        <w:rPr>
          <w:sz w:val="28"/>
          <w:szCs w:val="28"/>
        </w:rPr>
        <w:t xml:space="preserve">  </w:t>
      </w:r>
      <w:r w:rsidRPr="0019262E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C5135" w:rsidRDefault="00BC5135" w:rsidP="00BC5135">
      <w:pPr>
        <w:widowControl w:val="0"/>
        <w:ind w:left="708" w:hanging="5"/>
        <w:jc w:val="both"/>
        <w:rPr>
          <w:sz w:val="18"/>
        </w:rPr>
      </w:pPr>
      <w:r w:rsidRPr="00FC106A">
        <w:rPr>
          <w:sz w:val="18"/>
        </w:rPr>
        <w:t>(должность, ученое звание)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 xml:space="preserve">(подпись)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106A">
        <w:rPr>
          <w:sz w:val="18"/>
        </w:rPr>
        <w:t>(ФИО)</w:t>
      </w:r>
    </w:p>
    <w:p w:rsidR="00BC5135" w:rsidRDefault="00BC5135" w:rsidP="00BC5135">
      <w:pPr>
        <w:widowControl w:val="0"/>
        <w:ind w:hanging="5"/>
        <w:rPr>
          <w:sz w:val="28"/>
          <w:szCs w:val="28"/>
        </w:rPr>
      </w:pPr>
      <w:r>
        <w:rPr>
          <w:sz w:val="28"/>
          <w:szCs w:val="28"/>
        </w:rPr>
        <w:t>«_____» ________________</w:t>
      </w:r>
      <w:r w:rsidRPr="00663643">
        <w:rPr>
          <w:sz w:val="28"/>
          <w:szCs w:val="28"/>
        </w:rPr>
        <w:t>20____г.</w:t>
      </w:r>
    </w:p>
    <w:p w:rsidR="00BC5135" w:rsidRDefault="00BC5135" w:rsidP="00BC5135">
      <w:pPr>
        <w:pStyle w:val="20"/>
        <w:shd w:val="clear" w:color="auto" w:fill="auto"/>
        <w:spacing w:before="0" w:after="0" w:line="360" w:lineRule="auto"/>
        <w:rPr>
          <w:sz w:val="28"/>
          <w:szCs w:val="28"/>
          <w:lang w:val="en-US"/>
        </w:rPr>
      </w:pPr>
    </w:p>
    <w:p w:rsidR="00584733" w:rsidRDefault="00584733" w:rsidP="00584733">
      <w:pPr>
        <w:pStyle w:val="20"/>
        <w:shd w:val="clear" w:color="auto" w:fill="auto"/>
        <w:spacing w:before="0" w:after="0" w:line="360" w:lineRule="auto"/>
      </w:pPr>
    </w:p>
    <w:sectPr w:rsidR="00584733" w:rsidSect="007002EB">
      <w:pgSz w:w="11906" w:h="16838"/>
      <w:pgMar w:top="107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A6" w:rsidRDefault="005B56A6">
      <w:r>
        <w:separator/>
      </w:r>
    </w:p>
  </w:endnote>
  <w:endnote w:type="continuationSeparator" w:id="0">
    <w:p w:rsidR="005B56A6" w:rsidRDefault="005B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A6" w:rsidRDefault="005B56A6" w:rsidP="00F60A8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56A6" w:rsidRDefault="005B56A6" w:rsidP="003442E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A6" w:rsidRDefault="005B56A6" w:rsidP="00F60A8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54C20">
      <w:rPr>
        <w:rStyle w:val="ac"/>
        <w:noProof/>
      </w:rPr>
      <w:t>34</w:t>
    </w:r>
    <w:r>
      <w:rPr>
        <w:rStyle w:val="ac"/>
      </w:rPr>
      <w:fldChar w:fldCharType="end"/>
    </w:r>
  </w:p>
  <w:p w:rsidR="005B56A6" w:rsidRDefault="005B56A6" w:rsidP="003442E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A6" w:rsidRDefault="005B56A6">
      <w:r>
        <w:separator/>
      </w:r>
    </w:p>
  </w:footnote>
  <w:footnote w:type="continuationSeparator" w:id="0">
    <w:p w:rsidR="005B56A6" w:rsidRDefault="005B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390"/>
    <w:multiLevelType w:val="hybridMultilevel"/>
    <w:tmpl w:val="69D8E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7543F"/>
    <w:multiLevelType w:val="hybridMultilevel"/>
    <w:tmpl w:val="AD00643C"/>
    <w:lvl w:ilvl="0" w:tplc="07801D1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DA6306C"/>
    <w:multiLevelType w:val="hybridMultilevel"/>
    <w:tmpl w:val="CF104B7E"/>
    <w:lvl w:ilvl="0" w:tplc="60D67EA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F17FD4"/>
    <w:multiLevelType w:val="hybridMultilevel"/>
    <w:tmpl w:val="71D44806"/>
    <w:lvl w:ilvl="0" w:tplc="20CC9F7A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6918EC"/>
    <w:multiLevelType w:val="multilevel"/>
    <w:tmpl w:val="A0822D1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751EC0"/>
    <w:multiLevelType w:val="hybridMultilevel"/>
    <w:tmpl w:val="67CEB90E"/>
    <w:lvl w:ilvl="0" w:tplc="4C5A6A02">
      <w:start w:val="1"/>
      <w:numFmt w:val="decimal"/>
      <w:lvlText w:val="%1."/>
      <w:lvlJc w:val="left"/>
      <w:pPr>
        <w:ind w:left="6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  <w:rPr>
        <w:rFonts w:cs="Times New Roman"/>
      </w:rPr>
    </w:lvl>
  </w:abstractNum>
  <w:abstractNum w:abstractNumId="7">
    <w:nsid w:val="313D2A8A"/>
    <w:multiLevelType w:val="hybridMultilevel"/>
    <w:tmpl w:val="C43CC850"/>
    <w:lvl w:ilvl="0" w:tplc="E8DE4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4C7093"/>
    <w:multiLevelType w:val="hybridMultilevel"/>
    <w:tmpl w:val="A90A994A"/>
    <w:lvl w:ilvl="0" w:tplc="254C407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8D6644"/>
    <w:multiLevelType w:val="multilevel"/>
    <w:tmpl w:val="1A66010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2"/>
        </w:tabs>
        <w:ind w:left="32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84"/>
        </w:tabs>
        <w:ind w:left="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6"/>
        </w:tabs>
        <w:ind w:left="5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2"/>
        </w:tabs>
        <w:ind w:left="1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4"/>
        </w:tabs>
        <w:ind w:left="13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6"/>
        </w:tabs>
        <w:ind w:left="1256" w:hanging="1800"/>
      </w:pPr>
      <w:rPr>
        <w:rFonts w:hint="default"/>
      </w:rPr>
    </w:lvl>
  </w:abstractNum>
  <w:abstractNum w:abstractNumId="10">
    <w:nsid w:val="3A9351DD"/>
    <w:multiLevelType w:val="hybridMultilevel"/>
    <w:tmpl w:val="C802A33C"/>
    <w:lvl w:ilvl="0" w:tplc="8C9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22521E"/>
    <w:multiLevelType w:val="hybridMultilevel"/>
    <w:tmpl w:val="3A5E84FE"/>
    <w:lvl w:ilvl="0" w:tplc="780E5174">
      <w:start w:val="1"/>
      <w:numFmt w:val="decimal"/>
      <w:lvlText w:val="%1."/>
      <w:lvlJc w:val="left"/>
      <w:pPr>
        <w:tabs>
          <w:tab w:val="num" w:pos="1327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75D73"/>
    <w:multiLevelType w:val="hybridMultilevel"/>
    <w:tmpl w:val="A2A89092"/>
    <w:lvl w:ilvl="0" w:tplc="DDE894C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3">
    <w:nsid w:val="3D732610"/>
    <w:multiLevelType w:val="hybridMultilevel"/>
    <w:tmpl w:val="93EC5294"/>
    <w:lvl w:ilvl="0" w:tplc="80304FB0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101F12"/>
    <w:multiLevelType w:val="hybridMultilevel"/>
    <w:tmpl w:val="963E45CE"/>
    <w:lvl w:ilvl="0" w:tplc="024A3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FD50E7"/>
    <w:multiLevelType w:val="hybridMultilevel"/>
    <w:tmpl w:val="FEB28076"/>
    <w:lvl w:ilvl="0" w:tplc="195670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02861"/>
    <w:multiLevelType w:val="hybridMultilevel"/>
    <w:tmpl w:val="8E5E5632"/>
    <w:lvl w:ilvl="0" w:tplc="60D67EA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665B0026"/>
    <w:multiLevelType w:val="hybridMultilevel"/>
    <w:tmpl w:val="93EC5294"/>
    <w:lvl w:ilvl="0" w:tplc="80304FB0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701537D"/>
    <w:multiLevelType w:val="hybridMultilevel"/>
    <w:tmpl w:val="26D07DDE"/>
    <w:lvl w:ilvl="0" w:tplc="8622526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0D67E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622526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60D67EA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7A313D6"/>
    <w:multiLevelType w:val="hybridMultilevel"/>
    <w:tmpl w:val="77149E72"/>
    <w:lvl w:ilvl="0" w:tplc="60D67EA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E526910"/>
    <w:multiLevelType w:val="hybridMultilevel"/>
    <w:tmpl w:val="8C343EBE"/>
    <w:lvl w:ilvl="0" w:tplc="61C8D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E5174">
      <w:start w:val="1"/>
      <w:numFmt w:val="decimal"/>
      <w:lvlText w:val="%2."/>
      <w:lvlJc w:val="left"/>
      <w:pPr>
        <w:tabs>
          <w:tab w:val="num" w:pos="2047"/>
        </w:tabs>
        <w:ind w:left="1287" w:hanging="2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4"/>
  </w:num>
  <w:num w:numId="5">
    <w:abstractNumId w:val="19"/>
  </w:num>
  <w:num w:numId="6">
    <w:abstractNumId w:val="18"/>
  </w:num>
  <w:num w:numId="7">
    <w:abstractNumId w:val="15"/>
  </w:num>
  <w:num w:numId="8">
    <w:abstractNumId w:val="20"/>
  </w:num>
  <w:num w:numId="9">
    <w:abstractNumId w:val="11"/>
  </w:num>
  <w:num w:numId="10">
    <w:abstractNumId w:val="3"/>
  </w:num>
  <w:num w:numId="11">
    <w:abstractNumId w:val="5"/>
  </w:num>
  <w:num w:numId="12">
    <w:abstractNumId w:val="14"/>
  </w:num>
  <w:num w:numId="13">
    <w:abstractNumId w:val="13"/>
  </w:num>
  <w:num w:numId="14">
    <w:abstractNumId w:val="17"/>
  </w:num>
  <w:num w:numId="15">
    <w:abstractNumId w:val="6"/>
  </w:num>
  <w:num w:numId="16">
    <w:abstractNumId w:val="10"/>
  </w:num>
  <w:num w:numId="17">
    <w:abstractNumId w:val="12"/>
  </w:num>
  <w:num w:numId="18">
    <w:abstractNumId w:val="9"/>
  </w:num>
  <w:num w:numId="19">
    <w:abstractNumId w:val="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5D8"/>
    <w:rsid w:val="00012E23"/>
    <w:rsid w:val="000270B0"/>
    <w:rsid w:val="00041EF5"/>
    <w:rsid w:val="0004235A"/>
    <w:rsid w:val="000725A6"/>
    <w:rsid w:val="00075BAC"/>
    <w:rsid w:val="0007655F"/>
    <w:rsid w:val="000958EF"/>
    <w:rsid w:val="000962AE"/>
    <w:rsid w:val="000978BE"/>
    <w:rsid w:val="000B21B1"/>
    <w:rsid w:val="000C13D8"/>
    <w:rsid w:val="000D1DAB"/>
    <w:rsid w:val="000E02CA"/>
    <w:rsid w:val="000E5520"/>
    <w:rsid w:val="00110519"/>
    <w:rsid w:val="00150912"/>
    <w:rsid w:val="00160603"/>
    <w:rsid w:val="00165ED7"/>
    <w:rsid w:val="00190D58"/>
    <w:rsid w:val="001937B2"/>
    <w:rsid w:val="001A3A0A"/>
    <w:rsid w:val="001B2A7D"/>
    <w:rsid w:val="001E7553"/>
    <w:rsid w:val="001F6550"/>
    <w:rsid w:val="0020040D"/>
    <w:rsid w:val="002032D1"/>
    <w:rsid w:val="00204B19"/>
    <w:rsid w:val="00206DD5"/>
    <w:rsid w:val="002159A3"/>
    <w:rsid w:val="0022535B"/>
    <w:rsid w:val="002519A1"/>
    <w:rsid w:val="00260C01"/>
    <w:rsid w:val="002746ED"/>
    <w:rsid w:val="002837A5"/>
    <w:rsid w:val="002843A9"/>
    <w:rsid w:val="002C54D9"/>
    <w:rsid w:val="002E3EDF"/>
    <w:rsid w:val="002E3F6C"/>
    <w:rsid w:val="00341D18"/>
    <w:rsid w:val="003442E3"/>
    <w:rsid w:val="00380873"/>
    <w:rsid w:val="003B5D6C"/>
    <w:rsid w:val="003B6B81"/>
    <w:rsid w:val="00432D9B"/>
    <w:rsid w:val="0046522B"/>
    <w:rsid w:val="004656E1"/>
    <w:rsid w:val="00466476"/>
    <w:rsid w:val="00492555"/>
    <w:rsid w:val="004930A9"/>
    <w:rsid w:val="004A47D0"/>
    <w:rsid w:val="004B60B9"/>
    <w:rsid w:val="004C067E"/>
    <w:rsid w:val="004D4264"/>
    <w:rsid w:val="004D786E"/>
    <w:rsid w:val="004E7D96"/>
    <w:rsid w:val="004F13BD"/>
    <w:rsid w:val="005117D6"/>
    <w:rsid w:val="005431B1"/>
    <w:rsid w:val="00545C40"/>
    <w:rsid w:val="00551C39"/>
    <w:rsid w:val="00554C20"/>
    <w:rsid w:val="00560CD3"/>
    <w:rsid w:val="005814A0"/>
    <w:rsid w:val="00584733"/>
    <w:rsid w:val="0059123E"/>
    <w:rsid w:val="00592798"/>
    <w:rsid w:val="005A0148"/>
    <w:rsid w:val="005B56A6"/>
    <w:rsid w:val="00603F46"/>
    <w:rsid w:val="006303D3"/>
    <w:rsid w:val="0065737C"/>
    <w:rsid w:val="00664BC2"/>
    <w:rsid w:val="00695E9F"/>
    <w:rsid w:val="006A69A4"/>
    <w:rsid w:val="006E45C6"/>
    <w:rsid w:val="006F6B3A"/>
    <w:rsid w:val="007002EB"/>
    <w:rsid w:val="007210DC"/>
    <w:rsid w:val="00727B42"/>
    <w:rsid w:val="007371EC"/>
    <w:rsid w:val="0074226C"/>
    <w:rsid w:val="007678E9"/>
    <w:rsid w:val="007719CC"/>
    <w:rsid w:val="00775313"/>
    <w:rsid w:val="00787DE0"/>
    <w:rsid w:val="007A2A79"/>
    <w:rsid w:val="007B6007"/>
    <w:rsid w:val="007C2C24"/>
    <w:rsid w:val="007E507F"/>
    <w:rsid w:val="007F0438"/>
    <w:rsid w:val="00824382"/>
    <w:rsid w:val="00881C7A"/>
    <w:rsid w:val="008D4B76"/>
    <w:rsid w:val="008D75C3"/>
    <w:rsid w:val="00922CE2"/>
    <w:rsid w:val="00927407"/>
    <w:rsid w:val="00927D8B"/>
    <w:rsid w:val="009436D5"/>
    <w:rsid w:val="00945DB3"/>
    <w:rsid w:val="009466DB"/>
    <w:rsid w:val="00983E6A"/>
    <w:rsid w:val="009B35D8"/>
    <w:rsid w:val="009B46CB"/>
    <w:rsid w:val="009C7ADE"/>
    <w:rsid w:val="009E37B3"/>
    <w:rsid w:val="00A24CA1"/>
    <w:rsid w:val="00A46938"/>
    <w:rsid w:val="00A511B1"/>
    <w:rsid w:val="00A51A69"/>
    <w:rsid w:val="00A74624"/>
    <w:rsid w:val="00AA0EC2"/>
    <w:rsid w:val="00AB24B4"/>
    <w:rsid w:val="00AB7E65"/>
    <w:rsid w:val="00B27844"/>
    <w:rsid w:val="00B45FC0"/>
    <w:rsid w:val="00B5640F"/>
    <w:rsid w:val="00B64BF1"/>
    <w:rsid w:val="00B67EE6"/>
    <w:rsid w:val="00BA08B6"/>
    <w:rsid w:val="00BA26BF"/>
    <w:rsid w:val="00BA63D9"/>
    <w:rsid w:val="00BC5135"/>
    <w:rsid w:val="00BF3615"/>
    <w:rsid w:val="00C360D4"/>
    <w:rsid w:val="00C51959"/>
    <w:rsid w:val="00C52E5E"/>
    <w:rsid w:val="00C5508B"/>
    <w:rsid w:val="00C75CD0"/>
    <w:rsid w:val="00CA463E"/>
    <w:rsid w:val="00CA65B6"/>
    <w:rsid w:val="00CB3741"/>
    <w:rsid w:val="00CB4BA7"/>
    <w:rsid w:val="00CB5329"/>
    <w:rsid w:val="00CC05C7"/>
    <w:rsid w:val="00CC717F"/>
    <w:rsid w:val="00CD77AB"/>
    <w:rsid w:val="00CF643F"/>
    <w:rsid w:val="00D12F0E"/>
    <w:rsid w:val="00D3512C"/>
    <w:rsid w:val="00D4259B"/>
    <w:rsid w:val="00D45EF4"/>
    <w:rsid w:val="00D64994"/>
    <w:rsid w:val="00D65A21"/>
    <w:rsid w:val="00D86175"/>
    <w:rsid w:val="00DB14B5"/>
    <w:rsid w:val="00DB5591"/>
    <w:rsid w:val="00DC339F"/>
    <w:rsid w:val="00DC4666"/>
    <w:rsid w:val="00E00FCB"/>
    <w:rsid w:val="00E05383"/>
    <w:rsid w:val="00E51848"/>
    <w:rsid w:val="00E7573B"/>
    <w:rsid w:val="00ED56D3"/>
    <w:rsid w:val="00F41ED5"/>
    <w:rsid w:val="00F437D3"/>
    <w:rsid w:val="00F5591C"/>
    <w:rsid w:val="00F60A83"/>
    <w:rsid w:val="00F617E0"/>
    <w:rsid w:val="00F974FD"/>
    <w:rsid w:val="00FC66A7"/>
    <w:rsid w:val="00FD67F4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2746ED"/>
    <w:rPr>
      <w:rFonts w:ascii="Times New Roman" w:hAnsi="Times New Roman"/>
      <w:sz w:val="26"/>
    </w:rPr>
  </w:style>
  <w:style w:type="character" w:customStyle="1" w:styleId="2">
    <w:name w:val="Основной текст (2)_"/>
    <w:link w:val="20"/>
    <w:locked/>
    <w:rsid w:val="002746ED"/>
    <w:rPr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2746ED"/>
    <w:pPr>
      <w:widowControl w:val="0"/>
      <w:shd w:val="clear" w:color="auto" w:fill="FFFFFF"/>
      <w:spacing w:before="60" w:after="1380" w:line="240" w:lineRule="atLeast"/>
      <w:jc w:val="center"/>
    </w:pPr>
    <w:rPr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link w:val="ListParagraphChar"/>
    <w:rsid w:val="002746ED"/>
    <w:pPr>
      <w:ind w:left="720"/>
      <w:contextualSpacing/>
    </w:pPr>
  </w:style>
  <w:style w:type="paragraph" w:customStyle="1" w:styleId="a3">
    <w:name w:val="Стиль"/>
    <w:rsid w:val="002746E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4">
    <w:name w:val="List Paragraph"/>
    <w:basedOn w:val="a"/>
    <w:qFormat/>
    <w:rsid w:val="00BA26BF"/>
    <w:pPr>
      <w:ind w:left="720"/>
      <w:contextualSpacing/>
    </w:pPr>
  </w:style>
  <w:style w:type="character" w:customStyle="1" w:styleId="5">
    <w:name w:val="Основной текст (5)_"/>
    <w:link w:val="50"/>
    <w:locked/>
    <w:rsid w:val="00BA26BF"/>
    <w:rPr>
      <w:b/>
      <w:bCs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BA26BF"/>
    <w:pPr>
      <w:widowControl w:val="0"/>
      <w:shd w:val="clear" w:color="auto" w:fill="FFFFFF"/>
      <w:spacing w:after="360" w:line="240" w:lineRule="atLeast"/>
      <w:ind w:hanging="1700"/>
      <w:jc w:val="center"/>
    </w:pPr>
    <w:rPr>
      <w:b/>
      <w:bCs/>
      <w:sz w:val="20"/>
      <w:szCs w:val="20"/>
      <w:shd w:val="clear" w:color="auto" w:fill="FFFFFF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4B60B9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4B60B9"/>
    <w:rPr>
      <w:sz w:val="24"/>
      <w:szCs w:val="24"/>
      <w:lang w:val="x-none" w:eastAsia="ru-RU" w:bidi="ar-SA"/>
    </w:rPr>
  </w:style>
  <w:style w:type="character" w:styleId="a7">
    <w:name w:val="Hyperlink"/>
    <w:unhideWhenUsed/>
    <w:rsid w:val="004B60B9"/>
    <w:rPr>
      <w:color w:val="0000FF"/>
      <w:u w:val="single"/>
    </w:rPr>
  </w:style>
  <w:style w:type="character" w:styleId="a8">
    <w:name w:val="Strong"/>
    <w:uiPriority w:val="22"/>
    <w:qFormat/>
    <w:rsid w:val="004B60B9"/>
    <w:rPr>
      <w:b/>
      <w:bCs/>
    </w:rPr>
  </w:style>
  <w:style w:type="paragraph" w:customStyle="1" w:styleId="Style38">
    <w:name w:val="Style38"/>
    <w:basedOn w:val="a"/>
    <w:rsid w:val="004B60B9"/>
    <w:pPr>
      <w:widowControl w:val="0"/>
      <w:autoSpaceDE w:val="0"/>
      <w:autoSpaceDN w:val="0"/>
      <w:adjustRightInd w:val="0"/>
      <w:spacing w:line="326" w:lineRule="exact"/>
      <w:ind w:hanging="355"/>
      <w:jc w:val="both"/>
    </w:pPr>
  </w:style>
  <w:style w:type="character" w:customStyle="1" w:styleId="FontStyle59">
    <w:name w:val="Font Style59"/>
    <w:rsid w:val="004B60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rsid w:val="004B60B9"/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link w:val="1"/>
    <w:locked/>
    <w:rsid w:val="002837A5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431B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rsid w:val="005847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584733"/>
    <w:rPr>
      <w:sz w:val="24"/>
      <w:szCs w:val="24"/>
      <w:lang w:val="ru-RU" w:eastAsia="ru-RU" w:bidi="ar-SA"/>
    </w:rPr>
  </w:style>
  <w:style w:type="paragraph" w:customStyle="1" w:styleId="Default">
    <w:name w:val="Default"/>
    <w:rsid w:val="005847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584733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6">
    <w:name w:val="Style6"/>
    <w:basedOn w:val="a"/>
    <w:rsid w:val="00584733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37">
    <w:name w:val="Style37"/>
    <w:basedOn w:val="a"/>
    <w:rsid w:val="00584733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Calibri"/>
    </w:rPr>
  </w:style>
  <w:style w:type="character" w:customStyle="1" w:styleId="FontStyle71">
    <w:name w:val="Font Style71"/>
    <w:rsid w:val="00584733"/>
    <w:rPr>
      <w:rFonts w:ascii="Times New Roman" w:hAnsi="Times New Roman"/>
      <w:b/>
      <w:color w:val="000000"/>
      <w:sz w:val="26"/>
    </w:rPr>
  </w:style>
  <w:style w:type="character" w:customStyle="1" w:styleId="FontStyle72">
    <w:name w:val="Font Style72"/>
    <w:rsid w:val="00584733"/>
    <w:rPr>
      <w:rFonts w:ascii="Times New Roman" w:hAnsi="Times New Roman"/>
      <w:color w:val="000000"/>
      <w:sz w:val="26"/>
    </w:rPr>
  </w:style>
  <w:style w:type="character" w:customStyle="1" w:styleId="FontStyle75">
    <w:name w:val="Font Style75"/>
    <w:rsid w:val="00584733"/>
    <w:rPr>
      <w:rFonts w:ascii="Times New Roman" w:hAnsi="Times New Roman"/>
      <w:color w:val="000000"/>
      <w:sz w:val="20"/>
    </w:rPr>
  </w:style>
  <w:style w:type="paragraph" w:customStyle="1" w:styleId="10">
    <w:name w:val="Абзац списка1"/>
    <w:basedOn w:val="a"/>
    <w:rsid w:val="00584733"/>
    <w:pPr>
      <w:ind w:left="720"/>
      <w:contextualSpacing/>
    </w:pPr>
    <w:rPr>
      <w:rFonts w:eastAsia="Calibri"/>
    </w:rPr>
  </w:style>
  <w:style w:type="paragraph" w:customStyle="1" w:styleId="s1">
    <w:name w:val="s_1"/>
    <w:basedOn w:val="a"/>
    <w:rsid w:val="00E05383"/>
    <w:pPr>
      <w:spacing w:before="100" w:beforeAutospacing="1" w:after="100" w:afterAutospacing="1"/>
    </w:pPr>
  </w:style>
  <w:style w:type="character" w:customStyle="1" w:styleId="HeaderChar">
    <w:name w:val="Header Char"/>
    <w:locked/>
    <w:rsid w:val="00BC5135"/>
    <w:rPr>
      <w:sz w:val="24"/>
      <w:szCs w:val="24"/>
      <w:lang w:val="ru-RU" w:eastAsia="ru-RU" w:bidi="ar-SA"/>
    </w:rPr>
  </w:style>
  <w:style w:type="paragraph" w:styleId="ab">
    <w:name w:val="footer"/>
    <w:basedOn w:val="a"/>
    <w:rsid w:val="003442E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42E3"/>
  </w:style>
  <w:style w:type="paragraph" w:styleId="ad">
    <w:name w:val="Normal (Web)"/>
    <w:basedOn w:val="a"/>
    <w:rsid w:val="007210DC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564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56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b.dvfu.ru:8080/lib/item?id=chamo:791165&amp;theme=FEFU" TargetMode="External"/><Relationship Id="rId18" Type="http://schemas.openxmlformats.org/officeDocument/2006/relationships/hyperlink" Target="http://lib.dvfu.ru:8080/lib/item?id=IPRbooks:IPRbooks-16330&amp;theme=FEFU" TargetMode="External"/><Relationship Id="rId26" Type="http://schemas.openxmlformats.org/officeDocument/2006/relationships/hyperlink" Target="http://www.fire-engineering.ru/123" TargetMode="External"/><Relationship Id="rId39" Type="http://schemas.openxmlformats.org/officeDocument/2006/relationships/hyperlink" Target="http://znanium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dvfu.ru:8080/lib/item?id=IPRbooks:IPRbooks-22665&amp;theme=FEFU" TargetMode="External"/><Relationship Id="rId34" Type="http://schemas.openxmlformats.org/officeDocument/2006/relationships/hyperlink" Target="http://www.rcsz-tcc.ru/vodosnabjenie/46.htm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lib.dvfu.ru:8080/lib/item?id=chamo:785651&amp;theme=FEFU" TargetMode="External"/><Relationship Id="rId17" Type="http://schemas.openxmlformats.org/officeDocument/2006/relationships/hyperlink" Target="http://lib.dvfu.ru:8080/lib/item?id=chamo:814820&amp;theme=FEFU" TargetMode="External"/><Relationship Id="rId25" Type="http://schemas.openxmlformats.org/officeDocument/2006/relationships/hyperlink" Target="https://fireman.club/presentations/organizatsiya-pozharnoy-ohranyi-v-rossiyskoy-federatsii/" TargetMode="External"/><Relationship Id="rId33" Type="http://schemas.openxmlformats.org/officeDocument/2006/relationships/hyperlink" Target="http://www.proingener.ru/load/pozharka/protivopozharnoe_vodosnabzhenie_en_ivanov/5-1-0-61" TargetMode="External"/><Relationship Id="rId38" Type="http://schemas.openxmlformats.org/officeDocument/2006/relationships/hyperlink" Target="http://znanium.com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dvfu.ru:8080/lib/item?id=IPRbooks:IPRbooks-13359&amp;theme=FEFU" TargetMode="External"/><Relationship Id="rId20" Type="http://schemas.openxmlformats.org/officeDocument/2006/relationships/hyperlink" Target="http://lib.dvfu.ru:8080/lib/item?id=chamo:812883&amp;theme=FEFU" TargetMode="External"/><Relationship Id="rId29" Type="http://schemas.openxmlformats.org/officeDocument/2006/relationships/hyperlink" Target="http://pozhproekt.ru/books/kachalov-a-a-protivopozharnoe-vodosnabzhenie-uchebnik" TargetMode="External"/><Relationship Id="rId41" Type="http://schemas.openxmlformats.org/officeDocument/2006/relationships/hyperlink" Target="http://www.biblioclub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dvfu.ru:8080/lib/item?id=IPRbooks:IPRbooks-27135&amp;theme=FEFU" TargetMode="External"/><Relationship Id="rId24" Type="http://schemas.openxmlformats.org/officeDocument/2006/relationships/hyperlink" Target="http://fb.ru/article/259114/pojarnaya-bezopasnost-pervichnyie-sredstva-pojarotusheniya-i-pravila-polzovaniya-imi" TargetMode="External"/><Relationship Id="rId32" Type="http://schemas.openxmlformats.org/officeDocument/2006/relationships/hyperlink" Target="http://agps-2006.narod.ru/ttb/2012-1/17-01-12.ttb.pdf" TargetMode="External"/><Relationship Id="rId37" Type="http://schemas.openxmlformats.org/officeDocument/2006/relationships/hyperlink" Target="http://elibrary.ru/defaultx.asp" TargetMode="External"/><Relationship Id="rId40" Type="http://schemas.openxmlformats.org/officeDocument/2006/relationships/hyperlink" Target="http://www.iqlib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IPRbooks:IPRbooks-45136&amp;theme=FEFU" TargetMode="External"/><Relationship Id="rId23" Type="http://schemas.openxmlformats.org/officeDocument/2006/relationships/hyperlink" Target="https://businessman.ru/new-pravila-i-normy-pozharnoj-bezopasnosti.html" TargetMode="External"/><Relationship Id="rId28" Type="http://schemas.openxmlformats.org/officeDocument/2006/relationships/hyperlink" Target="http://norm-load.ru/SNiP/raznoe/knigi/knigi/gidr/1-5.htm" TargetMode="External"/><Relationship Id="rId36" Type="http://schemas.openxmlformats.org/officeDocument/2006/relationships/hyperlink" Target="http://edu.dvgups.ru/METDOC/ITS/GIDRA/PROTIV_VODOSN/METOD/PUTKO/frame/3.htm" TargetMode="External"/><Relationship Id="rId10" Type="http://schemas.openxmlformats.org/officeDocument/2006/relationships/hyperlink" Target="http://lib.dvfu.ru:8080/lib/item?id=IPRbooks:IPRbooks-13362&amp;theme=FEFU" TargetMode="External"/><Relationship Id="rId19" Type="http://schemas.openxmlformats.org/officeDocument/2006/relationships/hyperlink" Target="http://lib.dvfu.ru:8080/lib/item?id=chamo:747509&amp;theme=FEFU" TargetMode="External"/><Relationship Id="rId31" Type="http://schemas.openxmlformats.org/officeDocument/2006/relationships/hyperlink" Target="http://ecohydroproject.ru/proektirovanie-sistem-vodosnabzheniya/47-protivopozharnye-vodosnabzhenie-predpriyatij.html" TargetMode="External"/><Relationship Id="rId44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IPRbooks:IPRbooks-38570&amp;theme=FEFU" TargetMode="External"/><Relationship Id="rId14" Type="http://schemas.openxmlformats.org/officeDocument/2006/relationships/hyperlink" Target="http://lib.dvfu.ru:8080/lib/item?id=IPRbooks:IPRbooks-14384&amp;theme=FEFU" TargetMode="External"/><Relationship Id="rId22" Type="http://schemas.openxmlformats.org/officeDocument/2006/relationships/hyperlink" Target="http://lib.dvfu.ru:8080/lib/item?id=IPRbooks:IPRbooks-16038&amp;theme=FEFU" TargetMode="External"/><Relationship Id="rId27" Type="http://schemas.openxmlformats.org/officeDocument/2006/relationships/hyperlink" Target="http://gendocs.ru/v" TargetMode="External"/><Relationship Id="rId30" Type="http://schemas.openxmlformats.org/officeDocument/2006/relationships/hyperlink" Target="http://bibliotekar.ru/spravochnik-181-4/17.htm" TargetMode="External"/><Relationship Id="rId35" Type="http://schemas.openxmlformats.org/officeDocument/2006/relationships/hyperlink" Target="http://bezop-pogar.ru/protivopozharnoe-vodosnabzhenie-vsya-nuzhnaya-informacziya/13-sprinklernoe-i-drenchernoe-oborudovanie.html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71</Pages>
  <Words>19634</Words>
  <Characters>111919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IESE</Company>
  <LinksUpToDate>false</LinksUpToDate>
  <CharactersWithSpaces>131291</CharactersWithSpaces>
  <SharedDoc>false</SharedDoc>
  <HLinks>
    <vt:vector size="132" baseType="variant">
      <vt:variant>
        <vt:i4>983110</vt:i4>
      </vt:variant>
      <vt:variant>
        <vt:i4>63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1114131</vt:i4>
      </vt:variant>
      <vt:variant>
        <vt:i4>60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917578</vt:i4>
      </vt:variant>
      <vt:variant>
        <vt:i4>57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54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3801149</vt:i4>
      </vt:variant>
      <vt:variant>
        <vt:i4>51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48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2228275</vt:i4>
      </vt:variant>
      <vt:variant>
        <vt:i4>45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7274554</vt:i4>
      </vt:variant>
      <vt:variant>
        <vt:i4>42</vt:i4>
      </vt:variant>
      <vt:variant>
        <vt:i4>0</vt:i4>
      </vt:variant>
      <vt:variant>
        <vt:i4>5</vt:i4>
      </vt:variant>
      <vt:variant>
        <vt:lpwstr>http://lib.dvfu.ru:8080/lib/item?id=IPRbooks:IPRbooks-16038&amp;theme=FEFU</vt:lpwstr>
      </vt:variant>
      <vt:variant>
        <vt:lpwstr/>
      </vt:variant>
      <vt:variant>
        <vt:i4>7209010</vt:i4>
      </vt:variant>
      <vt:variant>
        <vt:i4>39</vt:i4>
      </vt:variant>
      <vt:variant>
        <vt:i4>0</vt:i4>
      </vt:variant>
      <vt:variant>
        <vt:i4>5</vt:i4>
      </vt:variant>
      <vt:variant>
        <vt:lpwstr>http://lib.dvfu.ru:8080/lib/item?id=IPRbooks:IPRbooks-22665&amp;theme=FEFU</vt:lpwstr>
      </vt:variant>
      <vt:variant>
        <vt:lpwstr/>
      </vt:variant>
      <vt:variant>
        <vt:i4>2687096</vt:i4>
      </vt:variant>
      <vt:variant>
        <vt:i4>36</vt:i4>
      </vt:variant>
      <vt:variant>
        <vt:i4>0</vt:i4>
      </vt:variant>
      <vt:variant>
        <vt:i4>5</vt:i4>
      </vt:variant>
      <vt:variant>
        <vt:lpwstr>http://lib.dvfu.ru:8080/lib/item?id=chamo:812883&amp;theme=FEFU</vt:lpwstr>
      </vt:variant>
      <vt:variant>
        <vt:lpwstr/>
      </vt:variant>
      <vt:variant>
        <vt:i4>2818170</vt:i4>
      </vt:variant>
      <vt:variant>
        <vt:i4>33</vt:i4>
      </vt:variant>
      <vt:variant>
        <vt:i4>0</vt:i4>
      </vt:variant>
      <vt:variant>
        <vt:i4>5</vt:i4>
      </vt:variant>
      <vt:variant>
        <vt:lpwstr>http://lib.dvfu.ru:8080/lib/item?id=chamo:747509&amp;theme=FEFU</vt:lpwstr>
      </vt:variant>
      <vt:variant>
        <vt:lpwstr/>
      </vt:variant>
      <vt:variant>
        <vt:i4>7274545</vt:i4>
      </vt:variant>
      <vt:variant>
        <vt:i4>30</vt:i4>
      </vt:variant>
      <vt:variant>
        <vt:i4>0</vt:i4>
      </vt:variant>
      <vt:variant>
        <vt:i4>5</vt:i4>
      </vt:variant>
      <vt:variant>
        <vt:lpwstr>http://lib.dvfu.ru:8080/lib/item?id=IPRbooks:IPRbooks-16330&amp;theme=FEFU</vt:lpwstr>
      </vt:variant>
      <vt:variant>
        <vt:lpwstr/>
      </vt:variant>
      <vt:variant>
        <vt:i4>2752628</vt:i4>
      </vt:variant>
      <vt:variant>
        <vt:i4>27</vt:i4>
      </vt:variant>
      <vt:variant>
        <vt:i4>0</vt:i4>
      </vt:variant>
      <vt:variant>
        <vt:i4>5</vt:i4>
      </vt:variant>
      <vt:variant>
        <vt:lpwstr>http://lib.dvfu.ru:8080/lib/item?id=chamo:814820&amp;theme=FEFU</vt:lpwstr>
      </vt:variant>
      <vt:variant>
        <vt:lpwstr/>
      </vt:variant>
      <vt:variant>
        <vt:i4>7077944</vt:i4>
      </vt:variant>
      <vt:variant>
        <vt:i4>24</vt:i4>
      </vt:variant>
      <vt:variant>
        <vt:i4>0</vt:i4>
      </vt:variant>
      <vt:variant>
        <vt:i4>5</vt:i4>
      </vt:variant>
      <vt:variant>
        <vt:lpwstr>http://lib.dvfu.ru:8080/lib/item?id=IPRbooks:IPRbooks-13359&amp;theme=FEFU</vt:lpwstr>
      </vt:variant>
      <vt:variant>
        <vt:lpwstr/>
      </vt:variant>
      <vt:variant>
        <vt:i4>7077936</vt:i4>
      </vt:variant>
      <vt:variant>
        <vt:i4>21</vt:i4>
      </vt:variant>
      <vt:variant>
        <vt:i4>0</vt:i4>
      </vt:variant>
      <vt:variant>
        <vt:i4>5</vt:i4>
      </vt:variant>
      <vt:variant>
        <vt:lpwstr>http://lib.dvfu.ru:8080/lib/item?id=IPRbooks:IPRbooks-45136&amp;theme=FEFU</vt:lpwstr>
      </vt:variant>
      <vt:variant>
        <vt:lpwstr/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>http://lib.dvfu.ru:8080/lib/item?id=IPRbooks:IPRbooks-14384&amp;theme=FEFU</vt:lpwstr>
      </vt:variant>
      <vt:variant>
        <vt:lpwstr/>
      </vt:variant>
      <vt:variant>
        <vt:i4>3014778</vt:i4>
      </vt:variant>
      <vt:variant>
        <vt:i4>15</vt:i4>
      </vt:variant>
      <vt:variant>
        <vt:i4>0</vt:i4>
      </vt:variant>
      <vt:variant>
        <vt:i4>5</vt:i4>
      </vt:variant>
      <vt:variant>
        <vt:lpwstr>http://lib.dvfu.ru:8080/lib/item?id=chamo:791165&amp;theme=FEFU</vt:lpwstr>
      </vt:variant>
      <vt:variant>
        <vt:lpwstr/>
      </vt:variant>
      <vt:variant>
        <vt:i4>2949236</vt:i4>
      </vt:variant>
      <vt:variant>
        <vt:i4>12</vt:i4>
      </vt:variant>
      <vt:variant>
        <vt:i4>0</vt:i4>
      </vt:variant>
      <vt:variant>
        <vt:i4>5</vt:i4>
      </vt:variant>
      <vt:variant>
        <vt:lpwstr>http://lib.dvfu.ru:8080/lib/item?id=chamo:813758&amp;theme=FEFU</vt:lpwstr>
      </vt:variant>
      <vt:variant>
        <vt:lpwstr/>
      </vt:variant>
      <vt:variant>
        <vt:i4>2883709</vt:i4>
      </vt:variant>
      <vt:variant>
        <vt:i4>9</vt:i4>
      </vt:variant>
      <vt:variant>
        <vt:i4>0</vt:i4>
      </vt:variant>
      <vt:variant>
        <vt:i4>5</vt:i4>
      </vt:variant>
      <vt:variant>
        <vt:lpwstr>http://lib.dvfu.ru:8080/lib/item?id=chamo:785651&amp;theme=FEFU</vt:lpwstr>
      </vt:variant>
      <vt:variant>
        <vt:lpwstr/>
      </vt:variant>
      <vt:variant>
        <vt:i4>7209013</vt:i4>
      </vt:variant>
      <vt:variant>
        <vt:i4>6</vt:i4>
      </vt:variant>
      <vt:variant>
        <vt:i4>0</vt:i4>
      </vt:variant>
      <vt:variant>
        <vt:i4>5</vt:i4>
      </vt:variant>
      <vt:variant>
        <vt:lpwstr>http://lib.dvfu.ru:8080/lib/item?id=IPRbooks:IPRbooks-27135&amp;theme=FEFU</vt:lpwstr>
      </vt:variant>
      <vt:variant>
        <vt:lpwstr/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>http://lib.dvfu.ru:8080/lib/item?id=IPRbooks:IPRbooks-13362&amp;theme=FEFU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http://lib.dvfu.ru:8080/lib/item?id=IPRbooks:IPRbooks-38570&amp;theme=FEFU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Иваненко Жанетта Анатольевна</cp:lastModifiedBy>
  <cp:revision>4</cp:revision>
  <cp:lastPrinted>2018-04-12T05:52:00Z</cp:lastPrinted>
  <dcterms:created xsi:type="dcterms:W3CDTF">2018-04-17T04:18:00Z</dcterms:created>
  <dcterms:modified xsi:type="dcterms:W3CDTF">2018-06-22T06:55:00Z</dcterms:modified>
</cp:coreProperties>
</file>