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B7" w:rsidRPr="00127833" w:rsidRDefault="00090280" w:rsidP="00090280">
      <w:pPr>
        <w:spacing w:after="200" w:line="276" w:lineRule="auto"/>
        <w:rPr>
          <w:rFonts w:eastAsia="Calibr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E60518" wp14:editId="425E595D">
            <wp:simplePos x="0" y="0"/>
            <wp:positionH relativeFrom="column">
              <wp:posOffset>-534670</wp:posOffset>
            </wp:positionH>
            <wp:positionV relativeFrom="paragraph">
              <wp:posOffset>16510</wp:posOffset>
            </wp:positionV>
            <wp:extent cx="6631305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2" y="21555"/>
                <wp:lineTo x="215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3672" r="9483" b="13689"/>
                    <a:stretch/>
                  </pic:blipFill>
                  <pic:spPr bwMode="auto">
                    <a:xfrm>
                      <a:off x="0" y="0"/>
                      <a:ext cx="6631305" cy="91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CB7" w:rsidRPr="00127833" w:rsidRDefault="008E5CB7" w:rsidP="00E425C0">
      <w:pPr>
        <w:rPr>
          <w:rFonts w:eastAsia="Calibri"/>
          <w:b/>
          <w:bCs/>
          <w:sz w:val="20"/>
          <w:szCs w:val="20"/>
        </w:rPr>
      </w:pPr>
    </w:p>
    <w:p w:rsidR="008E5CB7" w:rsidRDefault="008E5CB7" w:rsidP="00E425C0">
      <w:pPr>
        <w:rPr>
          <w:rFonts w:eastAsia="Calibri"/>
          <w:b/>
          <w:bCs/>
          <w:sz w:val="20"/>
          <w:szCs w:val="20"/>
        </w:rPr>
      </w:pPr>
    </w:p>
    <w:p w:rsidR="008E5CB7" w:rsidRDefault="008E5CB7" w:rsidP="00E425C0">
      <w:pPr>
        <w:rPr>
          <w:rFonts w:eastAsia="Calibri"/>
          <w:b/>
          <w:bCs/>
          <w:sz w:val="20"/>
          <w:szCs w:val="20"/>
        </w:rPr>
      </w:pPr>
    </w:p>
    <w:p w:rsidR="008E5CB7" w:rsidRDefault="008E5CB7" w:rsidP="00E425C0">
      <w:pPr>
        <w:rPr>
          <w:rFonts w:eastAsia="Calibri"/>
          <w:b/>
          <w:bCs/>
          <w:sz w:val="20"/>
          <w:szCs w:val="20"/>
        </w:rPr>
      </w:pPr>
    </w:p>
    <w:p w:rsidR="00E425C0" w:rsidRPr="00771A43" w:rsidRDefault="00E425C0" w:rsidP="00E425C0">
      <w:pPr>
        <w:rPr>
          <w:rFonts w:eastAsia="Calibri"/>
          <w:b/>
          <w:bCs/>
          <w:sz w:val="20"/>
          <w:szCs w:val="20"/>
        </w:rPr>
      </w:pPr>
      <w:r w:rsidRPr="00771A43">
        <w:rPr>
          <w:rFonts w:eastAsia="Calibri"/>
          <w:b/>
          <w:bCs/>
          <w:sz w:val="20"/>
          <w:szCs w:val="20"/>
        </w:rPr>
        <w:t xml:space="preserve">Оборотная сторона титульного листа 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center"/>
        <w:rPr>
          <w:rFonts w:eastAsia="Calibri"/>
          <w:bCs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Cs/>
          <w:sz w:val="20"/>
          <w:szCs w:val="20"/>
        </w:rPr>
      </w:pPr>
      <w:r w:rsidRPr="00771A43">
        <w:rPr>
          <w:rFonts w:eastAsia="Calibri"/>
          <w:b/>
          <w:sz w:val="20"/>
          <w:szCs w:val="20"/>
          <w:lang w:val="en-US"/>
        </w:rPr>
        <w:t>I</w:t>
      </w:r>
      <w:r w:rsidRPr="00771A43">
        <w:rPr>
          <w:rFonts w:eastAsia="Calibri"/>
          <w:b/>
          <w:sz w:val="20"/>
          <w:szCs w:val="20"/>
        </w:rPr>
        <w:t>. Рабочая программа пересмотрена на заседании кафедры</w:t>
      </w:r>
      <w:r>
        <w:rPr>
          <w:rFonts w:eastAsia="Calibri"/>
          <w:b/>
          <w:sz w:val="20"/>
          <w:szCs w:val="20"/>
        </w:rPr>
        <w:t xml:space="preserve"> </w:t>
      </w:r>
      <w:r w:rsidR="00F53A9E" w:rsidRPr="00F53A9E">
        <w:rPr>
          <w:rFonts w:eastAsia="Calibri"/>
          <w:b/>
          <w:sz w:val="20"/>
          <w:szCs w:val="20"/>
        </w:rPr>
        <w:t>/ академического департамента</w:t>
      </w:r>
      <w:r w:rsidRPr="00771A43">
        <w:rPr>
          <w:rFonts w:eastAsia="Calibri"/>
          <w:bCs/>
          <w:sz w:val="20"/>
          <w:szCs w:val="20"/>
        </w:rPr>
        <w:t xml:space="preserve">: </w:t>
      </w:r>
    </w:p>
    <w:p w:rsidR="00E425C0" w:rsidRPr="00771A43" w:rsidRDefault="00E425C0" w:rsidP="00E425C0">
      <w:pPr>
        <w:suppressAutoHyphens/>
        <w:spacing w:line="360" w:lineRule="auto"/>
        <w:rPr>
          <w:rFonts w:eastAsia="Calibri"/>
          <w:bCs/>
          <w:sz w:val="20"/>
          <w:szCs w:val="20"/>
        </w:rPr>
      </w:pPr>
      <w:r w:rsidRPr="00771A43">
        <w:rPr>
          <w:rFonts w:eastAsia="Calibri"/>
          <w:bCs/>
          <w:sz w:val="20"/>
          <w:szCs w:val="20"/>
        </w:rPr>
        <w:t>Протокол от «_____» _________________ 20___ г.  № ______</w:t>
      </w:r>
    </w:p>
    <w:p w:rsidR="00F53A9E" w:rsidRDefault="00E425C0" w:rsidP="00E425C0">
      <w:pPr>
        <w:suppressAutoHyphens/>
        <w:rPr>
          <w:rFonts w:eastAsia="Calibri"/>
          <w:bCs/>
          <w:sz w:val="20"/>
          <w:szCs w:val="20"/>
        </w:rPr>
      </w:pPr>
      <w:r w:rsidRPr="00771A43">
        <w:rPr>
          <w:rFonts w:eastAsia="Calibri"/>
          <w:bCs/>
          <w:sz w:val="20"/>
          <w:szCs w:val="20"/>
        </w:rPr>
        <w:t>Заведующий кафедрой</w:t>
      </w:r>
      <w:r>
        <w:rPr>
          <w:rFonts w:eastAsia="Calibri"/>
          <w:bCs/>
          <w:sz w:val="20"/>
          <w:szCs w:val="20"/>
        </w:rPr>
        <w:t xml:space="preserve"> </w:t>
      </w:r>
      <w:r w:rsidR="00F53A9E" w:rsidRPr="00F53A9E">
        <w:rPr>
          <w:rFonts w:eastAsia="Calibri"/>
          <w:bCs/>
          <w:sz w:val="20"/>
          <w:szCs w:val="20"/>
        </w:rPr>
        <w:t>/директор академического департамента</w:t>
      </w:r>
    </w:p>
    <w:p w:rsidR="00E425C0" w:rsidRPr="00F53A9E" w:rsidRDefault="00E425C0" w:rsidP="00E425C0">
      <w:pPr>
        <w:suppressAutoHyphens/>
        <w:rPr>
          <w:rFonts w:eastAsia="Calibri"/>
          <w:bCs/>
          <w:sz w:val="20"/>
          <w:szCs w:val="20"/>
        </w:rPr>
      </w:pPr>
      <w:r w:rsidRPr="00771A43">
        <w:rPr>
          <w:rFonts w:eastAsia="Calibri"/>
          <w:sz w:val="20"/>
          <w:szCs w:val="20"/>
        </w:rPr>
        <w:t xml:space="preserve">________________   </w:t>
      </w:r>
      <w:r>
        <w:rPr>
          <w:rFonts w:eastAsia="Calibri"/>
          <w:sz w:val="20"/>
          <w:szCs w:val="20"/>
        </w:rPr>
        <w:tab/>
      </w:r>
      <w:r w:rsidRPr="00771A43">
        <w:rPr>
          <w:rFonts w:eastAsia="Calibri"/>
          <w:sz w:val="20"/>
          <w:szCs w:val="20"/>
        </w:rPr>
        <w:t>__________________</w:t>
      </w:r>
    </w:p>
    <w:p w:rsidR="00E425C0" w:rsidRPr="00771A43" w:rsidRDefault="00F53A9E" w:rsidP="00E425C0">
      <w:pPr>
        <w:suppressAutoHyphens/>
        <w:rPr>
          <w:rFonts w:eastAsia="Calibri"/>
          <w:sz w:val="20"/>
          <w:szCs w:val="20"/>
        </w:rPr>
      </w:pPr>
      <w:r w:rsidRPr="00771A43">
        <w:rPr>
          <w:rFonts w:eastAsia="Calibri"/>
          <w:sz w:val="20"/>
          <w:szCs w:val="20"/>
        </w:rPr>
        <w:t xml:space="preserve"> </w:t>
      </w:r>
      <w:r w:rsidR="00E425C0" w:rsidRPr="00771A43">
        <w:rPr>
          <w:rFonts w:eastAsia="Calibri"/>
          <w:sz w:val="20"/>
          <w:szCs w:val="20"/>
        </w:rPr>
        <w:t>(подпись)                             (И.О. Фамилия)</w:t>
      </w:r>
    </w:p>
    <w:p w:rsidR="00E425C0" w:rsidRPr="00771A43" w:rsidRDefault="00E425C0" w:rsidP="00E425C0">
      <w:pPr>
        <w:suppressAutoHyphens/>
        <w:spacing w:line="360" w:lineRule="auto"/>
        <w:rPr>
          <w:rFonts w:eastAsia="Calibri"/>
          <w:bCs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both"/>
        <w:rPr>
          <w:rFonts w:eastAsia="Calibri"/>
          <w:bCs/>
          <w:sz w:val="20"/>
          <w:szCs w:val="20"/>
        </w:rPr>
      </w:pPr>
      <w:r w:rsidRPr="00771A43">
        <w:rPr>
          <w:rFonts w:eastAsia="Calibri"/>
          <w:b/>
          <w:sz w:val="20"/>
          <w:szCs w:val="20"/>
          <w:lang w:val="en-US"/>
        </w:rPr>
        <w:t>II</w:t>
      </w:r>
      <w:r w:rsidRPr="00771A43">
        <w:rPr>
          <w:rFonts w:eastAsia="Calibri"/>
          <w:b/>
          <w:sz w:val="20"/>
          <w:szCs w:val="20"/>
        </w:rPr>
        <w:t>. Рабочая программа пересмотрена на заседании кафедры</w:t>
      </w:r>
      <w:r>
        <w:rPr>
          <w:rFonts w:eastAsia="Calibri"/>
          <w:b/>
          <w:sz w:val="20"/>
          <w:szCs w:val="20"/>
        </w:rPr>
        <w:t xml:space="preserve"> (</w:t>
      </w:r>
      <w:r w:rsidR="00F53A9E">
        <w:rPr>
          <w:rFonts w:eastAsia="Calibri"/>
          <w:b/>
          <w:sz w:val="20"/>
          <w:szCs w:val="20"/>
        </w:rPr>
        <w:t xml:space="preserve">академического </w:t>
      </w:r>
      <w:r w:rsidR="009031F1">
        <w:rPr>
          <w:rFonts w:eastAsia="Calibri"/>
          <w:b/>
          <w:sz w:val="20"/>
          <w:szCs w:val="20"/>
        </w:rPr>
        <w:t>департамента</w:t>
      </w:r>
      <w:r>
        <w:rPr>
          <w:rFonts w:eastAsia="Calibri"/>
          <w:b/>
          <w:sz w:val="20"/>
          <w:szCs w:val="20"/>
        </w:rPr>
        <w:t>)</w:t>
      </w:r>
      <w:r w:rsidRPr="00771A43">
        <w:rPr>
          <w:rFonts w:eastAsia="Calibri"/>
          <w:bCs/>
          <w:sz w:val="20"/>
          <w:szCs w:val="20"/>
        </w:rPr>
        <w:t xml:space="preserve">: </w:t>
      </w:r>
    </w:p>
    <w:p w:rsidR="00E425C0" w:rsidRPr="00771A43" w:rsidRDefault="00E425C0" w:rsidP="00E425C0">
      <w:pPr>
        <w:suppressAutoHyphens/>
        <w:spacing w:line="360" w:lineRule="auto"/>
        <w:rPr>
          <w:rFonts w:eastAsia="Calibri"/>
          <w:bCs/>
          <w:sz w:val="20"/>
          <w:szCs w:val="20"/>
        </w:rPr>
      </w:pPr>
      <w:r w:rsidRPr="00771A43">
        <w:rPr>
          <w:rFonts w:eastAsia="Calibri"/>
          <w:bCs/>
          <w:sz w:val="20"/>
          <w:szCs w:val="20"/>
        </w:rPr>
        <w:t>Протокол от «_____»  _________________ 20___  г.  № ______</w:t>
      </w:r>
    </w:p>
    <w:p w:rsidR="00E425C0" w:rsidRDefault="00E425C0" w:rsidP="00E425C0">
      <w:pPr>
        <w:suppressAutoHyphens/>
        <w:rPr>
          <w:rFonts w:eastAsia="Calibri"/>
          <w:bCs/>
          <w:sz w:val="20"/>
          <w:szCs w:val="20"/>
        </w:rPr>
      </w:pPr>
      <w:r w:rsidRPr="00771A43">
        <w:rPr>
          <w:rFonts w:eastAsia="Calibri"/>
          <w:bCs/>
          <w:sz w:val="20"/>
          <w:szCs w:val="20"/>
        </w:rPr>
        <w:t>Заведующий кафедрой</w:t>
      </w:r>
      <w:r w:rsidR="00F53A9E" w:rsidRPr="00F53A9E">
        <w:rPr>
          <w:rFonts w:eastAsia="Calibri"/>
          <w:bCs/>
          <w:sz w:val="20"/>
          <w:szCs w:val="20"/>
        </w:rPr>
        <w:t>/директор академического департамента</w:t>
      </w:r>
    </w:p>
    <w:p w:rsidR="00E425C0" w:rsidRPr="00771A43" w:rsidRDefault="00E425C0" w:rsidP="00E425C0">
      <w:pPr>
        <w:suppressAutoHyphens/>
        <w:rPr>
          <w:rFonts w:eastAsia="Calibri"/>
          <w:sz w:val="20"/>
          <w:szCs w:val="20"/>
        </w:rPr>
      </w:pPr>
      <w:r w:rsidRPr="00771A43">
        <w:rPr>
          <w:rFonts w:eastAsia="Calibri"/>
          <w:sz w:val="20"/>
          <w:szCs w:val="20"/>
        </w:rPr>
        <w:t xml:space="preserve">________________   </w:t>
      </w:r>
      <w:r>
        <w:rPr>
          <w:rFonts w:eastAsia="Calibri"/>
          <w:sz w:val="20"/>
          <w:szCs w:val="20"/>
        </w:rPr>
        <w:tab/>
      </w:r>
      <w:r w:rsidRPr="00771A43">
        <w:rPr>
          <w:rFonts w:eastAsia="Calibri"/>
          <w:sz w:val="20"/>
          <w:szCs w:val="20"/>
        </w:rPr>
        <w:t>__________________</w:t>
      </w:r>
    </w:p>
    <w:p w:rsidR="00E425C0" w:rsidRPr="00771A43" w:rsidRDefault="00E425C0" w:rsidP="00E425C0">
      <w:pPr>
        <w:suppressAutoHyphens/>
        <w:rPr>
          <w:rFonts w:eastAsia="Calibri"/>
          <w:sz w:val="20"/>
          <w:szCs w:val="20"/>
        </w:rPr>
      </w:pPr>
      <w:r w:rsidRPr="00771A43">
        <w:rPr>
          <w:rFonts w:eastAsia="Calibri"/>
          <w:sz w:val="20"/>
          <w:szCs w:val="20"/>
        </w:rPr>
        <w:t>(подпись)                             (И.О. Фамилия)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rPr>
          <w:rFonts w:eastAsia="Calibri"/>
          <w:bCs/>
          <w:sz w:val="20"/>
          <w:szCs w:val="20"/>
        </w:rPr>
      </w:pP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rPr>
          <w:rFonts w:eastAsia="Calibri"/>
          <w:bCs/>
          <w:sz w:val="20"/>
          <w:szCs w:val="20"/>
        </w:rPr>
      </w:pPr>
    </w:p>
    <w:p w:rsidR="00E425C0" w:rsidRPr="00771A43" w:rsidRDefault="00E425C0" w:rsidP="00E425C0">
      <w:pPr>
        <w:suppressAutoHyphens/>
        <w:spacing w:line="360" w:lineRule="auto"/>
        <w:rPr>
          <w:rFonts w:eastAsia="Calibri"/>
          <w:bCs/>
          <w:sz w:val="20"/>
          <w:szCs w:val="20"/>
        </w:rPr>
      </w:pPr>
    </w:p>
    <w:p w:rsidR="00E425C0" w:rsidRPr="00771A43" w:rsidRDefault="00E425C0" w:rsidP="00E425C0">
      <w:pPr>
        <w:suppressAutoHyphens/>
        <w:rPr>
          <w:rFonts w:eastAsia="Calibri"/>
          <w:sz w:val="20"/>
          <w:szCs w:val="20"/>
        </w:rPr>
      </w:pPr>
    </w:p>
    <w:p w:rsidR="00E425C0" w:rsidRPr="00771A43" w:rsidRDefault="00E425C0" w:rsidP="00A50113">
      <w:pPr>
        <w:tabs>
          <w:tab w:val="left" w:pos="0"/>
        </w:tabs>
        <w:autoSpaceDE w:val="0"/>
        <w:autoSpaceDN w:val="0"/>
        <w:adjustRightInd w:val="0"/>
        <w:jc w:val="center"/>
        <w:rPr>
          <w:rFonts w:eastAsia="Calibri"/>
          <w:b/>
          <w:caps/>
          <w:sz w:val="28"/>
          <w:szCs w:val="28"/>
        </w:rPr>
      </w:pPr>
      <w:r w:rsidRPr="00771A43">
        <w:rPr>
          <w:rFonts w:eastAsia="Calibri"/>
          <w:b/>
          <w:sz w:val="20"/>
          <w:szCs w:val="20"/>
        </w:rPr>
        <w:br w:type="page"/>
      </w:r>
      <w:r w:rsidR="00A50113" w:rsidRPr="00C51D32">
        <w:rPr>
          <w:rFonts w:eastAsia="Calibri"/>
          <w:b/>
          <w:sz w:val="28"/>
          <w:szCs w:val="28"/>
        </w:rPr>
        <w:lastRenderedPageBreak/>
        <w:t>А</w:t>
      </w:r>
      <w:r w:rsidR="00A50113" w:rsidRPr="00771A43">
        <w:rPr>
          <w:rFonts w:eastAsia="Calibri"/>
          <w:b/>
          <w:sz w:val="28"/>
          <w:szCs w:val="28"/>
        </w:rPr>
        <w:t>ННОТАЦИЯ</w:t>
      </w:r>
      <w:r w:rsidR="00A50113">
        <w:rPr>
          <w:rFonts w:eastAsia="Calibri"/>
          <w:b/>
          <w:sz w:val="28"/>
          <w:szCs w:val="28"/>
        </w:rPr>
        <w:t xml:space="preserve"> 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eastAsia="Calibri"/>
          <w:b/>
          <w:caps/>
          <w:sz w:val="28"/>
          <w:szCs w:val="28"/>
        </w:rPr>
      </w:pPr>
    </w:p>
    <w:p w:rsidR="004A24CA" w:rsidRPr="004A24CA" w:rsidRDefault="004A24CA" w:rsidP="00E94D69">
      <w:pPr>
        <w:spacing w:after="240"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4A24CA">
        <w:rPr>
          <w:rFonts w:eastAsia="Calibri"/>
          <w:sz w:val="28"/>
          <w:szCs w:val="28"/>
        </w:rPr>
        <w:t>Дисциплина «</w:t>
      </w:r>
      <w:r w:rsidRPr="00BA346C">
        <w:rPr>
          <w:rFonts w:eastAsia="Calibri"/>
          <w:sz w:val="28"/>
          <w:szCs w:val="28"/>
        </w:rPr>
        <w:t>Приложение метода конечных элементов к упругим системам</w:t>
      </w:r>
      <w:r w:rsidRPr="004A24CA">
        <w:rPr>
          <w:rFonts w:eastAsia="Calibri"/>
          <w:sz w:val="28"/>
          <w:szCs w:val="28"/>
        </w:rPr>
        <w:t xml:space="preserve">» разработана для </w:t>
      </w:r>
      <w:r>
        <w:rPr>
          <w:rFonts w:eastAsia="Calibri"/>
          <w:sz w:val="28"/>
          <w:szCs w:val="28"/>
        </w:rPr>
        <w:t>аспирантов</w:t>
      </w:r>
      <w:r w:rsidRPr="004A24CA">
        <w:rPr>
          <w:rFonts w:eastAsia="Calibri"/>
          <w:sz w:val="28"/>
          <w:szCs w:val="28"/>
        </w:rPr>
        <w:t xml:space="preserve">, обучающихся по </w:t>
      </w:r>
      <w:r w:rsidR="00063735">
        <w:rPr>
          <w:rFonts w:eastAsia="Calibri"/>
          <w:sz w:val="28"/>
          <w:szCs w:val="28"/>
        </w:rPr>
        <w:t>направлению подготовки</w:t>
      </w:r>
      <w:r w:rsidRPr="004A24CA">
        <w:rPr>
          <w:rFonts w:eastAsia="Calibri"/>
          <w:sz w:val="28"/>
          <w:szCs w:val="28"/>
        </w:rPr>
        <w:t xml:space="preserve"> 08.0</w:t>
      </w:r>
      <w:r w:rsidR="00063735">
        <w:rPr>
          <w:rFonts w:eastAsia="Calibri"/>
          <w:sz w:val="28"/>
          <w:szCs w:val="28"/>
        </w:rPr>
        <w:t>6</w:t>
      </w:r>
      <w:r w:rsidRPr="004A24CA">
        <w:rPr>
          <w:rFonts w:eastAsia="Calibri"/>
          <w:sz w:val="28"/>
          <w:szCs w:val="28"/>
        </w:rPr>
        <w:t>.01 «</w:t>
      </w:r>
      <w:r w:rsidR="00063735">
        <w:rPr>
          <w:rFonts w:eastAsia="Calibri"/>
          <w:sz w:val="28"/>
          <w:szCs w:val="28"/>
        </w:rPr>
        <w:t>Техника и технологии строительства</w:t>
      </w:r>
      <w:r w:rsidRPr="004A24CA">
        <w:rPr>
          <w:rFonts w:eastAsia="Calibri"/>
          <w:sz w:val="28"/>
          <w:szCs w:val="28"/>
        </w:rPr>
        <w:t xml:space="preserve">», </w:t>
      </w:r>
      <w:r w:rsidR="00063735">
        <w:rPr>
          <w:rFonts w:eastAsia="Calibri"/>
          <w:sz w:val="28"/>
          <w:szCs w:val="28"/>
        </w:rPr>
        <w:t>п</w:t>
      </w:r>
      <w:r w:rsidR="00063735" w:rsidRPr="00063735">
        <w:rPr>
          <w:rFonts w:eastAsia="Calibri"/>
          <w:sz w:val="28"/>
          <w:szCs w:val="28"/>
        </w:rPr>
        <w:t>рофиль «Строительные конструкции, здания и сооружения»</w:t>
      </w:r>
      <w:r w:rsidRPr="004A24CA">
        <w:rPr>
          <w:rFonts w:eastAsia="Calibri"/>
          <w:sz w:val="28"/>
          <w:szCs w:val="28"/>
        </w:rPr>
        <w:t xml:space="preserve">, </w:t>
      </w:r>
      <w:r w:rsidR="00063735">
        <w:rPr>
          <w:rFonts w:eastAsia="Calibri"/>
          <w:sz w:val="28"/>
          <w:szCs w:val="28"/>
        </w:rPr>
        <w:t>является дисциплиной по выбору</w:t>
      </w:r>
      <w:r w:rsidRPr="004A24CA">
        <w:rPr>
          <w:rFonts w:eastAsia="Calibri"/>
          <w:sz w:val="28"/>
          <w:szCs w:val="28"/>
        </w:rPr>
        <w:t xml:space="preserve"> </w:t>
      </w:r>
      <w:r w:rsidR="00063735">
        <w:rPr>
          <w:rFonts w:eastAsia="Calibri"/>
          <w:sz w:val="28"/>
          <w:szCs w:val="28"/>
        </w:rPr>
        <w:t>вариативной части</w:t>
      </w:r>
      <w:r w:rsidRPr="004A24CA">
        <w:rPr>
          <w:rFonts w:eastAsia="Calibri"/>
          <w:sz w:val="28"/>
          <w:szCs w:val="28"/>
        </w:rPr>
        <w:t xml:space="preserve"> блока Дисциплины (модули) учебного плана (индекс </w:t>
      </w:r>
      <w:r w:rsidR="00063735" w:rsidRPr="00063735">
        <w:rPr>
          <w:rFonts w:eastAsia="Calibri"/>
          <w:sz w:val="28"/>
          <w:szCs w:val="28"/>
        </w:rPr>
        <w:t>Б</w:t>
      </w:r>
      <w:proofErr w:type="gramStart"/>
      <w:r w:rsidR="00063735" w:rsidRPr="00063735">
        <w:rPr>
          <w:rFonts w:eastAsia="Calibri"/>
          <w:sz w:val="28"/>
          <w:szCs w:val="28"/>
        </w:rPr>
        <w:t>1</w:t>
      </w:r>
      <w:proofErr w:type="gramEnd"/>
      <w:r w:rsidR="00063735" w:rsidRPr="00063735">
        <w:rPr>
          <w:rFonts w:eastAsia="Calibri"/>
          <w:sz w:val="28"/>
          <w:szCs w:val="28"/>
        </w:rPr>
        <w:t>.В.ДВ.1</w:t>
      </w:r>
      <w:r w:rsidRPr="004A24CA">
        <w:rPr>
          <w:rFonts w:eastAsia="Calibri"/>
          <w:sz w:val="28"/>
          <w:szCs w:val="28"/>
        </w:rPr>
        <w:t xml:space="preserve">). </w:t>
      </w:r>
    </w:p>
    <w:p w:rsidR="004A24CA" w:rsidRPr="004A24CA" w:rsidRDefault="004A24CA" w:rsidP="00E94D69">
      <w:pPr>
        <w:spacing w:after="240"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4A24CA">
        <w:rPr>
          <w:rFonts w:eastAsia="Calibri"/>
          <w:sz w:val="28"/>
          <w:szCs w:val="28"/>
        </w:rPr>
        <w:t xml:space="preserve">Трудоемкость дисциплины составляет </w:t>
      </w:r>
      <w:r w:rsidR="00063735">
        <w:rPr>
          <w:rFonts w:eastAsia="Calibri"/>
          <w:sz w:val="28"/>
          <w:szCs w:val="28"/>
        </w:rPr>
        <w:t>3</w:t>
      </w:r>
      <w:r w:rsidRPr="004A24CA">
        <w:rPr>
          <w:rFonts w:eastAsia="Calibri"/>
          <w:sz w:val="28"/>
          <w:szCs w:val="28"/>
        </w:rPr>
        <w:t xml:space="preserve"> зачетных единиц</w:t>
      </w:r>
      <w:r w:rsidR="00063735">
        <w:rPr>
          <w:rFonts w:eastAsia="Calibri"/>
          <w:sz w:val="28"/>
          <w:szCs w:val="28"/>
        </w:rPr>
        <w:t>ы</w:t>
      </w:r>
      <w:r w:rsidRPr="004A24CA">
        <w:rPr>
          <w:rFonts w:eastAsia="Calibri"/>
          <w:sz w:val="28"/>
          <w:szCs w:val="28"/>
        </w:rPr>
        <w:t xml:space="preserve"> (10</w:t>
      </w:r>
      <w:r w:rsidR="00063735">
        <w:rPr>
          <w:rFonts w:eastAsia="Calibri"/>
          <w:sz w:val="28"/>
          <w:szCs w:val="28"/>
        </w:rPr>
        <w:t>8</w:t>
      </w:r>
      <w:r w:rsidRPr="004A24CA">
        <w:rPr>
          <w:rFonts w:eastAsia="Calibri"/>
          <w:sz w:val="28"/>
          <w:szCs w:val="28"/>
        </w:rPr>
        <w:t xml:space="preserve"> часов). Учебным планом предусмотрены: </w:t>
      </w:r>
      <w:r w:rsidR="00063735">
        <w:rPr>
          <w:rFonts w:eastAsia="Calibri"/>
          <w:sz w:val="28"/>
          <w:szCs w:val="28"/>
        </w:rPr>
        <w:t>лекции (10 часов), практические</w:t>
      </w:r>
      <w:r w:rsidRPr="004A24CA">
        <w:rPr>
          <w:rFonts w:eastAsia="Calibri"/>
          <w:sz w:val="28"/>
          <w:szCs w:val="28"/>
        </w:rPr>
        <w:t xml:space="preserve"> занятия </w:t>
      </w:r>
      <w:r w:rsidR="00063735">
        <w:rPr>
          <w:rFonts w:eastAsia="Calibri"/>
          <w:sz w:val="28"/>
          <w:szCs w:val="28"/>
        </w:rPr>
        <w:t>(</w:t>
      </w:r>
      <w:r w:rsidRPr="004A24CA">
        <w:rPr>
          <w:rFonts w:eastAsia="Calibri"/>
          <w:sz w:val="28"/>
          <w:szCs w:val="28"/>
        </w:rPr>
        <w:t>8 часов) и самостоятельная работа студента (</w:t>
      </w:r>
      <w:r w:rsidR="00063735">
        <w:rPr>
          <w:rFonts w:eastAsia="Calibri"/>
          <w:sz w:val="28"/>
          <w:szCs w:val="28"/>
        </w:rPr>
        <w:t>90</w:t>
      </w:r>
      <w:r w:rsidRPr="004A24CA">
        <w:rPr>
          <w:rFonts w:eastAsia="Calibri"/>
          <w:sz w:val="28"/>
          <w:szCs w:val="28"/>
        </w:rPr>
        <w:t xml:space="preserve"> час</w:t>
      </w:r>
      <w:r w:rsidR="00063735">
        <w:rPr>
          <w:rFonts w:eastAsia="Calibri"/>
          <w:sz w:val="28"/>
          <w:szCs w:val="28"/>
        </w:rPr>
        <w:t>ов</w:t>
      </w:r>
      <w:r w:rsidRPr="004A24CA">
        <w:rPr>
          <w:rFonts w:eastAsia="Calibri"/>
          <w:sz w:val="28"/>
          <w:szCs w:val="28"/>
        </w:rPr>
        <w:t xml:space="preserve">). Форма контроля – зачет. Дисциплина реализуется на </w:t>
      </w:r>
      <w:r w:rsidR="00063735">
        <w:rPr>
          <w:rFonts w:eastAsia="Calibri"/>
          <w:sz w:val="28"/>
          <w:szCs w:val="28"/>
        </w:rPr>
        <w:t>2</w:t>
      </w:r>
      <w:r w:rsidRPr="004A24CA">
        <w:rPr>
          <w:rFonts w:eastAsia="Calibri"/>
          <w:sz w:val="28"/>
          <w:szCs w:val="28"/>
        </w:rPr>
        <w:t xml:space="preserve"> курсе в </w:t>
      </w:r>
      <w:r w:rsidR="00063735">
        <w:rPr>
          <w:rFonts w:eastAsia="Calibri"/>
          <w:sz w:val="28"/>
          <w:szCs w:val="28"/>
        </w:rPr>
        <w:t>4</w:t>
      </w:r>
      <w:r w:rsidRPr="004A24CA">
        <w:rPr>
          <w:rFonts w:eastAsia="Calibri"/>
          <w:sz w:val="28"/>
          <w:szCs w:val="28"/>
        </w:rPr>
        <w:t xml:space="preserve"> семестр</w:t>
      </w:r>
      <w:r w:rsidR="00063735">
        <w:rPr>
          <w:rFonts w:eastAsia="Calibri"/>
          <w:sz w:val="28"/>
          <w:szCs w:val="28"/>
        </w:rPr>
        <w:t>е</w:t>
      </w:r>
      <w:r w:rsidRPr="004A24CA">
        <w:rPr>
          <w:rFonts w:eastAsia="Calibri"/>
          <w:sz w:val="28"/>
          <w:szCs w:val="28"/>
        </w:rPr>
        <w:t xml:space="preserve">. </w:t>
      </w:r>
    </w:p>
    <w:p w:rsidR="004A24CA" w:rsidRPr="004A24CA" w:rsidRDefault="004A24CA" w:rsidP="00E94D69">
      <w:pPr>
        <w:spacing w:after="240"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4A24CA">
        <w:rPr>
          <w:rFonts w:eastAsia="Calibri"/>
          <w:sz w:val="28"/>
          <w:szCs w:val="28"/>
        </w:rPr>
        <w:t>Целью дисциплины «</w:t>
      </w:r>
      <w:r w:rsidR="00063735" w:rsidRPr="00BA346C">
        <w:rPr>
          <w:rFonts w:eastAsia="Calibri"/>
          <w:sz w:val="28"/>
          <w:szCs w:val="28"/>
        </w:rPr>
        <w:t>Приложение метода конечных элементов к упругим системам</w:t>
      </w:r>
      <w:r w:rsidRPr="004A24CA">
        <w:rPr>
          <w:rFonts w:eastAsia="Calibri"/>
          <w:sz w:val="28"/>
          <w:szCs w:val="28"/>
        </w:rPr>
        <w:t>» является формирование у студентов теоретических знаний и практических навыков инженерного анализа зданий, сооружений и их конструкций с помощью численного (компьютерного) моделирования.</w:t>
      </w:r>
    </w:p>
    <w:p w:rsidR="004A24CA" w:rsidRPr="004A24CA" w:rsidRDefault="004A24CA" w:rsidP="00E94D69">
      <w:pPr>
        <w:spacing w:after="240"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4A24CA">
        <w:rPr>
          <w:rFonts w:eastAsia="Calibri"/>
          <w:sz w:val="28"/>
          <w:szCs w:val="28"/>
        </w:rPr>
        <w:t xml:space="preserve">Задачи дисциплины: </w:t>
      </w:r>
    </w:p>
    <w:p w:rsidR="00E94D69" w:rsidRPr="00E94D69" w:rsidRDefault="00E94D69" w:rsidP="00E94D69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E94D69">
        <w:rPr>
          <w:rFonts w:eastAsia="Calibri"/>
          <w:sz w:val="28"/>
          <w:szCs w:val="28"/>
        </w:rPr>
        <w:t xml:space="preserve">изучение основ современного метода расчета строительных конструкций – метода конечных элементов; формирование навыков использования программных продуктов для автоматизированного расчета конструкций узлов и деталей. </w:t>
      </w:r>
    </w:p>
    <w:p w:rsidR="001B0C89" w:rsidRPr="001B0C89" w:rsidRDefault="001B0C89" w:rsidP="00E94D69">
      <w:pPr>
        <w:numPr>
          <w:ilvl w:val="0"/>
          <w:numId w:val="15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 w:rsidRPr="001B0C89">
        <w:rPr>
          <w:rFonts w:eastAsia="Calibri"/>
          <w:sz w:val="28"/>
          <w:szCs w:val="28"/>
        </w:rPr>
        <w:t>компьютерное моделирование поведения конструкций и сооружений, выбор адекватных расчетных моделей исследуемых объектов, анализ возможностей программно-вычислительных комплексов расчета и проектирования конструкций и сооружений, разработка, верификация и программная реализация методов расчета и мониторинга строительных конструкций;</w:t>
      </w:r>
    </w:p>
    <w:p w:rsidR="004C6499" w:rsidRDefault="004C6499" w:rsidP="00E94D69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proofErr w:type="gramStart"/>
      <w:r w:rsidRPr="004C6499">
        <w:rPr>
          <w:rFonts w:eastAsia="Calibri"/>
          <w:sz w:val="28"/>
          <w:szCs w:val="28"/>
        </w:rPr>
        <w:t>Для успешного изучения дисциплины «</w:t>
      </w:r>
      <w:r w:rsidR="00BA346C" w:rsidRPr="00BA346C">
        <w:rPr>
          <w:rFonts w:eastAsia="Calibri"/>
          <w:sz w:val="28"/>
          <w:szCs w:val="28"/>
        </w:rPr>
        <w:t>Приложение метода конечных элементов к упругим системам</w:t>
      </w:r>
      <w:r w:rsidRPr="004C6499">
        <w:rPr>
          <w:rFonts w:eastAsia="Calibri"/>
          <w:sz w:val="28"/>
          <w:szCs w:val="28"/>
        </w:rPr>
        <w:t>» у обучающихся должны быть сформированы следующие предварительные компетенции:</w:t>
      </w:r>
      <w:proofErr w:type="gramEnd"/>
    </w:p>
    <w:p w:rsidR="004C6499" w:rsidRPr="00771A43" w:rsidRDefault="00BA346C" w:rsidP="00E94D69">
      <w:pPr>
        <w:numPr>
          <w:ilvl w:val="0"/>
          <w:numId w:val="16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ОПК-6 </w:t>
      </w:r>
      <w:r w:rsidRPr="00BA346C">
        <w:rPr>
          <w:rFonts w:eastAsia="Calibri"/>
          <w:sz w:val="28"/>
          <w:szCs w:val="28"/>
        </w:rPr>
        <w:t>способность к разработке новых методов исследования и их применению в самостоятельной научно-исследовательской деятельности в области строительства</w:t>
      </w:r>
      <w:r>
        <w:rPr>
          <w:rFonts w:eastAsia="Calibri"/>
          <w:sz w:val="28"/>
          <w:szCs w:val="28"/>
        </w:rPr>
        <w:t>.</w:t>
      </w:r>
    </w:p>
    <w:p w:rsidR="00E425C0" w:rsidRPr="00771A43" w:rsidRDefault="00E425C0" w:rsidP="00E94D69">
      <w:pPr>
        <w:spacing w:after="240"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 xml:space="preserve">В результате изучения дисциплины у </w:t>
      </w:r>
      <w:r w:rsidR="00194315">
        <w:rPr>
          <w:rFonts w:eastAsia="Calibri"/>
          <w:sz w:val="28"/>
          <w:szCs w:val="28"/>
        </w:rPr>
        <w:t>аспирантов</w:t>
      </w:r>
      <w:r w:rsidRPr="00771A43">
        <w:rPr>
          <w:rFonts w:eastAsia="Calibri"/>
          <w:sz w:val="28"/>
          <w:szCs w:val="28"/>
        </w:rPr>
        <w:t xml:space="preserve"> формируются следующие </w:t>
      </w:r>
      <w:r w:rsidR="00194315">
        <w:rPr>
          <w:rFonts w:eastAsia="Calibri"/>
          <w:sz w:val="28"/>
          <w:szCs w:val="28"/>
        </w:rPr>
        <w:t>универсаль</w:t>
      </w:r>
      <w:r w:rsidRPr="00771A43">
        <w:rPr>
          <w:rFonts w:eastAsia="Calibri"/>
          <w:sz w:val="28"/>
          <w:szCs w:val="28"/>
        </w:rPr>
        <w:t>ные</w:t>
      </w:r>
      <w:r w:rsidR="000214C6">
        <w:rPr>
          <w:rFonts w:eastAsia="Calibri"/>
          <w:sz w:val="28"/>
          <w:szCs w:val="28"/>
        </w:rPr>
        <w:t xml:space="preserve"> </w:t>
      </w:r>
      <w:r w:rsidRPr="00771A43">
        <w:rPr>
          <w:rFonts w:eastAsia="Calibri"/>
          <w:sz w:val="28"/>
          <w:szCs w:val="28"/>
        </w:rPr>
        <w:t>/ общепрофессиональные</w:t>
      </w:r>
      <w:r w:rsidR="000214C6">
        <w:rPr>
          <w:rFonts w:eastAsia="Calibri"/>
          <w:sz w:val="28"/>
          <w:szCs w:val="28"/>
        </w:rPr>
        <w:t xml:space="preserve"> </w:t>
      </w:r>
      <w:r w:rsidRPr="00771A43">
        <w:rPr>
          <w:rFonts w:eastAsia="Calibri"/>
          <w:sz w:val="28"/>
          <w:szCs w:val="28"/>
        </w:rPr>
        <w:t>/ профессиональные компетенции (элементы компетенций).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8"/>
        <w:gridCol w:w="1305"/>
        <w:gridCol w:w="5088"/>
      </w:tblGrid>
      <w:tr w:rsidR="00E425C0" w:rsidRPr="00E94D69" w:rsidTr="00BA346C">
        <w:trPr>
          <w:cantSplit/>
          <w:trHeight w:val="20"/>
          <w:jc w:val="center"/>
        </w:trPr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C0" w:rsidRPr="00E94D69" w:rsidRDefault="00E425C0" w:rsidP="00E94D69">
            <w:pPr>
              <w:keepNext/>
              <w:jc w:val="center"/>
              <w:rPr>
                <w:rFonts w:eastAsia="Calibri"/>
                <w:b/>
              </w:rPr>
            </w:pPr>
            <w:r w:rsidRPr="00E94D69">
              <w:rPr>
                <w:rFonts w:eastAsia="Calibri"/>
                <w:b/>
              </w:rPr>
              <w:t>Код и формулировка компетенции</w:t>
            </w:r>
          </w:p>
        </w:tc>
        <w:tc>
          <w:tcPr>
            <w:tcW w:w="3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5C0" w:rsidRPr="00E94D69" w:rsidRDefault="00E425C0" w:rsidP="00E94D69">
            <w:pPr>
              <w:keepNext/>
              <w:ind w:firstLine="284"/>
              <w:jc w:val="center"/>
              <w:rPr>
                <w:rFonts w:eastAsia="Calibri"/>
                <w:b/>
              </w:rPr>
            </w:pPr>
            <w:r w:rsidRPr="00E94D69">
              <w:rPr>
                <w:rFonts w:eastAsia="Calibri"/>
                <w:b/>
              </w:rPr>
              <w:t>Этапы формирования компетенции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(ПК-1) Самостоятельно выполнять научно-технические исследования и разработки в области рационального проектирования конструктивных и объемно-планировочных решений зданий и сооружений, их технической эксплуатации и конструкционной безопасности, основанные на использовании  современных научных методов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Знает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F46666" w:rsidRPr="00E94D69" w:rsidRDefault="00F46666" w:rsidP="00E94D69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Умеет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F46666" w:rsidRPr="00E94D69" w:rsidRDefault="00F46666" w:rsidP="00E94D69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ind w:firstLine="284"/>
              <w:rPr>
                <w:rFonts w:eastAsia="Calibri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Владеет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F46666" w:rsidRPr="00E94D69" w:rsidRDefault="00F46666" w:rsidP="00E94D69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F46666" w:rsidRPr="00E94D69" w:rsidRDefault="00F46666" w:rsidP="00E94D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(ПК-2) Готовность вести исследование и разработку новых оптимальных типов объемно-планировочных решений, несущих и ограждающих конструкций зданий и сооружений с учетом протекающих в них процессов, природно-климатических условий, экономической и конструкционной безопасности на основе математического моделирования с использованием автоматизированных средств исследований и проектирования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Знает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методы проектирования (расчёта) зданий, сооружений и из конструкций на основании технического задания с использованием современных программно-вычислительных комплексов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46666" w:rsidRPr="00E94D69" w:rsidRDefault="00F46666" w:rsidP="00E94D69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Умеет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вести разработку проектных решений зданий, сооружений и их конструкций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6666" w:rsidRPr="00E94D69" w:rsidRDefault="00F46666" w:rsidP="00E94D69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Владеет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 xml:space="preserve">владеет навыками автоматизированного расчёта зданий, сооружений и их конструкций  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F46666" w:rsidRPr="00E94D69" w:rsidRDefault="00F46666" w:rsidP="00E94D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(ПК-3) Способность осуществлять поиск рациональных объемно-планировочных и конструктивных решений зданий и сооружений, направленных на повышение эффективности ка</w:t>
            </w:r>
            <w:r w:rsidR="00BA346C" w:rsidRPr="00E94D69">
              <w:rPr>
                <w:rFonts w:ascii="Times New Roman" w:hAnsi="Times New Roman" w:cs="Times New Roman"/>
                <w:sz w:val="24"/>
                <w:szCs w:val="24"/>
              </w:rPr>
              <w:t xml:space="preserve">питаловложений, </w:t>
            </w:r>
            <w:proofErr w:type="spellStart"/>
            <w:r w:rsidR="00BA346C" w:rsidRPr="00E94D69">
              <w:rPr>
                <w:rFonts w:ascii="Times New Roman" w:hAnsi="Times New Roman" w:cs="Times New Roman"/>
                <w:sz w:val="24"/>
                <w:szCs w:val="24"/>
              </w:rPr>
              <w:t>энерго</w:t>
            </w:r>
            <w:proofErr w:type="spellEnd"/>
            <w:r w:rsidR="00BA346C" w:rsidRPr="00E94D69">
              <w:rPr>
                <w:rFonts w:ascii="Times New Roman" w:hAnsi="Times New Roman" w:cs="Times New Roman"/>
                <w:sz w:val="24"/>
                <w:szCs w:val="24"/>
              </w:rPr>
              <w:t>- и ресур</w:t>
            </w: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сосбережение, создание комфортных условий для людей и оптимальных для технологических процессов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Знает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F46666" w:rsidRPr="00E94D69" w:rsidRDefault="00F46666" w:rsidP="00E94D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46666" w:rsidRPr="00E94D69" w:rsidRDefault="00F46666" w:rsidP="00E94D69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Умеет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</w:tr>
      <w:tr w:rsidR="00F46666" w:rsidRPr="00E94D69" w:rsidTr="00BA346C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6666" w:rsidRPr="00E94D69" w:rsidRDefault="00F46666" w:rsidP="00E94D69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Владеет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F46666" w:rsidRPr="00E94D69" w:rsidRDefault="00F46666" w:rsidP="00E94D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</w:tr>
    </w:tbl>
    <w:p w:rsidR="002516E2" w:rsidRPr="002516E2" w:rsidRDefault="002516E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6F35BD">
        <w:rPr>
          <w:sz w:val="28"/>
          <w:szCs w:val="28"/>
        </w:rPr>
        <w:t>Для формирования вышеуказанных компетенций в рамках дисциплины применяются следующие методы активного обучения: «лекция-беседа», «групповая консультация».</w:t>
      </w:r>
    </w:p>
    <w:p w:rsidR="00E425C0" w:rsidRPr="002516E2" w:rsidRDefault="00E425C0" w:rsidP="002516E2">
      <w:pPr>
        <w:ind w:firstLine="567"/>
        <w:contextualSpacing/>
        <w:jc w:val="both"/>
        <w:rPr>
          <w:sz w:val="28"/>
          <w:szCs w:val="28"/>
        </w:rPr>
      </w:pPr>
    </w:p>
    <w:p w:rsidR="00E425C0" w:rsidRPr="00771A43" w:rsidRDefault="00E425C0" w:rsidP="00E94D69">
      <w:pPr>
        <w:pageBreakBefore/>
        <w:numPr>
          <w:ilvl w:val="0"/>
          <w:numId w:val="2"/>
        </w:numPr>
        <w:tabs>
          <w:tab w:val="clear" w:pos="1080"/>
          <w:tab w:val="num" w:pos="284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 xml:space="preserve">СТРУКТУРА И содержание теоретической части курса </w:t>
      </w:r>
    </w:p>
    <w:p w:rsidR="00E425C0" w:rsidRPr="00771A43" w:rsidRDefault="00E425C0" w:rsidP="00E425C0">
      <w:pPr>
        <w:suppressAutoHyphens/>
        <w:ind w:firstLine="567"/>
        <w:jc w:val="both"/>
        <w:rPr>
          <w:i/>
          <w:sz w:val="28"/>
          <w:szCs w:val="28"/>
        </w:rPr>
      </w:pPr>
    </w:p>
    <w:p w:rsidR="00E96461" w:rsidRPr="00127870" w:rsidRDefault="00E96461" w:rsidP="00E96461">
      <w:pPr>
        <w:spacing w:line="276" w:lineRule="auto"/>
        <w:jc w:val="center"/>
        <w:rPr>
          <w:b/>
          <w:sz w:val="28"/>
          <w:szCs w:val="28"/>
        </w:rPr>
      </w:pPr>
      <w:r w:rsidRPr="00127870">
        <w:rPr>
          <w:b/>
          <w:sz w:val="28"/>
          <w:szCs w:val="28"/>
        </w:rPr>
        <w:t>(</w:t>
      </w:r>
      <w:r w:rsidR="002516E2">
        <w:rPr>
          <w:b/>
          <w:sz w:val="28"/>
          <w:szCs w:val="28"/>
          <w:u w:val="single"/>
        </w:rPr>
        <w:t>10</w:t>
      </w:r>
      <w:r w:rsidRPr="00127870">
        <w:rPr>
          <w:b/>
          <w:sz w:val="28"/>
          <w:szCs w:val="28"/>
        </w:rPr>
        <w:t xml:space="preserve"> ч</w:t>
      </w:r>
      <w:r>
        <w:rPr>
          <w:b/>
          <w:sz w:val="28"/>
          <w:szCs w:val="28"/>
        </w:rPr>
        <w:t>ас</w:t>
      </w:r>
      <w:r w:rsidRPr="00127870">
        <w:rPr>
          <w:b/>
          <w:sz w:val="28"/>
          <w:szCs w:val="28"/>
        </w:rPr>
        <w:t xml:space="preserve">., в том числе </w:t>
      </w:r>
      <w:r w:rsidR="00BA346C">
        <w:rPr>
          <w:b/>
          <w:sz w:val="28"/>
          <w:szCs w:val="28"/>
          <w:u w:val="single"/>
        </w:rPr>
        <w:t>10</w:t>
      </w:r>
      <w:r w:rsidRPr="00127870">
        <w:rPr>
          <w:b/>
          <w:sz w:val="28"/>
          <w:szCs w:val="28"/>
        </w:rPr>
        <w:t xml:space="preserve"> ч</w:t>
      </w:r>
      <w:r>
        <w:rPr>
          <w:b/>
          <w:sz w:val="28"/>
          <w:szCs w:val="28"/>
        </w:rPr>
        <w:t>ас</w:t>
      </w:r>
      <w:proofErr w:type="gramStart"/>
      <w:r w:rsidRPr="00127870">
        <w:rPr>
          <w:b/>
          <w:sz w:val="28"/>
          <w:szCs w:val="28"/>
        </w:rPr>
        <w:t>.</w:t>
      </w:r>
      <w:proofErr w:type="gramEnd"/>
      <w:r w:rsidRPr="00127870">
        <w:rPr>
          <w:b/>
          <w:sz w:val="28"/>
          <w:szCs w:val="28"/>
        </w:rPr>
        <w:t xml:space="preserve"> </w:t>
      </w:r>
      <w:proofErr w:type="gramStart"/>
      <w:r w:rsidRPr="00127870">
        <w:rPr>
          <w:b/>
          <w:sz w:val="28"/>
          <w:szCs w:val="28"/>
        </w:rPr>
        <w:t>с</w:t>
      </w:r>
      <w:proofErr w:type="gramEnd"/>
      <w:r w:rsidRPr="00127870">
        <w:rPr>
          <w:b/>
          <w:sz w:val="28"/>
          <w:szCs w:val="28"/>
        </w:rPr>
        <w:t xml:space="preserve"> использованием методов активного обучения)</w:t>
      </w:r>
    </w:p>
    <w:p w:rsidR="00E425C0" w:rsidRPr="00771A43" w:rsidRDefault="00E425C0" w:rsidP="00DF1B18">
      <w:pPr>
        <w:suppressAutoHyphens/>
        <w:spacing w:before="240"/>
        <w:ind w:firstLine="567"/>
        <w:jc w:val="both"/>
        <w:rPr>
          <w:i/>
          <w:sz w:val="28"/>
          <w:szCs w:val="28"/>
        </w:rPr>
      </w:pPr>
      <w:r w:rsidRPr="00771A43">
        <w:rPr>
          <w:b/>
          <w:sz w:val="28"/>
          <w:szCs w:val="28"/>
        </w:rPr>
        <w:t xml:space="preserve">Раздел </w:t>
      </w:r>
      <w:r w:rsidRPr="00771A43">
        <w:rPr>
          <w:b/>
          <w:sz w:val="28"/>
          <w:szCs w:val="28"/>
          <w:lang w:val="en-US"/>
        </w:rPr>
        <w:t>I</w:t>
      </w:r>
      <w:r w:rsidRPr="00771A43">
        <w:rPr>
          <w:b/>
          <w:sz w:val="28"/>
          <w:szCs w:val="28"/>
        </w:rPr>
        <w:t xml:space="preserve">. </w:t>
      </w:r>
      <w:r w:rsidR="002516E2">
        <w:rPr>
          <w:b/>
          <w:sz w:val="28"/>
          <w:szCs w:val="28"/>
        </w:rPr>
        <w:t>Формирование конечноэлементных моделей на примере задач</w:t>
      </w:r>
      <w:r w:rsidR="000B3FCD">
        <w:rPr>
          <w:b/>
          <w:sz w:val="28"/>
          <w:szCs w:val="28"/>
        </w:rPr>
        <w:t xml:space="preserve"> расчёта</w:t>
      </w:r>
      <w:r w:rsidR="002516E2">
        <w:rPr>
          <w:b/>
          <w:sz w:val="28"/>
          <w:szCs w:val="28"/>
        </w:rPr>
        <w:t xml:space="preserve"> стержневых систем</w:t>
      </w:r>
      <w:r w:rsidRPr="00771A43">
        <w:rPr>
          <w:b/>
          <w:sz w:val="28"/>
          <w:szCs w:val="28"/>
        </w:rPr>
        <w:t xml:space="preserve"> (</w:t>
      </w:r>
      <w:r w:rsidR="000B3FCD">
        <w:rPr>
          <w:b/>
          <w:sz w:val="28"/>
          <w:szCs w:val="28"/>
        </w:rPr>
        <w:t>5</w:t>
      </w:r>
      <w:r w:rsidR="002516E2">
        <w:rPr>
          <w:b/>
          <w:sz w:val="28"/>
          <w:szCs w:val="28"/>
        </w:rPr>
        <w:t xml:space="preserve"> </w:t>
      </w:r>
      <w:r w:rsidRPr="00771A43">
        <w:rPr>
          <w:b/>
          <w:sz w:val="28"/>
          <w:szCs w:val="28"/>
        </w:rPr>
        <w:t xml:space="preserve">час.) </w:t>
      </w:r>
    </w:p>
    <w:p w:rsidR="00E425C0" w:rsidRDefault="00E425C0" w:rsidP="00BA346C">
      <w:pPr>
        <w:keepNext/>
        <w:suppressAutoHyphens/>
        <w:spacing w:before="240" w:after="120"/>
        <w:ind w:firstLine="567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 xml:space="preserve">Тема 1. </w:t>
      </w:r>
      <w:r w:rsidR="002516E2">
        <w:rPr>
          <w:b/>
          <w:sz w:val="28"/>
          <w:szCs w:val="28"/>
        </w:rPr>
        <w:t>Продольная деформация прямолинейного стержня</w:t>
      </w:r>
      <w:r w:rsidRPr="00771A43">
        <w:rPr>
          <w:b/>
          <w:sz w:val="28"/>
          <w:szCs w:val="28"/>
        </w:rPr>
        <w:t xml:space="preserve"> (</w:t>
      </w:r>
      <w:r w:rsidR="002516E2">
        <w:rPr>
          <w:b/>
          <w:sz w:val="28"/>
          <w:szCs w:val="28"/>
        </w:rPr>
        <w:t xml:space="preserve">2 </w:t>
      </w:r>
      <w:r w:rsidRPr="00771A43">
        <w:rPr>
          <w:b/>
          <w:sz w:val="28"/>
          <w:szCs w:val="28"/>
        </w:rPr>
        <w:t>час.)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Формулировка дифференциальной постановки задачи</w:t>
      </w:r>
      <w:r w:rsidR="000B3FCD">
        <w:rPr>
          <w:sz w:val="28"/>
          <w:szCs w:val="28"/>
        </w:rPr>
        <w:t xml:space="preserve"> продольной деформации стержня</w:t>
      </w:r>
      <w:r>
        <w:rPr>
          <w:sz w:val="28"/>
          <w:szCs w:val="28"/>
        </w:rPr>
        <w:t>. Статические и кинематические граничные условия.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Вывод основной интегральной формулы</w:t>
      </w:r>
      <w:r w:rsidR="00DF1B18">
        <w:rPr>
          <w:sz w:val="28"/>
          <w:szCs w:val="28"/>
        </w:rPr>
        <w:t xml:space="preserve"> для продольной деформации стержня.</w:t>
      </w:r>
      <w:r>
        <w:rPr>
          <w:sz w:val="28"/>
          <w:szCs w:val="28"/>
        </w:rPr>
        <w:t xml:space="preserve"> Механический смысл интегральной формулы.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Получение вариационного уравнения Лагранжа и формулировка </w:t>
      </w:r>
      <w:proofErr w:type="gramStart"/>
      <w:r>
        <w:rPr>
          <w:sz w:val="28"/>
          <w:szCs w:val="28"/>
        </w:rPr>
        <w:t xml:space="preserve">принципа стационарности полной потенциальной энергии </w:t>
      </w:r>
      <w:r w:rsidR="000B3FCD">
        <w:rPr>
          <w:sz w:val="28"/>
          <w:szCs w:val="28"/>
        </w:rPr>
        <w:t>продольной деформации прямолинейного стержня</w:t>
      </w:r>
      <w:proofErr w:type="gramEnd"/>
      <w:r>
        <w:rPr>
          <w:sz w:val="28"/>
          <w:szCs w:val="28"/>
        </w:rPr>
        <w:t>.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схемы метода конечных элементов</w:t>
      </w:r>
      <w:r w:rsidR="000B3FCD" w:rsidRPr="000B3FCD">
        <w:rPr>
          <w:sz w:val="28"/>
          <w:szCs w:val="28"/>
        </w:rPr>
        <w:t xml:space="preserve"> </w:t>
      </w:r>
      <w:r w:rsidR="000B3FCD">
        <w:rPr>
          <w:sz w:val="28"/>
          <w:szCs w:val="28"/>
        </w:rPr>
        <w:t>для задачи продольной деформации прямолинейного стержня</w:t>
      </w:r>
      <w:r>
        <w:rPr>
          <w:sz w:val="28"/>
          <w:szCs w:val="28"/>
        </w:rPr>
        <w:t>.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Примеры решения задачи</w:t>
      </w:r>
      <w:r w:rsidR="000B3FCD" w:rsidRPr="000B3FCD">
        <w:rPr>
          <w:sz w:val="28"/>
          <w:szCs w:val="28"/>
        </w:rPr>
        <w:t xml:space="preserve"> </w:t>
      </w:r>
      <w:r w:rsidR="000B3FCD">
        <w:rPr>
          <w:sz w:val="28"/>
          <w:szCs w:val="28"/>
        </w:rPr>
        <w:t>продольной деформации прямолинейного стержня</w:t>
      </w:r>
      <w:r>
        <w:rPr>
          <w:sz w:val="28"/>
          <w:szCs w:val="28"/>
        </w:rPr>
        <w:t>: к</w:t>
      </w:r>
      <w:r w:rsidRPr="00F01F02">
        <w:rPr>
          <w:sz w:val="28"/>
          <w:szCs w:val="28"/>
        </w:rPr>
        <w:t>онечный элемен</w:t>
      </w:r>
      <w:r>
        <w:rPr>
          <w:sz w:val="28"/>
          <w:szCs w:val="28"/>
        </w:rPr>
        <w:t>т и его основные характеристики (п</w:t>
      </w:r>
      <w:r w:rsidRPr="00B97EFB">
        <w:rPr>
          <w:sz w:val="28"/>
          <w:szCs w:val="28"/>
        </w:rPr>
        <w:t xml:space="preserve">остроение </w:t>
      </w:r>
      <w:r w:rsidR="00DF1B18">
        <w:rPr>
          <w:sz w:val="28"/>
          <w:szCs w:val="28"/>
        </w:rPr>
        <w:t>функции формы</w:t>
      </w:r>
      <w:r>
        <w:rPr>
          <w:sz w:val="28"/>
          <w:szCs w:val="28"/>
        </w:rPr>
        <w:t xml:space="preserve">, матрицы жесткости, вектора нагрузок), формирование разрешающей системы метода конечных элементов и </w:t>
      </w:r>
      <w:r w:rsidR="000B3FCD">
        <w:rPr>
          <w:sz w:val="28"/>
          <w:szCs w:val="28"/>
        </w:rPr>
        <w:t xml:space="preserve">её </w:t>
      </w:r>
      <w:r>
        <w:rPr>
          <w:sz w:val="28"/>
          <w:szCs w:val="28"/>
        </w:rPr>
        <w:t>решение.</w:t>
      </w:r>
    </w:p>
    <w:p w:rsidR="00F01F02" w:rsidRDefault="00F01F02" w:rsidP="000B3FCD">
      <w:pPr>
        <w:suppressAutoHyphens/>
        <w:spacing w:before="240" w:after="12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Тема 2</w:t>
      </w:r>
      <w:r w:rsidRPr="00771A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Балка Бернулли</w:t>
      </w:r>
      <w:r w:rsidRPr="00771A43">
        <w:rPr>
          <w:b/>
          <w:sz w:val="28"/>
          <w:szCs w:val="28"/>
        </w:rPr>
        <w:t xml:space="preserve"> (</w:t>
      </w:r>
      <w:r w:rsidR="000B3FC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Pr="00771A43">
        <w:rPr>
          <w:b/>
          <w:sz w:val="28"/>
          <w:szCs w:val="28"/>
        </w:rPr>
        <w:t>час.)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Формулировка дифференциальной постановки задачи</w:t>
      </w:r>
      <w:r w:rsidR="000B3FCD">
        <w:rPr>
          <w:sz w:val="28"/>
          <w:szCs w:val="28"/>
        </w:rPr>
        <w:t xml:space="preserve"> изгиба балки Бернулли</w:t>
      </w:r>
      <w:r>
        <w:rPr>
          <w:sz w:val="28"/>
          <w:szCs w:val="28"/>
        </w:rPr>
        <w:t>. Статические и кинематические граничные условия.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Вывод основной интегральной формулы</w:t>
      </w:r>
      <w:r w:rsidR="000B3FCD" w:rsidRPr="000B3FCD">
        <w:rPr>
          <w:sz w:val="28"/>
          <w:szCs w:val="28"/>
        </w:rPr>
        <w:t xml:space="preserve"> </w:t>
      </w:r>
      <w:r w:rsidR="000B3FCD">
        <w:rPr>
          <w:sz w:val="28"/>
          <w:szCs w:val="28"/>
        </w:rPr>
        <w:t>для балки Бернулли</w:t>
      </w:r>
      <w:r>
        <w:rPr>
          <w:sz w:val="28"/>
          <w:szCs w:val="28"/>
        </w:rPr>
        <w:t>. Механический смысл интегральной формулы.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Получение вариационного уравнения Лагранжа и формулировка принципа стационарности полной потенциальной энергии для задачи</w:t>
      </w:r>
      <w:r w:rsidR="000B3FCD" w:rsidRPr="000B3FCD">
        <w:rPr>
          <w:sz w:val="28"/>
          <w:szCs w:val="28"/>
        </w:rPr>
        <w:t xml:space="preserve"> </w:t>
      </w:r>
      <w:r w:rsidR="000B3FCD">
        <w:rPr>
          <w:sz w:val="28"/>
          <w:szCs w:val="28"/>
        </w:rPr>
        <w:t>изгиба балки Бернулли</w:t>
      </w:r>
      <w:r>
        <w:rPr>
          <w:sz w:val="28"/>
          <w:szCs w:val="28"/>
        </w:rPr>
        <w:t>.</w:t>
      </w:r>
    </w:p>
    <w:p w:rsidR="00F01F02" w:rsidRDefault="00F01F02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схемы метода конечных элементов</w:t>
      </w:r>
      <w:r w:rsidR="000B3FCD">
        <w:rPr>
          <w:sz w:val="28"/>
          <w:szCs w:val="28"/>
        </w:rPr>
        <w:t xml:space="preserve"> для</w:t>
      </w:r>
      <w:r w:rsidR="000B3FCD" w:rsidRPr="000B3FCD">
        <w:rPr>
          <w:sz w:val="28"/>
          <w:szCs w:val="28"/>
        </w:rPr>
        <w:t xml:space="preserve"> </w:t>
      </w:r>
      <w:r w:rsidR="000B3FCD">
        <w:rPr>
          <w:sz w:val="28"/>
          <w:szCs w:val="28"/>
        </w:rPr>
        <w:t>балки Бернулли</w:t>
      </w:r>
      <w:r>
        <w:rPr>
          <w:sz w:val="28"/>
          <w:szCs w:val="28"/>
        </w:rPr>
        <w:t>.</w:t>
      </w:r>
    </w:p>
    <w:p w:rsidR="000B3FCD" w:rsidRDefault="000B3FCD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Примеры решения задачи</w:t>
      </w:r>
      <w:r w:rsidRPr="000B3FCD">
        <w:rPr>
          <w:sz w:val="28"/>
          <w:szCs w:val="28"/>
        </w:rPr>
        <w:t xml:space="preserve"> </w:t>
      </w:r>
      <w:r>
        <w:rPr>
          <w:sz w:val="28"/>
          <w:szCs w:val="28"/>
        </w:rPr>
        <w:t>изгиба балки Бернулли: к</w:t>
      </w:r>
      <w:r w:rsidRPr="00F01F02">
        <w:rPr>
          <w:sz w:val="28"/>
          <w:szCs w:val="28"/>
        </w:rPr>
        <w:t>онечный элемен</w:t>
      </w:r>
      <w:r>
        <w:rPr>
          <w:sz w:val="28"/>
          <w:szCs w:val="28"/>
        </w:rPr>
        <w:t>т и его основные характеристики (п</w:t>
      </w:r>
      <w:r w:rsidRPr="00B97EFB">
        <w:rPr>
          <w:sz w:val="28"/>
          <w:szCs w:val="28"/>
        </w:rPr>
        <w:t xml:space="preserve">остроение </w:t>
      </w:r>
      <w:r w:rsidR="00DF1B18">
        <w:rPr>
          <w:sz w:val="28"/>
          <w:szCs w:val="28"/>
        </w:rPr>
        <w:t>функции формы</w:t>
      </w:r>
      <w:r>
        <w:rPr>
          <w:sz w:val="28"/>
          <w:szCs w:val="28"/>
        </w:rPr>
        <w:t>, матрицы жесткости, вектора нагрузок), формирование разрешающей системы метода конечных элементов и её решение.</w:t>
      </w:r>
    </w:p>
    <w:p w:rsidR="00DF1B18" w:rsidRPr="00771A43" w:rsidRDefault="00DF1B18" w:rsidP="00DF1B18">
      <w:pPr>
        <w:suppressAutoHyphens/>
        <w:spacing w:before="240"/>
        <w:ind w:firstLine="567"/>
        <w:jc w:val="both"/>
        <w:rPr>
          <w:i/>
          <w:sz w:val="28"/>
          <w:szCs w:val="28"/>
        </w:rPr>
      </w:pPr>
      <w:r w:rsidRPr="00771A43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 w:rsidRPr="00771A43">
        <w:rPr>
          <w:b/>
          <w:sz w:val="28"/>
          <w:szCs w:val="28"/>
          <w:lang w:val="en-US"/>
        </w:rPr>
        <w:t>I</w:t>
      </w:r>
      <w:r w:rsidRPr="00771A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Метод конечных элементов в задачах теории упругости</w:t>
      </w:r>
      <w:r w:rsidRPr="00771A43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5 </w:t>
      </w:r>
      <w:r w:rsidRPr="00771A43">
        <w:rPr>
          <w:b/>
          <w:sz w:val="28"/>
          <w:szCs w:val="28"/>
        </w:rPr>
        <w:t xml:space="preserve">час.) </w:t>
      </w:r>
    </w:p>
    <w:p w:rsidR="00DF1B18" w:rsidRDefault="00DF1B18" w:rsidP="00DF1B18">
      <w:pPr>
        <w:suppressAutoHyphens/>
        <w:spacing w:before="240" w:after="120"/>
        <w:ind w:firstLine="567"/>
        <w:jc w:val="both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3</w:t>
      </w:r>
      <w:r w:rsidRPr="00771A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Формирование схемы метода конечных элементов для задачи теории упругости</w:t>
      </w:r>
      <w:r w:rsidRPr="00771A43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5 </w:t>
      </w:r>
      <w:r w:rsidRPr="00771A43">
        <w:rPr>
          <w:b/>
          <w:sz w:val="28"/>
          <w:szCs w:val="28"/>
        </w:rPr>
        <w:t>час.)</w:t>
      </w:r>
    </w:p>
    <w:p w:rsidR="00DF1B18" w:rsidRDefault="00DF1B18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Полная дифференциальная постановка задачи теории упругости. Статические и кинематические граничные условия.</w:t>
      </w:r>
    </w:p>
    <w:p w:rsidR="00DF1B18" w:rsidRDefault="00DF1B18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Вывод основной интегральной формулы для задачи теории упругости. Механический смысл интегральной формулы.</w:t>
      </w:r>
    </w:p>
    <w:p w:rsidR="00DF1B18" w:rsidRDefault="00DF1B18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Получение вариационного уравнения Лагранжа и формулировка принципа стационарности полной потенциальной энергии.</w:t>
      </w:r>
    </w:p>
    <w:p w:rsidR="00DF1B18" w:rsidRDefault="00DF1B18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схемы метода конечных элементов</w:t>
      </w:r>
      <w:r w:rsidRPr="000B3FCD">
        <w:rPr>
          <w:sz w:val="28"/>
          <w:szCs w:val="28"/>
        </w:rPr>
        <w:t xml:space="preserve"> </w:t>
      </w:r>
      <w:r>
        <w:rPr>
          <w:sz w:val="28"/>
          <w:szCs w:val="28"/>
        </w:rPr>
        <w:t>для задачи теории упругости.</w:t>
      </w:r>
    </w:p>
    <w:p w:rsidR="00DF1B18" w:rsidRDefault="004A24CA" w:rsidP="00E94D69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Конечно-элементная модель: </w:t>
      </w:r>
      <w:r w:rsidR="00DF1B18">
        <w:rPr>
          <w:sz w:val="28"/>
          <w:szCs w:val="28"/>
        </w:rPr>
        <w:t>к</w:t>
      </w:r>
      <w:r w:rsidR="00DF1B18" w:rsidRPr="00F01F02">
        <w:rPr>
          <w:sz w:val="28"/>
          <w:szCs w:val="28"/>
        </w:rPr>
        <w:t>онечный элемен</w:t>
      </w:r>
      <w:r w:rsidR="00DF1B18">
        <w:rPr>
          <w:sz w:val="28"/>
          <w:szCs w:val="28"/>
        </w:rPr>
        <w:t>т и его основные характеристики (п</w:t>
      </w:r>
      <w:r w:rsidR="00DF1B18" w:rsidRPr="00B97EFB">
        <w:rPr>
          <w:sz w:val="28"/>
          <w:szCs w:val="28"/>
        </w:rPr>
        <w:t xml:space="preserve">остроение </w:t>
      </w:r>
      <w:r w:rsidR="00DF1B18">
        <w:rPr>
          <w:sz w:val="28"/>
          <w:szCs w:val="28"/>
        </w:rPr>
        <w:t>функции формы, матрицы жесткости, вектора нагрузок), формирование разрешающей системы метода конечных элементов.</w:t>
      </w:r>
    </w:p>
    <w:p w:rsidR="00DF1B18" w:rsidRDefault="00DF1B18" w:rsidP="000B3FCD">
      <w:pPr>
        <w:suppressAutoHyphens/>
        <w:ind w:firstLine="567"/>
        <w:jc w:val="both"/>
        <w:rPr>
          <w:sz w:val="28"/>
          <w:szCs w:val="28"/>
        </w:rPr>
      </w:pPr>
    </w:p>
    <w:p w:rsidR="00E425C0" w:rsidRPr="00771A43" w:rsidRDefault="00E425C0" w:rsidP="00E425C0">
      <w:pPr>
        <w:suppressAutoHyphens/>
        <w:ind w:firstLine="567"/>
        <w:rPr>
          <w:sz w:val="28"/>
          <w:szCs w:val="28"/>
        </w:rPr>
      </w:pPr>
    </w:p>
    <w:p w:rsidR="00E425C0" w:rsidRPr="00771A43" w:rsidRDefault="00E425C0" w:rsidP="0030760E">
      <w:pPr>
        <w:keepNext/>
        <w:numPr>
          <w:ilvl w:val="0"/>
          <w:numId w:val="2"/>
        </w:numPr>
        <w:tabs>
          <w:tab w:val="clear" w:pos="1080"/>
          <w:tab w:val="left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СТРУКТУРА И содержание практической части курса</w:t>
      </w:r>
    </w:p>
    <w:p w:rsidR="00E425C0" w:rsidRPr="00771A43" w:rsidRDefault="00E425C0" w:rsidP="0030760E">
      <w:pPr>
        <w:keepNext/>
        <w:tabs>
          <w:tab w:val="left" w:pos="284"/>
        </w:tabs>
        <w:suppressAutoHyphens/>
        <w:rPr>
          <w:b/>
          <w:caps/>
          <w:sz w:val="28"/>
          <w:szCs w:val="28"/>
        </w:rPr>
      </w:pPr>
    </w:p>
    <w:p w:rsidR="00E96461" w:rsidRDefault="00E96461" w:rsidP="0030760E">
      <w:pPr>
        <w:keepNext/>
        <w:spacing w:line="276" w:lineRule="auto"/>
        <w:jc w:val="center"/>
        <w:rPr>
          <w:b/>
          <w:sz w:val="28"/>
          <w:szCs w:val="28"/>
        </w:rPr>
      </w:pPr>
      <w:r w:rsidRPr="00127870">
        <w:rPr>
          <w:b/>
          <w:sz w:val="28"/>
          <w:szCs w:val="28"/>
        </w:rPr>
        <w:t>(</w:t>
      </w:r>
      <w:r w:rsidR="00677922">
        <w:rPr>
          <w:b/>
          <w:sz w:val="28"/>
          <w:szCs w:val="28"/>
          <w:u w:val="single"/>
        </w:rPr>
        <w:t>8</w:t>
      </w:r>
      <w:r w:rsidRPr="00127870">
        <w:rPr>
          <w:b/>
          <w:sz w:val="28"/>
          <w:szCs w:val="28"/>
        </w:rPr>
        <w:t xml:space="preserve"> ч</w:t>
      </w:r>
      <w:r>
        <w:rPr>
          <w:b/>
          <w:sz w:val="28"/>
          <w:szCs w:val="28"/>
        </w:rPr>
        <w:t>ас</w:t>
      </w:r>
      <w:r w:rsidRPr="00127870">
        <w:rPr>
          <w:b/>
          <w:sz w:val="28"/>
          <w:szCs w:val="28"/>
        </w:rPr>
        <w:t xml:space="preserve">., в том числе </w:t>
      </w:r>
      <w:r w:rsidR="004A24CA">
        <w:rPr>
          <w:b/>
          <w:sz w:val="28"/>
          <w:szCs w:val="28"/>
        </w:rPr>
        <w:t>2</w:t>
      </w:r>
      <w:r w:rsidRPr="00127870">
        <w:rPr>
          <w:b/>
          <w:sz w:val="28"/>
          <w:szCs w:val="28"/>
        </w:rPr>
        <w:t xml:space="preserve"> ч</w:t>
      </w:r>
      <w:r>
        <w:rPr>
          <w:b/>
          <w:sz w:val="28"/>
          <w:szCs w:val="28"/>
        </w:rPr>
        <w:t>ас</w:t>
      </w:r>
      <w:proofErr w:type="gramStart"/>
      <w:r w:rsidRPr="00127870">
        <w:rPr>
          <w:b/>
          <w:sz w:val="28"/>
          <w:szCs w:val="28"/>
        </w:rPr>
        <w:t>.</w:t>
      </w:r>
      <w:proofErr w:type="gramEnd"/>
      <w:r w:rsidRPr="00127870">
        <w:rPr>
          <w:b/>
          <w:sz w:val="28"/>
          <w:szCs w:val="28"/>
        </w:rPr>
        <w:t xml:space="preserve"> </w:t>
      </w:r>
      <w:proofErr w:type="gramStart"/>
      <w:r w:rsidRPr="00127870">
        <w:rPr>
          <w:b/>
          <w:sz w:val="28"/>
          <w:szCs w:val="28"/>
        </w:rPr>
        <w:t>с</w:t>
      </w:r>
      <w:proofErr w:type="gramEnd"/>
      <w:r w:rsidRPr="00127870">
        <w:rPr>
          <w:b/>
          <w:sz w:val="28"/>
          <w:szCs w:val="28"/>
        </w:rPr>
        <w:t xml:space="preserve"> использованием методов активного </w:t>
      </w:r>
    </w:p>
    <w:p w:rsidR="00E96461" w:rsidRPr="00127870" w:rsidRDefault="00E96461" w:rsidP="0030760E">
      <w:pPr>
        <w:keepNext/>
        <w:spacing w:line="276" w:lineRule="auto"/>
        <w:jc w:val="center"/>
        <w:rPr>
          <w:b/>
          <w:sz w:val="28"/>
          <w:szCs w:val="28"/>
        </w:rPr>
      </w:pPr>
      <w:r w:rsidRPr="00127870">
        <w:rPr>
          <w:b/>
          <w:sz w:val="28"/>
          <w:szCs w:val="28"/>
        </w:rPr>
        <w:t>обучения)</w:t>
      </w:r>
    </w:p>
    <w:p w:rsidR="00E425C0" w:rsidRPr="00771A43" w:rsidRDefault="00E425C0" w:rsidP="0030760E">
      <w:pPr>
        <w:keepNext/>
        <w:spacing w:before="240" w:after="120"/>
        <w:jc w:val="center"/>
        <w:rPr>
          <w:b/>
          <w:sz w:val="28"/>
          <w:szCs w:val="28"/>
        </w:rPr>
      </w:pPr>
      <w:r w:rsidRPr="00771A43">
        <w:rPr>
          <w:rFonts w:eastAsia="Calibri"/>
          <w:b/>
          <w:sz w:val="28"/>
          <w:szCs w:val="28"/>
        </w:rPr>
        <w:t xml:space="preserve">Практические занятия </w:t>
      </w:r>
      <w:r w:rsidRPr="00771A43">
        <w:rPr>
          <w:b/>
          <w:sz w:val="28"/>
          <w:szCs w:val="28"/>
        </w:rPr>
        <w:t>(</w:t>
      </w:r>
      <w:r w:rsidR="00677922">
        <w:rPr>
          <w:b/>
          <w:sz w:val="28"/>
          <w:szCs w:val="28"/>
          <w:u w:val="single"/>
        </w:rPr>
        <w:t xml:space="preserve">8 </w:t>
      </w:r>
      <w:r w:rsidRPr="00771A43">
        <w:rPr>
          <w:b/>
          <w:sz w:val="28"/>
          <w:szCs w:val="28"/>
        </w:rPr>
        <w:t>час.)</w:t>
      </w:r>
    </w:p>
    <w:p w:rsidR="000221E5" w:rsidRDefault="000221E5" w:rsidP="000221E5">
      <w:pPr>
        <w:keepNext/>
        <w:suppressAutoHyphens/>
        <w:spacing w:line="360" w:lineRule="auto"/>
        <w:ind w:firstLine="567"/>
        <w:rPr>
          <w:b/>
          <w:sz w:val="28"/>
          <w:szCs w:val="28"/>
        </w:rPr>
      </w:pPr>
      <w:r w:rsidRPr="00470D5A">
        <w:rPr>
          <w:b/>
          <w:sz w:val="28"/>
          <w:szCs w:val="28"/>
        </w:rPr>
        <w:t xml:space="preserve">Занятие 1. </w:t>
      </w:r>
      <w:r>
        <w:rPr>
          <w:b/>
          <w:sz w:val="28"/>
          <w:szCs w:val="28"/>
        </w:rPr>
        <w:t>Решение задачи продольной деформации прямолинейного стержня</w:t>
      </w:r>
      <w:r w:rsidRPr="00470D5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2</w:t>
      </w:r>
      <w:r w:rsidR="0030760E">
        <w:rPr>
          <w:b/>
          <w:sz w:val="28"/>
          <w:szCs w:val="28"/>
        </w:rPr>
        <w:t>/2</w:t>
      </w:r>
      <w:r>
        <w:rPr>
          <w:b/>
          <w:sz w:val="28"/>
          <w:szCs w:val="28"/>
        </w:rPr>
        <w:t xml:space="preserve"> </w:t>
      </w:r>
      <w:r w:rsidRPr="00470D5A">
        <w:rPr>
          <w:b/>
          <w:sz w:val="28"/>
          <w:szCs w:val="28"/>
        </w:rPr>
        <w:t>час.)</w:t>
      </w:r>
    </w:p>
    <w:p w:rsidR="000221E5" w:rsidRDefault="000221E5" w:rsidP="000221E5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интерполяционных формул, получение функций формы. Получение соотношений метода конечных элементов и решение задачи при разном количестве конечных элементов, различной нагрузке.</w:t>
      </w:r>
      <w:r w:rsidRPr="00047F40">
        <w:rPr>
          <w:sz w:val="28"/>
          <w:szCs w:val="28"/>
        </w:rPr>
        <w:t xml:space="preserve"> </w:t>
      </w:r>
    </w:p>
    <w:p w:rsidR="000221E5" w:rsidRDefault="000221E5" w:rsidP="000221E5">
      <w:pPr>
        <w:keepNext/>
        <w:suppressAutoHyphens/>
        <w:spacing w:line="360" w:lineRule="auto"/>
        <w:ind w:firstLine="567"/>
        <w:rPr>
          <w:b/>
          <w:sz w:val="28"/>
          <w:szCs w:val="28"/>
        </w:rPr>
      </w:pPr>
      <w:r w:rsidRPr="00470D5A">
        <w:rPr>
          <w:b/>
          <w:sz w:val="28"/>
          <w:szCs w:val="28"/>
        </w:rPr>
        <w:t xml:space="preserve">Занятие </w:t>
      </w:r>
      <w:r>
        <w:rPr>
          <w:b/>
          <w:sz w:val="28"/>
          <w:szCs w:val="28"/>
        </w:rPr>
        <w:t>2</w:t>
      </w:r>
      <w:r w:rsidRPr="00470D5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Решение задачи изгиба балки</w:t>
      </w:r>
      <w:r w:rsidRPr="00470D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Бернулли</w:t>
      </w:r>
      <w:r w:rsidRPr="00470D5A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4 </w:t>
      </w:r>
      <w:r w:rsidRPr="00470D5A">
        <w:rPr>
          <w:b/>
          <w:sz w:val="28"/>
          <w:szCs w:val="28"/>
        </w:rPr>
        <w:t>час.)</w:t>
      </w:r>
    </w:p>
    <w:p w:rsidR="000221E5" w:rsidRPr="00AB0E77" w:rsidRDefault="000221E5" w:rsidP="000221E5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Задание интерполяционных формул, формирование функций формы. Получение соотношений метода конечных элементов.</w:t>
      </w:r>
      <w:r w:rsidRPr="00047F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задачи аналитическим методом, методом конечных элементов в пакете </w:t>
      </w:r>
      <w:proofErr w:type="spellStart"/>
      <w:r w:rsidRPr="000221E5">
        <w:rPr>
          <w:sz w:val="28"/>
          <w:szCs w:val="28"/>
        </w:rPr>
        <w:t>MathCAD</w:t>
      </w:r>
      <w:proofErr w:type="spellEnd"/>
      <w:r>
        <w:rPr>
          <w:sz w:val="28"/>
          <w:szCs w:val="28"/>
        </w:rPr>
        <w:t xml:space="preserve">, </w:t>
      </w:r>
      <w:r w:rsidRPr="000221E5">
        <w:rPr>
          <w:sz w:val="28"/>
          <w:szCs w:val="28"/>
        </w:rPr>
        <w:t>с использованием прикладного пакета расчета строительных конструкций</w:t>
      </w:r>
      <w:r>
        <w:rPr>
          <w:sz w:val="28"/>
          <w:szCs w:val="28"/>
        </w:rPr>
        <w:t>.</w:t>
      </w:r>
    </w:p>
    <w:p w:rsidR="000221E5" w:rsidRPr="003B2004" w:rsidRDefault="000221E5" w:rsidP="000221E5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Занятие 3. Решение задач</w:t>
      </w:r>
      <w:r w:rsidR="00480807">
        <w:rPr>
          <w:b/>
          <w:sz w:val="28"/>
          <w:szCs w:val="28"/>
        </w:rPr>
        <w:t xml:space="preserve"> теории упругости</w:t>
      </w:r>
      <w:r>
        <w:rPr>
          <w:b/>
          <w:sz w:val="28"/>
          <w:szCs w:val="28"/>
        </w:rPr>
        <w:t xml:space="preserve"> с помощью прикладного пакета расчета строительных конструкций (</w:t>
      </w:r>
      <w:r w:rsidR="00480807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час.)</w:t>
      </w:r>
    </w:p>
    <w:p w:rsidR="000221E5" w:rsidRPr="00470D5A" w:rsidRDefault="00480807" w:rsidP="00480807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 плоской и трехмерной задач</w:t>
      </w:r>
      <w:r w:rsidR="000221E5">
        <w:rPr>
          <w:sz w:val="28"/>
          <w:szCs w:val="28"/>
        </w:rPr>
        <w:t xml:space="preserve"> </w:t>
      </w:r>
      <w:r>
        <w:rPr>
          <w:sz w:val="28"/>
          <w:szCs w:val="28"/>
        </w:rPr>
        <w:t>теории упругости</w:t>
      </w:r>
      <w:r w:rsidR="000221E5">
        <w:rPr>
          <w:sz w:val="28"/>
          <w:szCs w:val="28"/>
        </w:rPr>
        <w:t>.</w:t>
      </w:r>
    </w:p>
    <w:p w:rsidR="00E425C0" w:rsidRPr="00771A43" w:rsidRDefault="00E425C0" w:rsidP="00E425C0">
      <w:pPr>
        <w:tabs>
          <w:tab w:val="left" w:pos="851"/>
        </w:tabs>
        <w:contextualSpacing/>
        <w:jc w:val="center"/>
        <w:rPr>
          <w:rFonts w:eastAsia="Calibri"/>
          <w:b/>
          <w:sz w:val="28"/>
          <w:szCs w:val="28"/>
        </w:rPr>
      </w:pPr>
    </w:p>
    <w:p w:rsidR="00E425C0" w:rsidRDefault="00E425C0" w:rsidP="00E425C0">
      <w:pPr>
        <w:tabs>
          <w:tab w:val="left" w:pos="851"/>
        </w:tabs>
        <w:contextualSpacing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numPr>
          <w:ilvl w:val="0"/>
          <w:numId w:val="2"/>
        </w:numPr>
        <w:tabs>
          <w:tab w:val="clear" w:pos="1080"/>
          <w:tab w:val="num" w:pos="709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 xml:space="preserve">УЧЕБНО-МЕТОДИЧЕСКОЕ обеспечение самостоятельной работы </w:t>
      </w:r>
      <w:proofErr w:type="gramStart"/>
      <w:r w:rsidRPr="00771A43">
        <w:rPr>
          <w:b/>
          <w:caps/>
          <w:sz w:val="28"/>
          <w:szCs w:val="28"/>
        </w:rPr>
        <w:t>ОБУЧАЮЩИХСЯ</w:t>
      </w:r>
      <w:proofErr w:type="gramEnd"/>
    </w:p>
    <w:p w:rsidR="00E425C0" w:rsidRPr="00771A43" w:rsidRDefault="00E425C0" w:rsidP="00E425C0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p w:rsidR="00E425C0" w:rsidRPr="00771A43" w:rsidRDefault="00E425C0" w:rsidP="00415467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Учебно-методическое обеспечение самостоятельной работы обучающихся по дисциплине «</w:t>
      </w:r>
      <w:r w:rsidR="00CB04D6" w:rsidRPr="00CB04D6">
        <w:rPr>
          <w:rFonts w:eastAsia="Calibri"/>
          <w:sz w:val="28"/>
          <w:szCs w:val="28"/>
        </w:rPr>
        <w:t>Приложение метода конечных элементов к упругим системам</w:t>
      </w:r>
      <w:r w:rsidRPr="00771A43">
        <w:rPr>
          <w:rFonts w:eastAsia="Calibri"/>
          <w:sz w:val="28"/>
          <w:szCs w:val="28"/>
        </w:rPr>
        <w:t xml:space="preserve">» представлено </w:t>
      </w:r>
      <w:r>
        <w:rPr>
          <w:rFonts w:eastAsia="Calibri"/>
          <w:sz w:val="28"/>
          <w:szCs w:val="28"/>
        </w:rPr>
        <w:t xml:space="preserve">в </w:t>
      </w:r>
      <w:r w:rsidRPr="000214C6">
        <w:rPr>
          <w:rFonts w:eastAsia="Calibri"/>
          <w:sz w:val="28"/>
          <w:szCs w:val="28"/>
        </w:rPr>
        <w:t xml:space="preserve">приложении </w:t>
      </w:r>
      <w:r w:rsidR="000214C6">
        <w:rPr>
          <w:rFonts w:eastAsia="Calibri"/>
          <w:sz w:val="28"/>
          <w:szCs w:val="28"/>
        </w:rPr>
        <w:t>1</w:t>
      </w:r>
      <w:r w:rsidR="00CB04D6">
        <w:rPr>
          <w:rFonts w:eastAsia="Calibri"/>
          <w:sz w:val="28"/>
          <w:szCs w:val="28"/>
        </w:rPr>
        <w:t xml:space="preserve"> </w:t>
      </w:r>
      <w:r w:rsidRPr="00771A43">
        <w:rPr>
          <w:rFonts w:eastAsia="Calibri"/>
          <w:sz w:val="28"/>
          <w:szCs w:val="28"/>
        </w:rPr>
        <w:t>и включает в себя:</w:t>
      </w:r>
    </w:p>
    <w:p w:rsidR="00E425C0" w:rsidRPr="00771A43" w:rsidRDefault="00E425C0" w:rsidP="00415467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план-график выполнения самостоятельной работы по дисциплине, в том числе примерные нормы времени на выполнение по каждому заданию;</w:t>
      </w:r>
    </w:p>
    <w:p w:rsidR="00E425C0" w:rsidRPr="00771A43" w:rsidRDefault="00E425C0" w:rsidP="00415467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 xml:space="preserve">характеристика заданий для самостоятельной работы обучающихся </w:t>
      </w:r>
      <w:r>
        <w:rPr>
          <w:rFonts w:eastAsia="Calibri"/>
          <w:sz w:val="28"/>
          <w:szCs w:val="28"/>
        </w:rPr>
        <w:br/>
      </w:r>
      <w:r w:rsidRPr="00771A43">
        <w:rPr>
          <w:rFonts w:eastAsia="Calibri"/>
          <w:sz w:val="28"/>
          <w:szCs w:val="28"/>
        </w:rPr>
        <w:t>и методические рекомендации по их выполнению;</w:t>
      </w:r>
    </w:p>
    <w:p w:rsidR="00E425C0" w:rsidRPr="00771A43" w:rsidRDefault="00E425C0" w:rsidP="00415467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требования к представлению и оформлению результатов самостоятельной работы;</w:t>
      </w:r>
    </w:p>
    <w:p w:rsidR="00E425C0" w:rsidRPr="00771A43" w:rsidRDefault="00E425C0" w:rsidP="00415467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771A43">
        <w:rPr>
          <w:rFonts w:eastAsia="Calibri"/>
          <w:sz w:val="28"/>
          <w:szCs w:val="28"/>
        </w:rPr>
        <w:t>критерии оценки выполнения самостоятельной работы.</w:t>
      </w:r>
    </w:p>
    <w:p w:rsidR="00E425C0" w:rsidRDefault="00E425C0" w:rsidP="00E425C0">
      <w:pPr>
        <w:suppressAutoHyphens/>
        <w:rPr>
          <w:i/>
          <w:sz w:val="28"/>
          <w:szCs w:val="28"/>
        </w:rPr>
      </w:pPr>
    </w:p>
    <w:p w:rsidR="00E425C0" w:rsidRPr="00750C83" w:rsidRDefault="00E425C0" w:rsidP="00E425C0">
      <w:pPr>
        <w:numPr>
          <w:ilvl w:val="0"/>
          <w:numId w:val="2"/>
        </w:numPr>
        <w:tabs>
          <w:tab w:val="clear" w:pos="1080"/>
          <w:tab w:val="num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50C83">
        <w:rPr>
          <w:b/>
          <w:caps/>
          <w:sz w:val="28"/>
          <w:szCs w:val="28"/>
        </w:rPr>
        <w:t>контроль достижения цел</w:t>
      </w:r>
      <w:r w:rsidR="00E96461">
        <w:rPr>
          <w:b/>
          <w:caps/>
          <w:sz w:val="28"/>
          <w:szCs w:val="28"/>
        </w:rPr>
        <w:t>и</w:t>
      </w:r>
      <w:r w:rsidRPr="00750C83">
        <w:rPr>
          <w:b/>
          <w:caps/>
          <w:sz w:val="28"/>
          <w:szCs w:val="28"/>
        </w:rPr>
        <w:t xml:space="preserve"> курса</w:t>
      </w:r>
    </w:p>
    <w:p w:rsidR="00415467" w:rsidRPr="00C97946" w:rsidRDefault="00415467" w:rsidP="00415467">
      <w:pPr>
        <w:jc w:val="center"/>
        <w:rPr>
          <w:b/>
          <w:szCs w:val="28"/>
        </w:rPr>
      </w:pPr>
      <w:r w:rsidRPr="00C97946">
        <w:rPr>
          <w:b/>
          <w:szCs w:val="28"/>
        </w:rPr>
        <w:t>Формы текущего и промежуточного контроля по дисциплине</w:t>
      </w:r>
    </w:p>
    <w:p w:rsidR="00415467" w:rsidRDefault="00415467" w:rsidP="00415467">
      <w:pPr>
        <w:jc w:val="center"/>
        <w:rPr>
          <w:b/>
          <w:szCs w:val="28"/>
        </w:rPr>
      </w:pPr>
      <w:r w:rsidRPr="00C97946">
        <w:rPr>
          <w:b/>
          <w:szCs w:val="28"/>
        </w:rPr>
        <w:t>«</w:t>
      </w:r>
      <w:r w:rsidRPr="00415467">
        <w:rPr>
          <w:b/>
          <w:szCs w:val="28"/>
        </w:rPr>
        <w:t>Приложение метода конечных элементов к упругим системам</w:t>
      </w:r>
      <w:r w:rsidRPr="00C97946">
        <w:rPr>
          <w:b/>
          <w:szCs w:val="28"/>
        </w:rPr>
        <w:t>»</w:t>
      </w:r>
    </w:p>
    <w:p w:rsidR="00E425C0" w:rsidRPr="00771A43" w:rsidRDefault="00E425C0" w:rsidP="00E425C0">
      <w:pPr>
        <w:tabs>
          <w:tab w:val="left" w:pos="709"/>
        </w:tabs>
        <w:suppressAutoHyphens/>
        <w:rPr>
          <w:b/>
          <w:cap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"/>
        <w:gridCol w:w="2428"/>
        <w:gridCol w:w="648"/>
        <w:gridCol w:w="2740"/>
        <w:gridCol w:w="1246"/>
        <w:gridCol w:w="1934"/>
      </w:tblGrid>
      <w:tr w:rsidR="00415467" w:rsidRPr="00AF2E9C" w:rsidTr="00CB04D6">
        <w:trPr>
          <w:trHeight w:val="315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Контролируемые </w:t>
            </w: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темы дисциплины</w:t>
            </w:r>
          </w:p>
        </w:tc>
        <w:tc>
          <w:tcPr>
            <w:tcW w:w="1797" w:type="pct"/>
            <w:gridSpan w:val="2"/>
            <w:vMerge w:val="restart"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Коды и этапы формирования компетенций</w:t>
            </w:r>
          </w:p>
        </w:tc>
        <w:tc>
          <w:tcPr>
            <w:tcW w:w="1713" w:type="pct"/>
            <w:gridSpan w:val="2"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 - наименование</w:t>
            </w:r>
          </w:p>
        </w:tc>
      </w:tr>
      <w:tr w:rsidR="00415467" w:rsidRPr="00AF2E9C" w:rsidTr="00CB04D6">
        <w:trPr>
          <w:trHeight w:val="79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7" w:type="pct"/>
            <w:gridSpan w:val="2"/>
            <w:vMerge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pct"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15467" w:rsidRPr="00AF2E9C" w:rsidRDefault="00415467" w:rsidP="00CB04D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4D6378" w:rsidRPr="00AF2E9C" w:rsidTr="00CB04D6">
        <w:trPr>
          <w:cantSplit/>
          <w:trHeight w:val="1134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4D6378" w:rsidRPr="00415467" w:rsidRDefault="00CB04D6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B04D6">
              <w:rPr>
                <w:rFonts w:ascii="Times New Roman" w:hAnsi="Times New Roman"/>
                <w:sz w:val="23"/>
                <w:szCs w:val="23"/>
              </w:rPr>
              <w:t>Формирование конечноэлементных моделей на примере задач расчёта стержневых систем.</w:t>
            </w:r>
            <w:r w:rsidRPr="0041546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4D6378" w:rsidRPr="00415467">
              <w:rPr>
                <w:rFonts w:ascii="Times New Roman" w:hAnsi="Times New Roman"/>
                <w:sz w:val="23"/>
                <w:szCs w:val="23"/>
              </w:rPr>
              <w:t>Продольная деформация прямолинейного стержня</w:t>
            </w:r>
            <w:r w:rsidR="004D6378" w:rsidRPr="00C230C9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30D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C230C9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C230C9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937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C230C9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697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C230C9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880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C230C9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459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4D6378" w:rsidRPr="00AF2E9C" w:rsidRDefault="00CB04D6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4D6">
              <w:rPr>
                <w:rFonts w:ascii="Times New Roman" w:hAnsi="Times New Roman"/>
                <w:sz w:val="23"/>
                <w:szCs w:val="23"/>
              </w:rPr>
              <w:t>Формирование конечноэлементных моделей на примере задач расчёта стержневых систем.</w:t>
            </w:r>
            <w:r w:rsidRPr="0041546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4D6378" w:rsidRPr="004D6378">
              <w:rPr>
                <w:rFonts w:ascii="Times New Roman" w:hAnsi="Times New Roman" w:cs="Times New Roman"/>
                <w:sz w:val="24"/>
                <w:szCs w:val="24"/>
              </w:rPr>
              <w:t>Балка Бернулли</w:t>
            </w: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330D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660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D72788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645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D72788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480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D72788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4D6378" w:rsidRPr="00BC47D7" w:rsidRDefault="004D6378" w:rsidP="00CB04D6">
            <w:pPr>
              <w:spacing w:line="360" w:lineRule="auto"/>
              <w:jc w:val="center"/>
            </w:pPr>
            <w:r>
              <w:t>ПК-3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74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D72788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779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D72788" w:rsidRDefault="004D6378" w:rsidP="00CB04D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678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4D6378" w:rsidRPr="00C230C9" w:rsidRDefault="00CB04D6" w:rsidP="00CB04D6">
            <w:pPr>
              <w:jc w:val="both"/>
              <w:rPr>
                <w:sz w:val="23"/>
                <w:szCs w:val="23"/>
              </w:rPr>
            </w:pPr>
            <w:r w:rsidRPr="00CB04D6">
              <w:rPr>
                <w:sz w:val="23"/>
                <w:szCs w:val="23"/>
              </w:rPr>
              <w:t xml:space="preserve">Формирование схемы метода конечных элементов для задачи теории упругости </w:t>
            </w: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94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747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4D6378" w:rsidRPr="00E94D69" w:rsidRDefault="004D6378" w:rsidP="00CB04D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4D6378" w:rsidRPr="00BC47D7" w:rsidRDefault="004D6378" w:rsidP="00CB04D6">
            <w:pPr>
              <w:spacing w:line="360" w:lineRule="auto"/>
              <w:jc w:val="center"/>
            </w:pPr>
            <w:r>
              <w:t>ПК-2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методы проектирования (расчёта) зданий, сооружений и из конструкций на основании технического задания с использованием современных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spacing w:line="360" w:lineRule="auto"/>
              <w:jc w:val="center"/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вести разработку проектных решений зданий, сооружений и их конструкций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spacing w:line="360" w:lineRule="auto"/>
              <w:jc w:val="center"/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 xml:space="preserve">владеет навыками автоматизированного расчёта зданий, сооружений и их конструкций  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4D6378" w:rsidRPr="00BC47D7" w:rsidRDefault="004D6378" w:rsidP="00CB04D6">
            <w:pPr>
              <w:spacing w:line="360" w:lineRule="auto"/>
              <w:jc w:val="center"/>
            </w:pPr>
            <w:r>
              <w:t>ПК-3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78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4D6378" w:rsidRPr="00AF2E9C" w:rsidTr="00CB04D6">
        <w:trPr>
          <w:cantSplit/>
          <w:trHeight w:val="1769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4D6378" w:rsidRPr="00AF2E9C" w:rsidRDefault="004D6378" w:rsidP="00CB04D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4D6378" w:rsidRPr="006D330D" w:rsidRDefault="004D6378" w:rsidP="00CB04D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4D6378" w:rsidRPr="00E94D69" w:rsidRDefault="004D6378" w:rsidP="00CB04D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4D6378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4D6378" w:rsidRPr="006D330D" w:rsidRDefault="004D6378" w:rsidP="00CB04D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4D6378" w:rsidRPr="006D330D" w:rsidRDefault="004D6378" w:rsidP="00CB04D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</w:tbl>
    <w:p w:rsidR="00415467" w:rsidRDefault="00415467" w:rsidP="00E425C0">
      <w:pPr>
        <w:tabs>
          <w:tab w:val="left" w:pos="0"/>
          <w:tab w:val="left" w:pos="1134"/>
          <w:tab w:val="left" w:pos="2552"/>
        </w:tabs>
        <w:suppressAutoHyphens/>
        <w:autoSpaceDE w:val="0"/>
        <w:autoSpaceDN w:val="0"/>
        <w:adjustRightInd w:val="0"/>
        <w:ind w:firstLine="567"/>
        <w:jc w:val="both"/>
        <w:rPr>
          <w:rFonts w:eastAsia="Calibri"/>
          <w:bCs/>
          <w:sz w:val="28"/>
          <w:szCs w:val="28"/>
        </w:rPr>
      </w:pPr>
    </w:p>
    <w:p w:rsidR="00E425C0" w:rsidRPr="00771A43" w:rsidRDefault="00E425C0" w:rsidP="00E425C0">
      <w:pPr>
        <w:tabs>
          <w:tab w:val="left" w:pos="993"/>
        </w:tabs>
        <w:ind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Фонд оценочных средств по дисциплине</w:t>
      </w:r>
      <w:r>
        <w:rPr>
          <w:rFonts w:eastAsia="Calibri"/>
          <w:bCs/>
          <w:sz w:val="28"/>
          <w:szCs w:val="28"/>
        </w:rPr>
        <w:t xml:space="preserve"> представлен в п</w:t>
      </w:r>
      <w:r w:rsidRPr="00771A43">
        <w:rPr>
          <w:rFonts w:eastAsia="Calibri"/>
          <w:bCs/>
          <w:sz w:val="28"/>
          <w:szCs w:val="28"/>
        </w:rPr>
        <w:t xml:space="preserve">риложении </w:t>
      </w:r>
      <w:r w:rsidRPr="000214C6">
        <w:rPr>
          <w:rFonts w:eastAsia="Calibri"/>
          <w:bCs/>
          <w:sz w:val="28"/>
          <w:szCs w:val="28"/>
        </w:rPr>
        <w:t>2.</w:t>
      </w:r>
    </w:p>
    <w:p w:rsidR="00E425C0" w:rsidRPr="00771A43" w:rsidRDefault="00E425C0" w:rsidP="00E425C0">
      <w:pPr>
        <w:tabs>
          <w:tab w:val="left" w:pos="993"/>
        </w:tabs>
        <w:ind w:firstLine="567"/>
        <w:rPr>
          <w:rFonts w:eastAsia="Calibri"/>
          <w:b/>
          <w:sz w:val="28"/>
          <w:szCs w:val="28"/>
        </w:rPr>
      </w:pPr>
    </w:p>
    <w:p w:rsidR="00E425C0" w:rsidRPr="00771A43" w:rsidRDefault="00E425C0" w:rsidP="00E425C0">
      <w:pPr>
        <w:numPr>
          <w:ilvl w:val="0"/>
          <w:numId w:val="2"/>
        </w:numPr>
        <w:tabs>
          <w:tab w:val="clear" w:pos="1080"/>
          <w:tab w:val="num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СПИСОК УЧЕБНОЙ ЛИТЕРАТУРЫ И ИНФОРМАЦИОННО-МЕТОДИЧЕСКОЕ ОБЕСПЕЧЕНИЕ ДИСЦИПЛИНЫ</w:t>
      </w:r>
    </w:p>
    <w:p w:rsidR="00E425C0" w:rsidRPr="00771A43" w:rsidRDefault="00E425C0" w:rsidP="00E425C0">
      <w:pPr>
        <w:tabs>
          <w:tab w:val="num" w:pos="426"/>
        </w:tabs>
        <w:suppressAutoHyphens/>
        <w:rPr>
          <w:b/>
          <w:caps/>
          <w:sz w:val="28"/>
          <w:szCs w:val="28"/>
        </w:rPr>
      </w:pPr>
    </w:p>
    <w:p w:rsidR="00CB04D6" w:rsidRPr="00470D5A" w:rsidRDefault="00CB04D6" w:rsidP="00CB04D6">
      <w:pPr>
        <w:spacing w:line="360" w:lineRule="auto"/>
        <w:jc w:val="center"/>
        <w:rPr>
          <w:b/>
          <w:sz w:val="28"/>
          <w:szCs w:val="28"/>
        </w:rPr>
      </w:pPr>
      <w:r w:rsidRPr="00470D5A">
        <w:rPr>
          <w:b/>
          <w:sz w:val="28"/>
          <w:szCs w:val="28"/>
        </w:rPr>
        <w:t>Основная литература</w:t>
      </w:r>
    </w:p>
    <w:p w:rsidR="00B875E9" w:rsidRDefault="00B875E9" w:rsidP="00B875E9">
      <w:pPr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B04D6">
        <w:rPr>
          <w:spacing w:val="-10"/>
          <w:sz w:val="28"/>
          <w:szCs w:val="28"/>
        </w:rPr>
        <w:t>Холопов И.С. Расчет плоских конструкций методом конечного элемента [Электронный ресурс]: учебное пособие/ Холопов И.С., Лосева И.В.— Электрон</w:t>
      </w:r>
      <w:proofErr w:type="gramStart"/>
      <w:r w:rsidRPr="00CB04D6">
        <w:rPr>
          <w:spacing w:val="-10"/>
          <w:sz w:val="28"/>
          <w:szCs w:val="28"/>
        </w:rPr>
        <w:t>.</w:t>
      </w:r>
      <w:proofErr w:type="gramEnd"/>
      <w:r w:rsidRPr="00CB04D6">
        <w:rPr>
          <w:spacing w:val="-10"/>
          <w:sz w:val="28"/>
          <w:szCs w:val="28"/>
        </w:rPr>
        <w:t xml:space="preserve"> </w:t>
      </w:r>
      <w:proofErr w:type="gramStart"/>
      <w:r w:rsidRPr="00CB04D6">
        <w:rPr>
          <w:spacing w:val="-10"/>
          <w:sz w:val="28"/>
          <w:szCs w:val="28"/>
        </w:rPr>
        <w:t>т</w:t>
      </w:r>
      <w:proofErr w:type="gramEnd"/>
      <w:r w:rsidRPr="00CB04D6">
        <w:rPr>
          <w:spacing w:val="-10"/>
          <w:sz w:val="28"/>
          <w:szCs w:val="28"/>
        </w:rPr>
        <w:t xml:space="preserve">екстовые данные.— Саратов: Самарский государственный архитектурно-строительный университет, ЭБС АСВ, 2014.— 102 c.— Режим доступа: </w:t>
      </w:r>
      <w:hyperlink r:id="rId10" w:history="1">
        <w:r w:rsidRPr="00CB04D6">
          <w:rPr>
            <w:rStyle w:val="af1"/>
            <w:spacing w:val="-10"/>
            <w:sz w:val="28"/>
            <w:szCs w:val="28"/>
          </w:rPr>
          <w:t>http://www.iprbookshop.ru/43399.html</w:t>
        </w:r>
      </w:hyperlink>
      <w:r w:rsidRPr="00CB04D6">
        <w:rPr>
          <w:spacing w:val="-10"/>
          <w:sz w:val="28"/>
          <w:szCs w:val="28"/>
        </w:rPr>
        <w:t>.— ЭБС «</w:t>
      </w:r>
      <w:proofErr w:type="spellStart"/>
      <w:r w:rsidRPr="00CB04D6">
        <w:rPr>
          <w:spacing w:val="-10"/>
          <w:sz w:val="28"/>
          <w:szCs w:val="28"/>
        </w:rPr>
        <w:t>IPRbooks</w:t>
      </w:r>
      <w:proofErr w:type="spellEnd"/>
      <w:r w:rsidRPr="00CB04D6">
        <w:rPr>
          <w:spacing w:val="-10"/>
          <w:sz w:val="28"/>
          <w:szCs w:val="28"/>
        </w:rPr>
        <w:t>»</w:t>
      </w:r>
    </w:p>
    <w:p w:rsidR="00B875E9" w:rsidRDefault="00B875E9" w:rsidP="00B875E9">
      <w:pPr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9031B4">
        <w:rPr>
          <w:spacing w:val="-10"/>
          <w:sz w:val="28"/>
          <w:szCs w:val="28"/>
        </w:rPr>
        <w:t>Лебедев А.В. Численные методы расчета строительных конструкций [Электронный ресурс]: учебное пособие/ Лебедев А.В.— Электрон</w:t>
      </w:r>
      <w:proofErr w:type="gramStart"/>
      <w:r w:rsidRPr="009031B4">
        <w:rPr>
          <w:spacing w:val="-10"/>
          <w:sz w:val="28"/>
          <w:szCs w:val="28"/>
        </w:rPr>
        <w:t>.</w:t>
      </w:r>
      <w:proofErr w:type="gramEnd"/>
      <w:r w:rsidRPr="009031B4">
        <w:rPr>
          <w:spacing w:val="-10"/>
          <w:sz w:val="28"/>
          <w:szCs w:val="28"/>
        </w:rPr>
        <w:t xml:space="preserve"> </w:t>
      </w:r>
      <w:proofErr w:type="gramStart"/>
      <w:r w:rsidRPr="009031B4">
        <w:rPr>
          <w:spacing w:val="-10"/>
          <w:sz w:val="28"/>
          <w:szCs w:val="28"/>
        </w:rPr>
        <w:t>т</w:t>
      </w:r>
      <w:proofErr w:type="gramEnd"/>
      <w:r w:rsidRPr="009031B4">
        <w:rPr>
          <w:spacing w:val="-10"/>
          <w:sz w:val="28"/>
          <w:szCs w:val="28"/>
        </w:rPr>
        <w:t>екстовые данные.— СПб</w:t>
      </w:r>
      <w:proofErr w:type="gramStart"/>
      <w:r w:rsidRPr="009031B4">
        <w:rPr>
          <w:spacing w:val="-10"/>
          <w:sz w:val="28"/>
          <w:szCs w:val="28"/>
        </w:rPr>
        <w:t xml:space="preserve">.: </w:t>
      </w:r>
      <w:proofErr w:type="gramEnd"/>
      <w:r w:rsidRPr="009031B4">
        <w:rPr>
          <w:spacing w:val="-10"/>
          <w:sz w:val="28"/>
          <w:szCs w:val="28"/>
        </w:rPr>
        <w:t xml:space="preserve">Санкт-Петербургский государственный архитектурно-строительный университет, ЭБС АСВ, 2012.— 55 c.— Режим доступа: </w:t>
      </w:r>
      <w:hyperlink r:id="rId11" w:history="1">
        <w:r w:rsidRPr="009031B4">
          <w:rPr>
            <w:rStyle w:val="af1"/>
            <w:rFonts w:eastAsia="Calibri"/>
            <w:spacing w:val="-10"/>
            <w:sz w:val="28"/>
            <w:szCs w:val="28"/>
          </w:rPr>
          <w:t>http://www.iprbookshop.ru/19055</w:t>
        </w:r>
      </w:hyperlink>
      <w:r w:rsidRPr="009031B4">
        <w:rPr>
          <w:spacing w:val="-10"/>
          <w:sz w:val="28"/>
          <w:szCs w:val="28"/>
        </w:rPr>
        <w:t>.— ЭБС «</w:t>
      </w:r>
      <w:proofErr w:type="spellStart"/>
      <w:r w:rsidRPr="009031B4">
        <w:rPr>
          <w:spacing w:val="-10"/>
          <w:sz w:val="28"/>
          <w:szCs w:val="28"/>
        </w:rPr>
        <w:t>IPRbooks</w:t>
      </w:r>
      <w:proofErr w:type="spellEnd"/>
      <w:r w:rsidRPr="009031B4">
        <w:rPr>
          <w:spacing w:val="-10"/>
          <w:sz w:val="28"/>
          <w:szCs w:val="28"/>
        </w:rPr>
        <w:t>»</w:t>
      </w:r>
    </w:p>
    <w:p w:rsidR="00B875E9" w:rsidRPr="00B875E9" w:rsidRDefault="00B875E9" w:rsidP="00B875E9">
      <w:pPr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proofErr w:type="spellStart"/>
      <w:r w:rsidRPr="00B875E9">
        <w:rPr>
          <w:spacing w:val="-10"/>
          <w:sz w:val="28"/>
          <w:szCs w:val="28"/>
        </w:rPr>
        <w:t>Присекин</w:t>
      </w:r>
      <w:proofErr w:type="spellEnd"/>
      <w:r w:rsidRPr="00B875E9">
        <w:rPr>
          <w:spacing w:val="-10"/>
          <w:sz w:val="28"/>
          <w:szCs w:val="28"/>
        </w:rPr>
        <w:t xml:space="preserve"> В.Л. Основы метода конечных элементов в механике деформируемых тел [Электронный ресурс]: учебник/ </w:t>
      </w:r>
      <w:proofErr w:type="spellStart"/>
      <w:r w:rsidRPr="00B875E9">
        <w:rPr>
          <w:spacing w:val="-10"/>
          <w:sz w:val="28"/>
          <w:szCs w:val="28"/>
        </w:rPr>
        <w:t>Присекин</w:t>
      </w:r>
      <w:proofErr w:type="spellEnd"/>
      <w:r w:rsidRPr="00B875E9">
        <w:rPr>
          <w:spacing w:val="-10"/>
          <w:sz w:val="28"/>
          <w:szCs w:val="28"/>
        </w:rPr>
        <w:t xml:space="preserve"> В.Л., Расторгуев Г.И.— Электрон</w:t>
      </w:r>
      <w:proofErr w:type="gramStart"/>
      <w:r w:rsidRPr="00B875E9">
        <w:rPr>
          <w:spacing w:val="-10"/>
          <w:sz w:val="28"/>
          <w:szCs w:val="28"/>
        </w:rPr>
        <w:t>.</w:t>
      </w:r>
      <w:proofErr w:type="gramEnd"/>
      <w:r w:rsidRPr="00B875E9">
        <w:rPr>
          <w:spacing w:val="-10"/>
          <w:sz w:val="28"/>
          <w:szCs w:val="28"/>
        </w:rPr>
        <w:t xml:space="preserve"> </w:t>
      </w:r>
      <w:proofErr w:type="gramStart"/>
      <w:r w:rsidRPr="00B875E9">
        <w:rPr>
          <w:spacing w:val="-10"/>
          <w:sz w:val="28"/>
          <w:szCs w:val="28"/>
        </w:rPr>
        <w:t>т</w:t>
      </w:r>
      <w:proofErr w:type="gramEnd"/>
      <w:r w:rsidRPr="00B875E9">
        <w:rPr>
          <w:spacing w:val="-10"/>
          <w:sz w:val="28"/>
          <w:szCs w:val="28"/>
        </w:rPr>
        <w:t xml:space="preserve">екстовые данные.— Новосибирск: Новосибирский государственный технический университет, 2010.— 238 c.— Режим доступа: </w:t>
      </w:r>
      <w:hyperlink r:id="rId12" w:history="1">
        <w:r w:rsidRPr="00B875E9">
          <w:rPr>
            <w:rStyle w:val="af1"/>
            <w:spacing w:val="-10"/>
            <w:sz w:val="28"/>
            <w:szCs w:val="28"/>
          </w:rPr>
          <w:t>http://www.iprbookshop.ru/45417.html</w:t>
        </w:r>
      </w:hyperlink>
      <w:r w:rsidRPr="00B875E9">
        <w:rPr>
          <w:spacing w:val="-10"/>
          <w:sz w:val="28"/>
          <w:szCs w:val="28"/>
        </w:rPr>
        <w:t>.— ЭБС «</w:t>
      </w:r>
      <w:proofErr w:type="spellStart"/>
      <w:r w:rsidRPr="00B875E9">
        <w:rPr>
          <w:spacing w:val="-10"/>
          <w:sz w:val="28"/>
          <w:szCs w:val="28"/>
        </w:rPr>
        <w:t>IPRbooks</w:t>
      </w:r>
      <w:proofErr w:type="spellEnd"/>
      <w:r w:rsidRPr="00B875E9">
        <w:rPr>
          <w:spacing w:val="-10"/>
          <w:sz w:val="28"/>
          <w:szCs w:val="28"/>
        </w:rPr>
        <w:t>»</w:t>
      </w:r>
    </w:p>
    <w:p w:rsidR="00B875E9" w:rsidRDefault="00B875E9" w:rsidP="00B875E9">
      <w:pPr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proofErr w:type="spellStart"/>
      <w:r w:rsidRPr="00CB04D6">
        <w:rPr>
          <w:spacing w:val="-10"/>
          <w:sz w:val="28"/>
          <w:szCs w:val="28"/>
        </w:rPr>
        <w:t>Котович</w:t>
      </w:r>
      <w:proofErr w:type="spellEnd"/>
      <w:r w:rsidRPr="00CB04D6">
        <w:rPr>
          <w:spacing w:val="-10"/>
          <w:sz w:val="28"/>
          <w:szCs w:val="28"/>
        </w:rPr>
        <w:t xml:space="preserve"> А.В. Решение задач теории упругости методом конечных элементов [Электронный ресурс]: учебное пособие/ </w:t>
      </w:r>
      <w:proofErr w:type="spellStart"/>
      <w:r w:rsidRPr="00CB04D6">
        <w:rPr>
          <w:spacing w:val="-10"/>
          <w:sz w:val="28"/>
          <w:szCs w:val="28"/>
        </w:rPr>
        <w:t>Котович</w:t>
      </w:r>
      <w:proofErr w:type="spellEnd"/>
      <w:r w:rsidRPr="00CB04D6">
        <w:rPr>
          <w:spacing w:val="-10"/>
          <w:sz w:val="28"/>
          <w:szCs w:val="28"/>
        </w:rPr>
        <w:t xml:space="preserve"> А.В., Станкевич И.В.— Электрон</w:t>
      </w:r>
      <w:proofErr w:type="gramStart"/>
      <w:r w:rsidRPr="00CB04D6">
        <w:rPr>
          <w:spacing w:val="-10"/>
          <w:sz w:val="28"/>
          <w:szCs w:val="28"/>
        </w:rPr>
        <w:t>.</w:t>
      </w:r>
      <w:proofErr w:type="gramEnd"/>
      <w:r w:rsidRPr="00CB04D6">
        <w:rPr>
          <w:spacing w:val="-10"/>
          <w:sz w:val="28"/>
          <w:szCs w:val="28"/>
        </w:rPr>
        <w:t xml:space="preserve"> </w:t>
      </w:r>
      <w:proofErr w:type="gramStart"/>
      <w:r w:rsidRPr="00CB04D6">
        <w:rPr>
          <w:spacing w:val="-10"/>
          <w:sz w:val="28"/>
          <w:szCs w:val="28"/>
        </w:rPr>
        <w:t>т</w:t>
      </w:r>
      <w:proofErr w:type="gramEnd"/>
      <w:r w:rsidRPr="00CB04D6">
        <w:rPr>
          <w:spacing w:val="-10"/>
          <w:sz w:val="28"/>
          <w:szCs w:val="28"/>
        </w:rPr>
        <w:t>екстовые данные.— М.: Московский государственный технический университет имени Н.Э. Баумана,</w:t>
      </w:r>
      <w:r w:rsidRPr="00CB04D6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CB04D6">
        <w:rPr>
          <w:spacing w:val="-10"/>
          <w:sz w:val="28"/>
          <w:szCs w:val="28"/>
        </w:rPr>
        <w:t>2012.— 112 c.— Режим доступа:</w:t>
      </w:r>
      <w:r w:rsidRPr="00CB04D6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hyperlink r:id="rId13" w:history="1">
        <w:r w:rsidRPr="00CB04D6">
          <w:rPr>
            <w:rStyle w:val="af1"/>
            <w:spacing w:val="-10"/>
            <w:sz w:val="28"/>
            <w:szCs w:val="28"/>
          </w:rPr>
          <w:t>http://www.iprbookshop.ru/31229.html</w:t>
        </w:r>
      </w:hyperlink>
      <w:r w:rsidRPr="00CB04D6">
        <w:rPr>
          <w:spacing w:val="-10"/>
          <w:sz w:val="28"/>
          <w:szCs w:val="28"/>
        </w:rPr>
        <w:t>.— ЭБС «</w:t>
      </w:r>
      <w:proofErr w:type="spellStart"/>
      <w:r w:rsidRPr="00CB04D6">
        <w:rPr>
          <w:spacing w:val="-10"/>
          <w:sz w:val="28"/>
          <w:szCs w:val="28"/>
        </w:rPr>
        <w:t>IPRbooks</w:t>
      </w:r>
      <w:proofErr w:type="spellEnd"/>
      <w:r w:rsidRPr="00CB04D6">
        <w:rPr>
          <w:spacing w:val="-10"/>
          <w:sz w:val="28"/>
          <w:szCs w:val="28"/>
        </w:rPr>
        <w:t>»</w:t>
      </w:r>
    </w:p>
    <w:p w:rsidR="00CB04D6" w:rsidRPr="009031B4" w:rsidRDefault="00CB04D6" w:rsidP="00CB04D6">
      <w:pPr>
        <w:numPr>
          <w:ilvl w:val="0"/>
          <w:numId w:val="22"/>
        </w:numPr>
        <w:tabs>
          <w:tab w:val="left" w:pos="1134"/>
        </w:tabs>
        <w:suppressAutoHyphens/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proofErr w:type="spellStart"/>
      <w:r w:rsidRPr="009031B4">
        <w:rPr>
          <w:sz w:val="28"/>
          <w:szCs w:val="28"/>
        </w:rPr>
        <w:t>Самогин</w:t>
      </w:r>
      <w:proofErr w:type="spellEnd"/>
      <w:r w:rsidRPr="009031B4">
        <w:rPr>
          <w:spacing w:val="-10"/>
          <w:sz w:val="28"/>
          <w:szCs w:val="28"/>
        </w:rPr>
        <w:t xml:space="preserve"> Ю.Н. Метод конечных элементов в задачах сопротивления материалов [Электронный ресурс]/ </w:t>
      </w:r>
      <w:proofErr w:type="spellStart"/>
      <w:r w:rsidRPr="009031B4">
        <w:rPr>
          <w:spacing w:val="-10"/>
          <w:sz w:val="28"/>
          <w:szCs w:val="28"/>
        </w:rPr>
        <w:t>Самогин</w:t>
      </w:r>
      <w:proofErr w:type="spellEnd"/>
      <w:r w:rsidRPr="009031B4">
        <w:rPr>
          <w:spacing w:val="-10"/>
          <w:sz w:val="28"/>
          <w:szCs w:val="28"/>
        </w:rPr>
        <w:t xml:space="preserve"> Ю.Н., Хроматов В.Е., Чирков В.П.— Электрон</w:t>
      </w:r>
      <w:proofErr w:type="gramStart"/>
      <w:r w:rsidRPr="009031B4">
        <w:rPr>
          <w:spacing w:val="-10"/>
          <w:sz w:val="28"/>
          <w:szCs w:val="28"/>
        </w:rPr>
        <w:t>.</w:t>
      </w:r>
      <w:proofErr w:type="gramEnd"/>
      <w:r w:rsidRPr="009031B4">
        <w:rPr>
          <w:spacing w:val="-10"/>
          <w:sz w:val="28"/>
          <w:szCs w:val="28"/>
        </w:rPr>
        <w:t xml:space="preserve"> </w:t>
      </w:r>
      <w:proofErr w:type="gramStart"/>
      <w:r w:rsidRPr="009031B4">
        <w:rPr>
          <w:spacing w:val="-10"/>
          <w:sz w:val="28"/>
          <w:szCs w:val="28"/>
        </w:rPr>
        <w:t>т</w:t>
      </w:r>
      <w:proofErr w:type="gramEnd"/>
      <w:r w:rsidRPr="009031B4">
        <w:rPr>
          <w:spacing w:val="-10"/>
          <w:sz w:val="28"/>
          <w:szCs w:val="28"/>
        </w:rPr>
        <w:t xml:space="preserve">екстовые данные.— М.: ФИЗМАТЛИТ, 2012.— 200 c.— Режим доступа: </w:t>
      </w:r>
      <w:hyperlink r:id="rId14" w:history="1">
        <w:r w:rsidRPr="009031B4">
          <w:rPr>
            <w:rStyle w:val="af1"/>
            <w:rFonts w:eastAsia="Calibri"/>
            <w:spacing w:val="-10"/>
            <w:sz w:val="28"/>
            <w:szCs w:val="28"/>
          </w:rPr>
          <w:t>http://www.iprbookshop.ru/24522</w:t>
        </w:r>
      </w:hyperlink>
      <w:r w:rsidRPr="009031B4">
        <w:rPr>
          <w:spacing w:val="-10"/>
          <w:sz w:val="28"/>
          <w:szCs w:val="28"/>
        </w:rPr>
        <w:t>.— ЭБС «</w:t>
      </w:r>
      <w:proofErr w:type="spellStart"/>
      <w:r w:rsidRPr="009031B4">
        <w:rPr>
          <w:spacing w:val="-10"/>
          <w:sz w:val="28"/>
          <w:szCs w:val="28"/>
        </w:rPr>
        <w:t>IPRbooks</w:t>
      </w:r>
      <w:proofErr w:type="spellEnd"/>
      <w:r w:rsidRPr="009031B4">
        <w:rPr>
          <w:spacing w:val="-10"/>
          <w:sz w:val="28"/>
          <w:szCs w:val="28"/>
        </w:rPr>
        <w:t>»</w:t>
      </w:r>
    </w:p>
    <w:p w:rsidR="00CB04D6" w:rsidRPr="00470D5A" w:rsidRDefault="00CB04D6" w:rsidP="00B875E9">
      <w:pPr>
        <w:keepNext/>
        <w:spacing w:before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</w:t>
      </w:r>
      <w:r w:rsidRPr="00470D5A">
        <w:rPr>
          <w:b/>
          <w:sz w:val="28"/>
          <w:szCs w:val="28"/>
        </w:rPr>
        <w:t>ная литература</w:t>
      </w:r>
    </w:p>
    <w:p w:rsidR="00CB04D6" w:rsidRDefault="00CB04D6" w:rsidP="00CB04D6">
      <w:pPr>
        <w:numPr>
          <w:ilvl w:val="0"/>
          <w:numId w:val="23"/>
        </w:numPr>
        <w:tabs>
          <w:tab w:val="clear" w:pos="1747"/>
          <w:tab w:val="num" w:pos="960"/>
        </w:tabs>
        <w:suppressAutoHyphens/>
        <w:spacing w:line="360" w:lineRule="auto"/>
        <w:ind w:left="0"/>
        <w:jc w:val="both"/>
        <w:rPr>
          <w:spacing w:val="-10"/>
          <w:sz w:val="28"/>
          <w:szCs w:val="28"/>
        </w:rPr>
      </w:pPr>
      <w:proofErr w:type="gramStart"/>
      <w:r w:rsidRPr="00184E19">
        <w:rPr>
          <w:snapToGrid w:val="0"/>
          <w:sz w:val="28"/>
          <w:szCs w:val="28"/>
        </w:rPr>
        <w:t>Розин</w:t>
      </w:r>
      <w:proofErr w:type="gramEnd"/>
      <w:r w:rsidRPr="00FE1FF9">
        <w:rPr>
          <w:spacing w:val="-10"/>
          <w:sz w:val="28"/>
          <w:szCs w:val="28"/>
        </w:rPr>
        <w:t xml:space="preserve"> Л.А. Задачи теории упругости и численные методы их решения. СПб</w:t>
      </w:r>
      <w:proofErr w:type="gramStart"/>
      <w:r w:rsidRPr="00FE1FF9">
        <w:rPr>
          <w:spacing w:val="-10"/>
          <w:sz w:val="28"/>
          <w:szCs w:val="28"/>
        </w:rPr>
        <w:t xml:space="preserve">.: </w:t>
      </w:r>
      <w:proofErr w:type="gramEnd"/>
      <w:r w:rsidRPr="00FE1FF9">
        <w:rPr>
          <w:spacing w:val="-10"/>
          <w:sz w:val="28"/>
          <w:szCs w:val="28"/>
        </w:rPr>
        <w:t xml:space="preserve">Изд-во </w:t>
      </w:r>
      <w:proofErr w:type="spellStart"/>
      <w:r w:rsidRPr="00FE1FF9">
        <w:rPr>
          <w:spacing w:val="-10"/>
          <w:sz w:val="28"/>
          <w:szCs w:val="28"/>
        </w:rPr>
        <w:t>СПбГПУ</w:t>
      </w:r>
      <w:proofErr w:type="spellEnd"/>
      <w:r w:rsidRPr="00FE1FF9">
        <w:rPr>
          <w:spacing w:val="-10"/>
          <w:sz w:val="28"/>
          <w:szCs w:val="28"/>
        </w:rPr>
        <w:t>, 1998</w:t>
      </w:r>
    </w:p>
    <w:p w:rsidR="00CB04D6" w:rsidRDefault="00CB04D6" w:rsidP="00CB04D6">
      <w:pPr>
        <w:numPr>
          <w:ilvl w:val="0"/>
          <w:numId w:val="23"/>
        </w:numPr>
        <w:tabs>
          <w:tab w:val="clear" w:pos="1747"/>
          <w:tab w:val="num" w:pos="960"/>
        </w:tabs>
        <w:suppressAutoHyphens/>
        <w:spacing w:line="360" w:lineRule="auto"/>
        <w:ind w:left="0"/>
        <w:jc w:val="both"/>
        <w:rPr>
          <w:spacing w:val="-10"/>
          <w:sz w:val="28"/>
          <w:szCs w:val="28"/>
        </w:rPr>
      </w:pPr>
      <w:r w:rsidRPr="009031B4">
        <w:rPr>
          <w:spacing w:val="-10"/>
          <w:sz w:val="28"/>
          <w:szCs w:val="28"/>
        </w:rPr>
        <w:t xml:space="preserve">Розин Л.А. Метод конечных элементов в применении к упругим системам. </w:t>
      </w:r>
      <w:proofErr w:type="spellStart"/>
      <w:r w:rsidRPr="009031B4">
        <w:rPr>
          <w:spacing w:val="-10"/>
          <w:sz w:val="28"/>
          <w:szCs w:val="28"/>
        </w:rPr>
        <w:t>Стройиздат</w:t>
      </w:r>
      <w:proofErr w:type="spellEnd"/>
      <w:r w:rsidRPr="009031B4">
        <w:rPr>
          <w:spacing w:val="-10"/>
          <w:sz w:val="28"/>
          <w:szCs w:val="28"/>
        </w:rPr>
        <w:t>. М., 1977.</w:t>
      </w:r>
    </w:p>
    <w:p w:rsidR="00CB04D6" w:rsidRDefault="00CB04D6" w:rsidP="00CB04D6">
      <w:pPr>
        <w:numPr>
          <w:ilvl w:val="0"/>
          <w:numId w:val="23"/>
        </w:numPr>
        <w:tabs>
          <w:tab w:val="clear" w:pos="1747"/>
          <w:tab w:val="num" w:pos="960"/>
        </w:tabs>
        <w:suppressAutoHyphens/>
        <w:spacing w:line="360" w:lineRule="auto"/>
        <w:ind w:left="0"/>
        <w:jc w:val="both"/>
        <w:rPr>
          <w:snapToGrid w:val="0"/>
          <w:sz w:val="28"/>
          <w:szCs w:val="28"/>
        </w:rPr>
      </w:pPr>
      <w:r w:rsidRPr="00184E19">
        <w:rPr>
          <w:spacing w:val="-10"/>
          <w:sz w:val="28"/>
          <w:szCs w:val="28"/>
        </w:rPr>
        <w:t>Константинов</w:t>
      </w:r>
      <w:r>
        <w:rPr>
          <w:snapToGrid w:val="0"/>
          <w:sz w:val="28"/>
          <w:szCs w:val="28"/>
        </w:rPr>
        <w:t xml:space="preserve"> И.А., </w:t>
      </w:r>
      <w:proofErr w:type="spellStart"/>
      <w:r>
        <w:rPr>
          <w:snapToGrid w:val="0"/>
          <w:sz w:val="28"/>
          <w:szCs w:val="28"/>
        </w:rPr>
        <w:t>Лалин</w:t>
      </w:r>
      <w:proofErr w:type="spellEnd"/>
      <w:r>
        <w:rPr>
          <w:snapToGrid w:val="0"/>
          <w:sz w:val="28"/>
          <w:szCs w:val="28"/>
        </w:rPr>
        <w:t xml:space="preserve"> В.В., </w:t>
      </w:r>
      <w:proofErr w:type="spellStart"/>
      <w:r>
        <w:rPr>
          <w:snapToGrid w:val="0"/>
          <w:sz w:val="28"/>
          <w:szCs w:val="28"/>
        </w:rPr>
        <w:t>Лалина</w:t>
      </w:r>
      <w:proofErr w:type="spellEnd"/>
      <w:r>
        <w:rPr>
          <w:snapToGrid w:val="0"/>
          <w:sz w:val="28"/>
          <w:szCs w:val="28"/>
        </w:rPr>
        <w:t xml:space="preserve"> И.И. </w:t>
      </w:r>
      <w:r w:rsidRPr="003C328C">
        <w:rPr>
          <w:snapToGrid w:val="0"/>
          <w:sz w:val="28"/>
          <w:szCs w:val="28"/>
        </w:rPr>
        <w:t>Строительная</w:t>
      </w:r>
      <w:r>
        <w:rPr>
          <w:snapToGrid w:val="0"/>
          <w:sz w:val="28"/>
          <w:szCs w:val="28"/>
        </w:rPr>
        <w:t xml:space="preserve"> </w:t>
      </w:r>
      <w:r w:rsidRPr="003C328C">
        <w:rPr>
          <w:snapToGrid w:val="0"/>
          <w:sz w:val="28"/>
          <w:szCs w:val="28"/>
        </w:rPr>
        <w:t xml:space="preserve">механика. </w:t>
      </w:r>
      <w:r>
        <w:rPr>
          <w:snapToGrid w:val="0"/>
          <w:sz w:val="28"/>
          <w:szCs w:val="28"/>
        </w:rPr>
        <w:t xml:space="preserve">Часть 1. Расчет </w:t>
      </w:r>
      <w:proofErr w:type="gramStart"/>
      <w:r>
        <w:rPr>
          <w:snapToGrid w:val="0"/>
          <w:sz w:val="28"/>
          <w:szCs w:val="28"/>
        </w:rPr>
        <w:t>статически-определимых</w:t>
      </w:r>
      <w:proofErr w:type="gramEnd"/>
      <w:r>
        <w:rPr>
          <w:snapToGrid w:val="0"/>
          <w:sz w:val="28"/>
          <w:szCs w:val="28"/>
        </w:rPr>
        <w:t xml:space="preserve"> систем с использованием</w:t>
      </w:r>
      <w:r w:rsidRPr="003C328C">
        <w:rPr>
          <w:snapToGrid w:val="0"/>
          <w:sz w:val="28"/>
          <w:szCs w:val="28"/>
        </w:rPr>
        <w:t xml:space="preserve"> программы SCAD:</w:t>
      </w:r>
      <w:r>
        <w:rPr>
          <w:snapToGrid w:val="0"/>
          <w:sz w:val="28"/>
          <w:szCs w:val="28"/>
        </w:rPr>
        <w:t xml:space="preserve"> </w:t>
      </w:r>
      <w:r w:rsidRPr="003C328C">
        <w:rPr>
          <w:snapToGrid w:val="0"/>
          <w:sz w:val="28"/>
          <w:szCs w:val="28"/>
        </w:rPr>
        <w:t>Учеб</w:t>
      </w:r>
      <w:proofErr w:type="gramStart"/>
      <w:r w:rsidRPr="003C328C">
        <w:rPr>
          <w:snapToGrid w:val="0"/>
          <w:sz w:val="28"/>
          <w:szCs w:val="28"/>
        </w:rPr>
        <w:t>.</w:t>
      </w:r>
      <w:proofErr w:type="gramEnd"/>
      <w:r w:rsidRPr="003C328C">
        <w:rPr>
          <w:snapToGrid w:val="0"/>
          <w:sz w:val="28"/>
          <w:szCs w:val="28"/>
        </w:rPr>
        <w:t xml:space="preserve"> </w:t>
      </w:r>
      <w:proofErr w:type="gramStart"/>
      <w:r w:rsidRPr="003C328C">
        <w:rPr>
          <w:snapToGrid w:val="0"/>
          <w:sz w:val="28"/>
          <w:szCs w:val="28"/>
        </w:rPr>
        <w:t>п</w:t>
      </w:r>
      <w:proofErr w:type="gramEnd"/>
      <w:r w:rsidRPr="003C328C">
        <w:rPr>
          <w:snapToGrid w:val="0"/>
          <w:sz w:val="28"/>
          <w:szCs w:val="28"/>
        </w:rPr>
        <w:t xml:space="preserve">особие. СПб: Изд-во </w:t>
      </w:r>
      <w:proofErr w:type="spellStart"/>
      <w:r w:rsidRPr="003C328C">
        <w:rPr>
          <w:snapToGrid w:val="0"/>
          <w:sz w:val="28"/>
          <w:szCs w:val="28"/>
        </w:rPr>
        <w:t>Политехн</w:t>
      </w:r>
      <w:proofErr w:type="spellEnd"/>
      <w:r w:rsidRPr="003C328C">
        <w:rPr>
          <w:snapToGrid w:val="0"/>
          <w:sz w:val="28"/>
          <w:szCs w:val="28"/>
        </w:rPr>
        <w:t>. ун-та, 200</w:t>
      </w:r>
      <w:r>
        <w:rPr>
          <w:snapToGrid w:val="0"/>
          <w:sz w:val="28"/>
          <w:szCs w:val="28"/>
        </w:rPr>
        <w:t>8</w:t>
      </w:r>
      <w:r w:rsidRPr="003C328C">
        <w:rPr>
          <w:snapToGrid w:val="0"/>
          <w:sz w:val="28"/>
          <w:szCs w:val="28"/>
        </w:rPr>
        <w:t>.</w:t>
      </w:r>
      <w:r>
        <w:rPr>
          <w:snapToGrid w:val="0"/>
          <w:sz w:val="28"/>
          <w:szCs w:val="28"/>
        </w:rPr>
        <w:t xml:space="preserve"> (Интернет-ресурс: </w:t>
      </w:r>
      <w:hyperlink r:id="rId15" w:history="1">
        <w:r w:rsidRPr="00DF44C4">
          <w:rPr>
            <w:rStyle w:val="af1"/>
            <w:rFonts w:eastAsia="Calibri"/>
            <w:snapToGrid w:val="0"/>
            <w:sz w:val="28"/>
            <w:szCs w:val="28"/>
          </w:rPr>
          <w:t>http://smsk.spb.ru/d/712752/d/i.a.-konstantinov-v.v.-lalin-i.i.-lalina.-stroitelnaya-mehanika.-scad.-chast-1..pdf</w:t>
        </w:r>
      </w:hyperlink>
      <w:r>
        <w:rPr>
          <w:snapToGrid w:val="0"/>
          <w:sz w:val="28"/>
          <w:szCs w:val="28"/>
        </w:rPr>
        <w:t>)</w:t>
      </w:r>
    </w:p>
    <w:p w:rsidR="00CB04D6" w:rsidRPr="00E36CE7" w:rsidRDefault="00CB04D6" w:rsidP="00CB04D6">
      <w:pPr>
        <w:numPr>
          <w:ilvl w:val="0"/>
          <w:numId w:val="23"/>
        </w:numPr>
        <w:tabs>
          <w:tab w:val="clear" w:pos="1747"/>
          <w:tab w:val="num" w:pos="960"/>
        </w:tabs>
        <w:suppressAutoHyphens/>
        <w:spacing w:line="360" w:lineRule="auto"/>
        <w:ind w:left="0"/>
        <w:jc w:val="both"/>
        <w:rPr>
          <w:color w:val="0000FF"/>
          <w:spacing w:val="-10"/>
          <w:sz w:val="28"/>
          <w:szCs w:val="28"/>
        </w:rPr>
      </w:pPr>
      <w:r w:rsidRPr="00FE1FF9">
        <w:rPr>
          <w:spacing w:val="-10"/>
          <w:sz w:val="28"/>
          <w:szCs w:val="28"/>
        </w:rPr>
        <w:t>Прокопьев В.И. Решение строительных задач в SCAD OFFICE [Электронный ресурс]: учебное пособие/ Прокопьев В.И.— Электрон</w:t>
      </w:r>
      <w:proofErr w:type="gramStart"/>
      <w:r w:rsidRPr="00FE1FF9">
        <w:rPr>
          <w:spacing w:val="-10"/>
          <w:sz w:val="28"/>
          <w:szCs w:val="28"/>
        </w:rPr>
        <w:t>.</w:t>
      </w:r>
      <w:proofErr w:type="gramEnd"/>
      <w:r w:rsidRPr="00FE1FF9">
        <w:rPr>
          <w:spacing w:val="-10"/>
          <w:sz w:val="28"/>
          <w:szCs w:val="28"/>
        </w:rPr>
        <w:t xml:space="preserve"> </w:t>
      </w:r>
      <w:proofErr w:type="gramStart"/>
      <w:r w:rsidRPr="00FE1FF9">
        <w:rPr>
          <w:spacing w:val="-10"/>
          <w:sz w:val="28"/>
          <w:szCs w:val="28"/>
        </w:rPr>
        <w:t>т</w:t>
      </w:r>
      <w:proofErr w:type="gramEnd"/>
      <w:r w:rsidRPr="00FE1FF9">
        <w:rPr>
          <w:spacing w:val="-10"/>
          <w:sz w:val="28"/>
          <w:szCs w:val="28"/>
        </w:rPr>
        <w:t xml:space="preserve">екстовые данные.— М.: Московский государственный строительный университет, ЭБС АСВ, 2015.— 63 c.— Режим доступа: </w:t>
      </w:r>
      <w:r w:rsidRPr="00E36CE7">
        <w:rPr>
          <w:color w:val="0000FF"/>
          <w:spacing w:val="-10"/>
          <w:sz w:val="28"/>
          <w:szCs w:val="28"/>
        </w:rPr>
        <w:t>http://www.iprbookshop.ru/30788.— ЭБС «</w:t>
      </w:r>
      <w:proofErr w:type="spellStart"/>
      <w:r w:rsidRPr="00E36CE7">
        <w:rPr>
          <w:color w:val="0000FF"/>
          <w:spacing w:val="-10"/>
          <w:sz w:val="28"/>
          <w:szCs w:val="28"/>
        </w:rPr>
        <w:t>IPRbooks</w:t>
      </w:r>
      <w:proofErr w:type="spellEnd"/>
      <w:r w:rsidRPr="00E36CE7">
        <w:rPr>
          <w:color w:val="0000FF"/>
          <w:spacing w:val="-10"/>
          <w:sz w:val="28"/>
          <w:szCs w:val="28"/>
        </w:rPr>
        <w:t>»</w:t>
      </w:r>
    </w:p>
    <w:p w:rsidR="00E425C0" w:rsidRPr="00771A43" w:rsidRDefault="00E425C0" w:rsidP="00E425C0">
      <w:pPr>
        <w:tabs>
          <w:tab w:val="left" w:pos="993"/>
        </w:tabs>
        <w:ind w:right="-365"/>
        <w:contextualSpacing/>
        <w:jc w:val="center"/>
        <w:rPr>
          <w:rFonts w:eastAsia="Calibri"/>
          <w:b/>
        </w:rPr>
      </w:pPr>
    </w:p>
    <w:p w:rsidR="00E425C0" w:rsidRPr="00771A43" w:rsidRDefault="00E425C0" w:rsidP="00E425C0">
      <w:pPr>
        <w:tabs>
          <w:tab w:val="left" w:pos="851"/>
        </w:tabs>
        <w:jc w:val="center"/>
        <w:rPr>
          <w:rFonts w:eastAsia="Calibri"/>
          <w:b/>
          <w:sz w:val="28"/>
          <w:szCs w:val="28"/>
        </w:rPr>
      </w:pPr>
      <w:r w:rsidRPr="00771A43">
        <w:rPr>
          <w:rFonts w:eastAsia="Calibri"/>
          <w:b/>
          <w:sz w:val="28"/>
          <w:szCs w:val="28"/>
        </w:rPr>
        <w:t>Перечень ресурсов информационно-телекоммуникационной сети «Интернет»</w:t>
      </w:r>
    </w:p>
    <w:p w:rsidR="00E425C0" w:rsidRPr="00771A43" w:rsidRDefault="00E425C0" w:rsidP="00E425C0">
      <w:pPr>
        <w:tabs>
          <w:tab w:val="left" w:pos="851"/>
        </w:tabs>
        <w:ind w:firstLine="567"/>
        <w:jc w:val="center"/>
        <w:rPr>
          <w:rFonts w:eastAsia="Calibri"/>
          <w:i/>
          <w:sz w:val="28"/>
          <w:szCs w:val="28"/>
        </w:rPr>
      </w:pPr>
    </w:p>
    <w:p w:rsidR="00B875E9" w:rsidRDefault="00B875E9" w:rsidP="00B26257">
      <w:pPr>
        <w:pStyle w:val="af3"/>
        <w:numPr>
          <w:ilvl w:val="0"/>
          <w:numId w:val="7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Каталог </w:t>
      </w:r>
      <w:r w:rsidRPr="00B26257">
        <w:rPr>
          <w:rFonts w:eastAsia="Calibri"/>
          <w:sz w:val="28"/>
          <w:szCs w:val="28"/>
        </w:rPr>
        <w:t>электронных</w:t>
      </w:r>
      <w:r>
        <w:rPr>
          <w:sz w:val="28"/>
          <w:szCs w:val="28"/>
        </w:rPr>
        <w:t xml:space="preserve"> ресурсов: </w:t>
      </w:r>
      <w:hyperlink r:id="rId16" w:history="1">
        <w:r w:rsidRPr="00BD4C0F">
          <w:rPr>
            <w:rStyle w:val="af1"/>
            <w:sz w:val="28"/>
            <w:szCs w:val="28"/>
          </w:rPr>
          <w:t>https://www.dvfu.ru/library/electronic-resources/russian-database.php</w:t>
        </w:r>
      </w:hyperlink>
    </w:p>
    <w:p w:rsidR="00B26257" w:rsidRPr="00B26257" w:rsidRDefault="00B26257" w:rsidP="00B26257">
      <w:pPr>
        <w:pStyle w:val="af3"/>
        <w:numPr>
          <w:ilvl w:val="0"/>
          <w:numId w:val="7"/>
        </w:numPr>
        <w:tabs>
          <w:tab w:val="left" w:pos="851"/>
        </w:tabs>
        <w:ind w:left="0" w:firstLine="567"/>
        <w:rPr>
          <w:rStyle w:val="af1"/>
          <w:color w:val="auto"/>
          <w:sz w:val="28"/>
          <w:szCs w:val="28"/>
          <w:u w:val="none"/>
        </w:rPr>
      </w:pPr>
      <w:r>
        <w:rPr>
          <w:sz w:val="28"/>
          <w:szCs w:val="28"/>
        </w:rPr>
        <w:t>Официальный сайт к</w:t>
      </w:r>
      <w:r w:rsidRPr="00B26257">
        <w:rPr>
          <w:sz w:val="28"/>
          <w:szCs w:val="28"/>
        </w:rPr>
        <w:t>омпании ЛИРА САПР:</w:t>
      </w:r>
      <w:r>
        <w:rPr>
          <w:sz w:val="28"/>
          <w:szCs w:val="28"/>
        </w:rPr>
        <w:t xml:space="preserve"> </w:t>
      </w:r>
      <w:hyperlink r:id="rId17" w:history="1">
        <w:r w:rsidRPr="00B26257">
          <w:rPr>
            <w:rStyle w:val="af1"/>
            <w:sz w:val="28"/>
            <w:szCs w:val="28"/>
          </w:rPr>
          <w:t>https://www.liraland.ru/</w:t>
        </w:r>
      </w:hyperlink>
    </w:p>
    <w:p w:rsidR="00B26257" w:rsidRDefault="00B26257" w:rsidP="00B26257">
      <w:pPr>
        <w:pStyle w:val="af3"/>
        <w:numPr>
          <w:ilvl w:val="0"/>
          <w:numId w:val="7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B26257">
        <w:rPr>
          <w:sz w:val="28"/>
          <w:szCs w:val="28"/>
        </w:rPr>
        <w:t xml:space="preserve">Официальный сайт компании </w:t>
      </w:r>
      <w:r w:rsidRPr="00B26257">
        <w:rPr>
          <w:sz w:val="28"/>
          <w:szCs w:val="28"/>
          <w:lang w:val="en-US"/>
        </w:rPr>
        <w:t>SCAD</w:t>
      </w:r>
      <w:r w:rsidRPr="00B26257">
        <w:rPr>
          <w:sz w:val="28"/>
          <w:szCs w:val="28"/>
        </w:rPr>
        <w:t xml:space="preserve"> </w:t>
      </w:r>
      <w:r w:rsidRPr="00B26257">
        <w:rPr>
          <w:sz w:val="28"/>
          <w:szCs w:val="28"/>
          <w:lang w:val="en-US"/>
        </w:rPr>
        <w:t>Soft</w:t>
      </w:r>
      <w:r w:rsidRPr="00B26257">
        <w:rPr>
          <w:sz w:val="28"/>
          <w:szCs w:val="28"/>
        </w:rPr>
        <w:t xml:space="preserve">: </w:t>
      </w:r>
      <w:hyperlink r:id="rId18" w:history="1">
        <w:r w:rsidRPr="00B26257">
          <w:rPr>
            <w:rStyle w:val="af1"/>
            <w:sz w:val="28"/>
            <w:szCs w:val="28"/>
          </w:rPr>
          <w:t>https://scadsoft.com/</w:t>
        </w:r>
      </w:hyperlink>
    </w:p>
    <w:p w:rsidR="00B26257" w:rsidRPr="00B26257" w:rsidRDefault="00B26257" w:rsidP="00B26257">
      <w:pPr>
        <w:pStyle w:val="af3"/>
        <w:numPr>
          <w:ilvl w:val="0"/>
          <w:numId w:val="7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B26257">
        <w:rPr>
          <w:sz w:val="28"/>
          <w:szCs w:val="28"/>
        </w:rPr>
        <w:t xml:space="preserve">Официальный сайт компании </w:t>
      </w:r>
      <w:r w:rsidRPr="00B26257">
        <w:rPr>
          <w:sz w:val="28"/>
          <w:szCs w:val="28"/>
          <w:lang w:val="en-US"/>
        </w:rPr>
        <w:t>ANSYS</w:t>
      </w:r>
      <w:r w:rsidRPr="00B26257">
        <w:rPr>
          <w:sz w:val="28"/>
          <w:szCs w:val="28"/>
        </w:rPr>
        <w:t xml:space="preserve">, академический портал: </w:t>
      </w:r>
      <w:hyperlink r:id="rId19" w:history="1">
        <w:r w:rsidRPr="00B26257">
          <w:rPr>
            <w:rStyle w:val="af1"/>
            <w:sz w:val="28"/>
            <w:szCs w:val="28"/>
          </w:rPr>
          <w:t>http://www.ansys.com/academic/</w:t>
        </w:r>
      </w:hyperlink>
    </w:p>
    <w:p w:rsidR="00B26257" w:rsidRDefault="00B26257" w:rsidP="00B26257">
      <w:pPr>
        <w:pStyle w:val="af3"/>
        <w:numPr>
          <w:ilvl w:val="0"/>
          <w:numId w:val="7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компании </w:t>
      </w:r>
      <w:proofErr w:type="spellStart"/>
      <w:r w:rsidRPr="00187824">
        <w:rPr>
          <w:sz w:val="28"/>
          <w:szCs w:val="28"/>
          <w:lang w:val="en-US"/>
        </w:rPr>
        <w:t>Dassault</w:t>
      </w:r>
      <w:proofErr w:type="spellEnd"/>
      <w:r w:rsidRPr="00187824">
        <w:rPr>
          <w:sz w:val="28"/>
          <w:szCs w:val="28"/>
        </w:rPr>
        <w:t xml:space="preserve"> </w:t>
      </w:r>
      <w:proofErr w:type="spellStart"/>
      <w:r w:rsidRPr="00187824">
        <w:rPr>
          <w:sz w:val="28"/>
          <w:szCs w:val="28"/>
          <w:lang w:val="en-US"/>
        </w:rPr>
        <w:t>Syst</w:t>
      </w:r>
      <w:proofErr w:type="spellEnd"/>
      <w:r w:rsidRPr="00187824">
        <w:rPr>
          <w:sz w:val="28"/>
          <w:szCs w:val="28"/>
        </w:rPr>
        <w:t>è</w:t>
      </w:r>
      <w:proofErr w:type="spellStart"/>
      <w:r w:rsidRPr="00187824">
        <w:rPr>
          <w:sz w:val="28"/>
          <w:szCs w:val="28"/>
          <w:lang w:val="en-US"/>
        </w:rPr>
        <w:t>mes</w:t>
      </w:r>
      <w:proofErr w:type="spellEnd"/>
      <w:r>
        <w:rPr>
          <w:sz w:val="28"/>
          <w:szCs w:val="28"/>
        </w:rPr>
        <w:t>, академический пор</w:t>
      </w:r>
      <w:r w:rsidRPr="0075319A">
        <w:rPr>
          <w:sz w:val="28"/>
          <w:szCs w:val="28"/>
        </w:rPr>
        <w:t xml:space="preserve">тал: </w:t>
      </w:r>
      <w:hyperlink r:id="rId20" w:history="1">
        <w:r w:rsidRPr="0075319A">
          <w:rPr>
            <w:rStyle w:val="af1"/>
            <w:sz w:val="28"/>
            <w:szCs w:val="28"/>
          </w:rPr>
          <w:t>https://academy.3ds.com/</w:t>
        </w:r>
      </w:hyperlink>
    </w:p>
    <w:p w:rsidR="00E425C0" w:rsidRDefault="00E425C0" w:rsidP="00E425C0">
      <w:pPr>
        <w:tabs>
          <w:tab w:val="left" w:pos="426"/>
        </w:tabs>
        <w:suppressAutoHyphens/>
        <w:jc w:val="center"/>
        <w:rPr>
          <w:b/>
          <w:sz w:val="28"/>
          <w:szCs w:val="28"/>
        </w:rPr>
      </w:pPr>
    </w:p>
    <w:p w:rsidR="00E425C0" w:rsidRPr="00771A43" w:rsidRDefault="00E425C0" w:rsidP="00E425C0">
      <w:pPr>
        <w:tabs>
          <w:tab w:val="left" w:pos="426"/>
        </w:tabs>
        <w:suppressAutoHyphens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 xml:space="preserve">Перечень информационных технологий </w:t>
      </w:r>
    </w:p>
    <w:p w:rsidR="00E425C0" w:rsidRPr="00771A43" w:rsidRDefault="00E425C0" w:rsidP="00E425C0">
      <w:pPr>
        <w:tabs>
          <w:tab w:val="left" w:pos="426"/>
        </w:tabs>
        <w:suppressAutoHyphens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>и программного обеспечения</w:t>
      </w:r>
    </w:p>
    <w:p w:rsidR="00E425C0" w:rsidRDefault="00E425C0" w:rsidP="00E425C0">
      <w:pPr>
        <w:tabs>
          <w:tab w:val="left" w:pos="426"/>
        </w:tabs>
        <w:suppressAutoHyphens/>
        <w:rPr>
          <w:b/>
          <w:caps/>
          <w:sz w:val="28"/>
          <w:szCs w:val="28"/>
        </w:rPr>
      </w:pPr>
    </w:p>
    <w:p w:rsidR="00DE566E" w:rsidRPr="00DE566E" w:rsidRDefault="00DE566E" w:rsidP="002A238D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E566E">
        <w:rPr>
          <w:sz w:val="28"/>
          <w:szCs w:val="28"/>
        </w:rPr>
        <w:t>Программа для проектирования и расчета строительных конструкций</w:t>
      </w:r>
      <w:r>
        <w:rPr>
          <w:sz w:val="28"/>
          <w:szCs w:val="28"/>
        </w:rPr>
        <w:t xml:space="preserve"> ЛИРА-САПР.</w:t>
      </w:r>
    </w:p>
    <w:p w:rsidR="00DE566E" w:rsidRDefault="00DE566E" w:rsidP="002A238D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E566E">
        <w:rPr>
          <w:sz w:val="28"/>
          <w:szCs w:val="28"/>
        </w:rPr>
        <w:t>Вычислительный комплекс для прочностного анализа конструкций методом конечных элементов SCAD Office.</w:t>
      </w:r>
    </w:p>
    <w:p w:rsidR="00DE566E" w:rsidRPr="00DE566E" w:rsidRDefault="00DE566E" w:rsidP="002A238D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E566E">
        <w:rPr>
          <w:sz w:val="28"/>
          <w:szCs w:val="28"/>
        </w:rPr>
        <w:t xml:space="preserve">Универсальный программный комплекс численного моделирования </w:t>
      </w:r>
      <w:r w:rsidRPr="00DE566E">
        <w:rPr>
          <w:sz w:val="28"/>
          <w:szCs w:val="28"/>
          <w:lang w:val="en-US"/>
        </w:rPr>
        <w:t>ANSYS</w:t>
      </w:r>
      <w:r w:rsidRPr="00DE566E">
        <w:rPr>
          <w:sz w:val="28"/>
          <w:szCs w:val="28"/>
        </w:rPr>
        <w:t>, версия 17.</w:t>
      </w:r>
      <w:r w:rsidRPr="00DE566E">
        <w:rPr>
          <w:sz w:val="28"/>
          <w:szCs w:val="28"/>
          <w:lang w:val="en-US"/>
        </w:rPr>
        <w:t>x</w:t>
      </w:r>
      <w:r w:rsidRPr="00DE566E">
        <w:rPr>
          <w:sz w:val="28"/>
          <w:szCs w:val="28"/>
        </w:rPr>
        <w:t xml:space="preserve"> и выше, лицензия типа </w:t>
      </w:r>
      <w:r w:rsidRPr="00DE566E">
        <w:rPr>
          <w:sz w:val="28"/>
          <w:szCs w:val="28"/>
          <w:lang w:val="en-US"/>
        </w:rPr>
        <w:t>ANSYS</w:t>
      </w:r>
      <w:r w:rsidRPr="00DE566E">
        <w:rPr>
          <w:sz w:val="28"/>
          <w:szCs w:val="28"/>
        </w:rPr>
        <w:t xml:space="preserve"> </w:t>
      </w:r>
      <w:r w:rsidRPr="00DE566E">
        <w:rPr>
          <w:sz w:val="28"/>
          <w:szCs w:val="28"/>
          <w:lang w:val="en-US"/>
        </w:rPr>
        <w:t>Academic</w:t>
      </w:r>
      <w:r w:rsidRPr="00DE566E">
        <w:rPr>
          <w:sz w:val="28"/>
          <w:szCs w:val="28"/>
        </w:rPr>
        <w:t xml:space="preserve"> </w:t>
      </w:r>
      <w:r w:rsidRPr="00DE566E">
        <w:rPr>
          <w:sz w:val="28"/>
          <w:szCs w:val="28"/>
          <w:lang w:val="en-US"/>
        </w:rPr>
        <w:t>Research</w:t>
      </w:r>
      <w:r w:rsidRPr="00DE566E">
        <w:rPr>
          <w:sz w:val="28"/>
          <w:szCs w:val="28"/>
        </w:rPr>
        <w:t xml:space="preserve"> (пакет лицензий ANSYS </w:t>
      </w:r>
      <w:proofErr w:type="spellStart"/>
      <w:r w:rsidRPr="00DE566E">
        <w:rPr>
          <w:sz w:val="28"/>
          <w:szCs w:val="28"/>
        </w:rPr>
        <w:t>Academic</w:t>
      </w:r>
      <w:proofErr w:type="spellEnd"/>
      <w:r w:rsidRPr="00DE566E">
        <w:rPr>
          <w:sz w:val="28"/>
          <w:szCs w:val="28"/>
        </w:rPr>
        <w:t xml:space="preserve"> </w:t>
      </w:r>
      <w:proofErr w:type="spellStart"/>
      <w:r w:rsidRPr="00DE566E">
        <w:rPr>
          <w:sz w:val="28"/>
          <w:szCs w:val="28"/>
        </w:rPr>
        <w:t>Multiphysics</w:t>
      </w:r>
      <w:proofErr w:type="spellEnd"/>
      <w:r w:rsidRPr="00DE566E">
        <w:rPr>
          <w:sz w:val="28"/>
          <w:szCs w:val="28"/>
        </w:rPr>
        <w:t xml:space="preserve"> </w:t>
      </w:r>
      <w:proofErr w:type="spellStart"/>
      <w:r w:rsidRPr="00DE566E">
        <w:rPr>
          <w:sz w:val="28"/>
          <w:szCs w:val="28"/>
        </w:rPr>
        <w:t>Campus</w:t>
      </w:r>
      <w:proofErr w:type="spellEnd"/>
      <w:r w:rsidRPr="00DE566E">
        <w:rPr>
          <w:sz w:val="28"/>
          <w:szCs w:val="28"/>
        </w:rPr>
        <w:t xml:space="preserve"> </w:t>
      </w:r>
      <w:proofErr w:type="spellStart"/>
      <w:r w:rsidRPr="00DE566E">
        <w:rPr>
          <w:sz w:val="28"/>
          <w:szCs w:val="28"/>
        </w:rPr>
        <w:t>Solution</w:t>
      </w:r>
      <w:proofErr w:type="spellEnd"/>
      <w:r w:rsidRPr="00DE566E">
        <w:rPr>
          <w:sz w:val="28"/>
          <w:szCs w:val="28"/>
        </w:rPr>
        <w:t xml:space="preserve"> (50/500))</w:t>
      </w:r>
    </w:p>
    <w:p w:rsidR="00DE566E" w:rsidRPr="00DE566E" w:rsidRDefault="00DE566E" w:rsidP="002A238D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E566E">
        <w:rPr>
          <w:sz w:val="28"/>
          <w:szCs w:val="28"/>
        </w:rPr>
        <w:t xml:space="preserve">Универсальный программный комплекс численного моделирования </w:t>
      </w:r>
      <w:r w:rsidRPr="00DE566E">
        <w:rPr>
          <w:sz w:val="28"/>
          <w:szCs w:val="28"/>
          <w:lang w:val="en-US"/>
        </w:rPr>
        <w:t>SIMULIA</w:t>
      </w:r>
      <w:r w:rsidRPr="00DE566E">
        <w:rPr>
          <w:sz w:val="28"/>
          <w:szCs w:val="28"/>
        </w:rPr>
        <w:t xml:space="preserve"> </w:t>
      </w:r>
      <w:proofErr w:type="spellStart"/>
      <w:r w:rsidRPr="00DE566E">
        <w:rPr>
          <w:sz w:val="28"/>
          <w:szCs w:val="28"/>
          <w:lang w:val="en-US"/>
        </w:rPr>
        <w:t>Abaqus</w:t>
      </w:r>
      <w:proofErr w:type="spellEnd"/>
      <w:r w:rsidRPr="00DE566E">
        <w:rPr>
          <w:sz w:val="28"/>
          <w:szCs w:val="28"/>
        </w:rPr>
        <w:t xml:space="preserve"> (разработчик </w:t>
      </w:r>
      <w:proofErr w:type="spellStart"/>
      <w:r w:rsidRPr="00DE566E">
        <w:rPr>
          <w:sz w:val="28"/>
          <w:szCs w:val="28"/>
          <w:lang w:val="en-US"/>
        </w:rPr>
        <w:t>Dassault</w:t>
      </w:r>
      <w:proofErr w:type="spellEnd"/>
      <w:r w:rsidRPr="00DE566E">
        <w:rPr>
          <w:sz w:val="28"/>
          <w:szCs w:val="28"/>
        </w:rPr>
        <w:t xml:space="preserve"> </w:t>
      </w:r>
      <w:proofErr w:type="spellStart"/>
      <w:r w:rsidRPr="00DE566E">
        <w:rPr>
          <w:sz w:val="28"/>
          <w:szCs w:val="28"/>
          <w:lang w:val="en-US"/>
        </w:rPr>
        <w:t>Syst</w:t>
      </w:r>
      <w:proofErr w:type="spellEnd"/>
      <w:r w:rsidRPr="00DE566E">
        <w:rPr>
          <w:sz w:val="28"/>
          <w:szCs w:val="28"/>
        </w:rPr>
        <w:t>è</w:t>
      </w:r>
      <w:proofErr w:type="spellStart"/>
      <w:r w:rsidRPr="00DE566E">
        <w:rPr>
          <w:sz w:val="28"/>
          <w:szCs w:val="28"/>
          <w:lang w:val="en-US"/>
        </w:rPr>
        <w:t>mes</w:t>
      </w:r>
      <w:proofErr w:type="spellEnd"/>
      <w:r w:rsidRPr="00DE566E">
        <w:rPr>
          <w:sz w:val="28"/>
          <w:szCs w:val="28"/>
        </w:rPr>
        <w:t xml:space="preserve">), версия 2016 и выше, лицензия типа </w:t>
      </w:r>
      <w:r w:rsidRPr="00DE566E">
        <w:rPr>
          <w:sz w:val="28"/>
          <w:szCs w:val="28"/>
          <w:lang w:val="en-US"/>
        </w:rPr>
        <w:t>Student</w:t>
      </w:r>
      <w:r w:rsidRPr="00DE566E">
        <w:rPr>
          <w:sz w:val="28"/>
          <w:szCs w:val="28"/>
        </w:rPr>
        <w:t xml:space="preserve"> </w:t>
      </w:r>
      <w:r w:rsidRPr="00DE566E">
        <w:rPr>
          <w:sz w:val="28"/>
          <w:szCs w:val="28"/>
          <w:lang w:val="en-US"/>
        </w:rPr>
        <w:t>edition</w:t>
      </w:r>
      <w:r w:rsidRPr="00DE566E">
        <w:rPr>
          <w:sz w:val="28"/>
          <w:szCs w:val="28"/>
        </w:rPr>
        <w:t xml:space="preserve"> (свободно распространяемая)</w:t>
      </w:r>
    </w:p>
    <w:p w:rsidR="006F222D" w:rsidRDefault="006F222D" w:rsidP="006F222D"/>
    <w:p w:rsidR="006F222D" w:rsidRDefault="006F222D" w:rsidP="006F2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Профессиональные базы данных и информационные </w:t>
      </w:r>
    </w:p>
    <w:p w:rsidR="006F222D" w:rsidRDefault="006F222D" w:rsidP="006F222D">
      <w:pPr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t>справочные системы</w:t>
      </w:r>
    </w:p>
    <w:p w:rsidR="006F222D" w:rsidRDefault="006F222D" w:rsidP="006F222D">
      <w:pPr>
        <w:rPr>
          <w:rFonts w:cstheme="minorBidi"/>
          <w:sz w:val="22"/>
          <w:szCs w:val="22"/>
          <w:highlight w:val="yellow"/>
        </w:rPr>
      </w:pPr>
    </w:p>
    <w:p w:rsidR="006F222D" w:rsidRDefault="006F222D" w:rsidP="006F222D">
      <w:pPr>
        <w:pStyle w:val="af3"/>
        <w:numPr>
          <w:ilvl w:val="0"/>
          <w:numId w:val="34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данных </w:t>
      </w:r>
      <w:r>
        <w:rPr>
          <w:sz w:val="28"/>
          <w:szCs w:val="28"/>
          <w:lang w:val="en-US"/>
        </w:rPr>
        <w:t>Scopus</w:t>
      </w:r>
      <w:r w:rsidRPr="006F222D">
        <w:rPr>
          <w:sz w:val="28"/>
          <w:szCs w:val="28"/>
        </w:rPr>
        <w:t xml:space="preserve"> </w:t>
      </w:r>
      <w:hyperlink r:id="rId21" w:history="1">
        <w:r>
          <w:rPr>
            <w:rStyle w:val="af1"/>
            <w:sz w:val="28"/>
            <w:szCs w:val="28"/>
          </w:rPr>
          <w:t>http://www.scopus.com/home.url</w:t>
        </w:r>
      </w:hyperlink>
      <w:r>
        <w:rPr>
          <w:sz w:val="28"/>
          <w:szCs w:val="28"/>
        </w:rPr>
        <w:t xml:space="preserve"> </w:t>
      </w:r>
    </w:p>
    <w:p w:rsidR="006F222D" w:rsidRDefault="006F222D" w:rsidP="006F222D">
      <w:pPr>
        <w:pStyle w:val="af3"/>
        <w:numPr>
          <w:ilvl w:val="0"/>
          <w:numId w:val="34"/>
        </w:numPr>
        <w:spacing w:line="276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База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данных</w:t>
      </w:r>
      <w:r>
        <w:rPr>
          <w:sz w:val="28"/>
          <w:szCs w:val="28"/>
          <w:lang w:val="en-US"/>
        </w:rPr>
        <w:t xml:space="preserve"> Web of Science </w:t>
      </w:r>
      <w:hyperlink r:id="rId22" w:history="1">
        <w:r>
          <w:rPr>
            <w:rStyle w:val="af1"/>
            <w:sz w:val="28"/>
            <w:szCs w:val="28"/>
            <w:lang w:val="en-US"/>
          </w:rPr>
          <w:t>http://apps.webofknowledge.com/</w:t>
        </w:r>
      </w:hyperlink>
      <w:r>
        <w:rPr>
          <w:sz w:val="28"/>
          <w:szCs w:val="28"/>
          <w:lang w:val="en-US"/>
        </w:rPr>
        <w:t xml:space="preserve"> </w:t>
      </w:r>
    </w:p>
    <w:p w:rsidR="006F222D" w:rsidRDefault="006F222D" w:rsidP="006F222D">
      <w:pPr>
        <w:pStyle w:val="af3"/>
        <w:numPr>
          <w:ilvl w:val="0"/>
          <w:numId w:val="34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База данных полнотекстовых академических журналов Китая </w:t>
      </w:r>
      <w:hyperlink r:id="rId23" w:history="1">
        <w:r>
          <w:rPr>
            <w:rStyle w:val="af1"/>
            <w:sz w:val="28"/>
            <w:szCs w:val="28"/>
          </w:rPr>
          <w:t>http://oversea.cnki.net/</w:t>
        </w:r>
      </w:hyperlink>
      <w:r>
        <w:rPr>
          <w:sz w:val="28"/>
          <w:szCs w:val="28"/>
        </w:rPr>
        <w:t xml:space="preserve"> </w:t>
      </w:r>
    </w:p>
    <w:p w:rsidR="006F222D" w:rsidRDefault="006F222D" w:rsidP="006F222D">
      <w:pPr>
        <w:pStyle w:val="af3"/>
        <w:numPr>
          <w:ilvl w:val="0"/>
          <w:numId w:val="34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библиотека диссертаций Российской государственной библиотеки </w:t>
      </w:r>
      <w:hyperlink r:id="rId24" w:history="1">
        <w:r>
          <w:rPr>
            <w:rStyle w:val="af1"/>
            <w:sz w:val="28"/>
            <w:szCs w:val="28"/>
          </w:rPr>
          <w:t>http://diss.rsl.ru/</w:t>
        </w:r>
      </w:hyperlink>
      <w:r>
        <w:rPr>
          <w:sz w:val="28"/>
          <w:szCs w:val="28"/>
        </w:rPr>
        <w:t xml:space="preserve"> </w:t>
      </w:r>
    </w:p>
    <w:p w:rsidR="006F222D" w:rsidRDefault="006F222D" w:rsidP="006F222D">
      <w:pPr>
        <w:pStyle w:val="af3"/>
        <w:numPr>
          <w:ilvl w:val="0"/>
          <w:numId w:val="34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Электронные базы данных EBSCO </w:t>
      </w:r>
      <w:hyperlink r:id="rId25" w:history="1">
        <w:r>
          <w:rPr>
            <w:rStyle w:val="af1"/>
            <w:sz w:val="28"/>
            <w:szCs w:val="28"/>
          </w:rPr>
          <w:t>http://search.ebscohost.com/</w:t>
        </w:r>
      </w:hyperlink>
      <w:r>
        <w:rPr>
          <w:sz w:val="28"/>
          <w:szCs w:val="28"/>
        </w:rPr>
        <w:t xml:space="preserve"> </w:t>
      </w:r>
    </w:p>
    <w:p w:rsidR="006F222D" w:rsidRDefault="006F222D" w:rsidP="006F222D">
      <w:pPr>
        <w:rPr>
          <w:rFonts w:cstheme="minorBidi"/>
          <w:sz w:val="22"/>
          <w:szCs w:val="22"/>
          <w:highlight w:val="yellow"/>
        </w:rPr>
      </w:pPr>
    </w:p>
    <w:p w:rsidR="00DE566E" w:rsidRPr="00771A43" w:rsidRDefault="00DE566E" w:rsidP="00E425C0">
      <w:pPr>
        <w:tabs>
          <w:tab w:val="left" w:pos="426"/>
        </w:tabs>
        <w:suppressAutoHyphens/>
        <w:rPr>
          <w:b/>
          <w:caps/>
          <w:sz w:val="28"/>
          <w:szCs w:val="28"/>
        </w:rPr>
      </w:pPr>
      <w:bookmarkStart w:id="0" w:name="_GoBack"/>
      <w:bookmarkEnd w:id="0"/>
    </w:p>
    <w:p w:rsidR="00E425C0" w:rsidRDefault="00E425C0" w:rsidP="00E425C0">
      <w:pPr>
        <w:numPr>
          <w:ilvl w:val="0"/>
          <w:numId w:val="2"/>
        </w:numPr>
        <w:tabs>
          <w:tab w:val="clear" w:pos="1080"/>
          <w:tab w:val="left" w:pos="567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 xml:space="preserve">МЕТОДИЧЕСКИЕ УКАЗАНИЯ </w:t>
      </w:r>
    </w:p>
    <w:p w:rsidR="00E425C0" w:rsidRPr="00771A43" w:rsidRDefault="00E425C0" w:rsidP="00E425C0">
      <w:pPr>
        <w:tabs>
          <w:tab w:val="left" w:pos="567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ПО ОСВОЕНИЮ ДИСЦИПЛИНЫ</w:t>
      </w:r>
    </w:p>
    <w:p w:rsidR="00E425C0" w:rsidRDefault="00E425C0" w:rsidP="00E425C0">
      <w:pPr>
        <w:autoSpaceDE w:val="0"/>
        <w:autoSpaceDN w:val="0"/>
        <w:adjustRightInd w:val="0"/>
        <w:ind w:firstLine="567"/>
        <w:jc w:val="both"/>
        <w:rPr>
          <w:rFonts w:eastAsia="Calibri"/>
          <w:i/>
          <w:color w:val="000000"/>
          <w:sz w:val="28"/>
          <w:szCs w:val="28"/>
        </w:rPr>
      </w:pPr>
    </w:p>
    <w:p w:rsidR="002A238D" w:rsidRPr="002A238D" w:rsidRDefault="002A238D" w:rsidP="002A238D">
      <w:pPr>
        <w:pStyle w:val="af3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i/>
          <w:color w:val="000000"/>
          <w:sz w:val="28"/>
          <w:szCs w:val="28"/>
        </w:rPr>
      </w:pPr>
      <w:proofErr w:type="spellStart"/>
      <w:r w:rsidRPr="002A238D">
        <w:rPr>
          <w:color w:val="000000"/>
          <w:sz w:val="28"/>
          <w:szCs w:val="28"/>
          <w:shd w:val="clear" w:color="auto" w:fill="FCFCFC"/>
        </w:rPr>
        <w:t>Темис</w:t>
      </w:r>
      <w:proofErr w:type="spellEnd"/>
      <w:r w:rsidRPr="002A238D">
        <w:rPr>
          <w:color w:val="000000"/>
          <w:sz w:val="28"/>
          <w:szCs w:val="28"/>
          <w:shd w:val="clear" w:color="auto" w:fill="FCFCFC"/>
        </w:rPr>
        <w:t xml:space="preserve"> Ю.М. Расчет напряженно-деформированного состояния конструкций методом конечных элементов [Электронный ресурс]: методические указания к выполнению лабораторных работ по курсу «Системы автоматизированного проектирования»/ </w:t>
      </w:r>
      <w:proofErr w:type="spellStart"/>
      <w:r w:rsidRPr="002A238D">
        <w:rPr>
          <w:color w:val="000000"/>
          <w:sz w:val="28"/>
          <w:szCs w:val="28"/>
          <w:shd w:val="clear" w:color="auto" w:fill="FCFCFC"/>
        </w:rPr>
        <w:t>Темис</w:t>
      </w:r>
      <w:proofErr w:type="spellEnd"/>
      <w:r w:rsidRPr="002A238D">
        <w:rPr>
          <w:color w:val="000000"/>
          <w:sz w:val="28"/>
          <w:szCs w:val="28"/>
          <w:shd w:val="clear" w:color="auto" w:fill="FCFCFC"/>
        </w:rPr>
        <w:t xml:space="preserve"> Ю.М., </w:t>
      </w:r>
      <w:proofErr w:type="spellStart"/>
      <w:r w:rsidRPr="002A238D">
        <w:rPr>
          <w:color w:val="000000"/>
          <w:sz w:val="28"/>
          <w:szCs w:val="28"/>
          <w:shd w:val="clear" w:color="auto" w:fill="FCFCFC"/>
        </w:rPr>
        <w:t>Азметов</w:t>
      </w:r>
      <w:proofErr w:type="spellEnd"/>
      <w:r w:rsidRPr="002A238D">
        <w:rPr>
          <w:color w:val="000000"/>
          <w:sz w:val="28"/>
          <w:szCs w:val="28"/>
          <w:shd w:val="clear" w:color="auto" w:fill="FCFCFC"/>
        </w:rPr>
        <w:t xml:space="preserve"> Х.Х.— Электрон</w:t>
      </w:r>
      <w:proofErr w:type="gramStart"/>
      <w:r w:rsidRPr="002A238D">
        <w:rPr>
          <w:color w:val="000000"/>
          <w:sz w:val="28"/>
          <w:szCs w:val="28"/>
          <w:shd w:val="clear" w:color="auto" w:fill="FCFCFC"/>
        </w:rPr>
        <w:t>.</w:t>
      </w:r>
      <w:proofErr w:type="gramEnd"/>
      <w:r w:rsidRPr="002A238D"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 w:rsidRPr="002A238D">
        <w:rPr>
          <w:color w:val="000000"/>
          <w:sz w:val="28"/>
          <w:szCs w:val="28"/>
          <w:shd w:val="clear" w:color="auto" w:fill="FCFCFC"/>
        </w:rPr>
        <w:t>т</w:t>
      </w:r>
      <w:proofErr w:type="gramEnd"/>
      <w:r w:rsidRPr="002A238D">
        <w:rPr>
          <w:color w:val="000000"/>
          <w:sz w:val="28"/>
          <w:szCs w:val="28"/>
          <w:shd w:val="clear" w:color="auto" w:fill="FCFCFC"/>
        </w:rPr>
        <w:t xml:space="preserve">екстовые данные.— М.: Московский государственный технический университет имени Н.Э. Баумана, 2012.— 53 c.— Режим доступа: </w:t>
      </w:r>
      <w:hyperlink r:id="rId26" w:history="1">
        <w:r w:rsidRPr="002A238D">
          <w:rPr>
            <w:rStyle w:val="af1"/>
            <w:sz w:val="28"/>
            <w:szCs w:val="28"/>
            <w:shd w:val="clear" w:color="auto" w:fill="FCFCFC"/>
          </w:rPr>
          <w:t>http://www.iprbookshop.ru/31216.html</w:t>
        </w:r>
      </w:hyperlink>
      <w:r w:rsidRPr="002A238D">
        <w:rPr>
          <w:color w:val="000000"/>
          <w:sz w:val="28"/>
          <w:szCs w:val="28"/>
          <w:shd w:val="clear" w:color="auto" w:fill="FCFCFC"/>
        </w:rPr>
        <w:t>.— ЭБС «</w:t>
      </w:r>
      <w:proofErr w:type="spellStart"/>
      <w:r w:rsidRPr="002A238D">
        <w:rPr>
          <w:color w:val="000000"/>
          <w:sz w:val="28"/>
          <w:szCs w:val="28"/>
          <w:shd w:val="clear" w:color="auto" w:fill="FCFCFC"/>
        </w:rPr>
        <w:t>IPRbooks</w:t>
      </w:r>
      <w:proofErr w:type="spellEnd"/>
      <w:r w:rsidRPr="002A238D">
        <w:rPr>
          <w:color w:val="000000"/>
          <w:sz w:val="28"/>
          <w:szCs w:val="28"/>
          <w:shd w:val="clear" w:color="auto" w:fill="FCFCFC"/>
        </w:rPr>
        <w:t>»</w:t>
      </w:r>
    </w:p>
    <w:p w:rsidR="002A238D" w:rsidRPr="002A238D" w:rsidRDefault="002A238D" w:rsidP="002A238D">
      <w:pPr>
        <w:pStyle w:val="af3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rFonts w:eastAsia="Calibri"/>
          <w:i/>
          <w:color w:val="000000"/>
          <w:sz w:val="28"/>
          <w:szCs w:val="28"/>
        </w:rPr>
      </w:pPr>
      <w:proofErr w:type="spellStart"/>
      <w:r w:rsidRPr="002A238D">
        <w:rPr>
          <w:color w:val="000000"/>
          <w:sz w:val="28"/>
          <w:szCs w:val="28"/>
          <w:shd w:val="clear" w:color="auto" w:fill="FCFCFC"/>
        </w:rPr>
        <w:t>Шаманин</w:t>
      </w:r>
      <w:proofErr w:type="spellEnd"/>
      <w:r w:rsidRPr="002A238D">
        <w:rPr>
          <w:color w:val="000000"/>
          <w:sz w:val="28"/>
          <w:szCs w:val="28"/>
          <w:shd w:val="clear" w:color="auto" w:fill="FCFCFC"/>
        </w:rPr>
        <w:t xml:space="preserve"> А.Ю. Расчеты конструкций методом конечных элементов в ANSYS [Электронный ресурс]: методические рекомендации/ </w:t>
      </w:r>
      <w:proofErr w:type="spellStart"/>
      <w:r w:rsidRPr="002A238D">
        <w:rPr>
          <w:color w:val="000000"/>
          <w:sz w:val="28"/>
          <w:szCs w:val="28"/>
          <w:shd w:val="clear" w:color="auto" w:fill="FCFCFC"/>
        </w:rPr>
        <w:t>Шаманин</w:t>
      </w:r>
      <w:proofErr w:type="spellEnd"/>
      <w:r w:rsidRPr="002A238D">
        <w:rPr>
          <w:color w:val="000000"/>
          <w:sz w:val="28"/>
          <w:szCs w:val="28"/>
          <w:shd w:val="clear" w:color="auto" w:fill="FCFCFC"/>
        </w:rPr>
        <w:t xml:space="preserve"> А.Ю.— Электрон</w:t>
      </w:r>
      <w:proofErr w:type="gramStart"/>
      <w:r w:rsidRPr="002A238D">
        <w:rPr>
          <w:color w:val="000000"/>
          <w:sz w:val="28"/>
          <w:szCs w:val="28"/>
          <w:shd w:val="clear" w:color="auto" w:fill="FCFCFC"/>
        </w:rPr>
        <w:t>.</w:t>
      </w:r>
      <w:proofErr w:type="gramEnd"/>
      <w:r w:rsidRPr="002A238D"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 w:rsidRPr="002A238D">
        <w:rPr>
          <w:color w:val="000000"/>
          <w:sz w:val="28"/>
          <w:szCs w:val="28"/>
          <w:shd w:val="clear" w:color="auto" w:fill="FCFCFC"/>
        </w:rPr>
        <w:t>т</w:t>
      </w:r>
      <w:proofErr w:type="gramEnd"/>
      <w:r w:rsidRPr="002A238D">
        <w:rPr>
          <w:color w:val="000000"/>
          <w:sz w:val="28"/>
          <w:szCs w:val="28"/>
          <w:shd w:val="clear" w:color="auto" w:fill="FCFCFC"/>
        </w:rPr>
        <w:t xml:space="preserve">екстовые данные.— М.: Московская государственная академия водного транспорта, 2012.— 72 c.— Режим доступа: </w:t>
      </w:r>
      <w:hyperlink r:id="rId27" w:history="1">
        <w:r w:rsidRPr="002A238D">
          <w:rPr>
            <w:rStyle w:val="af1"/>
            <w:sz w:val="28"/>
            <w:szCs w:val="28"/>
            <w:shd w:val="clear" w:color="auto" w:fill="FCFCFC"/>
          </w:rPr>
          <w:t>http://www.iprbookshop.ru/47951.html</w:t>
        </w:r>
      </w:hyperlink>
      <w:r w:rsidRPr="002A238D">
        <w:rPr>
          <w:color w:val="000000"/>
          <w:sz w:val="28"/>
          <w:szCs w:val="28"/>
          <w:shd w:val="clear" w:color="auto" w:fill="FCFCFC"/>
        </w:rPr>
        <w:t>.— ЭБС «</w:t>
      </w:r>
      <w:proofErr w:type="spellStart"/>
      <w:r w:rsidRPr="002A238D">
        <w:rPr>
          <w:color w:val="000000"/>
          <w:sz w:val="28"/>
          <w:szCs w:val="28"/>
          <w:shd w:val="clear" w:color="auto" w:fill="FCFCFC"/>
        </w:rPr>
        <w:t>IPRbooks</w:t>
      </w:r>
      <w:proofErr w:type="spellEnd"/>
      <w:r w:rsidRPr="002A238D">
        <w:rPr>
          <w:color w:val="000000"/>
          <w:sz w:val="28"/>
          <w:szCs w:val="28"/>
          <w:shd w:val="clear" w:color="auto" w:fill="FCFCFC"/>
        </w:rPr>
        <w:t>»</w:t>
      </w:r>
    </w:p>
    <w:p w:rsidR="00E425C0" w:rsidRPr="00771A43" w:rsidRDefault="00E425C0" w:rsidP="00E425C0">
      <w:pPr>
        <w:tabs>
          <w:tab w:val="left" w:pos="426"/>
        </w:tabs>
        <w:suppressAutoHyphens/>
        <w:ind w:firstLine="567"/>
        <w:rPr>
          <w:caps/>
          <w:sz w:val="28"/>
          <w:szCs w:val="28"/>
        </w:rPr>
      </w:pPr>
    </w:p>
    <w:p w:rsidR="00E425C0" w:rsidRPr="00771A43" w:rsidRDefault="00E425C0" w:rsidP="00E425C0">
      <w:pPr>
        <w:numPr>
          <w:ilvl w:val="0"/>
          <w:numId w:val="2"/>
        </w:numPr>
        <w:tabs>
          <w:tab w:val="clear" w:pos="1080"/>
          <w:tab w:val="num" w:pos="426"/>
        </w:tabs>
        <w:suppressAutoHyphens/>
        <w:ind w:left="0" w:firstLine="0"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мАТЕРИАЛЬНО-ТЕХНИЧЕСКОЕ ОБЕСПЕЧЕНИЕ ДИСЦИПЛИНЫ</w:t>
      </w:r>
    </w:p>
    <w:p w:rsidR="00E425C0" w:rsidRPr="00771A43" w:rsidRDefault="00E425C0" w:rsidP="00E425C0">
      <w:pPr>
        <w:tabs>
          <w:tab w:val="left" w:pos="426"/>
        </w:tabs>
        <w:suppressAutoHyphens/>
        <w:rPr>
          <w:b/>
          <w:caps/>
          <w:sz w:val="28"/>
          <w:szCs w:val="28"/>
        </w:rPr>
      </w:pPr>
    </w:p>
    <w:p w:rsidR="002A238D" w:rsidRPr="002A238D" w:rsidRDefault="002A238D" w:rsidP="002A238D">
      <w:pPr>
        <w:spacing w:line="360" w:lineRule="auto"/>
        <w:ind w:firstLine="567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Для осуществления образовательного процесса по дисциплине, необходимо следующее оборудование:</w:t>
      </w:r>
    </w:p>
    <w:p w:rsidR="002A238D" w:rsidRPr="002A238D" w:rsidRDefault="002A238D" w:rsidP="002A238D">
      <w:pPr>
        <w:pStyle w:val="af3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Проектор, с минимальным разрешением вывода изображения 1366х768 пикселей;</w:t>
      </w:r>
    </w:p>
    <w:p w:rsidR="002A238D" w:rsidRPr="002A238D" w:rsidRDefault="002A238D" w:rsidP="002A238D">
      <w:pPr>
        <w:pStyle w:val="af3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Системные блоки, минимум 15 шт. при условии разделения группы студентов на две подгруппы. Операционная система: Windows 7 или новее. Минимальные, основные требования к системному блоку:</w:t>
      </w:r>
    </w:p>
    <w:p w:rsidR="002A238D" w:rsidRPr="002A238D" w:rsidRDefault="002A238D" w:rsidP="002A238D">
      <w:pPr>
        <w:pStyle w:val="af3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Архитектура процессора x86-64 (</w:t>
      </w:r>
      <w:proofErr w:type="gramStart"/>
      <w:r w:rsidRPr="002A238D">
        <w:rPr>
          <w:rFonts w:eastAsia="Calibri"/>
          <w:sz w:val="28"/>
          <w:szCs w:val="28"/>
        </w:rPr>
        <w:t>рекомендуется поколение процессоров Intel 64 начиная</w:t>
      </w:r>
      <w:proofErr w:type="gramEnd"/>
      <w:r w:rsidRPr="002A238D">
        <w:rPr>
          <w:rFonts w:eastAsia="Calibri"/>
          <w:sz w:val="28"/>
          <w:szCs w:val="28"/>
        </w:rPr>
        <w:t xml:space="preserve"> с </w:t>
      </w:r>
      <w:proofErr w:type="spellStart"/>
      <w:r w:rsidRPr="002A238D">
        <w:rPr>
          <w:rFonts w:eastAsia="Calibri"/>
          <w:sz w:val="28"/>
          <w:szCs w:val="28"/>
        </w:rPr>
        <w:t>Intel</w:t>
      </w:r>
      <w:proofErr w:type="spellEnd"/>
      <w:r w:rsidRPr="002A238D">
        <w:rPr>
          <w:rFonts w:eastAsia="Calibri"/>
          <w:sz w:val="28"/>
          <w:szCs w:val="28"/>
        </w:rPr>
        <w:t xml:space="preserve"> </w:t>
      </w:r>
      <w:proofErr w:type="spellStart"/>
      <w:r w:rsidRPr="002A238D">
        <w:rPr>
          <w:rFonts w:eastAsia="Calibri"/>
          <w:sz w:val="28"/>
          <w:szCs w:val="28"/>
        </w:rPr>
        <w:t>Core</w:t>
      </w:r>
      <w:proofErr w:type="spellEnd"/>
      <w:r w:rsidRPr="002A238D">
        <w:rPr>
          <w:rFonts w:eastAsia="Calibri"/>
          <w:sz w:val="28"/>
          <w:szCs w:val="28"/>
        </w:rPr>
        <w:t xml:space="preserve"> i3);</w:t>
      </w:r>
    </w:p>
    <w:p w:rsidR="002A238D" w:rsidRPr="002A238D" w:rsidRDefault="002A238D" w:rsidP="002A238D">
      <w:pPr>
        <w:pStyle w:val="af3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Объём оперативной памяти (RAM): 4 Гб;</w:t>
      </w:r>
    </w:p>
    <w:p w:rsidR="002A238D" w:rsidRPr="002A238D" w:rsidRDefault="002A238D" w:rsidP="002A238D">
      <w:pPr>
        <w:pStyle w:val="af3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Устройство хранения информации: накопитель на жёстких магнитных дисках (HDD): 200 Гб, скорость вращения 5400 об/мин.</w:t>
      </w:r>
    </w:p>
    <w:p w:rsidR="002A238D" w:rsidRPr="002A238D" w:rsidRDefault="002A238D" w:rsidP="002A238D">
      <w:pPr>
        <w:pStyle w:val="af3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Жидкокристаллические компьютерные мониторы, минимум 15 шт. Минимальное разрешение вывода изображения 1366х768 пикселей;</w:t>
      </w:r>
    </w:p>
    <w:p w:rsidR="002A238D" w:rsidRPr="002A238D" w:rsidRDefault="002A238D" w:rsidP="002A238D">
      <w:pPr>
        <w:pStyle w:val="af3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2A238D">
        <w:rPr>
          <w:rFonts w:eastAsia="Calibri"/>
          <w:sz w:val="28"/>
          <w:szCs w:val="28"/>
        </w:rPr>
        <w:t>Допускается использование компьютеров-моноблоков с аналогичными характеристиками.</w:t>
      </w:r>
    </w:p>
    <w:p w:rsidR="002A238D" w:rsidRPr="00FB719B" w:rsidRDefault="002A238D" w:rsidP="002A238D">
      <w:pPr>
        <w:pStyle w:val="af3"/>
        <w:spacing w:line="2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системные блоки должны быть связаны локальной сетью и иметь доступ в Интернет</w:t>
      </w:r>
      <w:r w:rsidRPr="00FB719B">
        <w:rPr>
          <w:sz w:val="28"/>
          <w:szCs w:val="28"/>
        </w:rPr>
        <w:t>.</w:t>
      </w:r>
    </w:p>
    <w:p w:rsidR="002A238D" w:rsidRDefault="002A238D" w:rsidP="00E425C0">
      <w:pPr>
        <w:tabs>
          <w:tab w:val="left" w:pos="426"/>
        </w:tabs>
        <w:suppressAutoHyphens/>
        <w:ind w:firstLine="567"/>
        <w:jc w:val="both"/>
        <w:rPr>
          <w:rFonts w:eastAsia="Calibri"/>
          <w:i/>
          <w:color w:val="000000"/>
          <w:sz w:val="28"/>
          <w:szCs w:val="28"/>
        </w:rPr>
      </w:pPr>
    </w:p>
    <w:p w:rsidR="002A238D" w:rsidRDefault="002A238D" w:rsidP="00E425C0">
      <w:pPr>
        <w:tabs>
          <w:tab w:val="left" w:pos="426"/>
        </w:tabs>
        <w:suppressAutoHyphens/>
        <w:ind w:firstLine="567"/>
        <w:jc w:val="both"/>
        <w:rPr>
          <w:rFonts w:eastAsia="Calibri"/>
          <w:i/>
          <w:color w:val="000000"/>
          <w:sz w:val="28"/>
          <w:szCs w:val="28"/>
        </w:rPr>
      </w:pPr>
    </w:p>
    <w:p w:rsidR="002A238D" w:rsidRDefault="002A238D" w:rsidP="00E425C0">
      <w:pPr>
        <w:tabs>
          <w:tab w:val="left" w:pos="426"/>
        </w:tabs>
        <w:suppressAutoHyphens/>
        <w:ind w:firstLine="567"/>
        <w:jc w:val="both"/>
        <w:rPr>
          <w:rFonts w:eastAsia="Calibri"/>
          <w:i/>
          <w:color w:val="000000"/>
          <w:sz w:val="28"/>
          <w:szCs w:val="28"/>
        </w:rPr>
      </w:pPr>
    </w:p>
    <w:p w:rsidR="002A238D" w:rsidRPr="00771A43" w:rsidRDefault="002A238D" w:rsidP="00E425C0">
      <w:pPr>
        <w:tabs>
          <w:tab w:val="left" w:pos="426"/>
        </w:tabs>
        <w:suppressAutoHyphens/>
        <w:ind w:firstLine="567"/>
        <w:jc w:val="both"/>
        <w:rPr>
          <w:rFonts w:eastAsia="Calibri"/>
          <w:i/>
          <w:color w:val="000000"/>
          <w:sz w:val="28"/>
          <w:szCs w:val="28"/>
        </w:rPr>
      </w:pPr>
    </w:p>
    <w:p w:rsidR="00E425C0" w:rsidRPr="00771A43" w:rsidRDefault="00E425C0" w:rsidP="00E425C0">
      <w:pPr>
        <w:jc w:val="right"/>
        <w:rPr>
          <w:sz w:val="28"/>
          <w:szCs w:val="28"/>
        </w:rPr>
      </w:pPr>
      <w:r w:rsidRPr="00771A43">
        <w:rPr>
          <w:rFonts w:eastAsia="Calibri"/>
          <w:i/>
          <w:color w:val="000000"/>
          <w:sz w:val="28"/>
          <w:szCs w:val="28"/>
        </w:rPr>
        <w:br w:type="page"/>
      </w:r>
      <w:r w:rsidRPr="000214C6">
        <w:rPr>
          <w:sz w:val="28"/>
          <w:szCs w:val="28"/>
        </w:rPr>
        <w:t>Приложение 1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2" name="Рисунок 2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caps/>
        </w:rPr>
      </w:pPr>
      <w:r w:rsidRPr="00771A43">
        <w:rPr>
          <w:rFonts w:eastAsia="Calibri"/>
        </w:rPr>
        <w:t>МИНИСТЕРСТВО ОБРАЗОВАНИЯ И НАУКИ РОССИЙСКОЙ ФЕДЕРАЦИИ</w:t>
      </w:r>
    </w:p>
    <w:p w:rsidR="00E425C0" w:rsidRPr="00771A43" w:rsidRDefault="00E425C0" w:rsidP="00E425C0">
      <w:pPr>
        <w:jc w:val="center"/>
        <w:rPr>
          <w:rFonts w:eastAsia="Calibri"/>
        </w:rPr>
      </w:pPr>
      <w:r w:rsidRPr="00771A43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771A43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771A43">
        <w:rPr>
          <w:rFonts w:eastAsia="Calibri"/>
          <w:bCs/>
          <w:sz w:val="28"/>
          <w:szCs w:val="28"/>
        </w:rPr>
        <w:t>(ДВФУ)</w:t>
      </w:r>
    </w:p>
    <w:p w:rsidR="00E425C0" w:rsidRPr="00771A43" w:rsidRDefault="00E425C0" w:rsidP="00E425C0">
      <w:pPr>
        <w:rPr>
          <w:rFonts w:eastAsia="Calibri"/>
          <w:sz w:val="20"/>
          <w:szCs w:val="20"/>
        </w:rPr>
      </w:pPr>
      <w:r w:rsidRPr="007337D7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55245" b="4889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F8E552D" id="Прямая соединительная линия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N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EkSQNXFH7aftue91+az9vr9H2ffuj/dp+aW/a7+3N9gPEt9uPEPvN9rZb&#10;vkYj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AHurxNZAIAAHgEAAAOAAAAAAAAAAAAAAAAAC4CAABkcnMv&#10;ZTJvRG9jLnhtbFBLAQItABQABgAIAAAAIQBzt9fk3gAAAAkBAAAPAAAAAAAAAAAAAAAAAL4EAABk&#10;cnMvZG93bnJldi54bWxQSwUGAAAAAAQABADzAAAAyQUAAAAA&#10;" strokeweight="4.5pt">
                <v:stroke linestyle="thickThin"/>
              </v:line>
            </w:pict>
          </mc:Fallback>
        </mc:AlternateContent>
      </w:r>
    </w:p>
    <w:p w:rsidR="00E425C0" w:rsidRPr="00771A43" w:rsidRDefault="00440CED" w:rsidP="00E425C0">
      <w:pPr>
        <w:jc w:val="center"/>
        <w:rPr>
          <w:rFonts w:eastAsia="Calibri"/>
          <w:b/>
          <w:bCs/>
          <w:caps/>
        </w:rPr>
      </w:pPr>
      <w:r>
        <w:rPr>
          <w:rFonts w:eastAsia="Calibri"/>
          <w:b/>
          <w:bCs/>
          <w:caps/>
        </w:rPr>
        <w:t>ИНЖЕНЕРНАЯ</w:t>
      </w:r>
      <w:r w:rsidR="00E425C0" w:rsidRPr="00771A43">
        <w:rPr>
          <w:rFonts w:eastAsia="Calibri"/>
          <w:b/>
          <w:bCs/>
          <w:caps/>
        </w:rPr>
        <w:t xml:space="preserve"> </w:t>
      </w:r>
      <w:r w:rsidR="0056159E">
        <w:rPr>
          <w:rFonts w:eastAsia="Calibri"/>
          <w:b/>
          <w:bCs/>
          <w:caps/>
        </w:rPr>
        <w:t>школ</w:t>
      </w:r>
      <w:r>
        <w:rPr>
          <w:rFonts w:eastAsia="Calibri"/>
          <w:b/>
          <w:bCs/>
          <w:caps/>
        </w:rPr>
        <w:t>А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УЧЕБНО-МЕТОДИЧЕСКОЕ обеспечение самостоятельной работы ОБУЧАЮЩИХСЯ</w:t>
      </w:r>
    </w:p>
    <w:p w:rsidR="00440CED" w:rsidRPr="00440CED" w:rsidRDefault="00440CED" w:rsidP="00440CED">
      <w:pPr>
        <w:suppressAutoHyphens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 xml:space="preserve">по дисциплине </w:t>
      </w:r>
      <w:r>
        <w:rPr>
          <w:b/>
          <w:sz w:val="28"/>
          <w:szCs w:val="28"/>
        </w:rPr>
        <w:t>«</w:t>
      </w:r>
      <w:r w:rsidRPr="00440CED">
        <w:rPr>
          <w:b/>
          <w:sz w:val="28"/>
          <w:szCs w:val="28"/>
        </w:rPr>
        <w:t>Приложение метода конечных элементов к упругим системам»</w:t>
      </w:r>
    </w:p>
    <w:p w:rsidR="00440CED" w:rsidRPr="00D0056A" w:rsidRDefault="00440CED" w:rsidP="00440CED">
      <w:pPr>
        <w:spacing w:after="60"/>
        <w:jc w:val="center"/>
        <w:outlineLvl w:val="5"/>
        <w:rPr>
          <w:bCs/>
        </w:rPr>
      </w:pPr>
      <w:r w:rsidRPr="000214C6">
        <w:rPr>
          <w:bCs/>
        </w:rPr>
        <w:t xml:space="preserve">Направление подготовки </w:t>
      </w:r>
      <w:r w:rsidRPr="00D0056A">
        <w:rPr>
          <w:bCs/>
          <w:i/>
        </w:rPr>
        <w:t>08.06.01 Техники и технологии строительства</w:t>
      </w:r>
    </w:p>
    <w:p w:rsidR="00440CED" w:rsidRPr="000214C6" w:rsidRDefault="00440CED" w:rsidP="00440CED">
      <w:pPr>
        <w:jc w:val="center"/>
        <w:rPr>
          <w:rFonts w:eastAsia="Calibri"/>
        </w:rPr>
      </w:pPr>
      <w:r w:rsidRPr="000214C6">
        <w:rPr>
          <w:rFonts w:eastAsia="Calibri"/>
        </w:rPr>
        <w:t>Профиль «</w:t>
      </w:r>
      <w:r w:rsidRPr="00D0056A">
        <w:rPr>
          <w:rFonts w:eastAsia="Calibri"/>
          <w:i/>
        </w:rPr>
        <w:t>Строительные конструкции, здания и сооружения»</w:t>
      </w:r>
    </w:p>
    <w:p w:rsidR="00440CED" w:rsidRDefault="00440CED" w:rsidP="00440CED">
      <w:pPr>
        <w:jc w:val="center"/>
        <w:outlineLvl w:val="5"/>
        <w:rPr>
          <w:bCs/>
        </w:rPr>
      </w:pPr>
      <w:r w:rsidRPr="000214C6">
        <w:rPr>
          <w:bCs/>
        </w:rPr>
        <w:t>Форма подготовки (очная)</w:t>
      </w:r>
    </w:p>
    <w:p w:rsidR="00E425C0" w:rsidRPr="00771A43" w:rsidRDefault="00E425C0" w:rsidP="000214C6">
      <w:pPr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sz w:val="28"/>
          <w:szCs w:val="28"/>
        </w:rPr>
        <w:t>Владивосток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201_</w:t>
      </w:r>
    </w:p>
    <w:p w:rsidR="00E425C0" w:rsidRPr="00771A43" w:rsidRDefault="00E425C0" w:rsidP="00E425C0">
      <w:pPr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br w:type="page"/>
        <w:t>План-график выполнения самостоятельной работы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2186"/>
        <w:gridCol w:w="2427"/>
        <w:gridCol w:w="1954"/>
        <w:gridCol w:w="2092"/>
      </w:tblGrid>
      <w:tr w:rsidR="00E425C0" w:rsidRPr="00771A43" w:rsidTr="00063735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063735">
            <w:pPr>
              <w:jc w:val="center"/>
              <w:rPr>
                <w:b/>
              </w:rPr>
            </w:pPr>
            <w:r w:rsidRPr="00771A43">
              <w:rPr>
                <w:b/>
              </w:rPr>
              <w:t>№</w:t>
            </w:r>
          </w:p>
          <w:p w:rsidR="00E425C0" w:rsidRPr="00771A43" w:rsidRDefault="00E425C0" w:rsidP="00063735">
            <w:pPr>
              <w:jc w:val="center"/>
              <w:rPr>
                <w:b/>
              </w:rPr>
            </w:pPr>
            <w:proofErr w:type="gramStart"/>
            <w:r w:rsidRPr="00771A43">
              <w:rPr>
                <w:b/>
              </w:rPr>
              <w:t>п</w:t>
            </w:r>
            <w:proofErr w:type="gramEnd"/>
            <w:r w:rsidRPr="00771A43">
              <w:rPr>
                <w:b/>
              </w:rPr>
              <w:t>/п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063735">
            <w:pPr>
              <w:jc w:val="center"/>
              <w:rPr>
                <w:b/>
              </w:rPr>
            </w:pPr>
            <w:r w:rsidRPr="00771A43">
              <w:rPr>
                <w:b/>
              </w:rPr>
              <w:t>Дата/сроки выполнения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063735">
            <w:pPr>
              <w:jc w:val="center"/>
              <w:rPr>
                <w:b/>
              </w:rPr>
            </w:pPr>
            <w:r w:rsidRPr="00771A43">
              <w:rPr>
                <w:b/>
              </w:rPr>
              <w:t>Вид самостоятельной работы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Default="00E425C0" w:rsidP="00063735">
            <w:pPr>
              <w:jc w:val="center"/>
              <w:rPr>
                <w:b/>
              </w:rPr>
            </w:pPr>
            <w:r w:rsidRPr="00771A43">
              <w:rPr>
                <w:b/>
              </w:rPr>
              <w:t xml:space="preserve">Примерные нормы времени </w:t>
            </w:r>
          </w:p>
          <w:p w:rsidR="00E425C0" w:rsidRPr="00771A43" w:rsidRDefault="00E425C0" w:rsidP="00063735">
            <w:pPr>
              <w:jc w:val="center"/>
              <w:rPr>
                <w:b/>
              </w:rPr>
            </w:pPr>
            <w:r w:rsidRPr="00771A43">
              <w:rPr>
                <w:b/>
              </w:rPr>
              <w:t>на выполнение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5C0" w:rsidRPr="00771A43" w:rsidRDefault="00E425C0" w:rsidP="00063735">
            <w:pPr>
              <w:jc w:val="center"/>
              <w:rPr>
                <w:b/>
              </w:rPr>
            </w:pPr>
            <w:r w:rsidRPr="00771A43">
              <w:rPr>
                <w:b/>
              </w:rPr>
              <w:t>Форма контроля</w:t>
            </w:r>
          </w:p>
        </w:tc>
      </w:tr>
      <w:tr w:rsidR="002A238D" w:rsidRPr="000C7768" w:rsidTr="002A238D">
        <w:tc>
          <w:tcPr>
            <w:tcW w:w="9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38D" w:rsidRPr="00B7623A" w:rsidRDefault="002A238D" w:rsidP="002A238D">
            <w:pPr>
              <w:pStyle w:val="af3"/>
              <w:numPr>
                <w:ilvl w:val="0"/>
                <w:numId w:val="31"/>
              </w:numPr>
              <w:tabs>
                <w:tab w:val="left" w:pos="360"/>
              </w:tabs>
              <w:spacing w:line="276" w:lineRule="auto"/>
              <w:ind w:left="0" w:firstLine="0"/>
              <w:jc w:val="center"/>
            </w:pPr>
          </w:p>
        </w:tc>
        <w:tc>
          <w:tcPr>
            <w:tcW w:w="21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B7623A" w:rsidRDefault="002A238D" w:rsidP="002C2496">
            <w:pPr>
              <w:jc w:val="center"/>
            </w:pPr>
            <w:r w:rsidRPr="00B7623A">
              <w:t>В течение семестра</w:t>
            </w:r>
            <w:r>
              <w:t xml:space="preserve"> </w:t>
            </w:r>
            <w:r w:rsidRPr="00B7623A">
              <w:t>/</w:t>
            </w:r>
            <w:r>
              <w:t xml:space="preserve"> </w:t>
            </w:r>
            <w:r w:rsidRPr="00B7623A">
              <w:t>курса</w:t>
            </w:r>
          </w:p>
        </w:tc>
        <w:tc>
          <w:tcPr>
            <w:tcW w:w="24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B7623A" w:rsidRDefault="002A238D" w:rsidP="002C2496">
            <w:pPr>
              <w:jc w:val="center"/>
            </w:pPr>
            <w:r w:rsidRPr="00B7623A">
              <w:t>Работа с теоретическим материалом</w:t>
            </w:r>
          </w:p>
        </w:tc>
        <w:tc>
          <w:tcPr>
            <w:tcW w:w="19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8079ED" w:rsidRDefault="002A238D" w:rsidP="002A238D">
            <w:pPr>
              <w:jc w:val="center"/>
              <w:rPr>
                <w:lang w:val="en-US"/>
              </w:rPr>
            </w:pPr>
            <w:r>
              <w:t>10</w:t>
            </w:r>
            <w:r w:rsidRPr="00B7623A">
              <w:t xml:space="preserve"> час</w:t>
            </w:r>
            <w:r w:rsidRPr="008079ED">
              <w:t>.</w:t>
            </w:r>
            <w:r>
              <w:t xml:space="preserve"> / 8 час</w:t>
            </w:r>
            <w:r>
              <w:rPr>
                <w:lang w:val="en-US"/>
              </w:rPr>
              <w:t>.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B7623A" w:rsidRDefault="002A238D" w:rsidP="002C2496">
            <w:pPr>
              <w:jc w:val="center"/>
            </w:pPr>
            <w:r w:rsidRPr="00B7623A">
              <w:t>ПР-1</w:t>
            </w:r>
          </w:p>
        </w:tc>
      </w:tr>
      <w:tr w:rsidR="002A238D" w:rsidRPr="000C7768" w:rsidTr="002A238D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38D" w:rsidRPr="00B7623A" w:rsidRDefault="002A238D" w:rsidP="002A238D">
            <w:pPr>
              <w:pStyle w:val="af3"/>
              <w:numPr>
                <w:ilvl w:val="0"/>
                <w:numId w:val="31"/>
              </w:numPr>
              <w:tabs>
                <w:tab w:val="left" w:pos="360"/>
              </w:tabs>
              <w:spacing w:line="276" w:lineRule="auto"/>
              <w:ind w:left="0" w:firstLine="0"/>
              <w:jc w:val="center"/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B7623A" w:rsidRDefault="002A238D" w:rsidP="002C2496">
            <w:pPr>
              <w:jc w:val="center"/>
            </w:pPr>
            <w:r w:rsidRPr="00B7623A">
              <w:t>Июнь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B7623A" w:rsidRDefault="002A238D" w:rsidP="002C2496">
            <w:pPr>
              <w:jc w:val="center"/>
            </w:pPr>
            <w:r w:rsidRPr="00B7623A">
              <w:t>Подготовка к зачёту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B7623A" w:rsidRDefault="002A238D" w:rsidP="002C2496">
            <w:pPr>
              <w:jc w:val="center"/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38D" w:rsidRPr="00B7623A" w:rsidRDefault="002A238D" w:rsidP="002C2496">
            <w:pPr>
              <w:jc w:val="center"/>
            </w:pPr>
            <w:r w:rsidRPr="00B7623A">
              <w:t>зачёт</w:t>
            </w:r>
          </w:p>
        </w:tc>
      </w:tr>
    </w:tbl>
    <w:p w:rsidR="00E425C0" w:rsidRDefault="00E425C0" w:rsidP="00E425C0">
      <w:pPr>
        <w:jc w:val="center"/>
        <w:rPr>
          <w:rFonts w:eastAsia="Calibri"/>
          <w:bCs/>
          <w:sz w:val="28"/>
          <w:szCs w:val="28"/>
        </w:rPr>
      </w:pPr>
    </w:p>
    <w:p w:rsidR="00130B8D" w:rsidRPr="000C7768" w:rsidRDefault="00130B8D" w:rsidP="00130B8D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0C7768">
        <w:rPr>
          <w:b/>
          <w:sz w:val="28"/>
          <w:szCs w:val="28"/>
        </w:rPr>
        <w:t>Характеристика заданий для самостоятельной работы обучающихся и методические рекомендации по их выполнению.</w:t>
      </w:r>
    </w:p>
    <w:p w:rsidR="00130B8D" w:rsidRDefault="00130B8D" w:rsidP="00130B8D">
      <w:pPr>
        <w:widowControl w:val="0"/>
        <w:shd w:val="clear" w:color="auto" w:fill="FFFFFF"/>
        <w:tabs>
          <w:tab w:val="left" w:pos="0"/>
          <w:tab w:val="left" w:pos="6096"/>
        </w:tabs>
        <w:autoSpaceDE w:val="0"/>
        <w:autoSpaceDN w:val="0"/>
        <w:adjustRightInd w:val="0"/>
        <w:ind w:right="187" w:firstLine="709"/>
        <w:jc w:val="both"/>
        <w:rPr>
          <w:sz w:val="28"/>
          <w:szCs w:val="28"/>
        </w:rPr>
      </w:pPr>
      <w:r w:rsidRPr="000C7768">
        <w:rPr>
          <w:sz w:val="28"/>
          <w:szCs w:val="28"/>
        </w:rPr>
        <w:t xml:space="preserve">Студенты в течение </w:t>
      </w:r>
      <w:r>
        <w:rPr>
          <w:sz w:val="28"/>
          <w:szCs w:val="28"/>
        </w:rPr>
        <w:t xml:space="preserve">одного </w:t>
      </w:r>
      <w:r w:rsidRPr="000C7768">
        <w:rPr>
          <w:sz w:val="28"/>
          <w:szCs w:val="28"/>
        </w:rPr>
        <w:t xml:space="preserve">семестра проходят </w:t>
      </w:r>
      <w:r>
        <w:rPr>
          <w:sz w:val="28"/>
          <w:szCs w:val="28"/>
        </w:rPr>
        <w:t xml:space="preserve">два </w:t>
      </w:r>
      <w:r w:rsidRPr="000C7768">
        <w:rPr>
          <w:sz w:val="28"/>
          <w:szCs w:val="28"/>
        </w:rPr>
        <w:t xml:space="preserve">раза </w:t>
      </w:r>
      <w:r>
        <w:rPr>
          <w:sz w:val="28"/>
          <w:szCs w:val="28"/>
        </w:rPr>
        <w:t>тестирование (ПР-1)</w:t>
      </w:r>
      <w:r w:rsidRPr="000C7768">
        <w:rPr>
          <w:sz w:val="28"/>
          <w:szCs w:val="28"/>
        </w:rPr>
        <w:t xml:space="preserve">. </w:t>
      </w:r>
      <w:r>
        <w:rPr>
          <w:sz w:val="28"/>
          <w:szCs w:val="28"/>
        </w:rPr>
        <w:t>Тестирование заключается в следующем: по предложенным исходным данным, студенту необходимо разработать численную модель в программном комплексе численного моделирования</w:t>
      </w:r>
      <w:r w:rsidRPr="00D436F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Тестирование проводится с использование программного комплекса, </w:t>
      </w:r>
      <w:r w:rsidRPr="000C7768">
        <w:rPr>
          <w:sz w:val="28"/>
          <w:szCs w:val="28"/>
        </w:rPr>
        <w:t xml:space="preserve">На </w:t>
      </w:r>
      <w:r>
        <w:rPr>
          <w:sz w:val="28"/>
          <w:szCs w:val="28"/>
        </w:rPr>
        <w:t>одно тестирование</w:t>
      </w:r>
      <w:r w:rsidRPr="000C7768">
        <w:rPr>
          <w:sz w:val="28"/>
          <w:szCs w:val="28"/>
        </w:rPr>
        <w:t xml:space="preserve"> выделяется </w:t>
      </w:r>
      <w:r>
        <w:rPr>
          <w:sz w:val="28"/>
          <w:szCs w:val="28"/>
        </w:rPr>
        <w:t>60</w:t>
      </w:r>
      <w:r w:rsidRPr="000C7768">
        <w:rPr>
          <w:sz w:val="28"/>
          <w:szCs w:val="28"/>
        </w:rPr>
        <w:t xml:space="preserve"> минут.</w:t>
      </w:r>
    </w:p>
    <w:p w:rsidR="00130B8D" w:rsidRDefault="00130B8D" w:rsidP="00130B8D">
      <w:pPr>
        <w:widowControl w:val="0"/>
        <w:shd w:val="clear" w:color="auto" w:fill="FFFFFF"/>
        <w:tabs>
          <w:tab w:val="left" w:pos="0"/>
          <w:tab w:val="left" w:pos="6096"/>
        </w:tabs>
        <w:autoSpaceDE w:val="0"/>
        <w:autoSpaceDN w:val="0"/>
        <w:adjustRightInd w:val="0"/>
        <w:ind w:right="187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предусмотрен устный опрос (УО-1) один раз в семестр,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5 минут индивидуально на одного студента</w:t>
      </w:r>
      <w:r w:rsidRPr="0073125D">
        <w:rPr>
          <w:sz w:val="28"/>
          <w:szCs w:val="28"/>
        </w:rPr>
        <w:t>.</w:t>
      </w:r>
    </w:p>
    <w:p w:rsidR="00130B8D" w:rsidRPr="0073125D" w:rsidRDefault="00130B8D" w:rsidP="00130B8D">
      <w:pPr>
        <w:widowControl w:val="0"/>
        <w:shd w:val="clear" w:color="auto" w:fill="FFFFFF"/>
        <w:tabs>
          <w:tab w:val="left" w:pos="0"/>
          <w:tab w:val="left" w:pos="6096"/>
        </w:tabs>
        <w:autoSpaceDE w:val="0"/>
        <w:autoSpaceDN w:val="0"/>
        <w:adjustRightInd w:val="0"/>
        <w:ind w:right="187" w:firstLine="709"/>
        <w:jc w:val="both"/>
        <w:rPr>
          <w:sz w:val="28"/>
          <w:szCs w:val="28"/>
        </w:rPr>
      </w:pPr>
    </w:p>
    <w:p w:rsidR="00130B8D" w:rsidRDefault="00130B8D" w:rsidP="00130B8D">
      <w:pPr>
        <w:jc w:val="center"/>
        <w:rPr>
          <w:b/>
          <w:sz w:val="28"/>
          <w:szCs w:val="28"/>
        </w:rPr>
      </w:pPr>
      <w:r w:rsidRPr="006B1BAE">
        <w:rPr>
          <w:b/>
          <w:sz w:val="28"/>
          <w:szCs w:val="28"/>
        </w:rPr>
        <w:t xml:space="preserve">Критерии оценки тестирования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94"/>
        <w:gridCol w:w="2442"/>
        <w:gridCol w:w="2221"/>
        <w:gridCol w:w="2353"/>
        <w:gridCol w:w="1761"/>
      </w:tblGrid>
      <w:tr w:rsidR="00130B8D" w:rsidTr="002C2496"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0B8D" w:rsidRDefault="00130B8D" w:rsidP="002C2496">
            <w:pPr>
              <w:ind w:left="-142" w:right="-108"/>
              <w:jc w:val="center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Б</w:t>
            </w:r>
            <w:r w:rsidRPr="006B1BAE">
              <w:rPr>
                <w:rFonts w:eastAsia="MS Mincho"/>
                <w:lang w:eastAsia="ja-JP"/>
              </w:rPr>
              <w:t>алл</w:t>
            </w:r>
            <w:r>
              <w:rPr>
                <w:rFonts w:eastAsia="MS Mincho"/>
                <w:lang w:eastAsia="ja-JP"/>
              </w:rPr>
              <w:t xml:space="preserve"> </w:t>
            </w:r>
          </w:p>
          <w:p w:rsidR="00130B8D" w:rsidRPr="006B1BAE" w:rsidRDefault="00130B8D" w:rsidP="002C2496">
            <w:pPr>
              <w:ind w:left="-142" w:right="-108"/>
              <w:jc w:val="center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(оценка)</w:t>
            </w:r>
          </w:p>
        </w:tc>
        <w:tc>
          <w:tcPr>
            <w:tcW w:w="20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0B8D" w:rsidRPr="006B1BAE" w:rsidRDefault="00130B8D" w:rsidP="002C2496">
            <w:pPr>
              <w:jc w:val="center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1-</w:t>
            </w:r>
            <w:r w:rsidRPr="006B1BAE">
              <w:rPr>
                <w:rFonts w:eastAsia="MS Mincho"/>
                <w:lang w:eastAsia="ja-JP"/>
              </w:rPr>
              <w:t>60</w:t>
            </w:r>
            <w:r w:rsidRPr="006B1BAE">
              <w:rPr>
                <w:rFonts w:eastAsia="MS Mincho"/>
                <w:lang w:val="en-US" w:eastAsia="ja-JP"/>
              </w:rPr>
              <w:t xml:space="preserve"> </w:t>
            </w:r>
            <w:r w:rsidRPr="006B1BAE">
              <w:rPr>
                <w:rFonts w:eastAsia="MS Mincho"/>
                <w:lang w:eastAsia="ja-JP"/>
              </w:rPr>
              <w:t>баллов (неудовлетворительно)</w:t>
            </w:r>
          </w:p>
        </w:tc>
        <w:tc>
          <w:tcPr>
            <w:tcW w:w="2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0B8D" w:rsidRPr="006B1BAE" w:rsidRDefault="00130B8D" w:rsidP="002C2496">
            <w:pPr>
              <w:jc w:val="center"/>
              <w:rPr>
                <w:rFonts w:eastAsia="MS Mincho"/>
                <w:lang w:eastAsia="ja-JP"/>
              </w:rPr>
            </w:pPr>
            <w:r w:rsidRPr="006B1BAE">
              <w:rPr>
                <w:rFonts w:eastAsia="MS Mincho"/>
                <w:lang w:eastAsia="ja-JP"/>
              </w:rPr>
              <w:t>61-75 баллов</w:t>
            </w:r>
            <w:r>
              <w:rPr>
                <w:rFonts w:eastAsia="MS Mincho"/>
                <w:lang w:eastAsia="ja-JP"/>
              </w:rPr>
              <w:t xml:space="preserve"> </w:t>
            </w:r>
            <w:r w:rsidRPr="006B1BAE">
              <w:rPr>
                <w:rFonts w:eastAsia="MS Mincho"/>
                <w:lang w:eastAsia="ja-JP"/>
              </w:rPr>
              <w:t>(удовлетворительно)</w:t>
            </w:r>
          </w:p>
        </w:tc>
        <w:tc>
          <w:tcPr>
            <w:tcW w:w="20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0B8D" w:rsidRPr="006B1BAE" w:rsidRDefault="00130B8D" w:rsidP="002C2496">
            <w:pPr>
              <w:jc w:val="center"/>
              <w:rPr>
                <w:rFonts w:eastAsia="MS Mincho"/>
                <w:lang w:eastAsia="ja-JP"/>
              </w:rPr>
            </w:pPr>
            <w:r w:rsidRPr="006B1BAE">
              <w:rPr>
                <w:rFonts w:eastAsia="MS Mincho"/>
                <w:lang w:eastAsia="ja-JP"/>
              </w:rPr>
              <w:t>76-85 баллов</w:t>
            </w:r>
            <w:r>
              <w:rPr>
                <w:rFonts w:eastAsia="MS Mincho"/>
                <w:lang w:eastAsia="ja-JP"/>
              </w:rPr>
              <w:t xml:space="preserve"> </w:t>
            </w:r>
            <w:r w:rsidRPr="006B1BAE">
              <w:rPr>
                <w:rFonts w:eastAsia="MS Mincho"/>
                <w:lang w:eastAsia="ja-JP"/>
              </w:rPr>
              <w:t>(хорошо)</w:t>
            </w:r>
          </w:p>
        </w:tc>
        <w:tc>
          <w:tcPr>
            <w:tcW w:w="2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0B8D" w:rsidRPr="006B1BAE" w:rsidRDefault="00130B8D" w:rsidP="002C2496">
            <w:pPr>
              <w:jc w:val="center"/>
              <w:rPr>
                <w:rFonts w:eastAsia="MS Mincho"/>
                <w:lang w:eastAsia="ja-JP"/>
              </w:rPr>
            </w:pPr>
            <w:r w:rsidRPr="006B1BAE">
              <w:rPr>
                <w:rFonts w:eastAsia="MS Mincho"/>
                <w:lang w:eastAsia="ja-JP"/>
              </w:rPr>
              <w:t>86-100 баллов</w:t>
            </w:r>
            <w:r>
              <w:rPr>
                <w:rFonts w:eastAsia="MS Mincho"/>
                <w:lang w:eastAsia="ja-JP"/>
              </w:rPr>
              <w:t xml:space="preserve"> </w:t>
            </w:r>
            <w:r w:rsidRPr="006B1BAE">
              <w:rPr>
                <w:rFonts w:eastAsia="MS Mincho"/>
                <w:lang w:eastAsia="ja-JP"/>
              </w:rPr>
              <w:t>(отлично)</w:t>
            </w:r>
          </w:p>
        </w:tc>
      </w:tr>
      <w:tr w:rsidR="00130B8D" w:rsidTr="002C2496"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130B8D" w:rsidRPr="00676D86" w:rsidRDefault="00130B8D" w:rsidP="002C2496">
            <w:pPr>
              <w:jc w:val="center"/>
              <w:rPr>
                <w:szCs w:val="28"/>
              </w:rPr>
            </w:pPr>
          </w:p>
        </w:tc>
        <w:tc>
          <w:tcPr>
            <w:tcW w:w="2051" w:type="dxa"/>
            <w:tcBorders>
              <w:top w:val="single" w:sz="12" w:space="0" w:color="auto"/>
            </w:tcBorders>
            <w:vAlign w:val="center"/>
          </w:tcPr>
          <w:p w:rsidR="00130B8D" w:rsidRPr="00676D86" w:rsidRDefault="00130B8D" w:rsidP="00130B8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Полное отсутствие численной модели</w:t>
            </w:r>
            <w:r w:rsidRPr="00676D86">
              <w:rPr>
                <w:szCs w:val="28"/>
              </w:rPr>
              <w:t xml:space="preserve"> </w:t>
            </w:r>
            <w:r>
              <w:rPr>
                <w:szCs w:val="28"/>
              </w:rPr>
              <w:t>и необходимых навыков для её создания</w:t>
            </w:r>
          </w:p>
        </w:tc>
        <w:tc>
          <w:tcPr>
            <w:tcW w:w="2052" w:type="dxa"/>
            <w:tcBorders>
              <w:top w:val="single" w:sz="12" w:space="0" w:color="auto"/>
            </w:tcBorders>
            <w:vAlign w:val="center"/>
          </w:tcPr>
          <w:p w:rsidR="00130B8D" w:rsidRPr="00676D86" w:rsidRDefault="00130B8D" w:rsidP="00130B8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Разработана геометрия численной модели, создан материал модели с необходимым набором физико-механических свойств, правильно выполнена дискретизация геометрии</w:t>
            </w:r>
          </w:p>
        </w:tc>
        <w:tc>
          <w:tcPr>
            <w:tcW w:w="2051" w:type="dxa"/>
            <w:tcBorders>
              <w:top w:val="single" w:sz="12" w:space="0" w:color="auto"/>
            </w:tcBorders>
            <w:vAlign w:val="center"/>
          </w:tcPr>
          <w:p w:rsidR="00130B8D" w:rsidRPr="00676D86" w:rsidRDefault="00130B8D" w:rsidP="00130B8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Аналогичные требования как и при оценке «</w:t>
            </w:r>
            <w:r w:rsidRPr="006B1BAE">
              <w:rPr>
                <w:rFonts w:eastAsia="MS Mincho"/>
                <w:lang w:eastAsia="ja-JP"/>
              </w:rPr>
              <w:t>удовлетворительно</w:t>
            </w:r>
            <w:r>
              <w:rPr>
                <w:rFonts w:eastAsia="MS Mincho"/>
                <w:lang w:eastAsia="ja-JP"/>
              </w:rPr>
              <w:t>», но с получением необходимых по заданию выходных данных, умение обосновать выбор типа конечного элемента</w:t>
            </w:r>
          </w:p>
        </w:tc>
        <w:tc>
          <w:tcPr>
            <w:tcW w:w="2052" w:type="dxa"/>
            <w:tcBorders>
              <w:top w:val="single" w:sz="12" w:space="0" w:color="auto"/>
            </w:tcBorders>
            <w:vAlign w:val="center"/>
          </w:tcPr>
          <w:p w:rsidR="00130B8D" w:rsidRPr="00676D86" w:rsidRDefault="00130B8D" w:rsidP="00130B8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Аналогичные требования как и при оценке «</w:t>
            </w:r>
            <w:r w:rsidRPr="006B1BAE">
              <w:rPr>
                <w:rFonts w:eastAsia="MS Mincho"/>
                <w:lang w:eastAsia="ja-JP"/>
              </w:rPr>
              <w:t>хорошо</w:t>
            </w:r>
            <w:r>
              <w:rPr>
                <w:rFonts w:eastAsia="MS Mincho"/>
                <w:lang w:eastAsia="ja-JP"/>
              </w:rPr>
              <w:t>», но с интерпретацией выходных данных полученных после расчёта численной модели</w:t>
            </w:r>
          </w:p>
        </w:tc>
      </w:tr>
    </w:tbl>
    <w:p w:rsidR="00130B8D" w:rsidRDefault="00130B8D" w:rsidP="00130B8D">
      <w:pPr>
        <w:tabs>
          <w:tab w:val="left" w:pos="708"/>
          <w:tab w:val="center" w:pos="4677"/>
          <w:tab w:val="right" w:pos="9355"/>
        </w:tabs>
        <w:suppressAutoHyphens/>
        <w:spacing w:line="360" w:lineRule="auto"/>
        <w:jc w:val="right"/>
      </w:pPr>
    </w:p>
    <w:p w:rsidR="00E425C0" w:rsidRPr="009738D8" w:rsidRDefault="00E425C0" w:rsidP="00E425C0">
      <w:pPr>
        <w:jc w:val="right"/>
        <w:rPr>
          <w:sz w:val="28"/>
          <w:szCs w:val="28"/>
        </w:rPr>
      </w:pPr>
      <w:r w:rsidRPr="00771A43">
        <w:rPr>
          <w:b/>
          <w:sz w:val="28"/>
          <w:szCs w:val="28"/>
        </w:rPr>
        <w:br w:type="page"/>
      </w:r>
      <w:r w:rsidRPr="000214C6">
        <w:rPr>
          <w:sz w:val="28"/>
          <w:szCs w:val="28"/>
        </w:rPr>
        <w:t>Приложение 2</w:t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102235</wp:posOffset>
            </wp:positionV>
            <wp:extent cx="390525" cy="638175"/>
            <wp:effectExtent l="0" t="0" r="9525" b="9525"/>
            <wp:wrapSquare wrapText="bothSides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лог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5C0" w:rsidRPr="00771A43" w:rsidRDefault="00E425C0" w:rsidP="00E425C0">
      <w:pPr>
        <w:tabs>
          <w:tab w:val="left" w:pos="708"/>
          <w:tab w:val="center" w:pos="4677"/>
          <w:tab w:val="right" w:pos="9355"/>
        </w:tabs>
        <w:suppressAutoHyphens/>
        <w:jc w:val="right"/>
        <w:rPr>
          <w:rFonts w:eastAsia="Calibri"/>
          <w:b/>
          <w:sz w:val="20"/>
          <w:szCs w:val="20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sz w:val="28"/>
          <w:szCs w:val="28"/>
        </w:rPr>
      </w:pPr>
    </w:p>
    <w:p w:rsidR="00E425C0" w:rsidRPr="00771A43" w:rsidRDefault="00E425C0" w:rsidP="00E425C0">
      <w:pPr>
        <w:shd w:val="clear" w:color="auto" w:fill="FFFFFF"/>
        <w:ind w:right="-284"/>
        <w:jc w:val="center"/>
        <w:rPr>
          <w:rFonts w:eastAsia="Calibri"/>
          <w:caps/>
        </w:rPr>
      </w:pPr>
      <w:r w:rsidRPr="00771A43">
        <w:rPr>
          <w:rFonts w:eastAsia="Calibri"/>
        </w:rPr>
        <w:t>МИНИСТЕРСТВО ОБРАЗОВАНИЯ И НАУКИ РОССИЙСКОЙ ФЕДЕРАЦИИ</w:t>
      </w:r>
    </w:p>
    <w:p w:rsidR="00E425C0" w:rsidRPr="00771A43" w:rsidRDefault="00E425C0" w:rsidP="00E425C0">
      <w:pPr>
        <w:jc w:val="center"/>
        <w:rPr>
          <w:rFonts w:eastAsia="Calibri"/>
        </w:rPr>
      </w:pPr>
      <w:r w:rsidRPr="00771A43">
        <w:rPr>
          <w:rFonts w:eastAsia="Calibri"/>
        </w:rPr>
        <w:t>Федеральное государственное автономное образовательное учреждение высшего образования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/>
          <w:bCs/>
          <w:sz w:val="28"/>
          <w:szCs w:val="28"/>
        </w:rPr>
      </w:pPr>
      <w:r w:rsidRPr="00771A43">
        <w:rPr>
          <w:rFonts w:eastAsia="Calibri"/>
          <w:b/>
          <w:bCs/>
          <w:sz w:val="28"/>
          <w:szCs w:val="28"/>
        </w:rPr>
        <w:t>«Дальневосточный федеральный университет»</w:t>
      </w:r>
    </w:p>
    <w:p w:rsidR="00E425C0" w:rsidRPr="00771A43" w:rsidRDefault="00E425C0" w:rsidP="00E425C0">
      <w:pPr>
        <w:shd w:val="clear" w:color="auto" w:fill="FFFFFF"/>
        <w:jc w:val="center"/>
        <w:rPr>
          <w:rFonts w:eastAsia="Calibri"/>
          <w:bCs/>
          <w:sz w:val="28"/>
          <w:szCs w:val="28"/>
        </w:rPr>
      </w:pPr>
      <w:r w:rsidRPr="00771A43">
        <w:rPr>
          <w:rFonts w:eastAsia="Calibri"/>
          <w:bCs/>
          <w:sz w:val="28"/>
          <w:szCs w:val="28"/>
        </w:rPr>
        <w:t>(ДВФУ)</w:t>
      </w:r>
    </w:p>
    <w:p w:rsidR="00E425C0" w:rsidRPr="00771A43" w:rsidRDefault="00E425C0" w:rsidP="00E425C0">
      <w:pPr>
        <w:rPr>
          <w:rFonts w:eastAsia="Calibri"/>
          <w:sz w:val="20"/>
          <w:szCs w:val="20"/>
        </w:rPr>
      </w:pPr>
      <w:r w:rsidRPr="007337D7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95885</wp:posOffset>
                </wp:positionV>
                <wp:extent cx="6040755" cy="27305"/>
                <wp:effectExtent l="0" t="19050" r="55245" b="4889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0755" cy="273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E54B6D" id="Прямая соединительная линия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5pt,7.55pt" to="46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" strokeweight="4.5pt">
                <v:stroke linestyle="thickThin"/>
              </v:line>
            </w:pict>
          </mc:Fallback>
        </mc:AlternateContent>
      </w:r>
    </w:p>
    <w:p w:rsidR="00440CED" w:rsidRPr="00771A43" w:rsidRDefault="00440CED" w:rsidP="00440CED">
      <w:pPr>
        <w:jc w:val="center"/>
        <w:rPr>
          <w:rFonts w:eastAsia="Calibri"/>
          <w:b/>
          <w:bCs/>
          <w:caps/>
        </w:rPr>
      </w:pPr>
      <w:r>
        <w:rPr>
          <w:rFonts w:eastAsia="Calibri"/>
          <w:b/>
          <w:bCs/>
          <w:caps/>
        </w:rPr>
        <w:t>ИНЖЕНЕРНАЯ</w:t>
      </w:r>
      <w:r w:rsidRPr="00771A43">
        <w:rPr>
          <w:rFonts w:eastAsia="Calibri"/>
          <w:b/>
          <w:bCs/>
          <w:caps/>
        </w:rPr>
        <w:t xml:space="preserve"> </w:t>
      </w:r>
      <w:r>
        <w:rPr>
          <w:rFonts w:eastAsia="Calibri"/>
          <w:b/>
          <w:bCs/>
          <w:caps/>
        </w:rPr>
        <w:t>школА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ind w:left="360"/>
        <w:jc w:val="center"/>
        <w:rPr>
          <w:b/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 xml:space="preserve">ФОНД ОЦЕНОЧНЫХ СРЕДСТВ </w:t>
      </w:r>
    </w:p>
    <w:p w:rsidR="000214C6" w:rsidRPr="00440CED" w:rsidRDefault="000214C6" w:rsidP="000214C6">
      <w:pPr>
        <w:suppressAutoHyphens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t xml:space="preserve">по дисциплине </w:t>
      </w:r>
      <w:r>
        <w:rPr>
          <w:b/>
          <w:sz w:val="28"/>
          <w:szCs w:val="28"/>
        </w:rPr>
        <w:t>«</w:t>
      </w:r>
      <w:r w:rsidR="00130B8D" w:rsidRPr="00440CED">
        <w:rPr>
          <w:b/>
          <w:sz w:val="28"/>
          <w:szCs w:val="28"/>
        </w:rPr>
        <w:t>Приложение метода конечных элементов к упругим системам</w:t>
      </w:r>
      <w:r w:rsidRPr="00440CED">
        <w:rPr>
          <w:b/>
          <w:sz w:val="28"/>
          <w:szCs w:val="28"/>
        </w:rPr>
        <w:t>»</w:t>
      </w:r>
    </w:p>
    <w:p w:rsidR="00130B8D" w:rsidRPr="00D0056A" w:rsidRDefault="00130B8D" w:rsidP="00130B8D">
      <w:pPr>
        <w:spacing w:after="60"/>
        <w:jc w:val="center"/>
        <w:outlineLvl w:val="5"/>
        <w:rPr>
          <w:bCs/>
        </w:rPr>
      </w:pPr>
      <w:r w:rsidRPr="000214C6">
        <w:rPr>
          <w:bCs/>
        </w:rPr>
        <w:t xml:space="preserve">Направление подготовки </w:t>
      </w:r>
      <w:r w:rsidRPr="00D0056A">
        <w:rPr>
          <w:bCs/>
          <w:i/>
        </w:rPr>
        <w:t>08.06.01 Техники и технологии строительства</w:t>
      </w:r>
    </w:p>
    <w:p w:rsidR="00130B8D" w:rsidRPr="000214C6" w:rsidRDefault="00130B8D" w:rsidP="00130B8D">
      <w:pPr>
        <w:jc w:val="center"/>
        <w:rPr>
          <w:rFonts w:eastAsia="Calibri"/>
        </w:rPr>
      </w:pPr>
      <w:r w:rsidRPr="000214C6">
        <w:rPr>
          <w:rFonts w:eastAsia="Calibri"/>
        </w:rPr>
        <w:t>Профиль «</w:t>
      </w:r>
      <w:r w:rsidRPr="00D0056A">
        <w:rPr>
          <w:rFonts w:eastAsia="Calibri"/>
          <w:i/>
        </w:rPr>
        <w:t>Строительные конструкции, здания и сооружения»</w:t>
      </w:r>
    </w:p>
    <w:p w:rsidR="00130B8D" w:rsidRDefault="00130B8D" w:rsidP="00130B8D">
      <w:pPr>
        <w:jc w:val="center"/>
        <w:outlineLvl w:val="5"/>
        <w:rPr>
          <w:bCs/>
        </w:rPr>
      </w:pPr>
      <w:r w:rsidRPr="000214C6">
        <w:rPr>
          <w:bCs/>
        </w:rPr>
        <w:t>Форма подготовки (очная)</w:t>
      </w:r>
    </w:p>
    <w:p w:rsidR="00130B8D" w:rsidRPr="000214C6" w:rsidRDefault="00130B8D" w:rsidP="00130B8D">
      <w:pPr>
        <w:jc w:val="center"/>
        <w:outlineLvl w:val="5"/>
        <w:rPr>
          <w:bCs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caps/>
          <w:sz w:val="28"/>
          <w:szCs w:val="28"/>
        </w:rPr>
      </w:pP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sz w:val="28"/>
          <w:szCs w:val="28"/>
        </w:rPr>
        <w:t>Владивосток</w:t>
      </w:r>
    </w:p>
    <w:p w:rsidR="00E425C0" w:rsidRPr="00771A43" w:rsidRDefault="00E425C0" w:rsidP="00E425C0">
      <w:pPr>
        <w:tabs>
          <w:tab w:val="left" w:pos="709"/>
        </w:tabs>
        <w:suppressAutoHyphens/>
        <w:jc w:val="center"/>
        <w:rPr>
          <w:b/>
          <w:caps/>
          <w:sz w:val="28"/>
          <w:szCs w:val="28"/>
        </w:rPr>
      </w:pPr>
      <w:r w:rsidRPr="00771A43">
        <w:rPr>
          <w:b/>
          <w:caps/>
          <w:sz w:val="28"/>
          <w:szCs w:val="28"/>
        </w:rPr>
        <w:t>201__</w:t>
      </w:r>
    </w:p>
    <w:p w:rsidR="00130B8D" w:rsidRDefault="00E425C0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71A43">
        <w:rPr>
          <w:b/>
          <w:sz w:val="28"/>
          <w:szCs w:val="28"/>
        </w:rPr>
        <w:br w:type="page"/>
      </w:r>
    </w:p>
    <w:p w:rsidR="00130B8D" w:rsidRPr="000B4B2E" w:rsidRDefault="00130B8D" w:rsidP="00130B8D">
      <w:pPr>
        <w:jc w:val="center"/>
        <w:rPr>
          <w:b/>
          <w:szCs w:val="28"/>
        </w:rPr>
      </w:pPr>
      <w:r w:rsidRPr="000B4B2E">
        <w:rPr>
          <w:b/>
          <w:szCs w:val="28"/>
        </w:rPr>
        <w:t xml:space="preserve">Паспорт </w:t>
      </w:r>
    </w:p>
    <w:p w:rsidR="00130B8D" w:rsidRPr="000B4B2E" w:rsidRDefault="00130B8D" w:rsidP="00130B8D">
      <w:pPr>
        <w:jc w:val="center"/>
        <w:rPr>
          <w:b/>
          <w:szCs w:val="28"/>
        </w:rPr>
      </w:pPr>
      <w:r w:rsidRPr="000B4B2E">
        <w:rPr>
          <w:b/>
          <w:szCs w:val="28"/>
        </w:rPr>
        <w:t>фонда оценочных средств</w:t>
      </w:r>
    </w:p>
    <w:p w:rsidR="00130B8D" w:rsidRDefault="00130B8D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8"/>
        <w:gridCol w:w="1305"/>
        <w:gridCol w:w="5088"/>
      </w:tblGrid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8D" w:rsidRPr="00E94D69" w:rsidRDefault="00130B8D" w:rsidP="002C2496">
            <w:pPr>
              <w:keepNext/>
              <w:jc w:val="center"/>
              <w:rPr>
                <w:rFonts w:eastAsia="Calibri"/>
                <w:b/>
              </w:rPr>
            </w:pPr>
            <w:r w:rsidRPr="00E94D69">
              <w:rPr>
                <w:rFonts w:eastAsia="Calibri"/>
                <w:b/>
              </w:rPr>
              <w:t>Код и формулировка компетенции</w:t>
            </w:r>
          </w:p>
        </w:tc>
        <w:tc>
          <w:tcPr>
            <w:tcW w:w="3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8D" w:rsidRPr="00E94D69" w:rsidRDefault="00130B8D" w:rsidP="002C2496">
            <w:pPr>
              <w:keepNext/>
              <w:ind w:firstLine="284"/>
              <w:jc w:val="center"/>
              <w:rPr>
                <w:rFonts w:eastAsia="Calibri"/>
                <w:b/>
              </w:rPr>
            </w:pPr>
            <w:r w:rsidRPr="00E94D69">
              <w:rPr>
                <w:rFonts w:eastAsia="Calibri"/>
                <w:b/>
              </w:rPr>
              <w:t>Этапы формирования компетенции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(ПК-1) Самостоятельно выполнять научно-технические исследования и разработки в области рационального проектирования конструктивных и объемно-планировочных решений зданий и сооружений, их технической эксплуатации и конструкционной безопасности, основанные на использовании  современных научных методов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Знает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130B8D" w:rsidRPr="00E94D69" w:rsidRDefault="00130B8D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Умеет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130B8D" w:rsidRPr="00E94D69" w:rsidRDefault="00130B8D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ind w:firstLine="284"/>
              <w:rPr>
                <w:rFonts w:eastAsia="Calibri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Владеет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</w:tcPr>
          <w:p w:rsidR="00130B8D" w:rsidRPr="00E94D69" w:rsidRDefault="00130B8D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30B8D" w:rsidRPr="00E94D69" w:rsidRDefault="00130B8D" w:rsidP="002C24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(ПК-2) Готовность вести исследование и разработку новых оптимальных типов объемно-планировочных решений, несущих и ограждающих конструкций зданий и сооружений с учетом протекающих в них процессов, природно-климатических условий, экономической и конструкционной безопасности на основе математического моделирования с использованием автоматизированных средств исследований и проектирования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Знает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методы проектирования (расчёта) зданий, сооружений и из конструкций на основании технического задания с использованием современных программно-вычислительных комплексов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30B8D" w:rsidRPr="00E94D69" w:rsidRDefault="00130B8D" w:rsidP="002C2496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Умеет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вести разработку проектных решений зданий, сооружений и их конструкций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0B8D" w:rsidRPr="00E94D69" w:rsidRDefault="00130B8D" w:rsidP="002C2496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Владеет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 xml:space="preserve">владеет навыками автоматизированного расчёта зданий, сооружений и их конструкций  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130B8D" w:rsidRPr="00E94D69" w:rsidRDefault="00130B8D" w:rsidP="002C24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 xml:space="preserve">(ПК-3) Способность осуществлять поиск рациональных объемно-планировочных и конструктивных решений зданий и сооружений, направленных на повышение эффективности капиталовложений, </w:t>
            </w:r>
            <w:proofErr w:type="spellStart"/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энерго</w:t>
            </w:r>
            <w:proofErr w:type="spellEnd"/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- и ресурсосбережение, создание комфортных условий для людей и оптимальных для технологических процессов</w:t>
            </w: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Знает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130B8D" w:rsidRPr="00E94D69" w:rsidRDefault="00130B8D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30B8D" w:rsidRPr="00E94D69" w:rsidRDefault="00130B8D" w:rsidP="002C2496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Умеет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</w:tr>
      <w:tr w:rsidR="00130B8D" w:rsidRPr="00E94D69" w:rsidTr="002C2496">
        <w:trPr>
          <w:cantSplit/>
          <w:trHeight w:val="20"/>
          <w:jc w:val="center"/>
        </w:trPr>
        <w:tc>
          <w:tcPr>
            <w:tcW w:w="166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0B8D" w:rsidRPr="00E94D69" w:rsidRDefault="00130B8D" w:rsidP="002C2496">
            <w:pPr>
              <w:ind w:firstLine="284"/>
              <w:rPr>
                <w:rFonts w:eastAsia="Calibri"/>
                <w:highlight w:val="yellow"/>
              </w:rPr>
            </w:pPr>
          </w:p>
        </w:tc>
        <w:tc>
          <w:tcPr>
            <w:tcW w:w="6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Владеет</w:t>
            </w:r>
          </w:p>
        </w:tc>
        <w:tc>
          <w:tcPr>
            <w:tcW w:w="2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08" w:type="dxa"/>
              <w:bottom w:w="30" w:type="dxa"/>
              <w:right w:w="108" w:type="dxa"/>
            </w:tcMar>
            <w:vAlign w:val="center"/>
          </w:tcPr>
          <w:p w:rsidR="00130B8D" w:rsidRPr="00E94D69" w:rsidRDefault="00130B8D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</w:tr>
    </w:tbl>
    <w:p w:rsidR="00130B8D" w:rsidRDefault="00130B8D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96" w:rsidRPr="000B4B2E" w:rsidRDefault="002C2496" w:rsidP="002C2496">
      <w:pPr>
        <w:spacing w:line="360" w:lineRule="auto"/>
        <w:jc w:val="center"/>
        <w:rPr>
          <w:b/>
          <w:szCs w:val="28"/>
        </w:rPr>
      </w:pPr>
      <w:r w:rsidRPr="000B4B2E">
        <w:rPr>
          <w:b/>
          <w:szCs w:val="28"/>
        </w:rPr>
        <w:t xml:space="preserve">Формы текущего и промежуточного контроля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5"/>
        <w:gridCol w:w="2428"/>
        <w:gridCol w:w="648"/>
        <w:gridCol w:w="2740"/>
        <w:gridCol w:w="1246"/>
        <w:gridCol w:w="1934"/>
      </w:tblGrid>
      <w:tr w:rsidR="002C2496" w:rsidRPr="00AF2E9C" w:rsidTr="002C2496">
        <w:trPr>
          <w:trHeight w:val="315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Контролируемые </w:t>
            </w: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темы дисциплины</w:t>
            </w:r>
          </w:p>
        </w:tc>
        <w:tc>
          <w:tcPr>
            <w:tcW w:w="1797" w:type="pct"/>
            <w:gridSpan w:val="2"/>
            <w:vMerge w:val="restar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Коды и этапы формирования компетенций</w:t>
            </w:r>
          </w:p>
        </w:tc>
        <w:tc>
          <w:tcPr>
            <w:tcW w:w="1713" w:type="pct"/>
            <w:gridSpan w:val="2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 средства - наименование</w:t>
            </w:r>
          </w:p>
        </w:tc>
      </w:tr>
      <w:tr w:rsidR="002C2496" w:rsidRPr="00AF2E9C" w:rsidTr="002C2496">
        <w:trPr>
          <w:trHeight w:val="79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7" w:type="pct"/>
            <w:gridSpan w:val="2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4" w:type="pc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2E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2C2496" w:rsidRPr="00AF2E9C" w:rsidTr="002C2496">
        <w:trPr>
          <w:cantSplit/>
          <w:trHeight w:val="1134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2C2496" w:rsidRPr="00415467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CB04D6">
              <w:rPr>
                <w:rFonts w:ascii="Times New Roman" w:hAnsi="Times New Roman"/>
                <w:sz w:val="23"/>
                <w:szCs w:val="23"/>
              </w:rPr>
              <w:t>Формирование конечноэлементных моделей на примере задач расчёта стержневых систем.</w:t>
            </w:r>
            <w:r w:rsidRPr="00415467">
              <w:rPr>
                <w:rFonts w:ascii="Times New Roman" w:hAnsi="Times New Roman"/>
                <w:sz w:val="23"/>
                <w:szCs w:val="23"/>
              </w:rPr>
              <w:t xml:space="preserve"> Продольная деформация прямолинейного стержня</w:t>
            </w:r>
            <w:r w:rsidRPr="00C230C9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30D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C230C9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C230C9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937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C230C9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697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C230C9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880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C230C9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459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04D6">
              <w:rPr>
                <w:rFonts w:ascii="Times New Roman" w:hAnsi="Times New Roman"/>
                <w:sz w:val="23"/>
                <w:szCs w:val="23"/>
              </w:rPr>
              <w:t>Формирование конечноэлементных моделей на примере задач расчёта стержневых систем.</w:t>
            </w:r>
            <w:r w:rsidRPr="0041546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4D6378">
              <w:rPr>
                <w:rFonts w:ascii="Times New Roman" w:hAnsi="Times New Roman" w:cs="Times New Roman"/>
                <w:sz w:val="24"/>
                <w:szCs w:val="24"/>
              </w:rPr>
              <w:t>Балка Бернулли</w:t>
            </w: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D330D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660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D72788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645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D72788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(УО-1)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480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D72788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2C2496" w:rsidRPr="00BC47D7" w:rsidRDefault="002C2496" w:rsidP="002C2496">
            <w:pPr>
              <w:spacing w:line="360" w:lineRule="auto"/>
              <w:jc w:val="center"/>
            </w:pPr>
            <w:r>
              <w:t>ПК-3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74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D72788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779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D72788" w:rsidRDefault="002C2496" w:rsidP="002C2496">
            <w:pPr>
              <w:pStyle w:val="af4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678"/>
          <w:jc w:val="center"/>
        </w:trPr>
        <w:tc>
          <w:tcPr>
            <w:tcW w:w="367" w:type="pct"/>
            <w:vMerge w:val="restart"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 w:val="restart"/>
            <w:shd w:val="clear" w:color="auto" w:fill="auto"/>
            <w:vAlign w:val="center"/>
          </w:tcPr>
          <w:p w:rsidR="002C2496" w:rsidRPr="00C230C9" w:rsidRDefault="002C2496" w:rsidP="002C2496">
            <w:pPr>
              <w:jc w:val="both"/>
              <w:rPr>
                <w:sz w:val="23"/>
                <w:szCs w:val="23"/>
              </w:rPr>
            </w:pPr>
            <w:r w:rsidRPr="00CB04D6">
              <w:rPr>
                <w:sz w:val="23"/>
                <w:szCs w:val="23"/>
              </w:rPr>
              <w:t xml:space="preserve">Формирование схемы метода конечных элементов для задачи теории упругости </w:t>
            </w: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94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747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2C2496" w:rsidRPr="00BC47D7" w:rsidRDefault="002C2496" w:rsidP="002C2496">
            <w:pPr>
              <w:spacing w:line="360" w:lineRule="auto"/>
              <w:jc w:val="center"/>
            </w:pPr>
            <w:r>
              <w:t>ПК-2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методы проектирования (расчёта) зданий, сооружений и из конструкций на основании технического задания с использованием современных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spacing w:line="360" w:lineRule="auto"/>
              <w:jc w:val="center"/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вести разработку проектных решений зданий, сооружений и их конструкций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spacing w:line="360" w:lineRule="auto"/>
              <w:jc w:val="center"/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 xml:space="preserve">владеет навыками автоматизированного расчёта зданий, сооружений и их конструкций  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134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 w:val="restart"/>
            <w:shd w:val="clear" w:color="auto" w:fill="auto"/>
            <w:textDirection w:val="btLr"/>
            <w:vAlign w:val="center"/>
          </w:tcPr>
          <w:p w:rsidR="002C2496" w:rsidRPr="00BC47D7" w:rsidRDefault="002C2496" w:rsidP="002C2496">
            <w:pPr>
              <w:spacing w:line="360" w:lineRule="auto"/>
              <w:jc w:val="center"/>
            </w:pPr>
            <w:r>
              <w:t>ПК-3</w:t>
            </w: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781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  <w:tr w:rsidR="002C2496" w:rsidRPr="00AF2E9C" w:rsidTr="002C2496">
        <w:trPr>
          <w:cantSplit/>
          <w:trHeight w:val="1769"/>
          <w:jc w:val="center"/>
        </w:trPr>
        <w:tc>
          <w:tcPr>
            <w:tcW w:w="367" w:type="pct"/>
            <w:vMerge/>
            <w:shd w:val="clear" w:color="auto" w:fill="auto"/>
            <w:vAlign w:val="center"/>
          </w:tcPr>
          <w:p w:rsidR="002C2496" w:rsidRPr="00AF2E9C" w:rsidRDefault="002C2496" w:rsidP="002C2496">
            <w:pPr>
              <w:pStyle w:val="af4"/>
              <w:numPr>
                <w:ilvl w:val="0"/>
                <w:numId w:val="21"/>
              </w:numPr>
              <w:suppressAutoHyphens/>
              <w:snapToGrid w:val="0"/>
              <w:spacing w:line="276" w:lineRule="auto"/>
              <w:ind w:left="22"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pct"/>
            <w:vMerge/>
            <w:shd w:val="clear" w:color="auto" w:fill="auto"/>
            <w:vAlign w:val="center"/>
          </w:tcPr>
          <w:p w:rsidR="002C2496" w:rsidRPr="006D330D" w:rsidRDefault="002C2496" w:rsidP="002C2496">
            <w:pPr>
              <w:jc w:val="both"/>
              <w:rPr>
                <w:sz w:val="23"/>
                <w:szCs w:val="23"/>
              </w:rPr>
            </w:pPr>
          </w:p>
        </w:tc>
        <w:tc>
          <w:tcPr>
            <w:tcW w:w="300" w:type="pct"/>
            <w:vMerge/>
            <w:shd w:val="clear" w:color="auto" w:fill="auto"/>
            <w:textDirection w:val="btLr"/>
            <w:vAlign w:val="center"/>
          </w:tcPr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pct"/>
            <w:shd w:val="clear" w:color="auto" w:fill="auto"/>
            <w:vAlign w:val="center"/>
          </w:tcPr>
          <w:p w:rsidR="002C2496" w:rsidRPr="00E94D69" w:rsidRDefault="002C2496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  <w:tc>
          <w:tcPr>
            <w:tcW w:w="674" w:type="pct"/>
            <w:shd w:val="clear" w:color="auto" w:fill="auto"/>
            <w:textDirection w:val="btLr"/>
            <w:vAlign w:val="center"/>
          </w:tcPr>
          <w:p w:rsidR="002C2496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2C2496" w:rsidRPr="006D330D" w:rsidRDefault="002C2496" w:rsidP="002C2496">
            <w:pPr>
              <w:pStyle w:val="af4"/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(ПР-1)</w:t>
            </w:r>
          </w:p>
        </w:tc>
        <w:tc>
          <w:tcPr>
            <w:tcW w:w="1039" w:type="pct"/>
            <w:shd w:val="clear" w:color="auto" w:fill="auto"/>
            <w:vAlign w:val="center"/>
          </w:tcPr>
          <w:p w:rsidR="002C2496" w:rsidRPr="006D330D" w:rsidRDefault="002C2496" w:rsidP="002C2496">
            <w:pPr>
              <w:pStyle w:val="af4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</w:p>
        </w:tc>
      </w:tr>
    </w:tbl>
    <w:p w:rsidR="00130B8D" w:rsidRDefault="00130B8D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2496" w:rsidRDefault="002C2496" w:rsidP="00E425C0">
      <w:pPr>
        <w:tabs>
          <w:tab w:val="left" w:pos="993"/>
        </w:tabs>
        <w:autoSpaceDE w:val="0"/>
        <w:autoSpaceDN w:val="0"/>
        <w:adjustRightInd w:val="0"/>
        <w:jc w:val="center"/>
        <w:rPr>
          <w:sz w:val="28"/>
          <w:szCs w:val="28"/>
        </w:rPr>
        <w:sectPr w:rsidR="002C2496" w:rsidSect="003B04B5">
          <w:headerReference w:type="first" r:id="rId29"/>
          <w:footerReference w:type="firs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4559" w:rsidRDefault="00514559" w:rsidP="00514559">
      <w:pPr>
        <w:jc w:val="center"/>
        <w:rPr>
          <w:b/>
          <w:sz w:val="28"/>
          <w:szCs w:val="28"/>
        </w:rPr>
      </w:pPr>
      <w:r w:rsidRPr="00E165D3">
        <w:rPr>
          <w:b/>
          <w:sz w:val="28"/>
          <w:szCs w:val="28"/>
        </w:rPr>
        <w:t xml:space="preserve">Шкала оценивания уровня </w:t>
      </w:r>
      <w:proofErr w:type="spellStart"/>
      <w:r w:rsidRPr="00E165D3">
        <w:rPr>
          <w:b/>
          <w:sz w:val="28"/>
          <w:szCs w:val="28"/>
        </w:rPr>
        <w:t>сформированности</w:t>
      </w:r>
      <w:proofErr w:type="spellEnd"/>
      <w:r w:rsidRPr="00E165D3">
        <w:rPr>
          <w:b/>
          <w:sz w:val="28"/>
          <w:szCs w:val="28"/>
        </w:rPr>
        <w:t xml:space="preserve"> компетенций</w:t>
      </w:r>
    </w:p>
    <w:p w:rsidR="002C2496" w:rsidRDefault="002C2496" w:rsidP="00514559">
      <w:pPr>
        <w:jc w:val="center"/>
        <w:rPr>
          <w:b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511"/>
        <w:gridCol w:w="1714"/>
        <w:gridCol w:w="3891"/>
        <w:gridCol w:w="2431"/>
        <w:gridCol w:w="2801"/>
        <w:gridCol w:w="1225"/>
      </w:tblGrid>
      <w:tr w:rsidR="002C2496" w:rsidRPr="00137618" w:rsidTr="002C2496">
        <w:trPr>
          <w:tblHeader/>
        </w:trPr>
        <w:tc>
          <w:tcPr>
            <w:tcW w:w="25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6012D6" w:rsidRDefault="002C2496" w:rsidP="002C2496">
            <w:pPr>
              <w:jc w:val="center"/>
              <w:rPr>
                <w:b/>
              </w:rPr>
            </w:pPr>
            <w:r w:rsidRPr="006012D6">
              <w:rPr>
                <w:b/>
              </w:rPr>
              <w:t>Код и формулировка компетенции</w:t>
            </w:r>
          </w:p>
        </w:tc>
        <w:tc>
          <w:tcPr>
            <w:tcW w:w="560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095169" w:rsidRDefault="002C2496" w:rsidP="002C2496">
            <w:pPr>
              <w:jc w:val="center"/>
              <w:rPr>
                <w:b/>
              </w:rPr>
            </w:pPr>
            <w:r w:rsidRPr="00095169">
              <w:rPr>
                <w:b/>
              </w:rPr>
              <w:t>Этапы формирования компетенции</w:t>
            </w:r>
          </w:p>
        </w:tc>
        <w:tc>
          <w:tcPr>
            <w:tcW w:w="2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095169" w:rsidRDefault="002C2496" w:rsidP="002C2496">
            <w:pPr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095169" w:rsidRDefault="002C2496" w:rsidP="002C2496">
            <w:pPr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2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095169" w:rsidRDefault="002C2496" w:rsidP="002C2496">
            <w:pPr>
              <w:jc w:val="center"/>
              <w:rPr>
                <w:b/>
              </w:rPr>
            </w:pPr>
            <w:r>
              <w:rPr>
                <w:b/>
              </w:rPr>
              <w:t>Баллы</w:t>
            </w:r>
          </w:p>
        </w:tc>
      </w:tr>
      <w:tr w:rsidR="002C2496" w:rsidRPr="00137618" w:rsidTr="002C2496">
        <w:trPr>
          <w:trHeight w:val="206"/>
        </w:trPr>
        <w:tc>
          <w:tcPr>
            <w:tcW w:w="1457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Default="002C2496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Общепрофессиональные компетенции (ОПК)</w:t>
            </w:r>
          </w:p>
        </w:tc>
      </w:tr>
      <w:tr w:rsidR="002C2496" w:rsidRPr="00137618" w:rsidTr="002C2496">
        <w:trPr>
          <w:cantSplit/>
          <w:trHeight w:val="1134"/>
        </w:trPr>
        <w:tc>
          <w:tcPr>
            <w:tcW w:w="2511" w:type="dxa"/>
            <w:vMerge w:val="restart"/>
            <w:tcBorders>
              <w:top w:val="single" w:sz="12" w:space="0" w:color="auto"/>
            </w:tcBorders>
            <w:vAlign w:val="center"/>
          </w:tcPr>
          <w:p w:rsidR="002C2496" w:rsidRPr="00E94D69" w:rsidRDefault="002C2496" w:rsidP="002C2496">
            <w:pPr>
              <w:pStyle w:val="ConsPlusNormal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(ПК-1) Самостоятельно выполнять научно-технические исследования и разработки в области рационального проектирования конструктивных и объемно-планировочных решений зданий и сооружений, их технической эксплуатации и конструкционной безопасности, основанные на использовании  современных научных методов</w:t>
            </w:r>
          </w:p>
        </w:tc>
        <w:tc>
          <w:tcPr>
            <w:tcW w:w="1714" w:type="dxa"/>
            <w:tcBorders>
              <w:top w:val="single" w:sz="12" w:space="0" w:color="auto"/>
            </w:tcBorders>
            <w:vAlign w:val="center"/>
          </w:tcPr>
          <w:p w:rsidR="002C2496" w:rsidRDefault="002C2496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Знает</w:t>
            </w:r>
          </w:p>
          <w:p w:rsidR="002C2496" w:rsidRPr="00095169" w:rsidRDefault="002C2496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(пороговый уровень)</w:t>
            </w:r>
          </w:p>
        </w:tc>
        <w:tc>
          <w:tcPr>
            <w:tcW w:w="3891" w:type="dxa"/>
            <w:tcBorders>
              <w:top w:val="single" w:sz="12" w:space="0" w:color="auto"/>
            </w:tcBorders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основные законы и понятия естественнонаучных дисциплин обладает навыками описания основных естественнонаучных явлений, закономерностей протекания естественнонаучных процессов.</w:t>
            </w:r>
          </w:p>
        </w:tc>
        <w:tc>
          <w:tcPr>
            <w:tcW w:w="2431" w:type="dxa"/>
            <w:tcBorders>
              <w:top w:val="single" w:sz="12" w:space="0" w:color="auto"/>
            </w:tcBorders>
          </w:tcPr>
          <w:p w:rsidR="002C2496" w:rsidRDefault="002C2496" w:rsidP="002C249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знание основных естественнонаучных дисциплин и методов исследования инженерных систем</w:t>
            </w:r>
          </w:p>
        </w:tc>
        <w:tc>
          <w:tcPr>
            <w:tcW w:w="2801" w:type="dxa"/>
            <w:tcBorders>
              <w:top w:val="single" w:sz="12" w:space="0" w:color="auto"/>
            </w:tcBorders>
          </w:tcPr>
          <w:p w:rsidR="002C2496" w:rsidRDefault="002C2496" w:rsidP="002C249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 xml:space="preserve">способность рассказать об </w:t>
            </w:r>
            <w:proofErr w:type="gramStart"/>
            <w:r>
              <w:rPr>
                <w:bCs/>
                <w:color w:val="000000"/>
                <w:sz w:val="23"/>
                <w:szCs w:val="23"/>
              </w:rPr>
              <w:t>естественно-научных</w:t>
            </w:r>
            <w:proofErr w:type="gramEnd"/>
            <w:r>
              <w:rPr>
                <w:bCs/>
                <w:color w:val="000000"/>
                <w:sz w:val="23"/>
                <w:szCs w:val="23"/>
              </w:rPr>
              <w:t xml:space="preserve"> дисциплинах и принципах теоретического и экспериментального исследования</w:t>
            </w:r>
          </w:p>
        </w:tc>
        <w:tc>
          <w:tcPr>
            <w:tcW w:w="1225" w:type="dxa"/>
            <w:tcBorders>
              <w:top w:val="single" w:sz="12" w:space="0" w:color="auto"/>
            </w:tcBorders>
            <w:vAlign w:val="center"/>
          </w:tcPr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61-75</w:t>
            </w:r>
          </w:p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  <w:p w:rsidR="002C2496" w:rsidRPr="000C7768" w:rsidRDefault="002C2496" w:rsidP="002C2496">
            <w:pPr>
              <w:jc w:val="center"/>
            </w:pPr>
          </w:p>
        </w:tc>
      </w:tr>
      <w:tr w:rsidR="002C2496" w:rsidRPr="00137618" w:rsidTr="002C2496">
        <w:trPr>
          <w:cantSplit/>
          <w:trHeight w:val="1134"/>
        </w:trPr>
        <w:tc>
          <w:tcPr>
            <w:tcW w:w="2511" w:type="dxa"/>
            <w:vMerge/>
            <w:vAlign w:val="center"/>
          </w:tcPr>
          <w:p w:rsidR="002C2496" w:rsidRPr="00137618" w:rsidRDefault="002C2496" w:rsidP="002C2496">
            <w:pPr>
              <w:tabs>
                <w:tab w:val="left" w:pos="359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vAlign w:val="center"/>
          </w:tcPr>
          <w:p w:rsidR="002C2496" w:rsidRPr="00137618" w:rsidRDefault="002C2496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Умеет (базовый уровень)</w:t>
            </w:r>
          </w:p>
        </w:tc>
        <w:tc>
          <w:tcPr>
            <w:tcW w:w="3891" w:type="dxa"/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аппарат.</w:t>
            </w:r>
          </w:p>
        </w:tc>
        <w:tc>
          <w:tcPr>
            <w:tcW w:w="2431" w:type="dxa"/>
          </w:tcPr>
          <w:p w:rsidR="002C2496" w:rsidRDefault="002C2496" w:rsidP="002C249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 xml:space="preserve">знание о методах и профессиональных приёмах численного (компьютерного) </w:t>
            </w:r>
            <w:proofErr w:type="gramStart"/>
            <w:r>
              <w:rPr>
                <w:bCs/>
                <w:color w:val="000000"/>
                <w:sz w:val="23"/>
                <w:szCs w:val="23"/>
              </w:rPr>
              <w:t>моделирования</w:t>
            </w:r>
            <w:proofErr w:type="gramEnd"/>
            <w:r>
              <w:rPr>
                <w:bCs/>
                <w:color w:val="000000"/>
                <w:sz w:val="23"/>
                <w:szCs w:val="23"/>
              </w:rPr>
              <w:t xml:space="preserve"> используемые на практике</w:t>
            </w:r>
          </w:p>
        </w:tc>
        <w:tc>
          <w:tcPr>
            <w:tcW w:w="2801" w:type="dxa"/>
          </w:tcPr>
          <w:p w:rsidR="002C2496" w:rsidRDefault="002C2496" w:rsidP="002C249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способность применять методы численного (компьютерного) моделирования в профессиональной деятельности</w:t>
            </w:r>
          </w:p>
        </w:tc>
        <w:tc>
          <w:tcPr>
            <w:tcW w:w="1225" w:type="dxa"/>
            <w:vAlign w:val="center"/>
          </w:tcPr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76-85</w:t>
            </w:r>
          </w:p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  <w:p w:rsidR="002C2496" w:rsidRPr="000C7768" w:rsidRDefault="002C2496" w:rsidP="002C2496">
            <w:pPr>
              <w:jc w:val="center"/>
            </w:pPr>
          </w:p>
        </w:tc>
      </w:tr>
      <w:tr w:rsidR="002C2496" w:rsidRPr="00137618" w:rsidTr="002C2496">
        <w:trPr>
          <w:cantSplit/>
          <w:trHeight w:val="1134"/>
        </w:trPr>
        <w:tc>
          <w:tcPr>
            <w:tcW w:w="2511" w:type="dxa"/>
            <w:vMerge/>
            <w:vAlign w:val="center"/>
          </w:tcPr>
          <w:p w:rsidR="002C2496" w:rsidRPr="00137618" w:rsidRDefault="002C2496" w:rsidP="002C2496">
            <w:pPr>
              <w:tabs>
                <w:tab w:val="left" w:pos="359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:rsidR="002C2496" w:rsidRDefault="002C2496" w:rsidP="002C2496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Владеет (продвинутый уровень)</w:t>
            </w:r>
          </w:p>
        </w:tc>
        <w:tc>
          <w:tcPr>
            <w:tcW w:w="3891" w:type="dxa"/>
            <w:tcBorders>
              <w:bottom w:val="single" w:sz="4" w:space="0" w:color="auto"/>
            </w:tcBorders>
          </w:tcPr>
          <w:p w:rsidR="002C2496" w:rsidRPr="00E94D69" w:rsidRDefault="002C2496" w:rsidP="002C2496">
            <w:pPr>
              <w:rPr>
                <w:color w:val="000000"/>
              </w:rPr>
            </w:pPr>
            <w:r w:rsidRPr="00E94D69">
              <w:rPr>
                <w:color w:val="000000"/>
              </w:rPr>
              <w:t>методами решения конкретных практических и расчетных задач на основе применения теоретических естественнонаучных знаний</w:t>
            </w:r>
          </w:p>
        </w:tc>
        <w:tc>
          <w:tcPr>
            <w:tcW w:w="2431" w:type="dxa"/>
            <w:tcBorders>
              <w:bottom w:val="single" w:sz="4" w:space="0" w:color="auto"/>
            </w:tcBorders>
          </w:tcPr>
          <w:p w:rsidR="002C2496" w:rsidRDefault="002C2496" w:rsidP="002C249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интегральное знание о методах численного моделирования и косвенных информационных технологиях используемых в строительстве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2C2496" w:rsidRDefault="002C2496" w:rsidP="002C249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>способность эффективно использовать в синтезе комплекс программного обеспечения используемого в строительстве с программными комплексами численного моделирования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vAlign w:val="center"/>
          </w:tcPr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86-100</w:t>
            </w:r>
          </w:p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  <w:p w:rsidR="002C2496" w:rsidRPr="000C7768" w:rsidRDefault="002C2496" w:rsidP="002C2496">
            <w:pPr>
              <w:jc w:val="center"/>
            </w:pPr>
          </w:p>
        </w:tc>
      </w:tr>
      <w:tr w:rsidR="002C2496" w:rsidRPr="00137618" w:rsidTr="002C2496">
        <w:tc>
          <w:tcPr>
            <w:tcW w:w="251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2496" w:rsidRPr="00E94D69" w:rsidRDefault="002C2496" w:rsidP="002C24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(ПК-2) Готовность вести исследование и разработку новых оптимальных типов объемно-планировочных решений, несущих и ограждающих конструкций зданий и сооружений с учетом протекающих в них процессов, природно-климатических условий, экономической и конструкционной безопасности на основе математического моделирования с использованием автоматизированных средств исследований и проектирования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Default="002C2496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Знает</w:t>
            </w:r>
          </w:p>
          <w:p w:rsidR="002C2496" w:rsidRPr="00095169" w:rsidRDefault="002C2496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(пороговый уровень)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методы проектирования (расчёта) зданий, сооружений и из конструкций на основании технического задания с использованием современных программно-вычислительных комплексов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методы проектирования (расчёта) зданий, сооружений и из конструкций на основании технического задания с использованием современных программно-вычислительных комплексов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методы проектирования (расчёта) зданий, сооружений и из конструкций на основании технического задания с использованием современных программно-вычислительных комплексов</w:t>
            </w:r>
          </w:p>
        </w:tc>
        <w:tc>
          <w:tcPr>
            <w:tcW w:w="1225" w:type="dxa"/>
            <w:vAlign w:val="center"/>
          </w:tcPr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61-75</w:t>
            </w:r>
          </w:p>
          <w:p w:rsidR="002C2496" w:rsidRPr="00BA4F11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</w:tc>
      </w:tr>
      <w:tr w:rsidR="002C2496" w:rsidRPr="00137618" w:rsidTr="002C2496">
        <w:tc>
          <w:tcPr>
            <w:tcW w:w="2511" w:type="dxa"/>
            <w:vMerge/>
            <w:shd w:val="clear" w:color="auto" w:fill="FFFFFF" w:themeFill="background1"/>
            <w:vAlign w:val="center"/>
          </w:tcPr>
          <w:p w:rsidR="002C2496" w:rsidRPr="00137618" w:rsidRDefault="002C2496" w:rsidP="002C2496">
            <w:pPr>
              <w:tabs>
                <w:tab w:val="left" w:pos="359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2C2496" w:rsidRPr="00137618" w:rsidRDefault="002C2496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Умеет (базовый уровень)</w:t>
            </w:r>
          </w:p>
        </w:tc>
        <w:tc>
          <w:tcPr>
            <w:tcW w:w="3891" w:type="dxa"/>
            <w:tcBorders>
              <w:top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вести разработку проектных решений зданий, сооружений и их конструкций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  <w:tc>
          <w:tcPr>
            <w:tcW w:w="2431" w:type="dxa"/>
            <w:tcBorders>
              <w:top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вести разработку проектных решений зданий, сооружений и их конструкций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>вести разработку проектных решений зданий, сооружений и их конструкций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      </w:r>
          </w:p>
        </w:tc>
        <w:tc>
          <w:tcPr>
            <w:tcW w:w="1225" w:type="dxa"/>
            <w:vAlign w:val="center"/>
          </w:tcPr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76-85</w:t>
            </w:r>
          </w:p>
          <w:p w:rsidR="002C2496" w:rsidRPr="00BA4F11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</w:tc>
      </w:tr>
      <w:tr w:rsidR="002C2496" w:rsidRPr="00137618" w:rsidTr="002C2496">
        <w:tc>
          <w:tcPr>
            <w:tcW w:w="2511" w:type="dxa"/>
            <w:vMerge/>
            <w:shd w:val="clear" w:color="auto" w:fill="FFFFFF" w:themeFill="background1"/>
            <w:vAlign w:val="center"/>
          </w:tcPr>
          <w:p w:rsidR="002C2496" w:rsidRPr="00137618" w:rsidRDefault="002C2496" w:rsidP="002C2496">
            <w:pPr>
              <w:tabs>
                <w:tab w:val="left" w:pos="359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:rsidR="002C2496" w:rsidRDefault="002C2496" w:rsidP="002C2496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Владеет (продвинутый уровень)</w:t>
            </w:r>
          </w:p>
        </w:tc>
        <w:tc>
          <w:tcPr>
            <w:tcW w:w="3891" w:type="dxa"/>
            <w:tcBorders>
              <w:bottom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 xml:space="preserve">владеет навыками автоматизированного расчёта зданий, сооружений и их конструкций  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 xml:space="preserve">владеет навыками автоматизированного расчёта зданий, сооружений и их конструкций  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vAlign w:val="center"/>
          </w:tcPr>
          <w:p w:rsidR="002C2496" w:rsidRPr="00E94D69" w:rsidRDefault="002C2496" w:rsidP="002C2496">
            <w:pPr>
              <w:rPr>
                <w:rFonts w:eastAsia="Calibri"/>
              </w:rPr>
            </w:pPr>
            <w:r w:rsidRPr="00E94D69">
              <w:rPr>
                <w:rFonts w:eastAsia="Calibri"/>
              </w:rPr>
              <w:t xml:space="preserve">владеет навыками автоматизированного расчёта зданий, сооружений и их конструкций  </w:t>
            </w:r>
          </w:p>
        </w:tc>
        <w:tc>
          <w:tcPr>
            <w:tcW w:w="1225" w:type="dxa"/>
            <w:vAlign w:val="center"/>
          </w:tcPr>
          <w:p w:rsidR="002C2496" w:rsidRPr="000C7768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86-100</w:t>
            </w:r>
          </w:p>
          <w:p w:rsidR="002C2496" w:rsidRPr="00BA4F11" w:rsidRDefault="002C2496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</w:tc>
      </w:tr>
      <w:tr w:rsidR="00C80080" w:rsidRPr="00137618" w:rsidTr="002C2496">
        <w:tc>
          <w:tcPr>
            <w:tcW w:w="2511" w:type="dxa"/>
            <w:vMerge w:val="restart"/>
            <w:vAlign w:val="center"/>
          </w:tcPr>
          <w:p w:rsidR="00C80080" w:rsidRPr="00E94D69" w:rsidRDefault="00C80080" w:rsidP="002C24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4D69">
              <w:rPr>
                <w:rFonts w:ascii="Times New Roman" w:hAnsi="Times New Roman" w:cs="Times New Roman"/>
                <w:sz w:val="24"/>
                <w:szCs w:val="24"/>
              </w:rPr>
              <w:t xml:space="preserve">(ПК-3) Способность осуществлять поиск рациональных объемно-планировочных и конструктивных решений зданий и сооружений, направленных на повышение эффективности капиталовложений, </w:t>
            </w:r>
            <w:proofErr w:type="spellStart"/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энерго</w:t>
            </w:r>
            <w:proofErr w:type="spellEnd"/>
            <w:r w:rsidRPr="00E94D69">
              <w:rPr>
                <w:rFonts w:ascii="Times New Roman" w:hAnsi="Times New Roman" w:cs="Times New Roman"/>
                <w:sz w:val="24"/>
                <w:szCs w:val="24"/>
              </w:rPr>
              <w:t>- и ресурсосбережение, создание комфортных условий для людей и оптимальных для технологических процессов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080" w:rsidRDefault="00C80080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Знает</w:t>
            </w:r>
          </w:p>
          <w:p w:rsidR="00C80080" w:rsidRPr="00095169" w:rsidRDefault="00C80080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(пороговый уровень)</w:t>
            </w:r>
          </w:p>
        </w:tc>
        <w:tc>
          <w:tcPr>
            <w:tcW w:w="3891" w:type="dxa"/>
            <w:tcBorders>
              <w:top w:val="single" w:sz="4" w:space="0" w:color="auto"/>
            </w:tcBorders>
            <w:vAlign w:val="center"/>
          </w:tcPr>
          <w:p w:rsidR="00C80080" w:rsidRPr="00E94D69" w:rsidRDefault="00C80080" w:rsidP="002C2496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94D69">
              <w:rPr>
                <w:bCs/>
                <w:color w:val="000000"/>
              </w:rPr>
              <w:t>основные модели расчёта зданий, сооружений и их конструкций, а также область их применения;</w:t>
            </w:r>
          </w:p>
          <w:p w:rsidR="00C80080" w:rsidRPr="00E94D69" w:rsidRDefault="00C80080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t>методы математического (компьютерного) моделирования на базе универсальных и специализированных программно-вычислительных комплексов</w:t>
            </w:r>
          </w:p>
        </w:tc>
        <w:tc>
          <w:tcPr>
            <w:tcW w:w="2431" w:type="dxa"/>
            <w:tcBorders>
              <w:top w:val="single" w:sz="4" w:space="0" w:color="auto"/>
            </w:tcBorders>
          </w:tcPr>
          <w:p w:rsidR="00C80080" w:rsidRDefault="00C80080" w:rsidP="00AB3C4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знание классических расчётных схем конструкций и принципы их работы</w:t>
            </w:r>
          </w:p>
        </w:tc>
        <w:tc>
          <w:tcPr>
            <w:tcW w:w="2801" w:type="dxa"/>
            <w:tcBorders>
              <w:top w:val="single" w:sz="4" w:space="0" w:color="auto"/>
            </w:tcBorders>
          </w:tcPr>
          <w:p w:rsidR="00C80080" w:rsidRDefault="00C80080" w:rsidP="00AB3C4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способность рассказать об базовых расчётных схемах и принципах их работы под внешними нагрузками и воздействиями</w:t>
            </w:r>
          </w:p>
        </w:tc>
        <w:tc>
          <w:tcPr>
            <w:tcW w:w="1225" w:type="dxa"/>
            <w:vAlign w:val="center"/>
          </w:tcPr>
          <w:p w:rsidR="00C80080" w:rsidRPr="000C7768" w:rsidRDefault="00C80080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61-75</w:t>
            </w:r>
          </w:p>
          <w:p w:rsidR="00C80080" w:rsidRPr="00BA4F11" w:rsidRDefault="00C80080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</w:tc>
      </w:tr>
      <w:tr w:rsidR="00C80080" w:rsidRPr="00137618" w:rsidTr="002C2496">
        <w:tc>
          <w:tcPr>
            <w:tcW w:w="2511" w:type="dxa"/>
            <w:vMerge/>
            <w:vAlign w:val="center"/>
          </w:tcPr>
          <w:p w:rsidR="00C80080" w:rsidRPr="00137618" w:rsidRDefault="00C80080" w:rsidP="002C2496">
            <w:pPr>
              <w:tabs>
                <w:tab w:val="left" w:pos="359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top w:val="single" w:sz="4" w:space="0" w:color="auto"/>
            </w:tcBorders>
            <w:vAlign w:val="center"/>
          </w:tcPr>
          <w:p w:rsidR="00C80080" w:rsidRPr="00137618" w:rsidRDefault="00C80080" w:rsidP="002C2496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Умеет (базовый уровень)</w:t>
            </w:r>
          </w:p>
        </w:tc>
        <w:tc>
          <w:tcPr>
            <w:tcW w:w="3891" w:type="dxa"/>
            <w:vAlign w:val="center"/>
          </w:tcPr>
          <w:p w:rsidR="00C80080" w:rsidRPr="00E94D69" w:rsidRDefault="00C80080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применять математический аппарат для решения задач методами численного (компьютерного) моделирования, включая современные формулировки метода конечных элементов</w:t>
            </w:r>
          </w:p>
        </w:tc>
        <w:tc>
          <w:tcPr>
            <w:tcW w:w="2431" w:type="dxa"/>
          </w:tcPr>
          <w:p w:rsidR="00C80080" w:rsidRPr="00370800" w:rsidRDefault="00C80080" w:rsidP="00AB3C4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умение использовать современные формулировки метода конечных элементов при разработке численных моделей в программных комплексах</w:t>
            </w:r>
          </w:p>
        </w:tc>
        <w:tc>
          <w:tcPr>
            <w:tcW w:w="2801" w:type="dxa"/>
          </w:tcPr>
          <w:p w:rsidR="00C80080" w:rsidRDefault="00C80080" w:rsidP="00AB3C4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способность моделировать классические расчётные схемы и их работу под внешними нагрузками и воздействиями с помощью методов численного моделирования реализованных в программных комплексах</w:t>
            </w:r>
          </w:p>
        </w:tc>
        <w:tc>
          <w:tcPr>
            <w:tcW w:w="1225" w:type="dxa"/>
            <w:vAlign w:val="center"/>
          </w:tcPr>
          <w:p w:rsidR="00C80080" w:rsidRPr="000C7768" w:rsidRDefault="00C80080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76-85</w:t>
            </w:r>
          </w:p>
          <w:p w:rsidR="00C80080" w:rsidRPr="00BA4F11" w:rsidRDefault="00C80080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</w:tc>
      </w:tr>
      <w:tr w:rsidR="00C80080" w:rsidRPr="00137618" w:rsidTr="002C2496">
        <w:tc>
          <w:tcPr>
            <w:tcW w:w="2511" w:type="dxa"/>
            <w:vMerge/>
            <w:vAlign w:val="center"/>
          </w:tcPr>
          <w:p w:rsidR="00C80080" w:rsidRPr="00137618" w:rsidRDefault="00C80080" w:rsidP="002C2496">
            <w:pPr>
              <w:tabs>
                <w:tab w:val="left" w:pos="3595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1714" w:type="dxa"/>
            <w:tcBorders>
              <w:bottom w:val="single" w:sz="4" w:space="0" w:color="auto"/>
            </w:tcBorders>
            <w:vAlign w:val="center"/>
          </w:tcPr>
          <w:p w:rsidR="00C80080" w:rsidRDefault="00C80080" w:rsidP="002C2496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Владеет (продвинутый уровень)</w:t>
            </w:r>
          </w:p>
        </w:tc>
        <w:tc>
          <w:tcPr>
            <w:tcW w:w="3891" w:type="dxa"/>
            <w:vAlign w:val="center"/>
          </w:tcPr>
          <w:p w:rsidR="00C80080" w:rsidRPr="00E94D69" w:rsidRDefault="00C80080" w:rsidP="002C249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D69">
              <w:rPr>
                <w:bCs/>
                <w:color w:val="000000"/>
              </w:rPr>
              <w:t>навыками анализа и интерпретации результатов численного (компьютерного) моделирования поставленных задач</w:t>
            </w:r>
          </w:p>
        </w:tc>
        <w:tc>
          <w:tcPr>
            <w:tcW w:w="2431" w:type="dxa"/>
          </w:tcPr>
          <w:p w:rsidR="00C80080" w:rsidRPr="00F97A2B" w:rsidRDefault="00C80080" w:rsidP="00AB3C4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умение обосновывать выбор набора необходимых функций при численном моделировании и интерпретировать получаемые результаты</w:t>
            </w:r>
          </w:p>
        </w:tc>
        <w:tc>
          <w:tcPr>
            <w:tcW w:w="2801" w:type="dxa"/>
          </w:tcPr>
          <w:p w:rsidR="00C80080" w:rsidRPr="00F97A2B" w:rsidRDefault="00C80080" w:rsidP="00AB3C46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способность правильно оценивать корректность решения и интуитивное представление ожидаемого результата на основе знаний </w:t>
            </w:r>
            <w:proofErr w:type="gramStart"/>
            <w:r>
              <w:rPr>
                <w:bCs/>
                <w:color w:val="000000"/>
              </w:rPr>
              <w:t>о</w:t>
            </w:r>
            <w:proofErr w:type="gramEnd"/>
            <w:r>
              <w:rPr>
                <w:bCs/>
                <w:color w:val="000000"/>
              </w:rPr>
              <w:t xml:space="preserve"> сформулированной задачи</w:t>
            </w:r>
          </w:p>
        </w:tc>
        <w:tc>
          <w:tcPr>
            <w:tcW w:w="1225" w:type="dxa"/>
            <w:vAlign w:val="center"/>
          </w:tcPr>
          <w:p w:rsidR="00C80080" w:rsidRPr="000C7768" w:rsidRDefault="00C80080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86-100</w:t>
            </w:r>
          </w:p>
          <w:p w:rsidR="00C80080" w:rsidRPr="000C7768" w:rsidRDefault="00C80080" w:rsidP="002C2496">
            <w:pPr>
              <w:jc w:val="center"/>
              <w:rPr>
                <w:rFonts w:eastAsia="MS Mincho"/>
                <w:lang w:eastAsia="ja-JP"/>
              </w:rPr>
            </w:pPr>
            <w:r w:rsidRPr="000C7768">
              <w:rPr>
                <w:rFonts w:eastAsia="MS Mincho"/>
                <w:lang w:eastAsia="ja-JP"/>
              </w:rPr>
              <w:t>баллов</w:t>
            </w:r>
          </w:p>
          <w:p w:rsidR="00C80080" w:rsidRPr="000C7768" w:rsidRDefault="00C80080" w:rsidP="002C2496">
            <w:pPr>
              <w:jc w:val="center"/>
            </w:pPr>
          </w:p>
        </w:tc>
      </w:tr>
    </w:tbl>
    <w:p w:rsidR="002C2496" w:rsidRDefault="002C2496" w:rsidP="002C2496">
      <w:pPr>
        <w:tabs>
          <w:tab w:val="left" w:pos="709"/>
        </w:tabs>
        <w:suppressAutoHyphens/>
        <w:jc w:val="center"/>
        <w:rPr>
          <w:b/>
          <w:caps/>
          <w:szCs w:val="28"/>
        </w:rPr>
      </w:pPr>
    </w:p>
    <w:p w:rsidR="002C2496" w:rsidRPr="00960CC7" w:rsidRDefault="002C2496" w:rsidP="002C2496">
      <w:pPr>
        <w:jc w:val="center"/>
        <w:rPr>
          <w:b/>
          <w:sz w:val="28"/>
          <w:szCs w:val="28"/>
        </w:rPr>
      </w:pPr>
      <w:r>
        <w:rPr>
          <w:b/>
          <w:caps/>
          <w:szCs w:val="28"/>
        </w:rPr>
        <w:br w:type="page"/>
      </w:r>
      <w:r w:rsidRPr="00960CC7">
        <w:rPr>
          <w:b/>
          <w:sz w:val="28"/>
          <w:szCs w:val="28"/>
        </w:rPr>
        <w:t xml:space="preserve">Шкала измерения уровня </w:t>
      </w:r>
      <w:proofErr w:type="spellStart"/>
      <w:r w:rsidRPr="00960CC7">
        <w:rPr>
          <w:b/>
          <w:sz w:val="28"/>
          <w:szCs w:val="28"/>
        </w:rPr>
        <w:t>сформированности</w:t>
      </w:r>
      <w:proofErr w:type="spellEnd"/>
      <w:r w:rsidRPr="00960CC7">
        <w:rPr>
          <w:b/>
          <w:sz w:val="28"/>
          <w:szCs w:val="28"/>
        </w:rPr>
        <w:t xml:space="preserve"> компетенций</w:t>
      </w:r>
    </w:p>
    <w:tbl>
      <w:tblPr>
        <w:tblStyle w:val="11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2429"/>
        <w:gridCol w:w="2401"/>
        <w:gridCol w:w="2401"/>
        <w:gridCol w:w="2401"/>
      </w:tblGrid>
      <w:tr w:rsidR="002C2496" w:rsidRPr="00D00FCB" w:rsidTr="002C2496"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Итоговый балл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1-60</w:t>
            </w:r>
          </w:p>
        </w:tc>
        <w:tc>
          <w:tcPr>
            <w:tcW w:w="2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61-75</w:t>
            </w:r>
          </w:p>
        </w:tc>
        <w:tc>
          <w:tcPr>
            <w:tcW w:w="2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76-85</w:t>
            </w:r>
          </w:p>
        </w:tc>
        <w:tc>
          <w:tcPr>
            <w:tcW w:w="2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86-100</w:t>
            </w:r>
          </w:p>
        </w:tc>
      </w:tr>
      <w:tr w:rsidR="002C2496" w:rsidRPr="00D00FCB" w:rsidTr="002C2496">
        <w:tc>
          <w:tcPr>
            <w:tcW w:w="46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496" w:rsidRPr="00960CC7" w:rsidRDefault="002C2496" w:rsidP="002C2496">
            <w:pPr>
              <w:jc w:val="center"/>
            </w:pPr>
            <w:r w:rsidRPr="00960CC7">
              <w:t>Оценка</w:t>
            </w:r>
          </w:p>
          <w:p w:rsidR="002C2496" w:rsidRPr="00960CC7" w:rsidRDefault="002C2496" w:rsidP="002C2496">
            <w:pPr>
              <w:jc w:val="center"/>
            </w:pPr>
            <w:r w:rsidRPr="00960CC7">
              <w:t>(пятибалльная шкала)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  <w:rPr>
                <w:sz w:val="16"/>
                <w:szCs w:val="16"/>
              </w:rPr>
            </w:pPr>
          </w:p>
          <w:p w:rsidR="002C2496" w:rsidRPr="00960CC7" w:rsidRDefault="002C2496" w:rsidP="002C2496">
            <w:pPr>
              <w:jc w:val="center"/>
            </w:pPr>
            <w:r w:rsidRPr="00960CC7">
              <w:t>2</w:t>
            </w:r>
          </w:p>
          <w:p w:rsidR="002C2496" w:rsidRPr="00960CC7" w:rsidRDefault="002C2496" w:rsidP="002C2496">
            <w:pPr>
              <w:jc w:val="center"/>
            </w:pPr>
            <w:r w:rsidRPr="00960CC7">
              <w:t>неудовлетворительно</w:t>
            </w:r>
          </w:p>
        </w:tc>
        <w:tc>
          <w:tcPr>
            <w:tcW w:w="24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3</w:t>
            </w:r>
          </w:p>
          <w:p w:rsidR="002C2496" w:rsidRPr="00960CC7" w:rsidRDefault="002C2496" w:rsidP="002C2496">
            <w:pPr>
              <w:jc w:val="center"/>
            </w:pPr>
            <w:r w:rsidRPr="00960CC7">
              <w:t>удовлетворительно</w:t>
            </w:r>
          </w:p>
        </w:tc>
        <w:tc>
          <w:tcPr>
            <w:tcW w:w="24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4</w:t>
            </w:r>
          </w:p>
          <w:p w:rsidR="002C2496" w:rsidRPr="00960CC7" w:rsidRDefault="002C2496" w:rsidP="002C2496">
            <w:pPr>
              <w:jc w:val="center"/>
            </w:pPr>
            <w:r w:rsidRPr="00960CC7">
              <w:t>хорошо</w:t>
            </w:r>
          </w:p>
        </w:tc>
        <w:tc>
          <w:tcPr>
            <w:tcW w:w="24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5</w:t>
            </w:r>
          </w:p>
          <w:p w:rsidR="002C2496" w:rsidRPr="00960CC7" w:rsidRDefault="002C2496" w:rsidP="002C2496">
            <w:pPr>
              <w:jc w:val="center"/>
            </w:pPr>
            <w:r w:rsidRPr="00960CC7">
              <w:t>отлично</w:t>
            </w:r>
          </w:p>
        </w:tc>
      </w:tr>
      <w:tr w:rsidR="002C2496" w:rsidRPr="00D00FCB" w:rsidTr="002C249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 xml:space="preserve">Уровень </w:t>
            </w:r>
            <w:proofErr w:type="spellStart"/>
            <w:r w:rsidRPr="00960CC7">
              <w:t>сформированности</w:t>
            </w:r>
            <w:proofErr w:type="spellEnd"/>
            <w:r w:rsidRPr="00960CC7">
              <w:t xml:space="preserve"> компетенций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отсутствует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пороговый</w:t>
            </w:r>
          </w:p>
          <w:p w:rsidR="002C2496" w:rsidRPr="00960CC7" w:rsidRDefault="002C2496" w:rsidP="002C2496">
            <w:pPr>
              <w:jc w:val="center"/>
            </w:pPr>
            <w:r w:rsidRPr="00960CC7">
              <w:t>(базовый)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>
              <w:t>продвинутый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496" w:rsidRPr="00960CC7" w:rsidRDefault="002C2496" w:rsidP="002C2496">
            <w:pPr>
              <w:jc w:val="center"/>
            </w:pPr>
            <w:r w:rsidRPr="00960CC7">
              <w:t>высокий</w:t>
            </w:r>
          </w:p>
          <w:p w:rsidR="002C2496" w:rsidRPr="00960CC7" w:rsidRDefault="002C2496" w:rsidP="002C2496">
            <w:pPr>
              <w:jc w:val="center"/>
            </w:pPr>
            <w:r w:rsidRPr="00960CC7">
              <w:t>(креативный)</w:t>
            </w:r>
          </w:p>
        </w:tc>
      </w:tr>
    </w:tbl>
    <w:p w:rsidR="00514559" w:rsidRDefault="00514559" w:rsidP="00E425C0">
      <w:pPr>
        <w:jc w:val="center"/>
        <w:rPr>
          <w:rFonts w:eastAsia="Calibri"/>
          <w:b/>
          <w:sz w:val="28"/>
          <w:szCs w:val="28"/>
        </w:rPr>
      </w:pPr>
    </w:p>
    <w:p w:rsidR="00C80080" w:rsidRDefault="00C80080">
      <w:pPr>
        <w:spacing w:after="200"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br w:type="page"/>
      </w:r>
    </w:p>
    <w:p w:rsidR="00C80080" w:rsidRDefault="00C80080" w:rsidP="00E425C0">
      <w:pPr>
        <w:jc w:val="center"/>
        <w:rPr>
          <w:rFonts w:eastAsia="Calibri"/>
          <w:b/>
          <w:sz w:val="28"/>
          <w:szCs w:val="28"/>
        </w:rPr>
        <w:sectPr w:rsidR="00C80080" w:rsidSect="002C249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80080" w:rsidRPr="00D00FCB" w:rsidRDefault="00C80080" w:rsidP="00C80080">
      <w:pPr>
        <w:jc w:val="center"/>
        <w:rPr>
          <w:b/>
          <w:bCs/>
          <w:sz w:val="28"/>
          <w:szCs w:val="28"/>
        </w:rPr>
      </w:pPr>
      <w:r w:rsidRPr="00D00FCB">
        <w:rPr>
          <w:b/>
          <w:bCs/>
          <w:sz w:val="28"/>
          <w:szCs w:val="28"/>
        </w:rPr>
        <w:t>Содержание методических рекомендаций,</w:t>
      </w:r>
    </w:p>
    <w:p w:rsidR="00C80080" w:rsidRPr="00D00FCB" w:rsidRDefault="00C80080" w:rsidP="00C80080">
      <w:pPr>
        <w:jc w:val="center"/>
        <w:outlineLvl w:val="2"/>
        <w:rPr>
          <w:b/>
          <w:bCs/>
          <w:sz w:val="28"/>
          <w:szCs w:val="28"/>
        </w:rPr>
      </w:pPr>
      <w:bookmarkStart w:id="1" w:name="_Toc414365933"/>
      <w:bookmarkStart w:id="2" w:name="_Toc414364316"/>
      <w:r w:rsidRPr="00D00FCB">
        <w:rPr>
          <w:b/>
          <w:bCs/>
          <w:sz w:val="28"/>
          <w:szCs w:val="28"/>
        </w:rPr>
        <w:t>определяющих процедуры оценивания результатов освоения</w:t>
      </w:r>
      <w:r>
        <w:rPr>
          <w:b/>
          <w:bCs/>
          <w:sz w:val="28"/>
          <w:szCs w:val="28"/>
        </w:rPr>
        <w:t xml:space="preserve"> </w:t>
      </w:r>
      <w:r w:rsidRPr="00D00FCB">
        <w:rPr>
          <w:b/>
          <w:bCs/>
          <w:sz w:val="28"/>
          <w:szCs w:val="28"/>
        </w:rPr>
        <w:t xml:space="preserve">дисциплины </w:t>
      </w:r>
      <w:bookmarkEnd w:id="1"/>
      <w:bookmarkEnd w:id="2"/>
      <w:r w:rsidRPr="00C80080">
        <w:rPr>
          <w:b/>
          <w:bCs/>
          <w:sz w:val="28"/>
          <w:szCs w:val="28"/>
        </w:rPr>
        <w:t>«Приложение метода конечных элементов к упругим системам»</w:t>
      </w:r>
    </w:p>
    <w:p w:rsidR="00C80080" w:rsidRDefault="00C80080" w:rsidP="00C80080">
      <w:pPr>
        <w:widowControl w:val="0"/>
        <w:tabs>
          <w:tab w:val="num" w:pos="709"/>
        </w:tabs>
        <w:ind w:firstLine="567"/>
        <w:jc w:val="both"/>
        <w:rPr>
          <w:b/>
          <w:sz w:val="28"/>
        </w:rPr>
      </w:pPr>
    </w:p>
    <w:p w:rsidR="00C80080" w:rsidRPr="00D00FCB" w:rsidRDefault="00C80080" w:rsidP="00C80080">
      <w:pPr>
        <w:widowControl w:val="0"/>
        <w:tabs>
          <w:tab w:val="num" w:pos="709"/>
        </w:tabs>
        <w:ind w:firstLine="567"/>
        <w:jc w:val="both"/>
        <w:rPr>
          <w:sz w:val="28"/>
        </w:rPr>
      </w:pPr>
      <w:r w:rsidRPr="00D00FCB">
        <w:rPr>
          <w:b/>
          <w:sz w:val="28"/>
        </w:rPr>
        <w:t>Текущая аттестация студентов</w:t>
      </w:r>
      <w:r w:rsidRPr="00D00FCB">
        <w:rPr>
          <w:sz w:val="28"/>
        </w:rPr>
        <w:t xml:space="preserve">. Текущая аттестация студентов по дисциплине </w:t>
      </w:r>
      <w:r w:rsidRPr="00D00FCB">
        <w:rPr>
          <w:sz w:val="28"/>
          <w:szCs w:val="28"/>
        </w:rPr>
        <w:t>«</w:t>
      </w:r>
      <w:r w:rsidRPr="00960CC7">
        <w:rPr>
          <w:sz w:val="28"/>
          <w:szCs w:val="28"/>
        </w:rPr>
        <w:t>Компьютерное моделирование и автоматизированные расчеты конструкций</w:t>
      </w:r>
      <w:r w:rsidRPr="00D00FCB">
        <w:rPr>
          <w:sz w:val="28"/>
          <w:szCs w:val="28"/>
        </w:rPr>
        <w:t xml:space="preserve">» </w:t>
      </w:r>
      <w:r w:rsidRPr="00D00FCB">
        <w:rPr>
          <w:sz w:val="28"/>
        </w:rPr>
        <w:t>проводится в соответствии с локальными нормативными актами ДВФУ и является обязательной.</w:t>
      </w:r>
    </w:p>
    <w:p w:rsidR="00C80080" w:rsidRPr="00D00FCB" w:rsidRDefault="00C80080" w:rsidP="00C80080">
      <w:pPr>
        <w:widowControl w:val="0"/>
        <w:tabs>
          <w:tab w:val="num" w:pos="720"/>
        </w:tabs>
        <w:ind w:firstLine="567"/>
        <w:jc w:val="both"/>
        <w:rPr>
          <w:sz w:val="28"/>
          <w:szCs w:val="28"/>
        </w:rPr>
      </w:pPr>
      <w:r w:rsidRPr="00D00FCB">
        <w:rPr>
          <w:sz w:val="28"/>
          <w:szCs w:val="28"/>
        </w:rPr>
        <w:t>Текущая аттестация по дисциплине  проводится в форме контрольных мероприятий (</w:t>
      </w:r>
      <w:r w:rsidRPr="00D00FCB">
        <w:rPr>
          <w:i/>
          <w:sz w:val="28"/>
          <w:szCs w:val="28"/>
        </w:rPr>
        <w:t>устно</w:t>
      </w:r>
      <w:r>
        <w:rPr>
          <w:i/>
          <w:sz w:val="28"/>
          <w:szCs w:val="28"/>
        </w:rPr>
        <w:t xml:space="preserve">го опроса (собеседования УО-1) </w:t>
      </w:r>
      <w:r w:rsidRPr="00D00FCB">
        <w:rPr>
          <w:i/>
          <w:sz w:val="28"/>
          <w:szCs w:val="28"/>
        </w:rPr>
        <w:t>и тестирования (ПР-1)</w:t>
      </w:r>
      <w:r w:rsidRPr="00D00FCB">
        <w:rPr>
          <w:sz w:val="28"/>
          <w:szCs w:val="28"/>
        </w:rPr>
        <w:t xml:space="preserve">) по оцениванию фактических результатов обучения студентов и осуществляется ведущим преподавателем. </w:t>
      </w:r>
    </w:p>
    <w:p w:rsidR="00C80080" w:rsidRPr="00D00FCB" w:rsidRDefault="00C80080" w:rsidP="00C80080">
      <w:pPr>
        <w:widowControl w:val="0"/>
        <w:tabs>
          <w:tab w:val="num" w:pos="720"/>
        </w:tabs>
        <w:ind w:firstLine="567"/>
        <w:jc w:val="both"/>
        <w:rPr>
          <w:sz w:val="28"/>
        </w:rPr>
      </w:pPr>
      <w:r w:rsidRPr="00D00FCB">
        <w:rPr>
          <w:sz w:val="28"/>
        </w:rPr>
        <w:t>Объектами оценивания выступают:</w:t>
      </w:r>
    </w:p>
    <w:p w:rsidR="00C80080" w:rsidRPr="00D00FCB" w:rsidRDefault="00C80080" w:rsidP="00C80080">
      <w:pPr>
        <w:pStyle w:val="af3"/>
        <w:widowControl w:val="0"/>
        <w:numPr>
          <w:ilvl w:val="0"/>
          <w:numId w:val="33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 w:rsidRPr="00D00FCB">
        <w:rPr>
          <w:sz w:val="28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C80080" w:rsidRPr="00D00FCB" w:rsidRDefault="00C80080" w:rsidP="00C80080">
      <w:pPr>
        <w:pStyle w:val="af3"/>
        <w:widowControl w:val="0"/>
        <w:numPr>
          <w:ilvl w:val="0"/>
          <w:numId w:val="33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 w:rsidRPr="00D00FCB">
        <w:rPr>
          <w:sz w:val="28"/>
        </w:rPr>
        <w:t>степень усвоения теоретических знаний;</w:t>
      </w:r>
    </w:p>
    <w:p w:rsidR="00C80080" w:rsidRPr="00D00FCB" w:rsidRDefault="00C80080" w:rsidP="00C80080">
      <w:pPr>
        <w:pStyle w:val="af3"/>
        <w:widowControl w:val="0"/>
        <w:numPr>
          <w:ilvl w:val="0"/>
          <w:numId w:val="33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 w:rsidRPr="00D00FCB">
        <w:rPr>
          <w:sz w:val="28"/>
        </w:rPr>
        <w:t>уровень овладения практическими умениями и навыками по всем видам учебной работы;</w:t>
      </w:r>
    </w:p>
    <w:p w:rsidR="00C80080" w:rsidRPr="00D00FCB" w:rsidRDefault="00C80080" w:rsidP="00C80080">
      <w:pPr>
        <w:pStyle w:val="af3"/>
        <w:widowControl w:val="0"/>
        <w:numPr>
          <w:ilvl w:val="0"/>
          <w:numId w:val="33"/>
        </w:numPr>
        <w:tabs>
          <w:tab w:val="left" w:pos="851"/>
        </w:tabs>
        <w:spacing w:line="276" w:lineRule="auto"/>
        <w:ind w:left="0" w:firstLine="567"/>
        <w:jc w:val="both"/>
        <w:rPr>
          <w:sz w:val="28"/>
        </w:rPr>
      </w:pPr>
      <w:r w:rsidRPr="00D00FCB">
        <w:rPr>
          <w:sz w:val="28"/>
        </w:rPr>
        <w:t>результаты самостоятельной работы.</w:t>
      </w:r>
    </w:p>
    <w:p w:rsidR="00C80080" w:rsidRPr="00D00FCB" w:rsidRDefault="00C80080" w:rsidP="00C80080">
      <w:pPr>
        <w:widowControl w:val="0"/>
        <w:tabs>
          <w:tab w:val="num" w:pos="720"/>
        </w:tabs>
        <w:ind w:firstLine="567"/>
        <w:jc w:val="both"/>
        <w:rPr>
          <w:sz w:val="28"/>
        </w:rPr>
      </w:pPr>
      <w:r w:rsidRPr="00D00FCB">
        <w:rPr>
          <w:sz w:val="28"/>
        </w:rPr>
        <w:t>Оценка освоения учебной дисциплины является комплексным мероприятием, которое в обязательном порядке учитывается и фиксируется ведущим преподавателем. Такие показатели этой оценки, как посещаемость всех видов занятий и своевременность выполнения курсового проекта фиксируется в журнале посещения занятий и в графике выполнения курсового проекта.</w:t>
      </w:r>
    </w:p>
    <w:p w:rsidR="00C80080" w:rsidRPr="00D00FCB" w:rsidRDefault="00C80080" w:rsidP="00C80080">
      <w:pPr>
        <w:widowControl w:val="0"/>
        <w:tabs>
          <w:tab w:val="num" w:pos="720"/>
        </w:tabs>
        <w:ind w:firstLine="567"/>
        <w:jc w:val="both"/>
        <w:rPr>
          <w:sz w:val="28"/>
        </w:rPr>
      </w:pPr>
      <w:r w:rsidRPr="00D00FCB">
        <w:rPr>
          <w:sz w:val="28"/>
        </w:rPr>
        <w:t xml:space="preserve">Степень усвоения теоретических </w:t>
      </w:r>
      <w:r>
        <w:rPr>
          <w:sz w:val="28"/>
        </w:rPr>
        <w:t xml:space="preserve">и практических </w:t>
      </w:r>
      <w:r w:rsidRPr="00D00FCB">
        <w:rPr>
          <w:sz w:val="28"/>
        </w:rPr>
        <w:t xml:space="preserve">знаний оценивается такими контрольными мероприятиями </w:t>
      </w:r>
      <w:r>
        <w:rPr>
          <w:sz w:val="28"/>
        </w:rPr>
        <w:t>как устный опрос и тестирование</w:t>
      </w:r>
      <w:r w:rsidRPr="00D00FCB">
        <w:rPr>
          <w:sz w:val="28"/>
        </w:rPr>
        <w:t>.</w:t>
      </w:r>
    </w:p>
    <w:p w:rsidR="00C80080" w:rsidRPr="00D00FCB" w:rsidRDefault="00C80080" w:rsidP="00C80080">
      <w:pPr>
        <w:widowControl w:val="0"/>
        <w:ind w:firstLine="567"/>
        <w:jc w:val="both"/>
        <w:rPr>
          <w:sz w:val="28"/>
          <w:szCs w:val="28"/>
        </w:rPr>
      </w:pPr>
      <w:r w:rsidRPr="00D00FCB">
        <w:rPr>
          <w:b/>
          <w:sz w:val="28"/>
          <w:szCs w:val="28"/>
        </w:rPr>
        <w:t xml:space="preserve">Промежуточная аттестация студентов. </w:t>
      </w:r>
      <w:r w:rsidRPr="00D00FCB">
        <w:rPr>
          <w:sz w:val="28"/>
          <w:szCs w:val="28"/>
        </w:rPr>
        <w:t xml:space="preserve">Промежуточная аттестация студентов по дисциплине проводится в соответствии с </w:t>
      </w:r>
      <w:r w:rsidRPr="00D00FCB">
        <w:rPr>
          <w:sz w:val="28"/>
        </w:rPr>
        <w:t>локальными нормативными актами ДВФУ</w:t>
      </w:r>
      <w:r w:rsidRPr="00D00FCB">
        <w:rPr>
          <w:sz w:val="28"/>
          <w:szCs w:val="28"/>
        </w:rPr>
        <w:t xml:space="preserve"> и является обязательной.</w:t>
      </w:r>
    </w:p>
    <w:p w:rsidR="00C80080" w:rsidRPr="00960CC7" w:rsidRDefault="00C80080" w:rsidP="00C80080">
      <w:pPr>
        <w:widowControl w:val="0"/>
        <w:ind w:firstLine="567"/>
        <w:jc w:val="both"/>
        <w:rPr>
          <w:sz w:val="28"/>
          <w:szCs w:val="28"/>
        </w:rPr>
      </w:pPr>
      <w:r w:rsidRPr="00D00FCB">
        <w:rPr>
          <w:sz w:val="28"/>
          <w:szCs w:val="28"/>
        </w:rPr>
        <w:t xml:space="preserve">В соответствии с рабочим учебным планом по направлению подготовки </w:t>
      </w:r>
      <w:r>
        <w:rPr>
          <w:sz w:val="28"/>
          <w:szCs w:val="28"/>
        </w:rPr>
        <w:t>08.06</w:t>
      </w:r>
      <w:r w:rsidRPr="00703924">
        <w:rPr>
          <w:sz w:val="28"/>
          <w:szCs w:val="28"/>
        </w:rPr>
        <w:t>.01 «</w:t>
      </w:r>
      <w:r>
        <w:rPr>
          <w:sz w:val="28"/>
          <w:szCs w:val="28"/>
        </w:rPr>
        <w:t>Техника и технологии строительства</w:t>
      </w:r>
      <w:r w:rsidRPr="00703924">
        <w:rPr>
          <w:sz w:val="28"/>
          <w:szCs w:val="28"/>
        </w:rPr>
        <w:t>»</w:t>
      </w:r>
      <w:r w:rsidRPr="00D00FCB">
        <w:rPr>
          <w:sz w:val="28"/>
          <w:szCs w:val="28"/>
        </w:rPr>
        <w:t xml:space="preserve">, </w:t>
      </w:r>
      <w:r>
        <w:rPr>
          <w:sz w:val="28"/>
          <w:szCs w:val="28"/>
        </w:rPr>
        <w:t>профиля</w:t>
      </w:r>
      <w:r w:rsidRPr="00703924">
        <w:rPr>
          <w:sz w:val="28"/>
          <w:szCs w:val="28"/>
        </w:rPr>
        <w:t xml:space="preserve"> «Строительство высотных и большепролётных зданий и сооружений»</w:t>
      </w:r>
      <w:r w:rsidRPr="00D00FCB">
        <w:rPr>
          <w:sz w:val="28"/>
          <w:szCs w:val="28"/>
        </w:rPr>
        <w:t xml:space="preserve"> видами промежуточной аттестации студентов в процессе изучения дисциплины «</w:t>
      </w:r>
      <w:r w:rsidRPr="00960CC7">
        <w:rPr>
          <w:sz w:val="28"/>
          <w:szCs w:val="28"/>
        </w:rPr>
        <w:t>Компьютерное моделирование и автоматизированные расчеты конструкций</w:t>
      </w:r>
      <w:r w:rsidRPr="00D00FCB">
        <w:rPr>
          <w:sz w:val="28"/>
          <w:szCs w:val="28"/>
        </w:rPr>
        <w:t xml:space="preserve">» являются </w:t>
      </w:r>
      <w:r>
        <w:rPr>
          <w:sz w:val="28"/>
          <w:szCs w:val="28"/>
        </w:rPr>
        <w:t xml:space="preserve">зачёты в 4 </w:t>
      </w:r>
      <w:r w:rsidRPr="00D00FCB">
        <w:rPr>
          <w:sz w:val="28"/>
          <w:szCs w:val="28"/>
        </w:rPr>
        <w:t>семестр</w:t>
      </w:r>
      <w:r>
        <w:rPr>
          <w:sz w:val="28"/>
          <w:szCs w:val="28"/>
        </w:rPr>
        <w:t>е</w:t>
      </w:r>
      <w:r w:rsidRPr="00960CC7">
        <w:rPr>
          <w:sz w:val="28"/>
          <w:szCs w:val="28"/>
        </w:rPr>
        <w:t>.</w:t>
      </w:r>
    </w:p>
    <w:p w:rsidR="00C80080" w:rsidRPr="00D00FCB" w:rsidRDefault="00C80080" w:rsidP="00C80080">
      <w:pPr>
        <w:widowControl w:val="0"/>
        <w:ind w:firstLine="567"/>
        <w:jc w:val="both"/>
        <w:rPr>
          <w:sz w:val="28"/>
          <w:szCs w:val="28"/>
        </w:rPr>
      </w:pPr>
      <w:r w:rsidRPr="00D00FCB">
        <w:rPr>
          <w:sz w:val="28"/>
          <w:szCs w:val="28"/>
        </w:rPr>
        <w:t>Зачёт проводится в виде устного опроса в форме собеседования.</w:t>
      </w:r>
    </w:p>
    <w:p w:rsidR="00C80080" w:rsidRDefault="00C80080" w:rsidP="00C80080">
      <w:pPr>
        <w:jc w:val="center"/>
        <w:rPr>
          <w:b/>
          <w:caps/>
          <w:szCs w:val="28"/>
        </w:rPr>
      </w:pPr>
    </w:p>
    <w:p w:rsidR="00C80080" w:rsidRPr="00D00FCB" w:rsidRDefault="00C80080" w:rsidP="00C80080">
      <w:pPr>
        <w:keepNext/>
        <w:jc w:val="center"/>
        <w:rPr>
          <w:b/>
          <w:sz w:val="28"/>
          <w:szCs w:val="28"/>
        </w:rPr>
      </w:pPr>
      <w:r w:rsidRPr="00D00FCB">
        <w:rPr>
          <w:b/>
          <w:sz w:val="28"/>
          <w:szCs w:val="28"/>
        </w:rPr>
        <w:t xml:space="preserve">Перечень оценочных средств (ОС) по дисциплине </w:t>
      </w:r>
      <w:r w:rsidRPr="00C80080">
        <w:rPr>
          <w:b/>
          <w:bCs/>
          <w:sz w:val="28"/>
          <w:szCs w:val="28"/>
        </w:rPr>
        <w:t>«Приложение метода конечных элементов к упругим системам»</w:t>
      </w:r>
    </w:p>
    <w:p w:rsidR="00C80080" w:rsidRPr="00D00FCB" w:rsidRDefault="00C80080" w:rsidP="00C80080">
      <w:pPr>
        <w:keepNext/>
        <w:jc w:val="center"/>
        <w:rPr>
          <w:b/>
          <w:color w:val="000000"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1560"/>
        <w:gridCol w:w="4396"/>
        <w:gridCol w:w="1844"/>
      </w:tblGrid>
      <w:tr w:rsidR="00C80080" w:rsidRPr="00D00FCB" w:rsidTr="00AB3C46">
        <w:trPr>
          <w:cantSplit/>
          <w:tblHeader/>
        </w:trPr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0080" w:rsidRPr="00D00FCB" w:rsidRDefault="00C80080" w:rsidP="00AB3C46">
            <w:pPr>
              <w:jc w:val="center"/>
              <w:rPr>
                <w:b/>
              </w:rPr>
            </w:pPr>
            <w:r w:rsidRPr="00D00FCB">
              <w:rPr>
                <w:b/>
              </w:rPr>
              <w:t xml:space="preserve">№ </w:t>
            </w:r>
            <w:proofErr w:type="gramStart"/>
            <w:r w:rsidRPr="00D00FCB">
              <w:rPr>
                <w:b/>
              </w:rPr>
              <w:t>п</w:t>
            </w:r>
            <w:proofErr w:type="gramEnd"/>
            <w:r w:rsidRPr="00D00FCB">
              <w:rPr>
                <w:b/>
              </w:rPr>
              <w:t>/п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0080" w:rsidRPr="00D00FCB" w:rsidRDefault="00C80080" w:rsidP="00AB3C46">
            <w:pPr>
              <w:jc w:val="center"/>
              <w:rPr>
                <w:b/>
              </w:rPr>
            </w:pPr>
            <w:r w:rsidRPr="00D00FCB">
              <w:rPr>
                <w:b/>
              </w:rPr>
              <w:t>Код ОС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0080" w:rsidRPr="00D00FCB" w:rsidRDefault="00C80080" w:rsidP="00AB3C46">
            <w:pPr>
              <w:jc w:val="center"/>
              <w:rPr>
                <w:b/>
              </w:rPr>
            </w:pPr>
            <w:r w:rsidRPr="00D00FCB">
              <w:rPr>
                <w:b/>
              </w:rPr>
              <w:t>Наименование оценочного средства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0080" w:rsidRPr="00D00FCB" w:rsidRDefault="00C80080" w:rsidP="00AB3C46">
            <w:pPr>
              <w:jc w:val="center"/>
              <w:rPr>
                <w:b/>
              </w:rPr>
            </w:pPr>
            <w:r w:rsidRPr="00D00FCB">
              <w:rPr>
                <w:b/>
              </w:rPr>
              <w:t>Краткая характеристика оценочного средства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0080" w:rsidRPr="00D00FCB" w:rsidRDefault="00C80080" w:rsidP="00AB3C46">
            <w:pPr>
              <w:jc w:val="center"/>
              <w:rPr>
                <w:b/>
              </w:rPr>
            </w:pPr>
            <w:r w:rsidRPr="00D00FCB">
              <w:rPr>
                <w:b/>
              </w:rPr>
              <w:t>Представление оценочного средства в фонде</w:t>
            </w:r>
          </w:p>
        </w:tc>
      </w:tr>
      <w:tr w:rsidR="00C80080" w:rsidRPr="00D00FCB" w:rsidTr="00AB3C46">
        <w:trPr>
          <w:cantSplit/>
          <w:tblHeader/>
        </w:trPr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080" w:rsidRPr="00D00FCB" w:rsidRDefault="00C80080" w:rsidP="00C80080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r w:rsidRPr="00D00FCB">
              <w:t>УО-1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r w:rsidRPr="00D00FCB">
              <w:t>Собеседование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pPr>
              <w:ind w:right="22"/>
              <w:jc w:val="both"/>
            </w:pPr>
            <w:r w:rsidRPr="00D00FCB">
              <w:t xml:space="preserve">Средство контроля, организованное как специальная беседа преподавателя с </w:t>
            </w:r>
            <w:proofErr w:type="gramStart"/>
            <w:r w:rsidRPr="00D00FCB">
              <w:t>обучающимся</w:t>
            </w:r>
            <w:proofErr w:type="gramEnd"/>
            <w:r w:rsidRPr="00D00FCB">
              <w:t xml:space="preserve">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pPr>
              <w:jc w:val="both"/>
            </w:pPr>
            <w:r w:rsidRPr="00D00FCB">
              <w:t>Вопро</w:t>
            </w:r>
            <w:r>
              <w:t>сы по темам</w:t>
            </w:r>
          </w:p>
        </w:tc>
      </w:tr>
      <w:tr w:rsidR="00C80080" w:rsidRPr="00D00FCB" w:rsidTr="00AB3C46">
        <w:trPr>
          <w:cantSplit/>
          <w:trHeight w:val="63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pPr>
              <w:ind w:left="57"/>
              <w:jc w:val="both"/>
            </w:pPr>
            <w:r w:rsidRPr="00D00FCB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r w:rsidRPr="00D00FCB">
              <w:t>ПР-1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r w:rsidRPr="00D00FCB">
              <w:t>Тест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pPr>
              <w:ind w:right="22"/>
              <w:jc w:val="both"/>
            </w:pPr>
            <w:r w:rsidRPr="00D00FCB"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080" w:rsidRPr="00D00FCB" w:rsidRDefault="00C80080" w:rsidP="00AB3C46">
            <w:pPr>
              <w:jc w:val="both"/>
            </w:pPr>
            <w:r w:rsidRPr="00D00FCB">
              <w:t>Фонд тестовых заданий</w:t>
            </w:r>
          </w:p>
        </w:tc>
      </w:tr>
    </w:tbl>
    <w:p w:rsidR="00C80080" w:rsidRDefault="00C80080" w:rsidP="00C80080">
      <w:pPr>
        <w:spacing w:line="360" w:lineRule="auto"/>
        <w:ind w:firstLine="709"/>
        <w:jc w:val="both"/>
        <w:rPr>
          <w:b/>
          <w:caps/>
          <w:szCs w:val="28"/>
        </w:rPr>
      </w:pPr>
    </w:p>
    <w:p w:rsidR="009C51FF" w:rsidRPr="00E64BAF" w:rsidRDefault="009C51FF" w:rsidP="009A3B48">
      <w:pPr>
        <w:ind w:firstLine="709"/>
        <w:jc w:val="both"/>
      </w:pPr>
    </w:p>
    <w:sectPr w:rsidR="009C51FF" w:rsidRPr="00E64BAF" w:rsidSect="00C80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6AC" w:rsidRDefault="006766AC" w:rsidP="00823F5A">
      <w:r>
        <w:separator/>
      </w:r>
    </w:p>
  </w:endnote>
  <w:endnote w:type="continuationSeparator" w:id="0">
    <w:p w:rsidR="006766AC" w:rsidRDefault="006766AC" w:rsidP="0082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496" w:rsidRDefault="002C2496">
    <w:pPr>
      <w:pStyle w:val="ac"/>
      <w:jc w:val="right"/>
    </w:pPr>
  </w:p>
  <w:p w:rsidR="002C2496" w:rsidRDefault="002C249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6AC" w:rsidRDefault="006766AC" w:rsidP="00823F5A">
      <w:r>
        <w:separator/>
      </w:r>
    </w:p>
  </w:footnote>
  <w:footnote w:type="continuationSeparator" w:id="0">
    <w:p w:rsidR="006766AC" w:rsidRDefault="006766AC" w:rsidP="00823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68"/>
      <w:gridCol w:w="4536"/>
      <w:gridCol w:w="2268"/>
      <w:gridCol w:w="1099"/>
    </w:tblGrid>
    <w:tr w:rsidR="002C2496" w:rsidTr="00063735">
      <w:tc>
        <w:tcPr>
          <w:tcW w:w="1668" w:type="dxa"/>
          <w:shd w:val="clear" w:color="auto" w:fill="auto"/>
        </w:tcPr>
        <w:p w:rsidR="002C2496" w:rsidRPr="00134479" w:rsidRDefault="002C2496" w:rsidP="00063735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Система </w:t>
          </w:r>
        </w:p>
        <w:p w:rsidR="002C2496" w:rsidRPr="00134479" w:rsidRDefault="002C2496" w:rsidP="00063735">
          <w:pPr>
            <w:pStyle w:val="aa"/>
            <w:rPr>
              <w:lang w:eastAsia="en-US"/>
            </w:rPr>
          </w:pPr>
          <w:r w:rsidRPr="00134479">
            <w:rPr>
              <w:lang w:eastAsia="en-US"/>
            </w:rPr>
            <w:t xml:space="preserve">Менеджмента </w:t>
          </w:r>
        </w:p>
        <w:p w:rsidR="002C2496" w:rsidRPr="00134479" w:rsidRDefault="002C2496" w:rsidP="00063735">
          <w:pPr>
            <w:pStyle w:val="aa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Качества</w:t>
          </w:r>
        </w:p>
      </w:tc>
      <w:tc>
        <w:tcPr>
          <w:tcW w:w="4536" w:type="dxa"/>
          <w:shd w:val="clear" w:color="auto" w:fill="auto"/>
        </w:tcPr>
        <w:p w:rsidR="002C2496" w:rsidRPr="00134479" w:rsidRDefault="002C2496" w:rsidP="00063735">
          <w:pPr>
            <w:pStyle w:val="aa"/>
            <w:jc w:val="center"/>
            <w:rPr>
              <w:lang w:eastAsia="en-US"/>
            </w:rPr>
          </w:pPr>
        </w:p>
        <w:p w:rsidR="002C2496" w:rsidRPr="00134479" w:rsidRDefault="002C2496" w:rsidP="00063735">
          <w:pPr>
            <w:pStyle w:val="aa"/>
            <w:jc w:val="center"/>
            <w:rPr>
              <w:rFonts w:cs="Calibri"/>
              <w:lang w:eastAsia="en-US"/>
            </w:rPr>
          </w:pPr>
          <w:r w:rsidRPr="00134479">
            <w:rPr>
              <w:lang w:eastAsia="en-US"/>
            </w:rPr>
            <w:t>Процесс: Стратегическое развитие (П-2)</w:t>
          </w:r>
        </w:p>
      </w:tc>
      <w:tc>
        <w:tcPr>
          <w:tcW w:w="2268" w:type="dxa"/>
          <w:shd w:val="clear" w:color="auto" w:fill="auto"/>
          <w:vAlign w:val="center"/>
        </w:tcPr>
        <w:p w:rsidR="002C2496" w:rsidRPr="008D1344" w:rsidRDefault="002C2496" w:rsidP="00063735">
          <w:pPr>
            <w:jc w:val="center"/>
            <w:rPr>
              <w:sz w:val="20"/>
              <w:szCs w:val="20"/>
            </w:rPr>
          </w:pPr>
          <w:r w:rsidRPr="008D1344">
            <w:rPr>
              <w:sz w:val="20"/>
              <w:szCs w:val="20"/>
            </w:rPr>
            <w:t>РГ-ДВФУ-41-001-2013 (версия 1)</w:t>
          </w:r>
        </w:p>
      </w:tc>
      <w:tc>
        <w:tcPr>
          <w:tcW w:w="1099" w:type="dxa"/>
          <w:shd w:val="clear" w:color="auto" w:fill="auto"/>
          <w:vAlign w:val="center"/>
        </w:tcPr>
        <w:p w:rsidR="002C2496" w:rsidRPr="00134479" w:rsidRDefault="002C2496" w:rsidP="00063735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 xml:space="preserve">Стр. </w:t>
          </w:r>
        </w:p>
        <w:p w:rsidR="002C2496" w:rsidRPr="00134479" w:rsidRDefault="002C2496" w:rsidP="00063735">
          <w:pPr>
            <w:pStyle w:val="aa"/>
            <w:jc w:val="center"/>
            <w:rPr>
              <w:lang w:eastAsia="en-US"/>
            </w:rPr>
          </w:pPr>
          <w:r w:rsidRPr="00134479">
            <w:rPr>
              <w:lang w:eastAsia="en-US"/>
            </w:rPr>
            <w:t>2 из 30</w:t>
          </w:r>
        </w:p>
      </w:tc>
    </w:tr>
    <w:tr w:rsidR="002C2496" w:rsidTr="00063735">
      <w:tc>
        <w:tcPr>
          <w:tcW w:w="9571" w:type="dxa"/>
          <w:gridSpan w:val="4"/>
          <w:shd w:val="clear" w:color="auto" w:fill="auto"/>
        </w:tcPr>
        <w:p w:rsidR="002C2496" w:rsidRPr="008D1344" w:rsidRDefault="002C2496" w:rsidP="00063735">
          <w:pPr>
            <w:jc w:val="center"/>
            <w:rPr>
              <w:b/>
            </w:rPr>
          </w:pPr>
          <w:r w:rsidRPr="008D1344">
            <w:rPr>
              <w:sz w:val="20"/>
              <w:szCs w:val="20"/>
            </w:rPr>
            <w:t xml:space="preserve">Регламент управления внутренней нормативной документацией </w:t>
          </w:r>
        </w:p>
      </w:tc>
    </w:tr>
  </w:tbl>
  <w:p w:rsidR="002C2496" w:rsidRDefault="002C249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4D0E"/>
    <w:multiLevelType w:val="hybridMultilevel"/>
    <w:tmpl w:val="19DEA40A"/>
    <w:lvl w:ilvl="0" w:tplc="B11277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7715C8"/>
    <w:multiLevelType w:val="hybridMultilevel"/>
    <w:tmpl w:val="7A7A2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F006F"/>
    <w:multiLevelType w:val="hybridMultilevel"/>
    <w:tmpl w:val="986A7F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9A7158"/>
    <w:multiLevelType w:val="hybridMultilevel"/>
    <w:tmpl w:val="7C564F58"/>
    <w:lvl w:ilvl="0" w:tplc="639A8CA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3D4A0C"/>
    <w:multiLevelType w:val="hybridMultilevel"/>
    <w:tmpl w:val="415CD706"/>
    <w:lvl w:ilvl="0" w:tplc="04DA9240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E6009"/>
    <w:multiLevelType w:val="hybridMultilevel"/>
    <w:tmpl w:val="61603130"/>
    <w:lvl w:ilvl="0" w:tplc="813C688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762430F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7">
    <w:nsid w:val="1B374AD8"/>
    <w:multiLevelType w:val="hybridMultilevel"/>
    <w:tmpl w:val="0E0A0BD4"/>
    <w:lvl w:ilvl="0" w:tplc="F96E7DCC">
      <w:start w:val="1"/>
      <w:numFmt w:val="decimal"/>
      <w:lvlText w:val="%1."/>
      <w:lvlJc w:val="left"/>
      <w:pPr>
        <w:tabs>
          <w:tab w:val="num" w:pos="1747"/>
        </w:tabs>
        <w:ind w:left="1126" w:firstLine="62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244B0931"/>
    <w:multiLevelType w:val="hybridMultilevel"/>
    <w:tmpl w:val="A18CF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E7B04"/>
    <w:multiLevelType w:val="hybridMultilevel"/>
    <w:tmpl w:val="D8223DC4"/>
    <w:lvl w:ilvl="0" w:tplc="3D401BE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34BB7"/>
    <w:multiLevelType w:val="hybridMultilevel"/>
    <w:tmpl w:val="B916F7C4"/>
    <w:lvl w:ilvl="0" w:tplc="B9A45B0A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2465E8F"/>
    <w:multiLevelType w:val="hybridMultilevel"/>
    <w:tmpl w:val="DF8213D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1AA4E1C"/>
    <w:multiLevelType w:val="hybridMultilevel"/>
    <w:tmpl w:val="96DCF642"/>
    <w:lvl w:ilvl="0" w:tplc="9E26A7F6">
      <w:start w:val="1"/>
      <w:numFmt w:val="decimal"/>
      <w:lvlText w:val="%1"/>
      <w:lvlJc w:val="left"/>
      <w:pPr>
        <w:tabs>
          <w:tab w:val="num" w:pos="114"/>
        </w:tabs>
        <w:ind w:left="114" w:firstLine="0"/>
      </w:pPr>
    </w:lvl>
    <w:lvl w:ilvl="1" w:tplc="04190019">
      <w:start w:val="1"/>
      <w:numFmt w:val="lowerLetter"/>
      <w:lvlText w:val="%2."/>
      <w:lvlJc w:val="left"/>
      <w:pPr>
        <w:ind w:left="1497" w:hanging="360"/>
      </w:pPr>
    </w:lvl>
    <w:lvl w:ilvl="2" w:tplc="0419001B">
      <w:start w:val="1"/>
      <w:numFmt w:val="lowerRoman"/>
      <w:lvlText w:val="%3."/>
      <w:lvlJc w:val="right"/>
      <w:pPr>
        <w:ind w:left="2217" w:hanging="180"/>
      </w:pPr>
    </w:lvl>
    <w:lvl w:ilvl="3" w:tplc="0419000F">
      <w:start w:val="1"/>
      <w:numFmt w:val="decimal"/>
      <w:lvlText w:val="%4."/>
      <w:lvlJc w:val="left"/>
      <w:pPr>
        <w:ind w:left="2937" w:hanging="360"/>
      </w:pPr>
    </w:lvl>
    <w:lvl w:ilvl="4" w:tplc="04190019">
      <w:start w:val="1"/>
      <w:numFmt w:val="lowerLetter"/>
      <w:lvlText w:val="%5."/>
      <w:lvlJc w:val="left"/>
      <w:pPr>
        <w:ind w:left="3657" w:hanging="360"/>
      </w:pPr>
    </w:lvl>
    <w:lvl w:ilvl="5" w:tplc="0419001B">
      <w:start w:val="1"/>
      <w:numFmt w:val="lowerRoman"/>
      <w:lvlText w:val="%6."/>
      <w:lvlJc w:val="right"/>
      <w:pPr>
        <w:ind w:left="4377" w:hanging="180"/>
      </w:pPr>
    </w:lvl>
    <w:lvl w:ilvl="6" w:tplc="0419000F">
      <w:start w:val="1"/>
      <w:numFmt w:val="decimal"/>
      <w:lvlText w:val="%7."/>
      <w:lvlJc w:val="left"/>
      <w:pPr>
        <w:ind w:left="5097" w:hanging="360"/>
      </w:pPr>
    </w:lvl>
    <w:lvl w:ilvl="7" w:tplc="04190019">
      <w:start w:val="1"/>
      <w:numFmt w:val="lowerLetter"/>
      <w:lvlText w:val="%8."/>
      <w:lvlJc w:val="left"/>
      <w:pPr>
        <w:ind w:left="5817" w:hanging="360"/>
      </w:pPr>
    </w:lvl>
    <w:lvl w:ilvl="8" w:tplc="0419001B">
      <w:start w:val="1"/>
      <w:numFmt w:val="lowerRoman"/>
      <w:lvlText w:val="%9."/>
      <w:lvlJc w:val="right"/>
      <w:pPr>
        <w:ind w:left="6537" w:hanging="180"/>
      </w:pPr>
    </w:lvl>
  </w:abstractNum>
  <w:abstractNum w:abstractNumId="13">
    <w:nsid w:val="445D5DD6"/>
    <w:multiLevelType w:val="hybridMultilevel"/>
    <w:tmpl w:val="3A58AF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5DE0688"/>
    <w:multiLevelType w:val="hybridMultilevel"/>
    <w:tmpl w:val="043CC4E8"/>
    <w:lvl w:ilvl="0" w:tplc="E84AED4C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5FB7D39"/>
    <w:multiLevelType w:val="hybridMultilevel"/>
    <w:tmpl w:val="36A6D7B6"/>
    <w:lvl w:ilvl="0" w:tplc="1DC2F2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64A4C91"/>
    <w:multiLevelType w:val="hybridMultilevel"/>
    <w:tmpl w:val="11DEEC1A"/>
    <w:lvl w:ilvl="0" w:tplc="AB9AB7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724006F"/>
    <w:multiLevelType w:val="hybridMultilevel"/>
    <w:tmpl w:val="AFA8554E"/>
    <w:lvl w:ilvl="0" w:tplc="F32ECDB8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D6F5654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C20F0"/>
    <w:multiLevelType w:val="hybridMultilevel"/>
    <w:tmpl w:val="CBC84138"/>
    <w:lvl w:ilvl="0" w:tplc="1DC2F2C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0">
    <w:nsid w:val="4E19516A"/>
    <w:multiLevelType w:val="hybridMultilevel"/>
    <w:tmpl w:val="A864942E"/>
    <w:lvl w:ilvl="0" w:tplc="F96E7DCC">
      <w:start w:val="1"/>
      <w:numFmt w:val="decimal"/>
      <w:lvlText w:val="%1."/>
      <w:lvlJc w:val="left"/>
      <w:pPr>
        <w:tabs>
          <w:tab w:val="num" w:pos="925"/>
        </w:tabs>
        <w:ind w:left="304" w:firstLine="62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70990"/>
    <w:multiLevelType w:val="hybridMultilevel"/>
    <w:tmpl w:val="94D8D138"/>
    <w:lvl w:ilvl="0" w:tplc="CD0AA1EC">
      <w:start w:val="1"/>
      <w:numFmt w:val="decimal"/>
      <w:lvlText w:val="%1."/>
      <w:lvlJc w:val="left"/>
      <w:pPr>
        <w:ind w:left="1353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57912791"/>
    <w:multiLevelType w:val="hybridMultilevel"/>
    <w:tmpl w:val="D9F2B26A"/>
    <w:lvl w:ilvl="0" w:tplc="FF04CB8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2B30C3"/>
    <w:multiLevelType w:val="hybridMultilevel"/>
    <w:tmpl w:val="C8ECB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457D38"/>
    <w:multiLevelType w:val="hybridMultilevel"/>
    <w:tmpl w:val="42122A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19C6E6B"/>
    <w:multiLevelType w:val="hybridMultilevel"/>
    <w:tmpl w:val="3CBC4E4E"/>
    <w:lvl w:ilvl="0" w:tplc="169A6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E015F2"/>
    <w:multiLevelType w:val="hybridMultilevel"/>
    <w:tmpl w:val="98102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F350A6"/>
    <w:multiLevelType w:val="hybridMultilevel"/>
    <w:tmpl w:val="778821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30A228C"/>
    <w:multiLevelType w:val="hybridMultilevel"/>
    <w:tmpl w:val="080AB19A"/>
    <w:lvl w:ilvl="0" w:tplc="1B06366A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D753DFF"/>
    <w:multiLevelType w:val="hybridMultilevel"/>
    <w:tmpl w:val="91B2C1C4"/>
    <w:lvl w:ilvl="0" w:tplc="B158220C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9"/>
  </w:num>
  <w:num w:numId="10">
    <w:abstractNumId w:val="5"/>
  </w:num>
  <w:num w:numId="11">
    <w:abstractNumId w:val="0"/>
  </w:num>
  <w:num w:numId="12">
    <w:abstractNumId w:val="1"/>
  </w:num>
  <w:num w:numId="13">
    <w:abstractNumId w:val="8"/>
  </w:num>
  <w:num w:numId="14">
    <w:abstractNumId w:val="25"/>
  </w:num>
  <w:num w:numId="15">
    <w:abstractNumId w:val="16"/>
  </w:num>
  <w:num w:numId="16">
    <w:abstractNumId w:val="11"/>
  </w:num>
  <w:num w:numId="17">
    <w:abstractNumId w:val="26"/>
  </w:num>
  <w:num w:numId="18">
    <w:abstractNumId w:val="18"/>
  </w:num>
  <w:num w:numId="19">
    <w:abstractNumId w:val="17"/>
  </w:num>
  <w:num w:numId="20">
    <w:abstractNumId w:val="4"/>
  </w:num>
  <w:num w:numId="21">
    <w:abstractNumId w:val="30"/>
  </w:num>
  <w:num w:numId="22">
    <w:abstractNumId w:val="20"/>
  </w:num>
  <w:num w:numId="23">
    <w:abstractNumId w:val="7"/>
  </w:num>
  <w:num w:numId="24">
    <w:abstractNumId w:val="28"/>
  </w:num>
  <w:num w:numId="25">
    <w:abstractNumId w:val="9"/>
  </w:num>
  <w:num w:numId="26">
    <w:abstractNumId w:val="13"/>
  </w:num>
  <w:num w:numId="27">
    <w:abstractNumId w:val="14"/>
  </w:num>
  <w:num w:numId="28">
    <w:abstractNumId w:val="24"/>
  </w:num>
  <w:num w:numId="29">
    <w:abstractNumId w:val="27"/>
  </w:num>
  <w:num w:numId="30">
    <w:abstractNumId w:val="10"/>
  </w:num>
  <w:num w:numId="31">
    <w:abstractNumId w:val="22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0F"/>
    <w:rsid w:val="000001CA"/>
    <w:rsid w:val="00001ABE"/>
    <w:rsid w:val="00001C28"/>
    <w:rsid w:val="00001DC2"/>
    <w:rsid w:val="000023CD"/>
    <w:rsid w:val="0000344D"/>
    <w:rsid w:val="00003A0C"/>
    <w:rsid w:val="000065A6"/>
    <w:rsid w:val="000065CD"/>
    <w:rsid w:val="00006715"/>
    <w:rsid w:val="0000710D"/>
    <w:rsid w:val="000078BF"/>
    <w:rsid w:val="00007A3B"/>
    <w:rsid w:val="00010ABB"/>
    <w:rsid w:val="00011735"/>
    <w:rsid w:val="00012228"/>
    <w:rsid w:val="0001317D"/>
    <w:rsid w:val="00013F01"/>
    <w:rsid w:val="0001430E"/>
    <w:rsid w:val="000147C3"/>
    <w:rsid w:val="0001509C"/>
    <w:rsid w:val="00015344"/>
    <w:rsid w:val="00015D2B"/>
    <w:rsid w:val="00016C12"/>
    <w:rsid w:val="00017A7F"/>
    <w:rsid w:val="000214C6"/>
    <w:rsid w:val="0002159D"/>
    <w:rsid w:val="000215A9"/>
    <w:rsid w:val="00021A4D"/>
    <w:rsid w:val="00021DE8"/>
    <w:rsid w:val="00021E0F"/>
    <w:rsid w:val="0002209E"/>
    <w:rsid w:val="000221E5"/>
    <w:rsid w:val="00022756"/>
    <w:rsid w:val="00022AAA"/>
    <w:rsid w:val="000235DC"/>
    <w:rsid w:val="0002400B"/>
    <w:rsid w:val="0002461B"/>
    <w:rsid w:val="0002497B"/>
    <w:rsid w:val="00026523"/>
    <w:rsid w:val="000269A5"/>
    <w:rsid w:val="00026F98"/>
    <w:rsid w:val="00026FE7"/>
    <w:rsid w:val="00027326"/>
    <w:rsid w:val="00027BA5"/>
    <w:rsid w:val="00027DF7"/>
    <w:rsid w:val="000301AC"/>
    <w:rsid w:val="00030365"/>
    <w:rsid w:val="0003074D"/>
    <w:rsid w:val="00031447"/>
    <w:rsid w:val="000318DB"/>
    <w:rsid w:val="00031C42"/>
    <w:rsid w:val="0003403B"/>
    <w:rsid w:val="00034815"/>
    <w:rsid w:val="00034BBA"/>
    <w:rsid w:val="00034C06"/>
    <w:rsid w:val="00034C1F"/>
    <w:rsid w:val="00035A6D"/>
    <w:rsid w:val="00036852"/>
    <w:rsid w:val="00037D19"/>
    <w:rsid w:val="00037E2D"/>
    <w:rsid w:val="0004075B"/>
    <w:rsid w:val="000409BF"/>
    <w:rsid w:val="00042200"/>
    <w:rsid w:val="000424F3"/>
    <w:rsid w:val="000434A3"/>
    <w:rsid w:val="00043666"/>
    <w:rsid w:val="00044758"/>
    <w:rsid w:val="00044A88"/>
    <w:rsid w:val="00045422"/>
    <w:rsid w:val="0004663E"/>
    <w:rsid w:val="0004772E"/>
    <w:rsid w:val="0004781C"/>
    <w:rsid w:val="000501B9"/>
    <w:rsid w:val="0005226E"/>
    <w:rsid w:val="0005246D"/>
    <w:rsid w:val="00052711"/>
    <w:rsid w:val="00053131"/>
    <w:rsid w:val="00053132"/>
    <w:rsid w:val="00053697"/>
    <w:rsid w:val="0005388C"/>
    <w:rsid w:val="00053D6F"/>
    <w:rsid w:val="00054295"/>
    <w:rsid w:val="000543AB"/>
    <w:rsid w:val="000550DF"/>
    <w:rsid w:val="0005587B"/>
    <w:rsid w:val="00056508"/>
    <w:rsid w:val="00056A00"/>
    <w:rsid w:val="00056A9A"/>
    <w:rsid w:val="00057506"/>
    <w:rsid w:val="000612D5"/>
    <w:rsid w:val="00061F0E"/>
    <w:rsid w:val="000627C6"/>
    <w:rsid w:val="0006367F"/>
    <w:rsid w:val="00063735"/>
    <w:rsid w:val="00063FFB"/>
    <w:rsid w:val="00064471"/>
    <w:rsid w:val="000656B3"/>
    <w:rsid w:val="00070D85"/>
    <w:rsid w:val="00071710"/>
    <w:rsid w:val="00071B5B"/>
    <w:rsid w:val="00072670"/>
    <w:rsid w:val="00073019"/>
    <w:rsid w:val="00073F5D"/>
    <w:rsid w:val="00074014"/>
    <w:rsid w:val="00074804"/>
    <w:rsid w:val="000754A7"/>
    <w:rsid w:val="000766B4"/>
    <w:rsid w:val="00076B37"/>
    <w:rsid w:val="00076D15"/>
    <w:rsid w:val="00076F97"/>
    <w:rsid w:val="00077474"/>
    <w:rsid w:val="00080235"/>
    <w:rsid w:val="00080529"/>
    <w:rsid w:val="00080570"/>
    <w:rsid w:val="00080A61"/>
    <w:rsid w:val="00080AB2"/>
    <w:rsid w:val="00080C95"/>
    <w:rsid w:val="000817E2"/>
    <w:rsid w:val="00081B58"/>
    <w:rsid w:val="000829C1"/>
    <w:rsid w:val="000840C6"/>
    <w:rsid w:val="00084528"/>
    <w:rsid w:val="000850C4"/>
    <w:rsid w:val="00085A26"/>
    <w:rsid w:val="00085E6F"/>
    <w:rsid w:val="000863A6"/>
    <w:rsid w:val="0008647E"/>
    <w:rsid w:val="00086FF9"/>
    <w:rsid w:val="000879C3"/>
    <w:rsid w:val="000879F4"/>
    <w:rsid w:val="00087AE0"/>
    <w:rsid w:val="00090052"/>
    <w:rsid w:val="0009006E"/>
    <w:rsid w:val="0009027B"/>
    <w:rsid w:val="00090280"/>
    <w:rsid w:val="00091C97"/>
    <w:rsid w:val="00091D5C"/>
    <w:rsid w:val="00091E25"/>
    <w:rsid w:val="0009252F"/>
    <w:rsid w:val="000935CA"/>
    <w:rsid w:val="00093A46"/>
    <w:rsid w:val="00093C2E"/>
    <w:rsid w:val="00093FE9"/>
    <w:rsid w:val="0009406C"/>
    <w:rsid w:val="000954EC"/>
    <w:rsid w:val="000956F0"/>
    <w:rsid w:val="000957C0"/>
    <w:rsid w:val="000958BF"/>
    <w:rsid w:val="00095C6C"/>
    <w:rsid w:val="00095E1B"/>
    <w:rsid w:val="00095F47"/>
    <w:rsid w:val="0009634F"/>
    <w:rsid w:val="00096BA3"/>
    <w:rsid w:val="000976C6"/>
    <w:rsid w:val="00097A16"/>
    <w:rsid w:val="00097FC7"/>
    <w:rsid w:val="000A0279"/>
    <w:rsid w:val="000A0B49"/>
    <w:rsid w:val="000A2188"/>
    <w:rsid w:val="000A313F"/>
    <w:rsid w:val="000A3F70"/>
    <w:rsid w:val="000A3FA8"/>
    <w:rsid w:val="000A43AC"/>
    <w:rsid w:val="000A4E78"/>
    <w:rsid w:val="000A4F36"/>
    <w:rsid w:val="000A51A8"/>
    <w:rsid w:val="000A5423"/>
    <w:rsid w:val="000A67D2"/>
    <w:rsid w:val="000A6850"/>
    <w:rsid w:val="000A6A11"/>
    <w:rsid w:val="000A6EAA"/>
    <w:rsid w:val="000A7306"/>
    <w:rsid w:val="000A751E"/>
    <w:rsid w:val="000A789E"/>
    <w:rsid w:val="000B0159"/>
    <w:rsid w:val="000B0D8D"/>
    <w:rsid w:val="000B0DDF"/>
    <w:rsid w:val="000B101D"/>
    <w:rsid w:val="000B1240"/>
    <w:rsid w:val="000B1E72"/>
    <w:rsid w:val="000B2211"/>
    <w:rsid w:val="000B26A6"/>
    <w:rsid w:val="000B2E97"/>
    <w:rsid w:val="000B3EE1"/>
    <w:rsid w:val="000B3FCD"/>
    <w:rsid w:val="000B41B7"/>
    <w:rsid w:val="000B4601"/>
    <w:rsid w:val="000B4EA5"/>
    <w:rsid w:val="000B5392"/>
    <w:rsid w:val="000B56DF"/>
    <w:rsid w:val="000B5C1D"/>
    <w:rsid w:val="000B5E73"/>
    <w:rsid w:val="000B64E4"/>
    <w:rsid w:val="000B6FF4"/>
    <w:rsid w:val="000B7343"/>
    <w:rsid w:val="000B768C"/>
    <w:rsid w:val="000B7C42"/>
    <w:rsid w:val="000C0D58"/>
    <w:rsid w:val="000C1096"/>
    <w:rsid w:val="000C191A"/>
    <w:rsid w:val="000C1D70"/>
    <w:rsid w:val="000C1E57"/>
    <w:rsid w:val="000C225B"/>
    <w:rsid w:val="000C25C1"/>
    <w:rsid w:val="000C34FC"/>
    <w:rsid w:val="000C3640"/>
    <w:rsid w:val="000C3B0F"/>
    <w:rsid w:val="000C43E4"/>
    <w:rsid w:val="000C51A4"/>
    <w:rsid w:val="000C5768"/>
    <w:rsid w:val="000C5F3D"/>
    <w:rsid w:val="000C65C0"/>
    <w:rsid w:val="000C6639"/>
    <w:rsid w:val="000C6C01"/>
    <w:rsid w:val="000C76BF"/>
    <w:rsid w:val="000C785A"/>
    <w:rsid w:val="000D0E7A"/>
    <w:rsid w:val="000D11C3"/>
    <w:rsid w:val="000D1AD4"/>
    <w:rsid w:val="000D28D4"/>
    <w:rsid w:val="000D299E"/>
    <w:rsid w:val="000D387E"/>
    <w:rsid w:val="000D38CA"/>
    <w:rsid w:val="000D43DF"/>
    <w:rsid w:val="000D4E22"/>
    <w:rsid w:val="000D5AAB"/>
    <w:rsid w:val="000D5C76"/>
    <w:rsid w:val="000D7C78"/>
    <w:rsid w:val="000E02FF"/>
    <w:rsid w:val="000E1417"/>
    <w:rsid w:val="000E1C6E"/>
    <w:rsid w:val="000E24ED"/>
    <w:rsid w:val="000E34FB"/>
    <w:rsid w:val="000E3F43"/>
    <w:rsid w:val="000E5445"/>
    <w:rsid w:val="000E5BDA"/>
    <w:rsid w:val="000E6850"/>
    <w:rsid w:val="000E6DD4"/>
    <w:rsid w:val="000E7156"/>
    <w:rsid w:val="000E75C6"/>
    <w:rsid w:val="000E7AB5"/>
    <w:rsid w:val="000F08CC"/>
    <w:rsid w:val="000F1AF9"/>
    <w:rsid w:val="000F1B4F"/>
    <w:rsid w:val="000F1C8B"/>
    <w:rsid w:val="000F2549"/>
    <w:rsid w:val="000F2EEF"/>
    <w:rsid w:val="000F357C"/>
    <w:rsid w:val="000F47CE"/>
    <w:rsid w:val="000F4860"/>
    <w:rsid w:val="000F51AC"/>
    <w:rsid w:val="000F5680"/>
    <w:rsid w:val="000F5B9F"/>
    <w:rsid w:val="000F6533"/>
    <w:rsid w:val="000F6F85"/>
    <w:rsid w:val="000F7250"/>
    <w:rsid w:val="000F7C32"/>
    <w:rsid w:val="000F7F6C"/>
    <w:rsid w:val="001004C3"/>
    <w:rsid w:val="001004DB"/>
    <w:rsid w:val="001005FB"/>
    <w:rsid w:val="001006A9"/>
    <w:rsid w:val="00100BBF"/>
    <w:rsid w:val="0010108F"/>
    <w:rsid w:val="00101203"/>
    <w:rsid w:val="001012C3"/>
    <w:rsid w:val="00101D08"/>
    <w:rsid w:val="00101E04"/>
    <w:rsid w:val="001023CE"/>
    <w:rsid w:val="0010278D"/>
    <w:rsid w:val="00103781"/>
    <w:rsid w:val="00103827"/>
    <w:rsid w:val="001038ED"/>
    <w:rsid w:val="001068E1"/>
    <w:rsid w:val="0010697B"/>
    <w:rsid w:val="00106A00"/>
    <w:rsid w:val="00106D4B"/>
    <w:rsid w:val="00106E68"/>
    <w:rsid w:val="00106EB7"/>
    <w:rsid w:val="0010701C"/>
    <w:rsid w:val="00107969"/>
    <w:rsid w:val="00107990"/>
    <w:rsid w:val="00111915"/>
    <w:rsid w:val="001138DC"/>
    <w:rsid w:val="00114618"/>
    <w:rsid w:val="00114F34"/>
    <w:rsid w:val="00115651"/>
    <w:rsid w:val="00115FB3"/>
    <w:rsid w:val="0011625F"/>
    <w:rsid w:val="00116667"/>
    <w:rsid w:val="001166A1"/>
    <w:rsid w:val="0012081F"/>
    <w:rsid w:val="00120877"/>
    <w:rsid w:val="00120AAC"/>
    <w:rsid w:val="00122138"/>
    <w:rsid w:val="00122476"/>
    <w:rsid w:val="001229C5"/>
    <w:rsid w:val="001229E9"/>
    <w:rsid w:val="0012357B"/>
    <w:rsid w:val="00123AE3"/>
    <w:rsid w:val="00123BC6"/>
    <w:rsid w:val="00123CD9"/>
    <w:rsid w:val="001240AB"/>
    <w:rsid w:val="00124738"/>
    <w:rsid w:val="00124814"/>
    <w:rsid w:val="00124AFD"/>
    <w:rsid w:val="00124C2F"/>
    <w:rsid w:val="0012661E"/>
    <w:rsid w:val="00126722"/>
    <w:rsid w:val="0012692B"/>
    <w:rsid w:val="00127589"/>
    <w:rsid w:val="00127833"/>
    <w:rsid w:val="00130242"/>
    <w:rsid w:val="00130B8D"/>
    <w:rsid w:val="00131217"/>
    <w:rsid w:val="00131812"/>
    <w:rsid w:val="00133DC0"/>
    <w:rsid w:val="00133F6D"/>
    <w:rsid w:val="00134449"/>
    <w:rsid w:val="00134ACF"/>
    <w:rsid w:val="00134CCF"/>
    <w:rsid w:val="001355B2"/>
    <w:rsid w:val="00135C20"/>
    <w:rsid w:val="00135D98"/>
    <w:rsid w:val="001373CA"/>
    <w:rsid w:val="001407C8"/>
    <w:rsid w:val="00140A0C"/>
    <w:rsid w:val="001411BC"/>
    <w:rsid w:val="001427BF"/>
    <w:rsid w:val="00142A5B"/>
    <w:rsid w:val="001438D2"/>
    <w:rsid w:val="00144241"/>
    <w:rsid w:val="001443C8"/>
    <w:rsid w:val="00144D55"/>
    <w:rsid w:val="00144D92"/>
    <w:rsid w:val="00144E1D"/>
    <w:rsid w:val="00145200"/>
    <w:rsid w:val="001460D3"/>
    <w:rsid w:val="001466E2"/>
    <w:rsid w:val="00147E17"/>
    <w:rsid w:val="0015073A"/>
    <w:rsid w:val="0015123E"/>
    <w:rsid w:val="001524F7"/>
    <w:rsid w:val="0015316D"/>
    <w:rsid w:val="00153368"/>
    <w:rsid w:val="00153E8E"/>
    <w:rsid w:val="00154071"/>
    <w:rsid w:val="00155075"/>
    <w:rsid w:val="00157177"/>
    <w:rsid w:val="001574E7"/>
    <w:rsid w:val="00160032"/>
    <w:rsid w:val="00160454"/>
    <w:rsid w:val="00160496"/>
    <w:rsid w:val="00160FCE"/>
    <w:rsid w:val="001612B0"/>
    <w:rsid w:val="001619CD"/>
    <w:rsid w:val="00161AB6"/>
    <w:rsid w:val="00163AD1"/>
    <w:rsid w:val="0016413A"/>
    <w:rsid w:val="0016414B"/>
    <w:rsid w:val="0016441D"/>
    <w:rsid w:val="001656F3"/>
    <w:rsid w:val="00166C85"/>
    <w:rsid w:val="00167B13"/>
    <w:rsid w:val="00167B83"/>
    <w:rsid w:val="001705FA"/>
    <w:rsid w:val="00170B03"/>
    <w:rsid w:val="00171A5D"/>
    <w:rsid w:val="0017225E"/>
    <w:rsid w:val="0017349A"/>
    <w:rsid w:val="00173A2A"/>
    <w:rsid w:val="0017518E"/>
    <w:rsid w:val="00175CBE"/>
    <w:rsid w:val="00176781"/>
    <w:rsid w:val="00176B9B"/>
    <w:rsid w:val="00176C21"/>
    <w:rsid w:val="00176C6C"/>
    <w:rsid w:val="00176F08"/>
    <w:rsid w:val="00177409"/>
    <w:rsid w:val="0017778B"/>
    <w:rsid w:val="00180864"/>
    <w:rsid w:val="00180D6A"/>
    <w:rsid w:val="00181764"/>
    <w:rsid w:val="0018230E"/>
    <w:rsid w:val="001826B4"/>
    <w:rsid w:val="001827D2"/>
    <w:rsid w:val="00182817"/>
    <w:rsid w:val="00182C04"/>
    <w:rsid w:val="00182C64"/>
    <w:rsid w:val="0018308B"/>
    <w:rsid w:val="00183354"/>
    <w:rsid w:val="0018340B"/>
    <w:rsid w:val="00183799"/>
    <w:rsid w:val="0018388B"/>
    <w:rsid w:val="00183964"/>
    <w:rsid w:val="00184A6A"/>
    <w:rsid w:val="00184CC6"/>
    <w:rsid w:val="00185257"/>
    <w:rsid w:val="00185419"/>
    <w:rsid w:val="00185E7D"/>
    <w:rsid w:val="00186BA7"/>
    <w:rsid w:val="00186FCA"/>
    <w:rsid w:val="001879C8"/>
    <w:rsid w:val="00187D26"/>
    <w:rsid w:val="00187DB7"/>
    <w:rsid w:val="001907D4"/>
    <w:rsid w:val="001908C3"/>
    <w:rsid w:val="001912EC"/>
    <w:rsid w:val="001913BF"/>
    <w:rsid w:val="0019164C"/>
    <w:rsid w:val="00191A58"/>
    <w:rsid w:val="00191DC9"/>
    <w:rsid w:val="00191E34"/>
    <w:rsid w:val="00193141"/>
    <w:rsid w:val="00194315"/>
    <w:rsid w:val="0019436B"/>
    <w:rsid w:val="00194927"/>
    <w:rsid w:val="001949BB"/>
    <w:rsid w:val="00195C3D"/>
    <w:rsid w:val="00196330"/>
    <w:rsid w:val="001965DF"/>
    <w:rsid w:val="00196716"/>
    <w:rsid w:val="00197514"/>
    <w:rsid w:val="00197773"/>
    <w:rsid w:val="00197B0A"/>
    <w:rsid w:val="00197F13"/>
    <w:rsid w:val="001A0F24"/>
    <w:rsid w:val="001A12F9"/>
    <w:rsid w:val="001A1B01"/>
    <w:rsid w:val="001A1C07"/>
    <w:rsid w:val="001A331D"/>
    <w:rsid w:val="001A3C40"/>
    <w:rsid w:val="001A40B6"/>
    <w:rsid w:val="001A515C"/>
    <w:rsid w:val="001A6BF1"/>
    <w:rsid w:val="001B0134"/>
    <w:rsid w:val="001B08BB"/>
    <w:rsid w:val="001B099F"/>
    <w:rsid w:val="001B0C89"/>
    <w:rsid w:val="001B1829"/>
    <w:rsid w:val="001B1CCD"/>
    <w:rsid w:val="001B3A25"/>
    <w:rsid w:val="001B3C73"/>
    <w:rsid w:val="001B402C"/>
    <w:rsid w:val="001B4054"/>
    <w:rsid w:val="001B461E"/>
    <w:rsid w:val="001B4C0C"/>
    <w:rsid w:val="001B4D90"/>
    <w:rsid w:val="001B64DD"/>
    <w:rsid w:val="001B6555"/>
    <w:rsid w:val="001B65C5"/>
    <w:rsid w:val="001B6A9B"/>
    <w:rsid w:val="001B6B6F"/>
    <w:rsid w:val="001B77C8"/>
    <w:rsid w:val="001C0141"/>
    <w:rsid w:val="001C0F08"/>
    <w:rsid w:val="001C1250"/>
    <w:rsid w:val="001C1B96"/>
    <w:rsid w:val="001C2172"/>
    <w:rsid w:val="001C26E0"/>
    <w:rsid w:val="001C2F14"/>
    <w:rsid w:val="001C3DB6"/>
    <w:rsid w:val="001C441D"/>
    <w:rsid w:val="001C4BE2"/>
    <w:rsid w:val="001C5532"/>
    <w:rsid w:val="001C5C93"/>
    <w:rsid w:val="001C6C50"/>
    <w:rsid w:val="001C7409"/>
    <w:rsid w:val="001D0A07"/>
    <w:rsid w:val="001D0CBC"/>
    <w:rsid w:val="001D0EA8"/>
    <w:rsid w:val="001D17D9"/>
    <w:rsid w:val="001D1A2B"/>
    <w:rsid w:val="001D1EA6"/>
    <w:rsid w:val="001D1FC3"/>
    <w:rsid w:val="001D31B5"/>
    <w:rsid w:val="001D3E2B"/>
    <w:rsid w:val="001D449F"/>
    <w:rsid w:val="001D4A22"/>
    <w:rsid w:val="001D4D3E"/>
    <w:rsid w:val="001D56A2"/>
    <w:rsid w:val="001D57D0"/>
    <w:rsid w:val="001D5A9A"/>
    <w:rsid w:val="001D686F"/>
    <w:rsid w:val="001D7417"/>
    <w:rsid w:val="001D756D"/>
    <w:rsid w:val="001D765F"/>
    <w:rsid w:val="001D780B"/>
    <w:rsid w:val="001E0060"/>
    <w:rsid w:val="001E1AEA"/>
    <w:rsid w:val="001E1F9C"/>
    <w:rsid w:val="001E21C6"/>
    <w:rsid w:val="001E2D5C"/>
    <w:rsid w:val="001E3AFC"/>
    <w:rsid w:val="001E4D99"/>
    <w:rsid w:val="001E5877"/>
    <w:rsid w:val="001E6BE5"/>
    <w:rsid w:val="001F0052"/>
    <w:rsid w:val="001F0502"/>
    <w:rsid w:val="001F16EE"/>
    <w:rsid w:val="001F1E99"/>
    <w:rsid w:val="001F1F18"/>
    <w:rsid w:val="001F2C1B"/>
    <w:rsid w:val="001F3098"/>
    <w:rsid w:val="001F395C"/>
    <w:rsid w:val="001F3F45"/>
    <w:rsid w:val="001F3F8C"/>
    <w:rsid w:val="001F4A47"/>
    <w:rsid w:val="001F6137"/>
    <w:rsid w:val="001F751D"/>
    <w:rsid w:val="001F79D5"/>
    <w:rsid w:val="001F7AA5"/>
    <w:rsid w:val="001F7FC5"/>
    <w:rsid w:val="00201604"/>
    <w:rsid w:val="0020189B"/>
    <w:rsid w:val="00201ADB"/>
    <w:rsid w:val="00202794"/>
    <w:rsid w:val="00202E87"/>
    <w:rsid w:val="0020434C"/>
    <w:rsid w:val="00204660"/>
    <w:rsid w:val="0020488D"/>
    <w:rsid w:val="0020494F"/>
    <w:rsid w:val="00204FC2"/>
    <w:rsid w:val="00206178"/>
    <w:rsid w:val="002061FB"/>
    <w:rsid w:val="002100D4"/>
    <w:rsid w:val="00210609"/>
    <w:rsid w:val="002108F8"/>
    <w:rsid w:val="0021126B"/>
    <w:rsid w:val="0021386B"/>
    <w:rsid w:val="00213CF3"/>
    <w:rsid w:val="00214A87"/>
    <w:rsid w:val="00214DC1"/>
    <w:rsid w:val="002153D0"/>
    <w:rsid w:val="00215930"/>
    <w:rsid w:val="0022028A"/>
    <w:rsid w:val="0022071C"/>
    <w:rsid w:val="002207BB"/>
    <w:rsid w:val="002214B0"/>
    <w:rsid w:val="002219C5"/>
    <w:rsid w:val="00221BE8"/>
    <w:rsid w:val="00221C85"/>
    <w:rsid w:val="0022226A"/>
    <w:rsid w:val="0022274E"/>
    <w:rsid w:val="00222BDF"/>
    <w:rsid w:val="00225397"/>
    <w:rsid w:val="00225FC3"/>
    <w:rsid w:val="0022680D"/>
    <w:rsid w:val="00226841"/>
    <w:rsid w:val="00226BC4"/>
    <w:rsid w:val="00226FA4"/>
    <w:rsid w:val="002270A5"/>
    <w:rsid w:val="00230482"/>
    <w:rsid w:val="0023061A"/>
    <w:rsid w:val="002309DF"/>
    <w:rsid w:val="00230F6B"/>
    <w:rsid w:val="00231591"/>
    <w:rsid w:val="0023168D"/>
    <w:rsid w:val="002317D4"/>
    <w:rsid w:val="00231F82"/>
    <w:rsid w:val="002322F0"/>
    <w:rsid w:val="00232E15"/>
    <w:rsid w:val="002330EE"/>
    <w:rsid w:val="0023368A"/>
    <w:rsid w:val="00233A3A"/>
    <w:rsid w:val="00233A7C"/>
    <w:rsid w:val="0023453F"/>
    <w:rsid w:val="002346B7"/>
    <w:rsid w:val="00234B7D"/>
    <w:rsid w:val="00234BC6"/>
    <w:rsid w:val="002353AC"/>
    <w:rsid w:val="002361D2"/>
    <w:rsid w:val="00236BD0"/>
    <w:rsid w:val="00237FA4"/>
    <w:rsid w:val="00240A4B"/>
    <w:rsid w:val="00241884"/>
    <w:rsid w:val="00241931"/>
    <w:rsid w:val="00242876"/>
    <w:rsid w:val="00244530"/>
    <w:rsid w:val="002448C9"/>
    <w:rsid w:val="00246083"/>
    <w:rsid w:val="00246AD0"/>
    <w:rsid w:val="00246B65"/>
    <w:rsid w:val="00246D92"/>
    <w:rsid w:val="0024767C"/>
    <w:rsid w:val="00247CF8"/>
    <w:rsid w:val="00247FCD"/>
    <w:rsid w:val="002504C7"/>
    <w:rsid w:val="00250828"/>
    <w:rsid w:val="002508FA"/>
    <w:rsid w:val="002516E2"/>
    <w:rsid w:val="002517D6"/>
    <w:rsid w:val="00251B7E"/>
    <w:rsid w:val="00251E57"/>
    <w:rsid w:val="0025278B"/>
    <w:rsid w:val="00252E3A"/>
    <w:rsid w:val="00252F37"/>
    <w:rsid w:val="0025328A"/>
    <w:rsid w:val="002540C2"/>
    <w:rsid w:val="002542C8"/>
    <w:rsid w:val="00254AE5"/>
    <w:rsid w:val="00254DB1"/>
    <w:rsid w:val="00255486"/>
    <w:rsid w:val="00255704"/>
    <w:rsid w:val="00255AF4"/>
    <w:rsid w:val="002566B9"/>
    <w:rsid w:val="00256F46"/>
    <w:rsid w:val="00257073"/>
    <w:rsid w:val="00257952"/>
    <w:rsid w:val="00261E67"/>
    <w:rsid w:val="002627B8"/>
    <w:rsid w:val="002629F2"/>
    <w:rsid w:val="00263550"/>
    <w:rsid w:val="0026361D"/>
    <w:rsid w:val="0026376F"/>
    <w:rsid w:val="00264D8A"/>
    <w:rsid w:val="00265279"/>
    <w:rsid w:val="00266D2C"/>
    <w:rsid w:val="00267136"/>
    <w:rsid w:val="00267150"/>
    <w:rsid w:val="002672C8"/>
    <w:rsid w:val="0026768F"/>
    <w:rsid w:val="00267A59"/>
    <w:rsid w:val="002702BF"/>
    <w:rsid w:val="002703B3"/>
    <w:rsid w:val="002703B5"/>
    <w:rsid w:val="00270CB3"/>
    <w:rsid w:val="0027182A"/>
    <w:rsid w:val="00271D95"/>
    <w:rsid w:val="00272187"/>
    <w:rsid w:val="00272428"/>
    <w:rsid w:val="00272E10"/>
    <w:rsid w:val="00273607"/>
    <w:rsid w:val="00274D5C"/>
    <w:rsid w:val="00274DC2"/>
    <w:rsid w:val="00275647"/>
    <w:rsid w:val="00275E5A"/>
    <w:rsid w:val="00275F38"/>
    <w:rsid w:val="00276241"/>
    <w:rsid w:val="00276E22"/>
    <w:rsid w:val="00276F4D"/>
    <w:rsid w:val="002772E0"/>
    <w:rsid w:val="002804DF"/>
    <w:rsid w:val="00280917"/>
    <w:rsid w:val="00281420"/>
    <w:rsid w:val="002819F1"/>
    <w:rsid w:val="00282E17"/>
    <w:rsid w:val="00283958"/>
    <w:rsid w:val="00283BD7"/>
    <w:rsid w:val="002841C8"/>
    <w:rsid w:val="00284BBA"/>
    <w:rsid w:val="00285610"/>
    <w:rsid w:val="0028686F"/>
    <w:rsid w:val="0028720B"/>
    <w:rsid w:val="00287CE3"/>
    <w:rsid w:val="00290DCA"/>
    <w:rsid w:val="0029137D"/>
    <w:rsid w:val="002916A1"/>
    <w:rsid w:val="002928A0"/>
    <w:rsid w:val="00292DCA"/>
    <w:rsid w:val="00293744"/>
    <w:rsid w:val="00293CD4"/>
    <w:rsid w:val="0029455E"/>
    <w:rsid w:val="002952C2"/>
    <w:rsid w:val="002961E9"/>
    <w:rsid w:val="002962D5"/>
    <w:rsid w:val="00296C14"/>
    <w:rsid w:val="00296EF7"/>
    <w:rsid w:val="002978A7"/>
    <w:rsid w:val="00297BA6"/>
    <w:rsid w:val="002A0939"/>
    <w:rsid w:val="002A13A8"/>
    <w:rsid w:val="002A1AC8"/>
    <w:rsid w:val="002A238D"/>
    <w:rsid w:val="002A25F1"/>
    <w:rsid w:val="002A2AF0"/>
    <w:rsid w:val="002A2B62"/>
    <w:rsid w:val="002A2B88"/>
    <w:rsid w:val="002A2F95"/>
    <w:rsid w:val="002A361E"/>
    <w:rsid w:val="002A6526"/>
    <w:rsid w:val="002A6F95"/>
    <w:rsid w:val="002A746A"/>
    <w:rsid w:val="002A7511"/>
    <w:rsid w:val="002A797A"/>
    <w:rsid w:val="002A7F6A"/>
    <w:rsid w:val="002A7F96"/>
    <w:rsid w:val="002B0026"/>
    <w:rsid w:val="002B0A06"/>
    <w:rsid w:val="002B1159"/>
    <w:rsid w:val="002B115B"/>
    <w:rsid w:val="002B129E"/>
    <w:rsid w:val="002B3307"/>
    <w:rsid w:val="002B3479"/>
    <w:rsid w:val="002B415A"/>
    <w:rsid w:val="002B419B"/>
    <w:rsid w:val="002B4755"/>
    <w:rsid w:val="002B59AF"/>
    <w:rsid w:val="002B5DB3"/>
    <w:rsid w:val="002B5F93"/>
    <w:rsid w:val="002B6563"/>
    <w:rsid w:val="002B6776"/>
    <w:rsid w:val="002B6FA9"/>
    <w:rsid w:val="002B760B"/>
    <w:rsid w:val="002B77D6"/>
    <w:rsid w:val="002C0040"/>
    <w:rsid w:val="002C0864"/>
    <w:rsid w:val="002C0C63"/>
    <w:rsid w:val="002C1044"/>
    <w:rsid w:val="002C12A2"/>
    <w:rsid w:val="002C142C"/>
    <w:rsid w:val="002C1784"/>
    <w:rsid w:val="002C19E4"/>
    <w:rsid w:val="002C1C8A"/>
    <w:rsid w:val="002C2496"/>
    <w:rsid w:val="002C2C19"/>
    <w:rsid w:val="002C2D7D"/>
    <w:rsid w:val="002C2E90"/>
    <w:rsid w:val="002C3EB7"/>
    <w:rsid w:val="002C5577"/>
    <w:rsid w:val="002C5C7B"/>
    <w:rsid w:val="002C6136"/>
    <w:rsid w:val="002C6203"/>
    <w:rsid w:val="002C7759"/>
    <w:rsid w:val="002D0677"/>
    <w:rsid w:val="002D08D3"/>
    <w:rsid w:val="002D1564"/>
    <w:rsid w:val="002D2232"/>
    <w:rsid w:val="002D24CE"/>
    <w:rsid w:val="002D2C37"/>
    <w:rsid w:val="002D2CA3"/>
    <w:rsid w:val="002D30F6"/>
    <w:rsid w:val="002D3304"/>
    <w:rsid w:val="002D34BB"/>
    <w:rsid w:val="002D3B97"/>
    <w:rsid w:val="002D5048"/>
    <w:rsid w:val="002D56B3"/>
    <w:rsid w:val="002D652C"/>
    <w:rsid w:val="002D657C"/>
    <w:rsid w:val="002D7065"/>
    <w:rsid w:val="002E07F2"/>
    <w:rsid w:val="002E0CD1"/>
    <w:rsid w:val="002E1A20"/>
    <w:rsid w:val="002E2AE6"/>
    <w:rsid w:val="002E3EA6"/>
    <w:rsid w:val="002E3ED4"/>
    <w:rsid w:val="002E3F67"/>
    <w:rsid w:val="002E4BB9"/>
    <w:rsid w:val="002E513D"/>
    <w:rsid w:val="002E52AE"/>
    <w:rsid w:val="002E55C6"/>
    <w:rsid w:val="002E56F6"/>
    <w:rsid w:val="002E5810"/>
    <w:rsid w:val="002E7B31"/>
    <w:rsid w:val="002F0323"/>
    <w:rsid w:val="002F05BD"/>
    <w:rsid w:val="002F05C5"/>
    <w:rsid w:val="002F09A0"/>
    <w:rsid w:val="002F0B27"/>
    <w:rsid w:val="002F0E12"/>
    <w:rsid w:val="002F1257"/>
    <w:rsid w:val="002F21E0"/>
    <w:rsid w:val="002F2250"/>
    <w:rsid w:val="002F2282"/>
    <w:rsid w:val="002F244F"/>
    <w:rsid w:val="002F2662"/>
    <w:rsid w:val="002F26EA"/>
    <w:rsid w:val="002F3AF4"/>
    <w:rsid w:val="002F45A9"/>
    <w:rsid w:val="002F4A33"/>
    <w:rsid w:val="002F4A4D"/>
    <w:rsid w:val="002F4A9B"/>
    <w:rsid w:val="002F5124"/>
    <w:rsid w:val="002F565D"/>
    <w:rsid w:val="002F5CD0"/>
    <w:rsid w:val="002F6F51"/>
    <w:rsid w:val="002F73CF"/>
    <w:rsid w:val="002F745F"/>
    <w:rsid w:val="002F74D7"/>
    <w:rsid w:val="002F77D9"/>
    <w:rsid w:val="002F7F18"/>
    <w:rsid w:val="003006F6"/>
    <w:rsid w:val="003019F1"/>
    <w:rsid w:val="00301E46"/>
    <w:rsid w:val="0030279B"/>
    <w:rsid w:val="00302D5D"/>
    <w:rsid w:val="00303249"/>
    <w:rsid w:val="00303F8B"/>
    <w:rsid w:val="00304414"/>
    <w:rsid w:val="003051B3"/>
    <w:rsid w:val="003052E2"/>
    <w:rsid w:val="003059A3"/>
    <w:rsid w:val="00305CAB"/>
    <w:rsid w:val="00305D22"/>
    <w:rsid w:val="0030759D"/>
    <w:rsid w:val="0030760E"/>
    <w:rsid w:val="00307B9E"/>
    <w:rsid w:val="0031008E"/>
    <w:rsid w:val="003106E4"/>
    <w:rsid w:val="00310748"/>
    <w:rsid w:val="00310C73"/>
    <w:rsid w:val="00310F36"/>
    <w:rsid w:val="00312EA6"/>
    <w:rsid w:val="003144C6"/>
    <w:rsid w:val="00314D52"/>
    <w:rsid w:val="0031598A"/>
    <w:rsid w:val="00316454"/>
    <w:rsid w:val="003166AC"/>
    <w:rsid w:val="00317B52"/>
    <w:rsid w:val="00317E61"/>
    <w:rsid w:val="003203BF"/>
    <w:rsid w:val="00321260"/>
    <w:rsid w:val="00321E7C"/>
    <w:rsid w:val="0032231A"/>
    <w:rsid w:val="003229CE"/>
    <w:rsid w:val="0032302A"/>
    <w:rsid w:val="003236AC"/>
    <w:rsid w:val="003253AC"/>
    <w:rsid w:val="003254C9"/>
    <w:rsid w:val="003256C9"/>
    <w:rsid w:val="00325815"/>
    <w:rsid w:val="00325EA4"/>
    <w:rsid w:val="00325FE9"/>
    <w:rsid w:val="00327051"/>
    <w:rsid w:val="00327284"/>
    <w:rsid w:val="0033176E"/>
    <w:rsid w:val="00331786"/>
    <w:rsid w:val="0033196A"/>
    <w:rsid w:val="00331F6B"/>
    <w:rsid w:val="003320AE"/>
    <w:rsid w:val="003320D5"/>
    <w:rsid w:val="0033260C"/>
    <w:rsid w:val="00332FE9"/>
    <w:rsid w:val="00333527"/>
    <w:rsid w:val="003342F3"/>
    <w:rsid w:val="0033431E"/>
    <w:rsid w:val="0033576B"/>
    <w:rsid w:val="0033585F"/>
    <w:rsid w:val="00335D34"/>
    <w:rsid w:val="0033651C"/>
    <w:rsid w:val="003366EA"/>
    <w:rsid w:val="00336EE9"/>
    <w:rsid w:val="003402DB"/>
    <w:rsid w:val="00341F68"/>
    <w:rsid w:val="003425E8"/>
    <w:rsid w:val="003428A9"/>
    <w:rsid w:val="00342B2C"/>
    <w:rsid w:val="003430A8"/>
    <w:rsid w:val="00343235"/>
    <w:rsid w:val="00343460"/>
    <w:rsid w:val="00344269"/>
    <w:rsid w:val="0034464B"/>
    <w:rsid w:val="003456DA"/>
    <w:rsid w:val="00346736"/>
    <w:rsid w:val="00346AC9"/>
    <w:rsid w:val="00346BDB"/>
    <w:rsid w:val="003473CF"/>
    <w:rsid w:val="00347449"/>
    <w:rsid w:val="003475F6"/>
    <w:rsid w:val="00347E89"/>
    <w:rsid w:val="00350128"/>
    <w:rsid w:val="0035064B"/>
    <w:rsid w:val="00351210"/>
    <w:rsid w:val="00352710"/>
    <w:rsid w:val="003533C5"/>
    <w:rsid w:val="00353A9A"/>
    <w:rsid w:val="0035408C"/>
    <w:rsid w:val="003551E0"/>
    <w:rsid w:val="00355CE1"/>
    <w:rsid w:val="003567C4"/>
    <w:rsid w:val="003567EA"/>
    <w:rsid w:val="00356967"/>
    <w:rsid w:val="00357383"/>
    <w:rsid w:val="003574A7"/>
    <w:rsid w:val="00357B4B"/>
    <w:rsid w:val="00357D3A"/>
    <w:rsid w:val="00357E89"/>
    <w:rsid w:val="00360530"/>
    <w:rsid w:val="003605BD"/>
    <w:rsid w:val="00360771"/>
    <w:rsid w:val="003609A7"/>
    <w:rsid w:val="00362D72"/>
    <w:rsid w:val="003635B9"/>
    <w:rsid w:val="00364505"/>
    <w:rsid w:val="00364922"/>
    <w:rsid w:val="00364B13"/>
    <w:rsid w:val="00364FA0"/>
    <w:rsid w:val="00365559"/>
    <w:rsid w:val="00366CF0"/>
    <w:rsid w:val="00367621"/>
    <w:rsid w:val="003676C9"/>
    <w:rsid w:val="003678B6"/>
    <w:rsid w:val="003679BC"/>
    <w:rsid w:val="00370E23"/>
    <w:rsid w:val="00370FD9"/>
    <w:rsid w:val="00371EBA"/>
    <w:rsid w:val="00371FF7"/>
    <w:rsid w:val="0037211D"/>
    <w:rsid w:val="00372B8B"/>
    <w:rsid w:val="00372E77"/>
    <w:rsid w:val="00373286"/>
    <w:rsid w:val="00376BA0"/>
    <w:rsid w:val="00377728"/>
    <w:rsid w:val="003806D5"/>
    <w:rsid w:val="00382B16"/>
    <w:rsid w:val="0038330C"/>
    <w:rsid w:val="003835DD"/>
    <w:rsid w:val="00383C2B"/>
    <w:rsid w:val="003845F6"/>
    <w:rsid w:val="00384827"/>
    <w:rsid w:val="00385614"/>
    <w:rsid w:val="00385FEF"/>
    <w:rsid w:val="00386666"/>
    <w:rsid w:val="0038733B"/>
    <w:rsid w:val="00390265"/>
    <w:rsid w:val="0039045D"/>
    <w:rsid w:val="00390D5F"/>
    <w:rsid w:val="00390EA8"/>
    <w:rsid w:val="00390FA9"/>
    <w:rsid w:val="0039139C"/>
    <w:rsid w:val="00392283"/>
    <w:rsid w:val="00392B64"/>
    <w:rsid w:val="00393480"/>
    <w:rsid w:val="00393871"/>
    <w:rsid w:val="003940C5"/>
    <w:rsid w:val="0039423C"/>
    <w:rsid w:val="003946BA"/>
    <w:rsid w:val="00394777"/>
    <w:rsid w:val="00394973"/>
    <w:rsid w:val="00394B54"/>
    <w:rsid w:val="00394BF6"/>
    <w:rsid w:val="00395B68"/>
    <w:rsid w:val="00396390"/>
    <w:rsid w:val="00396B92"/>
    <w:rsid w:val="003976EE"/>
    <w:rsid w:val="00397D1F"/>
    <w:rsid w:val="003A0351"/>
    <w:rsid w:val="003A038F"/>
    <w:rsid w:val="003A0704"/>
    <w:rsid w:val="003A0B88"/>
    <w:rsid w:val="003A162A"/>
    <w:rsid w:val="003A19DA"/>
    <w:rsid w:val="003A34C9"/>
    <w:rsid w:val="003A45DB"/>
    <w:rsid w:val="003A4CDE"/>
    <w:rsid w:val="003A539E"/>
    <w:rsid w:val="003A5565"/>
    <w:rsid w:val="003A5D60"/>
    <w:rsid w:val="003A5D7E"/>
    <w:rsid w:val="003A5E4A"/>
    <w:rsid w:val="003A6061"/>
    <w:rsid w:val="003A6AE4"/>
    <w:rsid w:val="003A6E2E"/>
    <w:rsid w:val="003A702B"/>
    <w:rsid w:val="003A7AA4"/>
    <w:rsid w:val="003A7C18"/>
    <w:rsid w:val="003B04B5"/>
    <w:rsid w:val="003B0585"/>
    <w:rsid w:val="003B1A57"/>
    <w:rsid w:val="003B2ACA"/>
    <w:rsid w:val="003B3024"/>
    <w:rsid w:val="003B3066"/>
    <w:rsid w:val="003B32E6"/>
    <w:rsid w:val="003B34B8"/>
    <w:rsid w:val="003B3C09"/>
    <w:rsid w:val="003B3D39"/>
    <w:rsid w:val="003B468F"/>
    <w:rsid w:val="003B4FCD"/>
    <w:rsid w:val="003B5154"/>
    <w:rsid w:val="003B5A02"/>
    <w:rsid w:val="003B6439"/>
    <w:rsid w:val="003B64EF"/>
    <w:rsid w:val="003B7085"/>
    <w:rsid w:val="003B7354"/>
    <w:rsid w:val="003C00D6"/>
    <w:rsid w:val="003C033F"/>
    <w:rsid w:val="003C05FC"/>
    <w:rsid w:val="003C066C"/>
    <w:rsid w:val="003C11AA"/>
    <w:rsid w:val="003C1337"/>
    <w:rsid w:val="003C2088"/>
    <w:rsid w:val="003C2160"/>
    <w:rsid w:val="003C2E5E"/>
    <w:rsid w:val="003C2FF4"/>
    <w:rsid w:val="003C3058"/>
    <w:rsid w:val="003C3483"/>
    <w:rsid w:val="003C3C15"/>
    <w:rsid w:val="003C3E3E"/>
    <w:rsid w:val="003C4094"/>
    <w:rsid w:val="003C4568"/>
    <w:rsid w:val="003C46C6"/>
    <w:rsid w:val="003C47CD"/>
    <w:rsid w:val="003C48AB"/>
    <w:rsid w:val="003C50E7"/>
    <w:rsid w:val="003C5B05"/>
    <w:rsid w:val="003C662F"/>
    <w:rsid w:val="003C6A4D"/>
    <w:rsid w:val="003C7087"/>
    <w:rsid w:val="003C7564"/>
    <w:rsid w:val="003C7745"/>
    <w:rsid w:val="003C77B3"/>
    <w:rsid w:val="003D0437"/>
    <w:rsid w:val="003D053E"/>
    <w:rsid w:val="003D1873"/>
    <w:rsid w:val="003D28A3"/>
    <w:rsid w:val="003D2E97"/>
    <w:rsid w:val="003D3840"/>
    <w:rsid w:val="003D3C14"/>
    <w:rsid w:val="003D3F01"/>
    <w:rsid w:val="003D615A"/>
    <w:rsid w:val="003D6A56"/>
    <w:rsid w:val="003D7269"/>
    <w:rsid w:val="003E02A1"/>
    <w:rsid w:val="003E1D67"/>
    <w:rsid w:val="003E2A11"/>
    <w:rsid w:val="003E2F56"/>
    <w:rsid w:val="003E3184"/>
    <w:rsid w:val="003E3B83"/>
    <w:rsid w:val="003E57AB"/>
    <w:rsid w:val="003E5C37"/>
    <w:rsid w:val="003E61BA"/>
    <w:rsid w:val="003E6816"/>
    <w:rsid w:val="003E77FB"/>
    <w:rsid w:val="003E7AFF"/>
    <w:rsid w:val="003F03B6"/>
    <w:rsid w:val="003F0C8C"/>
    <w:rsid w:val="003F1354"/>
    <w:rsid w:val="003F2CAC"/>
    <w:rsid w:val="003F3223"/>
    <w:rsid w:val="003F3824"/>
    <w:rsid w:val="003F390C"/>
    <w:rsid w:val="003F3EA7"/>
    <w:rsid w:val="003F4599"/>
    <w:rsid w:val="003F464B"/>
    <w:rsid w:val="003F4668"/>
    <w:rsid w:val="003F4CCC"/>
    <w:rsid w:val="003F4D37"/>
    <w:rsid w:val="003F4E14"/>
    <w:rsid w:val="003F6063"/>
    <w:rsid w:val="003F6F83"/>
    <w:rsid w:val="003F7290"/>
    <w:rsid w:val="003F75EF"/>
    <w:rsid w:val="003F7BBF"/>
    <w:rsid w:val="004007D9"/>
    <w:rsid w:val="004009A0"/>
    <w:rsid w:val="00401622"/>
    <w:rsid w:val="0040253C"/>
    <w:rsid w:val="00403237"/>
    <w:rsid w:val="00403560"/>
    <w:rsid w:val="0040419D"/>
    <w:rsid w:val="004043A6"/>
    <w:rsid w:val="00404DF5"/>
    <w:rsid w:val="00404FF6"/>
    <w:rsid w:val="00405CFD"/>
    <w:rsid w:val="00407A87"/>
    <w:rsid w:val="00407E6E"/>
    <w:rsid w:val="0041003A"/>
    <w:rsid w:val="00410825"/>
    <w:rsid w:val="00411679"/>
    <w:rsid w:val="00411AAD"/>
    <w:rsid w:val="0041209B"/>
    <w:rsid w:val="00412F59"/>
    <w:rsid w:val="00413113"/>
    <w:rsid w:val="0041381B"/>
    <w:rsid w:val="00413E15"/>
    <w:rsid w:val="0041443F"/>
    <w:rsid w:val="00414C78"/>
    <w:rsid w:val="004150F3"/>
    <w:rsid w:val="00415467"/>
    <w:rsid w:val="00415833"/>
    <w:rsid w:val="00415D6C"/>
    <w:rsid w:val="004179F1"/>
    <w:rsid w:val="00417DE0"/>
    <w:rsid w:val="0042062D"/>
    <w:rsid w:val="004209B3"/>
    <w:rsid w:val="00421269"/>
    <w:rsid w:val="004217A8"/>
    <w:rsid w:val="00421F24"/>
    <w:rsid w:val="0042241B"/>
    <w:rsid w:val="00422973"/>
    <w:rsid w:val="00422FED"/>
    <w:rsid w:val="004233D8"/>
    <w:rsid w:val="004236FF"/>
    <w:rsid w:val="00423BF6"/>
    <w:rsid w:val="004246B0"/>
    <w:rsid w:val="00424A2D"/>
    <w:rsid w:val="00425231"/>
    <w:rsid w:val="00426A39"/>
    <w:rsid w:val="00426B4C"/>
    <w:rsid w:val="00427112"/>
    <w:rsid w:val="00427688"/>
    <w:rsid w:val="004278C5"/>
    <w:rsid w:val="00427A38"/>
    <w:rsid w:val="00430C5E"/>
    <w:rsid w:val="00430D3F"/>
    <w:rsid w:val="004320A9"/>
    <w:rsid w:val="004326D1"/>
    <w:rsid w:val="00432807"/>
    <w:rsid w:val="00433023"/>
    <w:rsid w:val="00433DD5"/>
    <w:rsid w:val="00433EEB"/>
    <w:rsid w:val="00434547"/>
    <w:rsid w:val="00434873"/>
    <w:rsid w:val="00434D2D"/>
    <w:rsid w:val="00436D39"/>
    <w:rsid w:val="00436F92"/>
    <w:rsid w:val="004371AC"/>
    <w:rsid w:val="00437737"/>
    <w:rsid w:val="00440232"/>
    <w:rsid w:val="0044072C"/>
    <w:rsid w:val="00440CED"/>
    <w:rsid w:val="00440E13"/>
    <w:rsid w:val="00440F8F"/>
    <w:rsid w:val="00441BC1"/>
    <w:rsid w:val="004422CC"/>
    <w:rsid w:val="004422FD"/>
    <w:rsid w:val="00442E54"/>
    <w:rsid w:val="00443E3B"/>
    <w:rsid w:val="0044458D"/>
    <w:rsid w:val="00445009"/>
    <w:rsid w:val="00445A6C"/>
    <w:rsid w:val="00445BCC"/>
    <w:rsid w:val="00446B2A"/>
    <w:rsid w:val="00447238"/>
    <w:rsid w:val="00447742"/>
    <w:rsid w:val="00447753"/>
    <w:rsid w:val="00447A24"/>
    <w:rsid w:val="00447DFA"/>
    <w:rsid w:val="00450027"/>
    <w:rsid w:val="0045003C"/>
    <w:rsid w:val="00451702"/>
    <w:rsid w:val="00451CDB"/>
    <w:rsid w:val="00452AB5"/>
    <w:rsid w:val="004533AE"/>
    <w:rsid w:val="004534E0"/>
    <w:rsid w:val="004539B6"/>
    <w:rsid w:val="00453CE9"/>
    <w:rsid w:val="004544F4"/>
    <w:rsid w:val="004545AE"/>
    <w:rsid w:val="00454863"/>
    <w:rsid w:val="0045591F"/>
    <w:rsid w:val="00455E08"/>
    <w:rsid w:val="00456475"/>
    <w:rsid w:val="004564FD"/>
    <w:rsid w:val="00457325"/>
    <w:rsid w:val="004573DF"/>
    <w:rsid w:val="00457E1B"/>
    <w:rsid w:val="004603FA"/>
    <w:rsid w:val="00460740"/>
    <w:rsid w:val="00460B84"/>
    <w:rsid w:val="00461302"/>
    <w:rsid w:val="004616C9"/>
    <w:rsid w:val="00461A25"/>
    <w:rsid w:val="0046247E"/>
    <w:rsid w:val="00463554"/>
    <w:rsid w:val="004636C2"/>
    <w:rsid w:val="004648F8"/>
    <w:rsid w:val="00464D9B"/>
    <w:rsid w:val="004656F7"/>
    <w:rsid w:val="004657BF"/>
    <w:rsid w:val="004661B5"/>
    <w:rsid w:val="00466625"/>
    <w:rsid w:val="00467BEC"/>
    <w:rsid w:val="00470108"/>
    <w:rsid w:val="0047089D"/>
    <w:rsid w:val="00470E2A"/>
    <w:rsid w:val="00472C4B"/>
    <w:rsid w:val="0047336D"/>
    <w:rsid w:val="00474B63"/>
    <w:rsid w:val="00474D1B"/>
    <w:rsid w:val="00475243"/>
    <w:rsid w:val="00475DA3"/>
    <w:rsid w:val="004767B2"/>
    <w:rsid w:val="00476D92"/>
    <w:rsid w:val="00476F1F"/>
    <w:rsid w:val="00476FAC"/>
    <w:rsid w:val="004771D0"/>
    <w:rsid w:val="004802B8"/>
    <w:rsid w:val="004807BB"/>
    <w:rsid w:val="00480807"/>
    <w:rsid w:val="00480EB7"/>
    <w:rsid w:val="00481FBA"/>
    <w:rsid w:val="00482026"/>
    <w:rsid w:val="004824B2"/>
    <w:rsid w:val="00483556"/>
    <w:rsid w:val="00483DF1"/>
    <w:rsid w:val="004841CC"/>
    <w:rsid w:val="004845F6"/>
    <w:rsid w:val="00484AA9"/>
    <w:rsid w:val="00484C28"/>
    <w:rsid w:val="00484FFF"/>
    <w:rsid w:val="004852AD"/>
    <w:rsid w:val="00485476"/>
    <w:rsid w:val="00485584"/>
    <w:rsid w:val="00485BDF"/>
    <w:rsid w:val="00485DB8"/>
    <w:rsid w:val="004865DB"/>
    <w:rsid w:val="00487495"/>
    <w:rsid w:val="00487593"/>
    <w:rsid w:val="00491591"/>
    <w:rsid w:val="00491C00"/>
    <w:rsid w:val="004921D2"/>
    <w:rsid w:val="00492CBE"/>
    <w:rsid w:val="00494547"/>
    <w:rsid w:val="004945D9"/>
    <w:rsid w:val="004959A6"/>
    <w:rsid w:val="00495AD7"/>
    <w:rsid w:val="00495BE7"/>
    <w:rsid w:val="0049609D"/>
    <w:rsid w:val="00496519"/>
    <w:rsid w:val="0049788F"/>
    <w:rsid w:val="00497912"/>
    <w:rsid w:val="00497C5E"/>
    <w:rsid w:val="00497CA4"/>
    <w:rsid w:val="004A0FEE"/>
    <w:rsid w:val="004A1638"/>
    <w:rsid w:val="004A2255"/>
    <w:rsid w:val="004A24CA"/>
    <w:rsid w:val="004A31EF"/>
    <w:rsid w:val="004A33C7"/>
    <w:rsid w:val="004A36F7"/>
    <w:rsid w:val="004A3D4F"/>
    <w:rsid w:val="004A461F"/>
    <w:rsid w:val="004A4E07"/>
    <w:rsid w:val="004A50D1"/>
    <w:rsid w:val="004A5C6C"/>
    <w:rsid w:val="004B191B"/>
    <w:rsid w:val="004B2545"/>
    <w:rsid w:val="004B2A0B"/>
    <w:rsid w:val="004B33EF"/>
    <w:rsid w:val="004B3533"/>
    <w:rsid w:val="004B38DF"/>
    <w:rsid w:val="004B3E3D"/>
    <w:rsid w:val="004B3FD5"/>
    <w:rsid w:val="004B45B2"/>
    <w:rsid w:val="004B476D"/>
    <w:rsid w:val="004B47BD"/>
    <w:rsid w:val="004B59C9"/>
    <w:rsid w:val="004B5A23"/>
    <w:rsid w:val="004B5DD7"/>
    <w:rsid w:val="004B759A"/>
    <w:rsid w:val="004B76F4"/>
    <w:rsid w:val="004B7A77"/>
    <w:rsid w:val="004B7AC6"/>
    <w:rsid w:val="004C015A"/>
    <w:rsid w:val="004C0355"/>
    <w:rsid w:val="004C068A"/>
    <w:rsid w:val="004C0A6E"/>
    <w:rsid w:val="004C0B5C"/>
    <w:rsid w:val="004C0C67"/>
    <w:rsid w:val="004C0E6D"/>
    <w:rsid w:val="004C1971"/>
    <w:rsid w:val="004C26C6"/>
    <w:rsid w:val="004C26D0"/>
    <w:rsid w:val="004C43D1"/>
    <w:rsid w:val="004C44C0"/>
    <w:rsid w:val="004C46EA"/>
    <w:rsid w:val="004C492E"/>
    <w:rsid w:val="004C4A8E"/>
    <w:rsid w:val="004C55AC"/>
    <w:rsid w:val="004C5627"/>
    <w:rsid w:val="004C5A72"/>
    <w:rsid w:val="004C5A9D"/>
    <w:rsid w:val="004C60C6"/>
    <w:rsid w:val="004C6499"/>
    <w:rsid w:val="004C65D1"/>
    <w:rsid w:val="004C6A2C"/>
    <w:rsid w:val="004C6FE8"/>
    <w:rsid w:val="004C7938"/>
    <w:rsid w:val="004D078B"/>
    <w:rsid w:val="004D1284"/>
    <w:rsid w:val="004D155C"/>
    <w:rsid w:val="004D1BF3"/>
    <w:rsid w:val="004D1FE6"/>
    <w:rsid w:val="004D2683"/>
    <w:rsid w:val="004D28B5"/>
    <w:rsid w:val="004D3E77"/>
    <w:rsid w:val="004D3F7C"/>
    <w:rsid w:val="004D4D5E"/>
    <w:rsid w:val="004D5A85"/>
    <w:rsid w:val="004D5CBC"/>
    <w:rsid w:val="004D6378"/>
    <w:rsid w:val="004D7412"/>
    <w:rsid w:val="004D75A0"/>
    <w:rsid w:val="004D75F1"/>
    <w:rsid w:val="004D7768"/>
    <w:rsid w:val="004E1B7A"/>
    <w:rsid w:val="004E1C1D"/>
    <w:rsid w:val="004E2711"/>
    <w:rsid w:val="004E2E4E"/>
    <w:rsid w:val="004E3005"/>
    <w:rsid w:val="004E38C6"/>
    <w:rsid w:val="004E5056"/>
    <w:rsid w:val="004E51F2"/>
    <w:rsid w:val="004E5DB4"/>
    <w:rsid w:val="004E70B9"/>
    <w:rsid w:val="004E7C3B"/>
    <w:rsid w:val="004F09FA"/>
    <w:rsid w:val="004F11E5"/>
    <w:rsid w:val="004F15FA"/>
    <w:rsid w:val="004F17B5"/>
    <w:rsid w:val="004F1A3B"/>
    <w:rsid w:val="004F1ABE"/>
    <w:rsid w:val="004F1B5E"/>
    <w:rsid w:val="004F1C81"/>
    <w:rsid w:val="004F2579"/>
    <w:rsid w:val="004F2981"/>
    <w:rsid w:val="004F2D8C"/>
    <w:rsid w:val="004F460E"/>
    <w:rsid w:val="004F4AA2"/>
    <w:rsid w:val="004F4B6B"/>
    <w:rsid w:val="004F54BC"/>
    <w:rsid w:val="004F6AFB"/>
    <w:rsid w:val="004F7253"/>
    <w:rsid w:val="005005A2"/>
    <w:rsid w:val="00500B90"/>
    <w:rsid w:val="005011BC"/>
    <w:rsid w:val="0050121D"/>
    <w:rsid w:val="005014F7"/>
    <w:rsid w:val="00501C8C"/>
    <w:rsid w:val="0050239E"/>
    <w:rsid w:val="00502562"/>
    <w:rsid w:val="005027D6"/>
    <w:rsid w:val="00502C0B"/>
    <w:rsid w:val="00502E93"/>
    <w:rsid w:val="0050313C"/>
    <w:rsid w:val="005040F2"/>
    <w:rsid w:val="0050477B"/>
    <w:rsid w:val="0050491A"/>
    <w:rsid w:val="00504BCA"/>
    <w:rsid w:val="005053D3"/>
    <w:rsid w:val="005054C4"/>
    <w:rsid w:val="00505694"/>
    <w:rsid w:val="00505A42"/>
    <w:rsid w:val="00505B32"/>
    <w:rsid w:val="005063EA"/>
    <w:rsid w:val="00506A86"/>
    <w:rsid w:val="00507174"/>
    <w:rsid w:val="00507276"/>
    <w:rsid w:val="00507EE5"/>
    <w:rsid w:val="00513036"/>
    <w:rsid w:val="00514559"/>
    <w:rsid w:val="0051455F"/>
    <w:rsid w:val="005151D9"/>
    <w:rsid w:val="0051564A"/>
    <w:rsid w:val="00515A45"/>
    <w:rsid w:val="00515AD5"/>
    <w:rsid w:val="00515F95"/>
    <w:rsid w:val="005165DE"/>
    <w:rsid w:val="00516E80"/>
    <w:rsid w:val="00517345"/>
    <w:rsid w:val="0051737D"/>
    <w:rsid w:val="0051751B"/>
    <w:rsid w:val="0051772D"/>
    <w:rsid w:val="0052013E"/>
    <w:rsid w:val="00520371"/>
    <w:rsid w:val="00520B42"/>
    <w:rsid w:val="0052107F"/>
    <w:rsid w:val="005221A3"/>
    <w:rsid w:val="00522FA1"/>
    <w:rsid w:val="00523E19"/>
    <w:rsid w:val="00525130"/>
    <w:rsid w:val="00525A5B"/>
    <w:rsid w:val="00525CD3"/>
    <w:rsid w:val="00525EE4"/>
    <w:rsid w:val="0052691E"/>
    <w:rsid w:val="00526ACB"/>
    <w:rsid w:val="00527573"/>
    <w:rsid w:val="00527721"/>
    <w:rsid w:val="00527BB1"/>
    <w:rsid w:val="005304B5"/>
    <w:rsid w:val="0053082A"/>
    <w:rsid w:val="00530E16"/>
    <w:rsid w:val="00531A81"/>
    <w:rsid w:val="005324C9"/>
    <w:rsid w:val="00532C37"/>
    <w:rsid w:val="00533986"/>
    <w:rsid w:val="00533A06"/>
    <w:rsid w:val="0053453C"/>
    <w:rsid w:val="00534618"/>
    <w:rsid w:val="00535B01"/>
    <w:rsid w:val="00536C03"/>
    <w:rsid w:val="005375CB"/>
    <w:rsid w:val="00537DC6"/>
    <w:rsid w:val="00537F5B"/>
    <w:rsid w:val="005404DF"/>
    <w:rsid w:val="00540C6A"/>
    <w:rsid w:val="005412FB"/>
    <w:rsid w:val="00541E22"/>
    <w:rsid w:val="005423C6"/>
    <w:rsid w:val="00542521"/>
    <w:rsid w:val="00542712"/>
    <w:rsid w:val="005428D8"/>
    <w:rsid w:val="00542BF1"/>
    <w:rsid w:val="00542D98"/>
    <w:rsid w:val="005433BC"/>
    <w:rsid w:val="00543627"/>
    <w:rsid w:val="005445A8"/>
    <w:rsid w:val="00544DA4"/>
    <w:rsid w:val="00545CC4"/>
    <w:rsid w:val="00545ECD"/>
    <w:rsid w:val="00546637"/>
    <w:rsid w:val="00546912"/>
    <w:rsid w:val="00546CD3"/>
    <w:rsid w:val="00550E97"/>
    <w:rsid w:val="00550FC8"/>
    <w:rsid w:val="0055100B"/>
    <w:rsid w:val="00551B97"/>
    <w:rsid w:val="005527C3"/>
    <w:rsid w:val="0055344F"/>
    <w:rsid w:val="005536E5"/>
    <w:rsid w:val="0055478F"/>
    <w:rsid w:val="00555084"/>
    <w:rsid w:val="00555593"/>
    <w:rsid w:val="00555F99"/>
    <w:rsid w:val="005561CD"/>
    <w:rsid w:val="0055698A"/>
    <w:rsid w:val="00556B18"/>
    <w:rsid w:val="00556F7A"/>
    <w:rsid w:val="005574E4"/>
    <w:rsid w:val="00557929"/>
    <w:rsid w:val="00560563"/>
    <w:rsid w:val="0056159E"/>
    <w:rsid w:val="00561D0F"/>
    <w:rsid w:val="0056296E"/>
    <w:rsid w:val="00562B57"/>
    <w:rsid w:val="00562EFC"/>
    <w:rsid w:val="00563965"/>
    <w:rsid w:val="0056402E"/>
    <w:rsid w:val="00564269"/>
    <w:rsid w:val="005644F1"/>
    <w:rsid w:val="005659B6"/>
    <w:rsid w:val="00565A9E"/>
    <w:rsid w:val="005662AD"/>
    <w:rsid w:val="005664DA"/>
    <w:rsid w:val="005665B8"/>
    <w:rsid w:val="005670F3"/>
    <w:rsid w:val="00567229"/>
    <w:rsid w:val="0056742B"/>
    <w:rsid w:val="00567F92"/>
    <w:rsid w:val="00570228"/>
    <w:rsid w:val="005703F7"/>
    <w:rsid w:val="005706F0"/>
    <w:rsid w:val="005713BA"/>
    <w:rsid w:val="00571473"/>
    <w:rsid w:val="00571B74"/>
    <w:rsid w:val="00571F6E"/>
    <w:rsid w:val="00572AE8"/>
    <w:rsid w:val="0057379B"/>
    <w:rsid w:val="00573CF7"/>
    <w:rsid w:val="005742FF"/>
    <w:rsid w:val="0057464C"/>
    <w:rsid w:val="00575281"/>
    <w:rsid w:val="0057542E"/>
    <w:rsid w:val="0057557B"/>
    <w:rsid w:val="005759D9"/>
    <w:rsid w:val="005760A9"/>
    <w:rsid w:val="00576188"/>
    <w:rsid w:val="00576548"/>
    <w:rsid w:val="005765CB"/>
    <w:rsid w:val="00576936"/>
    <w:rsid w:val="00576B33"/>
    <w:rsid w:val="0057715E"/>
    <w:rsid w:val="005777DB"/>
    <w:rsid w:val="00580AA4"/>
    <w:rsid w:val="005819E7"/>
    <w:rsid w:val="005829F7"/>
    <w:rsid w:val="00582AFB"/>
    <w:rsid w:val="00582C85"/>
    <w:rsid w:val="005836ED"/>
    <w:rsid w:val="0058372D"/>
    <w:rsid w:val="00583A4F"/>
    <w:rsid w:val="00583DC9"/>
    <w:rsid w:val="00584067"/>
    <w:rsid w:val="00586042"/>
    <w:rsid w:val="005863FD"/>
    <w:rsid w:val="005868D4"/>
    <w:rsid w:val="00586C71"/>
    <w:rsid w:val="00587C9C"/>
    <w:rsid w:val="005904C7"/>
    <w:rsid w:val="00590929"/>
    <w:rsid w:val="00590A34"/>
    <w:rsid w:val="00590FAA"/>
    <w:rsid w:val="0059241A"/>
    <w:rsid w:val="00592FD2"/>
    <w:rsid w:val="005932AD"/>
    <w:rsid w:val="005938F4"/>
    <w:rsid w:val="00594762"/>
    <w:rsid w:val="00594E13"/>
    <w:rsid w:val="00595A9F"/>
    <w:rsid w:val="00595B77"/>
    <w:rsid w:val="0059661C"/>
    <w:rsid w:val="0059708A"/>
    <w:rsid w:val="0059755E"/>
    <w:rsid w:val="00597841"/>
    <w:rsid w:val="00597984"/>
    <w:rsid w:val="005A0465"/>
    <w:rsid w:val="005A0D09"/>
    <w:rsid w:val="005A12B8"/>
    <w:rsid w:val="005A23BE"/>
    <w:rsid w:val="005A2A5F"/>
    <w:rsid w:val="005A2BBD"/>
    <w:rsid w:val="005A2C53"/>
    <w:rsid w:val="005A3BB2"/>
    <w:rsid w:val="005A402D"/>
    <w:rsid w:val="005A447B"/>
    <w:rsid w:val="005A5D0E"/>
    <w:rsid w:val="005A6C7B"/>
    <w:rsid w:val="005A6DB1"/>
    <w:rsid w:val="005A6E6E"/>
    <w:rsid w:val="005A769D"/>
    <w:rsid w:val="005B004C"/>
    <w:rsid w:val="005B18FC"/>
    <w:rsid w:val="005B3193"/>
    <w:rsid w:val="005B3E5C"/>
    <w:rsid w:val="005B3F38"/>
    <w:rsid w:val="005B454D"/>
    <w:rsid w:val="005B4C33"/>
    <w:rsid w:val="005B5FEA"/>
    <w:rsid w:val="005B6107"/>
    <w:rsid w:val="005B632B"/>
    <w:rsid w:val="005B6A28"/>
    <w:rsid w:val="005B7857"/>
    <w:rsid w:val="005C01F6"/>
    <w:rsid w:val="005C0409"/>
    <w:rsid w:val="005C0A86"/>
    <w:rsid w:val="005C2A88"/>
    <w:rsid w:val="005C2EDE"/>
    <w:rsid w:val="005C3205"/>
    <w:rsid w:val="005C5090"/>
    <w:rsid w:val="005C55AB"/>
    <w:rsid w:val="005C5BEE"/>
    <w:rsid w:val="005C5C9E"/>
    <w:rsid w:val="005C6084"/>
    <w:rsid w:val="005C67EB"/>
    <w:rsid w:val="005C70A8"/>
    <w:rsid w:val="005C77DE"/>
    <w:rsid w:val="005D0597"/>
    <w:rsid w:val="005D091E"/>
    <w:rsid w:val="005D0BAD"/>
    <w:rsid w:val="005D108B"/>
    <w:rsid w:val="005D1987"/>
    <w:rsid w:val="005D287D"/>
    <w:rsid w:val="005D3233"/>
    <w:rsid w:val="005D43EE"/>
    <w:rsid w:val="005D5EE7"/>
    <w:rsid w:val="005D6ACD"/>
    <w:rsid w:val="005D6F0C"/>
    <w:rsid w:val="005D6FA3"/>
    <w:rsid w:val="005D74B1"/>
    <w:rsid w:val="005D778E"/>
    <w:rsid w:val="005E0E42"/>
    <w:rsid w:val="005E12D6"/>
    <w:rsid w:val="005E1923"/>
    <w:rsid w:val="005E226D"/>
    <w:rsid w:val="005E227A"/>
    <w:rsid w:val="005E2C57"/>
    <w:rsid w:val="005E2DC6"/>
    <w:rsid w:val="005E3649"/>
    <w:rsid w:val="005E3B67"/>
    <w:rsid w:val="005E4DF2"/>
    <w:rsid w:val="005E5734"/>
    <w:rsid w:val="005E642A"/>
    <w:rsid w:val="005E65D2"/>
    <w:rsid w:val="005E6A04"/>
    <w:rsid w:val="005E7ABF"/>
    <w:rsid w:val="005F0144"/>
    <w:rsid w:val="005F02AE"/>
    <w:rsid w:val="005F02D3"/>
    <w:rsid w:val="005F04C7"/>
    <w:rsid w:val="005F05D0"/>
    <w:rsid w:val="005F096D"/>
    <w:rsid w:val="005F133D"/>
    <w:rsid w:val="005F2057"/>
    <w:rsid w:val="005F228D"/>
    <w:rsid w:val="005F22C5"/>
    <w:rsid w:val="005F3AEA"/>
    <w:rsid w:val="005F46EF"/>
    <w:rsid w:val="005F6A0A"/>
    <w:rsid w:val="005F6F52"/>
    <w:rsid w:val="005F742C"/>
    <w:rsid w:val="005F7BFC"/>
    <w:rsid w:val="0060073C"/>
    <w:rsid w:val="00600CBD"/>
    <w:rsid w:val="00601CB4"/>
    <w:rsid w:val="0060222B"/>
    <w:rsid w:val="006029BC"/>
    <w:rsid w:val="00603849"/>
    <w:rsid w:val="0060472A"/>
    <w:rsid w:val="006065D0"/>
    <w:rsid w:val="00607B00"/>
    <w:rsid w:val="00607F4C"/>
    <w:rsid w:val="0061022B"/>
    <w:rsid w:val="00611AAC"/>
    <w:rsid w:val="00611C5A"/>
    <w:rsid w:val="0061211E"/>
    <w:rsid w:val="00612A59"/>
    <w:rsid w:val="00613B25"/>
    <w:rsid w:val="00613EFB"/>
    <w:rsid w:val="00614244"/>
    <w:rsid w:val="00614909"/>
    <w:rsid w:val="006162C6"/>
    <w:rsid w:val="00616412"/>
    <w:rsid w:val="00616A5C"/>
    <w:rsid w:val="00617BDA"/>
    <w:rsid w:val="00620122"/>
    <w:rsid w:val="0062046F"/>
    <w:rsid w:val="00620A76"/>
    <w:rsid w:val="00620CEA"/>
    <w:rsid w:val="006219BB"/>
    <w:rsid w:val="00621BB7"/>
    <w:rsid w:val="006230B7"/>
    <w:rsid w:val="00623235"/>
    <w:rsid w:val="0062344C"/>
    <w:rsid w:val="00623CE5"/>
    <w:rsid w:val="00623E5F"/>
    <w:rsid w:val="00625BBB"/>
    <w:rsid w:val="00625FC2"/>
    <w:rsid w:val="0062617A"/>
    <w:rsid w:val="00626A93"/>
    <w:rsid w:val="00626D4B"/>
    <w:rsid w:val="006276A8"/>
    <w:rsid w:val="00627D66"/>
    <w:rsid w:val="00630355"/>
    <w:rsid w:val="0063038C"/>
    <w:rsid w:val="00630398"/>
    <w:rsid w:val="00630FA3"/>
    <w:rsid w:val="00631372"/>
    <w:rsid w:val="0063177C"/>
    <w:rsid w:val="00631E19"/>
    <w:rsid w:val="006324D0"/>
    <w:rsid w:val="00632948"/>
    <w:rsid w:val="00632CC3"/>
    <w:rsid w:val="00632DA4"/>
    <w:rsid w:val="00634C69"/>
    <w:rsid w:val="006355DB"/>
    <w:rsid w:val="00635EB9"/>
    <w:rsid w:val="00636184"/>
    <w:rsid w:val="0063796B"/>
    <w:rsid w:val="00637F89"/>
    <w:rsid w:val="0064016D"/>
    <w:rsid w:val="0064035E"/>
    <w:rsid w:val="0064063F"/>
    <w:rsid w:val="00641784"/>
    <w:rsid w:val="00641791"/>
    <w:rsid w:val="0064182E"/>
    <w:rsid w:val="00641A96"/>
    <w:rsid w:val="00641A97"/>
    <w:rsid w:val="00642403"/>
    <w:rsid w:val="006431F5"/>
    <w:rsid w:val="00643B30"/>
    <w:rsid w:val="00643FAD"/>
    <w:rsid w:val="006443B1"/>
    <w:rsid w:val="006446CB"/>
    <w:rsid w:val="006452CF"/>
    <w:rsid w:val="00645C61"/>
    <w:rsid w:val="00646B32"/>
    <w:rsid w:val="00646BB2"/>
    <w:rsid w:val="00646CC7"/>
    <w:rsid w:val="00647389"/>
    <w:rsid w:val="0064762D"/>
    <w:rsid w:val="0064799B"/>
    <w:rsid w:val="0065000E"/>
    <w:rsid w:val="006508BE"/>
    <w:rsid w:val="0065169D"/>
    <w:rsid w:val="006520F4"/>
    <w:rsid w:val="00652467"/>
    <w:rsid w:val="0065278B"/>
    <w:rsid w:val="0065294F"/>
    <w:rsid w:val="00652AEE"/>
    <w:rsid w:val="0065352B"/>
    <w:rsid w:val="00654110"/>
    <w:rsid w:val="00654923"/>
    <w:rsid w:val="00654BC2"/>
    <w:rsid w:val="00655890"/>
    <w:rsid w:val="00657C4D"/>
    <w:rsid w:val="00661376"/>
    <w:rsid w:val="006621F1"/>
    <w:rsid w:val="00662F53"/>
    <w:rsid w:val="00663314"/>
    <w:rsid w:val="0066396E"/>
    <w:rsid w:val="00663D1D"/>
    <w:rsid w:val="0066451B"/>
    <w:rsid w:val="00664876"/>
    <w:rsid w:val="00665D8B"/>
    <w:rsid w:val="0066680E"/>
    <w:rsid w:val="006676AC"/>
    <w:rsid w:val="00667EEE"/>
    <w:rsid w:val="00671885"/>
    <w:rsid w:val="00672A14"/>
    <w:rsid w:val="00672E93"/>
    <w:rsid w:val="00672F36"/>
    <w:rsid w:val="0067319F"/>
    <w:rsid w:val="0067344B"/>
    <w:rsid w:val="006734FD"/>
    <w:rsid w:val="006735CF"/>
    <w:rsid w:val="00673BFA"/>
    <w:rsid w:val="00673FB0"/>
    <w:rsid w:val="00673FE6"/>
    <w:rsid w:val="0067405D"/>
    <w:rsid w:val="00674102"/>
    <w:rsid w:val="006742E2"/>
    <w:rsid w:val="00674735"/>
    <w:rsid w:val="006749C1"/>
    <w:rsid w:val="006753E8"/>
    <w:rsid w:val="00675ADC"/>
    <w:rsid w:val="00675F46"/>
    <w:rsid w:val="006766AC"/>
    <w:rsid w:val="006768B1"/>
    <w:rsid w:val="00676985"/>
    <w:rsid w:val="0067722D"/>
    <w:rsid w:val="00677289"/>
    <w:rsid w:val="00677753"/>
    <w:rsid w:val="00677922"/>
    <w:rsid w:val="00681AAE"/>
    <w:rsid w:val="00681C24"/>
    <w:rsid w:val="00681E7B"/>
    <w:rsid w:val="00683679"/>
    <w:rsid w:val="00685345"/>
    <w:rsid w:val="006853B7"/>
    <w:rsid w:val="006855D8"/>
    <w:rsid w:val="00685947"/>
    <w:rsid w:val="00686050"/>
    <w:rsid w:val="00686FB9"/>
    <w:rsid w:val="0068714B"/>
    <w:rsid w:val="00687ED5"/>
    <w:rsid w:val="0069074F"/>
    <w:rsid w:val="0069134E"/>
    <w:rsid w:val="0069184E"/>
    <w:rsid w:val="00691971"/>
    <w:rsid w:val="00693496"/>
    <w:rsid w:val="006948FF"/>
    <w:rsid w:val="00694E22"/>
    <w:rsid w:val="006956CF"/>
    <w:rsid w:val="006958F3"/>
    <w:rsid w:val="00695D14"/>
    <w:rsid w:val="00695E70"/>
    <w:rsid w:val="006964CF"/>
    <w:rsid w:val="006973F9"/>
    <w:rsid w:val="006A06E8"/>
    <w:rsid w:val="006A11B5"/>
    <w:rsid w:val="006A27C9"/>
    <w:rsid w:val="006A36A0"/>
    <w:rsid w:val="006A3806"/>
    <w:rsid w:val="006A485C"/>
    <w:rsid w:val="006A54C7"/>
    <w:rsid w:val="006A5904"/>
    <w:rsid w:val="006A75E8"/>
    <w:rsid w:val="006A7A7A"/>
    <w:rsid w:val="006B058D"/>
    <w:rsid w:val="006B15E8"/>
    <w:rsid w:val="006B1BA1"/>
    <w:rsid w:val="006B1BE9"/>
    <w:rsid w:val="006B2316"/>
    <w:rsid w:val="006B243A"/>
    <w:rsid w:val="006B3F35"/>
    <w:rsid w:val="006B53DF"/>
    <w:rsid w:val="006B6C9F"/>
    <w:rsid w:val="006B747B"/>
    <w:rsid w:val="006B747D"/>
    <w:rsid w:val="006B7AA1"/>
    <w:rsid w:val="006B7ACF"/>
    <w:rsid w:val="006B7B08"/>
    <w:rsid w:val="006B7F39"/>
    <w:rsid w:val="006C05F4"/>
    <w:rsid w:val="006C0D3D"/>
    <w:rsid w:val="006C1C19"/>
    <w:rsid w:val="006C1E5A"/>
    <w:rsid w:val="006C43B0"/>
    <w:rsid w:val="006C4973"/>
    <w:rsid w:val="006C4C0C"/>
    <w:rsid w:val="006C68D6"/>
    <w:rsid w:val="006C7556"/>
    <w:rsid w:val="006C7A45"/>
    <w:rsid w:val="006D0DA5"/>
    <w:rsid w:val="006D16B6"/>
    <w:rsid w:val="006D20B6"/>
    <w:rsid w:val="006D293C"/>
    <w:rsid w:val="006D3301"/>
    <w:rsid w:val="006D3FBA"/>
    <w:rsid w:val="006D4C9F"/>
    <w:rsid w:val="006D5BD7"/>
    <w:rsid w:val="006D72F4"/>
    <w:rsid w:val="006D7E16"/>
    <w:rsid w:val="006E03B6"/>
    <w:rsid w:val="006E06BF"/>
    <w:rsid w:val="006E0CCF"/>
    <w:rsid w:val="006E17DF"/>
    <w:rsid w:val="006E18E8"/>
    <w:rsid w:val="006E1AF9"/>
    <w:rsid w:val="006E203F"/>
    <w:rsid w:val="006E208F"/>
    <w:rsid w:val="006E2287"/>
    <w:rsid w:val="006E238E"/>
    <w:rsid w:val="006E2544"/>
    <w:rsid w:val="006E2875"/>
    <w:rsid w:val="006E28E0"/>
    <w:rsid w:val="006E3B9F"/>
    <w:rsid w:val="006E4426"/>
    <w:rsid w:val="006E574E"/>
    <w:rsid w:val="006E579E"/>
    <w:rsid w:val="006E5EAB"/>
    <w:rsid w:val="006E6EE2"/>
    <w:rsid w:val="006E6FB0"/>
    <w:rsid w:val="006E71E0"/>
    <w:rsid w:val="006E7C00"/>
    <w:rsid w:val="006F0896"/>
    <w:rsid w:val="006F13DE"/>
    <w:rsid w:val="006F171C"/>
    <w:rsid w:val="006F189B"/>
    <w:rsid w:val="006F1B14"/>
    <w:rsid w:val="006F206B"/>
    <w:rsid w:val="006F222D"/>
    <w:rsid w:val="006F261B"/>
    <w:rsid w:val="006F2BDF"/>
    <w:rsid w:val="006F45B0"/>
    <w:rsid w:val="006F49D0"/>
    <w:rsid w:val="006F5009"/>
    <w:rsid w:val="006F5127"/>
    <w:rsid w:val="006F57BA"/>
    <w:rsid w:val="006F5C0C"/>
    <w:rsid w:val="006F5DED"/>
    <w:rsid w:val="006F74D9"/>
    <w:rsid w:val="00700BDC"/>
    <w:rsid w:val="00702203"/>
    <w:rsid w:val="0070561C"/>
    <w:rsid w:val="00705CBE"/>
    <w:rsid w:val="00706D4C"/>
    <w:rsid w:val="00706E56"/>
    <w:rsid w:val="00706E62"/>
    <w:rsid w:val="00710374"/>
    <w:rsid w:val="007117E9"/>
    <w:rsid w:val="007119F7"/>
    <w:rsid w:val="00712A35"/>
    <w:rsid w:val="007161AA"/>
    <w:rsid w:val="007174AE"/>
    <w:rsid w:val="00717EAE"/>
    <w:rsid w:val="00720A44"/>
    <w:rsid w:val="00720CF9"/>
    <w:rsid w:val="00722FD0"/>
    <w:rsid w:val="007244FD"/>
    <w:rsid w:val="007246F2"/>
    <w:rsid w:val="00724C7E"/>
    <w:rsid w:val="007251CD"/>
    <w:rsid w:val="0072520C"/>
    <w:rsid w:val="0072528C"/>
    <w:rsid w:val="00725A64"/>
    <w:rsid w:val="00725E98"/>
    <w:rsid w:val="007269EA"/>
    <w:rsid w:val="00727C66"/>
    <w:rsid w:val="007307FE"/>
    <w:rsid w:val="00730C80"/>
    <w:rsid w:val="0073117D"/>
    <w:rsid w:val="00733F9C"/>
    <w:rsid w:val="00734A4C"/>
    <w:rsid w:val="00735255"/>
    <w:rsid w:val="007355CA"/>
    <w:rsid w:val="007357F1"/>
    <w:rsid w:val="00735FD9"/>
    <w:rsid w:val="007361C0"/>
    <w:rsid w:val="00736CD6"/>
    <w:rsid w:val="00737156"/>
    <w:rsid w:val="007401FB"/>
    <w:rsid w:val="007422C6"/>
    <w:rsid w:val="00743010"/>
    <w:rsid w:val="0074319F"/>
    <w:rsid w:val="0074374B"/>
    <w:rsid w:val="00744DF3"/>
    <w:rsid w:val="00744EB1"/>
    <w:rsid w:val="00744EB3"/>
    <w:rsid w:val="00745392"/>
    <w:rsid w:val="00745D29"/>
    <w:rsid w:val="0074643F"/>
    <w:rsid w:val="0074677C"/>
    <w:rsid w:val="00747A39"/>
    <w:rsid w:val="00747B73"/>
    <w:rsid w:val="00750149"/>
    <w:rsid w:val="007504FA"/>
    <w:rsid w:val="00750812"/>
    <w:rsid w:val="00750C83"/>
    <w:rsid w:val="00750E53"/>
    <w:rsid w:val="00751345"/>
    <w:rsid w:val="007516CA"/>
    <w:rsid w:val="0075191A"/>
    <w:rsid w:val="00751CA9"/>
    <w:rsid w:val="00751E65"/>
    <w:rsid w:val="007521AF"/>
    <w:rsid w:val="007527BB"/>
    <w:rsid w:val="00753F8C"/>
    <w:rsid w:val="007542CC"/>
    <w:rsid w:val="0075471C"/>
    <w:rsid w:val="00754CEE"/>
    <w:rsid w:val="00754EA8"/>
    <w:rsid w:val="0075516F"/>
    <w:rsid w:val="007554C8"/>
    <w:rsid w:val="0075565D"/>
    <w:rsid w:val="007559EC"/>
    <w:rsid w:val="00755CB3"/>
    <w:rsid w:val="00755D5D"/>
    <w:rsid w:val="00756668"/>
    <w:rsid w:val="00757549"/>
    <w:rsid w:val="00757596"/>
    <w:rsid w:val="0076050A"/>
    <w:rsid w:val="00760A27"/>
    <w:rsid w:val="00760C6E"/>
    <w:rsid w:val="0076100B"/>
    <w:rsid w:val="00761645"/>
    <w:rsid w:val="0076288D"/>
    <w:rsid w:val="00762AE1"/>
    <w:rsid w:val="00762BE0"/>
    <w:rsid w:val="00763135"/>
    <w:rsid w:val="007642D9"/>
    <w:rsid w:val="00764507"/>
    <w:rsid w:val="00764BA8"/>
    <w:rsid w:val="00764BFE"/>
    <w:rsid w:val="00765159"/>
    <w:rsid w:val="00766844"/>
    <w:rsid w:val="00770300"/>
    <w:rsid w:val="0077038F"/>
    <w:rsid w:val="007705FB"/>
    <w:rsid w:val="007707F1"/>
    <w:rsid w:val="00770AE4"/>
    <w:rsid w:val="00771F43"/>
    <w:rsid w:val="00772032"/>
    <w:rsid w:val="00772D1E"/>
    <w:rsid w:val="00773C8D"/>
    <w:rsid w:val="0077472C"/>
    <w:rsid w:val="0077474D"/>
    <w:rsid w:val="0077586D"/>
    <w:rsid w:val="0077701B"/>
    <w:rsid w:val="00777ED9"/>
    <w:rsid w:val="0078097F"/>
    <w:rsid w:val="00781113"/>
    <w:rsid w:val="007814BE"/>
    <w:rsid w:val="00781D9B"/>
    <w:rsid w:val="00781EFA"/>
    <w:rsid w:val="007827E4"/>
    <w:rsid w:val="00782ADA"/>
    <w:rsid w:val="00782B81"/>
    <w:rsid w:val="00783537"/>
    <w:rsid w:val="00783AFB"/>
    <w:rsid w:val="00783CE8"/>
    <w:rsid w:val="0078419F"/>
    <w:rsid w:val="00784277"/>
    <w:rsid w:val="00784B44"/>
    <w:rsid w:val="00785480"/>
    <w:rsid w:val="007868C4"/>
    <w:rsid w:val="00786BA0"/>
    <w:rsid w:val="00786DA9"/>
    <w:rsid w:val="0078765D"/>
    <w:rsid w:val="007878B7"/>
    <w:rsid w:val="007903E1"/>
    <w:rsid w:val="00791B0B"/>
    <w:rsid w:val="0079228F"/>
    <w:rsid w:val="007927C6"/>
    <w:rsid w:val="00792E63"/>
    <w:rsid w:val="00793039"/>
    <w:rsid w:val="00793206"/>
    <w:rsid w:val="0079383F"/>
    <w:rsid w:val="0079449E"/>
    <w:rsid w:val="00794856"/>
    <w:rsid w:val="00794873"/>
    <w:rsid w:val="00794A2E"/>
    <w:rsid w:val="00794ED7"/>
    <w:rsid w:val="00795B80"/>
    <w:rsid w:val="00795DEC"/>
    <w:rsid w:val="00796AD1"/>
    <w:rsid w:val="007974A7"/>
    <w:rsid w:val="00797A7F"/>
    <w:rsid w:val="007A031F"/>
    <w:rsid w:val="007A0C5B"/>
    <w:rsid w:val="007A15DD"/>
    <w:rsid w:val="007A22D0"/>
    <w:rsid w:val="007A3922"/>
    <w:rsid w:val="007A4656"/>
    <w:rsid w:val="007A4AC2"/>
    <w:rsid w:val="007A5549"/>
    <w:rsid w:val="007A6763"/>
    <w:rsid w:val="007A6DB0"/>
    <w:rsid w:val="007A6F09"/>
    <w:rsid w:val="007A70D4"/>
    <w:rsid w:val="007A76AB"/>
    <w:rsid w:val="007A7DA0"/>
    <w:rsid w:val="007B0D9D"/>
    <w:rsid w:val="007B0DA9"/>
    <w:rsid w:val="007B1E09"/>
    <w:rsid w:val="007B1EB4"/>
    <w:rsid w:val="007B1F0B"/>
    <w:rsid w:val="007B3401"/>
    <w:rsid w:val="007B40E3"/>
    <w:rsid w:val="007B54F9"/>
    <w:rsid w:val="007B5783"/>
    <w:rsid w:val="007B68DF"/>
    <w:rsid w:val="007C0451"/>
    <w:rsid w:val="007C0808"/>
    <w:rsid w:val="007C121A"/>
    <w:rsid w:val="007C1804"/>
    <w:rsid w:val="007C1B65"/>
    <w:rsid w:val="007C229A"/>
    <w:rsid w:val="007C2B93"/>
    <w:rsid w:val="007C2D07"/>
    <w:rsid w:val="007C412F"/>
    <w:rsid w:val="007C4D2F"/>
    <w:rsid w:val="007C4E07"/>
    <w:rsid w:val="007C5295"/>
    <w:rsid w:val="007C5AD6"/>
    <w:rsid w:val="007C5FCA"/>
    <w:rsid w:val="007D067B"/>
    <w:rsid w:val="007D06E2"/>
    <w:rsid w:val="007D07FC"/>
    <w:rsid w:val="007D0EF4"/>
    <w:rsid w:val="007D1285"/>
    <w:rsid w:val="007D132B"/>
    <w:rsid w:val="007D22B7"/>
    <w:rsid w:val="007D285B"/>
    <w:rsid w:val="007D2C07"/>
    <w:rsid w:val="007D2CDC"/>
    <w:rsid w:val="007D34CE"/>
    <w:rsid w:val="007D3CDF"/>
    <w:rsid w:val="007D4270"/>
    <w:rsid w:val="007D4401"/>
    <w:rsid w:val="007D4A3B"/>
    <w:rsid w:val="007D4CA4"/>
    <w:rsid w:val="007D4DEE"/>
    <w:rsid w:val="007D56AD"/>
    <w:rsid w:val="007D70F5"/>
    <w:rsid w:val="007D7629"/>
    <w:rsid w:val="007E0C40"/>
    <w:rsid w:val="007E108C"/>
    <w:rsid w:val="007E1D54"/>
    <w:rsid w:val="007E2D72"/>
    <w:rsid w:val="007E3427"/>
    <w:rsid w:val="007E3BB3"/>
    <w:rsid w:val="007E3CF8"/>
    <w:rsid w:val="007E422F"/>
    <w:rsid w:val="007E4261"/>
    <w:rsid w:val="007E448E"/>
    <w:rsid w:val="007E4AD5"/>
    <w:rsid w:val="007E4EC1"/>
    <w:rsid w:val="007E5648"/>
    <w:rsid w:val="007E60D3"/>
    <w:rsid w:val="007E64A5"/>
    <w:rsid w:val="007E6F90"/>
    <w:rsid w:val="007E7562"/>
    <w:rsid w:val="007F0831"/>
    <w:rsid w:val="007F185F"/>
    <w:rsid w:val="007F1B01"/>
    <w:rsid w:val="007F2DE4"/>
    <w:rsid w:val="007F31A9"/>
    <w:rsid w:val="007F34C1"/>
    <w:rsid w:val="007F36D8"/>
    <w:rsid w:val="007F3B9C"/>
    <w:rsid w:val="007F3DCA"/>
    <w:rsid w:val="007F4D64"/>
    <w:rsid w:val="007F4E59"/>
    <w:rsid w:val="007F4F99"/>
    <w:rsid w:val="007F535F"/>
    <w:rsid w:val="007F68D6"/>
    <w:rsid w:val="00800A42"/>
    <w:rsid w:val="00800DBA"/>
    <w:rsid w:val="00802992"/>
    <w:rsid w:val="00803A10"/>
    <w:rsid w:val="008042D7"/>
    <w:rsid w:val="00804B61"/>
    <w:rsid w:val="008052F7"/>
    <w:rsid w:val="0080562D"/>
    <w:rsid w:val="008056EA"/>
    <w:rsid w:val="0080591A"/>
    <w:rsid w:val="00805C78"/>
    <w:rsid w:val="00806812"/>
    <w:rsid w:val="00806A9B"/>
    <w:rsid w:val="00806EF4"/>
    <w:rsid w:val="00807583"/>
    <w:rsid w:val="00807D94"/>
    <w:rsid w:val="00807E4B"/>
    <w:rsid w:val="00807FA2"/>
    <w:rsid w:val="008104AE"/>
    <w:rsid w:val="0081087A"/>
    <w:rsid w:val="00810C33"/>
    <w:rsid w:val="00811460"/>
    <w:rsid w:val="008117F6"/>
    <w:rsid w:val="00811847"/>
    <w:rsid w:val="00811B6F"/>
    <w:rsid w:val="00811FE0"/>
    <w:rsid w:val="00812993"/>
    <w:rsid w:val="00812EF8"/>
    <w:rsid w:val="008146DB"/>
    <w:rsid w:val="00814FC8"/>
    <w:rsid w:val="008156B8"/>
    <w:rsid w:val="00815994"/>
    <w:rsid w:val="00815BFF"/>
    <w:rsid w:val="0081613D"/>
    <w:rsid w:val="00816185"/>
    <w:rsid w:val="00816B77"/>
    <w:rsid w:val="0082064B"/>
    <w:rsid w:val="00820DEA"/>
    <w:rsid w:val="00821DA2"/>
    <w:rsid w:val="00821F32"/>
    <w:rsid w:val="008222FD"/>
    <w:rsid w:val="00822D4F"/>
    <w:rsid w:val="00823042"/>
    <w:rsid w:val="00823857"/>
    <w:rsid w:val="00823F5A"/>
    <w:rsid w:val="00825C24"/>
    <w:rsid w:val="008261A9"/>
    <w:rsid w:val="00826910"/>
    <w:rsid w:val="00826ADB"/>
    <w:rsid w:val="00826BE7"/>
    <w:rsid w:val="00827B69"/>
    <w:rsid w:val="008309FF"/>
    <w:rsid w:val="00830BBD"/>
    <w:rsid w:val="00831C29"/>
    <w:rsid w:val="00832647"/>
    <w:rsid w:val="0083268A"/>
    <w:rsid w:val="00832708"/>
    <w:rsid w:val="00832CD2"/>
    <w:rsid w:val="00833C12"/>
    <w:rsid w:val="00834B6B"/>
    <w:rsid w:val="00834E30"/>
    <w:rsid w:val="00835C23"/>
    <w:rsid w:val="00835EB7"/>
    <w:rsid w:val="00836435"/>
    <w:rsid w:val="00836698"/>
    <w:rsid w:val="00836EF3"/>
    <w:rsid w:val="00837EDF"/>
    <w:rsid w:val="008401CF"/>
    <w:rsid w:val="008413F5"/>
    <w:rsid w:val="008419CA"/>
    <w:rsid w:val="00841B4E"/>
    <w:rsid w:val="0084268D"/>
    <w:rsid w:val="00844C2B"/>
    <w:rsid w:val="00845259"/>
    <w:rsid w:val="0084535D"/>
    <w:rsid w:val="008456D7"/>
    <w:rsid w:val="00845A3F"/>
    <w:rsid w:val="00845F04"/>
    <w:rsid w:val="008471C0"/>
    <w:rsid w:val="008477CB"/>
    <w:rsid w:val="00850706"/>
    <w:rsid w:val="00850AC2"/>
    <w:rsid w:val="00850DF1"/>
    <w:rsid w:val="008520D6"/>
    <w:rsid w:val="00853148"/>
    <w:rsid w:val="0085423C"/>
    <w:rsid w:val="0085447D"/>
    <w:rsid w:val="0085538B"/>
    <w:rsid w:val="00855645"/>
    <w:rsid w:val="00855A12"/>
    <w:rsid w:val="00856A64"/>
    <w:rsid w:val="00856CB2"/>
    <w:rsid w:val="00857C1D"/>
    <w:rsid w:val="008608AD"/>
    <w:rsid w:val="00861E01"/>
    <w:rsid w:val="00862147"/>
    <w:rsid w:val="00863596"/>
    <w:rsid w:val="00863CCB"/>
    <w:rsid w:val="0086479C"/>
    <w:rsid w:val="00864B60"/>
    <w:rsid w:val="008657E5"/>
    <w:rsid w:val="00866AA8"/>
    <w:rsid w:val="00866B09"/>
    <w:rsid w:val="00867253"/>
    <w:rsid w:val="00867376"/>
    <w:rsid w:val="00867752"/>
    <w:rsid w:val="00867969"/>
    <w:rsid w:val="00867B04"/>
    <w:rsid w:val="00867D4F"/>
    <w:rsid w:val="00867FE7"/>
    <w:rsid w:val="008701E8"/>
    <w:rsid w:val="008711A4"/>
    <w:rsid w:val="00871321"/>
    <w:rsid w:val="008718EA"/>
    <w:rsid w:val="00871A95"/>
    <w:rsid w:val="00872442"/>
    <w:rsid w:val="008727B1"/>
    <w:rsid w:val="0087335A"/>
    <w:rsid w:val="00873B73"/>
    <w:rsid w:val="00874311"/>
    <w:rsid w:val="008746AD"/>
    <w:rsid w:val="0087489C"/>
    <w:rsid w:val="00874A54"/>
    <w:rsid w:val="008750AA"/>
    <w:rsid w:val="00875201"/>
    <w:rsid w:val="00875423"/>
    <w:rsid w:val="00875A8F"/>
    <w:rsid w:val="00876410"/>
    <w:rsid w:val="00876762"/>
    <w:rsid w:val="00876AAA"/>
    <w:rsid w:val="00876C7C"/>
    <w:rsid w:val="00876F6A"/>
    <w:rsid w:val="0088176C"/>
    <w:rsid w:val="00881883"/>
    <w:rsid w:val="00881C8C"/>
    <w:rsid w:val="00881DD6"/>
    <w:rsid w:val="00881F0D"/>
    <w:rsid w:val="008823DD"/>
    <w:rsid w:val="00882BE4"/>
    <w:rsid w:val="00882E53"/>
    <w:rsid w:val="00882F64"/>
    <w:rsid w:val="00884F09"/>
    <w:rsid w:val="00885114"/>
    <w:rsid w:val="008851CE"/>
    <w:rsid w:val="008867D6"/>
    <w:rsid w:val="008873D3"/>
    <w:rsid w:val="0088743A"/>
    <w:rsid w:val="00887E30"/>
    <w:rsid w:val="0089039E"/>
    <w:rsid w:val="008909B1"/>
    <w:rsid w:val="0089131F"/>
    <w:rsid w:val="0089160D"/>
    <w:rsid w:val="0089181E"/>
    <w:rsid w:val="0089307E"/>
    <w:rsid w:val="008932D4"/>
    <w:rsid w:val="008934EE"/>
    <w:rsid w:val="00893613"/>
    <w:rsid w:val="0089363B"/>
    <w:rsid w:val="00893B76"/>
    <w:rsid w:val="00893C79"/>
    <w:rsid w:val="008940F6"/>
    <w:rsid w:val="008946CB"/>
    <w:rsid w:val="008956A4"/>
    <w:rsid w:val="008958D6"/>
    <w:rsid w:val="00895A32"/>
    <w:rsid w:val="0089650D"/>
    <w:rsid w:val="0089656A"/>
    <w:rsid w:val="008966E7"/>
    <w:rsid w:val="00896D8B"/>
    <w:rsid w:val="00896F1C"/>
    <w:rsid w:val="008974D9"/>
    <w:rsid w:val="008979ED"/>
    <w:rsid w:val="00897D5F"/>
    <w:rsid w:val="008A0377"/>
    <w:rsid w:val="008A0D68"/>
    <w:rsid w:val="008A18E0"/>
    <w:rsid w:val="008A1CE4"/>
    <w:rsid w:val="008A22C3"/>
    <w:rsid w:val="008A2372"/>
    <w:rsid w:val="008A2D4A"/>
    <w:rsid w:val="008A41CC"/>
    <w:rsid w:val="008A4E6B"/>
    <w:rsid w:val="008A5328"/>
    <w:rsid w:val="008A6BDA"/>
    <w:rsid w:val="008A7D93"/>
    <w:rsid w:val="008A7EAC"/>
    <w:rsid w:val="008B0A89"/>
    <w:rsid w:val="008B22A8"/>
    <w:rsid w:val="008B251B"/>
    <w:rsid w:val="008B2759"/>
    <w:rsid w:val="008B3BC5"/>
    <w:rsid w:val="008B3E10"/>
    <w:rsid w:val="008B3EE9"/>
    <w:rsid w:val="008B40BC"/>
    <w:rsid w:val="008B40FF"/>
    <w:rsid w:val="008B4D0A"/>
    <w:rsid w:val="008B4E3D"/>
    <w:rsid w:val="008B577D"/>
    <w:rsid w:val="008B610B"/>
    <w:rsid w:val="008B706A"/>
    <w:rsid w:val="008B7535"/>
    <w:rsid w:val="008B757F"/>
    <w:rsid w:val="008B7D34"/>
    <w:rsid w:val="008C18A7"/>
    <w:rsid w:val="008C1C62"/>
    <w:rsid w:val="008C2178"/>
    <w:rsid w:val="008C2460"/>
    <w:rsid w:val="008C27CA"/>
    <w:rsid w:val="008C35E8"/>
    <w:rsid w:val="008C4586"/>
    <w:rsid w:val="008C45D0"/>
    <w:rsid w:val="008C479B"/>
    <w:rsid w:val="008C4B59"/>
    <w:rsid w:val="008C4BB8"/>
    <w:rsid w:val="008C550A"/>
    <w:rsid w:val="008C6750"/>
    <w:rsid w:val="008C7089"/>
    <w:rsid w:val="008C7B23"/>
    <w:rsid w:val="008C7CB5"/>
    <w:rsid w:val="008D00B6"/>
    <w:rsid w:val="008D0FF6"/>
    <w:rsid w:val="008D1504"/>
    <w:rsid w:val="008D15D6"/>
    <w:rsid w:val="008D1B23"/>
    <w:rsid w:val="008D1EA6"/>
    <w:rsid w:val="008D2472"/>
    <w:rsid w:val="008D25C4"/>
    <w:rsid w:val="008D2910"/>
    <w:rsid w:val="008D2A07"/>
    <w:rsid w:val="008D2E4B"/>
    <w:rsid w:val="008D32D3"/>
    <w:rsid w:val="008D3CE6"/>
    <w:rsid w:val="008D4286"/>
    <w:rsid w:val="008D4654"/>
    <w:rsid w:val="008D4748"/>
    <w:rsid w:val="008D496D"/>
    <w:rsid w:val="008D4D86"/>
    <w:rsid w:val="008D6F47"/>
    <w:rsid w:val="008E011E"/>
    <w:rsid w:val="008E0791"/>
    <w:rsid w:val="008E08E8"/>
    <w:rsid w:val="008E0C11"/>
    <w:rsid w:val="008E1D33"/>
    <w:rsid w:val="008E21F6"/>
    <w:rsid w:val="008E442F"/>
    <w:rsid w:val="008E55D2"/>
    <w:rsid w:val="008E5CB7"/>
    <w:rsid w:val="008E5E7A"/>
    <w:rsid w:val="008E648B"/>
    <w:rsid w:val="008E6572"/>
    <w:rsid w:val="008E6A85"/>
    <w:rsid w:val="008E6FB8"/>
    <w:rsid w:val="008E71A3"/>
    <w:rsid w:val="008F1BCA"/>
    <w:rsid w:val="008F227A"/>
    <w:rsid w:val="008F2B11"/>
    <w:rsid w:val="008F335D"/>
    <w:rsid w:val="008F3773"/>
    <w:rsid w:val="008F38B7"/>
    <w:rsid w:val="008F4A4C"/>
    <w:rsid w:val="008F4A79"/>
    <w:rsid w:val="008F5FE2"/>
    <w:rsid w:val="008F6FAA"/>
    <w:rsid w:val="008F7195"/>
    <w:rsid w:val="009002B4"/>
    <w:rsid w:val="009007C6"/>
    <w:rsid w:val="00900E7A"/>
    <w:rsid w:val="0090112A"/>
    <w:rsid w:val="0090138D"/>
    <w:rsid w:val="009022D9"/>
    <w:rsid w:val="00902D7B"/>
    <w:rsid w:val="00903198"/>
    <w:rsid w:val="009031F1"/>
    <w:rsid w:val="00903AAB"/>
    <w:rsid w:val="00904592"/>
    <w:rsid w:val="00904AEC"/>
    <w:rsid w:val="00904BE5"/>
    <w:rsid w:val="00905967"/>
    <w:rsid w:val="00905993"/>
    <w:rsid w:val="00905BF5"/>
    <w:rsid w:val="009064FC"/>
    <w:rsid w:val="00906D67"/>
    <w:rsid w:val="00906E2A"/>
    <w:rsid w:val="009070AF"/>
    <w:rsid w:val="00907403"/>
    <w:rsid w:val="009108E7"/>
    <w:rsid w:val="00910CE1"/>
    <w:rsid w:val="00911BDB"/>
    <w:rsid w:val="00912CBD"/>
    <w:rsid w:val="00913287"/>
    <w:rsid w:val="00913872"/>
    <w:rsid w:val="00913BA4"/>
    <w:rsid w:val="00913D41"/>
    <w:rsid w:val="0091737C"/>
    <w:rsid w:val="00920584"/>
    <w:rsid w:val="00920987"/>
    <w:rsid w:val="00921042"/>
    <w:rsid w:val="00921C2B"/>
    <w:rsid w:val="00921DC2"/>
    <w:rsid w:val="009224B7"/>
    <w:rsid w:val="0092354A"/>
    <w:rsid w:val="00923BC0"/>
    <w:rsid w:val="009250FD"/>
    <w:rsid w:val="00925852"/>
    <w:rsid w:val="00925BD5"/>
    <w:rsid w:val="00925E0B"/>
    <w:rsid w:val="00926013"/>
    <w:rsid w:val="009263D3"/>
    <w:rsid w:val="00926FFB"/>
    <w:rsid w:val="00927550"/>
    <w:rsid w:val="009301F3"/>
    <w:rsid w:val="009308AA"/>
    <w:rsid w:val="00931A4E"/>
    <w:rsid w:val="009321F4"/>
    <w:rsid w:val="0093333B"/>
    <w:rsid w:val="00933D0C"/>
    <w:rsid w:val="009345F2"/>
    <w:rsid w:val="00934D45"/>
    <w:rsid w:val="00937301"/>
    <w:rsid w:val="00940769"/>
    <w:rsid w:val="00940C63"/>
    <w:rsid w:val="009420E5"/>
    <w:rsid w:val="009422D1"/>
    <w:rsid w:val="00942810"/>
    <w:rsid w:val="009428C8"/>
    <w:rsid w:val="009430F6"/>
    <w:rsid w:val="0094340B"/>
    <w:rsid w:val="009440CD"/>
    <w:rsid w:val="009448FF"/>
    <w:rsid w:val="00945D0F"/>
    <w:rsid w:val="009460C8"/>
    <w:rsid w:val="009462DA"/>
    <w:rsid w:val="009466FD"/>
    <w:rsid w:val="00952444"/>
    <w:rsid w:val="00952458"/>
    <w:rsid w:val="009527D5"/>
    <w:rsid w:val="00952B8B"/>
    <w:rsid w:val="009533A6"/>
    <w:rsid w:val="00953595"/>
    <w:rsid w:val="009537F6"/>
    <w:rsid w:val="009544A0"/>
    <w:rsid w:val="009547C3"/>
    <w:rsid w:val="00954964"/>
    <w:rsid w:val="00954B6F"/>
    <w:rsid w:val="009554FF"/>
    <w:rsid w:val="00955C59"/>
    <w:rsid w:val="00955D80"/>
    <w:rsid w:val="009565E9"/>
    <w:rsid w:val="00960E59"/>
    <w:rsid w:val="0096174F"/>
    <w:rsid w:val="00961954"/>
    <w:rsid w:val="00961B0E"/>
    <w:rsid w:val="00962305"/>
    <w:rsid w:val="00962C2E"/>
    <w:rsid w:val="00962EF9"/>
    <w:rsid w:val="009634C9"/>
    <w:rsid w:val="0096422B"/>
    <w:rsid w:val="00964E7B"/>
    <w:rsid w:val="00965316"/>
    <w:rsid w:val="009659F1"/>
    <w:rsid w:val="00965B10"/>
    <w:rsid w:val="009663DB"/>
    <w:rsid w:val="00966E1B"/>
    <w:rsid w:val="00966FD2"/>
    <w:rsid w:val="009672C5"/>
    <w:rsid w:val="009676FD"/>
    <w:rsid w:val="0097007D"/>
    <w:rsid w:val="009706FC"/>
    <w:rsid w:val="00970FEE"/>
    <w:rsid w:val="00971A9D"/>
    <w:rsid w:val="00972924"/>
    <w:rsid w:val="009731B5"/>
    <w:rsid w:val="009731B9"/>
    <w:rsid w:val="009732CC"/>
    <w:rsid w:val="009740E7"/>
    <w:rsid w:val="009759B4"/>
    <w:rsid w:val="00975B1F"/>
    <w:rsid w:val="00975F82"/>
    <w:rsid w:val="00976131"/>
    <w:rsid w:val="0097623D"/>
    <w:rsid w:val="009762A6"/>
    <w:rsid w:val="0097688B"/>
    <w:rsid w:val="00977227"/>
    <w:rsid w:val="009777B1"/>
    <w:rsid w:val="00977B15"/>
    <w:rsid w:val="00980601"/>
    <w:rsid w:val="009821E3"/>
    <w:rsid w:val="00982203"/>
    <w:rsid w:val="00982D98"/>
    <w:rsid w:val="009833F8"/>
    <w:rsid w:val="009835EC"/>
    <w:rsid w:val="009836A7"/>
    <w:rsid w:val="00983D54"/>
    <w:rsid w:val="0098448D"/>
    <w:rsid w:val="00984B41"/>
    <w:rsid w:val="00984E4C"/>
    <w:rsid w:val="00984E59"/>
    <w:rsid w:val="00985349"/>
    <w:rsid w:val="009859B0"/>
    <w:rsid w:val="00985C46"/>
    <w:rsid w:val="00986398"/>
    <w:rsid w:val="00986494"/>
    <w:rsid w:val="0098662A"/>
    <w:rsid w:val="009869AF"/>
    <w:rsid w:val="00986E92"/>
    <w:rsid w:val="009872A8"/>
    <w:rsid w:val="00990E14"/>
    <w:rsid w:val="009910CC"/>
    <w:rsid w:val="0099163C"/>
    <w:rsid w:val="00991787"/>
    <w:rsid w:val="00992931"/>
    <w:rsid w:val="00993638"/>
    <w:rsid w:val="00993C93"/>
    <w:rsid w:val="00993ECB"/>
    <w:rsid w:val="00993F2F"/>
    <w:rsid w:val="009940C9"/>
    <w:rsid w:val="00994187"/>
    <w:rsid w:val="00994238"/>
    <w:rsid w:val="00994C13"/>
    <w:rsid w:val="00995FB2"/>
    <w:rsid w:val="00996B93"/>
    <w:rsid w:val="009971C9"/>
    <w:rsid w:val="00997626"/>
    <w:rsid w:val="00997E8F"/>
    <w:rsid w:val="009A0498"/>
    <w:rsid w:val="009A070A"/>
    <w:rsid w:val="009A0719"/>
    <w:rsid w:val="009A08FD"/>
    <w:rsid w:val="009A1559"/>
    <w:rsid w:val="009A1A4A"/>
    <w:rsid w:val="009A1F88"/>
    <w:rsid w:val="009A2545"/>
    <w:rsid w:val="009A272D"/>
    <w:rsid w:val="009A2829"/>
    <w:rsid w:val="009A29F7"/>
    <w:rsid w:val="009A2EAD"/>
    <w:rsid w:val="009A30E6"/>
    <w:rsid w:val="009A3B48"/>
    <w:rsid w:val="009A51E5"/>
    <w:rsid w:val="009A618F"/>
    <w:rsid w:val="009A6328"/>
    <w:rsid w:val="009A7B24"/>
    <w:rsid w:val="009B0D41"/>
    <w:rsid w:val="009B1236"/>
    <w:rsid w:val="009B14FA"/>
    <w:rsid w:val="009B172B"/>
    <w:rsid w:val="009B261A"/>
    <w:rsid w:val="009B2ED2"/>
    <w:rsid w:val="009B35A8"/>
    <w:rsid w:val="009B35C2"/>
    <w:rsid w:val="009B36CD"/>
    <w:rsid w:val="009B3EF8"/>
    <w:rsid w:val="009B4123"/>
    <w:rsid w:val="009B4E65"/>
    <w:rsid w:val="009B5168"/>
    <w:rsid w:val="009B52F9"/>
    <w:rsid w:val="009B5384"/>
    <w:rsid w:val="009B590B"/>
    <w:rsid w:val="009B595E"/>
    <w:rsid w:val="009B62F5"/>
    <w:rsid w:val="009B690D"/>
    <w:rsid w:val="009B6F14"/>
    <w:rsid w:val="009B724F"/>
    <w:rsid w:val="009B7468"/>
    <w:rsid w:val="009B7627"/>
    <w:rsid w:val="009B7649"/>
    <w:rsid w:val="009B7AD9"/>
    <w:rsid w:val="009C0017"/>
    <w:rsid w:val="009C0274"/>
    <w:rsid w:val="009C03CA"/>
    <w:rsid w:val="009C0A06"/>
    <w:rsid w:val="009C0E85"/>
    <w:rsid w:val="009C0EEB"/>
    <w:rsid w:val="009C14AC"/>
    <w:rsid w:val="009C1A87"/>
    <w:rsid w:val="009C2601"/>
    <w:rsid w:val="009C51FF"/>
    <w:rsid w:val="009C5885"/>
    <w:rsid w:val="009C679F"/>
    <w:rsid w:val="009C680D"/>
    <w:rsid w:val="009C6C9E"/>
    <w:rsid w:val="009C7480"/>
    <w:rsid w:val="009C7CF0"/>
    <w:rsid w:val="009D02C6"/>
    <w:rsid w:val="009D0962"/>
    <w:rsid w:val="009D0DEF"/>
    <w:rsid w:val="009D176C"/>
    <w:rsid w:val="009D1B4B"/>
    <w:rsid w:val="009D1D09"/>
    <w:rsid w:val="009D1ECD"/>
    <w:rsid w:val="009D254F"/>
    <w:rsid w:val="009D2F9B"/>
    <w:rsid w:val="009D4BBB"/>
    <w:rsid w:val="009D5146"/>
    <w:rsid w:val="009D654E"/>
    <w:rsid w:val="009D6987"/>
    <w:rsid w:val="009D6F34"/>
    <w:rsid w:val="009D7069"/>
    <w:rsid w:val="009D7108"/>
    <w:rsid w:val="009D73C1"/>
    <w:rsid w:val="009D7741"/>
    <w:rsid w:val="009E2572"/>
    <w:rsid w:val="009E2C03"/>
    <w:rsid w:val="009E2E40"/>
    <w:rsid w:val="009E3892"/>
    <w:rsid w:val="009E3C57"/>
    <w:rsid w:val="009E489A"/>
    <w:rsid w:val="009E48AB"/>
    <w:rsid w:val="009E50E9"/>
    <w:rsid w:val="009E5BB5"/>
    <w:rsid w:val="009E62BF"/>
    <w:rsid w:val="009E635A"/>
    <w:rsid w:val="009E7C4A"/>
    <w:rsid w:val="009E7F7B"/>
    <w:rsid w:val="009F0344"/>
    <w:rsid w:val="009F0C6B"/>
    <w:rsid w:val="009F1A56"/>
    <w:rsid w:val="009F1C5E"/>
    <w:rsid w:val="009F20B6"/>
    <w:rsid w:val="009F2495"/>
    <w:rsid w:val="009F2FD8"/>
    <w:rsid w:val="009F38D1"/>
    <w:rsid w:val="009F42A6"/>
    <w:rsid w:val="009F42F7"/>
    <w:rsid w:val="009F4737"/>
    <w:rsid w:val="009F50E7"/>
    <w:rsid w:val="009F61D5"/>
    <w:rsid w:val="009F64CE"/>
    <w:rsid w:val="009F7005"/>
    <w:rsid w:val="009F7322"/>
    <w:rsid w:val="009F773D"/>
    <w:rsid w:val="009F78E5"/>
    <w:rsid w:val="009F7C7F"/>
    <w:rsid w:val="009F7D4B"/>
    <w:rsid w:val="009F7E6B"/>
    <w:rsid w:val="00A007DC"/>
    <w:rsid w:val="00A0097E"/>
    <w:rsid w:val="00A02CAC"/>
    <w:rsid w:val="00A02DB8"/>
    <w:rsid w:val="00A02ED0"/>
    <w:rsid w:val="00A0347B"/>
    <w:rsid w:val="00A042AB"/>
    <w:rsid w:val="00A04672"/>
    <w:rsid w:val="00A0531B"/>
    <w:rsid w:val="00A05773"/>
    <w:rsid w:val="00A059CC"/>
    <w:rsid w:val="00A063F3"/>
    <w:rsid w:val="00A06410"/>
    <w:rsid w:val="00A06C1F"/>
    <w:rsid w:val="00A0711C"/>
    <w:rsid w:val="00A07467"/>
    <w:rsid w:val="00A07676"/>
    <w:rsid w:val="00A1006D"/>
    <w:rsid w:val="00A106EB"/>
    <w:rsid w:val="00A11F45"/>
    <w:rsid w:val="00A12247"/>
    <w:rsid w:val="00A12734"/>
    <w:rsid w:val="00A12B68"/>
    <w:rsid w:val="00A13493"/>
    <w:rsid w:val="00A14369"/>
    <w:rsid w:val="00A149F8"/>
    <w:rsid w:val="00A14C19"/>
    <w:rsid w:val="00A1704F"/>
    <w:rsid w:val="00A17955"/>
    <w:rsid w:val="00A202A1"/>
    <w:rsid w:val="00A20575"/>
    <w:rsid w:val="00A20B45"/>
    <w:rsid w:val="00A20B81"/>
    <w:rsid w:val="00A20BA8"/>
    <w:rsid w:val="00A21711"/>
    <w:rsid w:val="00A219D1"/>
    <w:rsid w:val="00A21F41"/>
    <w:rsid w:val="00A22008"/>
    <w:rsid w:val="00A22464"/>
    <w:rsid w:val="00A224C7"/>
    <w:rsid w:val="00A2318B"/>
    <w:rsid w:val="00A23681"/>
    <w:rsid w:val="00A24612"/>
    <w:rsid w:val="00A246B9"/>
    <w:rsid w:val="00A24BD3"/>
    <w:rsid w:val="00A25100"/>
    <w:rsid w:val="00A256DC"/>
    <w:rsid w:val="00A25C81"/>
    <w:rsid w:val="00A26743"/>
    <w:rsid w:val="00A2750F"/>
    <w:rsid w:val="00A300AA"/>
    <w:rsid w:val="00A303F0"/>
    <w:rsid w:val="00A30B40"/>
    <w:rsid w:val="00A30DA2"/>
    <w:rsid w:val="00A311C0"/>
    <w:rsid w:val="00A321F7"/>
    <w:rsid w:val="00A32317"/>
    <w:rsid w:val="00A32D28"/>
    <w:rsid w:val="00A33B39"/>
    <w:rsid w:val="00A35254"/>
    <w:rsid w:val="00A35EF4"/>
    <w:rsid w:val="00A362F4"/>
    <w:rsid w:val="00A36BA2"/>
    <w:rsid w:val="00A36F49"/>
    <w:rsid w:val="00A374E8"/>
    <w:rsid w:val="00A37D1F"/>
    <w:rsid w:val="00A37D7A"/>
    <w:rsid w:val="00A401C1"/>
    <w:rsid w:val="00A41F14"/>
    <w:rsid w:val="00A42F71"/>
    <w:rsid w:val="00A43A10"/>
    <w:rsid w:val="00A43A25"/>
    <w:rsid w:val="00A43AE2"/>
    <w:rsid w:val="00A44BB8"/>
    <w:rsid w:val="00A46001"/>
    <w:rsid w:val="00A4607D"/>
    <w:rsid w:val="00A460A8"/>
    <w:rsid w:val="00A472E1"/>
    <w:rsid w:val="00A4793D"/>
    <w:rsid w:val="00A50113"/>
    <w:rsid w:val="00A518EB"/>
    <w:rsid w:val="00A51968"/>
    <w:rsid w:val="00A526B3"/>
    <w:rsid w:val="00A54285"/>
    <w:rsid w:val="00A5447A"/>
    <w:rsid w:val="00A54B11"/>
    <w:rsid w:val="00A54C65"/>
    <w:rsid w:val="00A55051"/>
    <w:rsid w:val="00A5597E"/>
    <w:rsid w:val="00A55D31"/>
    <w:rsid w:val="00A56277"/>
    <w:rsid w:val="00A5677C"/>
    <w:rsid w:val="00A572D8"/>
    <w:rsid w:val="00A602B4"/>
    <w:rsid w:val="00A60872"/>
    <w:rsid w:val="00A60C67"/>
    <w:rsid w:val="00A6121D"/>
    <w:rsid w:val="00A61792"/>
    <w:rsid w:val="00A62354"/>
    <w:rsid w:val="00A625DB"/>
    <w:rsid w:val="00A62E4A"/>
    <w:rsid w:val="00A6384F"/>
    <w:rsid w:val="00A63CF6"/>
    <w:rsid w:val="00A648A1"/>
    <w:rsid w:val="00A64A36"/>
    <w:rsid w:val="00A666B1"/>
    <w:rsid w:val="00A6763B"/>
    <w:rsid w:val="00A67A8A"/>
    <w:rsid w:val="00A70C65"/>
    <w:rsid w:val="00A7278A"/>
    <w:rsid w:val="00A729BD"/>
    <w:rsid w:val="00A72ABD"/>
    <w:rsid w:val="00A72C5E"/>
    <w:rsid w:val="00A72D92"/>
    <w:rsid w:val="00A72F9B"/>
    <w:rsid w:val="00A73392"/>
    <w:rsid w:val="00A739C7"/>
    <w:rsid w:val="00A73FE6"/>
    <w:rsid w:val="00A745BD"/>
    <w:rsid w:val="00A74C15"/>
    <w:rsid w:val="00A750B4"/>
    <w:rsid w:val="00A753E6"/>
    <w:rsid w:val="00A75E6E"/>
    <w:rsid w:val="00A76626"/>
    <w:rsid w:val="00A7708C"/>
    <w:rsid w:val="00A775FE"/>
    <w:rsid w:val="00A7779A"/>
    <w:rsid w:val="00A81859"/>
    <w:rsid w:val="00A820C2"/>
    <w:rsid w:val="00A825C3"/>
    <w:rsid w:val="00A82923"/>
    <w:rsid w:val="00A82F97"/>
    <w:rsid w:val="00A83051"/>
    <w:rsid w:val="00A8342E"/>
    <w:rsid w:val="00A8395E"/>
    <w:rsid w:val="00A84414"/>
    <w:rsid w:val="00A844BF"/>
    <w:rsid w:val="00A8493C"/>
    <w:rsid w:val="00A85B93"/>
    <w:rsid w:val="00A867E6"/>
    <w:rsid w:val="00A871E4"/>
    <w:rsid w:val="00A879B5"/>
    <w:rsid w:val="00A87BA7"/>
    <w:rsid w:val="00A90959"/>
    <w:rsid w:val="00A91F22"/>
    <w:rsid w:val="00A92BFD"/>
    <w:rsid w:val="00A92DEB"/>
    <w:rsid w:val="00A94732"/>
    <w:rsid w:val="00A95174"/>
    <w:rsid w:val="00A95B7C"/>
    <w:rsid w:val="00A96531"/>
    <w:rsid w:val="00A96870"/>
    <w:rsid w:val="00A968C7"/>
    <w:rsid w:val="00A96C55"/>
    <w:rsid w:val="00A97557"/>
    <w:rsid w:val="00AA07BE"/>
    <w:rsid w:val="00AA09BC"/>
    <w:rsid w:val="00AA1523"/>
    <w:rsid w:val="00AA18AC"/>
    <w:rsid w:val="00AA27B6"/>
    <w:rsid w:val="00AA2C1E"/>
    <w:rsid w:val="00AA32D2"/>
    <w:rsid w:val="00AA3B10"/>
    <w:rsid w:val="00AA3B2B"/>
    <w:rsid w:val="00AA3BF9"/>
    <w:rsid w:val="00AA433D"/>
    <w:rsid w:val="00AA529D"/>
    <w:rsid w:val="00AA682C"/>
    <w:rsid w:val="00AA733B"/>
    <w:rsid w:val="00AA7CC0"/>
    <w:rsid w:val="00AA7FF3"/>
    <w:rsid w:val="00AB0ABA"/>
    <w:rsid w:val="00AB2685"/>
    <w:rsid w:val="00AB2F1D"/>
    <w:rsid w:val="00AB3102"/>
    <w:rsid w:val="00AB40ED"/>
    <w:rsid w:val="00AB472E"/>
    <w:rsid w:val="00AB4F4E"/>
    <w:rsid w:val="00AB5147"/>
    <w:rsid w:val="00AB5378"/>
    <w:rsid w:val="00AB56E0"/>
    <w:rsid w:val="00AB57A2"/>
    <w:rsid w:val="00AB5B48"/>
    <w:rsid w:val="00AB5E52"/>
    <w:rsid w:val="00AB75A9"/>
    <w:rsid w:val="00AC09D7"/>
    <w:rsid w:val="00AC15DF"/>
    <w:rsid w:val="00AC1608"/>
    <w:rsid w:val="00AC1AE1"/>
    <w:rsid w:val="00AC2685"/>
    <w:rsid w:val="00AC2708"/>
    <w:rsid w:val="00AC3154"/>
    <w:rsid w:val="00AC3192"/>
    <w:rsid w:val="00AC3CBD"/>
    <w:rsid w:val="00AC414A"/>
    <w:rsid w:val="00AC50AC"/>
    <w:rsid w:val="00AC5345"/>
    <w:rsid w:val="00AC5E45"/>
    <w:rsid w:val="00AC5E68"/>
    <w:rsid w:val="00AC610D"/>
    <w:rsid w:val="00AC6471"/>
    <w:rsid w:val="00AC64FE"/>
    <w:rsid w:val="00AC79B7"/>
    <w:rsid w:val="00AC7B99"/>
    <w:rsid w:val="00AC7C2E"/>
    <w:rsid w:val="00AC7E4B"/>
    <w:rsid w:val="00AC7FBB"/>
    <w:rsid w:val="00AD0714"/>
    <w:rsid w:val="00AD0E0F"/>
    <w:rsid w:val="00AD1189"/>
    <w:rsid w:val="00AD160B"/>
    <w:rsid w:val="00AD22A7"/>
    <w:rsid w:val="00AD2ADD"/>
    <w:rsid w:val="00AD2BF8"/>
    <w:rsid w:val="00AD376D"/>
    <w:rsid w:val="00AD3C2E"/>
    <w:rsid w:val="00AD3FDE"/>
    <w:rsid w:val="00AD412F"/>
    <w:rsid w:val="00AD4DF3"/>
    <w:rsid w:val="00AD52F0"/>
    <w:rsid w:val="00AD5920"/>
    <w:rsid w:val="00AD6067"/>
    <w:rsid w:val="00AD6EB8"/>
    <w:rsid w:val="00AD6FE1"/>
    <w:rsid w:val="00AD723A"/>
    <w:rsid w:val="00AD74FF"/>
    <w:rsid w:val="00AE077F"/>
    <w:rsid w:val="00AE24FC"/>
    <w:rsid w:val="00AE2F8F"/>
    <w:rsid w:val="00AE3383"/>
    <w:rsid w:val="00AE339C"/>
    <w:rsid w:val="00AE35C6"/>
    <w:rsid w:val="00AE467F"/>
    <w:rsid w:val="00AE4D60"/>
    <w:rsid w:val="00AE4E38"/>
    <w:rsid w:val="00AE57E3"/>
    <w:rsid w:val="00AE77D8"/>
    <w:rsid w:val="00AF3482"/>
    <w:rsid w:val="00AF4825"/>
    <w:rsid w:val="00AF594A"/>
    <w:rsid w:val="00AF64A8"/>
    <w:rsid w:val="00AF6720"/>
    <w:rsid w:val="00AF764C"/>
    <w:rsid w:val="00AF78BF"/>
    <w:rsid w:val="00AF791E"/>
    <w:rsid w:val="00AF7A91"/>
    <w:rsid w:val="00B021FE"/>
    <w:rsid w:val="00B025E0"/>
    <w:rsid w:val="00B0336E"/>
    <w:rsid w:val="00B03518"/>
    <w:rsid w:val="00B036B1"/>
    <w:rsid w:val="00B04B8A"/>
    <w:rsid w:val="00B04BB3"/>
    <w:rsid w:val="00B05219"/>
    <w:rsid w:val="00B053AD"/>
    <w:rsid w:val="00B055E4"/>
    <w:rsid w:val="00B06126"/>
    <w:rsid w:val="00B0761F"/>
    <w:rsid w:val="00B07E7B"/>
    <w:rsid w:val="00B10872"/>
    <w:rsid w:val="00B10AD0"/>
    <w:rsid w:val="00B111A0"/>
    <w:rsid w:val="00B1172A"/>
    <w:rsid w:val="00B12BAC"/>
    <w:rsid w:val="00B12F47"/>
    <w:rsid w:val="00B139A4"/>
    <w:rsid w:val="00B1403E"/>
    <w:rsid w:val="00B144BD"/>
    <w:rsid w:val="00B152F9"/>
    <w:rsid w:val="00B15860"/>
    <w:rsid w:val="00B16374"/>
    <w:rsid w:val="00B16B64"/>
    <w:rsid w:val="00B16DE5"/>
    <w:rsid w:val="00B17295"/>
    <w:rsid w:val="00B20B88"/>
    <w:rsid w:val="00B20C1A"/>
    <w:rsid w:val="00B2186B"/>
    <w:rsid w:val="00B23348"/>
    <w:rsid w:val="00B23C79"/>
    <w:rsid w:val="00B247F7"/>
    <w:rsid w:val="00B25504"/>
    <w:rsid w:val="00B255B5"/>
    <w:rsid w:val="00B2567F"/>
    <w:rsid w:val="00B25B94"/>
    <w:rsid w:val="00B260CC"/>
    <w:rsid w:val="00B26257"/>
    <w:rsid w:val="00B268DE"/>
    <w:rsid w:val="00B26984"/>
    <w:rsid w:val="00B26AAF"/>
    <w:rsid w:val="00B2779D"/>
    <w:rsid w:val="00B27D46"/>
    <w:rsid w:val="00B30329"/>
    <w:rsid w:val="00B30514"/>
    <w:rsid w:val="00B30B8F"/>
    <w:rsid w:val="00B30FB4"/>
    <w:rsid w:val="00B320CC"/>
    <w:rsid w:val="00B32767"/>
    <w:rsid w:val="00B32827"/>
    <w:rsid w:val="00B328B8"/>
    <w:rsid w:val="00B32A4A"/>
    <w:rsid w:val="00B33BEF"/>
    <w:rsid w:val="00B33E5D"/>
    <w:rsid w:val="00B33FB2"/>
    <w:rsid w:val="00B3436B"/>
    <w:rsid w:val="00B34B2C"/>
    <w:rsid w:val="00B3574F"/>
    <w:rsid w:val="00B35C24"/>
    <w:rsid w:val="00B35FB4"/>
    <w:rsid w:val="00B364C8"/>
    <w:rsid w:val="00B37B71"/>
    <w:rsid w:val="00B4166E"/>
    <w:rsid w:val="00B416C8"/>
    <w:rsid w:val="00B42E1B"/>
    <w:rsid w:val="00B42EEF"/>
    <w:rsid w:val="00B4337E"/>
    <w:rsid w:val="00B435EA"/>
    <w:rsid w:val="00B43930"/>
    <w:rsid w:val="00B44701"/>
    <w:rsid w:val="00B44806"/>
    <w:rsid w:val="00B449A6"/>
    <w:rsid w:val="00B44DDC"/>
    <w:rsid w:val="00B452E4"/>
    <w:rsid w:val="00B45E6B"/>
    <w:rsid w:val="00B46919"/>
    <w:rsid w:val="00B47064"/>
    <w:rsid w:val="00B47492"/>
    <w:rsid w:val="00B474F9"/>
    <w:rsid w:val="00B47A48"/>
    <w:rsid w:val="00B5001E"/>
    <w:rsid w:val="00B50263"/>
    <w:rsid w:val="00B512B6"/>
    <w:rsid w:val="00B52024"/>
    <w:rsid w:val="00B52658"/>
    <w:rsid w:val="00B527AE"/>
    <w:rsid w:val="00B538B6"/>
    <w:rsid w:val="00B54060"/>
    <w:rsid w:val="00B544B9"/>
    <w:rsid w:val="00B548EF"/>
    <w:rsid w:val="00B54A90"/>
    <w:rsid w:val="00B551D7"/>
    <w:rsid w:val="00B56A60"/>
    <w:rsid w:val="00B57089"/>
    <w:rsid w:val="00B57273"/>
    <w:rsid w:val="00B57CF0"/>
    <w:rsid w:val="00B603C5"/>
    <w:rsid w:val="00B60AE1"/>
    <w:rsid w:val="00B60C3D"/>
    <w:rsid w:val="00B610AE"/>
    <w:rsid w:val="00B61C4B"/>
    <w:rsid w:val="00B61CE5"/>
    <w:rsid w:val="00B61DBF"/>
    <w:rsid w:val="00B6272F"/>
    <w:rsid w:val="00B627B6"/>
    <w:rsid w:val="00B628DF"/>
    <w:rsid w:val="00B62AD6"/>
    <w:rsid w:val="00B631C7"/>
    <w:rsid w:val="00B6367D"/>
    <w:rsid w:val="00B636C1"/>
    <w:rsid w:val="00B63D84"/>
    <w:rsid w:val="00B64E8A"/>
    <w:rsid w:val="00B65AC8"/>
    <w:rsid w:val="00B65F00"/>
    <w:rsid w:val="00B664FC"/>
    <w:rsid w:val="00B66774"/>
    <w:rsid w:val="00B67062"/>
    <w:rsid w:val="00B674E1"/>
    <w:rsid w:val="00B6783E"/>
    <w:rsid w:val="00B67C2B"/>
    <w:rsid w:val="00B67CBA"/>
    <w:rsid w:val="00B67CC2"/>
    <w:rsid w:val="00B704BB"/>
    <w:rsid w:val="00B7099B"/>
    <w:rsid w:val="00B70AD7"/>
    <w:rsid w:val="00B71306"/>
    <w:rsid w:val="00B71C91"/>
    <w:rsid w:val="00B72028"/>
    <w:rsid w:val="00B72097"/>
    <w:rsid w:val="00B73872"/>
    <w:rsid w:val="00B74308"/>
    <w:rsid w:val="00B743F7"/>
    <w:rsid w:val="00B751A2"/>
    <w:rsid w:val="00B756BC"/>
    <w:rsid w:val="00B7593B"/>
    <w:rsid w:val="00B75A6C"/>
    <w:rsid w:val="00B77275"/>
    <w:rsid w:val="00B7757A"/>
    <w:rsid w:val="00B80E71"/>
    <w:rsid w:val="00B81046"/>
    <w:rsid w:val="00B81765"/>
    <w:rsid w:val="00B82159"/>
    <w:rsid w:val="00B82AE4"/>
    <w:rsid w:val="00B8390C"/>
    <w:rsid w:val="00B84867"/>
    <w:rsid w:val="00B85B6A"/>
    <w:rsid w:val="00B85BF2"/>
    <w:rsid w:val="00B85E1C"/>
    <w:rsid w:val="00B86281"/>
    <w:rsid w:val="00B86939"/>
    <w:rsid w:val="00B86DDA"/>
    <w:rsid w:val="00B86E7C"/>
    <w:rsid w:val="00B875E9"/>
    <w:rsid w:val="00B87CD8"/>
    <w:rsid w:val="00B9040E"/>
    <w:rsid w:val="00B90685"/>
    <w:rsid w:val="00B911E4"/>
    <w:rsid w:val="00B9202C"/>
    <w:rsid w:val="00B9334C"/>
    <w:rsid w:val="00B9464D"/>
    <w:rsid w:val="00B94AB1"/>
    <w:rsid w:val="00B95255"/>
    <w:rsid w:val="00B95DC6"/>
    <w:rsid w:val="00B964B8"/>
    <w:rsid w:val="00B96A6B"/>
    <w:rsid w:val="00B974C7"/>
    <w:rsid w:val="00B977C0"/>
    <w:rsid w:val="00B97B7D"/>
    <w:rsid w:val="00B97BE1"/>
    <w:rsid w:val="00B97D48"/>
    <w:rsid w:val="00BA022D"/>
    <w:rsid w:val="00BA1000"/>
    <w:rsid w:val="00BA11BD"/>
    <w:rsid w:val="00BA12CD"/>
    <w:rsid w:val="00BA1E39"/>
    <w:rsid w:val="00BA2CE5"/>
    <w:rsid w:val="00BA315E"/>
    <w:rsid w:val="00BA31B8"/>
    <w:rsid w:val="00BA346C"/>
    <w:rsid w:val="00BA3533"/>
    <w:rsid w:val="00BA355E"/>
    <w:rsid w:val="00BA50AA"/>
    <w:rsid w:val="00BA526B"/>
    <w:rsid w:val="00BA5BD5"/>
    <w:rsid w:val="00BA6C13"/>
    <w:rsid w:val="00BB02F5"/>
    <w:rsid w:val="00BB0343"/>
    <w:rsid w:val="00BB0CBC"/>
    <w:rsid w:val="00BB1BF0"/>
    <w:rsid w:val="00BB1F78"/>
    <w:rsid w:val="00BB3791"/>
    <w:rsid w:val="00BB38AE"/>
    <w:rsid w:val="00BB395B"/>
    <w:rsid w:val="00BB3986"/>
    <w:rsid w:val="00BB48FA"/>
    <w:rsid w:val="00BB587D"/>
    <w:rsid w:val="00BB5A09"/>
    <w:rsid w:val="00BB600C"/>
    <w:rsid w:val="00BB606B"/>
    <w:rsid w:val="00BB6C71"/>
    <w:rsid w:val="00BB6F48"/>
    <w:rsid w:val="00BB77CA"/>
    <w:rsid w:val="00BB7E5D"/>
    <w:rsid w:val="00BC031C"/>
    <w:rsid w:val="00BC05E0"/>
    <w:rsid w:val="00BC14DF"/>
    <w:rsid w:val="00BC176C"/>
    <w:rsid w:val="00BC19C6"/>
    <w:rsid w:val="00BC1D95"/>
    <w:rsid w:val="00BC1FAB"/>
    <w:rsid w:val="00BC20C4"/>
    <w:rsid w:val="00BC22B1"/>
    <w:rsid w:val="00BC2988"/>
    <w:rsid w:val="00BC3715"/>
    <w:rsid w:val="00BC3878"/>
    <w:rsid w:val="00BC3E65"/>
    <w:rsid w:val="00BC4032"/>
    <w:rsid w:val="00BC44CC"/>
    <w:rsid w:val="00BC4AEA"/>
    <w:rsid w:val="00BC57FD"/>
    <w:rsid w:val="00BC5C99"/>
    <w:rsid w:val="00BC7890"/>
    <w:rsid w:val="00BC7B4F"/>
    <w:rsid w:val="00BC7CBD"/>
    <w:rsid w:val="00BC7D44"/>
    <w:rsid w:val="00BD00BC"/>
    <w:rsid w:val="00BD00FF"/>
    <w:rsid w:val="00BD02FC"/>
    <w:rsid w:val="00BD0DAC"/>
    <w:rsid w:val="00BD21EC"/>
    <w:rsid w:val="00BD3079"/>
    <w:rsid w:val="00BD3B81"/>
    <w:rsid w:val="00BD4FC1"/>
    <w:rsid w:val="00BD670A"/>
    <w:rsid w:val="00BD7C47"/>
    <w:rsid w:val="00BD7C82"/>
    <w:rsid w:val="00BE00B1"/>
    <w:rsid w:val="00BE0BC7"/>
    <w:rsid w:val="00BE0E45"/>
    <w:rsid w:val="00BE1030"/>
    <w:rsid w:val="00BE168A"/>
    <w:rsid w:val="00BE1873"/>
    <w:rsid w:val="00BE1C47"/>
    <w:rsid w:val="00BE2070"/>
    <w:rsid w:val="00BE2C56"/>
    <w:rsid w:val="00BE418E"/>
    <w:rsid w:val="00BE43C0"/>
    <w:rsid w:val="00BE4868"/>
    <w:rsid w:val="00BE58BE"/>
    <w:rsid w:val="00BE5B86"/>
    <w:rsid w:val="00BE6166"/>
    <w:rsid w:val="00BE6709"/>
    <w:rsid w:val="00BE678E"/>
    <w:rsid w:val="00BE680E"/>
    <w:rsid w:val="00BE781B"/>
    <w:rsid w:val="00BF0565"/>
    <w:rsid w:val="00BF1857"/>
    <w:rsid w:val="00BF1F6B"/>
    <w:rsid w:val="00BF22F9"/>
    <w:rsid w:val="00BF243D"/>
    <w:rsid w:val="00BF2B4E"/>
    <w:rsid w:val="00BF2D5F"/>
    <w:rsid w:val="00BF3766"/>
    <w:rsid w:val="00BF3815"/>
    <w:rsid w:val="00BF3ABB"/>
    <w:rsid w:val="00BF4F72"/>
    <w:rsid w:val="00BF51F8"/>
    <w:rsid w:val="00BF5399"/>
    <w:rsid w:val="00BF542A"/>
    <w:rsid w:val="00BF5B59"/>
    <w:rsid w:val="00BF5EC2"/>
    <w:rsid w:val="00BF5F51"/>
    <w:rsid w:val="00BF6004"/>
    <w:rsid w:val="00BF67B8"/>
    <w:rsid w:val="00BF701C"/>
    <w:rsid w:val="00BF732D"/>
    <w:rsid w:val="00BF7B33"/>
    <w:rsid w:val="00BF7CC4"/>
    <w:rsid w:val="00BF7E65"/>
    <w:rsid w:val="00BF7FC1"/>
    <w:rsid w:val="00C00083"/>
    <w:rsid w:val="00C00877"/>
    <w:rsid w:val="00C00914"/>
    <w:rsid w:val="00C01099"/>
    <w:rsid w:val="00C010F5"/>
    <w:rsid w:val="00C01349"/>
    <w:rsid w:val="00C01383"/>
    <w:rsid w:val="00C014CF"/>
    <w:rsid w:val="00C0185A"/>
    <w:rsid w:val="00C01C3B"/>
    <w:rsid w:val="00C03674"/>
    <w:rsid w:val="00C0394E"/>
    <w:rsid w:val="00C03AFF"/>
    <w:rsid w:val="00C03BFF"/>
    <w:rsid w:val="00C05911"/>
    <w:rsid w:val="00C0597F"/>
    <w:rsid w:val="00C067A8"/>
    <w:rsid w:val="00C0694A"/>
    <w:rsid w:val="00C06C51"/>
    <w:rsid w:val="00C0748A"/>
    <w:rsid w:val="00C07F54"/>
    <w:rsid w:val="00C07F70"/>
    <w:rsid w:val="00C107F3"/>
    <w:rsid w:val="00C10B66"/>
    <w:rsid w:val="00C10BD3"/>
    <w:rsid w:val="00C11469"/>
    <w:rsid w:val="00C11745"/>
    <w:rsid w:val="00C11DE7"/>
    <w:rsid w:val="00C12263"/>
    <w:rsid w:val="00C124DA"/>
    <w:rsid w:val="00C124E7"/>
    <w:rsid w:val="00C132D4"/>
    <w:rsid w:val="00C135FB"/>
    <w:rsid w:val="00C137C0"/>
    <w:rsid w:val="00C13AFB"/>
    <w:rsid w:val="00C13D7F"/>
    <w:rsid w:val="00C14939"/>
    <w:rsid w:val="00C14A3B"/>
    <w:rsid w:val="00C14E05"/>
    <w:rsid w:val="00C15128"/>
    <w:rsid w:val="00C15340"/>
    <w:rsid w:val="00C15C34"/>
    <w:rsid w:val="00C165AE"/>
    <w:rsid w:val="00C16FE0"/>
    <w:rsid w:val="00C1719C"/>
    <w:rsid w:val="00C17761"/>
    <w:rsid w:val="00C178F9"/>
    <w:rsid w:val="00C205B0"/>
    <w:rsid w:val="00C21134"/>
    <w:rsid w:val="00C22966"/>
    <w:rsid w:val="00C22A05"/>
    <w:rsid w:val="00C2361C"/>
    <w:rsid w:val="00C23998"/>
    <w:rsid w:val="00C24171"/>
    <w:rsid w:val="00C2561A"/>
    <w:rsid w:val="00C261DB"/>
    <w:rsid w:val="00C2662E"/>
    <w:rsid w:val="00C26C8F"/>
    <w:rsid w:val="00C270F9"/>
    <w:rsid w:val="00C27226"/>
    <w:rsid w:val="00C276B0"/>
    <w:rsid w:val="00C31783"/>
    <w:rsid w:val="00C32130"/>
    <w:rsid w:val="00C323D3"/>
    <w:rsid w:val="00C334A1"/>
    <w:rsid w:val="00C3401A"/>
    <w:rsid w:val="00C34031"/>
    <w:rsid w:val="00C348CC"/>
    <w:rsid w:val="00C34D7A"/>
    <w:rsid w:val="00C35882"/>
    <w:rsid w:val="00C35D75"/>
    <w:rsid w:val="00C35D94"/>
    <w:rsid w:val="00C3633F"/>
    <w:rsid w:val="00C37AB8"/>
    <w:rsid w:val="00C40015"/>
    <w:rsid w:val="00C40786"/>
    <w:rsid w:val="00C40C6C"/>
    <w:rsid w:val="00C40DE4"/>
    <w:rsid w:val="00C41587"/>
    <w:rsid w:val="00C41779"/>
    <w:rsid w:val="00C418D4"/>
    <w:rsid w:val="00C41BEF"/>
    <w:rsid w:val="00C420E0"/>
    <w:rsid w:val="00C42CEB"/>
    <w:rsid w:val="00C43F56"/>
    <w:rsid w:val="00C46609"/>
    <w:rsid w:val="00C46C9E"/>
    <w:rsid w:val="00C4774E"/>
    <w:rsid w:val="00C5278E"/>
    <w:rsid w:val="00C52B48"/>
    <w:rsid w:val="00C54115"/>
    <w:rsid w:val="00C542CE"/>
    <w:rsid w:val="00C5471A"/>
    <w:rsid w:val="00C5520E"/>
    <w:rsid w:val="00C566B8"/>
    <w:rsid w:val="00C5731C"/>
    <w:rsid w:val="00C5738F"/>
    <w:rsid w:val="00C577F0"/>
    <w:rsid w:val="00C57B98"/>
    <w:rsid w:val="00C602B1"/>
    <w:rsid w:val="00C60DD3"/>
    <w:rsid w:val="00C610A5"/>
    <w:rsid w:val="00C610E8"/>
    <w:rsid w:val="00C618C2"/>
    <w:rsid w:val="00C631BE"/>
    <w:rsid w:val="00C64049"/>
    <w:rsid w:val="00C640E7"/>
    <w:rsid w:val="00C650D9"/>
    <w:rsid w:val="00C65A58"/>
    <w:rsid w:val="00C671B5"/>
    <w:rsid w:val="00C67551"/>
    <w:rsid w:val="00C67A49"/>
    <w:rsid w:val="00C67A56"/>
    <w:rsid w:val="00C67C00"/>
    <w:rsid w:val="00C700CB"/>
    <w:rsid w:val="00C70541"/>
    <w:rsid w:val="00C70FF5"/>
    <w:rsid w:val="00C71BFB"/>
    <w:rsid w:val="00C7207F"/>
    <w:rsid w:val="00C72E3D"/>
    <w:rsid w:val="00C74F74"/>
    <w:rsid w:val="00C772EB"/>
    <w:rsid w:val="00C77C43"/>
    <w:rsid w:val="00C80022"/>
    <w:rsid w:val="00C80080"/>
    <w:rsid w:val="00C800AE"/>
    <w:rsid w:val="00C80B82"/>
    <w:rsid w:val="00C814A8"/>
    <w:rsid w:val="00C8167F"/>
    <w:rsid w:val="00C819E6"/>
    <w:rsid w:val="00C81C05"/>
    <w:rsid w:val="00C81EF8"/>
    <w:rsid w:val="00C81F9B"/>
    <w:rsid w:val="00C82130"/>
    <w:rsid w:val="00C8219E"/>
    <w:rsid w:val="00C828C8"/>
    <w:rsid w:val="00C8513C"/>
    <w:rsid w:val="00C85201"/>
    <w:rsid w:val="00C85BA0"/>
    <w:rsid w:val="00C86290"/>
    <w:rsid w:val="00C87576"/>
    <w:rsid w:val="00C876DA"/>
    <w:rsid w:val="00C8771D"/>
    <w:rsid w:val="00C87A17"/>
    <w:rsid w:val="00C9107D"/>
    <w:rsid w:val="00C9118D"/>
    <w:rsid w:val="00C93448"/>
    <w:rsid w:val="00C94DBD"/>
    <w:rsid w:val="00C94F83"/>
    <w:rsid w:val="00C954CF"/>
    <w:rsid w:val="00C95734"/>
    <w:rsid w:val="00C97076"/>
    <w:rsid w:val="00C978AA"/>
    <w:rsid w:val="00C97F9C"/>
    <w:rsid w:val="00CA046E"/>
    <w:rsid w:val="00CA1FA8"/>
    <w:rsid w:val="00CA35F6"/>
    <w:rsid w:val="00CA39D4"/>
    <w:rsid w:val="00CA4723"/>
    <w:rsid w:val="00CA4B2F"/>
    <w:rsid w:val="00CA4EDC"/>
    <w:rsid w:val="00CA5071"/>
    <w:rsid w:val="00CA670F"/>
    <w:rsid w:val="00CA698F"/>
    <w:rsid w:val="00CA6AFF"/>
    <w:rsid w:val="00CA7A15"/>
    <w:rsid w:val="00CA7AD4"/>
    <w:rsid w:val="00CB018B"/>
    <w:rsid w:val="00CB04D6"/>
    <w:rsid w:val="00CB0632"/>
    <w:rsid w:val="00CB0868"/>
    <w:rsid w:val="00CB100A"/>
    <w:rsid w:val="00CB1D38"/>
    <w:rsid w:val="00CB2A26"/>
    <w:rsid w:val="00CB346B"/>
    <w:rsid w:val="00CB3AE9"/>
    <w:rsid w:val="00CB3C13"/>
    <w:rsid w:val="00CB413B"/>
    <w:rsid w:val="00CB4379"/>
    <w:rsid w:val="00CB4C8E"/>
    <w:rsid w:val="00CB4D99"/>
    <w:rsid w:val="00CB5533"/>
    <w:rsid w:val="00CB5853"/>
    <w:rsid w:val="00CB591D"/>
    <w:rsid w:val="00CB5DB7"/>
    <w:rsid w:val="00CB65F8"/>
    <w:rsid w:val="00CB672D"/>
    <w:rsid w:val="00CB6BB5"/>
    <w:rsid w:val="00CB70D2"/>
    <w:rsid w:val="00CC0DF9"/>
    <w:rsid w:val="00CC11C3"/>
    <w:rsid w:val="00CC12FB"/>
    <w:rsid w:val="00CC1D0C"/>
    <w:rsid w:val="00CC2440"/>
    <w:rsid w:val="00CC2F0C"/>
    <w:rsid w:val="00CC2FB3"/>
    <w:rsid w:val="00CC3905"/>
    <w:rsid w:val="00CC3AA9"/>
    <w:rsid w:val="00CC3AEA"/>
    <w:rsid w:val="00CC3DF5"/>
    <w:rsid w:val="00CC53FB"/>
    <w:rsid w:val="00CC5613"/>
    <w:rsid w:val="00CC67FB"/>
    <w:rsid w:val="00CC695E"/>
    <w:rsid w:val="00CC6DE4"/>
    <w:rsid w:val="00CC71CD"/>
    <w:rsid w:val="00CD06D1"/>
    <w:rsid w:val="00CD358A"/>
    <w:rsid w:val="00CD3D7E"/>
    <w:rsid w:val="00CD4AE3"/>
    <w:rsid w:val="00CD54EA"/>
    <w:rsid w:val="00CD55C7"/>
    <w:rsid w:val="00CD5778"/>
    <w:rsid w:val="00CE0335"/>
    <w:rsid w:val="00CE2888"/>
    <w:rsid w:val="00CE2DB3"/>
    <w:rsid w:val="00CE3386"/>
    <w:rsid w:val="00CE43C4"/>
    <w:rsid w:val="00CE499A"/>
    <w:rsid w:val="00CE4F49"/>
    <w:rsid w:val="00CE58EB"/>
    <w:rsid w:val="00CE63AB"/>
    <w:rsid w:val="00CE6541"/>
    <w:rsid w:val="00CE66F6"/>
    <w:rsid w:val="00CE6DD4"/>
    <w:rsid w:val="00CE7257"/>
    <w:rsid w:val="00CE775B"/>
    <w:rsid w:val="00CF0264"/>
    <w:rsid w:val="00CF04F4"/>
    <w:rsid w:val="00CF0B4C"/>
    <w:rsid w:val="00CF14A3"/>
    <w:rsid w:val="00CF14DD"/>
    <w:rsid w:val="00CF2E71"/>
    <w:rsid w:val="00CF3341"/>
    <w:rsid w:val="00CF3F45"/>
    <w:rsid w:val="00CF4192"/>
    <w:rsid w:val="00CF46D7"/>
    <w:rsid w:val="00CF5694"/>
    <w:rsid w:val="00CF5ADB"/>
    <w:rsid w:val="00CF7A6C"/>
    <w:rsid w:val="00D0056A"/>
    <w:rsid w:val="00D006A9"/>
    <w:rsid w:val="00D00C69"/>
    <w:rsid w:val="00D011C3"/>
    <w:rsid w:val="00D01259"/>
    <w:rsid w:val="00D0150F"/>
    <w:rsid w:val="00D0175B"/>
    <w:rsid w:val="00D03999"/>
    <w:rsid w:val="00D04230"/>
    <w:rsid w:val="00D04632"/>
    <w:rsid w:val="00D05234"/>
    <w:rsid w:val="00D05382"/>
    <w:rsid w:val="00D06142"/>
    <w:rsid w:val="00D06B66"/>
    <w:rsid w:val="00D07B04"/>
    <w:rsid w:val="00D07F28"/>
    <w:rsid w:val="00D115B3"/>
    <w:rsid w:val="00D12590"/>
    <w:rsid w:val="00D12638"/>
    <w:rsid w:val="00D13457"/>
    <w:rsid w:val="00D13E7E"/>
    <w:rsid w:val="00D13F97"/>
    <w:rsid w:val="00D14EED"/>
    <w:rsid w:val="00D15D0D"/>
    <w:rsid w:val="00D15D57"/>
    <w:rsid w:val="00D16774"/>
    <w:rsid w:val="00D16FB5"/>
    <w:rsid w:val="00D17A53"/>
    <w:rsid w:val="00D20EA2"/>
    <w:rsid w:val="00D2133B"/>
    <w:rsid w:val="00D23AC1"/>
    <w:rsid w:val="00D24011"/>
    <w:rsid w:val="00D2466A"/>
    <w:rsid w:val="00D24730"/>
    <w:rsid w:val="00D249C8"/>
    <w:rsid w:val="00D24CDA"/>
    <w:rsid w:val="00D24DF5"/>
    <w:rsid w:val="00D253F4"/>
    <w:rsid w:val="00D25FD4"/>
    <w:rsid w:val="00D2651D"/>
    <w:rsid w:val="00D26A63"/>
    <w:rsid w:val="00D26DFD"/>
    <w:rsid w:val="00D31756"/>
    <w:rsid w:val="00D31C40"/>
    <w:rsid w:val="00D320E2"/>
    <w:rsid w:val="00D321A7"/>
    <w:rsid w:val="00D32A1C"/>
    <w:rsid w:val="00D32EBE"/>
    <w:rsid w:val="00D3358F"/>
    <w:rsid w:val="00D33EAC"/>
    <w:rsid w:val="00D33FE2"/>
    <w:rsid w:val="00D3405A"/>
    <w:rsid w:val="00D342B5"/>
    <w:rsid w:val="00D345E4"/>
    <w:rsid w:val="00D355CD"/>
    <w:rsid w:val="00D35A20"/>
    <w:rsid w:val="00D35E74"/>
    <w:rsid w:val="00D36220"/>
    <w:rsid w:val="00D36BCF"/>
    <w:rsid w:val="00D36FA5"/>
    <w:rsid w:val="00D374E9"/>
    <w:rsid w:val="00D37827"/>
    <w:rsid w:val="00D4042C"/>
    <w:rsid w:val="00D405C1"/>
    <w:rsid w:val="00D40C55"/>
    <w:rsid w:val="00D41FB0"/>
    <w:rsid w:val="00D42806"/>
    <w:rsid w:val="00D43CBC"/>
    <w:rsid w:val="00D43DF1"/>
    <w:rsid w:val="00D43F71"/>
    <w:rsid w:val="00D43FD9"/>
    <w:rsid w:val="00D440D9"/>
    <w:rsid w:val="00D44887"/>
    <w:rsid w:val="00D45524"/>
    <w:rsid w:val="00D45BF9"/>
    <w:rsid w:val="00D45C02"/>
    <w:rsid w:val="00D45CFF"/>
    <w:rsid w:val="00D46588"/>
    <w:rsid w:val="00D46690"/>
    <w:rsid w:val="00D466D8"/>
    <w:rsid w:val="00D46F31"/>
    <w:rsid w:val="00D47823"/>
    <w:rsid w:val="00D51F4C"/>
    <w:rsid w:val="00D51F8D"/>
    <w:rsid w:val="00D522C7"/>
    <w:rsid w:val="00D526E6"/>
    <w:rsid w:val="00D53364"/>
    <w:rsid w:val="00D534BB"/>
    <w:rsid w:val="00D536CC"/>
    <w:rsid w:val="00D53793"/>
    <w:rsid w:val="00D541EC"/>
    <w:rsid w:val="00D556EE"/>
    <w:rsid w:val="00D55761"/>
    <w:rsid w:val="00D56265"/>
    <w:rsid w:val="00D56B47"/>
    <w:rsid w:val="00D57F8F"/>
    <w:rsid w:val="00D57FD4"/>
    <w:rsid w:val="00D60BE9"/>
    <w:rsid w:val="00D60F0E"/>
    <w:rsid w:val="00D6228F"/>
    <w:rsid w:val="00D6235C"/>
    <w:rsid w:val="00D625B5"/>
    <w:rsid w:val="00D62CCD"/>
    <w:rsid w:val="00D6317A"/>
    <w:rsid w:val="00D6398B"/>
    <w:rsid w:val="00D64002"/>
    <w:rsid w:val="00D669EE"/>
    <w:rsid w:val="00D67268"/>
    <w:rsid w:val="00D70435"/>
    <w:rsid w:val="00D710E5"/>
    <w:rsid w:val="00D7169C"/>
    <w:rsid w:val="00D7295D"/>
    <w:rsid w:val="00D73111"/>
    <w:rsid w:val="00D74206"/>
    <w:rsid w:val="00D7429D"/>
    <w:rsid w:val="00D751DC"/>
    <w:rsid w:val="00D7571E"/>
    <w:rsid w:val="00D7604B"/>
    <w:rsid w:val="00D76678"/>
    <w:rsid w:val="00D76CA0"/>
    <w:rsid w:val="00D80411"/>
    <w:rsid w:val="00D80740"/>
    <w:rsid w:val="00D813A2"/>
    <w:rsid w:val="00D81791"/>
    <w:rsid w:val="00D822C7"/>
    <w:rsid w:val="00D82C1D"/>
    <w:rsid w:val="00D8342A"/>
    <w:rsid w:val="00D837C5"/>
    <w:rsid w:val="00D850D8"/>
    <w:rsid w:val="00D853DE"/>
    <w:rsid w:val="00D858AA"/>
    <w:rsid w:val="00D86DAF"/>
    <w:rsid w:val="00D87D5D"/>
    <w:rsid w:val="00D901A0"/>
    <w:rsid w:val="00D9084C"/>
    <w:rsid w:val="00D932E2"/>
    <w:rsid w:val="00D939AA"/>
    <w:rsid w:val="00D93FC2"/>
    <w:rsid w:val="00D946E3"/>
    <w:rsid w:val="00D9523F"/>
    <w:rsid w:val="00D95A25"/>
    <w:rsid w:val="00D970F8"/>
    <w:rsid w:val="00D971E4"/>
    <w:rsid w:val="00D97C57"/>
    <w:rsid w:val="00DA03AC"/>
    <w:rsid w:val="00DA2BE0"/>
    <w:rsid w:val="00DA342A"/>
    <w:rsid w:val="00DA39FE"/>
    <w:rsid w:val="00DA4E26"/>
    <w:rsid w:val="00DA6A47"/>
    <w:rsid w:val="00DA7E5A"/>
    <w:rsid w:val="00DB11F7"/>
    <w:rsid w:val="00DB1E82"/>
    <w:rsid w:val="00DB2C72"/>
    <w:rsid w:val="00DB3795"/>
    <w:rsid w:val="00DB3A30"/>
    <w:rsid w:val="00DB430E"/>
    <w:rsid w:val="00DB436F"/>
    <w:rsid w:val="00DB4796"/>
    <w:rsid w:val="00DB4CAE"/>
    <w:rsid w:val="00DB570B"/>
    <w:rsid w:val="00DB59CB"/>
    <w:rsid w:val="00DB5AE1"/>
    <w:rsid w:val="00DB5E97"/>
    <w:rsid w:val="00DB6D75"/>
    <w:rsid w:val="00DB6FB8"/>
    <w:rsid w:val="00DB6FCA"/>
    <w:rsid w:val="00DC083A"/>
    <w:rsid w:val="00DC0AC9"/>
    <w:rsid w:val="00DC0EE6"/>
    <w:rsid w:val="00DC1259"/>
    <w:rsid w:val="00DC1834"/>
    <w:rsid w:val="00DC2538"/>
    <w:rsid w:val="00DC2939"/>
    <w:rsid w:val="00DC351A"/>
    <w:rsid w:val="00DC3874"/>
    <w:rsid w:val="00DC3C96"/>
    <w:rsid w:val="00DC3E4D"/>
    <w:rsid w:val="00DC4049"/>
    <w:rsid w:val="00DC43A5"/>
    <w:rsid w:val="00DC43B7"/>
    <w:rsid w:val="00DC4816"/>
    <w:rsid w:val="00DC539E"/>
    <w:rsid w:val="00DC539F"/>
    <w:rsid w:val="00DC5800"/>
    <w:rsid w:val="00DC587E"/>
    <w:rsid w:val="00DD26E3"/>
    <w:rsid w:val="00DD2B54"/>
    <w:rsid w:val="00DD3641"/>
    <w:rsid w:val="00DD4483"/>
    <w:rsid w:val="00DD473D"/>
    <w:rsid w:val="00DD4F84"/>
    <w:rsid w:val="00DD5655"/>
    <w:rsid w:val="00DD63B6"/>
    <w:rsid w:val="00DD6BC4"/>
    <w:rsid w:val="00DD7F82"/>
    <w:rsid w:val="00DE0D7C"/>
    <w:rsid w:val="00DE17D3"/>
    <w:rsid w:val="00DE1CAC"/>
    <w:rsid w:val="00DE1F32"/>
    <w:rsid w:val="00DE233C"/>
    <w:rsid w:val="00DE26A5"/>
    <w:rsid w:val="00DE372D"/>
    <w:rsid w:val="00DE3B81"/>
    <w:rsid w:val="00DE3EC9"/>
    <w:rsid w:val="00DE3FC9"/>
    <w:rsid w:val="00DE4081"/>
    <w:rsid w:val="00DE4AB6"/>
    <w:rsid w:val="00DE51F5"/>
    <w:rsid w:val="00DE566E"/>
    <w:rsid w:val="00DE5738"/>
    <w:rsid w:val="00DE597B"/>
    <w:rsid w:val="00DE60AB"/>
    <w:rsid w:val="00DF1842"/>
    <w:rsid w:val="00DF1A0A"/>
    <w:rsid w:val="00DF1B18"/>
    <w:rsid w:val="00DF204E"/>
    <w:rsid w:val="00DF207D"/>
    <w:rsid w:val="00DF2737"/>
    <w:rsid w:val="00DF3BA3"/>
    <w:rsid w:val="00DF3E9E"/>
    <w:rsid w:val="00DF5C6E"/>
    <w:rsid w:val="00DF6187"/>
    <w:rsid w:val="00DF66B7"/>
    <w:rsid w:val="00DF6FDC"/>
    <w:rsid w:val="00DF7190"/>
    <w:rsid w:val="00E00271"/>
    <w:rsid w:val="00E017D6"/>
    <w:rsid w:val="00E02DAB"/>
    <w:rsid w:val="00E03899"/>
    <w:rsid w:val="00E03B01"/>
    <w:rsid w:val="00E03C4D"/>
    <w:rsid w:val="00E0401E"/>
    <w:rsid w:val="00E04669"/>
    <w:rsid w:val="00E049F8"/>
    <w:rsid w:val="00E05D8F"/>
    <w:rsid w:val="00E06FE2"/>
    <w:rsid w:val="00E07661"/>
    <w:rsid w:val="00E07763"/>
    <w:rsid w:val="00E07BCD"/>
    <w:rsid w:val="00E10DD1"/>
    <w:rsid w:val="00E11850"/>
    <w:rsid w:val="00E11FD5"/>
    <w:rsid w:val="00E12619"/>
    <w:rsid w:val="00E12B8C"/>
    <w:rsid w:val="00E12EE3"/>
    <w:rsid w:val="00E13559"/>
    <w:rsid w:val="00E13A6F"/>
    <w:rsid w:val="00E14641"/>
    <w:rsid w:val="00E148F6"/>
    <w:rsid w:val="00E155C2"/>
    <w:rsid w:val="00E158DD"/>
    <w:rsid w:val="00E16469"/>
    <w:rsid w:val="00E166BC"/>
    <w:rsid w:val="00E16732"/>
    <w:rsid w:val="00E17196"/>
    <w:rsid w:val="00E17C50"/>
    <w:rsid w:val="00E201B4"/>
    <w:rsid w:val="00E2084C"/>
    <w:rsid w:val="00E20B3A"/>
    <w:rsid w:val="00E20E2B"/>
    <w:rsid w:val="00E21581"/>
    <w:rsid w:val="00E2171C"/>
    <w:rsid w:val="00E21982"/>
    <w:rsid w:val="00E22115"/>
    <w:rsid w:val="00E22BE0"/>
    <w:rsid w:val="00E22C34"/>
    <w:rsid w:val="00E22C51"/>
    <w:rsid w:val="00E23426"/>
    <w:rsid w:val="00E23597"/>
    <w:rsid w:val="00E2409B"/>
    <w:rsid w:val="00E25187"/>
    <w:rsid w:val="00E26068"/>
    <w:rsid w:val="00E26C27"/>
    <w:rsid w:val="00E27260"/>
    <w:rsid w:val="00E30B2A"/>
    <w:rsid w:val="00E31D40"/>
    <w:rsid w:val="00E323AF"/>
    <w:rsid w:val="00E32973"/>
    <w:rsid w:val="00E32C46"/>
    <w:rsid w:val="00E32C9B"/>
    <w:rsid w:val="00E32DB5"/>
    <w:rsid w:val="00E32EC4"/>
    <w:rsid w:val="00E331C7"/>
    <w:rsid w:val="00E33313"/>
    <w:rsid w:val="00E33B14"/>
    <w:rsid w:val="00E345D5"/>
    <w:rsid w:val="00E3469C"/>
    <w:rsid w:val="00E351F7"/>
    <w:rsid w:val="00E37EEB"/>
    <w:rsid w:val="00E405E4"/>
    <w:rsid w:val="00E410C5"/>
    <w:rsid w:val="00E41881"/>
    <w:rsid w:val="00E42194"/>
    <w:rsid w:val="00E425C0"/>
    <w:rsid w:val="00E4267B"/>
    <w:rsid w:val="00E427AE"/>
    <w:rsid w:val="00E43077"/>
    <w:rsid w:val="00E44242"/>
    <w:rsid w:val="00E443B3"/>
    <w:rsid w:val="00E445CA"/>
    <w:rsid w:val="00E445D7"/>
    <w:rsid w:val="00E44A76"/>
    <w:rsid w:val="00E44C5C"/>
    <w:rsid w:val="00E45169"/>
    <w:rsid w:val="00E45458"/>
    <w:rsid w:val="00E46AC4"/>
    <w:rsid w:val="00E478D9"/>
    <w:rsid w:val="00E47E4B"/>
    <w:rsid w:val="00E47F2F"/>
    <w:rsid w:val="00E47FC4"/>
    <w:rsid w:val="00E47FE5"/>
    <w:rsid w:val="00E505FD"/>
    <w:rsid w:val="00E50C59"/>
    <w:rsid w:val="00E51BFB"/>
    <w:rsid w:val="00E52139"/>
    <w:rsid w:val="00E52B3C"/>
    <w:rsid w:val="00E5317C"/>
    <w:rsid w:val="00E538C1"/>
    <w:rsid w:val="00E53C1E"/>
    <w:rsid w:val="00E54397"/>
    <w:rsid w:val="00E556A7"/>
    <w:rsid w:val="00E56FD8"/>
    <w:rsid w:val="00E604A7"/>
    <w:rsid w:val="00E60835"/>
    <w:rsid w:val="00E608A8"/>
    <w:rsid w:val="00E6151F"/>
    <w:rsid w:val="00E6280C"/>
    <w:rsid w:val="00E63DC9"/>
    <w:rsid w:val="00E64021"/>
    <w:rsid w:val="00E6502D"/>
    <w:rsid w:val="00E65681"/>
    <w:rsid w:val="00E659A7"/>
    <w:rsid w:val="00E65F8C"/>
    <w:rsid w:val="00E66377"/>
    <w:rsid w:val="00E66800"/>
    <w:rsid w:val="00E67324"/>
    <w:rsid w:val="00E67573"/>
    <w:rsid w:val="00E67EED"/>
    <w:rsid w:val="00E71E7D"/>
    <w:rsid w:val="00E71F47"/>
    <w:rsid w:val="00E72069"/>
    <w:rsid w:val="00E7219A"/>
    <w:rsid w:val="00E725E5"/>
    <w:rsid w:val="00E744DE"/>
    <w:rsid w:val="00E74A3F"/>
    <w:rsid w:val="00E74BA7"/>
    <w:rsid w:val="00E754C2"/>
    <w:rsid w:val="00E75DCB"/>
    <w:rsid w:val="00E76028"/>
    <w:rsid w:val="00E76FEE"/>
    <w:rsid w:val="00E770FF"/>
    <w:rsid w:val="00E77804"/>
    <w:rsid w:val="00E804FA"/>
    <w:rsid w:val="00E8063F"/>
    <w:rsid w:val="00E8106A"/>
    <w:rsid w:val="00E8486D"/>
    <w:rsid w:val="00E84CC1"/>
    <w:rsid w:val="00E84F0D"/>
    <w:rsid w:val="00E852A5"/>
    <w:rsid w:val="00E85333"/>
    <w:rsid w:val="00E86314"/>
    <w:rsid w:val="00E874D3"/>
    <w:rsid w:val="00E87501"/>
    <w:rsid w:val="00E87558"/>
    <w:rsid w:val="00E918ED"/>
    <w:rsid w:val="00E91DE6"/>
    <w:rsid w:val="00E91E31"/>
    <w:rsid w:val="00E92A07"/>
    <w:rsid w:val="00E93102"/>
    <w:rsid w:val="00E94D69"/>
    <w:rsid w:val="00E950D0"/>
    <w:rsid w:val="00E96461"/>
    <w:rsid w:val="00E971DC"/>
    <w:rsid w:val="00E9746C"/>
    <w:rsid w:val="00E97A31"/>
    <w:rsid w:val="00E97AF8"/>
    <w:rsid w:val="00E97DF6"/>
    <w:rsid w:val="00EA0096"/>
    <w:rsid w:val="00EA04A9"/>
    <w:rsid w:val="00EA156E"/>
    <w:rsid w:val="00EA196E"/>
    <w:rsid w:val="00EA1B2B"/>
    <w:rsid w:val="00EA1CBA"/>
    <w:rsid w:val="00EA2159"/>
    <w:rsid w:val="00EA2375"/>
    <w:rsid w:val="00EA27D5"/>
    <w:rsid w:val="00EA3DFE"/>
    <w:rsid w:val="00EA4B26"/>
    <w:rsid w:val="00EA4BF0"/>
    <w:rsid w:val="00EA4CD3"/>
    <w:rsid w:val="00EA7776"/>
    <w:rsid w:val="00EA7E1A"/>
    <w:rsid w:val="00EB02D6"/>
    <w:rsid w:val="00EB1E18"/>
    <w:rsid w:val="00EB1F9C"/>
    <w:rsid w:val="00EB2289"/>
    <w:rsid w:val="00EB2436"/>
    <w:rsid w:val="00EB2CA8"/>
    <w:rsid w:val="00EB38E8"/>
    <w:rsid w:val="00EB3DCF"/>
    <w:rsid w:val="00EB3E4C"/>
    <w:rsid w:val="00EB481E"/>
    <w:rsid w:val="00EB54D7"/>
    <w:rsid w:val="00EB568F"/>
    <w:rsid w:val="00EB5DC7"/>
    <w:rsid w:val="00EB646A"/>
    <w:rsid w:val="00EB6CEB"/>
    <w:rsid w:val="00EB758F"/>
    <w:rsid w:val="00EB7CE1"/>
    <w:rsid w:val="00EB7FC1"/>
    <w:rsid w:val="00EC0278"/>
    <w:rsid w:val="00EC03DF"/>
    <w:rsid w:val="00EC08AA"/>
    <w:rsid w:val="00EC13D6"/>
    <w:rsid w:val="00EC2493"/>
    <w:rsid w:val="00EC2BE5"/>
    <w:rsid w:val="00EC391B"/>
    <w:rsid w:val="00EC3C65"/>
    <w:rsid w:val="00EC4D8D"/>
    <w:rsid w:val="00EC59C1"/>
    <w:rsid w:val="00EC5B88"/>
    <w:rsid w:val="00EC6A2E"/>
    <w:rsid w:val="00EC6CAF"/>
    <w:rsid w:val="00EC6E5D"/>
    <w:rsid w:val="00EC76B9"/>
    <w:rsid w:val="00EC7F03"/>
    <w:rsid w:val="00ED0738"/>
    <w:rsid w:val="00ED120C"/>
    <w:rsid w:val="00ED1808"/>
    <w:rsid w:val="00ED2707"/>
    <w:rsid w:val="00ED4F74"/>
    <w:rsid w:val="00ED4F7C"/>
    <w:rsid w:val="00ED5EF0"/>
    <w:rsid w:val="00ED61C9"/>
    <w:rsid w:val="00ED73B3"/>
    <w:rsid w:val="00ED7C6F"/>
    <w:rsid w:val="00EE24E8"/>
    <w:rsid w:val="00EE2C7A"/>
    <w:rsid w:val="00EE33D0"/>
    <w:rsid w:val="00EE366F"/>
    <w:rsid w:val="00EE4011"/>
    <w:rsid w:val="00EE40AB"/>
    <w:rsid w:val="00EE4D7C"/>
    <w:rsid w:val="00EE4E80"/>
    <w:rsid w:val="00EE57F1"/>
    <w:rsid w:val="00EE6E05"/>
    <w:rsid w:val="00EE7275"/>
    <w:rsid w:val="00EE7DC2"/>
    <w:rsid w:val="00EF092D"/>
    <w:rsid w:val="00EF0DBE"/>
    <w:rsid w:val="00EF0DC1"/>
    <w:rsid w:val="00EF171B"/>
    <w:rsid w:val="00EF21F8"/>
    <w:rsid w:val="00EF2935"/>
    <w:rsid w:val="00EF2BCB"/>
    <w:rsid w:val="00EF2E2A"/>
    <w:rsid w:val="00EF325A"/>
    <w:rsid w:val="00EF37D5"/>
    <w:rsid w:val="00EF4152"/>
    <w:rsid w:val="00EF45D4"/>
    <w:rsid w:val="00EF5382"/>
    <w:rsid w:val="00EF5B7B"/>
    <w:rsid w:val="00EF5F52"/>
    <w:rsid w:val="00EF61DB"/>
    <w:rsid w:val="00EF7688"/>
    <w:rsid w:val="00F0047A"/>
    <w:rsid w:val="00F01871"/>
    <w:rsid w:val="00F0195C"/>
    <w:rsid w:val="00F01BA7"/>
    <w:rsid w:val="00F01F02"/>
    <w:rsid w:val="00F02044"/>
    <w:rsid w:val="00F04794"/>
    <w:rsid w:val="00F051F1"/>
    <w:rsid w:val="00F052E7"/>
    <w:rsid w:val="00F0578C"/>
    <w:rsid w:val="00F057FF"/>
    <w:rsid w:val="00F06EC6"/>
    <w:rsid w:val="00F0708F"/>
    <w:rsid w:val="00F07FB7"/>
    <w:rsid w:val="00F101F1"/>
    <w:rsid w:val="00F109E1"/>
    <w:rsid w:val="00F10F27"/>
    <w:rsid w:val="00F11973"/>
    <w:rsid w:val="00F1272E"/>
    <w:rsid w:val="00F1398E"/>
    <w:rsid w:val="00F13A1D"/>
    <w:rsid w:val="00F13D0D"/>
    <w:rsid w:val="00F14DF1"/>
    <w:rsid w:val="00F16413"/>
    <w:rsid w:val="00F16CC4"/>
    <w:rsid w:val="00F16D7E"/>
    <w:rsid w:val="00F16EC3"/>
    <w:rsid w:val="00F1717C"/>
    <w:rsid w:val="00F1770E"/>
    <w:rsid w:val="00F20232"/>
    <w:rsid w:val="00F202C8"/>
    <w:rsid w:val="00F205E1"/>
    <w:rsid w:val="00F20F98"/>
    <w:rsid w:val="00F21E53"/>
    <w:rsid w:val="00F21FFF"/>
    <w:rsid w:val="00F221F7"/>
    <w:rsid w:val="00F226D6"/>
    <w:rsid w:val="00F24165"/>
    <w:rsid w:val="00F24636"/>
    <w:rsid w:val="00F24911"/>
    <w:rsid w:val="00F24AB8"/>
    <w:rsid w:val="00F24B17"/>
    <w:rsid w:val="00F24D3C"/>
    <w:rsid w:val="00F24FFE"/>
    <w:rsid w:val="00F25633"/>
    <w:rsid w:val="00F265FA"/>
    <w:rsid w:val="00F27011"/>
    <w:rsid w:val="00F3017A"/>
    <w:rsid w:val="00F30803"/>
    <w:rsid w:val="00F3113F"/>
    <w:rsid w:val="00F316F7"/>
    <w:rsid w:val="00F317A4"/>
    <w:rsid w:val="00F3240C"/>
    <w:rsid w:val="00F34F6B"/>
    <w:rsid w:val="00F351A5"/>
    <w:rsid w:val="00F359AF"/>
    <w:rsid w:val="00F36C6E"/>
    <w:rsid w:val="00F40011"/>
    <w:rsid w:val="00F40444"/>
    <w:rsid w:val="00F40F76"/>
    <w:rsid w:val="00F41182"/>
    <w:rsid w:val="00F4273D"/>
    <w:rsid w:val="00F434F9"/>
    <w:rsid w:val="00F44D64"/>
    <w:rsid w:val="00F46666"/>
    <w:rsid w:val="00F46DE6"/>
    <w:rsid w:val="00F476BC"/>
    <w:rsid w:val="00F4791D"/>
    <w:rsid w:val="00F53052"/>
    <w:rsid w:val="00F53A9E"/>
    <w:rsid w:val="00F53F8E"/>
    <w:rsid w:val="00F55303"/>
    <w:rsid w:val="00F5534C"/>
    <w:rsid w:val="00F56C02"/>
    <w:rsid w:val="00F57B5E"/>
    <w:rsid w:val="00F57B83"/>
    <w:rsid w:val="00F607E0"/>
    <w:rsid w:val="00F629C8"/>
    <w:rsid w:val="00F62AA9"/>
    <w:rsid w:val="00F62AC0"/>
    <w:rsid w:val="00F62EFD"/>
    <w:rsid w:val="00F63F59"/>
    <w:rsid w:val="00F64142"/>
    <w:rsid w:val="00F64DA8"/>
    <w:rsid w:val="00F651AC"/>
    <w:rsid w:val="00F654AB"/>
    <w:rsid w:val="00F65838"/>
    <w:rsid w:val="00F659E7"/>
    <w:rsid w:val="00F65E78"/>
    <w:rsid w:val="00F660F5"/>
    <w:rsid w:val="00F6631A"/>
    <w:rsid w:val="00F663A7"/>
    <w:rsid w:val="00F66803"/>
    <w:rsid w:val="00F66AC2"/>
    <w:rsid w:val="00F704C2"/>
    <w:rsid w:val="00F70D11"/>
    <w:rsid w:val="00F71594"/>
    <w:rsid w:val="00F716CC"/>
    <w:rsid w:val="00F717AF"/>
    <w:rsid w:val="00F72D8C"/>
    <w:rsid w:val="00F72DED"/>
    <w:rsid w:val="00F73C5A"/>
    <w:rsid w:val="00F73FAD"/>
    <w:rsid w:val="00F7428F"/>
    <w:rsid w:val="00F75EE6"/>
    <w:rsid w:val="00F7632E"/>
    <w:rsid w:val="00F76C30"/>
    <w:rsid w:val="00F77706"/>
    <w:rsid w:val="00F8122B"/>
    <w:rsid w:val="00F8226E"/>
    <w:rsid w:val="00F828A4"/>
    <w:rsid w:val="00F83211"/>
    <w:rsid w:val="00F83587"/>
    <w:rsid w:val="00F8406C"/>
    <w:rsid w:val="00F84AD3"/>
    <w:rsid w:val="00F8553F"/>
    <w:rsid w:val="00F859DC"/>
    <w:rsid w:val="00F85FAD"/>
    <w:rsid w:val="00F8639E"/>
    <w:rsid w:val="00F867F5"/>
    <w:rsid w:val="00F86DCB"/>
    <w:rsid w:val="00F907EF"/>
    <w:rsid w:val="00F91E53"/>
    <w:rsid w:val="00F91FF4"/>
    <w:rsid w:val="00F92CBC"/>
    <w:rsid w:val="00F92F68"/>
    <w:rsid w:val="00F936FD"/>
    <w:rsid w:val="00F943FA"/>
    <w:rsid w:val="00F94421"/>
    <w:rsid w:val="00F949EE"/>
    <w:rsid w:val="00F94D90"/>
    <w:rsid w:val="00F95580"/>
    <w:rsid w:val="00F95A91"/>
    <w:rsid w:val="00F95CDB"/>
    <w:rsid w:val="00F961EF"/>
    <w:rsid w:val="00F96DA8"/>
    <w:rsid w:val="00F97662"/>
    <w:rsid w:val="00FA0F1F"/>
    <w:rsid w:val="00FA17A5"/>
    <w:rsid w:val="00FA26D5"/>
    <w:rsid w:val="00FA2C16"/>
    <w:rsid w:val="00FA30AD"/>
    <w:rsid w:val="00FA3204"/>
    <w:rsid w:val="00FA33A2"/>
    <w:rsid w:val="00FA348A"/>
    <w:rsid w:val="00FA35BD"/>
    <w:rsid w:val="00FA474B"/>
    <w:rsid w:val="00FA4870"/>
    <w:rsid w:val="00FA565C"/>
    <w:rsid w:val="00FA59B0"/>
    <w:rsid w:val="00FA5B27"/>
    <w:rsid w:val="00FA5D51"/>
    <w:rsid w:val="00FA66A4"/>
    <w:rsid w:val="00FA66FC"/>
    <w:rsid w:val="00FA78EA"/>
    <w:rsid w:val="00FA7D4C"/>
    <w:rsid w:val="00FB02B6"/>
    <w:rsid w:val="00FB06EE"/>
    <w:rsid w:val="00FB1D49"/>
    <w:rsid w:val="00FB1EB2"/>
    <w:rsid w:val="00FB213F"/>
    <w:rsid w:val="00FB2646"/>
    <w:rsid w:val="00FB2A66"/>
    <w:rsid w:val="00FB4631"/>
    <w:rsid w:val="00FB4E4A"/>
    <w:rsid w:val="00FB4F10"/>
    <w:rsid w:val="00FB4FC6"/>
    <w:rsid w:val="00FB55D5"/>
    <w:rsid w:val="00FB5A94"/>
    <w:rsid w:val="00FB5AC6"/>
    <w:rsid w:val="00FB6169"/>
    <w:rsid w:val="00FB62A0"/>
    <w:rsid w:val="00FB6B15"/>
    <w:rsid w:val="00FB7692"/>
    <w:rsid w:val="00FB7AF8"/>
    <w:rsid w:val="00FB7C4F"/>
    <w:rsid w:val="00FC013F"/>
    <w:rsid w:val="00FC06D6"/>
    <w:rsid w:val="00FC1CD1"/>
    <w:rsid w:val="00FC27BB"/>
    <w:rsid w:val="00FC27DE"/>
    <w:rsid w:val="00FC2C6A"/>
    <w:rsid w:val="00FC2D76"/>
    <w:rsid w:val="00FC31C3"/>
    <w:rsid w:val="00FC4539"/>
    <w:rsid w:val="00FC5AA9"/>
    <w:rsid w:val="00FC706C"/>
    <w:rsid w:val="00FC7BC4"/>
    <w:rsid w:val="00FD0057"/>
    <w:rsid w:val="00FD097E"/>
    <w:rsid w:val="00FD144E"/>
    <w:rsid w:val="00FD164C"/>
    <w:rsid w:val="00FD22A2"/>
    <w:rsid w:val="00FD2A4B"/>
    <w:rsid w:val="00FD4BEC"/>
    <w:rsid w:val="00FD4D28"/>
    <w:rsid w:val="00FD5004"/>
    <w:rsid w:val="00FD58B9"/>
    <w:rsid w:val="00FD5901"/>
    <w:rsid w:val="00FD64FA"/>
    <w:rsid w:val="00FD66FD"/>
    <w:rsid w:val="00FD6A1A"/>
    <w:rsid w:val="00FD6BD9"/>
    <w:rsid w:val="00FD7063"/>
    <w:rsid w:val="00FE0BA8"/>
    <w:rsid w:val="00FE153B"/>
    <w:rsid w:val="00FE2350"/>
    <w:rsid w:val="00FE2A5F"/>
    <w:rsid w:val="00FE3390"/>
    <w:rsid w:val="00FE394E"/>
    <w:rsid w:val="00FE3A22"/>
    <w:rsid w:val="00FE5291"/>
    <w:rsid w:val="00FE67A2"/>
    <w:rsid w:val="00FF0671"/>
    <w:rsid w:val="00FF0881"/>
    <w:rsid w:val="00FF0D96"/>
    <w:rsid w:val="00FF0E0E"/>
    <w:rsid w:val="00FF13D7"/>
    <w:rsid w:val="00FF1478"/>
    <w:rsid w:val="00FF1775"/>
    <w:rsid w:val="00FF19F8"/>
    <w:rsid w:val="00FF1DE6"/>
    <w:rsid w:val="00FF2CAB"/>
    <w:rsid w:val="00FF31D4"/>
    <w:rsid w:val="00FF32B2"/>
    <w:rsid w:val="00FF396B"/>
    <w:rsid w:val="00FF3F72"/>
    <w:rsid w:val="00FF420A"/>
    <w:rsid w:val="00FF45C9"/>
    <w:rsid w:val="00FF50A8"/>
    <w:rsid w:val="00FF6035"/>
    <w:rsid w:val="00FF606D"/>
    <w:rsid w:val="00FF6CA7"/>
    <w:rsid w:val="00FF6FC0"/>
    <w:rsid w:val="00FF72F8"/>
    <w:rsid w:val="00FF7324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56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8946CB"/>
    <w:pPr>
      <w:keepNext/>
      <w:ind w:firstLine="709"/>
      <w:jc w:val="both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46C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946CB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946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46C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946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6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8946C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946C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basedOn w:val="a0"/>
    <w:link w:val="aa"/>
    <w:uiPriority w:val="99"/>
    <w:rsid w:val="008946C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946C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8946C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E425C0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rsid w:val="00E425C0"/>
    <w:rPr>
      <w:sz w:val="20"/>
      <w:szCs w:val="20"/>
      <w:lang w:val="x-none"/>
    </w:rPr>
  </w:style>
  <w:style w:type="character" w:customStyle="1" w:styleId="af0">
    <w:name w:val="Текст сноски Знак"/>
    <w:basedOn w:val="a0"/>
    <w:link w:val="af"/>
    <w:uiPriority w:val="99"/>
    <w:semiHidden/>
    <w:rsid w:val="00E425C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1">
    <w:name w:val="Hyperlink"/>
    <w:basedOn w:val="a0"/>
    <w:uiPriority w:val="99"/>
    <w:unhideWhenUsed/>
    <w:rsid w:val="00E2726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F961EF"/>
    <w:rPr>
      <w:color w:val="800080" w:themeColor="followedHyperlink"/>
      <w:u w:val="single"/>
    </w:rPr>
  </w:style>
  <w:style w:type="paragraph" w:styleId="af3">
    <w:name w:val="List Paragraph"/>
    <w:basedOn w:val="a"/>
    <w:uiPriority w:val="34"/>
    <w:qFormat/>
    <w:rsid w:val="00F961EF"/>
    <w:pPr>
      <w:ind w:left="720"/>
      <w:contextualSpacing/>
    </w:pPr>
  </w:style>
  <w:style w:type="paragraph" w:customStyle="1" w:styleId="ConsPlusNormal">
    <w:name w:val="ConsPlusNormal"/>
    <w:uiPriority w:val="99"/>
    <w:rsid w:val="00DE17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No Spacing"/>
    <w:link w:val="af5"/>
    <w:qFormat/>
    <w:rsid w:val="004A24C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5">
    <w:name w:val="Без интервала Знак"/>
    <w:link w:val="af4"/>
    <w:uiPriority w:val="1"/>
    <w:locked/>
    <w:rsid w:val="004A24CA"/>
    <w:rPr>
      <w:rFonts w:ascii="Calibri" w:eastAsia="Calibri" w:hAnsi="Calibri" w:cs="Calibri"/>
    </w:rPr>
  </w:style>
  <w:style w:type="character" w:customStyle="1" w:styleId="FontStyle41">
    <w:name w:val="Font Style41"/>
    <w:basedOn w:val="a0"/>
    <w:uiPriority w:val="99"/>
    <w:rsid w:val="004A24CA"/>
    <w:rPr>
      <w:rFonts w:ascii="Times New Roman" w:hAnsi="Times New Roman" w:cs="Times New Roman"/>
      <w:sz w:val="26"/>
      <w:szCs w:val="26"/>
    </w:rPr>
  </w:style>
  <w:style w:type="paragraph" w:customStyle="1" w:styleId="Style36">
    <w:name w:val="Style36"/>
    <w:basedOn w:val="a"/>
    <w:uiPriority w:val="99"/>
    <w:rsid w:val="004A24CA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basedOn w:val="a0"/>
    <w:link w:val="1"/>
    <w:uiPriority w:val="9"/>
    <w:rsid w:val="00DE5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6">
    <w:name w:val="Table Grid"/>
    <w:basedOn w:val="a1"/>
    <w:uiPriority w:val="59"/>
    <w:rsid w:val="00130B8D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6"/>
    <w:rsid w:val="002C2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56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8946CB"/>
    <w:pPr>
      <w:keepNext/>
      <w:ind w:firstLine="709"/>
      <w:jc w:val="both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946C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946CB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946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946CB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946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6C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6C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semiHidden/>
    <w:rsid w:val="008946C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8946CB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Верхний колонтитул Знак"/>
    <w:basedOn w:val="a0"/>
    <w:link w:val="aa"/>
    <w:uiPriority w:val="99"/>
    <w:rsid w:val="008946C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946C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8946C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E425C0"/>
    <w:rPr>
      <w:rFonts w:cs="Times New Roman"/>
      <w:vertAlign w:val="superscript"/>
    </w:rPr>
  </w:style>
  <w:style w:type="paragraph" w:styleId="af">
    <w:name w:val="footnote text"/>
    <w:basedOn w:val="a"/>
    <w:link w:val="af0"/>
    <w:uiPriority w:val="99"/>
    <w:semiHidden/>
    <w:rsid w:val="00E425C0"/>
    <w:rPr>
      <w:sz w:val="20"/>
      <w:szCs w:val="20"/>
      <w:lang w:val="x-none"/>
    </w:rPr>
  </w:style>
  <w:style w:type="character" w:customStyle="1" w:styleId="af0">
    <w:name w:val="Текст сноски Знак"/>
    <w:basedOn w:val="a0"/>
    <w:link w:val="af"/>
    <w:uiPriority w:val="99"/>
    <w:semiHidden/>
    <w:rsid w:val="00E425C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styleId="af1">
    <w:name w:val="Hyperlink"/>
    <w:basedOn w:val="a0"/>
    <w:uiPriority w:val="99"/>
    <w:unhideWhenUsed/>
    <w:rsid w:val="00E27260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F961EF"/>
    <w:rPr>
      <w:color w:val="800080" w:themeColor="followedHyperlink"/>
      <w:u w:val="single"/>
    </w:rPr>
  </w:style>
  <w:style w:type="paragraph" w:styleId="af3">
    <w:name w:val="List Paragraph"/>
    <w:basedOn w:val="a"/>
    <w:uiPriority w:val="34"/>
    <w:qFormat/>
    <w:rsid w:val="00F961EF"/>
    <w:pPr>
      <w:ind w:left="720"/>
      <w:contextualSpacing/>
    </w:pPr>
  </w:style>
  <w:style w:type="paragraph" w:customStyle="1" w:styleId="ConsPlusNormal">
    <w:name w:val="ConsPlusNormal"/>
    <w:uiPriority w:val="99"/>
    <w:rsid w:val="00DE17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No Spacing"/>
    <w:link w:val="af5"/>
    <w:qFormat/>
    <w:rsid w:val="004A24CA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5">
    <w:name w:val="Без интервала Знак"/>
    <w:link w:val="af4"/>
    <w:uiPriority w:val="1"/>
    <w:locked/>
    <w:rsid w:val="004A24CA"/>
    <w:rPr>
      <w:rFonts w:ascii="Calibri" w:eastAsia="Calibri" w:hAnsi="Calibri" w:cs="Calibri"/>
    </w:rPr>
  </w:style>
  <w:style w:type="character" w:customStyle="1" w:styleId="FontStyle41">
    <w:name w:val="Font Style41"/>
    <w:basedOn w:val="a0"/>
    <w:uiPriority w:val="99"/>
    <w:rsid w:val="004A24CA"/>
    <w:rPr>
      <w:rFonts w:ascii="Times New Roman" w:hAnsi="Times New Roman" w:cs="Times New Roman"/>
      <w:sz w:val="26"/>
      <w:szCs w:val="26"/>
    </w:rPr>
  </w:style>
  <w:style w:type="paragraph" w:customStyle="1" w:styleId="Style36">
    <w:name w:val="Style36"/>
    <w:basedOn w:val="a"/>
    <w:uiPriority w:val="99"/>
    <w:rsid w:val="004A24CA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basedOn w:val="a0"/>
    <w:link w:val="1"/>
    <w:uiPriority w:val="9"/>
    <w:rsid w:val="00DE5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6">
    <w:name w:val="Table Grid"/>
    <w:basedOn w:val="a1"/>
    <w:uiPriority w:val="59"/>
    <w:rsid w:val="00130B8D"/>
    <w:pPr>
      <w:spacing w:after="0" w:line="24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6"/>
    <w:rsid w:val="002C2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5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31229.html" TargetMode="External"/><Relationship Id="rId18" Type="http://schemas.openxmlformats.org/officeDocument/2006/relationships/hyperlink" Target="https://scadsoft.com/" TargetMode="External"/><Relationship Id="rId26" Type="http://schemas.openxmlformats.org/officeDocument/2006/relationships/hyperlink" Target="http://www.iprbookshop.ru/31216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copus.com/home.ur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45417.html" TargetMode="External"/><Relationship Id="rId17" Type="http://schemas.openxmlformats.org/officeDocument/2006/relationships/hyperlink" Target="https://www.liraland.ru/" TargetMode="External"/><Relationship Id="rId25" Type="http://schemas.openxmlformats.org/officeDocument/2006/relationships/hyperlink" Target="http://search.ebscohos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vfu.ru/library/electronic-resources/russian-database.php" TargetMode="External"/><Relationship Id="rId20" Type="http://schemas.openxmlformats.org/officeDocument/2006/relationships/hyperlink" Target="https://academy.3ds.com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19055" TargetMode="External"/><Relationship Id="rId24" Type="http://schemas.openxmlformats.org/officeDocument/2006/relationships/hyperlink" Target="http://diss.rsl.r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msk.spb.ru/d/712752/d/i.a.-konstantinov-v.v.-lalin-i.i.-lalina.-stroitelnaya-mehanika.-scad.-chast-1..pdf" TargetMode="External"/><Relationship Id="rId23" Type="http://schemas.openxmlformats.org/officeDocument/2006/relationships/hyperlink" Target="http://oversea.cnki.net/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://www.iprbookshop.ru/43399.html" TargetMode="External"/><Relationship Id="rId19" Type="http://schemas.openxmlformats.org/officeDocument/2006/relationships/hyperlink" Target="http://www.ansys.com/academic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iprbookshop.ru/24522" TargetMode="External"/><Relationship Id="rId22" Type="http://schemas.openxmlformats.org/officeDocument/2006/relationships/hyperlink" Target="http://apps.webofknowledge.com/" TargetMode="External"/><Relationship Id="rId27" Type="http://schemas.openxmlformats.org/officeDocument/2006/relationships/hyperlink" Target="http://www.iprbookshop.ru/47951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70A80-26B9-4144-B21A-55693846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5806</Words>
  <Characters>33095</Characters>
  <Application>Microsoft Office Word</Application>
  <DocSecurity>0</DocSecurity>
  <Lines>275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определяющих процедуры оценивания результатов освоения дисциплины «Приложение ме</vt:lpstr>
    </vt:vector>
  </TitlesOfParts>
  <Company>DVFU</Company>
  <LinksUpToDate>false</LinksUpToDate>
  <CharactersWithSpaces>38824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Рожкова Евгения Борисовна</cp:lastModifiedBy>
  <cp:revision>5</cp:revision>
  <cp:lastPrinted>2019-05-06T00:19:00Z</cp:lastPrinted>
  <dcterms:created xsi:type="dcterms:W3CDTF">2019-05-06T03:13:00Z</dcterms:created>
  <dcterms:modified xsi:type="dcterms:W3CDTF">2019-05-22T06:30:00Z</dcterms:modified>
</cp:coreProperties>
</file>