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33" w:rsidRDefault="003C5533" w:rsidP="00786FF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6</w:t>
      </w:r>
    </w:p>
    <w:p w:rsidR="003C5533" w:rsidRDefault="003C5533" w:rsidP="009B7A28">
      <w:pPr>
        <w:jc w:val="right"/>
        <w:rPr>
          <w:rFonts w:ascii="Times New Roman" w:hAnsi="Times New Roman"/>
          <w:sz w:val="28"/>
          <w:szCs w:val="28"/>
        </w:rPr>
      </w:pPr>
      <w:r w:rsidRPr="00786FFE">
        <w:rPr>
          <w:rFonts w:ascii="Times New Roman" w:hAnsi="Times New Roman"/>
          <w:sz w:val="28"/>
          <w:szCs w:val="28"/>
        </w:rPr>
        <w:t xml:space="preserve">к отчету о </w:t>
      </w:r>
      <w:proofErr w:type="spellStart"/>
      <w:r w:rsidRPr="00786FFE">
        <w:rPr>
          <w:rFonts w:ascii="Times New Roman" w:hAnsi="Times New Roman"/>
          <w:sz w:val="28"/>
          <w:szCs w:val="28"/>
        </w:rPr>
        <w:t>самообследовании</w:t>
      </w:r>
      <w:proofErr w:type="spellEnd"/>
    </w:p>
    <w:p w:rsidR="003C5533" w:rsidRDefault="003C5533" w:rsidP="009C51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3C5533" w:rsidRDefault="003C5533" w:rsidP="009C51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3C5533" w:rsidRPr="009C5125" w:rsidRDefault="003C5533" w:rsidP="009C5125">
      <w:pPr>
        <w:jc w:val="center"/>
        <w:rPr>
          <w:rFonts w:ascii="Times New Roman" w:hAnsi="Times New Roman"/>
          <w:b/>
          <w:sz w:val="28"/>
          <w:szCs w:val="28"/>
        </w:rPr>
      </w:pPr>
      <w:r w:rsidRPr="009C5125">
        <w:rPr>
          <w:rFonts w:ascii="Times New Roman" w:hAnsi="Times New Roman"/>
          <w:b/>
          <w:sz w:val="28"/>
          <w:szCs w:val="28"/>
        </w:rPr>
        <w:t>Справка</w:t>
      </w:r>
    </w:p>
    <w:p w:rsidR="003C5533" w:rsidRPr="00004D77" w:rsidRDefault="003C5533" w:rsidP="00004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125">
        <w:rPr>
          <w:rFonts w:ascii="Times New Roman" w:hAnsi="Times New Roman"/>
          <w:sz w:val="24"/>
          <w:szCs w:val="24"/>
        </w:rPr>
        <w:t xml:space="preserve">о кадровом обеспечении основной образовательной </w:t>
      </w:r>
      <w:r w:rsidRPr="00004D77">
        <w:rPr>
          <w:rFonts w:ascii="Times New Roman" w:hAnsi="Times New Roman"/>
          <w:sz w:val="24"/>
          <w:szCs w:val="24"/>
        </w:rPr>
        <w:t xml:space="preserve">программы высшего образования – программы аспирантуры/  </w:t>
      </w:r>
    </w:p>
    <w:p w:rsidR="003C5533" w:rsidRDefault="003C5533" w:rsidP="00004D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D77">
        <w:rPr>
          <w:rFonts w:ascii="Times New Roman" w:hAnsi="Times New Roman"/>
          <w:sz w:val="24"/>
          <w:szCs w:val="24"/>
          <w:lang w:eastAsia="ru-RU"/>
        </w:rPr>
        <w:t xml:space="preserve">05.06.01 </w:t>
      </w:r>
      <w:r w:rsidRPr="00004D77">
        <w:rPr>
          <w:rFonts w:ascii="Times New Roman" w:hAnsi="Times New Roman"/>
          <w:bCs/>
          <w:sz w:val="24"/>
          <w:szCs w:val="24"/>
        </w:rPr>
        <w:t xml:space="preserve">Науки о Земле </w:t>
      </w:r>
      <w:r>
        <w:rPr>
          <w:rFonts w:ascii="Times New Roman" w:hAnsi="Times New Roman"/>
          <w:bCs/>
          <w:sz w:val="24"/>
          <w:szCs w:val="24"/>
        </w:rPr>
        <w:t xml:space="preserve">– профиль </w:t>
      </w:r>
      <w:r w:rsidRPr="00004D77">
        <w:rPr>
          <w:rFonts w:ascii="Times New Roman" w:hAnsi="Times New Roman"/>
          <w:bCs/>
          <w:sz w:val="24"/>
          <w:szCs w:val="24"/>
        </w:rPr>
        <w:t>«Геоэкология»</w:t>
      </w:r>
      <w:r w:rsidRPr="00004D77">
        <w:rPr>
          <w:rFonts w:ascii="Times New Roman" w:hAnsi="Times New Roman"/>
          <w:sz w:val="24"/>
          <w:szCs w:val="24"/>
        </w:rPr>
        <w:t xml:space="preserve"> </w:t>
      </w:r>
      <w:r w:rsidRPr="00004D77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AE2D90">
        <w:rPr>
          <w:rFonts w:ascii="Times New Roman" w:hAnsi="Times New Roman"/>
          <w:b/>
          <w:sz w:val="24"/>
          <w:szCs w:val="24"/>
          <w:lang w:eastAsia="ru-RU"/>
        </w:rPr>
        <w:t>2016 год набора</w:t>
      </w:r>
      <w:r w:rsidRPr="00004D77">
        <w:rPr>
          <w:rFonts w:ascii="Times New Roman" w:hAnsi="Times New Roman"/>
          <w:sz w:val="24"/>
          <w:szCs w:val="24"/>
          <w:lang w:eastAsia="ru-RU"/>
        </w:rPr>
        <w:t xml:space="preserve"> – очная форма обучения)</w:t>
      </w:r>
    </w:p>
    <w:p w:rsidR="003C5533" w:rsidRPr="00E25611" w:rsidRDefault="003C5533" w:rsidP="00004D7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247"/>
        <w:gridCol w:w="1984"/>
        <w:gridCol w:w="1418"/>
        <w:gridCol w:w="1417"/>
        <w:gridCol w:w="2126"/>
        <w:gridCol w:w="3573"/>
        <w:gridCol w:w="1417"/>
        <w:gridCol w:w="1389"/>
      </w:tblGrid>
      <w:tr w:rsidR="003C5533" w:rsidRPr="00FA436A" w:rsidTr="00FA436A">
        <w:trPr>
          <w:trHeight w:val="1168"/>
        </w:trPr>
        <w:tc>
          <w:tcPr>
            <w:tcW w:w="421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247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1984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 ГПХ)</w:t>
            </w:r>
          </w:p>
        </w:tc>
        <w:tc>
          <w:tcPr>
            <w:tcW w:w="1418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417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126" w:type="dxa"/>
            <w:vMerge w:val="restart"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3573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3C5533" w:rsidRPr="00FA436A" w:rsidTr="00FA436A">
        <w:trPr>
          <w:trHeight w:val="330"/>
        </w:trPr>
        <w:tc>
          <w:tcPr>
            <w:tcW w:w="421" w:type="dxa"/>
            <w:vMerge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3C5533" w:rsidRPr="00FA436A" w:rsidTr="00FA436A">
        <w:trPr>
          <w:trHeight w:val="330"/>
        </w:trPr>
        <w:tc>
          <w:tcPr>
            <w:tcW w:w="421" w:type="dxa"/>
            <w:vMerge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89" w:type="dxa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3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Ячин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профессор,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доктор философских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профессор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 история, историк, преподаватель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1859 от 22.04.2016 г., «История и философия науки»,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Диплом о профессиональной переподготовке № 250700000994 от 15.10.2018, «Философия»,  252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79,20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0,088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Тараненко Ольга Ивановна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Внутренний совместитель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Уссурийский государственный  педагогический институт</w:t>
            </w:r>
          </w:p>
          <w:p w:rsidR="003C5533" w:rsidRPr="00FA436A" w:rsidRDefault="003C5533" w:rsidP="00FA436A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Квалификация:</w:t>
            </w:r>
          </w:p>
          <w:p w:rsidR="003C5533" w:rsidRPr="00FA436A" w:rsidRDefault="003C5533" w:rsidP="00FA436A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английского и немецкого языков</w:t>
            </w:r>
          </w:p>
          <w:p w:rsidR="003C5533" w:rsidRPr="00FA436A" w:rsidRDefault="003C5533" w:rsidP="00FA436A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Специализация: английский и </w:t>
            </w: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немецкий языки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 xml:space="preserve">Удостоверение о повышении квалификации № 8907 от 18.06.2014 г., 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«Современные тенденции в теории, практике и методике преподавания перевода»,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10432 от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 xml:space="preserve">23.03.2016г., </w:t>
            </w: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«Новые образовательные форматы», 72 час, 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72,80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0,081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Невзоров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профессор,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доктор педагогических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профессор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Организационно-управленческие основы высшей школы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биология, химия, квалификация учитель биологии, химии средней школы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 0503/18 от 18.04.2016г., «Профессиональная переподготовка. Дополнительное профессиональное педагогическое образование. Управление педагогическими проектами», 270 час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ГАУ ДПО ПК ИРО, г. Владивосток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№5471 от 02.11.2016г., «Технологии продвижения инноваций в образовании: Форум образовательных инициатив», 40 часов, ГАУ ДПО ПК ИРО,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№4437 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72 часа, ФГБНУ ИУО РАО, г. Москва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0,027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Лавриненко Татьяна Дмитриевна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кандидат  педагогических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доцент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русский язык и литература; квалификация учитель русского языка и литературы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Магистратура Психолого-педагогическое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образование;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Квалификация магистр педагогики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Удостоверение о повышении квалификации №0503/17 от 29.12.2017г., «Введение в производство массовых открытых он-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лайн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курсов», 36 часов,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ФГАОУ ВО МФТИ,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№ПП771800002665 от 28.08.2016г.,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области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 xml:space="preserve">финансовой грамотности», 216 часов, ФГБОУ ВО «Финансовый университет при Правительстве РФ»,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0193  от 05.06.2016г.,  «Развитие практик индивидуализации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сопровождения в современной российской системе образования»,  72 часа, ГАОУ «Архангельский областной институт открытого образования»,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.А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рхангельск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 10539 от 19.03.2017г.,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образовательной деятельности», 72 часа,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5840 от 10.08.17, «Индивидуализация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в образовании», 72 часа, ГАУ ДПО Иркутской области «Региональный Центр мониторинга и развития профессионального образования», г. Иркутск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24691 от 06.08.2018г., «Организация общественно-профессиональной экспертизы качества индивидуализации образования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тьюторства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», 72 часа,  ГАОУ ДПО «Ленинградский областной институт развития образования»,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.С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анкт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12,80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0,014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Кравцов Вячеслав Владимирович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кандидат  педагогическ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их наук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Современные образовательные технологии в </w:t>
            </w: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высшей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специальность физика, квалификация физик,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преподаватель физики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Диплом о профессиональной переподготовке № ПП 771800002663 от 01.09.2016г.,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сфере финансовой грамотности», 252 часа,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 xml:space="preserve">ФГОБУ «Финансовый университет при Правительстве РФ»,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№10486 от 03.03.2017г.,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образовательной деятельности»,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№4408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72 часа, ФГБНУ ИУО РАО,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0188 от 26.08.2018г., «Дополнительное образование детей: векторы развития», 24 часа, ВДЦ «Океан»,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 16У-931 от 2.09.2018г., «Применение средств информационно-коммуникационных технологий в образовательном процессе: Разработка и использование онлайн курсов», 108 часов, ФГАОУ ВО ДВФУ, г. Владивосток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№16У-1267 от 25.12.2018г., «Международная Азиатско-Тихоокеанская практическая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 xml:space="preserve">Школа онлайн обучения. «Методика разработки дистанционных курсов», 36 часов,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12,00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0.013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Косолапова Юлия Викторовна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старший преподаватель, кандидат  педагогических наук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русский язык и литература, квалификация преподаватель русского языка и литературы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Магистратура по направлению «Педагогика», квалификация магистр педагогики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3.13.03-11/272 от 24.02.2014г., «Образовательные технологии в современном университете (уровень магистратуры)», 72 часа, НИУ ВШЭ,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№2877 от 24.07.2014г., «Использование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тьюторства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моделях образования», 72 часа, ФГАОУ ВО ДВФУ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№5221 от 30.04.2014г.,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«Общественная экспертиза инновационной образовательной практики», 72 часа,  ГАУ ДПО ПК ИРО,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0,034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sz w:val="20"/>
                <w:szCs w:val="20"/>
              </w:rPr>
              <w:t>Блиновская</w:t>
            </w:r>
            <w:proofErr w:type="spellEnd"/>
            <w:r w:rsidRPr="00FA436A">
              <w:rPr>
                <w:rFonts w:ascii="Times New Roman" w:hAnsi="Times New Roman"/>
                <w:sz w:val="20"/>
                <w:szCs w:val="20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докт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 наук, 03.02.08  Экология (в химии и нефтехимии),  доцент по кафедре защиты окружающей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Информационное обеспечение охраны окружающей среды/Геоинформационные системы в геоэкологии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, география,  географ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2/11/7-24-02 от 24.02.2016, «Педагогика и психология профессионального развития», 92 часа, ФГБОУ ВО МГУ им. адм.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Г.И.Невельского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05.21-36/1556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им.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Петухов Валерий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Внутренний совместитель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кафедрой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БЧС и ЗОС,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докт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 наук, 25.00.28 Океанология, 01.04.06 Акустика, профессор по кафедре охраны окружающей среды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Экологическая </w:t>
            </w: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безопасность и охрана окружающей среды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Системный анализ в геоэкологии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Геоэкология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, океанология, океанолог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9108 от 12.10.2016г.,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«Методическая готовность преподавателя в условиях реализации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подхода в вузе по преподаванию инженерных дисциплин», 144 часа, ФГАОУ ВО ДВФУ,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05.21-36/1554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им.Н.Э.Баумана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86,32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Лазарева Людмила Павловна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Профессор, канд. хим. наук, 02.00.15 Кинетика и катализ, доцент по кафедре физической химии и основ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экотехнологий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Экологическая экспертиза и сертификация /Экологический менеджмент и </w:t>
            </w:r>
            <w:proofErr w:type="spellStart"/>
            <w:r w:rsidRPr="00FA436A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химия, химик, преподаватель химии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Диплом о профессиональной переподготовке №250700010874 от 01.09.2017г., «Специалист по экологической безопасности», 520 часов, АНО ДПО «Дальневосточный институт повышения квалификации»,</w:t>
            </w:r>
          </w:p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05.21-36/1557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им.Н.Э.Баумана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</w:tr>
    </w:tbl>
    <w:p w:rsidR="003C5533" w:rsidRDefault="003C5533" w:rsidP="004B3ADE">
      <w:pPr>
        <w:spacing w:after="0" w:line="276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p w:rsidR="003C5533" w:rsidRDefault="003C5533" w:rsidP="00F512D6">
      <w:pPr>
        <w:numPr>
          <w:ilvl w:val="0"/>
          <w:numId w:val="1"/>
        </w:num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B0154">
        <w:rPr>
          <w:rFonts w:ascii="Times New Roman" w:hAnsi="Times New Roman"/>
          <w:sz w:val="24"/>
          <w:szCs w:val="24"/>
        </w:rPr>
        <w:t>Общая численность научно-педагогических работников (НПР), реализующих основную образовательную программу, _</w:t>
      </w:r>
      <w:r w:rsidRPr="009B0154">
        <w:rPr>
          <w:rFonts w:ascii="Times New Roman" w:hAnsi="Times New Roman"/>
          <w:sz w:val="24"/>
          <w:szCs w:val="24"/>
          <w:u w:val="single"/>
        </w:rPr>
        <w:t>9</w:t>
      </w:r>
      <w:r w:rsidRPr="009B0154">
        <w:rPr>
          <w:rFonts w:ascii="Times New Roman" w:hAnsi="Times New Roman"/>
          <w:sz w:val="24"/>
          <w:szCs w:val="24"/>
        </w:rPr>
        <w:t xml:space="preserve">__ чел., из них </w:t>
      </w:r>
      <w:r w:rsidRPr="009B0154">
        <w:rPr>
          <w:rFonts w:ascii="Times New Roman" w:hAnsi="Times New Roman"/>
          <w:sz w:val="24"/>
          <w:szCs w:val="24"/>
          <w:lang w:eastAsia="ru-RU"/>
        </w:rPr>
        <w:t>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__</w:t>
      </w:r>
      <w:r w:rsidRPr="009B0154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9B0154">
        <w:rPr>
          <w:rFonts w:ascii="Times New Roman" w:hAnsi="Times New Roman"/>
          <w:sz w:val="24"/>
          <w:szCs w:val="24"/>
          <w:lang w:eastAsia="ru-RU"/>
        </w:rPr>
        <w:t>_ чел.</w:t>
      </w:r>
      <w:proofErr w:type="gramEnd"/>
    </w:p>
    <w:p w:rsidR="003C5533" w:rsidRPr="00BA5B07" w:rsidRDefault="003C5533" w:rsidP="00F512D6">
      <w:pPr>
        <w:numPr>
          <w:ilvl w:val="0"/>
          <w:numId w:val="1"/>
        </w:num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B07">
        <w:rPr>
          <w:rFonts w:ascii="Times New Roman" w:hAnsi="Times New Roman"/>
          <w:sz w:val="24"/>
          <w:szCs w:val="24"/>
        </w:rPr>
        <w:t>Общее количество ставок, занимаемых НПР, реализующими основную образовательную программу, _</w:t>
      </w:r>
      <w:r w:rsidRPr="00BA5B07">
        <w:rPr>
          <w:rFonts w:ascii="Times New Roman" w:hAnsi="Times New Roman"/>
          <w:sz w:val="24"/>
          <w:szCs w:val="24"/>
          <w:u w:val="single"/>
        </w:rPr>
        <w:t>0,</w:t>
      </w:r>
      <w:r>
        <w:rPr>
          <w:rFonts w:ascii="Times New Roman" w:hAnsi="Times New Roman"/>
          <w:sz w:val="24"/>
          <w:szCs w:val="24"/>
          <w:u w:val="single"/>
        </w:rPr>
        <w:t>411</w:t>
      </w:r>
      <w:r w:rsidRPr="00BA5B07">
        <w:rPr>
          <w:rFonts w:ascii="Times New Roman" w:hAnsi="Times New Roman"/>
          <w:sz w:val="24"/>
          <w:szCs w:val="24"/>
        </w:rPr>
        <w:t xml:space="preserve">_ ст., из них занимаемых </w:t>
      </w:r>
      <w:r w:rsidRPr="00BA5B07">
        <w:rPr>
          <w:rFonts w:ascii="Times New Roman" w:hAnsi="Times New Roman"/>
          <w:sz w:val="24"/>
          <w:szCs w:val="24"/>
          <w:lang w:eastAsia="ru-RU"/>
        </w:rPr>
        <w:t xml:space="preserve">работниками (в приведенных к целочисленным значениям ставок), имеющими ученую степень (в том числе ученую степень, </w:t>
      </w:r>
      <w:r w:rsidRPr="00BA5B0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- </w:t>
      </w:r>
      <w:r w:rsidRPr="00BA5B07">
        <w:rPr>
          <w:rFonts w:ascii="Times New Roman" w:hAnsi="Times New Roman"/>
          <w:sz w:val="24"/>
          <w:szCs w:val="24"/>
          <w:u w:val="single"/>
          <w:lang w:eastAsia="ru-RU"/>
        </w:rPr>
        <w:t>0,3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30</w:t>
      </w:r>
      <w:r w:rsidRPr="00BA5B07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Pr="00BA5B07">
        <w:rPr>
          <w:rFonts w:ascii="Times New Roman" w:hAnsi="Times New Roman"/>
          <w:sz w:val="24"/>
          <w:szCs w:val="24"/>
          <w:u w:val="single"/>
          <w:lang w:eastAsia="ru-RU"/>
        </w:rPr>
        <w:t>80</w:t>
      </w:r>
      <w:r w:rsidRPr="00BA5B07">
        <w:rPr>
          <w:rFonts w:ascii="Times New Roman" w:hAnsi="Times New Roman"/>
          <w:sz w:val="24"/>
          <w:szCs w:val="24"/>
          <w:lang w:eastAsia="ru-RU"/>
        </w:rPr>
        <w:t>_%.</w:t>
      </w:r>
      <w:proofErr w:type="gramEnd"/>
    </w:p>
    <w:p w:rsidR="003C5533" w:rsidRPr="00ED380A" w:rsidRDefault="003C5533" w:rsidP="00F512D6">
      <w:pPr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D380A">
        <w:rPr>
          <w:rFonts w:ascii="Times New Roman" w:hAnsi="Times New Roman"/>
          <w:sz w:val="24"/>
          <w:szCs w:val="24"/>
        </w:rPr>
        <w:t>Нормативный локальный акт организации, регламентирующий объем учебной нагрузки НПР на ставку по определенной должности от 17.03.2016 г. № 12-13-450 (заверенная скан-копия должна быть приложена к справке).</w:t>
      </w:r>
    </w:p>
    <w:p w:rsidR="003C5533" w:rsidRPr="00ED380A" w:rsidRDefault="003C5533" w:rsidP="00F512D6">
      <w:pPr>
        <w:numPr>
          <w:ilvl w:val="0"/>
          <w:numId w:val="1"/>
        </w:numPr>
        <w:spacing w:after="0" w:line="276" w:lineRule="auto"/>
        <w:ind w:left="567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D380A">
        <w:rPr>
          <w:rFonts w:ascii="Times New Roman" w:hAnsi="Times New Roman"/>
          <w:sz w:val="24"/>
          <w:szCs w:val="24"/>
        </w:rPr>
        <w:t xml:space="preserve">Нормативный локальный акт организации об установлении норм времени по видам контактной работы на одного обучающегося от 17.02.2016 г. № 12-13-221 (заверенная скан-копия должна быть приложена к справке). </w:t>
      </w:r>
    </w:p>
    <w:p w:rsidR="00143B17" w:rsidRDefault="00143B17" w:rsidP="00A91A2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0;width:727.5pt;height:171.75pt;z-index:-251657216;mso-position-horizontal:absolute;mso-position-horizontal-relative:text;mso-position-vertical:absolute;mso-position-vertical-relative:text">
            <v:imagedata r:id="rId8" o:title=""/>
          </v:shape>
        </w:pict>
      </w:r>
    </w:p>
    <w:p w:rsidR="00143B17" w:rsidRDefault="00143B17" w:rsidP="00143B17">
      <w:pPr>
        <w:jc w:val="center"/>
        <w:rPr>
          <w:rFonts w:ascii="Times New Roman" w:hAnsi="Times New Roman"/>
          <w:sz w:val="24"/>
          <w:szCs w:val="24"/>
        </w:rPr>
      </w:pPr>
    </w:p>
    <w:p w:rsidR="00143B17" w:rsidRDefault="00143B17" w:rsidP="00143B17">
      <w:pPr>
        <w:jc w:val="center"/>
        <w:rPr>
          <w:rFonts w:ascii="Times New Roman" w:hAnsi="Times New Roman"/>
          <w:sz w:val="24"/>
          <w:szCs w:val="24"/>
        </w:rPr>
      </w:pPr>
    </w:p>
    <w:p w:rsidR="00143B17" w:rsidRDefault="00143B17" w:rsidP="00143B17">
      <w:pPr>
        <w:jc w:val="center"/>
        <w:rPr>
          <w:rFonts w:ascii="Times New Roman" w:hAnsi="Times New Roman"/>
          <w:sz w:val="24"/>
          <w:szCs w:val="24"/>
        </w:rPr>
      </w:pPr>
    </w:p>
    <w:p w:rsidR="00143B17" w:rsidRDefault="00143B17" w:rsidP="00143B17">
      <w:pPr>
        <w:jc w:val="center"/>
        <w:rPr>
          <w:rFonts w:ascii="Times New Roman" w:hAnsi="Times New Roman"/>
          <w:sz w:val="24"/>
          <w:szCs w:val="24"/>
        </w:rPr>
      </w:pPr>
    </w:p>
    <w:p w:rsidR="003C5533" w:rsidRDefault="003C5533" w:rsidP="00143B17">
      <w:pPr>
        <w:jc w:val="center"/>
        <w:rPr>
          <w:rFonts w:ascii="Times New Roman" w:hAnsi="Times New Roman"/>
          <w:sz w:val="24"/>
          <w:szCs w:val="24"/>
        </w:rPr>
      </w:pPr>
      <w:r w:rsidRPr="00EC693B">
        <w:rPr>
          <w:rFonts w:ascii="Times New Roman" w:hAnsi="Times New Roman"/>
          <w:sz w:val="24"/>
          <w:szCs w:val="24"/>
        </w:rPr>
        <w:t>дата составления ________________</w:t>
      </w:r>
    </w:p>
    <w:p w:rsidR="003C5533" w:rsidRDefault="003C5533" w:rsidP="009C5125">
      <w:pPr>
        <w:rPr>
          <w:rFonts w:ascii="Times New Roman" w:hAnsi="Times New Roman"/>
          <w:sz w:val="24"/>
          <w:szCs w:val="24"/>
        </w:rPr>
      </w:pPr>
    </w:p>
    <w:p w:rsidR="003C5533" w:rsidRDefault="003C5533" w:rsidP="00E0031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3C5533" w:rsidRPr="00786FFE" w:rsidRDefault="003C5533" w:rsidP="00AE2D90">
      <w:pPr>
        <w:jc w:val="right"/>
        <w:rPr>
          <w:rFonts w:ascii="Times New Roman" w:hAnsi="Times New Roman"/>
          <w:sz w:val="28"/>
          <w:szCs w:val="28"/>
        </w:rPr>
      </w:pPr>
      <w:r w:rsidRPr="00786FFE">
        <w:rPr>
          <w:rFonts w:ascii="Times New Roman" w:hAnsi="Times New Roman"/>
          <w:sz w:val="28"/>
          <w:szCs w:val="28"/>
        </w:rPr>
        <w:t xml:space="preserve">к отчету о </w:t>
      </w:r>
      <w:proofErr w:type="spellStart"/>
      <w:r w:rsidRPr="00786FFE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786FFE">
        <w:rPr>
          <w:rFonts w:ascii="Times New Roman" w:hAnsi="Times New Roman"/>
          <w:sz w:val="28"/>
          <w:szCs w:val="28"/>
        </w:rPr>
        <w:t xml:space="preserve"> </w:t>
      </w:r>
    </w:p>
    <w:p w:rsidR="003C5533" w:rsidRDefault="003C5533" w:rsidP="00AE2D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3C5533" w:rsidRDefault="003C5533" w:rsidP="00AE2D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3C5533" w:rsidRDefault="003C5533" w:rsidP="00AE2D90">
      <w:pPr>
        <w:jc w:val="center"/>
        <w:rPr>
          <w:rFonts w:ascii="Times New Roman" w:hAnsi="Times New Roman"/>
          <w:b/>
          <w:sz w:val="28"/>
          <w:szCs w:val="28"/>
        </w:rPr>
      </w:pPr>
      <w:r w:rsidRPr="009C5125">
        <w:rPr>
          <w:rFonts w:ascii="Times New Roman" w:hAnsi="Times New Roman"/>
          <w:b/>
          <w:sz w:val="28"/>
          <w:szCs w:val="28"/>
        </w:rPr>
        <w:t>Справка</w:t>
      </w:r>
    </w:p>
    <w:p w:rsidR="003C5533" w:rsidRPr="00004D77" w:rsidRDefault="003C5533" w:rsidP="001A4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125">
        <w:rPr>
          <w:rFonts w:ascii="Times New Roman" w:hAnsi="Times New Roman"/>
          <w:sz w:val="24"/>
          <w:szCs w:val="24"/>
        </w:rPr>
        <w:t xml:space="preserve">о кадровом обеспечении основной образовательной </w:t>
      </w:r>
      <w:r w:rsidRPr="00004D77">
        <w:rPr>
          <w:rFonts w:ascii="Times New Roman" w:hAnsi="Times New Roman"/>
          <w:sz w:val="24"/>
          <w:szCs w:val="24"/>
        </w:rPr>
        <w:t xml:space="preserve">программы высшего образования – программы аспирантуры/  </w:t>
      </w:r>
    </w:p>
    <w:p w:rsidR="003C5533" w:rsidRDefault="003C5533" w:rsidP="001A4A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D77">
        <w:rPr>
          <w:rFonts w:ascii="Times New Roman" w:hAnsi="Times New Roman"/>
          <w:sz w:val="24"/>
          <w:szCs w:val="24"/>
          <w:lang w:eastAsia="ru-RU"/>
        </w:rPr>
        <w:t xml:space="preserve">05.06.01 </w:t>
      </w:r>
      <w:r w:rsidRPr="00004D77">
        <w:rPr>
          <w:rFonts w:ascii="Times New Roman" w:hAnsi="Times New Roman"/>
          <w:bCs/>
          <w:sz w:val="24"/>
          <w:szCs w:val="24"/>
        </w:rPr>
        <w:t xml:space="preserve">Науки о Земле </w:t>
      </w:r>
      <w:r>
        <w:rPr>
          <w:rFonts w:ascii="Times New Roman" w:hAnsi="Times New Roman"/>
          <w:bCs/>
          <w:sz w:val="24"/>
          <w:szCs w:val="24"/>
        </w:rPr>
        <w:t xml:space="preserve">– профиль </w:t>
      </w:r>
      <w:r w:rsidRPr="00004D77">
        <w:rPr>
          <w:rFonts w:ascii="Times New Roman" w:hAnsi="Times New Roman"/>
          <w:bCs/>
          <w:sz w:val="24"/>
          <w:szCs w:val="24"/>
        </w:rPr>
        <w:t>«Геоэкология»</w:t>
      </w:r>
      <w:r w:rsidRPr="00004D77">
        <w:rPr>
          <w:rFonts w:ascii="Times New Roman" w:hAnsi="Times New Roman"/>
          <w:sz w:val="24"/>
          <w:szCs w:val="24"/>
        </w:rPr>
        <w:t xml:space="preserve"> </w:t>
      </w:r>
      <w:r w:rsidRPr="00004D77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AE2D90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AE2D90">
        <w:rPr>
          <w:rFonts w:ascii="Times New Roman" w:hAnsi="Times New Roman"/>
          <w:b/>
          <w:sz w:val="24"/>
          <w:szCs w:val="24"/>
          <w:lang w:eastAsia="ru-RU"/>
        </w:rPr>
        <w:t xml:space="preserve"> год набора</w:t>
      </w:r>
      <w:r w:rsidRPr="00004D77">
        <w:rPr>
          <w:rFonts w:ascii="Times New Roman" w:hAnsi="Times New Roman"/>
          <w:sz w:val="24"/>
          <w:szCs w:val="24"/>
          <w:lang w:eastAsia="ru-RU"/>
        </w:rPr>
        <w:t xml:space="preserve"> – очная форма обучения)</w:t>
      </w:r>
    </w:p>
    <w:p w:rsidR="003C5533" w:rsidRDefault="003C5533" w:rsidP="00AE2D9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249"/>
        <w:gridCol w:w="1984"/>
        <w:gridCol w:w="1418"/>
        <w:gridCol w:w="1417"/>
        <w:gridCol w:w="2126"/>
        <w:gridCol w:w="3572"/>
        <w:gridCol w:w="1417"/>
        <w:gridCol w:w="1389"/>
      </w:tblGrid>
      <w:tr w:rsidR="003C5533" w:rsidRPr="00FA436A" w:rsidTr="00FA436A">
        <w:trPr>
          <w:trHeight w:val="1168"/>
        </w:trPr>
        <w:tc>
          <w:tcPr>
            <w:tcW w:w="420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249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1984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 ГПХ)</w:t>
            </w:r>
          </w:p>
        </w:tc>
        <w:tc>
          <w:tcPr>
            <w:tcW w:w="1418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417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126" w:type="dxa"/>
            <w:vMerge w:val="restart"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3572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3C5533" w:rsidRPr="00FA436A" w:rsidTr="00FA436A">
        <w:trPr>
          <w:trHeight w:val="330"/>
        </w:trPr>
        <w:tc>
          <w:tcPr>
            <w:tcW w:w="420" w:type="dxa"/>
            <w:vMerge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3C5533" w:rsidRPr="00FA436A" w:rsidTr="00FA436A">
        <w:trPr>
          <w:trHeight w:val="330"/>
        </w:trPr>
        <w:tc>
          <w:tcPr>
            <w:tcW w:w="420" w:type="dxa"/>
            <w:vMerge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89" w:type="dxa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2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Ячин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профессор,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доктор философских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профессор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 история, историк, преподаватель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1859 от 22.04.2016 г., «История и философия науки»,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Диплом о профессиональной переподготовке № 250700000994 от 15.10.2018, «Философия»,  252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77,20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Городецкая Елена Яковлевна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Штатный работник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Должность - доцент, кандидат филологических наук, ученое звание профессор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pStyle w:val="a7"/>
              <w:widowControl w:val="0"/>
              <w:ind w:right="-19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Дальневосточный педагогический институт. Квалификация:   </w:t>
            </w:r>
          </w:p>
          <w:p w:rsidR="003C5533" w:rsidRPr="00FA436A" w:rsidRDefault="003C5533" w:rsidP="00FA436A">
            <w:pPr>
              <w:pStyle w:val="a7"/>
              <w:widowControl w:val="0"/>
              <w:ind w:right="-19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преподаватель английского языка</w:t>
            </w:r>
          </w:p>
          <w:p w:rsidR="003C5533" w:rsidRPr="00FA436A" w:rsidRDefault="003C5533" w:rsidP="00FA436A">
            <w:pPr>
              <w:pStyle w:val="a7"/>
              <w:widowControl w:val="0"/>
              <w:ind w:right="-19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Специальность:</w:t>
            </w:r>
          </w:p>
          <w:p w:rsidR="003C5533" w:rsidRPr="00FA436A" w:rsidRDefault="003C5533" w:rsidP="00FA436A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8905 от 18.06.2014 г., 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«Современные тенденции в теории, практике и методике преподавания перевода»,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74,00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0,082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Невзоров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профессор,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доктор педагогических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профессор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Организационно-управленческие основы высшей школы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биология, химия, квалификация учитель биологии, химии средней школы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 0503/18 от 18.04.2016г., «Профессиональная переподготовка. Дополнительное профессиональное педагогическое образование. Управление педагогическими проектами», 270 час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ГАУ ДПО ПК ИРО, г. Владивосток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№5471 от 02.11.2016г., «Технологии продвижения инноваций в образовании: Форум образовательных инициатив», 40 часов, ГАУ ДПО ПК ИРО,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№4437 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72 часа, ФГБНУ ИУО РАО, г. Москва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0,018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Лавриненко Татьяна Дмитриевна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кандидат  педагогических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доцент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русский язык и литература; квалификация учитель русского языка и литературы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Магистратура Психолого-педагогическое образование;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Квалификация магистр педагогики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№0503/17 от 29.12.2017г., «Введение в производство массовых открытых он-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лайн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курсов», 36 часов,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ФГАОУ ВО МФТИ,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№ПП771800002665 от 28.08.2016г.,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области финансовой грамотности», 216 часов, ФГБОУ ВО «Финансовый университет при Правительстве РФ»,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0193  от 05.06.2016г.,  «Развитие практик индивидуализации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сопровождения в современной российской системе образования»,  72 часа, ГАОУ «Архангельский областной институт открытого образования»,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.А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рхангельск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 10539 от 19.03.2017г.,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образовательной деятельности», 72 часа,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5840 от 10.08.17, «Индивидуализация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в образовании», 72 часа, ГАУ ДПО Иркутской области «Региональный Центр мониторинга и развития профессионального образования», г. Иркутск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24691 от 06.08.2018г., «Организация общественно-профессиональной экспертизы качества индивидуализации образования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тьюторства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», 72 часа,  ГАОУ ДПО «Ленинградский областной институт развития образования»,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.С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анкт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11,60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0,013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Кравцов Вячеслав Владимирович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кандидат  педагогических наук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физика, квалификация физик, преподаватель физики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 ПП 771800002663 от 01.09.2016г.,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сфере финансовой грамотности», 252 часа,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ФГОБУ «Финансовый университет при Правительстве РФ»,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Удостоверение о повышении квалификации №10486 от 03.03.2017г.,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образовательной деятельности»,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№4408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72 часа, ФГБНУ ИУО РАО,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0188 от 26.08.2018г., «Дополнительное образование детей: векторы развития», 24 часа, ВДЦ «Океан»,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 16У-931 от 2.09.2018г., «Применение средств информационно-коммуникационных технологий в образовательном процессе: Разработка и использование онлайн курсов», 108 часов, ФГАОУ ВО ДВФУ, г. Владивосток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№16У-1267 от 25.12.2018г., «Международная Азиатско-Тихоокеанская практическая Школа онлайн обучения. «Методика разработки дистанционных курсов», 36 часов,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12,00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0.014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Косолапова Юлия Викторовна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старший преподаватель, кандидат  педагогических наук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русский язык и литература, квалификация преподаватель русского языка и литературы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Магистратура по направлению «Педагогика», квалификация магистр педагогики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3.13.03-11/272 от 24.02.2014г., «Образовательные технологии в современном университете (уровень магистратуры)», 72 часа, НИУ ВШЭ,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№2877 от 24.07.2014г., «Использование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тьюторства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моделях образования», 72 часа, ФГАОУ ВО ДВФУ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№5221 от 30.04.2014г.,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«Общественная экспертиза инновационной образовательной практики», 72 часа,  ГАУ ДПО ПК ИРО,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0,027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sz w:val="20"/>
                <w:szCs w:val="20"/>
              </w:rPr>
              <w:t>Блиновская</w:t>
            </w:r>
            <w:proofErr w:type="spellEnd"/>
            <w:r w:rsidRPr="00FA436A">
              <w:rPr>
                <w:rFonts w:ascii="Times New Roman" w:hAnsi="Times New Roman"/>
                <w:sz w:val="20"/>
                <w:szCs w:val="20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докт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 наук, 03.02.08  Экология (в химии и нефтехимии),  доцент по кафедре защиты окружающей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Информационное обеспечение охраны окружающей среды/Геоинформационные системы в геоэкологии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, география,  географ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2/11/7-24-02 от 24.02.2016, «Педагогика и психология профессионального развития», 92 часа, ФГБОУ ВО МГУ им. адм.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Г.И.Невельского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05.21-36/1556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им.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Петухов Валерий Иванович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кафедрой БЧС и ЗОС,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докт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наук, 25.00.28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Океанология, 01.04.06 Акустика, профессор по кафедре охраны окружающей среды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Экологическая безопасность и охрана окружающей </w:t>
            </w: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среды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Системный анализ в геоэкологии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Геоэкология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Высшее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, океанология, океанолог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9108 от 12.10.2016г., «Методическая готовность преподавателя в условиях реализации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подхода в вузе по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преподаванию инженерных дисциплин», 144 часа, ФГАОУ ВО ДВФУ,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05.21-36/1554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им.Н.Э.Баумана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79,33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0,088</w:t>
            </w:r>
          </w:p>
        </w:tc>
      </w:tr>
      <w:tr w:rsidR="003C5533" w:rsidRPr="00FA436A" w:rsidTr="00FA436A">
        <w:tc>
          <w:tcPr>
            <w:tcW w:w="420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Лазарева Людмила Павловна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Профессор, канд. хим. наук, 02.00.15 Кинетика и катализ, доцент по кафедре физической химии и основ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экотехнологий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Экологическая экспертиза и сертификация /Экологический менеджмент и </w:t>
            </w:r>
            <w:proofErr w:type="spellStart"/>
            <w:r w:rsidRPr="00FA436A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химия, химик, преподаватель химии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Диплом о профессиональной переподготовке №250700010874 от 01.09.2017г., «Специалист по экологической безопасности», 520 часов, АНО ДПО «Дальневосточный институт повышения квалификации»,</w:t>
            </w:r>
          </w:p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05.21-36/1557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им.Н.Э.Баумана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21,33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</w:tbl>
    <w:p w:rsidR="003C5533" w:rsidRPr="009C5125" w:rsidRDefault="003C5533" w:rsidP="00AE2D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5533" w:rsidRDefault="003C5533" w:rsidP="00F512D6">
      <w:pPr>
        <w:numPr>
          <w:ilvl w:val="0"/>
          <w:numId w:val="12"/>
        </w:num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B0154">
        <w:rPr>
          <w:rFonts w:ascii="Times New Roman" w:hAnsi="Times New Roman"/>
          <w:sz w:val="24"/>
          <w:szCs w:val="24"/>
        </w:rPr>
        <w:t>Общая численность научно-педагогических работников (НПР), реализующих основную образовательную программу, _</w:t>
      </w:r>
      <w:r w:rsidRPr="009B0154">
        <w:rPr>
          <w:rFonts w:ascii="Times New Roman" w:hAnsi="Times New Roman"/>
          <w:sz w:val="24"/>
          <w:szCs w:val="24"/>
          <w:u w:val="single"/>
        </w:rPr>
        <w:t>9</w:t>
      </w:r>
      <w:r w:rsidRPr="009B0154">
        <w:rPr>
          <w:rFonts w:ascii="Times New Roman" w:hAnsi="Times New Roman"/>
          <w:sz w:val="24"/>
          <w:szCs w:val="24"/>
        </w:rPr>
        <w:t xml:space="preserve">__ чел., из них </w:t>
      </w:r>
      <w:r w:rsidRPr="009B0154">
        <w:rPr>
          <w:rFonts w:ascii="Times New Roman" w:hAnsi="Times New Roman"/>
          <w:sz w:val="24"/>
          <w:szCs w:val="24"/>
          <w:lang w:eastAsia="ru-RU"/>
        </w:rPr>
        <w:t>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__</w:t>
      </w:r>
      <w:r w:rsidRPr="00235C27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9B0154">
        <w:rPr>
          <w:rFonts w:ascii="Times New Roman" w:hAnsi="Times New Roman"/>
          <w:sz w:val="24"/>
          <w:szCs w:val="24"/>
          <w:lang w:eastAsia="ru-RU"/>
        </w:rPr>
        <w:t>_ чел.</w:t>
      </w:r>
      <w:proofErr w:type="gramEnd"/>
    </w:p>
    <w:p w:rsidR="003C5533" w:rsidRPr="00BA5B07" w:rsidRDefault="003C5533" w:rsidP="00F512D6">
      <w:pPr>
        <w:numPr>
          <w:ilvl w:val="0"/>
          <w:numId w:val="12"/>
        </w:num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B07">
        <w:rPr>
          <w:rFonts w:ascii="Times New Roman" w:hAnsi="Times New Roman"/>
          <w:sz w:val="24"/>
          <w:szCs w:val="24"/>
        </w:rPr>
        <w:t>Общее количество ставок, занимаемых НПР, реализующими основную образовательную программу, _</w:t>
      </w:r>
      <w:r w:rsidRPr="00BA5B07">
        <w:rPr>
          <w:rFonts w:ascii="Times New Roman" w:hAnsi="Times New Roman"/>
          <w:sz w:val="24"/>
          <w:szCs w:val="24"/>
          <w:u w:val="single"/>
        </w:rPr>
        <w:t>0,</w:t>
      </w:r>
      <w:r>
        <w:rPr>
          <w:rFonts w:ascii="Times New Roman" w:hAnsi="Times New Roman"/>
          <w:sz w:val="24"/>
          <w:szCs w:val="24"/>
          <w:u w:val="single"/>
        </w:rPr>
        <w:t>384</w:t>
      </w:r>
      <w:r w:rsidRPr="00BA5B07">
        <w:rPr>
          <w:rFonts w:ascii="Times New Roman" w:hAnsi="Times New Roman"/>
          <w:sz w:val="24"/>
          <w:szCs w:val="24"/>
        </w:rPr>
        <w:t xml:space="preserve">_ ст., из них занимаемых </w:t>
      </w:r>
      <w:r w:rsidRPr="00BA5B07">
        <w:rPr>
          <w:rFonts w:ascii="Times New Roman" w:hAnsi="Times New Roman"/>
          <w:sz w:val="24"/>
          <w:szCs w:val="24"/>
          <w:lang w:eastAsia="ru-RU"/>
        </w:rPr>
        <w:t xml:space="preserve">работниками (в приведенных к целочисленным значениям ставок), имеющими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- </w:t>
      </w:r>
      <w:r w:rsidRPr="00BA5B07">
        <w:rPr>
          <w:rFonts w:ascii="Times New Roman" w:hAnsi="Times New Roman"/>
          <w:sz w:val="24"/>
          <w:szCs w:val="24"/>
          <w:u w:val="single"/>
          <w:lang w:eastAsia="ru-RU"/>
        </w:rPr>
        <w:t>0,3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84</w:t>
      </w:r>
      <w:r w:rsidRPr="00BA5B07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Pr="00235C27"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Pr="00BA5B07"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Pr="00BA5B07">
        <w:rPr>
          <w:rFonts w:ascii="Times New Roman" w:hAnsi="Times New Roman"/>
          <w:sz w:val="24"/>
          <w:szCs w:val="24"/>
          <w:lang w:eastAsia="ru-RU"/>
        </w:rPr>
        <w:t>_%.</w:t>
      </w:r>
      <w:proofErr w:type="gramEnd"/>
    </w:p>
    <w:p w:rsidR="003C5533" w:rsidRPr="00ED380A" w:rsidRDefault="003C5533" w:rsidP="00F512D6">
      <w:pPr>
        <w:numPr>
          <w:ilvl w:val="0"/>
          <w:numId w:val="12"/>
        </w:numPr>
        <w:spacing w:after="0"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ED380A">
        <w:rPr>
          <w:rFonts w:ascii="Times New Roman" w:hAnsi="Times New Roman"/>
          <w:sz w:val="24"/>
          <w:szCs w:val="24"/>
        </w:rPr>
        <w:lastRenderedPageBreak/>
        <w:t xml:space="preserve">Нормативный локальный акт организации, регламентирующий объем учебной нагрузки НПР на ставку по определенной должности от </w:t>
      </w:r>
      <w:r>
        <w:rPr>
          <w:rFonts w:ascii="Times New Roman" w:hAnsi="Times New Roman"/>
          <w:sz w:val="24"/>
          <w:szCs w:val="24"/>
        </w:rPr>
        <w:t>26</w:t>
      </w:r>
      <w:r w:rsidRPr="00ED380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ED380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D380A">
        <w:rPr>
          <w:rFonts w:ascii="Times New Roman" w:hAnsi="Times New Roman"/>
          <w:sz w:val="24"/>
          <w:szCs w:val="24"/>
        </w:rPr>
        <w:t xml:space="preserve"> г. № 12-13-</w:t>
      </w:r>
      <w:r>
        <w:rPr>
          <w:rFonts w:ascii="Times New Roman" w:hAnsi="Times New Roman"/>
          <w:sz w:val="24"/>
          <w:szCs w:val="24"/>
        </w:rPr>
        <w:t>1061</w:t>
      </w:r>
      <w:r w:rsidRPr="00ED380A">
        <w:rPr>
          <w:rFonts w:ascii="Times New Roman" w:hAnsi="Times New Roman"/>
          <w:sz w:val="24"/>
          <w:szCs w:val="24"/>
        </w:rPr>
        <w:t xml:space="preserve"> (заверенная скан-копия должна быть приложена к справке).</w:t>
      </w:r>
    </w:p>
    <w:p w:rsidR="003C5533" w:rsidRPr="00ED380A" w:rsidRDefault="003C5533" w:rsidP="00F512D6">
      <w:pPr>
        <w:numPr>
          <w:ilvl w:val="0"/>
          <w:numId w:val="12"/>
        </w:numPr>
        <w:spacing w:after="0" w:line="276" w:lineRule="auto"/>
        <w:ind w:left="567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D380A">
        <w:rPr>
          <w:rFonts w:ascii="Times New Roman" w:hAnsi="Times New Roman"/>
          <w:sz w:val="24"/>
          <w:szCs w:val="24"/>
        </w:rPr>
        <w:t>Нормативный локальный акт организации об установлении норм времени по видам контактной работы на одного обучающегося от 1</w:t>
      </w:r>
      <w:r>
        <w:rPr>
          <w:rFonts w:ascii="Times New Roman" w:hAnsi="Times New Roman"/>
          <w:sz w:val="24"/>
          <w:szCs w:val="24"/>
        </w:rPr>
        <w:t>1</w:t>
      </w:r>
      <w:r w:rsidRPr="00ED380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ED380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D380A">
        <w:rPr>
          <w:rFonts w:ascii="Times New Roman" w:hAnsi="Times New Roman"/>
          <w:sz w:val="24"/>
          <w:szCs w:val="24"/>
        </w:rPr>
        <w:t xml:space="preserve"> г. № 12-13-</w:t>
      </w:r>
      <w:r>
        <w:rPr>
          <w:rFonts w:ascii="Times New Roman" w:hAnsi="Times New Roman"/>
          <w:sz w:val="24"/>
          <w:szCs w:val="24"/>
        </w:rPr>
        <w:t>1754</w:t>
      </w:r>
      <w:r w:rsidRPr="00ED380A">
        <w:rPr>
          <w:rFonts w:ascii="Times New Roman" w:hAnsi="Times New Roman"/>
          <w:sz w:val="24"/>
          <w:szCs w:val="24"/>
        </w:rPr>
        <w:t xml:space="preserve"> (заверенная скан-копия должна быть приложена к справке). </w:t>
      </w:r>
    </w:p>
    <w:p w:rsidR="00905A11" w:rsidRDefault="00905A11" w:rsidP="00905A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-4.95pt;margin-top:4.6pt;width:727.5pt;height:171.75pt;z-index:-251656192;mso-position-horizontal-relative:text;mso-position-vertical-relative:text">
            <v:imagedata r:id="rId8" o:title=""/>
          </v:shape>
        </w:pict>
      </w:r>
    </w:p>
    <w:p w:rsidR="00905A11" w:rsidRDefault="00905A11" w:rsidP="00905A11">
      <w:pPr>
        <w:jc w:val="center"/>
        <w:rPr>
          <w:rFonts w:ascii="Times New Roman" w:hAnsi="Times New Roman"/>
          <w:sz w:val="24"/>
          <w:szCs w:val="24"/>
        </w:rPr>
      </w:pPr>
    </w:p>
    <w:p w:rsidR="00905A11" w:rsidRDefault="00905A11" w:rsidP="00905A11">
      <w:pPr>
        <w:jc w:val="center"/>
        <w:rPr>
          <w:rFonts w:ascii="Times New Roman" w:hAnsi="Times New Roman"/>
          <w:sz w:val="24"/>
          <w:szCs w:val="24"/>
        </w:rPr>
      </w:pPr>
    </w:p>
    <w:p w:rsidR="00905A11" w:rsidRDefault="00905A11" w:rsidP="00905A11">
      <w:pPr>
        <w:jc w:val="center"/>
        <w:rPr>
          <w:rFonts w:ascii="Times New Roman" w:hAnsi="Times New Roman"/>
          <w:sz w:val="24"/>
          <w:szCs w:val="24"/>
        </w:rPr>
      </w:pPr>
    </w:p>
    <w:p w:rsidR="00905A11" w:rsidRDefault="00905A11" w:rsidP="00905A11">
      <w:pPr>
        <w:jc w:val="center"/>
        <w:rPr>
          <w:rFonts w:ascii="Times New Roman" w:hAnsi="Times New Roman"/>
          <w:sz w:val="24"/>
          <w:szCs w:val="24"/>
        </w:rPr>
      </w:pPr>
    </w:p>
    <w:p w:rsidR="003C5533" w:rsidRDefault="003C5533" w:rsidP="00905A11">
      <w:pPr>
        <w:jc w:val="center"/>
        <w:rPr>
          <w:rFonts w:ascii="Times New Roman" w:hAnsi="Times New Roman"/>
          <w:sz w:val="24"/>
          <w:szCs w:val="24"/>
        </w:rPr>
      </w:pPr>
      <w:r w:rsidRPr="00EC693B">
        <w:rPr>
          <w:rFonts w:ascii="Times New Roman" w:hAnsi="Times New Roman"/>
          <w:sz w:val="24"/>
          <w:szCs w:val="24"/>
        </w:rPr>
        <w:t>дата составления ________________</w:t>
      </w:r>
    </w:p>
    <w:p w:rsidR="003C5533" w:rsidRDefault="003C55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5533" w:rsidRDefault="003C5533" w:rsidP="00F512D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6</w:t>
      </w:r>
    </w:p>
    <w:p w:rsidR="003C5533" w:rsidRPr="00786FFE" w:rsidRDefault="003C5533" w:rsidP="00F512D6">
      <w:pPr>
        <w:jc w:val="right"/>
        <w:rPr>
          <w:rFonts w:ascii="Times New Roman" w:hAnsi="Times New Roman"/>
          <w:sz w:val="28"/>
          <w:szCs w:val="28"/>
        </w:rPr>
      </w:pPr>
      <w:r w:rsidRPr="00786FFE">
        <w:rPr>
          <w:rFonts w:ascii="Times New Roman" w:hAnsi="Times New Roman"/>
          <w:sz w:val="28"/>
          <w:szCs w:val="28"/>
        </w:rPr>
        <w:t xml:space="preserve">к отчету о </w:t>
      </w:r>
      <w:proofErr w:type="spellStart"/>
      <w:r w:rsidRPr="00786FFE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786FFE">
        <w:rPr>
          <w:rFonts w:ascii="Times New Roman" w:hAnsi="Times New Roman"/>
          <w:sz w:val="28"/>
          <w:szCs w:val="28"/>
        </w:rPr>
        <w:t xml:space="preserve"> </w:t>
      </w:r>
    </w:p>
    <w:p w:rsidR="003C5533" w:rsidRDefault="003C5533" w:rsidP="00F512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3C5533" w:rsidRDefault="003C5533" w:rsidP="00F512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3C5533" w:rsidRDefault="003C5533" w:rsidP="00F512D6">
      <w:pPr>
        <w:jc w:val="center"/>
        <w:rPr>
          <w:rFonts w:ascii="Times New Roman" w:hAnsi="Times New Roman"/>
          <w:b/>
          <w:sz w:val="28"/>
          <w:szCs w:val="28"/>
        </w:rPr>
      </w:pPr>
      <w:r w:rsidRPr="009C5125">
        <w:rPr>
          <w:rFonts w:ascii="Times New Roman" w:hAnsi="Times New Roman"/>
          <w:b/>
          <w:sz w:val="28"/>
          <w:szCs w:val="28"/>
        </w:rPr>
        <w:t>Справка</w:t>
      </w:r>
    </w:p>
    <w:p w:rsidR="003C5533" w:rsidRPr="00004D77" w:rsidRDefault="003C5533" w:rsidP="00F51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125">
        <w:rPr>
          <w:rFonts w:ascii="Times New Roman" w:hAnsi="Times New Roman"/>
          <w:sz w:val="24"/>
          <w:szCs w:val="24"/>
        </w:rPr>
        <w:t xml:space="preserve">о кадровом обеспечении основной образовательной </w:t>
      </w:r>
      <w:r w:rsidRPr="00004D77">
        <w:rPr>
          <w:rFonts w:ascii="Times New Roman" w:hAnsi="Times New Roman"/>
          <w:sz w:val="24"/>
          <w:szCs w:val="24"/>
        </w:rPr>
        <w:t xml:space="preserve">программы высшего образования – программы аспирантуры/  </w:t>
      </w:r>
    </w:p>
    <w:p w:rsidR="003C5533" w:rsidRDefault="003C5533" w:rsidP="00F512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D77">
        <w:rPr>
          <w:rFonts w:ascii="Times New Roman" w:hAnsi="Times New Roman"/>
          <w:sz w:val="24"/>
          <w:szCs w:val="24"/>
          <w:lang w:eastAsia="ru-RU"/>
        </w:rPr>
        <w:t xml:space="preserve">05.06.01 </w:t>
      </w:r>
      <w:r w:rsidRPr="00004D77">
        <w:rPr>
          <w:rFonts w:ascii="Times New Roman" w:hAnsi="Times New Roman"/>
          <w:bCs/>
          <w:sz w:val="24"/>
          <w:szCs w:val="24"/>
        </w:rPr>
        <w:t xml:space="preserve">Науки о Земле </w:t>
      </w:r>
      <w:r>
        <w:rPr>
          <w:rFonts w:ascii="Times New Roman" w:hAnsi="Times New Roman"/>
          <w:bCs/>
          <w:sz w:val="24"/>
          <w:szCs w:val="24"/>
        </w:rPr>
        <w:t xml:space="preserve">– профиль </w:t>
      </w:r>
      <w:r w:rsidRPr="00004D77">
        <w:rPr>
          <w:rFonts w:ascii="Times New Roman" w:hAnsi="Times New Roman"/>
          <w:bCs/>
          <w:sz w:val="24"/>
          <w:szCs w:val="24"/>
        </w:rPr>
        <w:t>«Геоэкология»</w:t>
      </w:r>
      <w:r w:rsidRPr="00004D77">
        <w:rPr>
          <w:rFonts w:ascii="Times New Roman" w:hAnsi="Times New Roman"/>
          <w:sz w:val="24"/>
          <w:szCs w:val="24"/>
        </w:rPr>
        <w:t xml:space="preserve"> </w:t>
      </w:r>
      <w:r w:rsidRPr="00004D77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AE2D90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AE2D90">
        <w:rPr>
          <w:rFonts w:ascii="Times New Roman" w:hAnsi="Times New Roman"/>
          <w:b/>
          <w:sz w:val="24"/>
          <w:szCs w:val="24"/>
          <w:lang w:eastAsia="ru-RU"/>
        </w:rPr>
        <w:t xml:space="preserve"> год набора</w:t>
      </w:r>
      <w:r w:rsidRPr="00004D77">
        <w:rPr>
          <w:rFonts w:ascii="Times New Roman" w:hAnsi="Times New Roman"/>
          <w:sz w:val="24"/>
          <w:szCs w:val="24"/>
          <w:lang w:eastAsia="ru-RU"/>
        </w:rPr>
        <w:t xml:space="preserve"> – очная форма обучения)</w:t>
      </w:r>
    </w:p>
    <w:p w:rsidR="003C5533" w:rsidRPr="00E25611" w:rsidRDefault="003C5533" w:rsidP="00AE2D9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388"/>
        <w:gridCol w:w="1985"/>
        <w:gridCol w:w="1728"/>
        <w:gridCol w:w="1249"/>
        <w:gridCol w:w="1701"/>
        <w:gridCol w:w="3714"/>
        <w:gridCol w:w="1417"/>
        <w:gridCol w:w="1389"/>
      </w:tblGrid>
      <w:tr w:rsidR="003C5533" w:rsidRPr="00FA436A" w:rsidTr="00FA436A">
        <w:trPr>
          <w:trHeight w:val="1168"/>
        </w:trPr>
        <w:tc>
          <w:tcPr>
            <w:tcW w:w="421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388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1985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 ГПХ)</w:t>
            </w:r>
          </w:p>
        </w:tc>
        <w:tc>
          <w:tcPr>
            <w:tcW w:w="1728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249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1701" w:type="dxa"/>
            <w:vMerge w:val="restart"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3714" w:type="dxa"/>
            <w:vMerge w:val="restart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3C5533" w:rsidRPr="00FA436A" w:rsidTr="00FA436A">
        <w:trPr>
          <w:trHeight w:val="330"/>
        </w:trPr>
        <w:tc>
          <w:tcPr>
            <w:tcW w:w="421" w:type="dxa"/>
            <w:vMerge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3C5533" w:rsidRPr="00FA436A" w:rsidTr="00FA436A">
        <w:trPr>
          <w:trHeight w:val="330"/>
        </w:trPr>
        <w:tc>
          <w:tcPr>
            <w:tcW w:w="421" w:type="dxa"/>
            <w:vMerge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5533" w:rsidRPr="00FA436A" w:rsidRDefault="003C5533" w:rsidP="00FA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89" w:type="dxa"/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36A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9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4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Ячин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Сергей Евгеньевич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профессор,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доктор философских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профессор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 история, историк, преподаватель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1859 от 22.04.2016 г., «История и философия науки»,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Диплом о профессиональной переподготовке № 250700000994 от 15.10.2018, «Философия»,  252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75,08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0,083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Городецкая Елена Яковлевна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Штатный работник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Должность - доцент, кандидат филологических наук, ученое звание профессор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pStyle w:val="a7"/>
              <w:widowControl w:val="0"/>
              <w:ind w:right="-19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Дальневосточный педагогический институт. Квалификация:   </w:t>
            </w:r>
          </w:p>
          <w:p w:rsidR="003C5533" w:rsidRPr="00FA436A" w:rsidRDefault="003C5533" w:rsidP="00FA436A">
            <w:pPr>
              <w:pStyle w:val="a7"/>
              <w:widowControl w:val="0"/>
              <w:ind w:right="-19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преподаватель английского языка</w:t>
            </w:r>
          </w:p>
          <w:p w:rsidR="003C5533" w:rsidRPr="00FA436A" w:rsidRDefault="003C5533" w:rsidP="00FA436A">
            <w:pPr>
              <w:pStyle w:val="a7"/>
              <w:widowControl w:val="0"/>
              <w:ind w:right="-19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>Специальность:</w:t>
            </w:r>
          </w:p>
          <w:p w:rsidR="003C5533" w:rsidRPr="00FA436A" w:rsidRDefault="003C5533" w:rsidP="00FA436A">
            <w:pPr>
              <w:pStyle w:val="a7"/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8905 от 18.06.2014 г., 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«Современные тенденции в теории, практике и методике преподавания перевода»,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75,08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0,083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Невзоров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профессор,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доктор педагогических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Ученое звание профессор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Организационно-управленческие основы высшей школы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биология, химия, квалификация учитель биологии, химии средней школы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 0503/18 от 18.04.2016г., «Профессиональная переподготовка. Дополнительное профессиональное педагогическое образование. Управление педагогическими проектами», 270 час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ГАУ ДПО ПК ИРО, г. Владивосток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№5471 от 02.11.2016г., «Технологии продвижения инноваций в образовании: Форум образовательных инициатив», 40 часов, ГАУ ДПО ПК ИРО,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№4437 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72 часа, ФГБНУ ИУО РАО, г. Москва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41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41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0,009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sz w:val="18"/>
                <w:szCs w:val="18"/>
                <w:lang w:eastAsia="ru-RU"/>
              </w:rPr>
              <w:t>Боровкова</w:t>
            </w:r>
            <w:proofErr w:type="spellEnd"/>
            <w:r w:rsidRPr="00FA436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Тамара Ивановна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кандидат  педагогических наук,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,</w:t>
            </w:r>
            <w:r w:rsidRPr="000D7067">
              <w:t xml:space="preserve"> </w:t>
            </w: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специальность математика, квалификация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преподаватель   математики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0181  от 05.06.2016г.,  «Развитие практик индивидуализации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тьюторского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 сопровождения в современной российской системе образования»,  72 часа, ГАОУ «Архангельский областной институт открытого образования»,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.А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рхангельск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Диплом о профессиональной переподготовке №ПП771800002646 от 28.08.2016г.,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Тьютор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 в области финансовой грамотности», 216 часов, ФГБОУ ВО «Финансовый университет при Правительстве РФ»,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№ 10485 от 19.03.2017г.,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 сопровождение образовательной деятельности»,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24655 от 06.08.2018г., «Организация общественно-профессиональной экспертизы качества индивидуализации образования и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тьюторства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», 72 часа,  ГАОУ ДПО «Ленинградский областной институт развития образования»,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.С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анкт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-Петербург-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№112540 от 03.11.2018г., «Конкурентно-способные образовательные программы: дизайн - управление – оценка эффективности», 32 часа, ФГАОУ ВО НИУ ВШЭ,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.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250700070724 от 26.08.2018г., «Дополнительное образование детей : векторы развития», 24 часа, ВДЦ «Океан»,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10,33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0,011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Кравцов Вячеслав Владимирович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кандидат  педагогических наук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,</w:t>
            </w:r>
            <w:r w:rsidRPr="00FA4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специальность физика, квалификация физик, преподаватель физики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Диплом о профессиональной переподготовке № ПП 771800002663 от 01.09.2016г.,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в сфере финансовой грамотности», 252 часа,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ФГОБУ «Финансовый университет при Правительстве РФ»,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№10486 от 03.03.2017г., «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сопровождение образовательной деятельности», 72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;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№4408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</w:t>
            </w: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 xml:space="preserve">развития системы учета контингента обучающихся (в том числе с ограниченными возможностями здоровья)», 72 часа, ФГБНУ ИУО РАО,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0188 от 26.08.2018г., «Дополнительное образование детей: векторы развития», 24 часа, ВДЦ «Океан»,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 16У-931 от 2.09.2018г., «Применение средств информационно-коммуникационных технологий в образовательном процессе: Разработка и использование онлайн курсов», 108 часов, ФГАОУ ВО ДВФУ, г. Владивосток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№16У-1267 от 25.12.2018г., «Международная Азиатско-Тихоокеанская практическая Школа онлайн обучения. «Методика разработки дистанционных курсов», 36 часов,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.В</w:t>
            </w:r>
            <w:proofErr w:type="gram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41"/>
              <w:jc w:val="center"/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lastRenderedPageBreak/>
              <w:t>18,33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41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0,020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Зачиняева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 Елена Фёдоровна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кандидат  педагогических наук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sz w:val="18"/>
                <w:szCs w:val="18"/>
                <w:lang w:eastAsia="ru-RU"/>
              </w:rPr>
              <w:t>Современные образовательные технологии в высшей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Высшее,</w:t>
            </w:r>
            <w:r w:rsidRPr="000D7067">
              <w:t xml:space="preserve"> </w:t>
            </w: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специальность логопедия,  квалификация учитель-логопед Магистратура по направлению «Педагогика», квалификация магистр педагогики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 ШП-</w:t>
            </w: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12-0175 от 11.06.2015г., «Актуальные проблемы дидактики в свете внедрения ФГОС», 24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.У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ссурийск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ШП-15-0288 от 16.10.2015г., «Развитие личности в образовательном процессе проблемы и перспективы», 24 часа, ФГАОУ ВО ДВФУ,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.У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ссурийск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331 – 945 от 07.08.2016г., «Проектирование современного урока в контексте ФГОС: технология развития критического мышления», 72 часа, Центр </w:t>
            </w: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 xml:space="preserve">дополнительного профессионального образования «Международные образовательные проекты»,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осква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4394 от 28.10.2017г., «Организационно-правовые вопросы управления образованием и взаимодействия органов исполнительной власти, органов местного самоуправления и образовательных организаций в процессе создания, функционирования и развития системы учета контингента обучающихся (в том числе с ограниченными возможностями здоровья)», 72 часа, ФГБНУ ИУО РАО, </w:t>
            </w:r>
            <w:proofErr w:type="spell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г</w:t>
            </w:r>
            <w:proofErr w:type="gramStart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.М</w:t>
            </w:r>
            <w:proofErr w:type="gram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осква</w:t>
            </w:r>
            <w:proofErr w:type="spellEnd"/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sz w:val="18"/>
                <w:szCs w:val="18"/>
              </w:rPr>
              <w:lastRenderedPageBreak/>
              <w:t>16,33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t>0,018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Петухов Валерий Иванович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кафедрой БЧС и ЗОС,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докт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 наук, 25.00.28 Океанология, 01.04.06 Акустика, профессор по кафедре охраны окружающей среды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Экологическая безопасность и охрана окружающей среды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Системный анализ в геоэкологии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Геоэкология</w:t>
            </w: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, океанология, океанолог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9108 от 12.10.2016г., «Методическая готовность преподавателя в условиях реализации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подхода в вузе по преподаванию инженерных дисциплин», 144 часа, ФГАОУ ВО ДВФУ,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05.21-36/1554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им.Н.Э.Баумана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A436A">
              <w:rPr>
                <w:rFonts w:ascii="Times New Roman" w:hAnsi="Times New Roman"/>
                <w:sz w:val="20"/>
                <w:szCs w:val="20"/>
              </w:rPr>
              <w:t>Блиновская</w:t>
            </w:r>
            <w:proofErr w:type="spellEnd"/>
            <w:r w:rsidRPr="00FA436A">
              <w:rPr>
                <w:rFonts w:ascii="Times New Roman" w:hAnsi="Times New Roman"/>
                <w:sz w:val="20"/>
                <w:szCs w:val="20"/>
              </w:rPr>
              <w:t xml:space="preserve"> Яна Юрьевна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докт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 наук, 03.02.08  Экология (в химии и нефтехимии),  доцент по кафедре защиты окружающей среды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Информационное обеспечение охраны окружающей среды/Геоинформационные системы в геоэкологии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, география,  географ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Удостоверение о повышении квалификации №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2/11/7-24-02 от 24.02.2016, «Педагогика и психология профессионального развития», 92 часа, ФГБОУ ВО МГУ им. адм.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Г.И.Невельского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05.21-36/1556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программы ООН по снижению риска бедствий», 36 часов, МГТУ им.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38,83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</w:tr>
      <w:tr w:rsidR="003C5533" w:rsidRPr="00FA436A" w:rsidTr="00FA436A">
        <w:tc>
          <w:tcPr>
            <w:tcW w:w="421" w:type="dxa"/>
          </w:tcPr>
          <w:p w:rsidR="003C5533" w:rsidRPr="00FA436A" w:rsidRDefault="003C5533" w:rsidP="00FA436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Лазарева Людмила Павловна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Профессор, канд. хим. наук, 02.00.15 Кинетика и катализ, доцент по кафедре физической химии и основ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экотехнологий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 xml:space="preserve">Экологическая экспертиза и сертификация /Экологический менеджмент и </w:t>
            </w:r>
            <w:proofErr w:type="spellStart"/>
            <w:r w:rsidRPr="00FA436A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FA43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Высшее</w:t>
            </w:r>
            <w:proofErr w:type="gramEnd"/>
            <w:r w:rsidRPr="00FA43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химия, химик, преподаватель химии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Диплом о профессиональной переподготовке №250700010874 от 01.09.2017г., «Специалист по экологической безопасности», 520 часов, АНО ДПО «Дальневосточный институт повышения квалификации»,</w:t>
            </w:r>
          </w:p>
          <w:p w:rsidR="003C5533" w:rsidRPr="00FA436A" w:rsidRDefault="003C5533" w:rsidP="00FA43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533" w:rsidRPr="00FA436A" w:rsidRDefault="003C5533" w:rsidP="00FA43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 xml:space="preserve">Удостоверение о повышении квалификации № </w:t>
            </w:r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05.21-36/1557 от 10.09.2018г., «Проектирование реализация основных образовательных программ вуза по направлению «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Техносферная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безопасность» с учетом программы ООН по снижению риска бедствий», 36 часов, МГТУ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им.Н.Э.Баумана</w:t>
            </w:r>
            <w:proofErr w:type="spell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A436A">
              <w:rPr>
                <w:rFonts w:ascii="Times New Roman" w:hAnsi="Times New Roman"/>
                <w:color w:val="000000"/>
                <w:sz w:val="20"/>
                <w:szCs w:val="20"/>
              </w:rPr>
              <w:t>ладивосток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533" w:rsidRPr="00FA436A" w:rsidRDefault="003C5533" w:rsidP="00FA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36A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</w:tr>
    </w:tbl>
    <w:p w:rsidR="003C5533" w:rsidRDefault="003C5533" w:rsidP="00F512D6">
      <w:pPr>
        <w:numPr>
          <w:ilvl w:val="0"/>
          <w:numId w:val="12"/>
        </w:numPr>
        <w:spacing w:after="0"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125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>ая</w:t>
      </w:r>
      <w:r w:rsidRPr="009C5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численность</w:t>
      </w:r>
      <w:r w:rsidRPr="009C5125">
        <w:rPr>
          <w:rFonts w:ascii="Times New Roman" w:hAnsi="Times New Roman"/>
          <w:sz w:val="24"/>
          <w:szCs w:val="24"/>
        </w:rPr>
        <w:t xml:space="preserve"> научно-педагогических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/>
          <w:sz w:val="24"/>
          <w:szCs w:val="24"/>
        </w:rPr>
        <w:t xml:space="preserve">, реализующих основную образовательную </w:t>
      </w:r>
      <w:r w:rsidRPr="00974724">
        <w:rPr>
          <w:rFonts w:ascii="Times New Roman" w:hAnsi="Times New Roman"/>
          <w:sz w:val="24"/>
          <w:szCs w:val="24"/>
        </w:rPr>
        <w:t>программу, _</w:t>
      </w:r>
      <w:r w:rsidRPr="00974724">
        <w:rPr>
          <w:rFonts w:ascii="Times New Roman" w:hAnsi="Times New Roman"/>
          <w:sz w:val="24"/>
          <w:szCs w:val="24"/>
          <w:u w:val="single"/>
        </w:rPr>
        <w:t>9</w:t>
      </w:r>
      <w:r w:rsidRPr="00974724">
        <w:rPr>
          <w:rFonts w:ascii="Times New Roman" w:hAnsi="Times New Roman"/>
          <w:sz w:val="24"/>
          <w:szCs w:val="24"/>
        </w:rPr>
        <w:t xml:space="preserve"> чел., из них </w:t>
      </w:r>
      <w:r w:rsidRPr="00974724">
        <w:rPr>
          <w:rFonts w:ascii="Times New Roman" w:hAnsi="Times New Roman"/>
          <w:sz w:val="24"/>
          <w:szCs w:val="24"/>
          <w:lang w:eastAsia="ru-RU"/>
        </w:rPr>
        <w:t>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_</w:t>
      </w:r>
      <w:r w:rsidRPr="00974724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974724">
        <w:rPr>
          <w:rFonts w:ascii="Times New Roman" w:hAnsi="Times New Roman"/>
          <w:sz w:val="24"/>
          <w:szCs w:val="24"/>
          <w:lang w:eastAsia="ru-RU"/>
        </w:rPr>
        <w:t>__ чел.</w:t>
      </w:r>
      <w:proofErr w:type="gramEnd"/>
    </w:p>
    <w:p w:rsidR="003C5533" w:rsidRPr="000F0FA5" w:rsidRDefault="003C5533" w:rsidP="00F512D6">
      <w:pPr>
        <w:numPr>
          <w:ilvl w:val="0"/>
          <w:numId w:val="12"/>
        </w:numPr>
        <w:spacing w:after="0"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FA5">
        <w:rPr>
          <w:rFonts w:ascii="Times New Roman" w:hAnsi="Times New Roman"/>
          <w:sz w:val="24"/>
          <w:szCs w:val="24"/>
        </w:rPr>
        <w:t xml:space="preserve">Общее количество ставок, занимаемых НПР, реализующими основную образовательную программу, </w:t>
      </w:r>
      <w:r w:rsidRPr="000F0FA5">
        <w:rPr>
          <w:rFonts w:ascii="Times New Roman" w:hAnsi="Times New Roman"/>
          <w:sz w:val="24"/>
          <w:szCs w:val="24"/>
          <w:u w:val="single"/>
        </w:rPr>
        <w:t>0,</w:t>
      </w:r>
      <w:r>
        <w:rPr>
          <w:rFonts w:ascii="Times New Roman" w:hAnsi="Times New Roman"/>
          <w:sz w:val="24"/>
          <w:szCs w:val="24"/>
          <w:u w:val="single"/>
        </w:rPr>
        <w:t>378</w:t>
      </w:r>
      <w:r w:rsidRPr="000F0FA5">
        <w:rPr>
          <w:rFonts w:ascii="Times New Roman" w:hAnsi="Times New Roman"/>
          <w:sz w:val="24"/>
          <w:szCs w:val="24"/>
        </w:rPr>
        <w:t xml:space="preserve"> ст., из них занимаемых </w:t>
      </w:r>
      <w:r w:rsidRPr="000F0FA5">
        <w:rPr>
          <w:rFonts w:ascii="Times New Roman" w:hAnsi="Times New Roman"/>
          <w:sz w:val="24"/>
          <w:szCs w:val="24"/>
          <w:lang w:eastAsia="ru-RU"/>
        </w:rPr>
        <w:t>работниками (в приведенных к целочисленным значениям ставок), имеющими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 - _</w:t>
      </w:r>
      <w:r w:rsidRPr="000F0FA5">
        <w:rPr>
          <w:rFonts w:ascii="Times New Roman" w:hAnsi="Times New Roman"/>
          <w:sz w:val="24"/>
          <w:szCs w:val="24"/>
          <w:u w:val="single"/>
          <w:lang w:eastAsia="ru-RU"/>
        </w:rPr>
        <w:t>0,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378</w:t>
      </w:r>
      <w:r w:rsidRPr="000F0FA5">
        <w:rPr>
          <w:rFonts w:ascii="Times New Roman" w:hAnsi="Times New Roman"/>
          <w:sz w:val="24"/>
          <w:szCs w:val="24"/>
          <w:lang w:eastAsia="ru-RU"/>
        </w:rPr>
        <w:t xml:space="preserve">_, что составляет </w:t>
      </w:r>
      <w:r w:rsidRPr="000F0FA5">
        <w:rPr>
          <w:rFonts w:ascii="Times New Roman" w:hAnsi="Times New Roman"/>
          <w:sz w:val="24"/>
          <w:szCs w:val="24"/>
          <w:u w:val="single"/>
          <w:lang w:eastAsia="ru-RU"/>
        </w:rPr>
        <w:t xml:space="preserve">100 </w:t>
      </w:r>
      <w:r w:rsidRPr="000F0FA5">
        <w:rPr>
          <w:rFonts w:ascii="Times New Roman" w:hAnsi="Times New Roman"/>
          <w:sz w:val="24"/>
          <w:szCs w:val="24"/>
          <w:lang w:eastAsia="ru-RU"/>
        </w:rPr>
        <w:t>%.</w:t>
      </w:r>
      <w:proofErr w:type="gramEnd"/>
    </w:p>
    <w:p w:rsidR="003C5533" w:rsidRPr="00E338EB" w:rsidRDefault="003C5533" w:rsidP="00F512D6">
      <w:pPr>
        <w:numPr>
          <w:ilvl w:val="0"/>
          <w:numId w:val="12"/>
        </w:numPr>
        <w:spacing w:after="0"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38EB">
        <w:rPr>
          <w:rFonts w:ascii="Times New Roman" w:hAnsi="Times New Roman"/>
          <w:sz w:val="24"/>
          <w:szCs w:val="24"/>
        </w:rPr>
        <w:t>Нормативный локальный акт организации, регламентирующий объем учебной нагрузки НПР на ставку по определенной должности от 21.06.2018 № 12-13-1210 (заверенная скан-копия должна быть приложена к справке).</w:t>
      </w:r>
    </w:p>
    <w:p w:rsidR="003C5533" w:rsidRPr="00E338EB" w:rsidRDefault="00D36113" w:rsidP="00F512D6">
      <w:pPr>
        <w:numPr>
          <w:ilvl w:val="0"/>
          <w:numId w:val="12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75" style="position:absolute;left:0;text-align:left;margin-left:-5.7pt;margin-top:19.9pt;width:727.5pt;height:162.9pt;z-index:-251655168;mso-position-horizontal-relative:text;mso-position-vertical-relative:text">
            <v:imagedata r:id="rId8" o:title="" croptop="3377f"/>
          </v:shape>
        </w:pict>
      </w:r>
      <w:r w:rsidR="003C5533" w:rsidRPr="00E338EB">
        <w:rPr>
          <w:rFonts w:ascii="Times New Roman" w:hAnsi="Times New Roman"/>
          <w:sz w:val="24"/>
          <w:szCs w:val="24"/>
        </w:rPr>
        <w:t xml:space="preserve">Нормативный локальный акт организации об установлении норм времени по видам контактной работы на одного обучающегося от 21.05.2018 г. № 12-13-923 и от21.06.2018 г. № 12-13-1206 (заверенная скан-копия должна быть приложена к справке). </w:t>
      </w:r>
    </w:p>
    <w:p w:rsidR="003C5533" w:rsidRPr="009C5125" w:rsidRDefault="003C5533" w:rsidP="00AE2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113" w:rsidRDefault="00D36113" w:rsidP="00D36113">
      <w:pPr>
        <w:jc w:val="center"/>
        <w:rPr>
          <w:rFonts w:ascii="Times New Roman" w:hAnsi="Times New Roman"/>
          <w:sz w:val="24"/>
          <w:szCs w:val="24"/>
        </w:rPr>
      </w:pPr>
    </w:p>
    <w:p w:rsidR="00D36113" w:rsidRDefault="00D36113" w:rsidP="00D36113">
      <w:pPr>
        <w:jc w:val="center"/>
        <w:rPr>
          <w:rFonts w:ascii="Times New Roman" w:hAnsi="Times New Roman"/>
          <w:sz w:val="24"/>
          <w:szCs w:val="24"/>
        </w:rPr>
      </w:pPr>
    </w:p>
    <w:p w:rsidR="003C5533" w:rsidRDefault="003C5533" w:rsidP="00D3611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693B">
        <w:rPr>
          <w:rFonts w:ascii="Times New Roman" w:hAnsi="Times New Roman"/>
          <w:sz w:val="24"/>
          <w:szCs w:val="24"/>
        </w:rPr>
        <w:t>дата составления ________________</w:t>
      </w:r>
    </w:p>
    <w:sectPr w:rsidR="003C5533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33" w:rsidRDefault="003C5533" w:rsidP="009C5125">
      <w:pPr>
        <w:spacing w:after="0" w:line="240" w:lineRule="auto"/>
      </w:pPr>
      <w:r>
        <w:separator/>
      </w:r>
    </w:p>
  </w:endnote>
  <w:endnote w:type="continuationSeparator" w:id="0">
    <w:p w:rsidR="003C5533" w:rsidRDefault="003C5533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33" w:rsidRDefault="003C5533" w:rsidP="009C5125">
      <w:pPr>
        <w:spacing w:after="0" w:line="240" w:lineRule="auto"/>
      </w:pPr>
      <w:r>
        <w:separator/>
      </w:r>
    </w:p>
  </w:footnote>
  <w:footnote w:type="continuationSeparator" w:id="0">
    <w:p w:rsidR="003C5533" w:rsidRDefault="003C5533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67D"/>
    <w:multiLevelType w:val="hybridMultilevel"/>
    <w:tmpl w:val="BA780A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2D90"/>
    <w:multiLevelType w:val="hybridMultilevel"/>
    <w:tmpl w:val="BA780A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528A8"/>
    <w:multiLevelType w:val="hybridMultilevel"/>
    <w:tmpl w:val="BB5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3E1DC9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E43"/>
    <w:rsid w:val="00004026"/>
    <w:rsid w:val="00004D77"/>
    <w:rsid w:val="00005EA4"/>
    <w:rsid w:val="000652D3"/>
    <w:rsid w:val="00072AF8"/>
    <w:rsid w:val="000938C6"/>
    <w:rsid w:val="000C4439"/>
    <w:rsid w:val="000C56D3"/>
    <w:rsid w:val="000D7067"/>
    <w:rsid w:val="000F0FA5"/>
    <w:rsid w:val="000F46A7"/>
    <w:rsid w:val="00112EB7"/>
    <w:rsid w:val="001244D2"/>
    <w:rsid w:val="0013709D"/>
    <w:rsid w:val="00143B17"/>
    <w:rsid w:val="001645D7"/>
    <w:rsid w:val="00166A78"/>
    <w:rsid w:val="00195763"/>
    <w:rsid w:val="001A4AD7"/>
    <w:rsid w:val="00225860"/>
    <w:rsid w:val="00230713"/>
    <w:rsid w:val="00235C27"/>
    <w:rsid w:val="002739B7"/>
    <w:rsid w:val="00287B8F"/>
    <w:rsid w:val="002A6A92"/>
    <w:rsid w:val="002D04CC"/>
    <w:rsid w:val="002D6245"/>
    <w:rsid w:val="002E0CD8"/>
    <w:rsid w:val="00356765"/>
    <w:rsid w:val="00361C6E"/>
    <w:rsid w:val="00383094"/>
    <w:rsid w:val="00386B47"/>
    <w:rsid w:val="003A257E"/>
    <w:rsid w:val="003A512C"/>
    <w:rsid w:val="003C000A"/>
    <w:rsid w:val="003C5533"/>
    <w:rsid w:val="003E5B1B"/>
    <w:rsid w:val="00412E27"/>
    <w:rsid w:val="00420C2B"/>
    <w:rsid w:val="00430834"/>
    <w:rsid w:val="00437E63"/>
    <w:rsid w:val="004401C5"/>
    <w:rsid w:val="00477E21"/>
    <w:rsid w:val="00491850"/>
    <w:rsid w:val="004B3ADE"/>
    <w:rsid w:val="004C2110"/>
    <w:rsid w:val="004F75E2"/>
    <w:rsid w:val="005012B6"/>
    <w:rsid w:val="00503904"/>
    <w:rsid w:val="005137ED"/>
    <w:rsid w:val="0053715D"/>
    <w:rsid w:val="00570165"/>
    <w:rsid w:val="005B4251"/>
    <w:rsid w:val="005D44E1"/>
    <w:rsid w:val="005D72B1"/>
    <w:rsid w:val="005E2338"/>
    <w:rsid w:val="005E5C1A"/>
    <w:rsid w:val="00627C83"/>
    <w:rsid w:val="0066581F"/>
    <w:rsid w:val="00692AB9"/>
    <w:rsid w:val="006E3EE8"/>
    <w:rsid w:val="006E5E43"/>
    <w:rsid w:val="007139B3"/>
    <w:rsid w:val="00764A28"/>
    <w:rsid w:val="00786FFE"/>
    <w:rsid w:val="007A419D"/>
    <w:rsid w:val="007C6521"/>
    <w:rsid w:val="007E7AB8"/>
    <w:rsid w:val="007F4C93"/>
    <w:rsid w:val="00805259"/>
    <w:rsid w:val="008110E0"/>
    <w:rsid w:val="008569C6"/>
    <w:rsid w:val="00875897"/>
    <w:rsid w:val="00876968"/>
    <w:rsid w:val="008B27C1"/>
    <w:rsid w:val="008B3283"/>
    <w:rsid w:val="008C15AD"/>
    <w:rsid w:val="008E729A"/>
    <w:rsid w:val="009017B9"/>
    <w:rsid w:val="00905A11"/>
    <w:rsid w:val="00924568"/>
    <w:rsid w:val="00943B08"/>
    <w:rsid w:val="00956865"/>
    <w:rsid w:val="00965425"/>
    <w:rsid w:val="00971E70"/>
    <w:rsid w:val="00974724"/>
    <w:rsid w:val="009769BD"/>
    <w:rsid w:val="009965C4"/>
    <w:rsid w:val="009B0154"/>
    <w:rsid w:val="009B01BD"/>
    <w:rsid w:val="009B7A28"/>
    <w:rsid w:val="009C2E8E"/>
    <w:rsid w:val="009C5125"/>
    <w:rsid w:val="009C7456"/>
    <w:rsid w:val="009D3E5E"/>
    <w:rsid w:val="00A04FC4"/>
    <w:rsid w:val="00A8634D"/>
    <w:rsid w:val="00A86D08"/>
    <w:rsid w:val="00A91A2F"/>
    <w:rsid w:val="00A965ED"/>
    <w:rsid w:val="00AC15DE"/>
    <w:rsid w:val="00AE2D90"/>
    <w:rsid w:val="00AF4B0E"/>
    <w:rsid w:val="00B1346F"/>
    <w:rsid w:val="00B2411C"/>
    <w:rsid w:val="00B357E3"/>
    <w:rsid w:val="00B422A9"/>
    <w:rsid w:val="00B45FA5"/>
    <w:rsid w:val="00B54947"/>
    <w:rsid w:val="00B6187F"/>
    <w:rsid w:val="00B658E0"/>
    <w:rsid w:val="00B7693E"/>
    <w:rsid w:val="00B84A04"/>
    <w:rsid w:val="00B97020"/>
    <w:rsid w:val="00BA5B07"/>
    <w:rsid w:val="00C074D6"/>
    <w:rsid w:val="00C07B37"/>
    <w:rsid w:val="00C12C1F"/>
    <w:rsid w:val="00C21D1B"/>
    <w:rsid w:val="00C33C03"/>
    <w:rsid w:val="00C345DF"/>
    <w:rsid w:val="00C409FB"/>
    <w:rsid w:val="00C63AF6"/>
    <w:rsid w:val="00C6560C"/>
    <w:rsid w:val="00C65BE3"/>
    <w:rsid w:val="00C72949"/>
    <w:rsid w:val="00CE4A45"/>
    <w:rsid w:val="00D23A14"/>
    <w:rsid w:val="00D25535"/>
    <w:rsid w:val="00D36113"/>
    <w:rsid w:val="00D922CB"/>
    <w:rsid w:val="00D952A3"/>
    <w:rsid w:val="00DE23C9"/>
    <w:rsid w:val="00E00313"/>
    <w:rsid w:val="00E25611"/>
    <w:rsid w:val="00E25CC1"/>
    <w:rsid w:val="00E338EB"/>
    <w:rsid w:val="00E50493"/>
    <w:rsid w:val="00E53637"/>
    <w:rsid w:val="00E71637"/>
    <w:rsid w:val="00E87BA8"/>
    <w:rsid w:val="00EB450D"/>
    <w:rsid w:val="00EC693B"/>
    <w:rsid w:val="00ED234C"/>
    <w:rsid w:val="00ED380A"/>
    <w:rsid w:val="00EE3D98"/>
    <w:rsid w:val="00F064EF"/>
    <w:rsid w:val="00F42A75"/>
    <w:rsid w:val="00F45D7D"/>
    <w:rsid w:val="00F512D6"/>
    <w:rsid w:val="00FA1C83"/>
    <w:rsid w:val="00FA436A"/>
    <w:rsid w:val="00FD777B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3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9C512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C5125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9C5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70165"/>
    <w:pPr>
      <w:ind w:left="720"/>
      <w:contextualSpacing/>
    </w:pPr>
  </w:style>
  <w:style w:type="paragraph" w:styleId="a7">
    <w:name w:val="No Spacing"/>
    <w:uiPriority w:val="99"/>
    <w:qFormat/>
    <w:rsid w:val="00C409FB"/>
    <w:rPr>
      <w:rFonts w:eastAsia="Times New Roman"/>
    </w:rPr>
  </w:style>
  <w:style w:type="paragraph" w:styleId="a8">
    <w:name w:val="Normal (Web)"/>
    <w:basedOn w:val="a"/>
    <w:uiPriority w:val="99"/>
    <w:rsid w:val="00195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3778</Words>
  <Characters>28953</Characters>
  <Application>Microsoft Office Word</Application>
  <DocSecurity>0</DocSecurity>
  <Lines>241</Lines>
  <Paragraphs>65</Paragraphs>
  <ScaleCrop>false</ScaleCrop>
  <Company/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user</cp:lastModifiedBy>
  <cp:revision>7</cp:revision>
  <cp:lastPrinted>2019-05-06T00:18:00Z</cp:lastPrinted>
  <dcterms:created xsi:type="dcterms:W3CDTF">2019-05-05T11:17:00Z</dcterms:created>
  <dcterms:modified xsi:type="dcterms:W3CDTF">2019-05-06T10:09:00Z</dcterms:modified>
</cp:coreProperties>
</file>